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Middlesex County, MA</w:t>
      </w:r>
    </w:p>
    <w:p>
      <w:pPr>
        <w:spacing w:after="120" w:before="0"/>
      </w:pPr>
      <w:r>
        <w:rPr>
          <w:color w:val="555555"/>
          <w:sz w:val="24"/>
        </w:rPr>
        <w:t>Risk-assessment baseline packet</w:t>
      </w:r>
    </w:p>
    <w:p>
      <w:pPr>
        <w:spacing w:after="120" w:before="0"/>
      </w:pPr>
      <w:r>
        <w:rPr>
          <w:b/>
          <w:sz w:val="18"/>
        </w:rPr>
        <w:t xml:space="preserve">Unit: </w:t>
      </w:r>
      <w:r>
        <w:rPr>
          <w:sz w:val="18"/>
        </w:rPr>
        <w:t>County area 25017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(58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6"/>
        <w:gridCol w:w="1751"/>
        <w:gridCol w:w="2401"/>
        <w:gridCol w:w="2485"/>
        <w:gridCol w:w="1037"/>
        <w:gridCol w:w="1037"/>
        <w:gridCol w:w="878"/>
        <w:gridCol w:w="1685"/>
        <w:gridCol w:w="1393"/>
      </w:tblGrid>
      <w:tr>
        <w:trPr>
          <w:cantSplit/>
          <w:tblHeader/>
        </w:trPr>
        <w:tc>
          <w:tcPr>
            <w:tcW w:type="dxa" w:w="1446"/>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01"/>
            <w:shd w:val="clear" w:color="auto" w:fill="E8E8E8"/>
          </w:tcPr>
          <w:p>
            <w:pPr>
              <w:spacing w:after="0"/>
              <w:jc w:val="left"/>
            </w:pPr>
            <w:r>
              <w:rPr>
                <w:b/>
                <w:sz w:val="16"/>
              </w:rPr>
              <w:t>Status</w:t>
            </w:r>
          </w:p>
        </w:tc>
        <w:tc>
          <w:tcPr>
            <w:tcW w:type="dxa" w:w="24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5"/>
            <w:shd w:val="clear" w:color="auto" w:fill="E8E8E8"/>
          </w:tcPr>
          <w:p>
            <w:pPr>
              <w:spacing w:after="0"/>
              <w:jc w:val="left"/>
            </w:pPr>
            <w:r>
              <w:rPr>
                <w:b/>
                <w:sz w:val="16"/>
              </w:rPr>
              <w:t>Update underway</w:t>
            </w:r>
          </w:p>
        </w:tc>
        <w:tc>
          <w:tcPr>
            <w:tcW w:type="dxa" w:w="1393"/>
            <w:shd w:val="clear" w:color="auto" w:fill="E8E8E8"/>
          </w:tcPr>
          <w:p>
            <w:pPr>
              <w:spacing w:after="0"/>
              <w:jc w:val="left"/>
            </w:pPr>
            <w:r>
              <w:rPr>
                <w:b/>
                <w:sz w:val="16"/>
              </w:rPr>
              <w:t>Notes</w:t>
            </w:r>
          </w:p>
        </w:tc>
      </w:tr>
      <w:tr>
        <w:trPr>
          <w:cantSplit/>
        </w:trPr>
        <w:tc>
          <w:tcPr>
            <w:tcW w:type="dxa" w:w="1446"/>
          </w:tcPr>
          <w:p>
            <w:pPr>
              <w:spacing w:after="0"/>
              <w:jc w:val="left"/>
            </w:pPr>
            <w:r>
              <w:rPr>
                <w:sz w:val="16"/>
              </w:rPr>
              <w:t>Cambridge city</w:t>
            </w:r>
          </w:p>
        </w:tc>
        <w:tc>
          <w:tcPr>
            <w:tcW w:type="dxa" w:w="1751"/>
          </w:tcPr>
          <w:p>
            <w:pPr>
              <w:spacing w:after="0"/>
              <w:jc w:val="left"/>
            </w:pPr>
            <w:r>
              <w:rPr>
                <w:sz w:val="16"/>
              </w:rPr>
              <w:t>City</w:t>
            </w:r>
          </w:p>
        </w:tc>
        <w:tc>
          <w:tcPr>
            <w:tcW w:type="dxa" w:w="2401"/>
          </w:tcPr>
          <w:p>
            <w:pPr>
              <w:spacing w:after="0"/>
              <w:jc w:val="left"/>
            </w:pPr>
            <w:r>
              <w:rPr>
                <w:sz w:val="16"/>
              </w:rPr>
              <w:t>Approved, expires 2030-04-15</w:t>
            </w:r>
          </w:p>
        </w:tc>
        <w:tc>
          <w:tcPr>
            <w:tcW w:type="dxa" w:w="2485"/>
          </w:tcPr>
          <w:p>
            <w:pPr>
              <w:spacing w:after="0"/>
              <w:jc w:val="left"/>
            </w:pPr>
            <w:r>
              <w:rPr>
                <w:sz w:val="16"/>
              </w:rPr>
              <w:t>City of Cambridge Natural Hazard Mitigation Plan 2023 Update (FEMA plan 109827)</w:t>
            </w:r>
          </w:p>
        </w:tc>
        <w:tc>
          <w:tcPr>
            <w:tcW w:type="dxa" w:w="1037"/>
          </w:tcPr>
          <w:p>
            <w:pPr>
              <w:spacing w:after="0"/>
              <w:jc w:val="left"/>
            </w:pPr>
            <w:r>
              <w:rPr>
                <w:sz w:val="16"/>
              </w:rPr>
              <w:t>2025-04-16</w:t>
            </w:r>
          </w:p>
        </w:tc>
        <w:tc>
          <w:tcPr>
            <w:tcW w:type="dxa" w:w="1037"/>
          </w:tcPr>
          <w:p>
            <w:pPr>
              <w:spacing w:after="0"/>
              <w:jc w:val="left"/>
            </w:pPr>
            <w:r>
              <w:rPr>
                <w:sz w:val="16"/>
              </w:rPr>
              <w:t>2030-04-15</w:t>
            </w:r>
          </w:p>
        </w:tc>
        <w:tc>
          <w:tcPr>
            <w:tcW w:type="dxa" w:w="878"/>
          </w:tcPr>
          <w:p>
            <w:pPr>
              <w:spacing w:after="0"/>
              <w:jc w:val="right"/>
            </w:pPr>
            <w:r>
              <w:rPr>
                <w:sz w:val="16"/>
              </w:rPr>
              <w:t>1,295</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Devens CDP</w:t>
            </w:r>
          </w:p>
        </w:tc>
        <w:tc>
          <w:tcPr>
            <w:tcW w:type="dxa" w:w="1751"/>
          </w:tcPr>
          <w:p>
            <w:pPr>
              <w:spacing w:after="0"/>
              <w:jc w:val="left"/>
            </w:pPr>
            <w:r>
              <w:rPr>
                <w:sz w:val="16"/>
              </w:rPr>
              <w:t>Unincorporated</w:t>
            </w:r>
          </w:p>
        </w:tc>
        <w:tc>
          <w:tcPr>
            <w:tcW w:type="dxa" w:w="2401"/>
          </w:tcPr>
          <w:p>
            <w:pPr>
              <w:spacing w:after="0"/>
              <w:jc w:val="left"/>
            </w:pPr>
            <w:r>
              <w:rPr>
                <w:sz w:val="16"/>
              </w:rPr>
              <w:t>Expired on 2021-05-23</w:t>
            </w:r>
          </w:p>
        </w:tc>
        <w:tc>
          <w:tcPr>
            <w:tcW w:type="dxa" w:w="2485"/>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78"/>
          </w:tcPr>
          <w:p>
            <w:pPr>
              <w:spacing w:after="0"/>
              <w:jc w:val="right"/>
            </w:pPr>
            <w:r>
              <w:rPr>
                <w:sz w:val="16"/>
              </w:rPr>
              <w:t>-1,954</w:t>
            </w:r>
          </w:p>
        </w:tc>
        <w:tc>
          <w:tcPr>
            <w:tcW w:type="dxa" w:w="1685"/>
          </w:tcPr>
          <w:p>
            <w:pPr>
              <w:spacing w:after="0"/>
              <w:jc w:val="left"/>
            </w:pPr>
            <w:r>
              <w:rPr>
                <w:sz w:val="16"/>
              </w:rPr>
              <w:t>FEMA tracker shows a plan awaiting revisions</w:t>
            </w:r>
          </w:p>
        </w:tc>
        <w:tc>
          <w:tcPr>
            <w:tcW w:type="dxa" w:w="1393"/>
          </w:tcPr>
          <w:p>
            <w:pPr>
              <w:spacing w:after="0"/>
              <w:jc w:val="left"/>
            </w:pPr>
          </w:p>
        </w:tc>
      </w:tr>
      <w:tr>
        <w:trPr>
          <w:cantSplit/>
        </w:trPr>
        <w:tc>
          <w:tcPr>
            <w:tcW w:type="dxa" w:w="1446"/>
          </w:tcPr>
          <w:p>
            <w:pPr>
              <w:spacing w:after="0"/>
              <w:jc w:val="left"/>
            </w:pPr>
            <w:r>
              <w:rPr>
                <w:sz w:val="16"/>
              </w:rPr>
              <w:t>Everett city</w:t>
            </w:r>
          </w:p>
        </w:tc>
        <w:tc>
          <w:tcPr>
            <w:tcW w:type="dxa" w:w="1751"/>
          </w:tcPr>
          <w:p>
            <w:pPr>
              <w:spacing w:after="0"/>
              <w:jc w:val="left"/>
            </w:pPr>
            <w:r>
              <w:rPr>
                <w:sz w:val="16"/>
              </w:rPr>
              <w:t>City</w:t>
            </w:r>
          </w:p>
        </w:tc>
        <w:tc>
          <w:tcPr>
            <w:tcW w:type="dxa" w:w="2401"/>
          </w:tcPr>
          <w:p>
            <w:pPr>
              <w:spacing w:after="0"/>
              <w:jc w:val="left"/>
            </w:pPr>
            <w:r>
              <w:rPr>
                <w:sz w:val="16"/>
              </w:rPr>
              <w:t>Approved, expires 2027-04-03</w:t>
            </w:r>
          </w:p>
        </w:tc>
        <w:tc>
          <w:tcPr>
            <w:tcW w:type="dxa" w:w="2485"/>
          </w:tcPr>
          <w:p>
            <w:pPr>
              <w:spacing w:after="0"/>
              <w:jc w:val="left"/>
            </w:pPr>
            <w:r>
              <w:rPr>
                <w:sz w:val="16"/>
              </w:rPr>
              <w:t>Everett Hazard Mitigation Plan 2021 Update (FEMA plan 107723)</w:t>
            </w:r>
          </w:p>
        </w:tc>
        <w:tc>
          <w:tcPr>
            <w:tcW w:type="dxa" w:w="1037"/>
          </w:tcPr>
          <w:p>
            <w:pPr>
              <w:spacing w:after="0"/>
              <w:jc w:val="left"/>
            </w:pPr>
            <w:r>
              <w:rPr>
                <w:sz w:val="16"/>
              </w:rPr>
              <w:t>2022-04-04</w:t>
            </w:r>
          </w:p>
        </w:tc>
        <w:tc>
          <w:tcPr>
            <w:tcW w:type="dxa" w:w="1037"/>
          </w:tcPr>
          <w:p>
            <w:pPr>
              <w:spacing w:after="0"/>
              <w:jc w:val="left"/>
            </w:pPr>
            <w:r>
              <w:rPr>
                <w:sz w:val="16"/>
              </w:rPr>
              <w:t>2027-04-03</w:t>
            </w:r>
          </w:p>
        </w:tc>
        <w:tc>
          <w:tcPr>
            <w:tcW w:type="dxa" w:w="878"/>
          </w:tcPr>
          <w:p>
            <w:pPr>
              <w:spacing w:after="0"/>
              <w:jc w:val="right"/>
            </w:pPr>
            <w:r>
              <w:rPr>
                <w:sz w:val="16"/>
              </w:rPr>
              <w:t>187</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Framingham city</w:t>
            </w:r>
          </w:p>
        </w:tc>
        <w:tc>
          <w:tcPr>
            <w:tcW w:type="dxa" w:w="1751"/>
          </w:tcPr>
          <w:p>
            <w:pPr>
              <w:spacing w:after="0"/>
              <w:jc w:val="left"/>
            </w:pPr>
            <w:r>
              <w:rPr>
                <w:sz w:val="16"/>
              </w:rPr>
              <w:t>City</w:t>
            </w:r>
          </w:p>
        </w:tc>
        <w:tc>
          <w:tcPr>
            <w:tcW w:type="dxa" w:w="2401"/>
          </w:tcPr>
          <w:p>
            <w:pPr>
              <w:spacing w:after="0"/>
              <w:jc w:val="left"/>
            </w:pPr>
            <w:r>
              <w:rPr>
                <w:sz w:val="16"/>
              </w:rPr>
              <w:t>Approved, expires 2028-03-26</w:t>
            </w:r>
          </w:p>
        </w:tc>
        <w:tc>
          <w:tcPr>
            <w:tcW w:type="dxa" w:w="2485"/>
          </w:tcPr>
          <w:p>
            <w:pPr>
              <w:spacing w:after="0"/>
              <w:jc w:val="left"/>
            </w:pPr>
            <w:r>
              <w:rPr>
                <w:sz w:val="16"/>
              </w:rPr>
              <w:t>City of Framingham, MA Hazard Mitigation Plan Update (FEMA plan 108884)</w:t>
            </w:r>
          </w:p>
        </w:tc>
        <w:tc>
          <w:tcPr>
            <w:tcW w:type="dxa" w:w="1037"/>
          </w:tcPr>
          <w:p>
            <w:pPr>
              <w:spacing w:after="0"/>
              <w:jc w:val="left"/>
            </w:pPr>
            <w:r>
              <w:rPr>
                <w:sz w:val="16"/>
              </w:rPr>
              <w:t>2023-03-27</w:t>
            </w:r>
          </w:p>
        </w:tc>
        <w:tc>
          <w:tcPr>
            <w:tcW w:type="dxa" w:w="1037"/>
          </w:tcPr>
          <w:p>
            <w:pPr>
              <w:spacing w:after="0"/>
              <w:jc w:val="left"/>
            </w:pPr>
            <w:r>
              <w:rPr>
                <w:sz w:val="16"/>
              </w:rPr>
              <w:t>2028-03-26</w:t>
            </w:r>
          </w:p>
        </w:tc>
        <w:tc>
          <w:tcPr>
            <w:tcW w:type="dxa" w:w="878"/>
          </w:tcPr>
          <w:p>
            <w:pPr>
              <w:spacing w:after="0"/>
              <w:jc w:val="right"/>
            </w:pPr>
            <w:r>
              <w:rPr>
                <w:sz w:val="16"/>
              </w:rPr>
              <w:t>545</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Lowell city</w:t>
            </w:r>
          </w:p>
        </w:tc>
        <w:tc>
          <w:tcPr>
            <w:tcW w:type="dxa" w:w="1751"/>
          </w:tcPr>
          <w:p>
            <w:pPr>
              <w:spacing w:after="0"/>
              <w:jc w:val="left"/>
            </w:pPr>
            <w:r>
              <w:rPr>
                <w:sz w:val="16"/>
              </w:rPr>
              <w:t>City</w:t>
            </w:r>
          </w:p>
        </w:tc>
        <w:tc>
          <w:tcPr>
            <w:tcW w:type="dxa" w:w="2401"/>
          </w:tcPr>
          <w:p>
            <w:pPr>
              <w:spacing w:after="0"/>
              <w:jc w:val="left"/>
            </w:pPr>
            <w:r>
              <w:rPr>
                <w:sz w:val="16"/>
              </w:rPr>
              <w:t>Expired on 2026-06-20</w:t>
            </w:r>
          </w:p>
        </w:tc>
        <w:tc>
          <w:tcPr>
            <w:tcW w:type="dxa" w:w="2485"/>
          </w:tcPr>
          <w:p>
            <w:pPr>
              <w:spacing w:after="0"/>
              <w:jc w:val="left"/>
            </w:pPr>
            <w:r>
              <w:rPr>
                <w:sz w:val="16"/>
              </w:rPr>
              <w:t>City of Lowell 2020 Hazard Mitigation Plan - Municipal Vulnerability Preparedness Plan (FEMA plan 106877)</w:t>
            </w:r>
          </w:p>
        </w:tc>
        <w:tc>
          <w:tcPr>
            <w:tcW w:type="dxa" w:w="1037"/>
          </w:tcPr>
          <w:p>
            <w:pPr>
              <w:spacing w:after="0"/>
              <w:jc w:val="left"/>
            </w:pPr>
            <w:r>
              <w:rPr>
                <w:sz w:val="16"/>
              </w:rPr>
              <w:t>2021-06-21</w:t>
            </w:r>
          </w:p>
        </w:tc>
        <w:tc>
          <w:tcPr>
            <w:tcW w:type="dxa" w:w="1037"/>
          </w:tcPr>
          <w:p>
            <w:pPr>
              <w:spacing w:after="0"/>
              <w:jc w:val="left"/>
            </w:pPr>
            <w:r>
              <w:rPr>
                <w:sz w:val="16"/>
              </w:rPr>
              <w:t>2026-06-20</w:t>
            </w:r>
          </w:p>
        </w:tc>
        <w:tc>
          <w:tcPr>
            <w:tcW w:type="dxa" w:w="878"/>
          </w:tcPr>
          <w:p>
            <w:pPr>
              <w:spacing w:after="0"/>
              <w:jc w:val="right"/>
            </w:pPr>
            <w:r>
              <w:rPr>
                <w:sz w:val="16"/>
              </w:rPr>
              <w:t>-100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Malden city</w:t>
            </w:r>
          </w:p>
        </w:tc>
        <w:tc>
          <w:tcPr>
            <w:tcW w:type="dxa" w:w="1751"/>
          </w:tcPr>
          <w:p>
            <w:pPr>
              <w:spacing w:after="0"/>
              <w:jc w:val="left"/>
            </w:pPr>
            <w:r>
              <w:rPr>
                <w:sz w:val="16"/>
              </w:rPr>
              <w:t>City</w:t>
            </w:r>
          </w:p>
        </w:tc>
        <w:tc>
          <w:tcPr>
            <w:tcW w:type="dxa" w:w="2401"/>
          </w:tcPr>
          <w:p>
            <w:pPr>
              <w:spacing w:after="0"/>
              <w:jc w:val="left"/>
            </w:pPr>
            <w:r>
              <w:rPr>
                <w:sz w:val="16"/>
              </w:rPr>
              <w:t>Approved, expires 2027-12-08</w:t>
            </w:r>
          </w:p>
        </w:tc>
        <w:tc>
          <w:tcPr>
            <w:tcW w:type="dxa" w:w="2485"/>
          </w:tcPr>
          <w:p>
            <w:pPr>
              <w:spacing w:after="0"/>
              <w:jc w:val="left"/>
            </w:pPr>
            <w:r>
              <w:rPr>
                <w:sz w:val="16"/>
              </w:rPr>
              <w:t>City of Malden Hazard Mitigation Plan 2022 Update (FEMA plan 108512)</w:t>
            </w:r>
          </w:p>
        </w:tc>
        <w:tc>
          <w:tcPr>
            <w:tcW w:type="dxa" w:w="1037"/>
          </w:tcPr>
          <w:p>
            <w:pPr>
              <w:spacing w:after="0"/>
              <w:jc w:val="left"/>
            </w:pPr>
            <w:r>
              <w:rPr>
                <w:sz w:val="16"/>
              </w:rPr>
              <w:t>2022-12-09</w:t>
            </w:r>
          </w:p>
        </w:tc>
        <w:tc>
          <w:tcPr>
            <w:tcW w:type="dxa" w:w="1037"/>
          </w:tcPr>
          <w:p>
            <w:pPr>
              <w:spacing w:after="0"/>
              <w:jc w:val="left"/>
            </w:pPr>
            <w:r>
              <w:rPr>
                <w:sz w:val="16"/>
              </w:rPr>
              <w:t>2027-12-08</w:t>
            </w:r>
          </w:p>
        </w:tc>
        <w:tc>
          <w:tcPr>
            <w:tcW w:type="dxa" w:w="878"/>
          </w:tcPr>
          <w:p>
            <w:pPr>
              <w:spacing w:after="0"/>
              <w:jc w:val="right"/>
            </w:pPr>
            <w:r>
              <w:rPr>
                <w:sz w:val="16"/>
              </w:rPr>
              <w:t>436</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Marlborough city</w:t>
            </w:r>
          </w:p>
        </w:tc>
        <w:tc>
          <w:tcPr>
            <w:tcW w:type="dxa" w:w="1751"/>
          </w:tcPr>
          <w:p>
            <w:pPr>
              <w:spacing w:after="0"/>
              <w:jc w:val="left"/>
            </w:pPr>
            <w:r>
              <w:rPr>
                <w:sz w:val="16"/>
              </w:rPr>
              <w:t>City</w:t>
            </w:r>
          </w:p>
        </w:tc>
        <w:tc>
          <w:tcPr>
            <w:tcW w:type="dxa" w:w="2401"/>
          </w:tcPr>
          <w:p>
            <w:pPr>
              <w:spacing w:after="0"/>
              <w:jc w:val="left"/>
            </w:pPr>
            <w:r>
              <w:rPr>
                <w:sz w:val="16"/>
              </w:rPr>
              <w:t>Approved, expires 2029-06-13</w:t>
            </w:r>
          </w:p>
        </w:tc>
        <w:tc>
          <w:tcPr>
            <w:tcW w:type="dxa" w:w="2485"/>
          </w:tcPr>
          <w:p>
            <w:pPr>
              <w:spacing w:after="0"/>
              <w:jc w:val="left"/>
            </w:pPr>
            <w:r>
              <w:rPr>
                <w:sz w:val="16"/>
              </w:rPr>
              <w:t>City of Marlborough Draft Hazard Mitigation Plan 2024 Update (FEMA plan 109404)</w:t>
            </w:r>
          </w:p>
        </w:tc>
        <w:tc>
          <w:tcPr>
            <w:tcW w:type="dxa" w:w="1037"/>
          </w:tcPr>
          <w:p>
            <w:pPr>
              <w:spacing w:after="0"/>
              <w:jc w:val="left"/>
            </w:pPr>
            <w:r>
              <w:rPr>
                <w:sz w:val="16"/>
              </w:rPr>
              <w:t>2024-06-14</w:t>
            </w:r>
          </w:p>
        </w:tc>
        <w:tc>
          <w:tcPr>
            <w:tcW w:type="dxa" w:w="1037"/>
          </w:tcPr>
          <w:p>
            <w:pPr>
              <w:spacing w:after="0"/>
              <w:jc w:val="left"/>
            </w:pPr>
            <w:r>
              <w:rPr>
                <w:sz w:val="16"/>
              </w:rPr>
              <w:t>2029-06-13</w:t>
            </w:r>
          </w:p>
        </w:tc>
        <w:tc>
          <w:tcPr>
            <w:tcW w:type="dxa" w:w="878"/>
          </w:tcPr>
          <w:p>
            <w:pPr>
              <w:spacing w:after="0"/>
              <w:jc w:val="right"/>
            </w:pPr>
            <w:r>
              <w:rPr>
                <w:sz w:val="16"/>
              </w:rPr>
              <w:t>989</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Medford city</w:t>
            </w:r>
          </w:p>
        </w:tc>
        <w:tc>
          <w:tcPr>
            <w:tcW w:type="dxa" w:w="1751"/>
          </w:tcPr>
          <w:p>
            <w:pPr>
              <w:spacing w:after="0"/>
              <w:jc w:val="left"/>
            </w:pPr>
            <w:r>
              <w:rPr>
                <w:sz w:val="16"/>
              </w:rPr>
              <w:t>City</w:t>
            </w:r>
          </w:p>
        </w:tc>
        <w:tc>
          <w:tcPr>
            <w:tcW w:type="dxa" w:w="2401"/>
          </w:tcPr>
          <w:p>
            <w:pPr>
              <w:spacing w:after="0"/>
              <w:jc w:val="left"/>
            </w:pPr>
            <w:r>
              <w:rPr>
                <w:sz w:val="16"/>
              </w:rPr>
              <w:t>Approved, expires 2031-06-11</w:t>
            </w:r>
          </w:p>
        </w:tc>
        <w:tc>
          <w:tcPr>
            <w:tcW w:type="dxa" w:w="2485"/>
          </w:tcPr>
          <w:p>
            <w:pPr>
              <w:spacing w:after="0"/>
              <w:jc w:val="left"/>
            </w:pPr>
            <w:r>
              <w:rPr>
                <w:sz w:val="16"/>
              </w:rPr>
              <w:t>City of Medford Hazard Mitigation Plan 2025 Update (FEMA plan 111530)</w:t>
            </w:r>
          </w:p>
        </w:tc>
        <w:tc>
          <w:tcPr>
            <w:tcW w:type="dxa" w:w="1037"/>
          </w:tcPr>
          <w:p>
            <w:pPr>
              <w:spacing w:after="0"/>
              <w:jc w:val="left"/>
            </w:pPr>
            <w:r>
              <w:rPr>
                <w:sz w:val="16"/>
              </w:rPr>
              <w:t>2026-06-12</w:t>
            </w:r>
          </w:p>
        </w:tc>
        <w:tc>
          <w:tcPr>
            <w:tcW w:type="dxa" w:w="1037"/>
          </w:tcPr>
          <w:p>
            <w:pPr>
              <w:spacing w:after="0"/>
              <w:jc w:val="left"/>
            </w:pPr>
            <w:r>
              <w:rPr>
                <w:sz w:val="16"/>
              </w:rPr>
              <w:t>2031-06-11</w:t>
            </w:r>
          </w:p>
        </w:tc>
        <w:tc>
          <w:tcPr>
            <w:tcW w:type="dxa" w:w="878"/>
          </w:tcPr>
          <w:p>
            <w:pPr>
              <w:spacing w:after="0"/>
              <w:jc w:val="right"/>
            </w:pPr>
            <w:r>
              <w:rPr>
                <w:sz w:val="16"/>
              </w:rPr>
              <w:t>1,717</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Melrose city</w:t>
            </w:r>
          </w:p>
        </w:tc>
        <w:tc>
          <w:tcPr>
            <w:tcW w:type="dxa" w:w="1751"/>
          </w:tcPr>
          <w:p>
            <w:pPr>
              <w:spacing w:after="0"/>
              <w:jc w:val="left"/>
            </w:pPr>
            <w:r>
              <w:rPr>
                <w:sz w:val="16"/>
              </w:rPr>
              <w:t>City</w:t>
            </w:r>
          </w:p>
        </w:tc>
        <w:tc>
          <w:tcPr>
            <w:tcW w:type="dxa" w:w="2401"/>
          </w:tcPr>
          <w:p>
            <w:pPr>
              <w:spacing w:after="0"/>
              <w:jc w:val="left"/>
            </w:pPr>
            <w:r>
              <w:rPr>
                <w:sz w:val="16"/>
              </w:rPr>
              <w:t>Expired on 2024-06-27</w:t>
            </w:r>
          </w:p>
        </w:tc>
        <w:tc>
          <w:tcPr>
            <w:tcW w:type="dxa" w:w="2485"/>
          </w:tcPr>
          <w:p>
            <w:pPr>
              <w:spacing w:after="0"/>
              <w:jc w:val="left"/>
            </w:pPr>
            <w:r>
              <w:rPr>
                <w:sz w:val="16"/>
              </w:rPr>
              <w:t>Natural Hazards Mitigation Plan City of Melrose, Massachusetts (FEMA plan 105767)</w:t>
            </w:r>
          </w:p>
        </w:tc>
        <w:tc>
          <w:tcPr>
            <w:tcW w:type="dxa" w:w="1037"/>
          </w:tcPr>
          <w:p>
            <w:pPr>
              <w:spacing w:after="0"/>
              <w:jc w:val="left"/>
            </w:pPr>
            <w:r>
              <w:rPr>
                <w:sz w:val="16"/>
              </w:rPr>
              <w:t>2019-06-28</w:t>
            </w:r>
          </w:p>
        </w:tc>
        <w:tc>
          <w:tcPr>
            <w:tcW w:type="dxa" w:w="1037"/>
          </w:tcPr>
          <w:p>
            <w:pPr>
              <w:spacing w:after="0"/>
              <w:jc w:val="left"/>
            </w:pPr>
            <w:r>
              <w:rPr>
                <w:sz w:val="16"/>
              </w:rPr>
              <w:t>2024-06-27</w:t>
            </w:r>
          </w:p>
        </w:tc>
        <w:tc>
          <w:tcPr>
            <w:tcW w:type="dxa" w:w="878"/>
          </w:tcPr>
          <w:p>
            <w:pPr>
              <w:spacing w:after="0"/>
              <w:jc w:val="right"/>
            </w:pPr>
            <w:r>
              <w:rPr>
                <w:sz w:val="16"/>
              </w:rPr>
              <w:t>-823</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Newton city</w:t>
            </w:r>
          </w:p>
        </w:tc>
        <w:tc>
          <w:tcPr>
            <w:tcW w:type="dxa" w:w="1751"/>
          </w:tcPr>
          <w:p>
            <w:pPr>
              <w:spacing w:after="0"/>
              <w:jc w:val="left"/>
            </w:pPr>
            <w:r>
              <w:rPr>
                <w:sz w:val="16"/>
              </w:rPr>
              <w:t>City</w:t>
            </w:r>
          </w:p>
        </w:tc>
        <w:tc>
          <w:tcPr>
            <w:tcW w:type="dxa" w:w="2401"/>
          </w:tcPr>
          <w:p>
            <w:pPr>
              <w:spacing w:after="0"/>
              <w:jc w:val="left"/>
            </w:pPr>
            <w:r>
              <w:rPr>
                <w:sz w:val="16"/>
              </w:rPr>
              <w:t>Expired on 2024-09-04</w:t>
            </w:r>
          </w:p>
        </w:tc>
        <w:tc>
          <w:tcPr>
            <w:tcW w:type="dxa" w:w="2485"/>
          </w:tcPr>
          <w:p>
            <w:pPr>
              <w:spacing w:after="0"/>
              <w:jc w:val="left"/>
            </w:pPr>
            <w:r>
              <w:rPr>
                <w:sz w:val="16"/>
              </w:rPr>
              <w:t>City of Newton Hazard Mitigation Plan Update 2019 (FEMA plan 105899)</w:t>
            </w:r>
          </w:p>
        </w:tc>
        <w:tc>
          <w:tcPr>
            <w:tcW w:type="dxa" w:w="1037"/>
          </w:tcPr>
          <w:p>
            <w:pPr>
              <w:spacing w:after="0"/>
              <w:jc w:val="left"/>
            </w:pPr>
            <w:r>
              <w:rPr>
                <w:sz w:val="16"/>
              </w:rPr>
              <w:t>2019-09-05</w:t>
            </w:r>
          </w:p>
        </w:tc>
        <w:tc>
          <w:tcPr>
            <w:tcW w:type="dxa" w:w="1037"/>
          </w:tcPr>
          <w:p>
            <w:pPr>
              <w:spacing w:after="0"/>
              <w:jc w:val="left"/>
            </w:pPr>
            <w:r>
              <w:rPr>
                <w:sz w:val="16"/>
              </w:rPr>
              <w:t>2024-09-04</w:t>
            </w:r>
          </w:p>
        </w:tc>
        <w:tc>
          <w:tcPr>
            <w:tcW w:type="dxa" w:w="878"/>
          </w:tcPr>
          <w:p>
            <w:pPr>
              <w:spacing w:after="0"/>
              <w:jc w:val="right"/>
            </w:pPr>
            <w:r>
              <w:rPr>
                <w:sz w:val="16"/>
              </w:rPr>
              <w:t>-754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Somerville city</w:t>
            </w:r>
          </w:p>
        </w:tc>
        <w:tc>
          <w:tcPr>
            <w:tcW w:type="dxa" w:w="1751"/>
          </w:tcPr>
          <w:p>
            <w:pPr>
              <w:spacing w:after="0"/>
              <w:jc w:val="left"/>
            </w:pPr>
            <w:r>
              <w:rPr>
                <w:sz w:val="16"/>
              </w:rPr>
              <w:t>City</w:t>
            </w:r>
          </w:p>
        </w:tc>
        <w:tc>
          <w:tcPr>
            <w:tcW w:type="dxa" w:w="2401"/>
          </w:tcPr>
          <w:p>
            <w:pPr>
              <w:spacing w:after="0"/>
              <w:jc w:val="left"/>
            </w:pPr>
            <w:r>
              <w:rPr>
                <w:sz w:val="16"/>
              </w:rPr>
              <w:t>Approved, expires 2027-01-30</w:t>
            </w:r>
          </w:p>
        </w:tc>
        <w:tc>
          <w:tcPr>
            <w:tcW w:type="dxa" w:w="2485"/>
          </w:tcPr>
          <w:p>
            <w:pPr>
              <w:spacing w:after="0"/>
              <w:jc w:val="left"/>
            </w:pPr>
            <w:r>
              <w:rPr>
                <w:sz w:val="16"/>
              </w:rPr>
              <w:t>City of Somerville Hazard Mitigation Plan 2022 Update (FEMA plan 107982)</w:t>
            </w:r>
          </w:p>
        </w:tc>
        <w:tc>
          <w:tcPr>
            <w:tcW w:type="dxa" w:w="1037"/>
          </w:tcPr>
          <w:p>
            <w:pPr>
              <w:spacing w:after="0"/>
              <w:jc w:val="left"/>
            </w:pPr>
            <w:r>
              <w:rPr>
                <w:sz w:val="16"/>
              </w:rPr>
              <w:t>2022-01-31</w:t>
            </w:r>
          </w:p>
        </w:tc>
        <w:tc>
          <w:tcPr>
            <w:tcW w:type="dxa" w:w="1037"/>
          </w:tcPr>
          <w:p>
            <w:pPr>
              <w:spacing w:after="0"/>
              <w:jc w:val="left"/>
            </w:pPr>
            <w:r>
              <w:rPr>
                <w:sz w:val="16"/>
              </w:rPr>
              <w:t>2027-01-30</w:t>
            </w:r>
          </w:p>
        </w:tc>
        <w:tc>
          <w:tcPr>
            <w:tcW w:type="dxa" w:w="878"/>
          </w:tcPr>
          <w:p>
            <w:pPr>
              <w:spacing w:after="0"/>
              <w:jc w:val="right"/>
            </w:pPr>
            <w:r>
              <w:rPr>
                <w:sz w:val="16"/>
              </w:rPr>
              <w:t>124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Waltham city</w:t>
            </w:r>
          </w:p>
        </w:tc>
        <w:tc>
          <w:tcPr>
            <w:tcW w:type="dxa" w:w="1751"/>
          </w:tcPr>
          <w:p>
            <w:pPr>
              <w:spacing w:after="0"/>
              <w:jc w:val="left"/>
            </w:pPr>
            <w:r>
              <w:rPr>
                <w:sz w:val="16"/>
              </w:rPr>
              <w:t>City</w:t>
            </w:r>
          </w:p>
        </w:tc>
        <w:tc>
          <w:tcPr>
            <w:tcW w:type="dxa" w:w="2401"/>
          </w:tcPr>
          <w:p>
            <w:pPr>
              <w:spacing w:after="0"/>
              <w:jc w:val="left"/>
            </w:pPr>
            <w:r>
              <w:rPr>
                <w:sz w:val="16"/>
              </w:rPr>
              <w:t>Expired on 2024-10-01</w:t>
            </w:r>
          </w:p>
        </w:tc>
        <w:tc>
          <w:tcPr>
            <w:tcW w:type="dxa" w:w="2485"/>
          </w:tcPr>
          <w:p>
            <w:pPr>
              <w:spacing w:after="0"/>
              <w:jc w:val="left"/>
            </w:pPr>
            <w:r>
              <w:rPr>
                <w:sz w:val="16"/>
              </w:rPr>
              <w:t>City of Waltham Hazard Mitigaiton Plan and Muncipal Vulnerability Preparedness Plan 2019 (FEMA plan 105816)</w:t>
            </w:r>
          </w:p>
        </w:tc>
        <w:tc>
          <w:tcPr>
            <w:tcW w:type="dxa" w:w="1037"/>
          </w:tcPr>
          <w:p>
            <w:pPr>
              <w:spacing w:after="0"/>
              <w:jc w:val="left"/>
            </w:pPr>
            <w:r>
              <w:rPr>
                <w:sz w:val="16"/>
              </w:rPr>
              <w:t>2019-10-02</w:t>
            </w:r>
          </w:p>
        </w:tc>
        <w:tc>
          <w:tcPr>
            <w:tcW w:type="dxa" w:w="1037"/>
          </w:tcPr>
          <w:p>
            <w:pPr>
              <w:spacing w:after="0"/>
              <w:jc w:val="left"/>
            </w:pPr>
            <w:r>
              <w:rPr>
                <w:sz w:val="16"/>
              </w:rPr>
              <w:t>2024-10-01</w:t>
            </w:r>
          </w:p>
        </w:tc>
        <w:tc>
          <w:tcPr>
            <w:tcW w:type="dxa" w:w="878"/>
          </w:tcPr>
          <w:p>
            <w:pPr>
              <w:spacing w:after="0"/>
              <w:jc w:val="right"/>
            </w:pPr>
            <w:r>
              <w:rPr>
                <w:sz w:val="16"/>
              </w:rPr>
              <w:t>-727</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Watertown Town city</w:t>
            </w:r>
          </w:p>
        </w:tc>
        <w:tc>
          <w:tcPr>
            <w:tcW w:type="dxa" w:w="1751"/>
          </w:tcPr>
          <w:p>
            <w:pPr>
              <w:spacing w:after="0"/>
              <w:jc w:val="left"/>
            </w:pPr>
            <w:r>
              <w:rPr>
                <w:sz w:val="16"/>
              </w:rPr>
              <w:t>City</w:t>
            </w:r>
          </w:p>
        </w:tc>
        <w:tc>
          <w:tcPr>
            <w:tcW w:type="dxa" w:w="2401"/>
          </w:tcPr>
          <w:p>
            <w:pPr>
              <w:spacing w:after="0"/>
              <w:jc w:val="left"/>
            </w:pPr>
            <w:r>
              <w:rPr>
                <w:sz w:val="16"/>
              </w:rPr>
              <w:t>Expired on 2024-05-07</w:t>
            </w:r>
          </w:p>
        </w:tc>
        <w:tc>
          <w:tcPr>
            <w:tcW w:type="dxa" w:w="2485"/>
          </w:tcPr>
          <w:p>
            <w:pPr>
              <w:spacing w:after="0"/>
              <w:jc w:val="left"/>
            </w:pPr>
            <w:r>
              <w:rPr>
                <w:sz w:val="16"/>
              </w:rPr>
              <w:t>Town of Watertown Hazard Mitigation Plan 2019 Update (FEMA plan 105624)</w:t>
            </w:r>
          </w:p>
        </w:tc>
        <w:tc>
          <w:tcPr>
            <w:tcW w:type="dxa" w:w="1037"/>
          </w:tcPr>
          <w:p>
            <w:pPr>
              <w:spacing w:after="0"/>
              <w:jc w:val="left"/>
            </w:pPr>
            <w:r>
              <w:rPr>
                <w:sz w:val="16"/>
              </w:rPr>
              <w:t>2019-05-08</w:t>
            </w:r>
          </w:p>
        </w:tc>
        <w:tc>
          <w:tcPr>
            <w:tcW w:type="dxa" w:w="1037"/>
          </w:tcPr>
          <w:p>
            <w:pPr>
              <w:spacing w:after="0"/>
              <w:jc w:val="left"/>
            </w:pPr>
            <w:r>
              <w:rPr>
                <w:sz w:val="16"/>
              </w:rPr>
              <w:t>2024-05-07</w:t>
            </w:r>
          </w:p>
        </w:tc>
        <w:tc>
          <w:tcPr>
            <w:tcW w:type="dxa" w:w="878"/>
          </w:tcPr>
          <w:p>
            <w:pPr>
              <w:spacing w:after="0"/>
              <w:jc w:val="right"/>
            </w:pPr>
            <w:r>
              <w:rPr>
                <w:sz w:val="16"/>
              </w:rPr>
              <w:t>-874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Woburn city</w:t>
            </w:r>
          </w:p>
        </w:tc>
        <w:tc>
          <w:tcPr>
            <w:tcW w:type="dxa" w:w="1751"/>
          </w:tcPr>
          <w:p>
            <w:pPr>
              <w:spacing w:after="0"/>
              <w:jc w:val="left"/>
            </w:pPr>
            <w:r>
              <w:rPr>
                <w:sz w:val="16"/>
              </w:rPr>
              <w:t>City</w:t>
            </w:r>
          </w:p>
        </w:tc>
        <w:tc>
          <w:tcPr>
            <w:tcW w:type="dxa" w:w="2401"/>
          </w:tcPr>
          <w:p>
            <w:pPr>
              <w:spacing w:after="0"/>
              <w:jc w:val="left"/>
            </w:pPr>
            <w:r>
              <w:rPr>
                <w:sz w:val="16"/>
              </w:rPr>
              <w:t>Approved, expires 2026-12-15</w:t>
            </w:r>
          </w:p>
        </w:tc>
        <w:tc>
          <w:tcPr>
            <w:tcW w:type="dxa" w:w="2485"/>
          </w:tcPr>
          <w:p>
            <w:pPr>
              <w:spacing w:after="0"/>
              <w:jc w:val="left"/>
            </w:pPr>
            <w:r>
              <w:rPr>
                <w:sz w:val="16"/>
              </w:rPr>
              <w:t>City of Woburn Hazard Mitigation Plan 2021 Update (FEMA plan 107772)</w:t>
            </w:r>
          </w:p>
        </w:tc>
        <w:tc>
          <w:tcPr>
            <w:tcW w:type="dxa" w:w="1037"/>
          </w:tcPr>
          <w:p>
            <w:pPr>
              <w:spacing w:after="0"/>
              <w:jc w:val="left"/>
            </w:pPr>
            <w:r>
              <w:rPr>
                <w:sz w:val="16"/>
              </w:rPr>
              <w:t>2021-12-16</w:t>
            </w:r>
          </w:p>
        </w:tc>
        <w:tc>
          <w:tcPr>
            <w:tcW w:type="dxa" w:w="1037"/>
          </w:tcPr>
          <w:p>
            <w:pPr>
              <w:spacing w:after="0"/>
              <w:jc w:val="left"/>
            </w:pPr>
            <w:r>
              <w:rPr>
                <w:sz w:val="16"/>
              </w:rPr>
              <w:t>2026-12-15</w:t>
            </w:r>
          </w:p>
        </w:tc>
        <w:tc>
          <w:tcPr>
            <w:tcW w:type="dxa" w:w="878"/>
          </w:tcPr>
          <w:p>
            <w:pPr>
              <w:spacing w:after="0"/>
              <w:jc w:val="right"/>
            </w:pPr>
            <w:r>
              <w:rPr>
                <w:sz w:val="16"/>
              </w:rPr>
              <w:t>78</w:t>
            </w:r>
          </w:p>
        </w:tc>
        <w:tc>
          <w:tcPr>
            <w:tcW w:type="dxa" w:w="1685"/>
          </w:tcPr>
          <w:p>
            <w:pPr>
              <w:spacing w:after="0"/>
              <w:jc w:val="left"/>
            </w:pPr>
            <w:r>
              <w:rPr>
                <w:sz w:val="16"/>
              </w:rPr>
              <w:t>FEMA tracker shows a plan approvable pending adoption</w:t>
            </w:r>
          </w:p>
        </w:tc>
        <w:tc>
          <w:tcPr>
            <w:tcW w:type="dxa" w:w="1393"/>
          </w:tcPr>
          <w:p>
            <w:pPr>
              <w:spacing w:after="0"/>
              <w:jc w:val="left"/>
            </w:pPr>
            <w:r>
              <w:rPr>
                <w:sz w:val="16"/>
              </w:rPr>
              <w:t>Not yet eligible: adopt the approved plan.</w:t>
            </w:r>
          </w:p>
        </w:tc>
      </w:tr>
      <w:tr>
        <w:trPr>
          <w:cantSplit/>
        </w:trPr>
        <w:tc>
          <w:tcPr>
            <w:tcW w:type="dxa" w:w="1446"/>
          </w:tcPr>
          <w:p>
            <w:pPr>
              <w:spacing w:after="0"/>
              <w:jc w:val="left"/>
            </w:pPr>
            <w:r>
              <w:rPr>
                <w:sz w:val="16"/>
              </w:rPr>
              <w:t>Acton town</w:t>
            </w:r>
          </w:p>
        </w:tc>
        <w:tc>
          <w:tcPr>
            <w:tcW w:type="dxa" w:w="1751"/>
          </w:tcPr>
          <w:p>
            <w:pPr>
              <w:spacing w:after="0"/>
              <w:jc w:val="left"/>
            </w:pPr>
            <w:r>
              <w:rPr>
                <w:sz w:val="16"/>
              </w:rPr>
              <w:t>Town</w:t>
            </w:r>
          </w:p>
        </w:tc>
        <w:tc>
          <w:tcPr>
            <w:tcW w:type="dxa" w:w="2401"/>
          </w:tcPr>
          <w:p>
            <w:pPr>
              <w:spacing w:after="0"/>
              <w:jc w:val="left"/>
            </w:pPr>
            <w:r>
              <w:rPr>
                <w:sz w:val="16"/>
              </w:rPr>
              <w:t>Approved, expires 2030-01-09</w:t>
            </w:r>
          </w:p>
        </w:tc>
        <w:tc>
          <w:tcPr>
            <w:tcW w:type="dxa" w:w="2485"/>
          </w:tcPr>
          <w:p>
            <w:pPr>
              <w:spacing w:after="0"/>
              <w:jc w:val="left"/>
            </w:pPr>
            <w:r>
              <w:rPr>
                <w:sz w:val="16"/>
              </w:rPr>
              <w:t>Town of Acton Hazard Mitigation Plan Update 2024 (FEMA plan 110092)</w:t>
            </w:r>
          </w:p>
        </w:tc>
        <w:tc>
          <w:tcPr>
            <w:tcW w:type="dxa" w:w="1037"/>
          </w:tcPr>
          <w:p>
            <w:pPr>
              <w:spacing w:after="0"/>
              <w:jc w:val="left"/>
            </w:pPr>
            <w:r>
              <w:rPr>
                <w:sz w:val="16"/>
              </w:rPr>
              <w:t>2025-01-10</w:t>
            </w:r>
          </w:p>
        </w:tc>
        <w:tc>
          <w:tcPr>
            <w:tcW w:type="dxa" w:w="1037"/>
          </w:tcPr>
          <w:p>
            <w:pPr>
              <w:spacing w:after="0"/>
              <w:jc w:val="left"/>
            </w:pPr>
            <w:r>
              <w:rPr>
                <w:sz w:val="16"/>
              </w:rPr>
              <w:t>2030-01-09</w:t>
            </w:r>
          </w:p>
        </w:tc>
        <w:tc>
          <w:tcPr>
            <w:tcW w:type="dxa" w:w="878"/>
          </w:tcPr>
          <w:p>
            <w:pPr>
              <w:spacing w:after="0"/>
              <w:jc w:val="right"/>
            </w:pPr>
            <w:r>
              <w:rPr>
                <w:sz w:val="16"/>
              </w:rPr>
              <w:t>1,199</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Arlington town</w:t>
            </w:r>
          </w:p>
        </w:tc>
        <w:tc>
          <w:tcPr>
            <w:tcW w:type="dxa" w:w="1751"/>
          </w:tcPr>
          <w:p>
            <w:pPr>
              <w:spacing w:after="0"/>
              <w:jc w:val="left"/>
            </w:pPr>
            <w:r>
              <w:rPr>
                <w:sz w:val="16"/>
              </w:rPr>
              <w:t>Town</w:t>
            </w:r>
          </w:p>
        </w:tc>
        <w:tc>
          <w:tcPr>
            <w:tcW w:type="dxa" w:w="2401"/>
          </w:tcPr>
          <w:p>
            <w:pPr>
              <w:spacing w:after="0"/>
              <w:jc w:val="left"/>
            </w:pPr>
            <w:r>
              <w:rPr>
                <w:sz w:val="16"/>
              </w:rPr>
              <w:t>Expired on 2025-06-08</w:t>
            </w:r>
          </w:p>
        </w:tc>
        <w:tc>
          <w:tcPr>
            <w:tcW w:type="dxa" w:w="2485"/>
          </w:tcPr>
          <w:p>
            <w:pPr>
              <w:spacing w:after="0"/>
              <w:jc w:val="left"/>
            </w:pPr>
            <w:r>
              <w:rPr>
                <w:sz w:val="16"/>
              </w:rPr>
              <w:t>Town of Arlington MA Hazard Mitigation Plan 2020 Update (FEMA plan 106513)</w:t>
            </w:r>
          </w:p>
        </w:tc>
        <w:tc>
          <w:tcPr>
            <w:tcW w:type="dxa" w:w="1037"/>
          </w:tcPr>
          <w:p>
            <w:pPr>
              <w:spacing w:after="0"/>
              <w:jc w:val="left"/>
            </w:pPr>
            <w:r>
              <w:rPr>
                <w:sz w:val="16"/>
              </w:rPr>
              <w:t>2020-06-09</w:t>
            </w:r>
          </w:p>
        </w:tc>
        <w:tc>
          <w:tcPr>
            <w:tcW w:type="dxa" w:w="1037"/>
          </w:tcPr>
          <w:p>
            <w:pPr>
              <w:spacing w:after="0"/>
              <w:jc w:val="left"/>
            </w:pPr>
            <w:r>
              <w:rPr>
                <w:sz w:val="16"/>
              </w:rPr>
              <w:t>2025-06-08</w:t>
            </w:r>
          </w:p>
        </w:tc>
        <w:tc>
          <w:tcPr>
            <w:tcW w:type="dxa" w:w="878"/>
          </w:tcPr>
          <w:p>
            <w:pPr>
              <w:spacing w:after="0"/>
              <w:jc w:val="right"/>
            </w:pPr>
            <w:r>
              <w:rPr>
                <w:sz w:val="16"/>
              </w:rPr>
              <w:t>-477</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Ashby town</w:t>
            </w:r>
          </w:p>
        </w:tc>
        <w:tc>
          <w:tcPr>
            <w:tcW w:type="dxa" w:w="1751"/>
          </w:tcPr>
          <w:p>
            <w:pPr>
              <w:spacing w:after="0"/>
              <w:jc w:val="left"/>
            </w:pPr>
            <w:r>
              <w:rPr>
                <w:sz w:val="16"/>
              </w:rPr>
              <w:t>Town</w:t>
            </w:r>
          </w:p>
        </w:tc>
        <w:tc>
          <w:tcPr>
            <w:tcW w:type="dxa" w:w="2401"/>
          </w:tcPr>
          <w:p>
            <w:pPr>
              <w:spacing w:after="0"/>
              <w:jc w:val="left"/>
            </w:pPr>
            <w:r>
              <w:rPr>
                <w:sz w:val="16"/>
              </w:rPr>
              <w:t>Approved, expires 2027-08-23</w:t>
            </w:r>
          </w:p>
        </w:tc>
        <w:tc>
          <w:tcPr>
            <w:tcW w:type="dxa" w:w="2485"/>
          </w:tcPr>
          <w:p>
            <w:pPr>
              <w:spacing w:after="0"/>
              <w:jc w:val="left"/>
            </w:pPr>
            <w:r>
              <w:rPr>
                <w:sz w:val="16"/>
              </w:rPr>
              <w:t>Town of Ashby 2021 Hazard Mitigation-Municipal Vulnerability Preparedness (HM-MVP) Plan (FEMA plan 107758)</w:t>
            </w:r>
          </w:p>
        </w:tc>
        <w:tc>
          <w:tcPr>
            <w:tcW w:type="dxa" w:w="1037"/>
          </w:tcPr>
          <w:p>
            <w:pPr>
              <w:spacing w:after="0"/>
              <w:jc w:val="left"/>
            </w:pPr>
            <w:r>
              <w:rPr>
                <w:sz w:val="16"/>
              </w:rPr>
              <w:t>2022-08-24</w:t>
            </w:r>
          </w:p>
        </w:tc>
        <w:tc>
          <w:tcPr>
            <w:tcW w:type="dxa" w:w="1037"/>
          </w:tcPr>
          <w:p>
            <w:pPr>
              <w:spacing w:after="0"/>
              <w:jc w:val="left"/>
            </w:pPr>
            <w:r>
              <w:rPr>
                <w:sz w:val="16"/>
              </w:rPr>
              <w:t>2027-08-23</w:t>
            </w:r>
          </w:p>
        </w:tc>
        <w:tc>
          <w:tcPr>
            <w:tcW w:type="dxa" w:w="878"/>
          </w:tcPr>
          <w:p>
            <w:pPr>
              <w:spacing w:after="0"/>
              <w:jc w:val="right"/>
            </w:pPr>
            <w:r>
              <w:rPr>
                <w:sz w:val="16"/>
              </w:rPr>
              <w:t>329</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Ashland town</w:t>
            </w:r>
          </w:p>
        </w:tc>
        <w:tc>
          <w:tcPr>
            <w:tcW w:type="dxa" w:w="1751"/>
          </w:tcPr>
          <w:p>
            <w:pPr>
              <w:spacing w:after="0"/>
              <w:jc w:val="left"/>
            </w:pPr>
            <w:r>
              <w:rPr>
                <w:sz w:val="16"/>
              </w:rPr>
              <w:t>Town</w:t>
            </w:r>
          </w:p>
        </w:tc>
        <w:tc>
          <w:tcPr>
            <w:tcW w:type="dxa" w:w="2401"/>
          </w:tcPr>
          <w:p>
            <w:pPr>
              <w:spacing w:after="0"/>
              <w:jc w:val="left"/>
            </w:pPr>
            <w:r>
              <w:rPr>
                <w:sz w:val="16"/>
              </w:rPr>
              <w:t>Approved, expires 2031-05-27</w:t>
            </w:r>
          </w:p>
        </w:tc>
        <w:tc>
          <w:tcPr>
            <w:tcW w:type="dxa" w:w="2485"/>
          </w:tcPr>
          <w:p>
            <w:pPr>
              <w:spacing w:after="0"/>
              <w:jc w:val="left"/>
            </w:pPr>
            <w:r>
              <w:rPr>
                <w:sz w:val="16"/>
              </w:rPr>
              <w:t>Town of Ashland Hazard Mitigation Plan 2025 Update (FEMA plan 111529)</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78"/>
          </w:tcPr>
          <w:p>
            <w:pPr>
              <w:spacing w:after="0"/>
              <w:jc w:val="right"/>
            </w:pPr>
            <w:r>
              <w:rPr>
                <w:sz w:val="16"/>
              </w:rPr>
              <w:t>1,702</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Ayer town</w:t>
            </w:r>
          </w:p>
        </w:tc>
        <w:tc>
          <w:tcPr>
            <w:tcW w:type="dxa" w:w="1751"/>
          </w:tcPr>
          <w:p>
            <w:pPr>
              <w:spacing w:after="0"/>
              <w:jc w:val="left"/>
            </w:pPr>
            <w:r>
              <w:rPr>
                <w:sz w:val="16"/>
              </w:rPr>
              <w:t>Town</w:t>
            </w:r>
          </w:p>
        </w:tc>
        <w:tc>
          <w:tcPr>
            <w:tcW w:type="dxa" w:w="2401"/>
          </w:tcPr>
          <w:p>
            <w:pPr>
              <w:spacing w:after="0"/>
              <w:jc w:val="left"/>
            </w:pPr>
            <w:r>
              <w:rPr>
                <w:sz w:val="16"/>
              </w:rPr>
              <w:t>Expired on 2021-05-23</w:t>
            </w:r>
          </w:p>
        </w:tc>
        <w:tc>
          <w:tcPr>
            <w:tcW w:type="dxa" w:w="2485"/>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78"/>
          </w:tcPr>
          <w:p>
            <w:pPr>
              <w:spacing w:after="0"/>
              <w:jc w:val="right"/>
            </w:pPr>
            <w:r>
              <w:rPr>
                <w:sz w:val="16"/>
              </w:rPr>
              <w:t>-1,954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Bedford town</w:t>
            </w:r>
          </w:p>
        </w:tc>
        <w:tc>
          <w:tcPr>
            <w:tcW w:type="dxa" w:w="1751"/>
          </w:tcPr>
          <w:p>
            <w:pPr>
              <w:spacing w:after="0"/>
              <w:jc w:val="left"/>
            </w:pPr>
            <w:r>
              <w:rPr>
                <w:sz w:val="16"/>
              </w:rPr>
              <w:t>Town</w:t>
            </w:r>
          </w:p>
        </w:tc>
        <w:tc>
          <w:tcPr>
            <w:tcW w:type="dxa" w:w="2401"/>
          </w:tcPr>
          <w:p>
            <w:pPr>
              <w:spacing w:after="0"/>
              <w:jc w:val="left"/>
            </w:pPr>
            <w:r>
              <w:rPr>
                <w:sz w:val="16"/>
              </w:rPr>
              <w:t>Approved, expires 2027-11-01</w:t>
            </w:r>
          </w:p>
        </w:tc>
        <w:tc>
          <w:tcPr>
            <w:tcW w:type="dxa" w:w="2485"/>
          </w:tcPr>
          <w:p>
            <w:pPr>
              <w:spacing w:after="0"/>
              <w:jc w:val="left"/>
            </w:pPr>
            <w:r>
              <w:rPr>
                <w:sz w:val="16"/>
              </w:rPr>
              <w:t>2022 Bedford, MA Hazard Mitigation Plan Update and Municipal Vulnerability Preparedness Summary of Findings (FEMA plan 107995)</w:t>
            </w:r>
          </w:p>
        </w:tc>
        <w:tc>
          <w:tcPr>
            <w:tcW w:type="dxa" w:w="1037"/>
          </w:tcPr>
          <w:p>
            <w:pPr>
              <w:spacing w:after="0"/>
              <w:jc w:val="left"/>
            </w:pPr>
            <w:r>
              <w:rPr>
                <w:sz w:val="16"/>
              </w:rPr>
              <w:t>2022-11-02</w:t>
            </w:r>
          </w:p>
        </w:tc>
        <w:tc>
          <w:tcPr>
            <w:tcW w:type="dxa" w:w="1037"/>
          </w:tcPr>
          <w:p>
            <w:pPr>
              <w:spacing w:after="0"/>
              <w:jc w:val="left"/>
            </w:pPr>
            <w:r>
              <w:rPr>
                <w:sz w:val="16"/>
              </w:rPr>
              <w:t>2027-11-01</w:t>
            </w:r>
          </w:p>
        </w:tc>
        <w:tc>
          <w:tcPr>
            <w:tcW w:type="dxa" w:w="878"/>
          </w:tcPr>
          <w:p>
            <w:pPr>
              <w:spacing w:after="0"/>
              <w:jc w:val="right"/>
            </w:pPr>
            <w:r>
              <w:rPr>
                <w:sz w:val="16"/>
              </w:rPr>
              <w:t>399</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Belmont town</w:t>
            </w:r>
          </w:p>
        </w:tc>
        <w:tc>
          <w:tcPr>
            <w:tcW w:type="dxa" w:w="1751"/>
          </w:tcPr>
          <w:p>
            <w:pPr>
              <w:spacing w:after="0"/>
              <w:jc w:val="left"/>
            </w:pPr>
            <w:r>
              <w:rPr>
                <w:sz w:val="16"/>
              </w:rPr>
              <w:t>Town</w:t>
            </w:r>
          </w:p>
        </w:tc>
        <w:tc>
          <w:tcPr>
            <w:tcW w:type="dxa" w:w="2401"/>
          </w:tcPr>
          <w:p>
            <w:pPr>
              <w:spacing w:after="0"/>
              <w:jc w:val="left"/>
            </w:pPr>
            <w:r>
              <w:rPr>
                <w:sz w:val="16"/>
              </w:rPr>
              <w:t>Expired on 2026-05-31</w:t>
            </w:r>
          </w:p>
        </w:tc>
        <w:tc>
          <w:tcPr>
            <w:tcW w:type="dxa" w:w="2485"/>
          </w:tcPr>
          <w:p>
            <w:pPr>
              <w:spacing w:after="0"/>
              <w:jc w:val="left"/>
            </w:pPr>
            <w:r>
              <w:rPr>
                <w:sz w:val="16"/>
              </w:rPr>
              <w:t>Town of Belmont 2020 Hazard Mitigation - Municipal Vulnerability Preparedness Plan (FEMA plan 106674)</w:t>
            </w:r>
          </w:p>
        </w:tc>
        <w:tc>
          <w:tcPr>
            <w:tcW w:type="dxa" w:w="1037"/>
          </w:tcPr>
          <w:p>
            <w:pPr>
              <w:spacing w:after="0"/>
              <w:jc w:val="left"/>
            </w:pPr>
            <w:r>
              <w:rPr>
                <w:sz w:val="16"/>
              </w:rPr>
              <w:t>2021-06-01</w:t>
            </w:r>
          </w:p>
        </w:tc>
        <w:tc>
          <w:tcPr>
            <w:tcW w:type="dxa" w:w="1037"/>
          </w:tcPr>
          <w:p>
            <w:pPr>
              <w:spacing w:after="0"/>
              <w:jc w:val="left"/>
            </w:pPr>
            <w:r>
              <w:rPr>
                <w:sz w:val="16"/>
              </w:rPr>
              <w:t>2026-05-31</w:t>
            </w:r>
          </w:p>
        </w:tc>
        <w:tc>
          <w:tcPr>
            <w:tcW w:type="dxa" w:w="878"/>
          </w:tcPr>
          <w:p>
            <w:pPr>
              <w:spacing w:after="0"/>
              <w:jc w:val="right"/>
            </w:pPr>
            <w:r>
              <w:rPr>
                <w:sz w:val="16"/>
              </w:rPr>
              <w:t>-120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Billerica town</w:t>
            </w:r>
          </w:p>
        </w:tc>
        <w:tc>
          <w:tcPr>
            <w:tcW w:type="dxa" w:w="1751"/>
          </w:tcPr>
          <w:p>
            <w:pPr>
              <w:spacing w:after="0"/>
              <w:jc w:val="left"/>
            </w:pPr>
            <w:r>
              <w:rPr>
                <w:sz w:val="16"/>
              </w:rPr>
              <w:t>Town</w:t>
            </w:r>
          </w:p>
        </w:tc>
        <w:tc>
          <w:tcPr>
            <w:tcW w:type="dxa" w:w="2401"/>
          </w:tcPr>
          <w:p>
            <w:pPr>
              <w:spacing w:after="0"/>
              <w:jc w:val="left"/>
            </w:pPr>
            <w:r>
              <w:rPr>
                <w:sz w:val="16"/>
              </w:rPr>
              <w:t>Approved, expires 2027-03-20</w:t>
            </w:r>
          </w:p>
        </w:tc>
        <w:tc>
          <w:tcPr>
            <w:tcW w:type="dxa" w:w="2485"/>
          </w:tcPr>
          <w:p>
            <w:pPr>
              <w:spacing w:after="0"/>
              <w:jc w:val="left"/>
            </w:pPr>
            <w:r>
              <w:rPr>
                <w:sz w:val="16"/>
              </w:rPr>
              <w:t>Billerica Multi-Hazard Mitigation Plan (FEMA plan 107564)</w:t>
            </w:r>
          </w:p>
        </w:tc>
        <w:tc>
          <w:tcPr>
            <w:tcW w:type="dxa" w:w="1037"/>
          </w:tcPr>
          <w:p>
            <w:pPr>
              <w:spacing w:after="0"/>
              <w:jc w:val="left"/>
            </w:pPr>
            <w:r>
              <w:rPr>
                <w:sz w:val="16"/>
              </w:rPr>
              <w:t>2022-03-21</w:t>
            </w:r>
          </w:p>
        </w:tc>
        <w:tc>
          <w:tcPr>
            <w:tcW w:type="dxa" w:w="1037"/>
          </w:tcPr>
          <w:p>
            <w:pPr>
              <w:spacing w:after="0"/>
              <w:jc w:val="left"/>
            </w:pPr>
            <w:r>
              <w:rPr>
                <w:sz w:val="16"/>
              </w:rPr>
              <w:t>2027-03-20</w:t>
            </w:r>
          </w:p>
        </w:tc>
        <w:tc>
          <w:tcPr>
            <w:tcW w:type="dxa" w:w="878"/>
          </w:tcPr>
          <w:p>
            <w:pPr>
              <w:spacing w:after="0"/>
              <w:jc w:val="right"/>
            </w:pPr>
            <w:r>
              <w:rPr>
                <w:sz w:val="16"/>
              </w:rPr>
              <w:t>173</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Boxborough town</w:t>
            </w:r>
          </w:p>
        </w:tc>
        <w:tc>
          <w:tcPr>
            <w:tcW w:type="dxa" w:w="1751"/>
          </w:tcPr>
          <w:p>
            <w:pPr>
              <w:spacing w:after="0"/>
              <w:jc w:val="left"/>
            </w:pPr>
            <w:r>
              <w:rPr>
                <w:sz w:val="16"/>
              </w:rPr>
              <w:t>Town</w:t>
            </w:r>
          </w:p>
        </w:tc>
        <w:tc>
          <w:tcPr>
            <w:tcW w:type="dxa" w:w="2401"/>
          </w:tcPr>
          <w:p>
            <w:pPr>
              <w:spacing w:after="0"/>
              <w:jc w:val="left"/>
            </w:pPr>
            <w:r>
              <w:rPr>
                <w:sz w:val="16"/>
              </w:rPr>
              <w:t>Approved, expires 2029-10-15</w:t>
            </w:r>
          </w:p>
        </w:tc>
        <w:tc>
          <w:tcPr>
            <w:tcW w:type="dxa" w:w="2485"/>
          </w:tcPr>
          <w:p>
            <w:pPr>
              <w:spacing w:after="0"/>
              <w:jc w:val="left"/>
            </w:pPr>
            <w:r>
              <w:rPr>
                <w:sz w:val="16"/>
              </w:rPr>
              <w:t>Town of Boxborough, MA Hazard Mitigation Plan Update April 2024 (FEMA plan 109890)</w:t>
            </w:r>
          </w:p>
        </w:tc>
        <w:tc>
          <w:tcPr>
            <w:tcW w:type="dxa" w:w="1037"/>
          </w:tcPr>
          <w:p>
            <w:pPr>
              <w:spacing w:after="0"/>
              <w:jc w:val="left"/>
            </w:pPr>
            <w:r>
              <w:rPr>
                <w:sz w:val="16"/>
              </w:rPr>
              <w:t>2024-10-16</w:t>
            </w:r>
          </w:p>
        </w:tc>
        <w:tc>
          <w:tcPr>
            <w:tcW w:type="dxa" w:w="1037"/>
          </w:tcPr>
          <w:p>
            <w:pPr>
              <w:spacing w:after="0"/>
              <w:jc w:val="left"/>
            </w:pPr>
            <w:r>
              <w:rPr>
                <w:sz w:val="16"/>
              </w:rPr>
              <w:t>2029-10-15</w:t>
            </w:r>
          </w:p>
        </w:tc>
        <w:tc>
          <w:tcPr>
            <w:tcW w:type="dxa" w:w="878"/>
          </w:tcPr>
          <w:p>
            <w:pPr>
              <w:spacing w:after="0"/>
              <w:jc w:val="right"/>
            </w:pPr>
            <w:r>
              <w:rPr>
                <w:sz w:val="16"/>
              </w:rPr>
              <w:t>1,113</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Burlington town</w:t>
            </w:r>
          </w:p>
        </w:tc>
        <w:tc>
          <w:tcPr>
            <w:tcW w:type="dxa" w:w="1751"/>
          </w:tcPr>
          <w:p>
            <w:pPr>
              <w:spacing w:after="0"/>
              <w:jc w:val="left"/>
            </w:pPr>
            <w:r>
              <w:rPr>
                <w:sz w:val="16"/>
              </w:rPr>
              <w:t>Town</w:t>
            </w:r>
          </w:p>
        </w:tc>
        <w:tc>
          <w:tcPr>
            <w:tcW w:type="dxa" w:w="2401"/>
          </w:tcPr>
          <w:p>
            <w:pPr>
              <w:spacing w:after="0"/>
              <w:jc w:val="left"/>
            </w:pPr>
            <w:r>
              <w:rPr>
                <w:sz w:val="16"/>
              </w:rPr>
              <w:t>Approved, expires 2031-06-25</w:t>
            </w:r>
          </w:p>
        </w:tc>
        <w:tc>
          <w:tcPr>
            <w:tcW w:type="dxa" w:w="2485"/>
          </w:tcPr>
          <w:p>
            <w:pPr>
              <w:spacing w:after="0"/>
              <w:jc w:val="left"/>
            </w:pPr>
            <w:r>
              <w:rPr>
                <w:sz w:val="16"/>
              </w:rPr>
              <w:t>Burlington Hazard Mitigation Plan (FEMA plan 111425)</w:t>
            </w:r>
          </w:p>
        </w:tc>
        <w:tc>
          <w:tcPr>
            <w:tcW w:type="dxa" w:w="1037"/>
          </w:tcPr>
          <w:p>
            <w:pPr>
              <w:spacing w:after="0"/>
              <w:jc w:val="left"/>
            </w:pPr>
            <w:r>
              <w:rPr>
                <w:sz w:val="16"/>
              </w:rPr>
              <w:t>2026-06-26</w:t>
            </w:r>
          </w:p>
        </w:tc>
        <w:tc>
          <w:tcPr>
            <w:tcW w:type="dxa" w:w="1037"/>
          </w:tcPr>
          <w:p>
            <w:pPr>
              <w:spacing w:after="0"/>
              <w:jc w:val="left"/>
            </w:pPr>
            <w:r>
              <w:rPr>
                <w:sz w:val="16"/>
              </w:rPr>
              <w:t>2031-06-25</w:t>
            </w:r>
          </w:p>
        </w:tc>
        <w:tc>
          <w:tcPr>
            <w:tcW w:type="dxa" w:w="878"/>
          </w:tcPr>
          <w:p>
            <w:pPr>
              <w:spacing w:after="0"/>
              <w:jc w:val="right"/>
            </w:pPr>
            <w:r>
              <w:rPr>
                <w:sz w:val="16"/>
              </w:rPr>
              <w:t>1,731</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Carlisle town</w:t>
            </w:r>
          </w:p>
        </w:tc>
        <w:tc>
          <w:tcPr>
            <w:tcW w:type="dxa" w:w="1751"/>
          </w:tcPr>
          <w:p>
            <w:pPr>
              <w:spacing w:after="0"/>
              <w:jc w:val="left"/>
            </w:pPr>
            <w:r>
              <w:rPr>
                <w:sz w:val="16"/>
              </w:rPr>
              <w:t>Town</w:t>
            </w:r>
          </w:p>
        </w:tc>
        <w:tc>
          <w:tcPr>
            <w:tcW w:type="dxa" w:w="2401"/>
          </w:tcPr>
          <w:p>
            <w:pPr>
              <w:spacing w:after="0"/>
              <w:jc w:val="left"/>
            </w:pPr>
            <w:r>
              <w:rPr>
                <w:sz w:val="16"/>
              </w:rPr>
              <w:t>Approved, expires 2026-12-07</w:t>
            </w:r>
          </w:p>
        </w:tc>
        <w:tc>
          <w:tcPr>
            <w:tcW w:type="dxa" w:w="2485"/>
          </w:tcPr>
          <w:p>
            <w:pPr>
              <w:spacing w:after="0"/>
              <w:jc w:val="left"/>
            </w:pPr>
            <w:r>
              <w:rPr>
                <w:sz w:val="16"/>
              </w:rPr>
              <w:t>Town of Carlisle Hazard Mitigation Plan 2021 Update (FEMA plan 107767)</w:t>
            </w:r>
          </w:p>
        </w:tc>
        <w:tc>
          <w:tcPr>
            <w:tcW w:type="dxa" w:w="1037"/>
          </w:tcPr>
          <w:p>
            <w:pPr>
              <w:spacing w:after="0"/>
              <w:jc w:val="left"/>
            </w:pPr>
            <w:r>
              <w:rPr>
                <w:sz w:val="16"/>
              </w:rPr>
              <w:t>2021-12-08</w:t>
            </w:r>
          </w:p>
        </w:tc>
        <w:tc>
          <w:tcPr>
            <w:tcW w:type="dxa" w:w="1037"/>
          </w:tcPr>
          <w:p>
            <w:pPr>
              <w:spacing w:after="0"/>
              <w:jc w:val="left"/>
            </w:pPr>
            <w:r>
              <w:rPr>
                <w:sz w:val="16"/>
              </w:rPr>
              <w:t>2026-12-07</w:t>
            </w:r>
          </w:p>
        </w:tc>
        <w:tc>
          <w:tcPr>
            <w:tcW w:type="dxa" w:w="878"/>
          </w:tcPr>
          <w:p>
            <w:pPr>
              <w:spacing w:after="0"/>
              <w:jc w:val="right"/>
            </w:pPr>
            <w:r>
              <w:rPr>
                <w:sz w:val="16"/>
              </w:rPr>
              <w:t>70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Chelmsford town</w:t>
            </w:r>
          </w:p>
        </w:tc>
        <w:tc>
          <w:tcPr>
            <w:tcW w:type="dxa" w:w="1751"/>
          </w:tcPr>
          <w:p>
            <w:pPr>
              <w:spacing w:after="0"/>
              <w:jc w:val="left"/>
            </w:pPr>
            <w:r>
              <w:rPr>
                <w:sz w:val="16"/>
              </w:rPr>
              <w:t>Town</w:t>
            </w:r>
          </w:p>
        </w:tc>
        <w:tc>
          <w:tcPr>
            <w:tcW w:type="dxa" w:w="2401"/>
          </w:tcPr>
          <w:p>
            <w:pPr>
              <w:spacing w:after="0"/>
              <w:jc w:val="left"/>
            </w:pPr>
            <w:r>
              <w:rPr>
                <w:sz w:val="16"/>
              </w:rPr>
              <w:t>Expired on 2025-12-29</w:t>
            </w:r>
          </w:p>
        </w:tc>
        <w:tc>
          <w:tcPr>
            <w:tcW w:type="dxa" w:w="2485"/>
          </w:tcPr>
          <w:p>
            <w:pPr>
              <w:spacing w:after="0"/>
              <w:jc w:val="left"/>
            </w:pPr>
            <w:r>
              <w:rPr>
                <w:sz w:val="16"/>
              </w:rPr>
              <w:t>Hazard Mitigation Plan 2020 Update Chelmsford, Massachusetts (FEMA plan 106710)</w:t>
            </w:r>
          </w:p>
        </w:tc>
        <w:tc>
          <w:tcPr>
            <w:tcW w:type="dxa" w:w="1037"/>
          </w:tcPr>
          <w:p>
            <w:pPr>
              <w:spacing w:after="0"/>
              <w:jc w:val="left"/>
            </w:pPr>
            <w:r>
              <w:rPr>
                <w:sz w:val="16"/>
              </w:rPr>
              <w:t>2020-12-30</w:t>
            </w:r>
          </w:p>
        </w:tc>
        <w:tc>
          <w:tcPr>
            <w:tcW w:type="dxa" w:w="1037"/>
          </w:tcPr>
          <w:p>
            <w:pPr>
              <w:spacing w:after="0"/>
              <w:jc w:val="left"/>
            </w:pPr>
            <w:r>
              <w:rPr>
                <w:sz w:val="16"/>
              </w:rPr>
              <w:t>2025-12-29</w:t>
            </w:r>
          </w:p>
        </w:tc>
        <w:tc>
          <w:tcPr>
            <w:tcW w:type="dxa" w:w="878"/>
          </w:tcPr>
          <w:p>
            <w:pPr>
              <w:spacing w:after="0"/>
              <w:jc w:val="right"/>
            </w:pPr>
            <w:r>
              <w:rPr>
                <w:sz w:val="16"/>
              </w:rPr>
              <w:t>-273</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Concord town</w:t>
            </w:r>
          </w:p>
        </w:tc>
        <w:tc>
          <w:tcPr>
            <w:tcW w:type="dxa" w:w="1751"/>
          </w:tcPr>
          <w:p>
            <w:pPr>
              <w:spacing w:after="0"/>
              <w:jc w:val="left"/>
            </w:pPr>
            <w:r>
              <w:rPr>
                <w:sz w:val="16"/>
              </w:rPr>
              <w:t>Town</w:t>
            </w:r>
          </w:p>
        </w:tc>
        <w:tc>
          <w:tcPr>
            <w:tcW w:type="dxa" w:w="2401"/>
          </w:tcPr>
          <w:p>
            <w:pPr>
              <w:spacing w:after="0"/>
              <w:jc w:val="left"/>
            </w:pPr>
            <w:r>
              <w:rPr>
                <w:sz w:val="16"/>
              </w:rPr>
              <w:t>Approved, expires 2028-04-04</w:t>
            </w:r>
          </w:p>
        </w:tc>
        <w:tc>
          <w:tcPr>
            <w:tcW w:type="dxa" w:w="2485"/>
          </w:tcPr>
          <w:p>
            <w:pPr>
              <w:spacing w:after="0"/>
              <w:jc w:val="left"/>
            </w:pPr>
            <w:r>
              <w:rPr>
                <w:sz w:val="16"/>
              </w:rPr>
              <w:t>Town of Concord Hazard Mitigation Plan 2022 Update (FEMA plan 108785)</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78"/>
          </w:tcPr>
          <w:p>
            <w:pPr>
              <w:spacing w:after="0"/>
              <w:jc w:val="right"/>
            </w:pPr>
            <w:r>
              <w:rPr>
                <w:sz w:val="16"/>
              </w:rPr>
              <w:t>554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Dracut town</w:t>
            </w:r>
          </w:p>
        </w:tc>
        <w:tc>
          <w:tcPr>
            <w:tcW w:type="dxa" w:w="1751"/>
          </w:tcPr>
          <w:p>
            <w:pPr>
              <w:spacing w:after="0"/>
              <w:jc w:val="left"/>
            </w:pPr>
            <w:r>
              <w:rPr>
                <w:sz w:val="16"/>
              </w:rPr>
              <w:t>Town</w:t>
            </w:r>
          </w:p>
        </w:tc>
        <w:tc>
          <w:tcPr>
            <w:tcW w:type="dxa" w:w="2401"/>
          </w:tcPr>
          <w:p>
            <w:pPr>
              <w:spacing w:after="0"/>
              <w:jc w:val="left"/>
            </w:pPr>
            <w:r>
              <w:rPr>
                <w:sz w:val="16"/>
              </w:rPr>
              <w:t>Expired on 2026-09-09</w:t>
            </w:r>
          </w:p>
        </w:tc>
        <w:tc>
          <w:tcPr>
            <w:tcW w:type="dxa" w:w="2485"/>
          </w:tcPr>
          <w:p>
            <w:pPr>
              <w:spacing w:after="0"/>
              <w:jc w:val="left"/>
            </w:pPr>
            <w:r>
              <w:rPr>
                <w:sz w:val="16"/>
              </w:rPr>
              <w:t>Hazard Mitigation Plan Update Town of Dracut, Massachusetts (FEMA plan 107188)</w:t>
            </w:r>
          </w:p>
        </w:tc>
        <w:tc>
          <w:tcPr>
            <w:tcW w:type="dxa" w:w="1037"/>
          </w:tcPr>
          <w:p>
            <w:pPr>
              <w:spacing w:after="0"/>
              <w:jc w:val="left"/>
            </w:pPr>
            <w:r>
              <w:rPr>
                <w:sz w:val="16"/>
              </w:rPr>
              <w:t>2021-09-10</w:t>
            </w:r>
          </w:p>
        </w:tc>
        <w:tc>
          <w:tcPr>
            <w:tcW w:type="dxa" w:w="1037"/>
          </w:tcPr>
          <w:p>
            <w:pPr>
              <w:spacing w:after="0"/>
              <w:jc w:val="left"/>
            </w:pPr>
            <w:r>
              <w:rPr>
                <w:sz w:val="16"/>
              </w:rPr>
              <w:t>2026-09-09</w:t>
            </w:r>
          </w:p>
        </w:tc>
        <w:tc>
          <w:tcPr>
            <w:tcW w:type="dxa" w:w="878"/>
          </w:tcPr>
          <w:p>
            <w:pPr>
              <w:spacing w:after="0"/>
              <w:jc w:val="right"/>
            </w:pPr>
            <w:r>
              <w:rPr>
                <w:sz w:val="16"/>
              </w:rPr>
              <w:t>-19</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Dunstable town</w:t>
            </w:r>
          </w:p>
        </w:tc>
        <w:tc>
          <w:tcPr>
            <w:tcW w:type="dxa" w:w="1751"/>
          </w:tcPr>
          <w:p>
            <w:pPr>
              <w:spacing w:after="0"/>
              <w:jc w:val="left"/>
            </w:pPr>
            <w:r>
              <w:rPr>
                <w:sz w:val="16"/>
              </w:rPr>
              <w:t>Town</w:t>
            </w:r>
          </w:p>
        </w:tc>
        <w:tc>
          <w:tcPr>
            <w:tcW w:type="dxa" w:w="2401"/>
          </w:tcPr>
          <w:p>
            <w:pPr>
              <w:spacing w:after="0"/>
              <w:jc w:val="left"/>
            </w:pPr>
            <w:r>
              <w:rPr>
                <w:sz w:val="16"/>
              </w:rPr>
              <w:t>Approved, expires 2030-01-21</w:t>
            </w:r>
          </w:p>
        </w:tc>
        <w:tc>
          <w:tcPr>
            <w:tcW w:type="dxa" w:w="2485"/>
          </w:tcPr>
          <w:p>
            <w:pPr>
              <w:spacing w:after="0"/>
              <w:jc w:val="left"/>
            </w:pPr>
            <w:r>
              <w:rPr>
                <w:sz w:val="16"/>
              </w:rPr>
              <w:t>Town of Dunstable Hazard Mitigation Plan (HMP) 2024 Update and Municipal Vulnerability Preparedness (MVP) Summary of Findings Report (FEMA plan 110197)</w:t>
            </w:r>
          </w:p>
        </w:tc>
        <w:tc>
          <w:tcPr>
            <w:tcW w:type="dxa" w:w="1037"/>
          </w:tcPr>
          <w:p>
            <w:pPr>
              <w:spacing w:after="0"/>
              <w:jc w:val="left"/>
            </w:pPr>
            <w:r>
              <w:rPr>
                <w:sz w:val="16"/>
              </w:rPr>
              <w:t>2025-01-22</w:t>
            </w:r>
          </w:p>
        </w:tc>
        <w:tc>
          <w:tcPr>
            <w:tcW w:type="dxa" w:w="1037"/>
          </w:tcPr>
          <w:p>
            <w:pPr>
              <w:spacing w:after="0"/>
              <w:jc w:val="left"/>
            </w:pPr>
            <w:r>
              <w:rPr>
                <w:sz w:val="16"/>
              </w:rPr>
              <w:t>2030-01-21</w:t>
            </w:r>
          </w:p>
        </w:tc>
        <w:tc>
          <w:tcPr>
            <w:tcW w:type="dxa" w:w="878"/>
          </w:tcPr>
          <w:p>
            <w:pPr>
              <w:spacing w:after="0"/>
              <w:jc w:val="right"/>
            </w:pPr>
            <w:r>
              <w:rPr>
                <w:sz w:val="16"/>
              </w:rPr>
              <w:t>1,211</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Groton town</w:t>
            </w:r>
          </w:p>
        </w:tc>
        <w:tc>
          <w:tcPr>
            <w:tcW w:type="dxa" w:w="1751"/>
          </w:tcPr>
          <w:p>
            <w:pPr>
              <w:spacing w:after="0"/>
              <w:jc w:val="left"/>
            </w:pPr>
            <w:r>
              <w:rPr>
                <w:sz w:val="16"/>
              </w:rPr>
              <w:t>Town</w:t>
            </w:r>
          </w:p>
        </w:tc>
        <w:tc>
          <w:tcPr>
            <w:tcW w:type="dxa" w:w="2401"/>
          </w:tcPr>
          <w:p>
            <w:pPr>
              <w:spacing w:after="0"/>
              <w:jc w:val="left"/>
            </w:pPr>
            <w:r>
              <w:rPr>
                <w:sz w:val="16"/>
              </w:rPr>
              <w:t>Expired on 2025-12-29</w:t>
            </w:r>
          </w:p>
        </w:tc>
        <w:tc>
          <w:tcPr>
            <w:tcW w:type="dxa" w:w="2485"/>
          </w:tcPr>
          <w:p>
            <w:pPr>
              <w:spacing w:after="0"/>
              <w:jc w:val="left"/>
            </w:pPr>
            <w:r>
              <w:rPr>
                <w:sz w:val="16"/>
              </w:rPr>
              <w:t>Town of Groton 2020 Hazard Mitigation Plan (HMP) - Municipal Vulnerability Preparedness (MVP) Plan (FEMA plan 106885)</w:t>
            </w:r>
          </w:p>
        </w:tc>
        <w:tc>
          <w:tcPr>
            <w:tcW w:type="dxa" w:w="1037"/>
          </w:tcPr>
          <w:p>
            <w:pPr>
              <w:spacing w:after="0"/>
              <w:jc w:val="left"/>
            </w:pPr>
            <w:r>
              <w:rPr>
                <w:sz w:val="16"/>
              </w:rPr>
              <w:t>2020-12-30</w:t>
            </w:r>
          </w:p>
        </w:tc>
        <w:tc>
          <w:tcPr>
            <w:tcW w:type="dxa" w:w="1037"/>
          </w:tcPr>
          <w:p>
            <w:pPr>
              <w:spacing w:after="0"/>
              <w:jc w:val="left"/>
            </w:pPr>
            <w:r>
              <w:rPr>
                <w:sz w:val="16"/>
              </w:rPr>
              <w:t>2025-12-29</w:t>
            </w:r>
          </w:p>
        </w:tc>
        <w:tc>
          <w:tcPr>
            <w:tcW w:type="dxa" w:w="878"/>
          </w:tcPr>
          <w:p>
            <w:pPr>
              <w:spacing w:after="0"/>
              <w:jc w:val="right"/>
            </w:pPr>
            <w:r>
              <w:rPr>
                <w:sz w:val="16"/>
              </w:rPr>
              <w:t>-273</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Holliston town</w:t>
            </w:r>
          </w:p>
        </w:tc>
        <w:tc>
          <w:tcPr>
            <w:tcW w:type="dxa" w:w="1751"/>
          </w:tcPr>
          <w:p>
            <w:pPr>
              <w:spacing w:after="0"/>
              <w:jc w:val="left"/>
            </w:pPr>
            <w:r>
              <w:rPr>
                <w:sz w:val="16"/>
              </w:rPr>
              <w:t>Town</w:t>
            </w:r>
          </w:p>
        </w:tc>
        <w:tc>
          <w:tcPr>
            <w:tcW w:type="dxa" w:w="2401"/>
          </w:tcPr>
          <w:p>
            <w:pPr>
              <w:spacing w:after="0"/>
              <w:jc w:val="left"/>
            </w:pPr>
            <w:r>
              <w:rPr>
                <w:sz w:val="16"/>
              </w:rPr>
              <w:t>Approved, expires 2031-01-05</w:t>
            </w:r>
          </w:p>
        </w:tc>
        <w:tc>
          <w:tcPr>
            <w:tcW w:type="dxa" w:w="2485"/>
          </w:tcPr>
          <w:p>
            <w:pPr>
              <w:spacing w:after="0"/>
              <w:jc w:val="left"/>
            </w:pPr>
            <w:r>
              <w:rPr>
                <w:sz w:val="16"/>
              </w:rPr>
              <w:t>Town of Holliston All-Hazards Mitigation Plan 2025 Update (FEMA plan 111184)</w:t>
            </w:r>
          </w:p>
        </w:tc>
        <w:tc>
          <w:tcPr>
            <w:tcW w:type="dxa" w:w="1037"/>
          </w:tcPr>
          <w:p>
            <w:pPr>
              <w:spacing w:after="0"/>
              <w:jc w:val="left"/>
            </w:pPr>
            <w:r>
              <w:rPr>
                <w:sz w:val="16"/>
              </w:rPr>
              <w:t>2026-01-06</w:t>
            </w:r>
          </w:p>
        </w:tc>
        <w:tc>
          <w:tcPr>
            <w:tcW w:type="dxa" w:w="1037"/>
          </w:tcPr>
          <w:p>
            <w:pPr>
              <w:spacing w:after="0"/>
              <w:jc w:val="left"/>
            </w:pPr>
            <w:r>
              <w:rPr>
                <w:sz w:val="16"/>
              </w:rPr>
              <w:t>2031-01-05</w:t>
            </w:r>
          </w:p>
        </w:tc>
        <w:tc>
          <w:tcPr>
            <w:tcW w:type="dxa" w:w="878"/>
          </w:tcPr>
          <w:p>
            <w:pPr>
              <w:spacing w:after="0"/>
              <w:jc w:val="right"/>
            </w:pPr>
            <w:r>
              <w:rPr>
                <w:sz w:val="16"/>
              </w:rPr>
              <w:t>1,560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Hopkinton town</w:t>
            </w:r>
          </w:p>
        </w:tc>
        <w:tc>
          <w:tcPr>
            <w:tcW w:type="dxa" w:w="1751"/>
          </w:tcPr>
          <w:p>
            <w:pPr>
              <w:spacing w:after="0"/>
              <w:jc w:val="left"/>
            </w:pPr>
            <w:r>
              <w:rPr>
                <w:sz w:val="16"/>
              </w:rPr>
              <w:t>Town</w:t>
            </w:r>
          </w:p>
        </w:tc>
        <w:tc>
          <w:tcPr>
            <w:tcW w:type="dxa" w:w="2401"/>
          </w:tcPr>
          <w:p>
            <w:pPr>
              <w:spacing w:after="0"/>
              <w:jc w:val="left"/>
            </w:pPr>
            <w:r>
              <w:rPr>
                <w:sz w:val="16"/>
              </w:rPr>
              <w:t>Expired on 2025-12-07</w:t>
            </w:r>
          </w:p>
        </w:tc>
        <w:tc>
          <w:tcPr>
            <w:tcW w:type="dxa" w:w="2485"/>
          </w:tcPr>
          <w:p>
            <w:pPr>
              <w:spacing w:after="0"/>
              <w:jc w:val="left"/>
            </w:pPr>
            <w:r>
              <w:rPr>
                <w:sz w:val="16"/>
              </w:rPr>
              <w:t>Town of Hopkinton 2020 Hazard Mitigation - Municipal Vulnerability Preparedness Plan (FEMA plan 106675)</w:t>
            </w:r>
          </w:p>
        </w:tc>
        <w:tc>
          <w:tcPr>
            <w:tcW w:type="dxa" w:w="1037"/>
          </w:tcPr>
          <w:p>
            <w:pPr>
              <w:spacing w:after="0"/>
              <w:jc w:val="left"/>
            </w:pPr>
            <w:r>
              <w:rPr>
                <w:sz w:val="16"/>
              </w:rPr>
              <w:t>2020-12-08</w:t>
            </w:r>
          </w:p>
        </w:tc>
        <w:tc>
          <w:tcPr>
            <w:tcW w:type="dxa" w:w="1037"/>
          </w:tcPr>
          <w:p>
            <w:pPr>
              <w:spacing w:after="0"/>
              <w:jc w:val="left"/>
            </w:pPr>
            <w:r>
              <w:rPr>
                <w:sz w:val="16"/>
              </w:rPr>
              <w:t>2025-12-07</w:t>
            </w:r>
          </w:p>
        </w:tc>
        <w:tc>
          <w:tcPr>
            <w:tcW w:type="dxa" w:w="878"/>
          </w:tcPr>
          <w:p>
            <w:pPr>
              <w:spacing w:after="0"/>
              <w:jc w:val="right"/>
            </w:pPr>
            <w:r>
              <w:rPr>
                <w:sz w:val="16"/>
              </w:rPr>
              <w:t>-295</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Hudson town</w:t>
            </w:r>
          </w:p>
        </w:tc>
        <w:tc>
          <w:tcPr>
            <w:tcW w:type="dxa" w:w="1751"/>
          </w:tcPr>
          <w:p>
            <w:pPr>
              <w:spacing w:after="0"/>
              <w:jc w:val="left"/>
            </w:pPr>
            <w:r>
              <w:rPr>
                <w:sz w:val="16"/>
              </w:rPr>
              <w:t>Town</w:t>
            </w:r>
          </w:p>
        </w:tc>
        <w:tc>
          <w:tcPr>
            <w:tcW w:type="dxa" w:w="2401"/>
          </w:tcPr>
          <w:p>
            <w:pPr>
              <w:spacing w:after="0"/>
              <w:jc w:val="left"/>
            </w:pPr>
            <w:r>
              <w:rPr>
                <w:sz w:val="16"/>
              </w:rPr>
              <w:t>Approved, expires 2029-06-03</w:t>
            </w:r>
          </w:p>
        </w:tc>
        <w:tc>
          <w:tcPr>
            <w:tcW w:type="dxa" w:w="2485"/>
          </w:tcPr>
          <w:p>
            <w:pPr>
              <w:spacing w:after="0"/>
              <w:jc w:val="left"/>
            </w:pPr>
            <w:r>
              <w:rPr>
                <w:sz w:val="16"/>
              </w:rPr>
              <w:t>Town of Hudson, MA Hazard Mitigation Plan Update 2023 (FEMA plan 109301)</w:t>
            </w:r>
          </w:p>
        </w:tc>
        <w:tc>
          <w:tcPr>
            <w:tcW w:type="dxa" w:w="1037"/>
          </w:tcPr>
          <w:p>
            <w:pPr>
              <w:spacing w:after="0"/>
              <w:jc w:val="left"/>
            </w:pPr>
            <w:r>
              <w:rPr>
                <w:sz w:val="16"/>
              </w:rPr>
              <w:t>2024-06-04</w:t>
            </w:r>
          </w:p>
        </w:tc>
        <w:tc>
          <w:tcPr>
            <w:tcW w:type="dxa" w:w="1037"/>
          </w:tcPr>
          <w:p>
            <w:pPr>
              <w:spacing w:after="0"/>
              <w:jc w:val="left"/>
            </w:pPr>
            <w:r>
              <w:rPr>
                <w:sz w:val="16"/>
              </w:rPr>
              <w:t>2029-06-03</w:t>
            </w:r>
          </w:p>
        </w:tc>
        <w:tc>
          <w:tcPr>
            <w:tcW w:type="dxa" w:w="878"/>
          </w:tcPr>
          <w:p>
            <w:pPr>
              <w:spacing w:after="0"/>
              <w:jc w:val="right"/>
            </w:pPr>
            <w:r>
              <w:rPr>
                <w:sz w:val="16"/>
              </w:rPr>
              <w:t>979</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Lexington town</w:t>
            </w:r>
          </w:p>
        </w:tc>
        <w:tc>
          <w:tcPr>
            <w:tcW w:type="dxa" w:w="1751"/>
          </w:tcPr>
          <w:p>
            <w:pPr>
              <w:spacing w:after="0"/>
              <w:jc w:val="left"/>
            </w:pPr>
            <w:r>
              <w:rPr>
                <w:sz w:val="16"/>
              </w:rPr>
              <w:t>Town</w:t>
            </w:r>
          </w:p>
        </w:tc>
        <w:tc>
          <w:tcPr>
            <w:tcW w:type="dxa" w:w="2401"/>
          </w:tcPr>
          <w:p>
            <w:pPr>
              <w:spacing w:after="0"/>
              <w:jc w:val="left"/>
            </w:pPr>
            <w:r>
              <w:rPr>
                <w:sz w:val="16"/>
              </w:rPr>
              <w:t>Expired on 2025-04-28</w:t>
            </w:r>
          </w:p>
        </w:tc>
        <w:tc>
          <w:tcPr>
            <w:tcW w:type="dxa" w:w="2485"/>
          </w:tcPr>
          <w:p>
            <w:pPr>
              <w:spacing w:after="0"/>
              <w:jc w:val="left"/>
            </w:pPr>
            <w:r>
              <w:rPr>
                <w:sz w:val="16"/>
              </w:rPr>
              <w:t>Town of Lexington Hazard Mitigation Plan Update (FEMA plan 106101)</w:t>
            </w:r>
          </w:p>
        </w:tc>
        <w:tc>
          <w:tcPr>
            <w:tcW w:type="dxa" w:w="1037"/>
          </w:tcPr>
          <w:p>
            <w:pPr>
              <w:spacing w:after="0"/>
              <w:jc w:val="left"/>
            </w:pPr>
            <w:r>
              <w:rPr>
                <w:sz w:val="16"/>
              </w:rPr>
              <w:t>2020-04-29</w:t>
            </w:r>
          </w:p>
        </w:tc>
        <w:tc>
          <w:tcPr>
            <w:tcW w:type="dxa" w:w="1037"/>
          </w:tcPr>
          <w:p>
            <w:pPr>
              <w:spacing w:after="0"/>
              <w:jc w:val="left"/>
            </w:pPr>
            <w:r>
              <w:rPr>
                <w:sz w:val="16"/>
              </w:rPr>
              <w:t>2025-04-28</w:t>
            </w:r>
          </w:p>
        </w:tc>
        <w:tc>
          <w:tcPr>
            <w:tcW w:type="dxa" w:w="878"/>
          </w:tcPr>
          <w:p>
            <w:pPr>
              <w:spacing w:after="0"/>
              <w:jc w:val="right"/>
            </w:pPr>
            <w:r>
              <w:rPr>
                <w:sz w:val="16"/>
              </w:rPr>
              <w:t>-518</w:t>
            </w:r>
          </w:p>
        </w:tc>
        <w:tc>
          <w:tcPr>
            <w:tcW w:type="dxa" w:w="1685"/>
          </w:tcPr>
          <w:p>
            <w:pPr>
              <w:spacing w:after="0"/>
              <w:jc w:val="left"/>
            </w:pPr>
            <w:r>
              <w:rPr>
                <w:sz w:val="16"/>
              </w:rPr>
              <w:t>FEMA tracker shows a plan approvable pending adoption</w:t>
            </w:r>
          </w:p>
        </w:tc>
        <w:tc>
          <w:tcPr>
            <w:tcW w:type="dxa" w:w="1393"/>
          </w:tcPr>
          <w:p>
            <w:pPr>
              <w:spacing w:after="0"/>
              <w:jc w:val="left"/>
            </w:pPr>
            <w:r>
              <w:rPr>
                <w:sz w:val="16"/>
              </w:rPr>
              <w:t>Not yet eligible: adopt the approved plan.</w:t>
            </w:r>
          </w:p>
        </w:tc>
      </w:tr>
      <w:tr>
        <w:trPr>
          <w:cantSplit/>
        </w:trPr>
        <w:tc>
          <w:tcPr>
            <w:tcW w:type="dxa" w:w="1446"/>
          </w:tcPr>
          <w:p>
            <w:pPr>
              <w:spacing w:after="0"/>
              <w:jc w:val="left"/>
            </w:pPr>
            <w:r>
              <w:rPr>
                <w:sz w:val="16"/>
              </w:rPr>
              <w:t>Lincoln town</w:t>
            </w:r>
          </w:p>
        </w:tc>
        <w:tc>
          <w:tcPr>
            <w:tcW w:type="dxa" w:w="1751"/>
          </w:tcPr>
          <w:p>
            <w:pPr>
              <w:spacing w:after="0"/>
              <w:jc w:val="left"/>
            </w:pPr>
            <w:r>
              <w:rPr>
                <w:sz w:val="16"/>
              </w:rPr>
              <w:t>Town</w:t>
            </w:r>
          </w:p>
        </w:tc>
        <w:tc>
          <w:tcPr>
            <w:tcW w:type="dxa" w:w="2401"/>
          </w:tcPr>
          <w:p>
            <w:pPr>
              <w:spacing w:after="0"/>
              <w:jc w:val="left"/>
            </w:pPr>
            <w:r>
              <w:rPr>
                <w:sz w:val="16"/>
              </w:rPr>
              <w:t>Expired on 2023-05-24</w:t>
            </w:r>
          </w:p>
        </w:tc>
        <w:tc>
          <w:tcPr>
            <w:tcW w:type="dxa" w:w="2485"/>
          </w:tcPr>
          <w:p>
            <w:pPr>
              <w:spacing w:after="0"/>
              <w:jc w:val="left"/>
            </w:pPr>
            <w:r>
              <w:rPr>
                <w:sz w:val="16"/>
              </w:rPr>
              <w:t>Town of Lincoln Draft Hazard Mitigation Plan (FEMA plan 11147)</w:t>
            </w:r>
          </w:p>
        </w:tc>
        <w:tc>
          <w:tcPr>
            <w:tcW w:type="dxa" w:w="1037"/>
          </w:tcPr>
          <w:p>
            <w:pPr>
              <w:spacing w:after="0"/>
              <w:jc w:val="left"/>
            </w:pPr>
            <w:r>
              <w:rPr>
                <w:sz w:val="16"/>
              </w:rPr>
              <w:t>2018-05-25</w:t>
            </w:r>
          </w:p>
        </w:tc>
        <w:tc>
          <w:tcPr>
            <w:tcW w:type="dxa" w:w="1037"/>
          </w:tcPr>
          <w:p>
            <w:pPr>
              <w:spacing w:after="0"/>
              <w:jc w:val="left"/>
            </w:pPr>
            <w:r>
              <w:rPr>
                <w:sz w:val="16"/>
              </w:rPr>
              <w:t>2023-05-24</w:t>
            </w:r>
          </w:p>
        </w:tc>
        <w:tc>
          <w:tcPr>
            <w:tcW w:type="dxa" w:w="878"/>
          </w:tcPr>
          <w:p>
            <w:pPr>
              <w:spacing w:after="0"/>
              <w:jc w:val="right"/>
            </w:pPr>
            <w:r>
              <w:rPr>
                <w:sz w:val="16"/>
              </w:rPr>
              <w:t>-1,223</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Littleton town</w:t>
            </w:r>
          </w:p>
        </w:tc>
        <w:tc>
          <w:tcPr>
            <w:tcW w:type="dxa" w:w="1751"/>
          </w:tcPr>
          <w:p>
            <w:pPr>
              <w:spacing w:after="0"/>
              <w:jc w:val="left"/>
            </w:pPr>
            <w:r>
              <w:rPr>
                <w:sz w:val="16"/>
              </w:rPr>
              <w:t>Town</w:t>
            </w:r>
          </w:p>
        </w:tc>
        <w:tc>
          <w:tcPr>
            <w:tcW w:type="dxa" w:w="2401"/>
          </w:tcPr>
          <w:p>
            <w:pPr>
              <w:spacing w:after="0"/>
              <w:jc w:val="left"/>
            </w:pPr>
            <w:r>
              <w:rPr>
                <w:sz w:val="16"/>
              </w:rPr>
              <w:t>Approved, expires 2030-07-20</w:t>
            </w:r>
          </w:p>
        </w:tc>
        <w:tc>
          <w:tcPr>
            <w:tcW w:type="dxa" w:w="2485"/>
          </w:tcPr>
          <w:p>
            <w:pPr>
              <w:spacing w:after="0"/>
              <w:jc w:val="left"/>
            </w:pPr>
            <w:r>
              <w:rPr>
                <w:sz w:val="16"/>
              </w:rPr>
              <w:t>Town of Littleton Hazard Mitigation Plan 2024 Update (FEMA plan 110511)</w:t>
            </w:r>
          </w:p>
        </w:tc>
        <w:tc>
          <w:tcPr>
            <w:tcW w:type="dxa" w:w="1037"/>
          </w:tcPr>
          <w:p>
            <w:pPr>
              <w:spacing w:after="0"/>
              <w:jc w:val="left"/>
            </w:pPr>
            <w:r>
              <w:rPr>
                <w:sz w:val="16"/>
              </w:rPr>
              <w:t>2025-07-21</w:t>
            </w:r>
          </w:p>
        </w:tc>
        <w:tc>
          <w:tcPr>
            <w:tcW w:type="dxa" w:w="1037"/>
          </w:tcPr>
          <w:p>
            <w:pPr>
              <w:spacing w:after="0"/>
              <w:jc w:val="left"/>
            </w:pPr>
            <w:r>
              <w:rPr>
                <w:sz w:val="16"/>
              </w:rPr>
              <w:t>2030-07-20</w:t>
            </w:r>
          </w:p>
        </w:tc>
        <w:tc>
          <w:tcPr>
            <w:tcW w:type="dxa" w:w="878"/>
          </w:tcPr>
          <w:p>
            <w:pPr>
              <w:spacing w:after="0"/>
              <w:jc w:val="right"/>
            </w:pPr>
            <w:r>
              <w:rPr>
                <w:sz w:val="16"/>
              </w:rPr>
              <w:t>1,391</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Maynard town</w:t>
            </w:r>
          </w:p>
        </w:tc>
        <w:tc>
          <w:tcPr>
            <w:tcW w:type="dxa" w:w="1751"/>
          </w:tcPr>
          <w:p>
            <w:pPr>
              <w:spacing w:after="0"/>
              <w:jc w:val="left"/>
            </w:pPr>
            <w:r>
              <w:rPr>
                <w:sz w:val="16"/>
              </w:rPr>
              <w:t>Town</w:t>
            </w:r>
          </w:p>
        </w:tc>
        <w:tc>
          <w:tcPr>
            <w:tcW w:type="dxa" w:w="2401"/>
          </w:tcPr>
          <w:p>
            <w:pPr>
              <w:spacing w:after="0"/>
              <w:jc w:val="left"/>
            </w:pPr>
            <w:r>
              <w:rPr>
                <w:sz w:val="16"/>
              </w:rPr>
              <w:t>Approved, expires 2029-08-27</w:t>
            </w:r>
          </w:p>
        </w:tc>
        <w:tc>
          <w:tcPr>
            <w:tcW w:type="dxa" w:w="2485"/>
          </w:tcPr>
          <w:p>
            <w:pPr>
              <w:spacing w:after="0"/>
              <w:jc w:val="left"/>
            </w:pPr>
            <w:r>
              <w:rPr>
                <w:sz w:val="16"/>
              </w:rPr>
              <w:t>2024 Hazard Mitigation Plan Update, Town of Maynard, Massachusetts (FEMA plan 109745)</w:t>
            </w:r>
          </w:p>
        </w:tc>
        <w:tc>
          <w:tcPr>
            <w:tcW w:type="dxa" w:w="1037"/>
          </w:tcPr>
          <w:p>
            <w:pPr>
              <w:spacing w:after="0"/>
              <w:jc w:val="left"/>
            </w:pPr>
            <w:r>
              <w:rPr>
                <w:sz w:val="16"/>
              </w:rPr>
              <w:t>2024-08-28</w:t>
            </w:r>
          </w:p>
        </w:tc>
        <w:tc>
          <w:tcPr>
            <w:tcW w:type="dxa" w:w="1037"/>
          </w:tcPr>
          <w:p>
            <w:pPr>
              <w:spacing w:after="0"/>
              <w:jc w:val="left"/>
            </w:pPr>
            <w:r>
              <w:rPr>
                <w:sz w:val="16"/>
              </w:rPr>
              <w:t>2029-08-27</w:t>
            </w:r>
          </w:p>
        </w:tc>
        <w:tc>
          <w:tcPr>
            <w:tcW w:type="dxa" w:w="878"/>
          </w:tcPr>
          <w:p>
            <w:pPr>
              <w:spacing w:after="0"/>
              <w:jc w:val="right"/>
            </w:pPr>
            <w:r>
              <w:rPr>
                <w:sz w:val="16"/>
              </w:rPr>
              <w:t>1,064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Natick town</w:t>
            </w:r>
          </w:p>
        </w:tc>
        <w:tc>
          <w:tcPr>
            <w:tcW w:type="dxa" w:w="1751"/>
          </w:tcPr>
          <w:p>
            <w:pPr>
              <w:spacing w:after="0"/>
              <w:jc w:val="left"/>
            </w:pPr>
            <w:r>
              <w:rPr>
                <w:sz w:val="16"/>
              </w:rPr>
              <w:t>Town</w:t>
            </w:r>
          </w:p>
        </w:tc>
        <w:tc>
          <w:tcPr>
            <w:tcW w:type="dxa" w:w="2401"/>
          </w:tcPr>
          <w:p>
            <w:pPr>
              <w:spacing w:after="0"/>
              <w:jc w:val="left"/>
            </w:pPr>
            <w:r>
              <w:rPr>
                <w:sz w:val="16"/>
              </w:rPr>
              <w:t>Approved, expires 2030-05-05</w:t>
            </w:r>
          </w:p>
        </w:tc>
        <w:tc>
          <w:tcPr>
            <w:tcW w:type="dxa" w:w="2485"/>
          </w:tcPr>
          <w:p>
            <w:pPr>
              <w:spacing w:after="0"/>
              <w:jc w:val="left"/>
            </w:pPr>
            <w:r>
              <w:rPr>
                <w:sz w:val="16"/>
              </w:rPr>
              <w:t>Town of Natick 2024 Hazard Mitigation Plan (FEMA plan 110450)</w:t>
            </w:r>
          </w:p>
        </w:tc>
        <w:tc>
          <w:tcPr>
            <w:tcW w:type="dxa" w:w="1037"/>
          </w:tcPr>
          <w:p>
            <w:pPr>
              <w:spacing w:after="0"/>
              <w:jc w:val="left"/>
            </w:pPr>
            <w:r>
              <w:rPr>
                <w:sz w:val="16"/>
              </w:rPr>
              <w:t>2025-05-06</w:t>
            </w:r>
          </w:p>
        </w:tc>
        <w:tc>
          <w:tcPr>
            <w:tcW w:type="dxa" w:w="1037"/>
          </w:tcPr>
          <w:p>
            <w:pPr>
              <w:spacing w:after="0"/>
              <w:jc w:val="left"/>
            </w:pPr>
            <w:r>
              <w:rPr>
                <w:sz w:val="16"/>
              </w:rPr>
              <w:t>2030-05-05</w:t>
            </w:r>
          </w:p>
        </w:tc>
        <w:tc>
          <w:tcPr>
            <w:tcW w:type="dxa" w:w="878"/>
          </w:tcPr>
          <w:p>
            <w:pPr>
              <w:spacing w:after="0"/>
              <w:jc w:val="right"/>
            </w:pPr>
            <w:r>
              <w:rPr>
                <w:sz w:val="16"/>
              </w:rPr>
              <w:t>1,315</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North Reading town</w:t>
            </w:r>
          </w:p>
        </w:tc>
        <w:tc>
          <w:tcPr>
            <w:tcW w:type="dxa" w:w="1751"/>
          </w:tcPr>
          <w:p>
            <w:pPr>
              <w:spacing w:after="0"/>
              <w:jc w:val="left"/>
            </w:pPr>
            <w:r>
              <w:rPr>
                <w:sz w:val="16"/>
              </w:rPr>
              <w:t>Town</w:t>
            </w:r>
          </w:p>
        </w:tc>
        <w:tc>
          <w:tcPr>
            <w:tcW w:type="dxa" w:w="2401"/>
          </w:tcPr>
          <w:p>
            <w:pPr>
              <w:spacing w:after="0"/>
              <w:jc w:val="left"/>
            </w:pPr>
            <w:r>
              <w:rPr>
                <w:sz w:val="16"/>
              </w:rPr>
              <w:t>Approved, expires 2027-03-03</w:t>
            </w:r>
          </w:p>
        </w:tc>
        <w:tc>
          <w:tcPr>
            <w:tcW w:type="dxa" w:w="2485"/>
          </w:tcPr>
          <w:p>
            <w:pPr>
              <w:spacing w:after="0"/>
              <w:jc w:val="left"/>
            </w:pPr>
            <w:r>
              <w:rPr>
                <w:sz w:val="16"/>
              </w:rPr>
              <w:t>Hazard Mitigation Plan Update Town of North Reading, Massachusetts (FEMA plan 108018)</w:t>
            </w:r>
          </w:p>
        </w:tc>
        <w:tc>
          <w:tcPr>
            <w:tcW w:type="dxa" w:w="1037"/>
          </w:tcPr>
          <w:p>
            <w:pPr>
              <w:spacing w:after="0"/>
              <w:jc w:val="left"/>
            </w:pPr>
            <w:r>
              <w:rPr>
                <w:sz w:val="16"/>
              </w:rPr>
              <w:t>2022-03-04</w:t>
            </w:r>
          </w:p>
        </w:tc>
        <w:tc>
          <w:tcPr>
            <w:tcW w:type="dxa" w:w="1037"/>
          </w:tcPr>
          <w:p>
            <w:pPr>
              <w:spacing w:after="0"/>
              <w:jc w:val="left"/>
            </w:pPr>
            <w:r>
              <w:rPr>
                <w:sz w:val="16"/>
              </w:rPr>
              <w:t>2027-03-03</w:t>
            </w:r>
          </w:p>
        </w:tc>
        <w:tc>
          <w:tcPr>
            <w:tcW w:type="dxa" w:w="878"/>
          </w:tcPr>
          <w:p>
            <w:pPr>
              <w:spacing w:after="0"/>
              <w:jc w:val="right"/>
            </w:pPr>
            <w:r>
              <w:rPr>
                <w:sz w:val="16"/>
              </w:rPr>
              <w:t>156</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Pepperell town</w:t>
            </w:r>
          </w:p>
        </w:tc>
        <w:tc>
          <w:tcPr>
            <w:tcW w:type="dxa" w:w="1751"/>
          </w:tcPr>
          <w:p>
            <w:pPr>
              <w:spacing w:after="0"/>
              <w:jc w:val="left"/>
            </w:pPr>
            <w:r>
              <w:rPr>
                <w:sz w:val="16"/>
              </w:rPr>
              <w:t>Town</w:t>
            </w:r>
          </w:p>
        </w:tc>
        <w:tc>
          <w:tcPr>
            <w:tcW w:type="dxa" w:w="2401"/>
          </w:tcPr>
          <w:p>
            <w:pPr>
              <w:spacing w:after="0"/>
              <w:jc w:val="left"/>
            </w:pPr>
            <w:r>
              <w:rPr>
                <w:sz w:val="16"/>
              </w:rPr>
              <w:t>Expired on 2026-09-19</w:t>
            </w:r>
          </w:p>
        </w:tc>
        <w:tc>
          <w:tcPr>
            <w:tcW w:type="dxa" w:w="2485"/>
          </w:tcPr>
          <w:p>
            <w:pPr>
              <w:spacing w:after="0"/>
              <w:jc w:val="left"/>
            </w:pPr>
            <w:r>
              <w:rPr>
                <w:sz w:val="16"/>
              </w:rPr>
              <w:t>Town of Pepperell 2020 HMP Update (FEMA plan 107603)</w:t>
            </w:r>
          </w:p>
        </w:tc>
        <w:tc>
          <w:tcPr>
            <w:tcW w:type="dxa" w:w="1037"/>
          </w:tcPr>
          <w:p>
            <w:pPr>
              <w:spacing w:after="0"/>
              <w:jc w:val="left"/>
            </w:pPr>
            <w:r>
              <w:rPr>
                <w:sz w:val="16"/>
              </w:rPr>
              <w:t>2021-09-20</w:t>
            </w:r>
          </w:p>
        </w:tc>
        <w:tc>
          <w:tcPr>
            <w:tcW w:type="dxa" w:w="1037"/>
          </w:tcPr>
          <w:p>
            <w:pPr>
              <w:spacing w:after="0"/>
              <w:jc w:val="left"/>
            </w:pPr>
            <w:r>
              <w:rPr>
                <w:sz w:val="16"/>
              </w:rPr>
              <w:t>2026-09-19</w:t>
            </w:r>
          </w:p>
        </w:tc>
        <w:tc>
          <w:tcPr>
            <w:tcW w:type="dxa" w:w="878"/>
          </w:tcPr>
          <w:p>
            <w:pPr>
              <w:spacing w:after="0"/>
              <w:jc w:val="right"/>
            </w:pPr>
            <w:r>
              <w:rPr>
                <w:sz w:val="16"/>
              </w:rPr>
              <w:t>-9</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Reading town</w:t>
            </w:r>
          </w:p>
        </w:tc>
        <w:tc>
          <w:tcPr>
            <w:tcW w:type="dxa" w:w="1751"/>
          </w:tcPr>
          <w:p>
            <w:pPr>
              <w:spacing w:after="0"/>
              <w:jc w:val="left"/>
            </w:pPr>
            <w:r>
              <w:rPr>
                <w:sz w:val="16"/>
              </w:rPr>
              <w:t>Town</w:t>
            </w:r>
          </w:p>
        </w:tc>
        <w:tc>
          <w:tcPr>
            <w:tcW w:type="dxa" w:w="2401"/>
          </w:tcPr>
          <w:p>
            <w:pPr>
              <w:spacing w:after="0"/>
              <w:jc w:val="left"/>
            </w:pPr>
            <w:r>
              <w:rPr>
                <w:sz w:val="16"/>
              </w:rPr>
              <w:t>Approved, expires 2029-04-11</w:t>
            </w:r>
          </w:p>
        </w:tc>
        <w:tc>
          <w:tcPr>
            <w:tcW w:type="dxa" w:w="2485"/>
          </w:tcPr>
          <w:p>
            <w:pPr>
              <w:spacing w:after="0"/>
              <w:jc w:val="left"/>
            </w:pPr>
            <w:r>
              <w:rPr>
                <w:sz w:val="16"/>
              </w:rPr>
              <w:t>Town of Reading, MA Hazard Mitigation Plan Update July 2023 (FEMA plan 109326)</w:t>
            </w:r>
          </w:p>
        </w:tc>
        <w:tc>
          <w:tcPr>
            <w:tcW w:type="dxa" w:w="1037"/>
          </w:tcPr>
          <w:p>
            <w:pPr>
              <w:spacing w:after="0"/>
              <w:jc w:val="left"/>
            </w:pPr>
            <w:r>
              <w:rPr>
                <w:sz w:val="16"/>
              </w:rPr>
              <w:t>2024-04-12</w:t>
            </w:r>
          </w:p>
        </w:tc>
        <w:tc>
          <w:tcPr>
            <w:tcW w:type="dxa" w:w="1037"/>
          </w:tcPr>
          <w:p>
            <w:pPr>
              <w:spacing w:after="0"/>
              <w:jc w:val="left"/>
            </w:pPr>
            <w:r>
              <w:rPr>
                <w:sz w:val="16"/>
              </w:rPr>
              <w:t>2029-04-11</w:t>
            </w:r>
          </w:p>
        </w:tc>
        <w:tc>
          <w:tcPr>
            <w:tcW w:type="dxa" w:w="878"/>
          </w:tcPr>
          <w:p>
            <w:pPr>
              <w:spacing w:after="0"/>
              <w:jc w:val="right"/>
            </w:pPr>
            <w:r>
              <w:rPr>
                <w:sz w:val="16"/>
              </w:rPr>
              <w:t>926</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Sherborn town</w:t>
            </w:r>
          </w:p>
        </w:tc>
        <w:tc>
          <w:tcPr>
            <w:tcW w:type="dxa" w:w="1751"/>
          </w:tcPr>
          <w:p>
            <w:pPr>
              <w:spacing w:after="0"/>
              <w:jc w:val="left"/>
            </w:pPr>
            <w:r>
              <w:rPr>
                <w:sz w:val="16"/>
              </w:rPr>
              <w:t>Town</w:t>
            </w:r>
          </w:p>
        </w:tc>
        <w:tc>
          <w:tcPr>
            <w:tcW w:type="dxa" w:w="2401"/>
          </w:tcPr>
          <w:p>
            <w:pPr>
              <w:spacing w:after="0"/>
              <w:jc w:val="left"/>
            </w:pPr>
            <w:r>
              <w:rPr>
                <w:sz w:val="16"/>
              </w:rPr>
              <w:t>Expired on 2024-03-18</w:t>
            </w:r>
          </w:p>
        </w:tc>
        <w:tc>
          <w:tcPr>
            <w:tcW w:type="dxa" w:w="2485"/>
          </w:tcPr>
          <w:p>
            <w:pPr>
              <w:spacing w:after="0"/>
              <w:jc w:val="left"/>
            </w:pPr>
            <w:r>
              <w:rPr>
                <w:sz w:val="16"/>
              </w:rPr>
              <w:t>Sherborn, MA Hazard Mitigation Plan (FEMA plan 105570)</w:t>
            </w:r>
          </w:p>
        </w:tc>
        <w:tc>
          <w:tcPr>
            <w:tcW w:type="dxa" w:w="1037"/>
          </w:tcPr>
          <w:p>
            <w:pPr>
              <w:spacing w:after="0"/>
              <w:jc w:val="left"/>
            </w:pPr>
            <w:r>
              <w:rPr>
                <w:sz w:val="16"/>
              </w:rPr>
              <w:t>2019-03-19</w:t>
            </w:r>
          </w:p>
        </w:tc>
        <w:tc>
          <w:tcPr>
            <w:tcW w:type="dxa" w:w="1037"/>
          </w:tcPr>
          <w:p>
            <w:pPr>
              <w:spacing w:after="0"/>
              <w:jc w:val="left"/>
            </w:pPr>
            <w:r>
              <w:rPr>
                <w:sz w:val="16"/>
              </w:rPr>
              <w:t>2024-03-18</w:t>
            </w:r>
          </w:p>
        </w:tc>
        <w:tc>
          <w:tcPr>
            <w:tcW w:type="dxa" w:w="878"/>
          </w:tcPr>
          <w:p>
            <w:pPr>
              <w:spacing w:after="0"/>
              <w:jc w:val="right"/>
            </w:pPr>
            <w:r>
              <w:rPr>
                <w:sz w:val="16"/>
              </w:rPr>
              <w:t>-924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Shirley town</w:t>
            </w:r>
          </w:p>
        </w:tc>
        <w:tc>
          <w:tcPr>
            <w:tcW w:type="dxa" w:w="1751"/>
          </w:tcPr>
          <w:p>
            <w:pPr>
              <w:spacing w:after="0"/>
              <w:jc w:val="left"/>
            </w:pPr>
            <w:r>
              <w:rPr>
                <w:sz w:val="16"/>
              </w:rPr>
              <w:t>Town</w:t>
            </w:r>
          </w:p>
        </w:tc>
        <w:tc>
          <w:tcPr>
            <w:tcW w:type="dxa" w:w="2401"/>
          </w:tcPr>
          <w:p>
            <w:pPr>
              <w:spacing w:after="0"/>
              <w:jc w:val="left"/>
            </w:pPr>
            <w:r>
              <w:rPr>
                <w:sz w:val="16"/>
              </w:rPr>
              <w:t>Expired on 2021-05-23</w:t>
            </w:r>
          </w:p>
        </w:tc>
        <w:tc>
          <w:tcPr>
            <w:tcW w:type="dxa" w:w="2485"/>
          </w:tcPr>
          <w:p>
            <w:pPr>
              <w:spacing w:after="0"/>
              <w:jc w:val="left"/>
            </w:pPr>
            <w:r>
              <w:rPr>
                <w:sz w:val="16"/>
              </w:rPr>
              <w:t>Montachusett Region Natural Hazard Mitigation Plan 2015 Update (FEMA plan 101692)</w:t>
            </w:r>
          </w:p>
        </w:tc>
        <w:tc>
          <w:tcPr>
            <w:tcW w:type="dxa" w:w="1037"/>
          </w:tcPr>
          <w:p>
            <w:pPr>
              <w:spacing w:after="0"/>
              <w:jc w:val="left"/>
            </w:pPr>
            <w:r>
              <w:rPr>
                <w:sz w:val="16"/>
              </w:rPr>
              <w:t>2016-05-24</w:t>
            </w:r>
          </w:p>
        </w:tc>
        <w:tc>
          <w:tcPr>
            <w:tcW w:type="dxa" w:w="1037"/>
          </w:tcPr>
          <w:p>
            <w:pPr>
              <w:spacing w:after="0"/>
              <w:jc w:val="left"/>
            </w:pPr>
            <w:r>
              <w:rPr>
                <w:sz w:val="16"/>
              </w:rPr>
              <w:t>2021-05-23</w:t>
            </w:r>
          </w:p>
        </w:tc>
        <w:tc>
          <w:tcPr>
            <w:tcW w:type="dxa" w:w="878"/>
          </w:tcPr>
          <w:p>
            <w:pPr>
              <w:spacing w:after="0"/>
              <w:jc w:val="right"/>
            </w:pPr>
            <w:r>
              <w:rPr>
                <w:sz w:val="16"/>
              </w:rPr>
              <w:t>-1,954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Stoneham town</w:t>
            </w:r>
          </w:p>
        </w:tc>
        <w:tc>
          <w:tcPr>
            <w:tcW w:type="dxa" w:w="1751"/>
          </w:tcPr>
          <w:p>
            <w:pPr>
              <w:spacing w:after="0"/>
              <w:jc w:val="left"/>
            </w:pPr>
            <w:r>
              <w:rPr>
                <w:sz w:val="16"/>
              </w:rPr>
              <w:t>Town</w:t>
            </w:r>
          </w:p>
        </w:tc>
        <w:tc>
          <w:tcPr>
            <w:tcW w:type="dxa" w:w="2401"/>
          </w:tcPr>
          <w:p>
            <w:pPr>
              <w:spacing w:after="0"/>
              <w:jc w:val="left"/>
            </w:pPr>
            <w:r>
              <w:rPr>
                <w:sz w:val="16"/>
              </w:rPr>
              <w:t>Approved, expires 2027-01-26</w:t>
            </w:r>
          </w:p>
        </w:tc>
        <w:tc>
          <w:tcPr>
            <w:tcW w:type="dxa" w:w="2485"/>
          </w:tcPr>
          <w:p>
            <w:pPr>
              <w:spacing w:after="0"/>
              <w:jc w:val="left"/>
            </w:pPr>
            <w:r>
              <w:rPr>
                <w:sz w:val="16"/>
              </w:rPr>
              <w:t>Town of Stoneham Hazard Mitigation and Municipal Vulnerability Preparedness Plan (HMP/MVP) (FEMA plan 107666)</w:t>
            </w:r>
          </w:p>
        </w:tc>
        <w:tc>
          <w:tcPr>
            <w:tcW w:type="dxa" w:w="1037"/>
          </w:tcPr>
          <w:p>
            <w:pPr>
              <w:spacing w:after="0"/>
              <w:jc w:val="left"/>
            </w:pPr>
            <w:r>
              <w:rPr>
                <w:sz w:val="16"/>
              </w:rPr>
              <w:t>2022-01-27</w:t>
            </w:r>
          </w:p>
        </w:tc>
        <w:tc>
          <w:tcPr>
            <w:tcW w:type="dxa" w:w="1037"/>
          </w:tcPr>
          <w:p>
            <w:pPr>
              <w:spacing w:after="0"/>
              <w:jc w:val="left"/>
            </w:pPr>
            <w:r>
              <w:rPr>
                <w:sz w:val="16"/>
              </w:rPr>
              <w:t>2027-01-26</w:t>
            </w:r>
          </w:p>
        </w:tc>
        <w:tc>
          <w:tcPr>
            <w:tcW w:type="dxa" w:w="878"/>
          </w:tcPr>
          <w:p>
            <w:pPr>
              <w:spacing w:after="0"/>
              <w:jc w:val="right"/>
            </w:pPr>
            <w:r>
              <w:rPr>
                <w:sz w:val="16"/>
              </w:rPr>
              <w:t>120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Stow town</w:t>
            </w:r>
          </w:p>
        </w:tc>
        <w:tc>
          <w:tcPr>
            <w:tcW w:type="dxa" w:w="1751"/>
          </w:tcPr>
          <w:p>
            <w:pPr>
              <w:spacing w:after="0"/>
              <w:jc w:val="left"/>
            </w:pPr>
            <w:r>
              <w:rPr>
                <w:sz w:val="16"/>
              </w:rPr>
              <w:t>Town</w:t>
            </w:r>
          </w:p>
        </w:tc>
        <w:tc>
          <w:tcPr>
            <w:tcW w:type="dxa" w:w="2401"/>
          </w:tcPr>
          <w:p>
            <w:pPr>
              <w:spacing w:after="0"/>
              <w:jc w:val="left"/>
            </w:pPr>
            <w:r>
              <w:rPr>
                <w:sz w:val="16"/>
              </w:rPr>
              <w:t>Expired on 2016-02-03</w:t>
            </w:r>
          </w:p>
        </w:tc>
        <w:tc>
          <w:tcPr>
            <w:tcW w:type="dxa" w:w="2485"/>
          </w:tcPr>
          <w:p>
            <w:pPr>
              <w:spacing w:after="0"/>
              <w:jc w:val="left"/>
            </w:pPr>
            <w:r>
              <w:rPr>
                <w:sz w:val="16"/>
              </w:rPr>
              <w:t>Stow, MA Hazard Mitigation Plan (FEMA plan 12099)</w:t>
            </w:r>
          </w:p>
        </w:tc>
        <w:tc>
          <w:tcPr>
            <w:tcW w:type="dxa" w:w="1037"/>
          </w:tcPr>
          <w:p>
            <w:pPr>
              <w:spacing w:after="0"/>
              <w:jc w:val="left"/>
            </w:pPr>
            <w:r>
              <w:rPr>
                <w:sz w:val="16"/>
              </w:rPr>
              <w:t>2011-02-04</w:t>
            </w:r>
          </w:p>
        </w:tc>
        <w:tc>
          <w:tcPr>
            <w:tcW w:type="dxa" w:w="1037"/>
          </w:tcPr>
          <w:p>
            <w:pPr>
              <w:spacing w:after="0"/>
              <w:jc w:val="left"/>
            </w:pPr>
            <w:r>
              <w:rPr>
                <w:sz w:val="16"/>
              </w:rPr>
              <w:t>2016-02-03</w:t>
            </w:r>
          </w:p>
        </w:tc>
        <w:tc>
          <w:tcPr>
            <w:tcW w:type="dxa" w:w="878"/>
          </w:tcPr>
          <w:p>
            <w:pPr>
              <w:spacing w:after="0"/>
              <w:jc w:val="right"/>
            </w:pPr>
            <w:r>
              <w:rPr>
                <w:sz w:val="16"/>
              </w:rPr>
              <w:t>-3,890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Sudbury town</w:t>
            </w:r>
          </w:p>
        </w:tc>
        <w:tc>
          <w:tcPr>
            <w:tcW w:type="dxa" w:w="1751"/>
          </w:tcPr>
          <w:p>
            <w:pPr>
              <w:spacing w:after="0"/>
              <w:jc w:val="left"/>
            </w:pPr>
            <w:r>
              <w:rPr>
                <w:sz w:val="16"/>
              </w:rPr>
              <w:t>Town</w:t>
            </w:r>
          </w:p>
        </w:tc>
        <w:tc>
          <w:tcPr>
            <w:tcW w:type="dxa" w:w="2401"/>
          </w:tcPr>
          <w:p>
            <w:pPr>
              <w:spacing w:after="0"/>
              <w:jc w:val="left"/>
            </w:pPr>
            <w:r>
              <w:rPr>
                <w:sz w:val="16"/>
              </w:rPr>
              <w:t>Expired on 2025-10-06</w:t>
            </w:r>
          </w:p>
        </w:tc>
        <w:tc>
          <w:tcPr>
            <w:tcW w:type="dxa" w:w="2485"/>
          </w:tcPr>
          <w:p>
            <w:pPr>
              <w:spacing w:after="0"/>
              <w:jc w:val="left"/>
            </w:pPr>
            <w:r>
              <w:rPr>
                <w:sz w:val="16"/>
              </w:rPr>
              <w:t>Town of Sudbury 2020 Hazard Mitigation Plan (FEMA plan 106711)</w:t>
            </w:r>
          </w:p>
        </w:tc>
        <w:tc>
          <w:tcPr>
            <w:tcW w:type="dxa" w:w="1037"/>
          </w:tcPr>
          <w:p>
            <w:pPr>
              <w:spacing w:after="0"/>
              <w:jc w:val="left"/>
            </w:pPr>
            <w:r>
              <w:rPr>
                <w:sz w:val="16"/>
              </w:rPr>
              <w:t>2020-10-07</w:t>
            </w:r>
          </w:p>
        </w:tc>
        <w:tc>
          <w:tcPr>
            <w:tcW w:type="dxa" w:w="1037"/>
          </w:tcPr>
          <w:p>
            <w:pPr>
              <w:spacing w:after="0"/>
              <w:jc w:val="left"/>
            </w:pPr>
            <w:r>
              <w:rPr>
                <w:sz w:val="16"/>
              </w:rPr>
              <w:t>2025-10-06</w:t>
            </w:r>
          </w:p>
        </w:tc>
        <w:tc>
          <w:tcPr>
            <w:tcW w:type="dxa" w:w="878"/>
          </w:tcPr>
          <w:p>
            <w:pPr>
              <w:spacing w:after="0"/>
              <w:jc w:val="right"/>
            </w:pPr>
            <w:r>
              <w:rPr>
                <w:sz w:val="16"/>
              </w:rPr>
              <w:t>-357</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Tewksbury town</w:t>
            </w:r>
          </w:p>
        </w:tc>
        <w:tc>
          <w:tcPr>
            <w:tcW w:type="dxa" w:w="1751"/>
          </w:tcPr>
          <w:p>
            <w:pPr>
              <w:spacing w:after="0"/>
              <w:jc w:val="left"/>
            </w:pPr>
            <w:r>
              <w:rPr>
                <w:sz w:val="16"/>
              </w:rPr>
              <w:t>Town</w:t>
            </w:r>
          </w:p>
        </w:tc>
        <w:tc>
          <w:tcPr>
            <w:tcW w:type="dxa" w:w="2401"/>
          </w:tcPr>
          <w:p>
            <w:pPr>
              <w:spacing w:after="0"/>
              <w:jc w:val="left"/>
            </w:pPr>
            <w:r>
              <w:rPr>
                <w:sz w:val="16"/>
              </w:rPr>
              <w:t>Expired on 2026-01-05</w:t>
            </w:r>
          </w:p>
        </w:tc>
        <w:tc>
          <w:tcPr>
            <w:tcW w:type="dxa" w:w="2485"/>
          </w:tcPr>
          <w:p>
            <w:pPr>
              <w:spacing w:after="0"/>
              <w:jc w:val="left"/>
            </w:pPr>
            <w:r>
              <w:rPr>
                <w:sz w:val="16"/>
              </w:rPr>
              <w:t>Town of Tewksbury Hazard Mitigation Plan (HMP) and Municipal Vulnerability Preparedness (MVP) Plan (FEMA plan 106687)</w:t>
            </w:r>
          </w:p>
        </w:tc>
        <w:tc>
          <w:tcPr>
            <w:tcW w:type="dxa" w:w="1037"/>
          </w:tcPr>
          <w:p>
            <w:pPr>
              <w:spacing w:after="0"/>
              <w:jc w:val="left"/>
            </w:pPr>
            <w:r>
              <w:rPr>
                <w:sz w:val="16"/>
              </w:rPr>
              <w:t>2021-01-06</w:t>
            </w:r>
          </w:p>
        </w:tc>
        <w:tc>
          <w:tcPr>
            <w:tcW w:type="dxa" w:w="1037"/>
          </w:tcPr>
          <w:p>
            <w:pPr>
              <w:spacing w:after="0"/>
              <w:jc w:val="left"/>
            </w:pPr>
            <w:r>
              <w:rPr>
                <w:sz w:val="16"/>
              </w:rPr>
              <w:t>2026-01-05</w:t>
            </w:r>
          </w:p>
        </w:tc>
        <w:tc>
          <w:tcPr>
            <w:tcW w:type="dxa" w:w="878"/>
          </w:tcPr>
          <w:p>
            <w:pPr>
              <w:spacing w:after="0"/>
              <w:jc w:val="right"/>
            </w:pPr>
            <w:r>
              <w:rPr>
                <w:sz w:val="16"/>
              </w:rPr>
              <w:t>-266</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Townsend town</w:t>
            </w:r>
          </w:p>
        </w:tc>
        <w:tc>
          <w:tcPr>
            <w:tcW w:type="dxa" w:w="1751"/>
          </w:tcPr>
          <w:p>
            <w:pPr>
              <w:spacing w:after="0"/>
              <w:jc w:val="left"/>
            </w:pPr>
            <w:r>
              <w:rPr>
                <w:sz w:val="16"/>
              </w:rPr>
              <w:t>Town</w:t>
            </w:r>
          </w:p>
        </w:tc>
        <w:tc>
          <w:tcPr>
            <w:tcW w:type="dxa" w:w="2401"/>
          </w:tcPr>
          <w:p>
            <w:pPr>
              <w:spacing w:after="0"/>
              <w:jc w:val="left"/>
            </w:pPr>
            <w:r>
              <w:rPr>
                <w:sz w:val="16"/>
              </w:rPr>
              <w:t>Expired on 2026-02-23</w:t>
            </w:r>
          </w:p>
        </w:tc>
        <w:tc>
          <w:tcPr>
            <w:tcW w:type="dxa" w:w="2485"/>
          </w:tcPr>
          <w:p>
            <w:pPr>
              <w:spacing w:after="0"/>
              <w:jc w:val="left"/>
            </w:pPr>
            <w:r>
              <w:rPr>
                <w:sz w:val="16"/>
              </w:rPr>
              <w:t>Town of Townsend 2020 Hazard Mitigation Plan (HMP) - Municipal Vulnerability Preparedness (MVP) Plan (FEMA plan 107089)</w:t>
            </w:r>
          </w:p>
        </w:tc>
        <w:tc>
          <w:tcPr>
            <w:tcW w:type="dxa" w:w="1037"/>
          </w:tcPr>
          <w:p>
            <w:pPr>
              <w:spacing w:after="0"/>
              <w:jc w:val="left"/>
            </w:pPr>
            <w:r>
              <w:rPr>
                <w:sz w:val="16"/>
              </w:rPr>
              <w:t>2021-02-24</w:t>
            </w:r>
          </w:p>
        </w:tc>
        <w:tc>
          <w:tcPr>
            <w:tcW w:type="dxa" w:w="1037"/>
          </w:tcPr>
          <w:p>
            <w:pPr>
              <w:spacing w:after="0"/>
              <w:jc w:val="left"/>
            </w:pPr>
            <w:r>
              <w:rPr>
                <w:sz w:val="16"/>
              </w:rPr>
              <w:t>2026-02-23</w:t>
            </w:r>
          </w:p>
        </w:tc>
        <w:tc>
          <w:tcPr>
            <w:tcW w:type="dxa" w:w="878"/>
          </w:tcPr>
          <w:p>
            <w:pPr>
              <w:spacing w:after="0"/>
              <w:jc w:val="right"/>
            </w:pPr>
            <w:r>
              <w:rPr>
                <w:sz w:val="16"/>
              </w:rPr>
              <w:t>-217</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Tyngsborough town</w:t>
            </w:r>
          </w:p>
        </w:tc>
        <w:tc>
          <w:tcPr>
            <w:tcW w:type="dxa" w:w="1751"/>
          </w:tcPr>
          <w:p>
            <w:pPr>
              <w:spacing w:after="0"/>
              <w:jc w:val="left"/>
            </w:pPr>
            <w:r>
              <w:rPr>
                <w:sz w:val="16"/>
              </w:rPr>
              <w:t>Town</w:t>
            </w:r>
          </w:p>
        </w:tc>
        <w:tc>
          <w:tcPr>
            <w:tcW w:type="dxa" w:w="2401"/>
          </w:tcPr>
          <w:p>
            <w:pPr>
              <w:spacing w:after="0"/>
              <w:jc w:val="left"/>
            </w:pPr>
            <w:r>
              <w:rPr>
                <w:sz w:val="16"/>
              </w:rPr>
              <w:t>Expired on 2025-12-22</w:t>
            </w:r>
          </w:p>
        </w:tc>
        <w:tc>
          <w:tcPr>
            <w:tcW w:type="dxa" w:w="2485"/>
          </w:tcPr>
          <w:p>
            <w:pPr>
              <w:spacing w:after="0"/>
              <w:jc w:val="left"/>
            </w:pPr>
            <w:r>
              <w:rPr>
                <w:sz w:val="16"/>
              </w:rPr>
              <w:t>Town of Tyngsborough 2020 Hazard Mitigation - Municipal Vulnerability Preparedness Plan (FEMA plan 106736)</w:t>
            </w:r>
          </w:p>
        </w:tc>
        <w:tc>
          <w:tcPr>
            <w:tcW w:type="dxa" w:w="1037"/>
          </w:tcPr>
          <w:p>
            <w:pPr>
              <w:spacing w:after="0"/>
              <w:jc w:val="left"/>
            </w:pPr>
            <w:r>
              <w:rPr>
                <w:sz w:val="16"/>
              </w:rPr>
              <w:t>2020-12-23</w:t>
            </w:r>
          </w:p>
        </w:tc>
        <w:tc>
          <w:tcPr>
            <w:tcW w:type="dxa" w:w="1037"/>
          </w:tcPr>
          <w:p>
            <w:pPr>
              <w:spacing w:after="0"/>
              <w:jc w:val="left"/>
            </w:pPr>
            <w:r>
              <w:rPr>
                <w:sz w:val="16"/>
              </w:rPr>
              <w:t>2025-12-22</w:t>
            </w:r>
          </w:p>
        </w:tc>
        <w:tc>
          <w:tcPr>
            <w:tcW w:type="dxa" w:w="878"/>
          </w:tcPr>
          <w:p>
            <w:pPr>
              <w:spacing w:after="0"/>
              <w:jc w:val="right"/>
            </w:pPr>
            <w:r>
              <w:rPr>
                <w:sz w:val="16"/>
              </w:rPr>
              <w:t>-280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Wakefield town</w:t>
            </w:r>
          </w:p>
        </w:tc>
        <w:tc>
          <w:tcPr>
            <w:tcW w:type="dxa" w:w="1751"/>
          </w:tcPr>
          <w:p>
            <w:pPr>
              <w:spacing w:after="0"/>
              <w:jc w:val="left"/>
            </w:pPr>
            <w:r>
              <w:rPr>
                <w:sz w:val="16"/>
              </w:rPr>
              <w:t>Town</w:t>
            </w:r>
          </w:p>
        </w:tc>
        <w:tc>
          <w:tcPr>
            <w:tcW w:type="dxa" w:w="2401"/>
          </w:tcPr>
          <w:p>
            <w:pPr>
              <w:spacing w:after="0"/>
              <w:jc w:val="left"/>
            </w:pPr>
            <w:r>
              <w:rPr>
                <w:sz w:val="16"/>
              </w:rPr>
              <w:t>Expired on 2026-05-11</w:t>
            </w:r>
          </w:p>
        </w:tc>
        <w:tc>
          <w:tcPr>
            <w:tcW w:type="dxa" w:w="2485"/>
          </w:tcPr>
          <w:p>
            <w:pPr>
              <w:spacing w:after="0"/>
              <w:jc w:val="left"/>
            </w:pPr>
            <w:r>
              <w:rPr>
                <w:sz w:val="16"/>
              </w:rPr>
              <w:t>Wakefield, Massachusetts 2019 Hazard Mitigation Plan Update (FEMA plan 107017)</w:t>
            </w:r>
          </w:p>
        </w:tc>
        <w:tc>
          <w:tcPr>
            <w:tcW w:type="dxa" w:w="1037"/>
          </w:tcPr>
          <w:p>
            <w:pPr>
              <w:spacing w:after="0"/>
              <w:jc w:val="left"/>
            </w:pPr>
            <w:r>
              <w:rPr>
                <w:sz w:val="16"/>
              </w:rPr>
              <w:t>2021-05-12</w:t>
            </w:r>
          </w:p>
        </w:tc>
        <w:tc>
          <w:tcPr>
            <w:tcW w:type="dxa" w:w="1037"/>
          </w:tcPr>
          <w:p>
            <w:pPr>
              <w:spacing w:after="0"/>
              <w:jc w:val="left"/>
            </w:pPr>
            <w:r>
              <w:rPr>
                <w:sz w:val="16"/>
              </w:rPr>
              <w:t>2026-05-11</w:t>
            </w:r>
          </w:p>
        </w:tc>
        <w:tc>
          <w:tcPr>
            <w:tcW w:type="dxa" w:w="878"/>
          </w:tcPr>
          <w:p>
            <w:pPr>
              <w:spacing w:after="0"/>
              <w:jc w:val="right"/>
            </w:pPr>
            <w:r>
              <w:rPr>
                <w:sz w:val="16"/>
              </w:rPr>
              <w:t>-140</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Wayland town</w:t>
            </w:r>
          </w:p>
        </w:tc>
        <w:tc>
          <w:tcPr>
            <w:tcW w:type="dxa" w:w="1751"/>
          </w:tcPr>
          <w:p>
            <w:pPr>
              <w:spacing w:after="0"/>
              <w:jc w:val="left"/>
            </w:pPr>
            <w:r>
              <w:rPr>
                <w:sz w:val="16"/>
              </w:rPr>
              <w:t>Town</w:t>
            </w:r>
          </w:p>
        </w:tc>
        <w:tc>
          <w:tcPr>
            <w:tcW w:type="dxa" w:w="2401"/>
          </w:tcPr>
          <w:p>
            <w:pPr>
              <w:spacing w:after="0"/>
              <w:jc w:val="left"/>
            </w:pPr>
            <w:r>
              <w:rPr>
                <w:sz w:val="16"/>
              </w:rPr>
              <w:t>Expired on 2026-03-08</w:t>
            </w:r>
          </w:p>
        </w:tc>
        <w:tc>
          <w:tcPr>
            <w:tcW w:type="dxa" w:w="2485"/>
          </w:tcPr>
          <w:p>
            <w:pPr>
              <w:spacing w:after="0"/>
              <w:jc w:val="left"/>
            </w:pPr>
            <w:r>
              <w:rPr>
                <w:sz w:val="16"/>
              </w:rPr>
              <w:t>Town of Wayland Draft Hazard Mitigation Plan 2020 Update (FEMA plan 107044)</w:t>
            </w:r>
          </w:p>
        </w:tc>
        <w:tc>
          <w:tcPr>
            <w:tcW w:type="dxa" w:w="1037"/>
          </w:tcPr>
          <w:p>
            <w:pPr>
              <w:spacing w:after="0"/>
              <w:jc w:val="left"/>
            </w:pPr>
            <w:r>
              <w:rPr>
                <w:sz w:val="16"/>
              </w:rPr>
              <w:t>2021-03-09</w:t>
            </w:r>
          </w:p>
        </w:tc>
        <w:tc>
          <w:tcPr>
            <w:tcW w:type="dxa" w:w="1037"/>
          </w:tcPr>
          <w:p>
            <w:pPr>
              <w:spacing w:after="0"/>
              <w:jc w:val="left"/>
            </w:pPr>
            <w:r>
              <w:rPr>
                <w:sz w:val="16"/>
              </w:rPr>
              <w:t>2026-03-08</w:t>
            </w:r>
          </w:p>
        </w:tc>
        <w:tc>
          <w:tcPr>
            <w:tcW w:type="dxa" w:w="878"/>
          </w:tcPr>
          <w:p>
            <w:pPr>
              <w:spacing w:after="0"/>
              <w:jc w:val="right"/>
            </w:pPr>
            <w:r>
              <w:rPr>
                <w:sz w:val="16"/>
              </w:rPr>
              <w:t>-204</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Westford town</w:t>
            </w:r>
          </w:p>
        </w:tc>
        <w:tc>
          <w:tcPr>
            <w:tcW w:type="dxa" w:w="1751"/>
          </w:tcPr>
          <w:p>
            <w:pPr>
              <w:spacing w:after="0"/>
              <w:jc w:val="left"/>
            </w:pPr>
            <w:r>
              <w:rPr>
                <w:sz w:val="16"/>
              </w:rPr>
              <w:t>Town</w:t>
            </w:r>
          </w:p>
        </w:tc>
        <w:tc>
          <w:tcPr>
            <w:tcW w:type="dxa" w:w="2401"/>
          </w:tcPr>
          <w:p>
            <w:pPr>
              <w:spacing w:after="0"/>
              <w:jc w:val="left"/>
            </w:pPr>
            <w:r>
              <w:rPr>
                <w:sz w:val="16"/>
              </w:rPr>
              <w:t>Approved, expires 2027-02-06</w:t>
            </w:r>
          </w:p>
        </w:tc>
        <w:tc>
          <w:tcPr>
            <w:tcW w:type="dxa" w:w="2485"/>
          </w:tcPr>
          <w:p>
            <w:pPr>
              <w:spacing w:after="0"/>
              <w:jc w:val="left"/>
            </w:pPr>
            <w:r>
              <w:rPr>
                <w:sz w:val="16"/>
              </w:rPr>
              <w:t>Westford Multi-Hazard Mitigation Plan (FEMA plan 107716)</w:t>
            </w:r>
          </w:p>
        </w:tc>
        <w:tc>
          <w:tcPr>
            <w:tcW w:type="dxa" w:w="1037"/>
          </w:tcPr>
          <w:p>
            <w:pPr>
              <w:spacing w:after="0"/>
              <w:jc w:val="left"/>
            </w:pPr>
            <w:r>
              <w:rPr>
                <w:sz w:val="16"/>
              </w:rPr>
              <w:t>2022-02-07</w:t>
            </w:r>
          </w:p>
        </w:tc>
        <w:tc>
          <w:tcPr>
            <w:tcW w:type="dxa" w:w="1037"/>
          </w:tcPr>
          <w:p>
            <w:pPr>
              <w:spacing w:after="0"/>
              <w:jc w:val="left"/>
            </w:pPr>
            <w:r>
              <w:rPr>
                <w:sz w:val="16"/>
              </w:rPr>
              <w:t>2027-02-06</w:t>
            </w:r>
          </w:p>
        </w:tc>
        <w:tc>
          <w:tcPr>
            <w:tcW w:type="dxa" w:w="878"/>
          </w:tcPr>
          <w:p>
            <w:pPr>
              <w:spacing w:after="0"/>
              <w:jc w:val="right"/>
            </w:pPr>
            <w:r>
              <w:rPr>
                <w:sz w:val="16"/>
              </w:rPr>
              <w:t>131</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Weston town</w:t>
            </w:r>
          </w:p>
        </w:tc>
        <w:tc>
          <w:tcPr>
            <w:tcW w:type="dxa" w:w="1751"/>
          </w:tcPr>
          <w:p>
            <w:pPr>
              <w:spacing w:after="0"/>
              <w:jc w:val="left"/>
            </w:pPr>
            <w:r>
              <w:rPr>
                <w:sz w:val="16"/>
              </w:rPr>
              <w:t>Town</w:t>
            </w:r>
          </w:p>
        </w:tc>
        <w:tc>
          <w:tcPr>
            <w:tcW w:type="dxa" w:w="2401"/>
          </w:tcPr>
          <w:p>
            <w:pPr>
              <w:spacing w:after="0"/>
              <w:jc w:val="left"/>
            </w:pPr>
            <w:r>
              <w:rPr>
                <w:sz w:val="16"/>
              </w:rPr>
              <w:t>Expired on 2026-06-23</w:t>
            </w:r>
          </w:p>
        </w:tc>
        <w:tc>
          <w:tcPr>
            <w:tcW w:type="dxa" w:w="2485"/>
          </w:tcPr>
          <w:p>
            <w:pPr>
              <w:spacing w:after="0"/>
              <w:jc w:val="left"/>
            </w:pPr>
            <w:r>
              <w:rPr>
                <w:sz w:val="16"/>
              </w:rPr>
              <w:t>2020 Hazard Mitigation Plan Update Town of Weston, Massachusetts (FEMA plan 106814)</w:t>
            </w:r>
          </w:p>
        </w:tc>
        <w:tc>
          <w:tcPr>
            <w:tcW w:type="dxa" w:w="1037"/>
          </w:tcPr>
          <w:p>
            <w:pPr>
              <w:spacing w:after="0"/>
              <w:jc w:val="left"/>
            </w:pPr>
            <w:r>
              <w:rPr>
                <w:sz w:val="16"/>
              </w:rPr>
              <w:t>2021-06-24</w:t>
            </w:r>
          </w:p>
        </w:tc>
        <w:tc>
          <w:tcPr>
            <w:tcW w:type="dxa" w:w="1037"/>
          </w:tcPr>
          <w:p>
            <w:pPr>
              <w:spacing w:after="0"/>
              <w:jc w:val="left"/>
            </w:pPr>
            <w:r>
              <w:rPr>
                <w:sz w:val="16"/>
              </w:rPr>
              <w:t>2026-06-23</w:t>
            </w:r>
          </w:p>
        </w:tc>
        <w:tc>
          <w:tcPr>
            <w:tcW w:type="dxa" w:w="878"/>
          </w:tcPr>
          <w:p>
            <w:pPr>
              <w:spacing w:after="0"/>
              <w:jc w:val="right"/>
            </w:pPr>
            <w:r>
              <w:rPr>
                <w:sz w:val="16"/>
              </w:rPr>
              <w:t>-97</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Wilmington town</w:t>
            </w:r>
          </w:p>
        </w:tc>
        <w:tc>
          <w:tcPr>
            <w:tcW w:type="dxa" w:w="1751"/>
          </w:tcPr>
          <w:p>
            <w:pPr>
              <w:spacing w:after="0"/>
              <w:jc w:val="left"/>
            </w:pPr>
            <w:r>
              <w:rPr>
                <w:sz w:val="16"/>
              </w:rPr>
              <w:t>Town</w:t>
            </w:r>
          </w:p>
        </w:tc>
        <w:tc>
          <w:tcPr>
            <w:tcW w:type="dxa" w:w="2401"/>
          </w:tcPr>
          <w:p>
            <w:pPr>
              <w:spacing w:after="0"/>
              <w:jc w:val="left"/>
            </w:pPr>
            <w:r>
              <w:rPr>
                <w:sz w:val="16"/>
              </w:rPr>
              <w:t>Approved, expires 2027-01-04</w:t>
            </w:r>
          </w:p>
        </w:tc>
        <w:tc>
          <w:tcPr>
            <w:tcW w:type="dxa" w:w="2485"/>
          </w:tcPr>
          <w:p>
            <w:pPr>
              <w:spacing w:after="0"/>
              <w:jc w:val="left"/>
            </w:pPr>
            <w:r>
              <w:rPr>
                <w:sz w:val="16"/>
              </w:rPr>
              <w:t>Hazard Mitigation Plan Update Town of Wilmington, Massachusetts (FEMA plan 107766)</w:t>
            </w:r>
          </w:p>
        </w:tc>
        <w:tc>
          <w:tcPr>
            <w:tcW w:type="dxa" w:w="1037"/>
          </w:tcPr>
          <w:p>
            <w:pPr>
              <w:spacing w:after="0"/>
              <w:jc w:val="left"/>
            </w:pPr>
            <w:r>
              <w:rPr>
                <w:sz w:val="16"/>
              </w:rPr>
              <w:t>2022-01-05</w:t>
            </w:r>
          </w:p>
        </w:tc>
        <w:tc>
          <w:tcPr>
            <w:tcW w:type="dxa" w:w="1037"/>
          </w:tcPr>
          <w:p>
            <w:pPr>
              <w:spacing w:after="0"/>
              <w:jc w:val="left"/>
            </w:pPr>
            <w:r>
              <w:rPr>
                <w:sz w:val="16"/>
              </w:rPr>
              <w:t>2027-01-04</w:t>
            </w:r>
          </w:p>
        </w:tc>
        <w:tc>
          <w:tcPr>
            <w:tcW w:type="dxa" w:w="878"/>
          </w:tcPr>
          <w:p>
            <w:pPr>
              <w:spacing w:after="0"/>
              <w:jc w:val="right"/>
            </w:pPr>
            <w:r>
              <w:rPr>
                <w:sz w:val="16"/>
              </w:rPr>
              <w:t>98</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Winchester town</w:t>
            </w:r>
          </w:p>
        </w:tc>
        <w:tc>
          <w:tcPr>
            <w:tcW w:type="dxa" w:w="1751"/>
          </w:tcPr>
          <w:p>
            <w:pPr>
              <w:spacing w:after="0"/>
              <w:jc w:val="left"/>
            </w:pPr>
            <w:r>
              <w:rPr>
                <w:sz w:val="16"/>
              </w:rPr>
              <w:t>Town</w:t>
            </w:r>
          </w:p>
        </w:tc>
        <w:tc>
          <w:tcPr>
            <w:tcW w:type="dxa" w:w="2401"/>
          </w:tcPr>
          <w:p>
            <w:pPr>
              <w:spacing w:after="0"/>
              <w:jc w:val="left"/>
            </w:pPr>
            <w:r>
              <w:rPr>
                <w:sz w:val="16"/>
              </w:rPr>
              <w:t>Approved, expires 2028-08-30</w:t>
            </w:r>
          </w:p>
        </w:tc>
        <w:tc>
          <w:tcPr>
            <w:tcW w:type="dxa" w:w="2485"/>
          </w:tcPr>
          <w:p>
            <w:pPr>
              <w:spacing w:after="0"/>
              <w:jc w:val="left"/>
            </w:pPr>
            <w:r>
              <w:rPr>
                <w:sz w:val="16"/>
              </w:rPr>
              <w:t>All Hazards Mitigation Plan Town of Winchester, Massachusetts (FEMA plan 108542)</w:t>
            </w:r>
          </w:p>
        </w:tc>
        <w:tc>
          <w:tcPr>
            <w:tcW w:type="dxa" w:w="1037"/>
          </w:tcPr>
          <w:p>
            <w:pPr>
              <w:spacing w:after="0"/>
              <w:jc w:val="left"/>
            </w:pPr>
            <w:r>
              <w:rPr>
                <w:sz w:val="16"/>
              </w:rPr>
              <w:t>2023-08-31</w:t>
            </w:r>
          </w:p>
        </w:tc>
        <w:tc>
          <w:tcPr>
            <w:tcW w:type="dxa" w:w="1037"/>
          </w:tcPr>
          <w:p>
            <w:pPr>
              <w:spacing w:after="0"/>
              <w:jc w:val="left"/>
            </w:pPr>
            <w:r>
              <w:rPr>
                <w:sz w:val="16"/>
              </w:rPr>
              <w:t>2028-08-30</w:t>
            </w:r>
          </w:p>
        </w:tc>
        <w:tc>
          <w:tcPr>
            <w:tcW w:type="dxa" w:w="878"/>
          </w:tcPr>
          <w:p>
            <w:pPr>
              <w:spacing w:after="0"/>
              <w:jc w:val="right"/>
            </w:pPr>
            <w:r>
              <w:rPr>
                <w:sz w:val="16"/>
              </w:rPr>
              <w:t>702</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Name not given in FEMA data (ID NM01_12385)</w:t>
            </w:r>
          </w:p>
        </w:tc>
        <w:tc>
          <w:tcPr>
            <w:tcW w:type="dxa" w:w="1751"/>
          </w:tcPr>
          <w:p>
            <w:pPr>
              <w:spacing w:after="0"/>
              <w:jc w:val="left"/>
            </w:pPr>
            <w:r>
              <w:rPr>
                <w:sz w:val="16"/>
              </w:rPr>
              <w:t>College/University</w:t>
            </w:r>
          </w:p>
        </w:tc>
        <w:tc>
          <w:tcPr>
            <w:tcW w:type="dxa" w:w="2401"/>
          </w:tcPr>
          <w:p>
            <w:pPr>
              <w:spacing w:after="0"/>
              <w:jc w:val="left"/>
            </w:pPr>
            <w:r>
              <w:rPr>
                <w:sz w:val="16"/>
              </w:rPr>
              <w:t>Expired on 2021-05-12</w:t>
            </w:r>
          </w:p>
        </w:tc>
        <w:tc>
          <w:tcPr>
            <w:tcW w:type="dxa" w:w="2485"/>
          </w:tcPr>
          <w:p>
            <w:pPr>
              <w:spacing w:after="0"/>
              <w:jc w:val="left"/>
            </w:pPr>
            <w:r>
              <w:rPr>
                <w:sz w:val="16"/>
              </w:rPr>
              <w:t>University of Massachusetts Multi-Campus Hazard Mitigation Plan (FEMA plan 12383)</w:t>
            </w:r>
          </w:p>
        </w:tc>
        <w:tc>
          <w:tcPr>
            <w:tcW w:type="dxa" w:w="1037"/>
          </w:tcPr>
          <w:p>
            <w:pPr>
              <w:spacing w:after="0"/>
              <w:jc w:val="left"/>
            </w:pPr>
            <w:r>
              <w:rPr>
                <w:sz w:val="16"/>
              </w:rPr>
              <w:t>2016-05-12</w:t>
            </w:r>
          </w:p>
        </w:tc>
        <w:tc>
          <w:tcPr>
            <w:tcW w:type="dxa" w:w="1037"/>
          </w:tcPr>
          <w:p>
            <w:pPr>
              <w:spacing w:after="0"/>
              <w:jc w:val="left"/>
            </w:pPr>
            <w:r>
              <w:rPr>
                <w:sz w:val="16"/>
              </w:rPr>
              <w:t>2021-05-12</w:t>
            </w:r>
          </w:p>
        </w:tc>
        <w:tc>
          <w:tcPr>
            <w:tcW w:type="dxa" w:w="878"/>
          </w:tcPr>
          <w:p>
            <w:pPr>
              <w:spacing w:after="0"/>
              <w:jc w:val="right"/>
            </w:pPr>
            <w:r>
              <w:rPr>
                <w:sz w:val="16"/>
              </w:rPr>
              <w:t>-1,965</w:t>
            </w:r>
          </w:p>
        </w:tc>
        <w:tc>
          <w:tcPr>
            <w:tcW w:type="dxa" w:w="1685"/>
          </w:tcPr>
          <w:p>
            <w:pPr>
              <w:spacing w:after="0"/>
              <w:jc w:val="left"/>
            </w:pPr>
          </w:p>
        </w:tc>
        <w:tc>
          <w:tcPr>
            <w:tcW w:type="dxa" w:w="1393"/>
          </w:tcPr>
          <w:p>
            <w:pPr>
              <w:spacing w:after="0"/>
              <w:jc w:val="left"/>
            </w:pPr>
          </w:p>
        </w:tc>
      </w:tr>
      <w:tr>
        <w:trPr>
          <w:cantSplit/>
        </w:trPr>
        <w:tc>
          <w:tcPr>
            <w:tcW w:type="dxa" w:w="1446"/>
          </w:tcPr>
          <w:p>
            <w:pPr>
              <w:spacing w:after="0"/>
              <w:jc w:val="left"/>
            </w:pPr>
            <w:r>
              <w:rPr>
                <w:sz w:val="16"/>
              </w:rPr>
              <w:t>Chelmsford Water District</w:t>
            </w:r>
          </w:p>
        </w:tc>
        <w:tc>
          <w:tcPr>
            <w:tcW w:type="dxa" w:w="1751"/>
          </w:tcPr>
          <w:p>
            <w:pPr>
              <w:spacing w:after="0"/>
              <w:jc w:val="left"/>
            </w:pPr>
            <w:r>
              <w:rPr>
                <w:sz w:val="16"/>
              </w:rPr>
              <w:t>Water/Sewer Authority</w:t>
            </w:r>
          </w:p>
        </w:tc>
        <w:tc>
          <w:tcPr>
            <w:tcW w:type="dxa" w:w="2401"/>
          </w:tcPr>
          <w:p>
            <w:pPr>
              <w:spacing w:after="0"/>
              <w:jc w:val="left"/>
            </w:pPr>
            <w:r>
              <w:rPr>
                <w:sz w:val="16"/>
              </w:rPr>
              <w:t>Expired on 2025-12-29</w:t>
            </w:r>
          </w:p>
        </w:tc>
        <w:tc>
          <w:tcPr>
            <w:tcW w:type="dxa" w:w="2485"/>
          </w:tcPr>
          <w:p>
            <w:pPr>
              <w:spacing w:after="0"/>
              <w:jc w:val="left"/>
            </w:pPr>
            <w:r>
              <w:rPr>
                <w:sz w:val="16"/>
              </w:rPr>
              <w:t>Hazard Mitigation Plan 2020 Update Chelmsford, Massachusetts (FEMA plan 106710)</w:t>
            </w:r>
          </w:p>
        </w:tc>
        <w:tc>
          <w:tcPr>
            <w:tcW w:type="dxa" w:w="1037"/>
          </w:tcPr>
          <w:p>
            <w:pPr>
              <w:spacing w:after="0"/>
              <w:jc w:val="left"/>
            </w:pPr>
            <w:r>
              <w:rPr>
                <w:sz w:val="16"/>
              </w:rPr>
              <w:t>2020-12-30</w:t>
            </w:r>
          </w:p>
        </w:tc>
        <w:tc>
          <w:tcPr>
            <w:tcW w:type="dxa" w:w="1037"/>
          </w:tcPr>
          <w:p>
            <w:pPr>
              <w:spacing w:after="0"/>
              <w:jc w:val="left"/>
            </w:pPr>
            <w:r>
              <w:rPr>
                <w:sz w:val="16"/>
              </w:rPr>
              <w:t>2025-12-29</w:t>
            </w:r>
          </w:p>
        </w:tc>
        <w:tc>
          <w:tcPr>
            <w:tcW w:type="dxa" w:w="878"/>
          </w:tcPr>
          <w:p>
            <w:pPr>
              <w:spacing w:after="0"/>
              <w:jc w:val="right"/>
            </w:pPr>
            <w:r>
              <w:rPr>
                <w:sz w:val="16"/>
              </w:rPr>
              <w:t>-273</w:t>
            </w:r>
          </w:p>
        </w:tc>
        <w:tc>
          <w:tcPr>
            <w:tcW w:type="dxa" w:w="1685"/>
          </w:tcPr>
          <w:p>
            <w:pPr>
              <w:spacing w:after="0"/>
              <w:jc w:val="left"/>
            </w:pPr>
          </w:p>
        </w:tc>
        <w:tc>
          <w:tcPr>
            <w:tcW w:type="dxa" w:w="1393"/>
          </w:tcPr>
          <w:p>
            <w:pPr>
              <w:spacing w:after="0"/>
              <w:jc w:val="left"/>
            </w:pPr>
            <w:r>
              <w:rPr>
                <w:sz w:val="16"/>
              </w:rPr>
              <w:t>member approved 2025-06-24</w:t>
            </w:r>
          </w:p>
        </w:tc>
      </w:tr>
      <w:tr>
        <w:trPr>
          <w:cantSplit/>
        </w:trPr>
        <w:tc>
          <w:tcPr>
            <w:tcW w:type="dxa" w:w="1446"/>
          </w:tcPr>
          <w:p>
            <w:pPr>
              <w:spacing w:after="0"/>
              <w:jc w:val="left"/>
            </w:pPr>
            <w:r>
              <w:rPr>
                <w:sz w:val="16"/>
              </w:rPr>
              <w:t>Tufts University</w:t>
            </w:r>
          </w:p>
        </w:tc>
        <w:tc>
          <w:tcPr>
            <w:tcW w:type="dxa" w:w="1751"/>
          </w:tcPr>
          <w:p>
            <w:pPr>
              <w:spacing w:after="0"/>
              <w:jc w:val="left"/>
            </w:pPr>
            <w:r>
              <w:rPr>
                <w:sz w:val="16"/>
              </w:rPr>
              <w:t>College/University</w:t>
            </w:r>
          </w:p>
        </w:tc>
        <w:tc>
          <w:tcPr>
            <w:tcW w:type="dxa" w:w="2401"/>
          </w:tcPr>
          <w:p>
            <w:pPr>
              <w:spacing w:after="0"/>
              <w:jc w:val="left"/>
            </w:pPr>
            <w:r>
              <w:rPr>
                <w:sz w:val="16"/>
              </w:rPr>
              <w:t>Approved, expires 2029-11-12</w:t>
            </w:r>
          </w:p>
        </w:tc>
        <w:tc>
          <w:tcPr>
            <w:tcW w:type="dxa" w:w="2485"/>
          </w:tcPr>
          <w:p>
            <w:pPr>
              <w:spacing w:after="0"/>
              <w:jc w:val="left"/>
            </w:pPr>
            <w:r>
              <w:rPr>
                <w:sz w:val="16"/>
              </w:rPr>
              <w:t>Tufts University Hazard Mitigation Plan Update (FEMA plan 109906)</w:t>
            </w:r>
          </w:p>
        </w:tc>
        <w:tc>
          <w:tcPr>
            <w:tcW w:type="dxa" w:w="1037"/>
          </w:tcPr>
          <w:p>
            <w:pPr>
              <w:spacing w:after="0"/>
              <w:jc w:val="left"/>
            </w:pPr>
            <w:r>
              <w:rPr>
                <w:sz w:val="16"/>
              </w:rPr>
              <w:t>2024-11-13</w:t>
            </w:r>
          </w:p>
        </w:tc>
        <w:tc>
          <w:tcPr>
            <w:tcW w:type="dxa" w:w="1037"/>
          </w:tcPr>
          <w:p>
            <w:pPr>
              <w:spacing w:after="0"/>
              <w:jc w:val="left"/>
            </w:pPr>
            <w:r>
              <w:rPr>
                <w:sz w:val="16"/>
              </w:rPr>
              <w:t>2029-11-12</w:t>
            </w:r>
          </w:p>
        </w:tc>
        <w:tc>
          <w:tcPr>
            <w:tcW w:type="dxa" w:w="878"/>
          </w:tcPr>
          <w:p>
            <w:pPr>
              <w:spacing w:after="0"/>
              <w:jc w:val="right"/>
            </w:pPr>
            <w:r>
              <w:rPr>
                <w:sz w:val="16"/>
              </w:rPr>
              <w:t>1,141</w:t>
            </w:r>
          </w:p>
        </w:tc>
        <w:tc>
          <w:tcPr>
            <w:tcW w:type="dxa" w:w="1685"/>
          </w:tcPr>
          <w:p>
            <w:pPr>
              <w:spacing w:after="0"/>
              <w:jc w:val="left"/>
            </w:pPr>
          </w:p>
        </w:tc>
        <w:tc>
          <w:tcPr>
            <w:tcW w:type="dxa" w:w="139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359"/>
        <w:gridCol w:w="1302"/>
        <w:gridCol w:w="1215"/>
        <w:gridCol w:w="1126"/>
        <w:gridCol w:w="1258"/>
        <w:gridCol w:w="1215"/>
        <w:gridCol w:w="1102"/>
        <w:gridCol w:w="1936"/>
        <w:gridCol w:w="1886"/>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9"/>
            <w:shd w:val="clear" w:color="auto" w:fill="E8E8E8"/>
          </w:tcPr>
          <w:p>
            <w:pPr>
              <w:spacing w:after="0"/>
              <w:jc w:val="left"/>
            </w:pPr>
            <w:r>
              <w:rPr>
                <w:b/>
                <w:sz w:val="16"/>
              </w:rPr>
              <w:t>NRI risk rating</w:t>
            </w:r>
          </w:p>
        </w:tc>
        <w:tc>
          <w:tcPr>
            <w:tcW w:type="dxa" w:w="130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3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6"/>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359"/>
          </w:tcPr>
          <w:p>
            <w:pPr>
              <w:spacing w:after="0"/>
              <w:jc w:val="left"/>
            </w:pPr>
            <w:r>
              <w:rPr>
                <w:sz w:val="16"/>
              </w:rPr>
              <w:t>Relatively High</w:t>
            </w:r>
          </w:p>
        </w:tc>
        <w:tc>
          <w:tcPr>
            <w:tcW w:type="dxa" w:w="1302"/>
          </w:tcPr>
          <w:p>
            <w:pPr>
              <w:spacing w:after="0"/>
              <w:jc w:val="left"/>
            </w:pPr>
            <w:r>
              <w:rPr>
                <w:sz w:val="16"/>
              </w:rPr>
              <w:t>Relatively High</w:t>
            </w:r>
          </w:p>
        </w:tc>
        <w:tc>
          <w:tcPr>
            <w:tcW w:type="dxa" w:w="1215"/>
          </w:tcPr>
          <w:p>
            <w:pPr>
              <w:spacing w:after="0"/>
              <w:jc w:val="right"/>
            </w:pPr>
            <w:r>
              <w:rPr>
                <w:sz w:val="16"/>
              </w:rPr>
              <w:t>$222,851,007</w:t>
            </w:r>
          </w:p>
        </w:tc>
        <w:tc>
          <w:tcPr>
            <w:tcW w:type="dxa" w:w="1126"/>
          </w:tcPr>
          <w:p>
            <w:pPr>
              <w:spacing w:after="0"/>
              <w:jc w:val="right"/>
            </w:pPr>
            <w:r>
              <w:rPr>
                <w:sz w:val="16"/>
              </w:rPr>
              <w:t>$300,453</w:t>
            </w:r>
          </w:p>
        </w:tc>
        <w:tc>
          <w:tcPr>
            <w:tcW w:type="dxa" w:w="1258"/>
          </w:tcPr>
          <w:p>
            <w:pPr>
              <w:spacing w:after="0"/>
              <w:jc w:val="right"/>
            </w:pPr>
            <w:r>
              <w:rPr>
                <w:sz w:val="16"/>
              </w:rPr>
              <w:t>$1,244,080</w:t>
            </w:r>
          </w:p>
        </w:tc>
        <w:tc>
          <w:tcPr>
            <w:tcW w:type="dxa" w:w="1215"/>
          </w:tcPr>
          <w:p>
            <w:pPr>
              <w:spacing w:after="0"/>
              <w:jc w:val="right"/>
            </w:pPr>
            <w:r>
              <w:rPr>
                <w:sz w:val="16"/>
              </w:rPr>
              <w:t>$224,395,539</w:t>
            </w:r>
          </w:p>
        </w:tc>
        <w:tc>
          <w:tcPr>
            <w:tcW w:type="dxa" w:w="1102"/>
          </w:tcPr>
          <w:p>
            <w:pPr>
              <w:spacing w:after="0"/>
              <w:jc w:val="right"/>
            </w:pPr>
            <w:r>
              <w:rPr>
                <w:sz w:val="16"/>
              </w:rPr>
              <w:t>247</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Hurricane</w:t>
            </w:r>
          </w:p>
        </w:tc>
        <w:tc>
          <w:tcPr>
            <w:tcW w:type="dxa" w:w="1359"/>
          </w:tcPr>
          <w:p>
            <w:pPr>
              <w:spacing w:after="0"/>
              <w:jc w:val="left"/>
            </w:pPr>
            <w:r>
              <w:rPr>
                <w:sz w:val="16"/>
              </w:rPr>
              <w:t>Relatively High</w:t>
            </w:r>
          </w:p>
        </w:tc>
        <w:tc>
          <w:tcPr>
            <w:tcW w:type="dxa" w:w="1302"/>
          </w:tcPr>
          <w:p>
            <w:pPr>
              <w:spacing w:after="0"/>
              <w:jc w:val="left"/>
            </w:pPr>
            <w:r>
              <w:rPr>
                <w:sz w:val="16"/>
              </w:rPr>
              <w:t>Relatively High</w:t>
            </w:r>
          </w:p>
        </w:tc>
        <w:tc>
          <w:tcPr>
            <w:tcW w:type="dxa" w:w="1215"/>
          </w:tcPr>
          <w:p>
            <w:pPr>
              <w:spacing w:after="0"/>
              <w:jc w:val="right"/>
            </w:pPr>
            <w:r>
              <w:rPr>
                <w:sz w:val="16"/>
              </w:rPr>
              <w:t>$28,587,279</w:t>
            </w:r>
          </w:p>
        </w:tc>
        <w:tc>
          <w:tcPr>
            <w:tcW w:type="dxa" w:w="1126"/>
          </w:tcPr>
          <w:p>
            <w:pPr>
              <w:spacing w:after="0"/>
              <w:jc w:val="right"/>
            </w:pPr>
            <w:r>
              <w:rPr>
                <w:sz w:val="16"/>
              </w:rPr>
              <w:t>$566,257</w:t>
            </w:r>
          </w:p>
        </w:tc>
        <w:tc>
          <w:tcPr>
            <w:tcW w:type="dxa" w:w="1258"/>
          </w:tcPr>
          <w:p>
            <w:pPr>
              <w:spacing w:after="0"/>
              <w:jc w:val="right"/>
            </w:pPr>
            <w:r>
              <w:rPr>
                <w:sz w:val="16"/>
              </w:rPr>
              <w:t>$941,595</w:t>
            </w:r>
          </w:p>
        </w:tc>
        <w:tc>
          <w:tcPr>
            <w:tcW w:type="dxa" w:w="1215"/>
          </w:tcPr>
          <w:p>
            <w:pPr>
              <w:spacing w:after="0"/>
              <w:jc w:val="right"/>
            </w:pPr>
            <w:r>
              <w:rPr>
                <w:sz w:val="16"/>
              </w:rPr>
              <w:t>$30,095,131</w:t>
            </w:r>
          </w:p>
        </w:tc>
        <w:tc>
          <w:tcPr>
            <w:tcW w:type="dxa" w:w="1102"/>
          </w:tcPr>
          <w:p>
            <w:pPr>
              <w:spacing w:after="0"/>
              <w:jc w:val="right"/>
            </w:pPr>
            <w:r>
              <w:rPr>
                <w:sz w:val="16"/>
              </w:rPr>
              <w:t>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3</w:t>
            </w:r>
          </w:p>
        </w:tc>
        <w:tc>
          <w:tcPr>
            <w:tcW w:type="dxa" w:w="1037"/>
          </w:tcPr>
          <w:p>
            <w:pPr>
              <w:spacing w:after="0"/>
              <w:jc w:val="left"/>
            </w:pPr>
            <w:r>
              <w:rPr>
                <w:sz w:val="16"/>
              </w:rPr>
              <w:t>Earthquake</w:t>
            </w:r>
          </w:p>
        </w:tc>
        <w:tc>
          <w:tcPr>
            <w:tcW w:type="dxa" w:w="1359"/>
          </w:tcPr>
          <w:p>
            <w:pPr>
              <w:spacing w:after="0"/>
              <w:jc w:val="left"/>
            </w:pPr>
            <w:r>
              <w:rPr>
                <w:sz w:val="16"/>
              </w:rPr>
              <w:t>Relatively Moderate</w:t>
            </w:r>
          </w:p>
        </w:tc>
        <w:tc>
          <w:tcPr>
            <w:tcW w:type="dxa" w:w="1302"/>
          </w:tcPr>
          <w:p>
            <w:pPr>
              <w:spacing w:after="0"/>
              <w:jc w:val="left"/>
            </w:pPr>
            <w:r>
              <w:rPr>
                <w:sz w:val="16"/>
              </w:rPr>
              <w:t>Relatively Moderate</w:t>
            </w:r>
          </w:p>
        </w:tc>
        <w:tc>
          <w:tcPr>
            <w:tcW w:type="dxa" w:w="1215"/>
          </w:tcPr>
          <w:p>
            <w:pPr>
              <w:spacing w:after="0"/>
              <w:jc w:val="right"/>
            </w:pPr>
            <w:r>
              <w:rPr>
                <w:sz w:val="16"/>
              </w:rPr>
              <w:t>$19,326,479</w:t>
            </w:r>
          </w:p>
        </w:tc>
        <w:tc>
          <w:tcPr>
            <w:tcW w:type="dxa" w:w="1126"/>
          </w:tcPr>
          <w:p>
            <w:pPr>
              <w:spacing w:after="0"/>
              <w:jc w:val="right"/>
            </w:pPr>
          </w:p>
        </w:tc>
        <w:tc>
          <w:tcPr>
            <w:tcW w:type="dxa" w:w="1258"/>
          </w:tcPr>
          <w:p>
            <w:pPr>
              <w:spacing w:after="0"/>
              <w:jc w:val="right"/>
            </w:pPr>
            <w:r>
              <w:rPr>
                <w:sz w:val="16"/>
              </w:rPr>
              <w:t>$4,927,202</w:t>
            </w:r>
          </w:p>
        </w:tc>
        <w:tc>
          <w:tcPr>
            <w:tcW w:type="dxa" w:w="1215"/>
          </w:tcPr>
          <w:p>
            <w:pPr>
              <w:spacing w:after="0"/>
              <w:jc w:val="right"/>
            </w:pPr>
            <w:r>
              <w:rPr>
                <w:sz w:val="16"/>
              </w:rPr>
              <w:t>$24,253,681</w:t>
            </w:r>
          </w:p>
        </w:tc>
        <w:tc>
          <w:tcPr>
            <w:tcW w:type="dxa" w:w="1102"/>
          </w:tcPr>
          <w:p>
            <w:pPr>
              <w:spacing w:after="0"/>
              <w:jc w:val="right"/>
            </w:pPr>
          </w:p>
        </w:tc>
        <w:tc>
          <w:tcPr>
            <w:tcW w:type="dxa" w:w="1936"/>
          </w:tcPr>
          <w:p>
            <w:pPr>
              <w:spacing w:after="0"/>
              <w:jc w:val="left"/>
            </w:pPr>
          </w:p>
        </w:tc>
        <w:tc>
          <w:tcPr>
            <w:tcW w:type="dxa" w:w="1886"/>
          </w:tcPr>
          <w:p>
            <w:pPr>
              <w:spacing w:after="0"/>
              <w:jc w:val="left"/>
            </w:pPr>
            <w:r>
              <w:rPr>
                <w:sz w:val="16"/>
              </w:rPr>
              <w:t>Not in Storm Events. Storm Events coverage of this hazard is limited; absence is not evidence of low risk.</w:t>
            </w:r>
          </w:p>
        </w:tc>
      </w:tr>
      <w:tr>
        <w:trPr>
          <w:cantSplit/>
        </w:trPr>
        <w:tc>
          <w:tcPr>
            <w:tcW w:type="dxa" w:w="675"/>
          </w:tcPr>
          <w:p>
            <w:pPr>
              <w:spacing w:after="0"/>
              <w:jc w:val="right"/>
            </w:pPr>
            <w:r>
              <w:rPr>
                <w:sz w:val="16"/>
              </w:rPr>
              <w:t>4</w:t>
            </w:r>
          </w:p>
        </w:tc>
        <w:tc>
          <w:tcPr>
            <w:tcW w:type="dxa" w:w="1037"/>
          </w:tcPr>
          <w:p>
            <w:pPr>
              <w:spacing w:after="0"/>
              <w:jc w:val="left"/>
            </w:pPr>
            <w:r>
              <w:rPr>
                <w:sz w:val="16"/>
              </w:rPr>
              <w:t>Cold Wave</w:t>
            </w:r>
          </w:p>
        </w:tc>
        <w:tc>
          <w:tcPr>
            <w:tcW w:type="dxa" w:w="1359"/>
          </w:tcPr>
          <w:p>
            <w:pPr>
              <w:spacing w:after="0"/>
              <w:jc w:val="left"/>
            </w:pPr>
            <w:r>
              <w:rPr>
                <w:sz w:val="16"/>
              </w:rPr>
              <w:t>Relatively High</w:t>
            </w:r>
          </w:p>
        </w:tc>
        <w:tc>
          <w:tcPr>
            <w:tcW w:type="dxa" w:w="1302"/>
          </w:tcPr>
          <w:p>
            <w:pPr>
              <w:spacing w:after="0"/>
              <w:jc w:val="left"/>
            </w:pPr>
            <w:r>
              <w:rPr>
                <w:sz w:val="16"/>
              </w:rPr>
              <w:t>Relatively High</w:t>
            </w:r>
          </w:p>
        </w:tc>
        <w:tc>
          <w:tcPr>
            <w:tcW w:type="dxa" w:w="1215"/>
          </w:tcPr>
          <w:p>
            <w:pPr>
              <w:spacing w:after="0"/>
              <w:jc w:val="right"/>
            </w:pPr>
            <w:r>
              <w:rPr>
                <w:sz w:val="16"/>
              </w:rPr>
              <w:t>$5,971</w:t>
            </w:r>
          </w:p>
        </w:tc>
        <w:tc>
          <w:tcPr>
            <w:tcW w:type="dxa" w:w="1126"/>
          </w:tcPr>
          <w:p>
            <w:pPr>
              <w:spacing w:after="0"/>
              <w:jc w:val="right"/>
            </w:pPr>
            <w:r>
              <w:rPr>
                <w:sz w:val="16"/>
              </w:rPr>
              <w:t>$13,491</w:t>
            </w:r>
          </w:p>
        </w:tc>
        <w:tc>
          <w:tcPr>
            <w:tcW w:type="dxa" w:w="1258"/>
          </w:tcPr>
          <w:p>
            <w:pPr>
              <w:spacing w:after="0"/>
              <w:jc w:val="right"/>
            </w:pPr>
            <w:r>
              <w:rPr>
                <w:sz w:val="16"/>
              </w:rPr>
              <w:t>$9,048,894</w:t>
            </w:r>
          </w:p>
        </w:tc>
        <w:tc>
          <w:tcPr>
            <w:tcW w:type="dxa" w:w="1215"/>
          </w:tcPr>
          <w:p>
            <w:pPr>
              <w:spacing w:after="0"/>
              <w:jc w:val="right"/>
            </w:pPr>
            <w:r>
              <w:rPr>
                <w:sz w:val="16"/>
              </w:rPr>
              <w:t>$9,068,356</w:t>
            </w:r>
          </w:p>
        </w:tc>
        <w:tc>
          <w:tcPr>
            <w:tcW w:type="dxa" w:w="1102"/>
          </w:tcPr>
          <w:p>
            <w:pPr>
              <w:spacing w:after="0"/>
              <w:jc w:val="right"/>
            </w:pPr>
            <w:r>
              <w:rPr>
                <w:sz w:val="16"/>
              </w:rPr>
              <w:t>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Tornado</w:t>
            </w:r>
          </w:p>
        </w:tc>
        <w:tc>
          <w:tcPr>
            <w:tcW w:type="dxa" w:w="1359"/>
          </w:tcPr>
          <w:p>
            <w:pPr>
              <w:spacing w:after="0"/>
              <w:jc w:val="left"/>
            </w:pPr>
            <w:r>
              <w:rPr>
                <w:sz w:val="16"/>
              </w:rPr>
              <w:t>Relatively Moderate</w:t>
            </w:r>
          </w:p>
        </w:tc>
        <w:tc>
          <w:tcPr>
            <w:tcW w:type="dxa" w:w="1302"/>
          </w:tcPr>
          <w:p>
            <w:pPr>
              <w:spacing w:after="0"/>
              <w:jc w:val="left"/>
            </w:pPr>
            <w:r>
              <w:rPr>
                <w:sz w:val="16"/>
              </w:rPr>
              <w:t>Relatively High</w:t>
            </w:r>
          </w:p>
        </w:tc>
        <w:tc>
          <w:tcPr>
            <w:tcW w:type="dxa" w:w="1215"/>
          </w:tcPr>
          <w:p>
            <w:pPr>
              <w:spacing w:after="0"/>
              <w:jc w:val="right"/>
            </w:pPr>
            <w:r>
              <w:rPr>
                <w:sz w:val="16"/>
              </w:rPr>
              <w:t>$7,749,719</w:t>
            </w:r>
          </w:p>
        </w:tc>
        <w:tc>
          <w:tcPr>
            <w:tcW w:type="dxa" w:w="1126"/>
          </w:tcPr>
          <w:p>
            <w:pPr>
              <w:spacing w:after="0"/>
              <w:jc w:val="right"/>
            </w:pPr>
            <w:r>
              <w:rPr>
                <w:sz w:val="16"/>
              </w:rPr>
              <w:t>$986</w:t>
            </w:r>
          </w:p>
        </w:tc>
        <w:tc>
          <w:tcPr>
            <w:tcW w:type="dxa" w:w="1258"/>
          </w:tcPr>
          <w:p>
            <w:pPr>
              <w:spacing w:after="0"/>
              <w:jc w:val="right"/>
            </w:pPr>
            <w:r>
              <w:rPr>
                <w:sz w:val="16"/>
              </w:rPr>
              <w:t>$1,221,397</w:t>
            </w:r>
          </w:p>
        </w:tc>
        <w:tc>
          <w:tcPr>
            <w:tcW w:type="dxa" w:w="1215"/>
          </w:tcPr>
          <w:p>
            <w:pPr>
              <w:spacing w:after="0"/>
              <w:jc w:val="right"/>
            </w:pPr>
            <w:r>
              <w:rPr>
                <w:sz w:val="16"/>
              </w:rPr>
              <w:t>$8,972,103</w:t>
            </w:r>
          </w:p>
        </w:tc>
        <w:tc>
          <w:tcPr>
            <w:tcW w:type="dxa" w:w="1102"/>
          </w:tcPr>
          <w:p>
            <w:pPr>
              <w:spacing w:after="0"/>
              <w:jc w:val="right"/>
            </w:pPr>
            <w:r>
              <w:rPr>
                <w:sz w:val="16"/>
              </w:rPr>
              <w:t>4</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Heat Wave</w:t>
            </w:r>
          </w:p>
        </w:tc>
        <w:tc>
          <w:tcPr>
            <w:tcW w:type="dxa" w:w="1359"/>
          </w:tcPr>
          <w:p>
            <w:pPr>
              <w:spacing w:after="0"/>
              <w:jc w:val="left"/>
            </w:pPr>
            <w:r>
              <w:rPr>
                <w:sz w:val="16"/>
              </w:rPr>
              <w:t>Relatively Moderate</w:t>
            </w:r>
          </w:p>
        </w:tc>
        <w:tc>
          <w:tcPr>
            <w:tcW w:type="dxa" w:w="1302"/>
          </w:tcPr>
          <w:p>
            <w:pPr>
              <w:spacing w:after="0"/>
              <w:jc w:val="left"/>
            </w:pPr>
            <w:r>
              <w:rPr>
                <w:sz w:val="16"/>
              </w:rPr>
              <w:t>Relatively Moderate</w:t>
            </w:r>
          </w:p>
        </w:tc>
        <w:tc>
          <w:tcPr>
            <w:tcW w:type="dxa" w:w="1215"/>
          </w:tcPr>
          <w:p>
            <w:pPr>
              <w:spacing w:after="0"/>
              <w:jc w:val="right"/>
            </w:pPr>
            <w:r>
              <w:rPr>
                <w:sz w:val="16"/>
              </w:rPr>
              <w:t>$10</w:t>
            </w:r>
          </w:p>
        </w:tc>
        <w:tc>
          <w:tcPr>
            <w:tcW w:type="dxa" w:w="1126"/>
          </w:tcPr>
          <w:p>
            <w:pPr>
              <w:spacing w:after="0"/>
              <w:jc w:val="right"/>
            </w:pPr>
            <w:r>
              <w:rPr>
                <w:sz w:val="16"/>
              </w:rPr>
              <w:t>$11,116</w:t>
            </w:r>
          </w:p>
        </w:tc>
        <w:tc>
          <w:tcPr>
            <w:tcW w:type="dxa" w:w="1258"/>
          </w:tcPr>
          <w:p>
            <w:pPr>
              <w:spacing w:after="0"/>
              <w:jc w:val="right"/>
            </w:pPr>
            <w:r>
              <w:rPr>
                <w:sz w:val="16"/>
              </w:rPr>
              <w:t>$8,521,973</w:t>
            </w:r>
          </w:p>
        </w:tc>
        <w:tc>
          <w:tcPr>
            <w:tcW w:type="dxa" w:w="1215"/>
          </w:tcPr>
          <w:p>
            <w:pPr>
              <w:spacing w:after="0"/>
              <w:jc w:val="right"/>
            </w:pPr>
            <w:r>
              <w:rPr>
                <w:sz w:val="16"/>
              </w:rPr>
              <w:t>$8,533,099</w:t>
            </w:r>
          </w:p>
        </w:tc>
        <w:tc>
          <w:tcPr>
            <w:tcW w:type="dxa" w:w="1102"/>
          </w:tcPr>
          <w:p>
            <w:pPr>
              <w:spacing w:after="0"/>
              <w:jc w:val="right"/>
            </w:pPr>
            <w:r>
              <w:rPr>
                <w:sz w:val="16"/>
              </w:rPr>
              <w:t>5</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Ice Storm</w:t>
            </w:r>
          </w:p>
        </w:tc>
        <w:tc>
          <w:tcPr>
            <w:tcW w:type="dxa" w:w="1359"/>
          </w:tcPr>
          <w:p>
            <w:pPr>
              <w:spacing w:after="0"/>
              <w:jc w:val="left"/>
            </w:pPr>
            <w:r>
              <w:rPr>
                <w:sz w:val="16"/>
              </w:rPr>
              <w:t>Very High</w:t>
            </w:r>
          </w:p>
        </w:tc>
        <w:tc>
          <w:tcPr>
            <w:tcW w:type="dxa" w:w="1302"/>
          </w:tcPr>
          <w:p>
            <w:pPr>
              <w:spacing w:after="0"/>
              <w:jc w:val="left"/>
            </w:pPr>
            <w:r>
              <w:rPr>
                <w:sz w:val="16"/>
              </w:rPr>
              <w:t>Very High</w:t>
            </w:r>
          </w:p>
        </w:tc>
        <w:tc>
          <w:tcPr>
            <w:tcW w:type="dxa" w:w="1215"/>
          </w:tcPr>
          <w:p>
            <w:pPr>
              <w:spacing w:after="0"/>
              <w:jc w:val="right"/>
            </w:pPr>
            <w:r>
              <w:rPr>
                <w:sz w:val="16"/>
              </w:rPr>
              <w:t>$7,233,070</w:t>
            </w:r>
          </w:p>
        </w:tc>
        <w:tc>
          <w:tcPr>
            <w:tcW w:type="dxa" w:w="1126"/>
          </w:tcPr>
          <w:p>
            <w:pPr>
              <w:spacing w:after="0"/>
              <w:jc w:val="right"/>
            </w:pPr>
          </w:p>
        </w:tc>
        <w:tc>
          <w:tcPr>
            <w:tcW w:type="dxa" w:w="1258"/>
          </w:tcPr>
          <w:p>
            <w:pPr>
              <w:spacing w:after="0"/>
              <w:jc w:val="right"/>
            </w:pPr>
            <w:r>
              <w:rPr>
                <w:sz w:val="16"/>
              </w:rPr>
              <w:t>$621,140</w:t>
            </w:r>
          </w:p>
        </w:tc>
        <w:tc>
          <w:tcPr>
            <w:tcW w:type="dxa" w:w="1215"/>
          </w:tcPr>
          <w:p>
            <w:pPr>
              <w:spacing w:after="0"/>
              <w:jc w:val="right"/>
            </w:pPr>
            <w:r>
              <w:rPr>
                <w:sz w:val="16"/>
              </w:rPr>
              <w:t>$7,854,210</w:t>
            </w:r>
          </w:p>
        </w:tc>
        <w:tc>
          <w:tcPr>
            <w:tcW w:type="dxa" w:w="1102"/>
          </w:tcPr>
          <w:p>
            <w:pPr>
              <w:spacing w:after="0"/>
              <w:jc w:val="right"/>
            </w:pPr>
            <w:r>
              <w:rPr>
                <w:sz w:val="16"/>
              </w:rPr>
              <w:t>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Strong Wind</w:t>
            </w:r>
          </w:p>
        </w:tc>
        <w:tc>
          <w:tcPr>
            <w:tcW w:type="dxa" w:w="1359"/>
          </w:tcPr>
          <w:p>
            <w:pPr>
              <w:spacing w:after="0"/>
              <w:jc w:val="left"/>
            </w:pPr>
            <w:r>
              <w:rPr>
                <w:sz w:val="16"/>
              </w:rPr>
              <w:t>Relatively High</w:t>
            </w:r>
          </w:p>
        </w:tc>
        <w:tc>
          <w:tcPr>
            <w:tcW w:type="dxa" w:w="1302"/>
          </w:tcPr>
          <w:p>
            <w:pPr>
              <w:spacing w:after="0"/>
              <w:jc w:val="left"/>
            </w:pPr>
            <w:r>
              <w:rPr>
                <w:sz w:val="16"/>
              </w:rPr>
              <w:t>Relatively High</w:t>
            </w:r>
          </w:p>
        </w:tc>
        <w:tc>
          <w:tcPr>
            <w:tcW w:type="dxa" w:w="1215"/>
          </w:tcPr>
          <w:p>
            <w:pPr>
              <w:spacing w:after="0"/>
              <w:jc w:val="right"/>
            </w:pPr>
            <w:r>
              <w:rPr>
                <w:sz w:val="16"/>
              </w:rPr>
              <w:t>$770,066</w:t>
            </w:r>
          </w:p>
        </w:tc>
        <w:tc>
          <w:tcPr>
            <w:tcW w:type="dxa" w:w="1126"/>
          </w:tcPr>
          <w:p>
            <w:pPr>
              <w:spacing w:after="0"/>
              <w:jc w:val="right"/>
            </w:pPr>
            <w:r>
              <w:rPr>
                <w:sz w:val="16"/>
              </w:rPr>
              <w:t>$607</w:t>
            </w:r>
          </w:p>
        </w:tc>
        <w:tc>
          <w:tcPr>
            <w:tcW w:type="dxa" w:w="1258"/>
          </w:tcPr>
          <w:p>
            <w:pPr>
              <w:spacing w:after="0"/>
              <w:jc w:val="right"/>
            </w:pPr>
            <w:r>
              <w:rPr>
                <w:sz w:val="16"/>
              </w:rPr>
              <w:t>$2,617,152</w:t>
            </w:r>
          </w:p>
        </w:tc>
        <w:tc>
          <w:tcPr>
            <w:tcW w:type="dxa" w:w="1215"/>
          </w:tcPr>
          <w:p>
            <w:pPr>
              <w:spacing w:after="0"/>
              <w:jc w:val="right"/>
            </w:pPr>
            <w:r>
              <w:rPr>
                <w:sz w:val="16"/>
              </w:rPr>
              <w:t>$3,387,825</w:t>
            </w:r>
          </w:p>
        </w:tc>
        <w:tc>
          <w:tcPr>
            <w:tcW w:type="dxa" w:w="1102"/>
          </w:tcPr>
          <w:p>
            <w:pPr>
              <w:spacing w:after="0"/>
              <w:jc w:val="right"/>
            </w:pPr>
            <w:r>
              <w:rPr>
                <w:sz w:val="16"/>
              </w:rPr>
              <w:t>791</w:t>
            </w:r>
          </w:p>
        </w:tc>
        <w:tc>
          <w:tcPr>
            <w:tcW w:type="dxa" w:w="1936"/>
          </w:tcPr>
          <w:p>
            <w:pPr>
              <w:spacing w:after="0"/>
              <w:jc w:val="left"/>
            </w:pPr>
          </w:p>
        </w:tc>
        <w:tc>
          <w:tcPr>
            <w:tcW w:type="dxa" w:w="1886"/>
          </w:tcPr>
          <w:p>
            <w:pPr>
              <w:spacing w:after="0"/>
              <w:jc w:val="left"/>
            </w:pPr>
            <w:r>
              <w:rPr>
                <w:sz w:val="16"/>
              </w:rPr>
              <w:t>Includes 80 High Wind records and 143 Strong Wind records, event types the NRI definition of this hazard leaves out.</w:t>
            </w:r>
          </w:p>
        </w:tc>
      </w:tr>
      <w:tr>
        <w:trPr>
          <w:cantSplit/>
        </w:trPr>
        <w:tc>
          <w:tcPr>
            <w:tcW w:type="dxa" w:w="675"/>
          </w:tcPr>
          <w:p>
            <w:pPr>
              <w:spacing w:after="0"/>
              <w:jc w:val="right"/>
            </w:pPr>
            <w:r>
              <w:rPr>
                <w:sz w:val="16"/>
              </w:rPr>
              <w:t>9</w:t>
            </w:r>
          </w:p>
        </w:tc>
        <w:tc>
          <w:tcPr>
            <w:tcW w:type="dxa" w:w="1037"/>
          </w:tcPr>
          <w:p>
            <w:pPr>
              <w:spacing w:after="0"/>
              <w:jc w:val="left"/>
            </w:pPr>
            <w:r>
              <w:rPr>
                <w:sz w:val="16"/>
              </w:rPr>
              <w:t>Lightning</w:t>
            </w:r>
          </w:p>
        </w:tc>
        <w:tc>
          <w:tcPr>
            <w:tcW w:type="dxa" w:w="1359"/>
          </w:tcPr>
          <w:p>
            <w:pPr>
              <w:spacing w:after="0"/>
              <w:jc w:val="left"/>
            </w:pPr>
            <w:r>
              <w:rPr>
                <w:sz w:val="16"/>
              </w:rPr>
              <w:t>Relatively High</w:t>
            </w:r>
          </w:p>
        </w:tc>
        <w:tc>
          <w:tcPr>
            <w:tcW w:type="dxa" w:w="1302"/>
          </w:tcPr>
          <w:p>
            <w:pPr>
              <w:spacing w:after="0"/>
              <w:jc w:val="left"/>
            </w:pPr>
            <w:r>
              <w:rPr>
                <w:sz w:val="16"/>
              </w:rPr>
              <w:t>Very High</w:t>
            </w:r>
          </w:p>
        </w:tc>
        <w:tc>
          <w:tcPr>
            <w:tcW w:type="dxa" w:w="1215"/>
          </w:tcPr>
          <w:p>
            <w:pPr>
              <w:spacing w:after="0"/>
              <w:jc w:val="right"/>
            </w:pPr>
            <w:r>
              <w:rPr>
                <w:sz w:val="16"/>
              </w:rPr>
              <w:t>$335,408</w:t>
            </w:r>
          </w:p>
        </w:tc>
        <w:tc>
          <w:tcPr>
            <w:tcW w:type="dxa" w:w="1126"/>
          </w:tcPr>
          <w:p>
            <w:pPr>
              <w:spacing w:after="0"/>
              <w:jc w:val="right"/>
            </w:pPr>
          </w:p>
        </w:tc>
        <w:tc>
          <w:tcPr>
            <w:tcW w:type="dxa" w:w="1258"/>
          </w:tcPr>
          <w:p>
            <w:pPr>
              <w:spacing w:after="0"/>
              <w:jc w:val="right"/>
            </w:pPr>
            <w:r>
              <w:rPr>
                <w:sz w:val="16"/>
              </w:rPr>
              <w:t>$2,427,073</w:t>
            </w:r>
          </w:p>
        </w:tc>
        <w:tc>
          <w:tcPr>
            <w:tcW w:type="dxa" w:w="1215"/>
          </w:tcPr>
          <w:p>
            <w:pPr>
              <w:spacing w:after="0"/>
              <w:jc w:val="right"/>
            </w:pPr>
            <w:r>
              <w:rPr>
                <w:sz w:val="16"/>
              </w:rPr>
              <w:t>$2,762,481</w:t>
            </w:r>
          </w:p>
        </w:tc>
        <w:tc>
          <w:tcPr>
            <w:tcW w:type="dxa" w:w="1102"/>
          </w:tcPr>
          <w:p>
            <w:pPr>
              <w:spacing w:after="0"/>
              <w:jc w:val="right"/>
            </w:pPr>
            <w:r>
              <w:rPr>
                <w:sz w:val="16"/>
              </w:rPr>
              <w:t>63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Drought</w:t>
            </w:r>
          </w:p>
        </w:tc>
        <w:tc>
          <w:tcPr>
            <w:tcW w:type="dxa" w:w="1359"/>
          </w:tcPr>
          <w:p>
            <w:pPr>
              <w:spacing w:after="0"/>
              <w:jc w:val="left"/>
            </w:pPr>
            <w:r>
              <w:rPr>
                <w:sz w:val="16"/>
              </w:rPr>
              <w:t>Relatively Moderate</w:t>
            </w:r>
          </w:p>
        </w:tc>
        <w:tc>
          <w:tcPr>
            <w:tcW w:type="dxa" w:w="1302"/>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$1,683,077</w:t>
            </w:r>
          </w:p>
        </w:tc>
        <w:tc>
          <w:tcPr>
            <w:tcW w:type="dxa" w:w="1258"/>
          </w:tcPr>
          <w:p>
            <w:pPr>
              <w:spacing w:after="0"/>
              <w:jc w:val="right"/>
            </w:pPr>
          </w:p>
        </w:tc>
        <w:tc>
          <w:tcPr>
            <w:tcW w:type="dxa" w:w="1215"/>
          </w:tcPr>
          <w:p>
            <w:pPr>
              <w:spacing w:after="0"/>
              <w:jc w:val="right"/>
            </w:pPr>
            <w:r>
              <w:rPr>
                <w:sz w:val="16"/>
              </w:rPr>
              <w:t>$1,683,077</w:t>
            </w:r>
          </w:p>
        </w:tc>
        <w:tc>
          <w:tcPr>
            <w:tcW w:type="dxa" w:w="1102"/>
          </w:tcPr>
          <w:p>
            <w:pPr>
              <w:spacing w:after="0"/>
              <w:jc w:val="right"/>
            </w:pPr>
            <w:r>
              <w:rPr>
                <w:sz w:val="16"/>
              </w:rPr>
              <w:t>13</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11</w:t>
            </w:r>
          </w:p>
        </w:tc>
        <w:tc>
          <w:tcPr>
            <w:tcW w:type="dxa" w:w="1037"/>
          </w:tcPr>
          <w:p>
            <w:pPr>
              <w:spacing w:after="0"/>
              <w:jc w:val="left"/>
            </w:pPr>
            <w:r>
              <w:rPr>
                <w:sz w:val="16"/>
              </w:rPr>
              <w:t>Coastal Flooding</w:t>
            </w:r>
          </w:p>
        </w:tc>
        <w:tc>
          <w:tcPr>
            <w:tcW w:type="dxa" w:w="1359"/>
          </w:tcPr>
          <w:p>
            <w:pPr>
              <w:spacing w:after="0"/>
              <w:jc w:val="left"/>
            </w:pPr>
            <w:r>
              <w:rPr>
                <w:sz w:val="16"/>
              </w:rPr>
              <w:t>Relatively Low</w:t>
            </w:r>
          </w:p>
        </w:tc>
        <w:tc>
          <w:tcPr>
            <w:tcW w:type="dxa" w:w="1302"/>
          </w:tcPr>
          <w:p>
            <w:pPr>
              <w:spacing w:after="0"/>
              <w:jc w:val="left"/>
            </w:pPr>
            <w:r>
              <w:rPr>
                <w:sz w:val="16"/>
              </w:rPr>
              <w:t>Relatively Low</w:t>
            </w:r>
          </w:p>
        </w:tc>
        <w:tc>
          <w:tcPr>
            <w:tcW w:type="dxa" w:w="1215"/>
          </w:tcPr>
          <w:p>
            <w:pPr>
              <w:spacing w:after="0"/>
              <w:jc w:val="right"/>
            </w:pPr>
            <w:r>
              <w:rPr>
                <w:sz w:val="16"/>
              </w:rPr>
              <w:t>$416,286</w:t>
            </w:r>
          </w:p>
        </w:tc>
        <w:tc>
          <w:tcPr>
            <w:tcW w:type="dxa" w:w="1126"/>
          </w:tcPr>
          <w:p>
            <w:pPr>
              <w:spacing w:after="0"/>
              <w:jc w:val="right"/>
            </w:pPr>
          </w:p>
        </w:tc>
        <w:tc>
          <w:tcPr>
            <w:tcW w:type="dxa" w:w="1258"/>
          </w:tcPr>
          <w:p>
            <w:pPr>
              <w:spacing w:after="0"/>
              <w:jc w:val="right"/>
            </w:pPr>
            <w:r>
              <w:rPr>
                <w:sz w:val="16"/>
              </w:rPr>
              <w:t>$1,710</w:t>
            </w:r>
          </w:p>
        </w:tc>
        <w:tc>
          <w:tcPr>
            <w:tcW w:type="dxa" w:w="1215"/>
          </w:tcPr>
          <w:p>
            <w:pPr>
              <w:spacing w:after="0"/>
              <w:jc w:val="right"/>
            </w:pPr>
            <w:r>
              <w:rPr>
                <w:sz w:val="16"/>
              </w:rPr>
              <w:t>$417,996</w:t>
            </w:r>
          </w:p>
        </w:tc>
        <w:tc>
          <w:tcPr>
            <w:tcW w:type="dxa" w:w="1102"/>
          </w:tcPr>
          <w:p>
            <w:pPr>
              <w:spacing w:after="0"/>
              <w:jc w:val="right"/>
            </w:pPr>
            <w:r>
              <w:rPr>
                <w:sz w:val="16"/>
              </w:rPr>
              <w:t>0</w:t>
            </w:r>
          </w:p>
        </w:tc>
        <w:tc>
          <w:tcPr>
            <w:tcW w:type="dxa" w:w="1936"/>
          </w:tcPr>
          <w:p>
            <w:pPr>
              <w:spacing w:after="0"/>
              <w:jc w:val="left"/>
            </w:pPr>
          </w:p>
        </w:tc>
        <w:tc>
          <w:tcPr>
            <w:tcW w:type="dxa" w:w="1886"/>
          </w:tcPr>
          <w:p>
            <w:pPr>
              <w:spacing w:after="0"/>
              <w:jc w:val="left"/>
            </w:pPr>
            <w:r>
              <w:rPr>
                <w:sz w:val="16"/>
              </w:rPr>
              <w:t>Declared 1 time; no Storm Events record of this type.</w:t>
            </w:r>
          </w:p>
        </w:tc>
      </w:tr>
      <w:tr>
        <w:trPr>
          <w:cantSplit/>
        </w:trPr>
        <w:tc>
          <w:tcPr>
            <w:tcW w:type="dxa" w:w="675"/>
          </w:tcPr>
          <w:p>
            <w:pPr>
              <w:spacing w:after="0"/>
              <w:jc w:val="right"/>
            </w:pPr>
            <w:r>
              <w:rPr>
                <w:sz w:val="16"/>
              </w:rPr>
              <w:t>12</w:t>
            </w:r>
          </w:p>
        </w:tc>
        <w:tc>
          <w:tcPr>
            <w:tcW w:type="dxa" w:w="1037"/>
          </w:tcPr>
          <w:p>
            <w:pPr>
              <w:spacing w:after="0"/>
              <w:jc w:val="left"/>
            </w:pPr>
            <w:r>
              <w:rPr>
                <w:sz w:val="16"/>
              </w:rPr>
              <w:t>Wildfire</w:t>
            </w:r>
          </w:p>
        </w:tc>
        <w:tc>
          <w:tcPr>
            <w:tcW w:type="dxa" w:w="1359"/>
          </w:tcPr>
          <w:p>
            <w:pPr>
              <w:spacing w:after="0"/>
              <w:jc w:val="left"/>
            </w:pPr>
            <w:r>
              <w:rPr>
                <w:sz w:val="16"/>
              </w:rPr>
              <w:t>Relatively Low</w:t>
            </w:r>
          </w:p>
        </w:tc>
        <w:tc>
          <w:tcPr>
            <w:tcW w:type="dxa" w:w="1302"/>
          </w:tcPr>
          <w:p>
            <w:pPr>
              <w:spacing w:after="0"/>
              <w:jc w:val="left"/>
            </w:pPr>
            <w:r>
              <w:rPr>
                <w:sz w:val="16"/>
              </w:rPr>
              <w:t>Relatively Low</w:t>
            </w:r>
          </w:p>
        </w:tc>
        <w:tc>
          <w:tcPr>
            <w:tcW w:type="dxa" w:w="1215"/>
          </w:tcPr>
          <w:p>
            <w:pPr>
              <w:spacing w:after="0"/>
              <w:jc w:val="right"/>
            </w:pPr>
            <w:r>
              <w:rPr>
                <w:sz w:val="16"/>
              </w:rPr>
              <w:t>$238,759</w:t>
            </w:r>
          </w:p>
        </w:tc>
        <w:tc>
          <w:tcPr>
            <w:tcW w:type="dxa" w:w="1126"/>
          </w:tcPr>
          <w:p>
            <w:pPr>
              <w:spacing w:after="0"/>
              <w:jc w:val="right"/>
            </w:pPr>
            <w:r>
              <w:rPr>
                <w:sz w:val="16"/>
              </w:rPr>
              <w:t>$45</w:t>
            </w:r>
          </w:p>
        </w:tc>
        <w:tc>
          <w:tcPr>
            <w:tcW w:type="dxa" w:w="1258"/>
          </w:tcPr>
          <w:p>
            <w:pPr>
              <w:spacing w:after="0"/>
              <w:jc w:val="right"/>
            </w:pPr>
            <w:r>
              <w:rPr>
                <w:sz w:val="16"/>
              </w:rPr>
              <w:t>$29,359</w:t>
            </w:r>
          </w:p>
        </w:tc>
        <w:tc>
          <w:tcPr>
            <w:tcW w:type="dxa" w:w="1215"/>
          </w:tcPr>
          <w:p>
            <w:pPr>
              <w:spacing w:after="0"/>
              <w:jc w:val="right"/>
            </w:pPr>
            <w:r>
              <w:rPr>
                <w:sz w:val="16"/>
              </w:rPr>
              <w:t>$268,163</w:t>
            </w:r>
          </w:p>
        </w:tc>
        <w:tc>
          <w:tcPr>
            <w:tcW w:type="dxa" w:w="1102"/>
          </w:tcPr>
          <w:p>
            <w:pPr>
              <w:spacing w:after="0"/>
              <w:jc w:val="right"/>
            </w:pPr>
            <w:r>
              <w:rPr>
                <w:sz w:val="16"/>
              </w:rPr>
              <w:t>0</w:t>
            </w:r>
          </w:p>
        </w:tc>
        <w:tc>
          <w:tcPr>
            <w:tcW w:type="dxa" w:w="1936"/>
          </w:tcPr>
          <w:p>
            <w:pPr>
              <w:spacing w:after="0"/>
              <w:jc w:val="left"/>
            </w:pPr>
          </w:p>
        </w:tc>
        <w:tc>
          <w:tcPr>
            <w:tcW w:type="dxa" w:w="18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r>
              <w:rPr>
                <w:sz w:val="16"/>
              </w:rPr>
              <w:t>13</w:t>
            </w:r>
          </w:p>
        </w:tc>
        <w:tc>
          <w:tcPr>
            <w:tcW w:type="dxa" w:w="1037"/>
          </w:tcPr>
          <w:p>
            <w:pPr>
              <w:spacing w:after="0"/>
              <w:jc w:val="left"/>
            </w:pPr>
            <w:r>
              <w:rPr>
                <w:sz w:val="16"/>
              </w:rPr>
              <w:t>Winter Weather</w:t>
            </w:r>
          </w:p>
        </w:tc>
        <w:tc>
          <w:tcPr>
            <w:tcW w:type="dxa" w:w="1359"/>
          </w:tcPr>
          <w:p>
            <w:pPr>
              <w:spacing w:after="0"/>
              <w:jc w:val="left"/>
            </w:pPr>
            <w:r>
              <w:rPr>
                <w:sz w:val="16"/>
              </w:rPr>
              <w:t>Relatively Moderate</w:t>
            </w:r>
          </w:p>
        </w:tc>
        <w:tc>
          <w:tcPr>
            <w:tcW w:type="dxa" w:w="1302"/>
          </w:tcPr>
          <w:p>
            <w:pPr>
              <w:spacing w:after="0"/>
              <w:jc w:val="left"/>
            </w:pPr>
            <w:r>
              <w:rPr>
                <w:sz w:val="16"/>
              </w:rPr>
              <w:t>Relatively Moderate</w:t>
            </w:r>
          </w:p>
        </w:tc>
        <w:tc>
          <w:tcPr>
            <w:tcW w:type="dxa" w:w="1215"/>
          </w:tcPr>
          <w:p>
            <w:pPr>
              <w:spacing w:after="0"/>
              <w:jc w:val="right"/>
            </w:pPr>
            <w:r>
              <w:rPr>
                <w:sz w:val="16"/>
              </w:rPr>
              <w:t>$50,258</w:t>
            </w:r>
          </w:p>
        </w:tc>
        <w:tc>
          <w:tcPr>
            <w:tcW w:type="dxa" w:w="1126"/>
          </w:tcPr>
          <w:p>
            <w:pPr>
              <w:spacing w:after="0"/>
              <w:jc w:val="right"/>
            </w:pPr>
            <w:r>
              <w:rPr>
                <w:sz w:val="16"/>
              </w:rPr>
              <w:t>$16</w:t>
            </w:r>
          </w:p>
        </w:tc>
        <w:tc>
          <w:tcPr>
            <w:tcW w:type="dxa" w:w="1258"/>
          </w:tcPr>
          <w:p>
            <w:pPr>
              <w:spacing w:after="0"/>
              <w:jc w:val="right"/>
            </w:pPr>
            <w:r>
              <w:rPr>
                <w:sz w:val="16"/>
              </w:rPr>
              <w:t>$96,565</w:t>
            </w:r>
          </w:p>
        </w:tc>
        <w:tc>
          <w:tcPr>
            <w:tcW w:type="dxa" w:w="1215"/>
          </w:tcPr>
          <w:p>
            <w:pPr>
              <w:spacing w:after="0"/>
              <w:jc w:val="right"/>
            </w:pPr>
            <w:r>
              <w:rPr>
                <w:sz w:val="16"/>
              </w:rPr>
              <w:t>$146,838</w:t>
            </w:r>
          </w:p>
        </w:tc>
        <w:tc>
          <w:tcPr>
            <w:tcW w:type="dxa" w:w="1102"/>
          </w:tcPr>
          <w:p>
            <w:pPr>
              <w:spacing w:after="0"/>
              <w:jc w:val="right"/>
            </w:pPr>
            <w:r>
              <w:rPr>
                <w:sz w:val="16"/>
              </w:rPr>
              <w:t>194</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14</w:t>
            </w:r>
          </w:p>
        </w:tc>
        <w:tc>
          <w:tcPr>
            <w:tcW w:type="dxa" w:w="1037"/>
          </w:tcPr>
          <w:p>
            <w:pPr>
              <w:spacing w:after="0"/>
              <w:jc w:val="left"/>
            </w:pPr>
            <w:r>
              <w:rPr>
                <w:sz w:val="16"/>
              </w:rPr>
              <w:t>Hail</w:t>
            </w:r>
          </w:p>
        </w:tc>
        <w:tc>
          <w:tcPr>
            <w:tcW w:type="dxa" w:w="1359"/>
          </w:tcPr>
          <w:p>
            <w:pPr>
              <w:spacing w:after="0"/>
              <w:jc w:val="left"/>
            </w:pPr>
            <w:r>
              <w:rPr>
                <w:sz w:val="16"/>
              </w:rPr>
              <w:t>Very Low</w:t>
            </w:r>
          </w:p>
        </w:tc>
        <w:tc>
          <w:tcPr>
            <w:tcW w:type="dxa" w:w="1302"/>
          </w:tcPr>
          <w:p>
            <w:pPr>
              <w:spacing w:after="0"/>
              <w:jc w:val="left"/>
            </w:pPr>
            <w:r>
              <w:rPr>
                <w:sz w:val="16"/>
              </w:rPr>
              <w:t>Very Low</w:t>
            </w:r>
          </w:p>
        </w:tc>
        <w:tc>
          <w:tcPr>
            <w:tcW w:type="dxa" w:w="1215"/>
          </w:tcPr>
          <w:p>
            <w:pPr>
              <w:spacing w:after="0"/>
              <w:jc w:val="right"/>
            </w:pPr>
            <w:r>
              <w:rPr>
                <w:sz w:val="16"/>
              </w:rPr>
              <w:t>$82,553</w:t>
            </w:r>
          </w:p>
        </w:tc>
        <w:tc>
          <w:tcPr>
            <w:tcW w:type="dxa" w:w="1126"/>
          </w:tcPr>
          <w:p>
            <w:pPr>
              <w:spacing w:after="0"/>
              <w:jc w:val="right"/>
            </w:pPr>
            <w:r>
              <w:rPr>
                <w:sz w:val="16"/>
              </w:rPr>
              <w:t>$483</w:t>
            </w:r>
          </w:p>
        </w:tc>
        <w:tc>
          <w:tcPr>
            <w:tcW w:type="dxa" w:w="1258"/>
          </w:tcPr>
          <w:p>
            <w:pPr>
              <w:spacing w:after="0"/>
              <w:jc w:val="right"/>
            </w:pPr>
            <w:r>
              <w:rPr>
                <w:sz w:val="16"/>
              </w:rPr>
              <w:t>$23,959</w:t>
            </w:r>
          </w:p>
        </w:tc>
        <w:tc>
          <w:tcPr>
            <w:tcW w:type="dxa" w:w="1215"/>
          </w:tcPr>
          <w:p>
            <w:pPr>
              <w:spacing w:after="0"/>
              <w:jc w:val="right"/>
            </w:pPr>
            <w:r>
              <w:rPr>
                <w:sz w:val="16"/>
              </w:rPr>
              <w:t>$106,995</w:t>
            </w:r>
          </w:p>
        </w:tc>
        <w:tc>
          <w:tcPr>
            <w:tcW w:type="dxa" w:w="1102"/>
          </w:tcPr>
          <w:p>
            <w:pPr>
              <w:spacing w:after="0"/>
              <w:jc w:val="right"/>
            </w:pPr>
            <w:r>
              <w:rPr>
                <w:sz w:val="16"/>
              </w:rPr>
              <w:t>160</w:t>
            </w:r>
          </w:p>
        </w:tc>
        <w:tc>
          <w:tcPr>
            <w:tcW w:type="dxa" w:w="1936"/>
          </w:tcPr>
          <w:p>
            <w:pPr>
              <w:spacing w:after="0"/>
              <w:jc w:val="left"/>
            </w:pPr>
          </w:p>
        </w:tc>
        <w:tc>
          <w:tcPr>
            <w:tcW w:type="dxa" w:w="1886"/>
          </w:tcPr>
          <w:p>
            <w:pPr>
              <w:spacing w:after="0"/>
              <w:jc w:val="left"/>
            </w:pPr>
          </w:p>
        </w:tc>
      </w:tr>
      <w:tr>
        <w:trPr>
          <w:cantSplit/>
        </w:trPr>
        <w:tc>
          <w:tcPr>
            <w:tcW w:type="dxa" w:w="675"/>
          </w:tcPr>
          <w:p>
            <w:pPr>
              <w:spacing w:after="0"/>
              <w:jc w:val="right"/>
            </w:pPr>
            <w:r>
              <w:rPr>
                <w:sz w:val="16"/>
              </w:rPr>
              <w:t>15</w:t>
            </w:r>
          </w:p>
        </w:tc>
        <w:tc>
          <w:tcPr>
            <w:tcW w:type="dxa" w:w="1037"/>
          </w:tcPr>
          <w:p>
            <w:pPr>
              <w:spacing w:after="0"/>
              <w:jc w:val="left"/>
            </w:pPr>
            <w:r>
              <w:rPr>
                <w:sz w:val="16"/>
              </w:rPr>
              <w:t>Landslide</w:t>
            </w:r>
          </w:p>
        </w:tc>
        <w:tc>
          <w:tcPr>
            <w:tcW w:type="dxa" w:w="1359"/>
          </w:tcPr>
          <w:p>
            <w:pPr>
              <w:spacing w:after="0"/>
              <w:jc w:val="left"/>
            </w:pPr>
            <w:r>
              <w:rPr>
                <w:sz w:val="16"/>
              </w:rPr>
              <w:t>Very Low</w:t>
            </w:r>
          </w:p>
        </w:tc>
        <w:tc>
          <w:tcPr>
            <w:tcW w:type="dxa" w:w="1302"/>
          </w:tcPr>
          <w:p>
            <w:pPr>
              <w:spacing w:after="0"/>
              <w:jc w:val="left"/>
            </w:pPr>
            <w:r>
              <w:rPr>
                <w:sz w:val="16"/>
              </w:rPr>
              <w:t>Very Low</w:t>
            </w:r>
          </w:p>
        </w:tc>
        <w:tc>
          <w:tcPr>
            <w:tcW w:type="dxa" w:w="1215"/>
          </w:tcPr>
          <w:p>
            <w:pPr>
              <w:spacing w:after="0"/>
              <w:jc w:val="right"/>
            </w:pPr>
            <w:r>
              <w:rPr>
                <w:sz w:val="16"/>
              </w:rPr>
              <w:t>$202</w:t>
            </w:r>
          </w:p>
        </w:tc>
        <w:tc>
          <w:tcPr>
            <w:tcW w:type="dxa" w:w="1126"/>
          </w:tcPr>
          <w:p>
            <w:pPr>
              <w:spacing w:after="0"/>
              <w:jc w:val="right"/>
            </w:pPr>
          </w:p>
        </w:tc>
        <w:tc>
          <w:tcPr>
            <w:tcW w:type="dxa" w:w="1258"/>
          </w:tcPr>
          <w:p>
            <w:pPr>
              <w:spacing w:after="0"/>
              <w:jc w:val="right"/>
            </w:pPr>
            <w:r>
              <w:rPr>
                <w:sz w:val="16"/>
              </w:rPr>
              <w:t>$2,116</w:t>
            </w:r>
          </w:p>
        </w:tc>
        <w:tc>
          <w:tcPr>
            <w:tcW w:type="dxa" w:w="1215"/>
          </w:tcPr>
          <w:p>
            <w:pPr>
              <w:spacing w:after="0"/>
              <w:jc w:val="right"/>
            </w:pPr>
            <w:r>
              <w:rPr>
                <w:sz w:val="16"/>
              </w:rPr>
              <w:t>$2,319</w:t>
            </w:r>
          </w:p>
        </w:tc>
        <w:tc>
          <w:tcPr>
            <w:tcW w:type="dxa" w:w="1102"/>
          </w:tcPr>
          <w:p>
            <w:pPr>
              <w:spacing w:after="0"/>
              <w:jc w:val="right"/>
            </w:pPr>
            <w:r>
              <w:rPr>
                <w:sz w:val="16"/>
              </w:rPr>
              <w:t>0</w:t>
            </w:r>
          </w:p>
        </w:tc>
        <w:tc>
          <w:tcPr>
            <w:tcW w:type="dxa" w:w="1936"/>
          </w:tcPr>
          <w:p>
            <w:pPr>
              <w:spacing w:after="0"/>
              <w:jc w:val="left"/>
            </w:pPr>
          </w:p>
        </w:tc>
        <w:tc>
          <w:tcPr>
            <w:tcW w:type="dxa" w:w="18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Avalanche</w:t>
            </w:r>
          </w:p>
        </w:tc>
        <w:tc>
          <w:tcPr>
            <w:tcW w:type="dxa" w:w="1359"/>
          </w:tcPr>
          <w:p>
            <w:pPr>
              <w:spacing w:after="0"/>
              <w:jc w:val="left"/>
            </w:pPr>
            <w:r>
              <w:rPr>
                <w:sz w:val="16"/>
              </w:rPr>
              <w:t>Not Applicable</w:t>
            </w:r>
          </w:p>
        </w:tc>
        <w:tc>
          <w:tcPr>
            <w:tcW w:type="dxa" w:w="13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8"/>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6"/>
          </w:tcPr>
          <w:p>
            <w:pPr>
              <w:spacing w:after="0"/>
              <w:jc w:val="left"/>
            </w:pPr>
            <w:r>
              <w:rPr>
                <w:sz w:val="16"/>
              </w:rPr>
              <w:t>NRI rates avalanche Not Applicable for this county, and no federal declaration for this county names it.</w:t>
            </w:r>
          </w:p>
        </w:tc>
        <w:tc>
          <w:tcPr>
            <w:tcW w:type="dxa" w:w="1886"/>
          </w:tcPr>
          <w:p>
            <w:pPr>
              <w:spacing w:after="0"/>
              <w:jc w:val="left"/>
            </w:pPr>
            <w:r>
              <w:rPr>
                <w:sz w:val="16"/>
              </w:rPr>
              <w:t>No recorded events in Storm Events since 1996 (data through 2026-06-30).</w:t>
            </w:r>
          </w:p>
        </w:tc>
      </w:tr>
      <w:tr>
        <w:trPr>
          <w:cantSplit/>
        </w:trPr>
        <w:tc>
          <w:tcPr>
            <w:tcW w:type="dxa" w:w="675"/>
          </w:tcPr>
          <w:p>
            <w:pPr>
              <w:spacing w:after="0"/>
              <w:jc w:val="right"/>
            </w:pPr>
          </w:p>
        </w:tc>
        <w:tc>
          <w:tcPr>
            <w:tcW w:type="dxa" w:w="1037"/>
          </w:tcPr>
          <w:p>
            <w:pPr>
              <w:spacing w:after="0"/>
              <w:jc w:val="left"/>
            </w:pPr>
            <w:r>
              <w:rPr>
                <w:sz w:val="16"/>
              </w:rPr>
              <w:t>Tsunami</w:t>
            </w:r>
          </w:p>
        </w:tc>
        <w:tc>
          <w:tcPr>
            <w:tcW w:type="dxa" w:w="1359"/>
          </w:tcPr>
          <w:p>
            <w:pPr>
              <w:spacing w:after="0"/>
              <w:jc w:val="left"/>
            </w:pPr>
            <w:r>
              <w:rPr>
                <w:sz w:val="16"/>
              </w:rPr>
              <w:t>Insufficient Data</w:t>
            </w:r>
          </w:p>
        </w:tc>
        <w:tc>
          <w:tcPr>
            <w:tcW w:type="dxa" w:w="1302"/>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58"/>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6"/>
          </w:tcPr>
          <w:p>
            <w:pPr>
              <w:spacing w:after="0"/>
              <w:jc w:val="left"/>
            </w:pPr>
          </w:p>
        </w:tc>
        <w:tc>
          <w:tcPr>
            <w:tcW w:type="dxa" w:w="188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5"/>
          </w:tcPr>
          <w:p>
            <w:pPr>
              <w:spacing w:after="0"/>
              <w:jc w:val="right"/>
            </w:pPr>
          </w:p>
        </w:tc>
        <w:tc>
          <w:tcPr>
            <w:tcW w:type="dxa" w:w="1037"/>
          </w:tcPr>
          <w:p>
            <w:pPr>
              <w:spacing w:after="0"/>
              <w:jc w:val="left"/>
            </w:pPr>
            <w:r>
              <w:rPr>
                <w:sz w:val="16"/>
              </w:rPr>
              <w:t>Volcanic Activity</w:t>
            </w:r>
          </w:p>
        </w:tc>
        <w:tc>
          <w:tcPr>
            <w:tcW w:type="dxa" w:w="1359"/>
          </w:tcPr>
          <w:p>
            <w:pPr>
              <w:spacing w:after="0"/>
              <w:jc w:val="left"/>
            </w:pPr>
            <w:r>
              <w:rPr>
                <w:sz w:val="16"/>
              </w:rPr>
              <w:t>Not Applicable</w:t>
            </w:r>
          </w:p>
        </w:tc>
        <w:tc>
          <w:tcPr>
            <w:tcW w:type="dxa" w:w="13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58"/>
          </w:tcPr>
          <w:p>
            <w:pPr>
              <w:spacing w:after="0"/>
              <w:jc w:val="right"/>
            </w:pPr>
          </w:p>
        </w:tc>
        <w:tc>
          <w:tcPr>
            <w:tcW w:type="dxa" w:w="1215"/>
          </w:tcPr>
          <w:p>
            <w:pPr>
              <w:spacing w:after="0"/>
              <w:jc w:val="right"/>
            </w:pPr>
          </w:p>
        </w:tc>
        <w:tc>
          <w:tcPr>
            <w:tcW w:type="dxa" w:w="1102"/>
          </w:tcPr>
          <w:p>
            <w:pPr>
              <w:spacing w:after="0"/>
              <w:jc w:val="right"/>
            </w:pPr>
            <w:r>
              <w:rPr>
                <w:sz w:val="16"/>
              </w:rPr>
              <w:t>0</w:t>
            </w:r>
          </w:p>
        </w:tc>
        <w:tc>
          <w:tcPr>
            <w:tcW w:type="dxa" w:w="1936"/>
          </w:tcPr>
          <w:p>
            <w:pPr>
              <w:spacing w:after="0"/>
              <w:jc w:val="left"/>
            </w:pPr>
            <w:r>
              <w:rPr>
                <w:sz w:val="16"/>
              </w:rPr>
              <w:t>NRI rates volcanic activity Not Applicable for this county, and no federal declaration for this county names it.</w:t>
            </w:r>
          </w:p>
        </w:tc>
        <w:tc>
          <w:tcPr>
            <w:tcW w:type="dxa" w:w="188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58 of 357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357 of 357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357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356 of 357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357 of 357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357 of 357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357 of 357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356 of 357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356 of 357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351 of 357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356 of 357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357 of 357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357 of 357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225 of 357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357 of 357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3"/>
        <w:gridCol w:w="1831"/>
        <w:gridCol w:w="1791"/>
        <w:gridCol w:w="1658"/>
        <w:gridCol w:w="1825"/>
        <w:gridCol w:w="2142"/>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3"/>
            <w:shd w:val="clear" w:color="auto" w:fill="E8E8E8"/>
          </w:tcPr>
          <w:p>
            <w:pPr>
              <w:spacing w:after="0"/>
              <w:jc w:val="right"/>
            </w:pPr>
            <w:r>
              <w:rPr>
                <w:b/>
                <w:sz w:val="16"/>
              </w:rPr>
              <w:t>Records</w:t>
            </w:r>
          </w:p>
          <w:p>
            <w:pPr>
              <w:spacing w:after="0"/>
              <w:jc w:val="right"/>
            </w:pPr>
            <w:r>
              <w:rPr>
                <w:i/>
                <w:color w:val="555555"/>
                <w:sz w:val="14"/>
              </w:rPr>
              <w:t>count, years</w:t>
            </w:r>
          </w:p>
        </w:tc>
        <w:tc>
          <w:tcPr>
            <w:tcW w:type="dxa" w:w="1831"/>
            <w:shd w:val="clear" w:color="auto" w:fill="E8E8E8"/>
          </w:tcPr>
          <w:p>
            <w:pPr>
              <w:spacing w:after="0"/>
              <w:jc w:val="left"/>
            </w:pPr>
            <w:r>
              <w:rPr>
                <w:b/>
                <w:sz w:val="16"/>
              </w:rPr>
              <w:t>Observed range</w:t>
            </w:r>
          </w:p>
        </w:tc>
        <w:tc>
          <w:tcPr>
            <w:tcW w:type="dxa" w:w="1791"/>
            <w:shd w:val="clear" w:color="auto" w:fill="E8E8E8"/>
          </w:tcPr>
          <w:p>
            <w:pPr>
              <w:spacing w:after="0"/>
              <w:jc w:val="left"/>
            </w:pPr>
            <w:r>
              <w:rPr>
                <w:b/>
                <w:sz w:val="16"/>
              </w:rPr>
              <w:t>Worst recorded event</w:t>
            </w:r>
          </w:p>
        </w:tc>
        <w:tc>
          <w:tcPr>
            <w:tcW w:type="dxa" w:w="1658"/>
            <w:shd w:val="clear" w:color="auto" w:fill="E8E8E8"/>
          </w:tcPr>
          <w:p>
            <w:pPr>
              <w:spacing w:after="0"/>
              <w:jc w:val="left"/>
            </w:pPr>
            <w:r>
              <w:rPr>
                <w:b/>
                <w:sz w:val="16"/>
              </w:rPr>
              <w:t>Most damaging (when different)</w:t>
            </w:r>
          </w:p>
        </w:tc>
        <w:tc>
          <w:tcPr>
            <w:tcW w:type="dxa" w:w="1825"/>
            <w:shd w:val="clear" w:color="auto" w:fill="E8E8E8"/>
          </w:tcPr>
          <w:p>
            <w:pPr>
              <w:spacing w:after="0"/>
              <w:jc w:val="left"/>
            </w:pPr>
            <w:r>
              <w:rPr>
                <w:b/>
                <w:sz w:val="16"/>
              </w:rPr>
              <w:t>How it applies to members</w:t>
            </w:r>
          </w:p>
        </w:tc>
        <w:tc>
          <w:tcPr>
            <w:tcW w:type="dxa" w:w="2142"/>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3"/>
          </w:tcPr>
          <w:p>
            <w:pPr>
              <w:spacing w:after="0"/>
              <w:jc w:val="right"/>
            </w:pPr>
            <w:r>
              <w:rPr>
                <w:sz w:val="16"/>
              </w:rPr>
              <w:t>3, 2015 to 2016 (3 zone-level)</w:t>
            </w:r>
          </w:p>
        </w:tc>
        <w:tc>
          <w:tcPr>
            <w:tcW w:type="dxa" w:w="1831"/>
          </w:tcPr>
          <w:p>
            <w:pPr>
              <w:spacing w:after="0"/>
              <w:jc w:val="left"/>
            </w:pPr>
            <w:r>
              <w:rPr>
                <w:sz w:val="16"/>
              </w:rPr>
              <w:t>1 day to 2 days (median 1.5 days); 2 with a recorded value</w:t>
            </w:r>
          </w:p>
        </w:tc>
        <w:tc>
          <w:tcPr>
            <w:tcW w:type="dxa" w:w="1791"/>
          </w:tcPr>
          <w:p>
            <w:pPr>
              <w:spacing w:after="0"/>
              <w:jc w:val="left"/>
            </w:pPr>
            <w:r>
              <w:rPr>
                <w:sz w:val="16"/>
              </w:rPr>
              <w:t>2 consecutive days, 2015-02-15 to 2015-02-16, zone-level</w:t>
            </w:r>
          </w:p>
        </w:tc>
        <w:tc>
          <w:tcPr>
            <w:tcW w:type="dxa" w:w="1658"/>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3"/>
          </w:tcPr>
          <w:p>
            <w:pPr>
              <w:spacing w:after="0"/>
              <w:jc w:val="right"/>
            </w:pPr>
            <w:r>
              <w:rPr>
                <w:sz w:val="16"/>
              </w:rPr>
              <w:t>13, 2012 to 2017 (13 zone-level)</w:t>
            </w:r>
          </w:p>
        </w:tc>
        <w:tc>
          <w:tcPr>
            <w:tcW w:type="dxa" w:w="1831"/>
          </w:tcPr>
          <w:p>
            <w:pPr>
              <w:spacing w:after="0"/>
              <w:jc w:val="left"/>
            </w:pPr>
            <w:r>
              <w:rPr>
                <w:sz w:val="16"/>
              </w:rPr>
              <w:t>34 days to 274 days (median 154 days); 2 with a recorded value</w:t>
            </w:r>
          </w:p>
        </w:tc>
        <w:tc>
          <w:tcPr>
            <w:tcW w:type="dxa" w:w="1791"/>
          </w:tcPr>
          <w:p>
            <w:pPr>
              <w:spacing w:after="0"/>
              <w:jc w:val="left"/>
            </w:pPr>
            <w:r>
              <w:rPr>
                <w:sz w:val="16"/>
              </w:rPr>
              <w:t>274 days (about 9.0 months), 2016-07-05 to 2017-04-04, a run of 11 consecutive Storm Events drought records, zone-level</w:t>
            </w:r>
          </w:p>
        </w:tc>
        <w:tc>
          <w:tcPr>
            <w:tcW w:type="dxa" w:w="1658"/>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3"/>
          </w:tcPr>
          <w:p>
            <w:pPr>
              <w:spacing w:after="0"/>
              <w:jc w:val="right"/>
            </w:pPr>
            <w:r>
              <w:rPr>
                <w:sz w:val="16"/>
              </w:rPr>
              <w:t>183, 1955 to 2025</w:t>
            </w:r>
          </w:p>
        </w:tc>
        <w:tc>
          <w:tcPr>
            <w:tcW w:type="dxa" w:w="1831"/>
          </w:tcPr>
          <w:p>
            <w:pPr>
              <w:spacing w:after="0"/>
              <w:jc w:val="left"/>
            </w:pPr>
            <w:r>
              <w:rPr>
                <w:sz w:val="16"/>
              </w:rPr>
              <w:t>0.75 in to 2.25 in (median 0.88 in); 183 with a recorded value</w:t>
            </w:r>
          </w:p>
        </w:tc>
        <w:tc>
          <w:tcPr>
            <w:tcW w:type="dxa" w:w="1791"/>
          </w:tcPr>
          <w:p>
            <w:pPr>
              <w:spacing w:after="0"/>
              <w:jc w:val="left"/>
            </w:pPr>
            <w:r>
              <w:rPr>
                <w:sz w:val="16"/>
              </w:rPr>
              <w:t>2.25 in hail, 1988-06-22</w:t>
            </w:r>
          </w:p>
        </w:tc>
        <w:tc>
          <w:tcPr>
            <w:tcW w:type="dxa" w:w="1658"/>
          </w:tcPr>
          <w:p>
            <w:pPr>
              <w:spacing w:after="0"/>
              <w:jc w:val="left"/>
            </w:pPr>
            <w:r>
              <w:rPr>
                <w:sz w:val="16"/>
              </w:rPr>
              <w:t>Hail, 2004-08-20, $50,000 property; crops not reported (2004 dollars)</w:t>
            </w:r>
          </w:p>
        </w:tc>
        <w:tc>
          <w:tcPr>
            <w:tcW w:type="dxa" w:w="1825"/>
          </w:tcPr>
          <w:p>
            <w:pPr>
              <w:spacing w:after="0"/>
              <w:jc w:val="left"/>
            </w:pPr>
            <w:r>
              <w:rPr>
                <w:sz w:val="16"/>
              </w:rPr>
              <w:t>Event records naming member places: Townsend town (11 records), Stow town (7 records), Billerica town (6 records), Framingham city (6 records), Hudson town (6 records), Lexington town (6 records), Tewksbury town (6 records), Dracut town (5 records), Marlborough city (5 records), Newton city (5 records); and 28 more member places (see the XLSX file).</w:t>
            </w:r>
          </w:p>
        </w:tc>
        <w:tc>
          <w:tcPr>
            <w:tcW w:type="dxa" w:w="2142"/>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3"/>
          </w:tcPr>
          <w:p>
            <w:pPr>
              <w:spacing w:after="0"/>
              <w:jc w:val="right"/>
            </w:pPr>
            <w:r>
              <w:rPr>
                <w:sz w:val="16"/>
              </w:rPr>
              <w:t>5, 2010 to 2025 (5 zone-level)</w:t>
            </w:r>
          </w:p>
        </w:tc>
        <w:tc>
          <w:tcPr>
            <w:tcW w:type="dxa" w:w="1831"/>
          </w:tcPr>
          <w:p>
            <w:pPr>
              <w:spacing w:after="0"/>
              <w:jc w:val="left"/>
            </w:pPr>
            <w:r>
              <w:rPr>
                <w:sz w:val="16"/>
              </w:rPr>
              <w:t>2 days to 4 days (median 2 days); 3 with a recorded value</w:t>
            </w:r>
          </w:p>
        </w:tc>
        <w:tc>
          <w:tcPr>
            <w:tcW w:type="dxa" w:w="1791"/>
          </w:tcPr>
          <w:p>
            <w:pPr>
              <w:spacing w:after="0"/>
              <w:jc w:val="left"/>
            </w:pPr>
            <w:r>
              <w:rPr>
                <w:sz w:val="16"/>
              </w:rPr>
              <w:t>4 consecutive days, 2025-06-22 to 2025-06-25, zone-level</w:t>
            </w:r>
          </w:p>
        </w:tc>
        <w:tc>
          <w:tcPr>
            <w:tcW w:type="dxa" w:w="1658"/>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Heat index: in event narratives only; local data required.</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3"/>
          </w:tcPr>
          <w:p>
            <w:pPr>
              <w:spacing w:after="0"/>
              <w:jc w:val="right"/>
            </w:pPr>
            <w:r>
              <w:rPr>
                <w:sz w:val="16"/>
              </w:rPr>
              <w:t>3, 2011 to 2020 (3 zone-level)</w:t>
            </w:r>
          </w:p>
        </w:tc>
        <w:tc>
          <w:tcPr>
            <w:tcW w:type="dxa" w:w="1831"/>
          </w:tcPr>
          <w:p>
            <w:pPr>
              <w:spacing w:after="0"/>
              <w:jc w:val="left"/>
            </w:pPr>
          </w:p>
        </w:tc>
        <w:tc>
          <w:tcPr>
            <w:tcW w:type="dxa" w:w="1791"/>
          </w:tcPr>
          <w:p>
            <w:pPr>
              <w:spacing w:after="0"/>
              <w:jc w:val="left"/>
            </w:pPr>
            <w:r>
              <w:rPr>
                <w:sz w:val="16"/>
              </w:rPr>
              <w:t>Strongest recorded (records with damage, a wind speed or direct casualties first, then storm type, category and wind): Tropical Storm record, 2011-08-28, $3,200,000 property; $0 crops, reported for the zone (2011 dollars); NWS zone MAZ005 (WESTERN MIDDLESEX), zone-level: may include parts of neighboring counties</w:t>
            </w:r>
          </w:p>
        </w:tc>
        <w:tc>
          <w:tcPr>
            <w:tcW w:type="dxa" w:w="1658"/>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3"/>
          </w:tcPr>
          <w:p>
            <w:pPr>
              <w:spacing w:after="0"/>
              <w:jc w:val="right"/>
            </w:pPr>
            <w:r>
              <w:rPr>
                <w:sz w:val="16"/>
              </w:rPr>
              <w:t>3, 1998 to 2008 (3 zone-level)</w:t>
            </w:r>
          </w:p>
        </w:tc>
        <w:tc>
          <w:tcPr>
            <w:tcW w:type="dxa" w:w="1831"/>
          </w:tcPr>
          <w:p>
            <w:pPr>
              <w:spacing w:after="0"/>
              <w:jc w:val="left"/>
            </w:pPr>
          </w:p>
        </w:tc>
        <w:tc>
          <w:tcPr>
            <w:tcW w:type="dxa" w:w="1791"/>
          </w:tcPr>
          <w:p>
            <w:pPr>
              <w:spacing w:after="0"/>
              <w:jc w:val="left"/>
            </w:pPr>
            <w:r>
              <w:rPr>
                <w:sz w:val="16"/>
              </w:rPr>
              <w:t>Ice Storm, 2008-12-11, $3,000,000 property; $0 crops, reported for the zone (2008 dollars); NWS zone MAZ026 (NORTHWEST MIDDLESEX COUNTY), zone-level: may include parts of neighboring counties</w:t>
            </w:r>
          </w:p>
        </w:tc>
        <w:tc>
          <w:tcPr>
            <w:tcW w:type="dxa" w:w="1658"/>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3"/>
          </w:tcPr>
          <w:p>
            <w:pPr>
              <w:spacing w:after="0"/>
              <w:jc w:val="right"/>
            </w:pPr>
            <w:r>
              <w:rPr>
                <w:sz w:val="16"/>
              </w:rPr>
              <w:t>247, 1996 to 2025 (22 zone-level)</w:t>
            </w:r>
          </w:p>
        </w:tc>
        <w:tc>
          <w:tcPr>
            <w:tcW w:type="dxa" w:w="1831"/>
          </w:tcPr>
          <w:p>
            <w:pPr>
              <w:spacing w:after="0"/>
              <w:jc w:val="left"/>
            </w:pPr>
          </w:p>
        </w:tc>
        <w:tc>
          <w:tcPr>
            <w:tcW w:type="dxa" w:w="1791"/>
          </w:tcPr>
          <w:p>
            <w:pPr>
              <w:spacing w:after="0"/>
              <w:jc w:val="left"/>
            </w:pPr>
            <w:r>
              <w:rPr>
                <w:sz w:val="16"/>
              </w:rPr>
              <w:t>Flood, 2010-03-14, $26,430,000 property; $0 crops (2010 dollars)</w:t>
            </w:r>
          </w:p>
        </w:tc>
        <w:tc>
          <w:tcPr>
            <w:tcW w:type="dxa" w:w="1658"/>
          </w:tcPr>
          <w:p>
            <w:pPr>
              <w:spacing w:after="0"/>
              <w:jc w:val="left"/>
            </w:pPr>
          </w:p>
        </w:tc>
        <w:tc>
          <w:tcPr>
            <w:tcW w:type="dxa" w:w="1825"/>
          </w:tcPr>
          <w:p>
            <w:pPr>
              <w:spacing w:after="0"/>
              <w:jc w:val="left"/>
            </w:pPr>
            <w:r>
              <w:rPr>
                <w:sz w:val="16"/>
              </w:rPr>
              <w:t>Event records naming member places: Framingham city (13 records), Waltham city (9 records), Cambridge city (7 records), Natick town (7 records), Wilmington town (5 records), Concord town (4 records), Lowell city (4 records), Winchester town (4 records), Ashland town (3 records), Billerica town (3 records); and 29 more member places (see the XLSX file). Zone-level records (22) apply countywide.</w:t>
            </w:r>
          </w:p>
        </w:tc>
        <w:tc>
          <w:tcPr>
            <w:tcW w:type="dxa" w:w="21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3"/>
          </w:tcPr>
          <w:p>
            <w:pPr>
              <w:spacing w:after="0"/>
              <w:jc w:val="right"/>
            </w:pPr>
            <w:r>
              <w:rPr>
                <w:sz w:val="16"/>
              </w:rPr>
              <w:t>63, 1996 to 2025</w:t>
            </w:r>
          </w:p>
        </w:tc>
        <w:tc>
          <w:tcPr>
            <w:tcW w:type="dxa" w:w="1831"/>
          </w:tcPr>
          <w:p>
            <w:pPr>
              <w:spacing w:after="0"/>
              <w:jc w:val="left"/>
            </w:pPr>
          </w:p>
        </w:tc>
        <w:tc>
          <w:tcPr>
            <w:tcW w:type="dxa" w:w="1791"/>
          </w:tcPr>
          <w:p>
            <w:pPr>
              <w:spacing w:after="0"/>
              <w:jc w:val="left"/>
            </w:pPr>
            <w:r>
              <w:rPr>
                <w:sz w:val="16"/>
              </w:rPr>
              <w:t>Lightning, 2000-06-27, damage not reported, 1 direct death, 3 direct injuries</w:t>
            </w:r>
          </w:p>
        </w:tc>
        <w:tc>
          <w:tcPr>
            <w:tcW w:type="dxa" w:w="1658"/>
          </w:tcPr>
          <w:p>
            <w:pPr>
              <w:spacing w:after="0"/>
              <w:jc w:val="left"/>
            </w:pPr>
            <w:r>
              <w:rPr>
                <w:sz w:val="16"/>
              </w:rPr>
              <w:t>Lightning, 2001-06-17, $400,000 property; crops not reported (2001 dollars)</w:t>
            </w:r>
          </w:p>
        </w:tc>
        <w:tc>
          <w:tcPr>
            <w:tcW w:type="dxa" w:w="1825"/>
          </w:tcPr>
          <w:p>
            <w:pPr>
              <w:spacing w:after="0"/>
              <w:jc w:val="left"/>
            </w:pPr>
            <w:r>
              <w:rPr>
                <w:sz w:val="16"/>
              </w:rPr>
              <w:t>Event records naming member places: Marlborough city (6 records), Wilmington town (4 records), Burlington town (3 records), Concord town (3 records), Lowell city (3 records), Tewksbury town (3 records), Bedford town (2 records), Cambridge city (2 records), Framingham city (2 records), Natick town (2 records); and 12 more member places (see the XLSX file).</w:t>
            </w:r>
          </w:p>
        </w:tc>
        <w:tc>
          <w:tcPr>
            <w:tcW w:type="dxa" w:w="2142"/>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3"/>
          </w:tcPr>
          <w:p>
            <w:pPr>
              <w:spacing w:after="0"/>
              <w:jc w:val="right"/>
            </w:pPr>
            <w:r>
              <w:rPr>
                <w:sz w:val="16"/>
              </w:rPr>
              <w:t>223, 1996 to 2025 (223 zone-level)</w:t>
            </w:r>
          </w:p>
        </w:tc>
        <w:tc>
          <w:tcPr>
            <w:tcW w:type="dxa" w:w="1831"/>
          </w:tcPr>
          <w:p>
            <w:pPr>
              <w:spacing w:after="0"/>
              <w:jc w:val="left"/>
            </w:pPr>
            <w:r>
              <w:rPr>
                <w:sz w:val="16"/>
              </w:rPr>
              <w:t>27 kt (31 mph) to 69 kt (79 mph) (median 45 kt (52 mph)); 177 with a recorded value</w:t>
            </w:r>
          </w:p>
        </w:tc>
        <w:tc>
          <w:tcPr>
            <w:tcW w:type="dxa" w:w="1791"/>
          </w:tcPr>
          <w:p>
            <w:pPr>
              <w:spacing w:after="0"/>
              <w:jc w:val="left"/>
            </w:pPr>
            <w:r>
              <w:rPr>
                <w:sz w:val="16"/>
              </w:rPr>
              <w:t>69 kt (79 mph) estimated gust, High Wind, 2019-02-25; NWS zone MAZ014 (SOUTHEAST MIDDLESEX), zone-level: may include parts of neighboring counties</w:t>
            </w:r>
          </w:p>
        </w:tc>
        <w:tc>
          <w:tcPr>
            <w:tcW w:type="dxa" w:w="1658"/>
          </w:tcPr>
          <w:p>
            <w:pPr>
              <w:spacing w:after="0"/>
              <w:jc w:val="left"/>
            </w:pPr>
            <w:r>
              <w:rPr>
                <w:sz w:val="16"/>
              </w:rPr>
              <w:t>High Wind, 2006-02-17, $700,000 property; crops not reported, reported for the zone (2006 dollars)</w:t>
            </w:r>
          </w:p>
        </w:tc>
        <w:tc>
          <w:tcPr>
            <w:tcW w:type="dxa" w:w="1825"/>
          </w:tcPr>
          <w:p>
            <w:pPr>
              <w:spacing w:after="0"/>
              <w:jc w:val="left"/>
            </w:pPr>
            <w:r>
              <w:rPr>
                <w:sz w:val="16"/>
              </w:rPr>
              <w:t>Zone-level records: applies countywide; national data do not locate these events within the county.</w:t>
            </w:r>
          </w:p>
        </w:tc>
        <w:tc>
          <w:tcPr>
            <w:tcW w:type="dxa" w:w="2142"/>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3"/>
          </w:tcPr>
          <w:p>
            <w:pPr>
              <w:spacing w:after="0"/>
              <w:jc w:val="right"/>
            </w:pPr>
            <w:r>
              <w:rPr>
                <w:sz w:val="16"/>
              </w:rPr>
              <w:t>632, 1957 to 2026</w:t>
            </w:r>
          </w:p>
        </w:tc>
        <w:tc>
          <w:tcPr>
            <w:tcW w:type="dxa" w:w="1831"/>
          </w:tcPr>
          <w:p>
            <w:pPr>
              <w:spacing w:after="0"/>
              <w:jc w:val="left"/>
            </w:pPr>
            <w:r>
              <w:rPr>
                <w:sz w:val="16"/>
              </w:rPr>
              <w:t>40 kt (46 mph) to 87 kt (100 mph) (median 50 kt (58 mph)); 593 with a recorded value</w:t>
            </w:r>
          </w:p>
        </w:tc>
        <w:tc>
          <w:tcPr>
            <w:tcW w:type="dxa" w:w="1791"/>
          </w:tcPr>
          <w:p>
            <w:pPr>
              <w:spacing w:after="0"/>
              <w:jc w:val="left"/>
            </w:pPr>
            <w:r>
              <w:rPr>
                <w:sz w:val="16"/>
              </w:rPr>
              <w:t>87 kt (100 mph) estimated gust, Thunderstorm Wind, 2020-05-15; same speed and measurement basis also recorded on 2014-07-07</w:t>
            </w:r>
          </w:p>
        </w:tc>
        <w:tc>
          <w:tcPr>
            <w:tcW w:type="dxa" w:w="1658"/>
          </w:tcPr>
          <w:p>
            <w:pPr>
              <w:spacing w:after="0"/>
              <w:jc w:val="left"/>
            </w:pPr>
            <w:r>
              <w:rPr>
                <w:sz w:val="16"/>
              </w:rPr>
              <w:t>Thunderstorm Wind, 2012-07-18, $350,000 property; $0 crops (2012 dollars)</w:t>
            </w:r>
          </w:p>
        </w:tc>
        <w:tc>
          <w:tcPr>
            <w:tcW w:type="dxa" w:w="1825"/>
          </w:tcPr>
          <w:p>
            <w:pPr>
              <w:spacing w:after="0"/>
              <w:jc w:val="left"/>
            </w:pPr>
            <w:r>
              <w:rPr>
                <w:sz w:val="16"/>
              </w:rPr>
              <w:t>Event records naming member places: Concord town (23 records), Natick town (15 records), Groton town (14 records), Acton town (13 records), Marlborough city (13 records), Medford city (13 records), Hopkinton town (12 records), Billerica town (11 records), Dracut town (11 records), Westford town (11 records); and 40 more member places (see the XLSX file).</w:t>
            </w:r>
          </w:p>
        </w:tc>
        <w:tc>
          <w:tcPr>
            <w:tcW w:type="dxa" w:w="2142"/>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3"/>
          </w:tcPr>
          <w:p>
            <w:pPr>
              <w:spacing w:after="0"/>
              <w:jc w:val="right"/>
            </w:pPr>
            <w:r>
              <w:rPr>
                <w:sz w:val="16"/>
              </w:rPr>
              <w:t>21, 1955 to 2025</w:t>
            </w:r>
          </w:p>
        </w:tc>
        <w:tc>
          <w:tcPr>
            <w:tcW w:type="dxa" w:w="1831"/>
          </w:tcPr>
          <w:p>
            <w:pPr>
              <w:spacing w:after="0"/>
              <w:jc w:val="left"/>
            </w:pPr>
            <w:r>
              <w:rPr>
                <w:sz w:val="16"/>
              </w:rPr>
              <w:t>F/EF0 to F/EF3 (median F/EF1); 21 with a recorded value</w:t>
            </w:r>
          </w:p>
        </w:tc>
        <w:tc>
          <w:tcPr>
            <w:tcW w:type="dxa" w:w="1791"/>
          </w:tcPr>
          <w:p>
            <w:pPr>
              <w:spacing w:after="0"/>
              <w:jc w:val="left"/>
            </w:pPr>
            <w:r>
              <w:rPr>
                <w:sz w:val="16"/>
              </w:rPr>
              <w:t>F3 tornado, 1974-09-29, 33 yd wide, $250,000 property; crops not recorded (1974 dollars), 1 direct injury; same rating, casualties and property damage also recorded on 1970-10-03</w:t>
            </w:r>
          </w:p>
        </w:tc>
        <w:tc>
          <w:tcPr>
            <w:tcW w:type="dxa" w:w="1658"/>
          </w:tcPr>
          <w:p>
            <w:pPr>
              <w:spacing w:after="0"/>
              <w:jc w:val="left"/>
            </w:pPr>
            <w:r>
              <w:rPr>
                <w:sz w:val="16"/>
              </w:rPr>
              <w:t>Tornado, 1972-07-21, $2,500,000 property; crops not recorded (1972 dollars)</w:t>
            </w:r>
          </w:p>
        </w:tc>
        <w:tc>
          <w:tcPr>
            <w:tcW w:type="dxa" w:w="1825"/>
          </w:tcPr>
          <w:p>
            <w:pPr>
              <w:spacing w:after="0"/>
              <w:jc w:val="left"/>
            </w:pPr>
            <w:r>
              <w:rPr>
                <w:sz w:val="16"/>
              </w:rPr>
              <w:t>Event records naming member places: Stow town (2 records), Concord town (1 record), Hudson town (1 record), Marlborough city (1 record).</w:t>
            </w:r>
          </w:p>
        </w:tc>
        <w:tc>
          <w:tcPr>
            <w:tcW w:type="dxa" w:w="21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3"/>
          </w:tcPr>
          <w:p>
            <w:pPr>
              <w:spacing w:after="0"/>
              <w:jc w:val="right"/>
            </w:pPr>
            <w:r>
              <w:rPr>
                <w:sz w:val="16"/>
              </w:rPr>
              <w:t>0</w:t>
            </w:r>
          </w:p>
        </w:tc>
        <w:tc>
          <w:tcPr>
            <w:tcW w:type="dxa" w:w="1831"/>
          </w:tcPr>
          <w:p>
            <w:pPr>
              <w:spacing w:after="0"/>
              <w:jc w:val="left"/>
            </w:pPr>
          </w:p>
        </w:tc>
        <w:tc>
          <w:tcPr>
            <w:tcW w:type="dxa" w:w="1791"/>
          </w:tcPr>
          <w:p>
            <w:pPr>
              <w:spacing w:after="0"/>
              <w:jc w:val="left"/>
            </w:pPr>
          </w:p>
        </w:tc>
        <w:tc>
          <w:tcPr>
            <w:tcW w:type="dxa" w:w="1658"/>
          </w:tcPr>
          <w:p>
            <w:pPr>
              <w:spacing w:after="0"/>
              <w:jc w:val="left"/>
            </w:pPr>
          </w:p>
        </w:tc>
        <w:tc>
          <w:tcPr>
            <w:tcW w:type="dxa" w:w="1825"/>
          </w:tcPr>
          <w:p>
            <w:pPr>
              <w:spacing w:after="0"/>
              <w:jc w:val="left"/>
            </w:pPr>
          </w:p>
        </w:tc>
        <w:tc>
          <w:tcPr>
            <w:tcW w:type="dxa" w:w="2142"/>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3"/>
          </w:tcPr>
          <w:p>
            <w:pPr>
              <w:spacing w:after="0"/>
              <w:jc w:val="right"/>
            </w:pPr>
            <w:r>
              <w:rPr>
                <w:sz w:val="16"/>
              </w:rPr>
              <w:t>194, 1996 to 2026 (194 zone-level)</w:t>
            </w:r>
          </w:p>
        </w:tc>
        <w:tc>
          <w:tcPr>
            <w:tcW w:type="dxa" w:w="1831"/>
          </w:tcPr>
          <w:p>
            <w:pPr>
              <w:spacing w:after="0"/>
              <w:jc w:val="left"/>
            </w:pPr>
          </w:p>
        </w:tc>
        <w:tc>
          <w:tcPr>
            <w:tcW w:type="dxa" w:w="1791"/>
          </w:tcPr>
          <w:p>
            <w:pPr>
              <w:spacing w:after="0"/>
              <w:jc w:val="left"/>
            </w:pPr>
            <w:r>
              <w:rPr>
                <w:sz w:val="16"/>
              </w:rPr>
              <w:t>Heavy Snow, 1996-01-07, $1,500,000 property; crops not reported, reported for the zone (1996 dollars); NWS zone MAZ005 (WESTERN MIDDLESEX), zone-level: may include parts of neighboring counties</w:t>
            </w:r>
          </w:p>
        </w:tc>
        <w:tc>
          <w:tcPr>
            <w:tcW w:type="dxa" w:w="1658"/>
          </w:tcPr>
          <w:p>
            <w:pPr>
              <w:spacing w:after="0"/>
              <w:jc w:val="left"/>
            </w:pPr>
          </w:p>
        </w:tc>
        <w:tc>
          <w:tcPr>
            <w:tcW w:type="dxa" w:w="182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27</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0"/>
        <w:gridCol w:w="1150"/>
        <w:gridCol w:w="1150"/>
        <w:gridCol w:w="1547"/>
        <w:gridCol w:w="2933"/>
        <w:gridCol w:w="2725"/>
        <w:gridCol w:w="1646"/>
        <w:gridCol w:w="818"/>
        <w:gridCol w:w="992"/>
      </w:tblGrid>
      <w:tr>
        <w:trPr>
          <w:cantSplit/>
          <w:tblHeader/>
        </w:trPr>
        <w:tc>
          <w:tcPr>
            <w:tcW w:type="dxa" w:w="1150"/>
            <w:shd w:val="clear" w:color="auto" w:fill="E8E8E8"/>
          </w:tcPr>
          <w:p>
            <w:pPr>
              <w:spacing w:after="0"/>
              <w:jc w:val="left"/>
            </w:pPr>
            <w:r>
              <w:rPr>
                <w:b/>
                <w:sz w:val="16"/>
              </w:rPr>
              <w:t>Declared</w:t>
            </w:r>
          </w:p>
        </w:tc>
        <w:tc>
          <w:tcPr>
            <w:tcW w:type="dxa" w:w="1150"/>
            <w:shd w:val="clear" w:color="auto" w:fill="E8E8E8"/>
          </w:tcPr>
          <w:p>
            <w:pPr>
              <w:spacing w:after="0"/>
              <w:jc w:val="left"/>
            </w:pPr>
            <w:r>
              <w:rPr>
                <w:b/>
                <w:sz w:val="16"/>
              </w:rPr>
              <w:t>Incident began</w:t>
            </w:r>
          </w:p>
        </w:tc>
        <w:tc>
          <w:tcPr>
            <w:tcW w:type="dxa" w:w="1150"/>
            <w:shd w:val="clear" w:color="auto" w:fill="E8E8E8"/>
          </w:tcPr>
          <w:p>
            <w:pPr>
              <w:spacing w:after="0"/>
              <w:jc w:val="left"/>
            </w:pPr>
            <w:r>
              <w:rPr>
                <w:b/>
                <w:sz w:val="16"/>
              </w:rPr>
              <w:t>FEMA number</w:t>
            </w:r>
          </w:p>
        </w:tc>
        <w:tc>
          <w:tcPr>
            <w:tcW w:type="dxa" w:w="1547"/>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Title</w:t>
            </w:r>
          </w:p>
        </w:tc>
        <w:tc>
          <w:tcPr>
            <w:tcW w:type="dxa" w:w="2725"/>
            <w:shd w:val="clear" w:color="auto" w:fill="E8E8E8"/>
          </w:tcPr>
          <w:p>
            <w:pPr>
              <w:spacing w:after="0"/>
              <w:jc w:val="left"/>
            </w:pPr>
            <w:r>
              <w:rPr>
                <w:b/>
                <w:sz w:val="16"/>
              </w:rPr>
              <w:t>Mapped hazard</w:t>
            </w:r>
          </w:p>
        </w:tc>
        <w:tc>
          <w:tcPr>
            <w:tcW w:type="dxa" w:w="16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18"/>
            <w:shd w:val="clear" w:color="auto" w:fill="E8E8E8"/>
          </w:tcPr>
          <w:p>
            <w:pPr>
              <w:spacing w:after="0"/>
              <w:jc w:val="left"/>
            </w:pPr>
            <w:r>
              <w:rPr>
                <w:b/>
                <w:sz w:val="16"/>
              </w:rPr>
              <w:t>Flags</w:t>
            </w:r>
          </w:p>
        </w:tc>
        <w:tc>
          <w:tcPr>
            <w:tcW w:type="dxa" w:w="992"/>
            <w:shd w:val="clear" w:color="auto" w:fill="E8E8E8"/>
          </w:tcPr>
          <w:p>
            <w:pPr>
              <w:spacing w:after="0"/>
              <w:jc w:val="left"/>
            </w:pPr>
            <w:r>
              <w:rPr>
                <w:b/>
                <w:sz w:val="16"/>
              </w:rPr>
              <w:t>Notes</w:t>
            </w:r>
          </w:p>
        </w:tc>
      </w:tr>
      <w:tr>
        <w:trPr>
          <w:cantSplit/>
        </w:trPr>
        <w:tc>
          <w:tcPr>
            <w:tcW w:type="dxa" w:w="1150"/>
          </w:tcPr>
          <w:p>
            <w:pPr>
              <w:spacing w:after="0"/>
              <w:jc w:val="left"/>
            </w:pPr>
            <w:r>
              <w:rPr>
                <w:sz w:val="16"/>
              </w:rPr>
              <w:t>2023-09-15</w:t>
            </w:r>
          </w:p>
        </w:tc>
        <w:tc>
          <w:tcPr>
            <w:tcW w:type="dxa" w:w="1150"/>
          </w:tcPr>
          <w:p>
            <w:pPr>
              <w:spacing w:after="0"/>
              <w:jc w:val="left"/>
            </w:pPr>
            <w:r>
              <w:rPr>
                <w:sz w:val="16"/>
              </w:rPr>
              <w:t>2023-09-15</w:t>
            </w:r>
          </w:p>
        </w:tc>
        <w:tc>
          <w:tcPr>
            <w:tcW w:type="dxa" w:w="1150"/>
          </w:tcPr>
          <w:p>
            <w:pPr>
              <w:spacing w:after="0"/>
              <w:jc w:val="left"/>
            </w:pPr>
            <w:r>
              <w:rPr>
                <w:sz w:val="16"/>
              </w:rPr>
              <w:t>EM-3599-MA</w:t>
            </w:r>
          </w:p>
        </w:tc>
        <w:tc>
          <w:tcPr>
            <w:tcW w:type="dxa" w:w="1547"/>
          </w:tcPr>
          <w:p>
            <w:pPr>
              <w:spacing w:after="0"/>
              <w:jc w:val="left"/>
            </w:pPr>
            <w:r>
              <w:rPr>
                <w:sz w:val="16"/>
              </w:rPr>
              <w:t>Emergency</w:t>
            </w:r>
          </w:p>
        </w:tc>
        <w:tc>
          <w:tcPr>
            <w:tcW w:type="dxa" w:w="2933"/>
          </w:tcPr>
          <w:p>
            <w:pPr>
              <w:spacing w:after="0"/>
              <w:jc w:val="left"/>
            </w:pPr>
            <w:r>
              <w:rPr>
                <w:sz w:val="16"/>
              </w:rPr>
              <w:t>HURRICANE LEE</w:t>
            </w:r>
          </w:p>
        </w:tc>
        <w:tc>
          <w:tcPr>
            <w:tcW w:type="dxa" w:w="2725"/>
          </w:tcPr>
          <w:p>
            <w:pPr>
              <w:spacing w:after="0"/>
              <w:jc w:val="left"/>
            </w:pPr>
            <w:r>
              <w:rPr>
                <w:sz w:val="16"/>
              </w:rPr>
              <w:t>Hurricane</w:t>
            </w:r>
          </w:p>
        </w:tc>
        <w:tc>
          <w:tcPr>
            <w:tcW w:type="dxa" w:w="1646"/>
          </w:tcPr>
          <w:p>
            <w:pPr>
              <w:spacing w:after="0"/>
              <w:jc w:val="right"/>
            </w:pPr>
            <w:r>
              <w:rPr>
                <w:sz w:val="16"/>
              </w:rPr>
              <w:t>none found</w:t>
            </w:r>
          </w:p>
        </w:tc>
        <w:tc>
          <w:tcPr>
            <w:tcW w:type="dxa" w:w="818"/>
          </w:tcPr>
          <w:p>
            <w:pPr>
              <w:spacing w:after="0"/>
              <w:jc w:val="left"/>
            </w:pPr>
            <w:r>
              <w:rPr>
                <w:sz w:val="16"/>
              </w:rPr>
              <w:t>within last 5 years</w:t>
            </w:r>
          </w:p>
        </w:tc>
        <w:tc>
          <w:tcPr>
            <w:tcW w:type="dxa" w:w="992"/>
          </w:tcPr>
          <w:p>
            <w:pPr>
              <w:spacing w:after="0"/>
              <w:jc w:val="left"/>
            </w:pPr>
          </w:p>
        </w:tc>
      </w:tr>
      <w:tr>
        <w:trPr>
          <w:cantSplit/>
        </w:trPr>
        <w:tc>
          <w:tcPr>
            <w:tcW w:type="dxa" w:w="1150"/>
          </w:tcPr>
          <w:p>
            <w:pPr>
              <w:spacing w:after="0"/>
              <w:jc w:val="left"/>
            </w:pPr>
            <w:r>
              <w:rPr>
                <w:sz w:val="16"/>
              </w:rPr>
              <w:t>2020-03-27</w:t>
            </w:r>
          </w:p>
        </w:tc>
        <w:tc>
          <w:tcPr>
            <w:tcW w:type="dxa" w:w="1150"/>
          </w:tcPr>
          <w:p>
            <w:pPr>
              <w:spacing w:after="0"/>
              <w:jc w:val="left"/>
            </w:pPr>
            <w:r>
              <w:rPr>
                <w:sz w:val="16"/>
              </w:rPr>
              <w:t>2020-01-20</w:t>
            </w:r>
          </w:p>
        </w:tc>
        <w:tc>
          <w:tcPr>
            <w:tcW w:type="dxa" w:w="1150"/>
          </w:tcPr>
          <w:p>
            <w:pPr>
              <w:spacing w:after="0"/>
              <w:jc w:val="left"/>
            </w:pPr>
            <w:r>
              <w:rPr>
                <w:sz w:val="16"/>
              </w:rPr>
              <w:t>DR-4496-MA</w:t>
            </w:r>
          </w:p>
        </w:tc>
        <w:tc>
          <w:tcPr>
            <w:tcW w:type="dxa" w:w="1547"/>
          </w:tcPr>
          <w:p>
            <w:pPr>
              <w:spacing w:after="0"/>
              <w:jc w:val="left"/>
            </w:pPr>
            <w:r>
              <w:rPr>
                <w:sz w:val="16"/>
              </w:rPr>
              <w:t>Major disaster</w:t>
            </w:r>
          </w:p>
        </w:tc>
        <w:tc>
          <w:tcPr>
            <w:tcW w:type="dxa" w:w="2933"/>
          </w:tcPr>
          <w:p>
            <w:pPr>
              <w:spacing w:after="0"/>
              <w:jc w:val="left"/>
            </w:pPr>
            <w:r>
              <w:rPr>
                <w:sz w:val="16"/>
              </w:rPr>
              <w:t>COVID-19 PANDEMIC</w:t>
            </w:r>
          </w:p>
        </w:tc>
        <w:tc>
          <w:tcPr>
            <w:tcW w:type="dxa" w:w="2725"/>
          </w:tcPr>
          <w:p>
            <w:pPr>
              <w:spacing w:after="0"/>
              <w:jc w:val="left"/>
            </w:pPr>
            <w:r>
              <w:rPr>
                <w:sz w:val="16"/>
              </w:rPr>
              <w:t>Non-natural, not counted</w:t>
            </w:r>
          </w:p>
        </w:tc>
        <w:tc>
          <w:tcPr>
            <w:tcW w:type="dxa" w:w="1646"/>
          </w:tcPr>
          <w:p>
            <w:pPr>
              <w:spacing w:after="0"/>
              <w:jc w:val="right"/>
            </w:pPr>
            <w:r>
              <w:rPr>
                <w:sz w:val="16"/>
              </w:rPr>
              <w:t>$601,534,674.43</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2020-03-13</w:t>
            </w:r>
          </w:p>
        </w:tc>
        <w:tc>
          <w:tcPr>
            <w:tcW w:type="dxa" w:w="1150"/>
          </w:tcPr>
          <w:p>
            <w:pPr>
              <w:spacing w:after="0"/>
              <w:jc w:val="left"/>
            </w:pPr>
            <w:r>
              <w:rPr>
                <w:sz w:val="16"/>
              </w:rPr>
              <w:t>2020-01-20</w:t>
            </w:r>
          </w:p>
        </w:tc>
        <w:tc>
          <w:tcPr>
            <w:tcW w:type="dxa" w:w="1150"/>
          </w:tcPr>
          <w:p>
            <w:pPr>
              <w:spacing w:after="0"/>
              <w:jc w:val="left"/>
            </w:pPr>
            <w:r>
              <w:rPr>
                <w:sz w:val="16"/>
              </w:rPr>
              <w:t>EM-3438-MA</w:t>
            </w:r>
          </w:p>
        </w:tc>
        <w:tc>
          <w:tcPr>
            <w:tcW w:type="dxa" w:w="1547"/>
          </w:tcPr>
          <w:p>
            <w:pPr>
              <w:spacing w:after="0"/>
              <w:jc w:val="left"/>
            </w:pPr>
            <w:r>
              <w:rPr>
                <w:sz w:val="16"/>
              </w:rPr>
              <w:t>Emergency</w:t>
            </w:r>
          </w:p>
        </w:tc>
        <w:tc>
          <w:tcPr>
            <w:tcW w:type="dxa" w:w="2933"/>
          </w:tcPr>
          <w:p>
            <w:pPr>
              <w:spacing w:after="0"/>
              <w:jc w:val="left"/>
            </w:pPr>
            <w:r>
              <w:rPr>
                <w:sz w:val="16"/>
              </w:rPr>
              <w:t>COVID-19</w:t>
            </w:r>
          </w:p>
        </w:tc>
        <w:tc>
          <w:tcPr>
            <w:tcW w:type="dxa" w:w="2725"/>
          </w:tcPr>
          <w:p>
            <w:pPr>
              <w:spacing w:after="0"/>
              <w:jc w:val="left"/>
            </w:pPr>
            <w:r>
              <w:rPr>
                <w:sz w:val="16"/>
              </w:rPr>
              <w:t>Non-natural, not counted</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r>
              <w:rPr>
                <w:sz w:val="16"/>
              </w:rPr>
              <w:t>same incident as DR-4496</w:t>
            </w:r>
          </w:p>
        </w:tc>
      </w:tr>
      <w:tr>
        <w:trPr>
          <w:cantSplit/>
        </w:trPr>
        <w:tc>
          <w:tcPr>
            <w:tcW w:type="dxa" w:w="1150"/>
          </w:tcPr>
          <w:p>
            <w:pPr>
              <w:spacing w:after="0"/>
              <w:jc w:val="left"/>
            </w:pPr>
            <w:r>
              <w:rPr>
                <w:sz w:val="16"/>
              </w:rPr>
              <w:t>2018-07-19</w:t>
            </w:r>
          </w:p>
        </w:tc>
        <w:tc>
          <w:tcPr>
            <w:tcW w:type="dxa" w:w="1150"/>
          </w:tcPr>
          <w:p>
            <w:pPr>
              <w:spacing w:after="0"/>
              <w:jc w:val="left"/>
            </w:pPr>
            <w:r>
              <w:rPr>
                <w:sz w:val="16"/>
              </w:rPr>
              <w:t>2018-03-13</w:t>
            </w:r>
          </w:p>
        </w:tc>
        <w:tc>
          <w:tcPr>
            <w:tcW w:type="dxa" w:w="1150"/>
          </w:tcPr>
          <w:p>
            <w:pPr>
              <w:spacing w:after="0"/>
              <w:jc w:val="left"/>
            </w:pPr>
            <w:r>
              <w:rPr>
                <w:sz w:val="16"/>
              </w:rPr>
              <w:t>DR-4379-MA</w:t>
            </w:r>
          </w:p>
        </w:tc>
        <w:tc>
          <w:tcPr>
            <w:tcW w:type="dxa" w:w="1547"/>
          </w:tcPr>
          <w:p>
            <w:pPr>
              <w:spacing w:after="0"/>
              <w:jc w:val="left"/>
            </w:pPr>
            <w:r>
              <w:rPr>
                <w:sz w:val="16"/>
              </w:rPr>
              <w:t>Major disaster</w:t>
            </w:r>
          </w:p>
        </w:tc>
        <w:tc>
          <w:tcPr>
            <w:tcW w:type="dxa" w:w="2933"/>
          </w:tcPr>
          <w:p>
            <w:pPr>
              <w:spacing w:after="0"/>
              <w:jc w:val="left"/>
            </w:pPr>
            <w:r>
              <w:rPr>
                <w:sz w:val="16"/>
              </w:rPr>
              <w:t>SEVERE WINTER STORM AND SNOWSTORM</w:t>
            </w:r>
          </w:p>
        </w:tc>
        <w:tc>
          <w:tcPr>
            <w:tcW w:type="dxa" w:w="2725"/>
          </w:tcPr>
          <w:p>
            <w:pPr>
              <w:spacing w:after="0"/>
              <w:jc w:val="left"/>
            </w:pPr>
            <w:r>
              <w:rPr>
                <w:sz w:val="16"/>
              </w:rPr>
              <w:t>Winter Weather</w:t>
            </w:r>
          </w:p>
        </w:tc>
        <w:tc>
          <w:tcPr>
            <w:tcW w:type="dxa" w:w="1646"/>
          </w:tcPr>
          <w:p>
            <w:pPr>
              <w:spacing w:after="0"/>
              <w:jc w:val="right"/>
            </w:pPr>
            <w:r>
              <w:rPr>
                <w:sz w:val="16"/>
              </w:rPr>
              <w:t>$10,779,440.29</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2015-04-13</w:t>
            </w:r>
          </w:p>
        </w:tc>
        <w:tc>
          <w:tcPr>
            <w:tcW w:type="dxa" w:w="1150"/>
          </w:tcPr>
          <w:p>
            <w:pPr>
              <w:spacing w:after="0"/>
              <w:jc w:val="left"/>
            </w:pPr>
            <w:r>
              <w:rPr>
                <w:sz w:val="16"/>
              </w:rPr>
              <w:t>2015-01-26</w:t>
            </w:r>
          </w:p>
        </w:tc>
        <w:tc>
          <w:tcPr>
            <w:tcW w:type="dxa" w:w="1150"/>
          </w:tcPr>
          <w:p>
            <w:pPr>
              <w:spacing w:after="0"/>
              <w:jc w:val="left"/>
            </w:pPr>
            <w:r>
              <w:rPr>
                <w:sz w:val="16"/>
              </w:rPr>
              <w:t>DR-4214-MA</w:t>
            </w:r>
          </w:p>
        </w:tc>
        <w:tc>
          <w:tcPr>
            <w:tcW w:type="dxa" w:w="1547"/>
          </w:tcPr>
          <w:p>
            <w:pPr>
              <w:spacing w:after="0"/>
              <w:jc w:val="left"/>
            </w:pPr>
            <w:r>
              <w:rPr>
                <w:sz w:val="16"/>
              </w:rPr>
              <w:t>Major disaster</w:t>
            </w:r>
          </w:p>
        </w:tc>
        <w:tc>
          <w:tcPr>
            <w:tcW w:type="dxa" w:w="2933"/>
          </w:tcPr>
          <w:p>
            <w:pPr>
              <w:spacing w:after="0"/>
              <w:jc w:val="left"/>
            </w:pPr>
            <w:r>
              <w:rPr>
                <w:sz w:val="16"/>
              </w:rPr>
              <w:t>SEVERE WINTER STORM, SNOWSTORM, AND FLOODING</w:t>
            </w:r>
          </w:p>
        </w:tc>
        <w:tc>
          <w:tcPr>
            <w:tcW w:type="dxa" w:w="2725"/>
          </w:tcPr>
          <w:p>
            <w:pPr>
              <w:spacing w:after="0"/>
              <w:jc w:val="left"/>
            </w:pPr>
            <w:r>
              <w:rPr>
                <w:sz w:val="16"/>
              </w:rPr>
              <w:t>Inland Flooding; Winter Weather</w:t>
            </w:r>
          </w:p>
        </w:tc>
        <w:tc>
          <w:tcPr>
            <w:tcW w:type="dxa" w:w="1646"/>
          </w:tcPr>
          <w:p>
            <w:pPr>
              <w:spacing w:after="0"/>
              <w:jc w:val="right"/>
            </w:pPr>
            <w:r>
              <w:rPr>
                <w:sz w:val="16"/>
              </w:rPr>
              <w:t>$14,653,904.90</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2013-04-19</w:t>
            </w:r>
          </w:p>
        </w:tc>
        <w:tc>
          <w:tcPr>
            <w:tcW w:type="dxa" w:w="1150"/>
          </w:tcPr>
          <w:p>
            <w:pPr>
              <w:spacing w:after="0"/>
              <w:jc w:val="left"/>
            </w:pPr>
            <w:r>
              <w:rPr>
                <w:sz w:val="16"/>
              </w:rPr>
              <w:t>2013-02-08</w:t>
            </w:r>
          </w:p>
        </w:tc>
        <w:tc>
          <w:tcPr>
            <w:tcW w:type="dxa" w:w="1150"/>
          </w:tcPr>
          <w:p>
            <w:pPr>
              <w:spacing w:after="0"/>
              <w:jc w:val="left"/>
            </w:pPr>
            <w:r>
              <w:rPr>
                <w:sz w:val="16"/>
              </w:rPr>
              <w:t>DR-4110-MA</w:t>
            </w:r>
          </w:p>
        </w:tc>
        <w:tc>
          <w:tcPr>
            <w:tcW w:type="dxa" w:w="1547"/>
          </w:tcPr>
          <w:p>
            <w:pPr>
              <w:spacing w:after="0"/>
              <w:jc w:val="left"/>
            </w:pPr>
            <w:r>
              <w:rPr>
                <w:sz w:val="16"/>
              </w:rPr>
              <w:t>Major disaster</w:t>
            </w:r>
          </w:p>
        </w:tc>
        <w:tc>
          <w:tcPr>
            <w:tcW w:type="dxa" w:w="2933"/>
          </w:tcPr>
          <w:p>
            <w:pPr>
              <w:spacing w:after="0"/>
              <w:jc w:val="left"/>
            </w:pPr>
            <w:r>
              <w:rPr>
                <w:sz w:val="16"/>
              </w:rPr>
              <w:t>SEVERE WINTER STORM, SNOWSTORM, AND FLOODING</w:t>
            </w:r>
          </w:p>
        </w:tc>
        <w:tc>
          <w:tcPr>
            <w:tcW w:type="dxa" w:w="2725"/>
          </w:tcPr>
          <w:p>
            <w:pPr>
              <w:spacing w:after="0"/>
              <w:jc w:val="left"/>
            </w:pPr>
            <w:r>
              <w:rPr>
                <w:sz w:val="16"/>
              </w:rPr>
              <w:t>Inland Flooding; Winter Weather</w:t>
            </w:r>
          </w:p>
        </w:tc>
        <w:tc>
          <w:tcPr>
            <w:tcW w:type="dxa" w:w="1646"/>
          </w:tcPr>
          <w:p>
            <w:pPr>
              <w:spacing w:after="0"/>
              <w:jc w:val="right"/>
            </w:pPr>
            <w:r>
              <w:rPr>
                <w:sz w:val="16"/>
              </w:rPr>
              <w:t>$9,611,906.27</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2013-04-17</w:t>
            </w:r>
          </w:p>
        </w:tc>
        <w:tc>
          <w:tcPr>
            <w:tcW w:type="dxa" w:w="1150"/>
          </w:tcPr>
          <w:p>
            <w:pPr>
              <w:spacing w:after="0"/>
              <w:jc w:val="left"/>
            </w:pPr>
            <w:r>
              <w:rPr>
                <w:sz w:val="16"/>
              </w:rPr>
              <w:t>2013-04-15</w:t>
            </w:r>
          </w:p>
        </w:tc>
        <w:tc>
          <w:tcPr>
            <w:tcW w:type="dxa" w:w="1150"/>
          </w:tcPr>
          <w:p>
            <w:pPr>
              <w:spacing w:after="0"/>
              <w:jc w:val="left"/>
            </w:pPr>
            <w:r>
              <w:rPr>
                <w:sz w:val="16"/>
              </w:rPr>
              <w:t>EM-3362-MA</w:t>
            </w:r>
          </w:p>
        </w:tc>
        <w:tc>
          <w:tcPr>
            <w:tcW w:type="dxa" w:w="1547"/>
          </w:tcPr>
          <w:p>
            <w:pPr>
              <w:spacing w:after="0"/>
              <w:jc w:val="left"/>
            </w:pPr>
            <w:r>
              <w:rPr>
                <w:sz w:val="16"/>
              </w:rPr>
              <w:t>Emergency</w:t>
            </w:r>
          </w:p>
        </w:tc>
        <w:tc>
          <w:tcPr>
            <w:tcW w:type="dxa" w:w="2933"/>
          </w:tcPr>
          <w:p>
            <w:pPr>
              <w:spacing w:after="0"/>
              <w:jc w:val="left"/>
            </w:pPr>
            <w:r>
              <w:rPr>
                <w:sz w:val="16"/>
              </w:rPr>
              <w:t>EXPLOSIONS</w:t>
            </w:r>
          </w:p>
        </w:tc>
        <w:tc>
          <w:tcPr>
            <w:tcW w:type="dxa" w:w="2725"/>
          </w:tcPr>
          <w:p>
            <w:pPr>
              <w:spacing w:after="0"/>
              <w:jc w:val="left"/>
            </w:pPr>
            <w:r>
              <w:rPr>
                <w:sz w:val="16"/>
              </w:rPr>
              <w:t>Non-natural, not counted</w:t>
            </w:r>
          </w:p>
        </w:tc>
        <w:tc>
          <w:tcPr>
            <w:tcW w:type="dxa" w:w="1646"/>
          </w:tcPr>
          <w:p>
            <w:pPr>
              <w:spacing w:after="0"/>
              <w:jc w:val="right"/>
            </w:pPr>
            <w:r>
              <w:rPr>
                <w:sz w:val="16"/>
              </w:rPr>
              <w:t>$958,027.47</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2012-10-28</w:t>
            </w:r>
          </w:p>
        </w:tc>
        <w:tc>
          <w:tcPr>
            <w:tcW w:type="dxa" w:w="1150"/>
          </w:tcPr>
          <w:p>
            <w:pPr>
              <w:spacing w:after="0"/>
              <w:jc w:val="left"/>
            </w:pPr>
            <w:r>
              <w:rPr>
                <w:sz w:val="16"/>
              </w:rPr>
              <w:t>2012-10-27</w:t>
            </w:r>
          </w:p>
        </w:tc>
        <w:tc>
          <w:tcPr>
            <w:tcW w:type="dxa" w:w="1150"/>
          </w:tcPr>
          <w:p>
            <w:pPr>
              <w:spacing w:after="0"/>
              <w:jc w:val="left"/>
            </w:pPr>
            <w:r>
              <w:rPr>
                <w:sz w:val="16"/>
              </w:rPr>
              <w:t>EM-3350-MA</w:t>
            </w:r>
          </w:p>
        </w:tc>
        <w:tc>
          <w:tcPr>
            <w:tcW w:type="dxa" w:w="1547"/>
          </w:tcPr>
          <w:p>
            <w:pPr>
              <w:spacing w:after="0"/>
              <w:jc w:val="left"/>
            </w:pPr>
            <w:r>
              <w:rPr>
                <w:sz w:val="16"/>
              </w:rPr>
              <w:t>Emergency</w:t>
            </w:r>
          </w:p>
        </w:tc>
        <w:tc>
          <w:tcPr>
            <w:tcW w:type="dxa" w:w="2933"/>
          </w:tcPr>
          <w:p>
            <w:pPr>
              <w:spacing w:after="0"/>
              <w:jc w:val="left"/>
            </w:pPr>
            <w:r>
              <w:rPr>
                <w:sz w:val="16"/>
              </w:rPr>
              <w:t>HURRICANE SANDY</w:t>
            </w:r>
          </w:p>
        </w:tc>
        <w:tc>
          <w:tcPr>
            <w:tcW w:type="dxa" w:w="2725"/>
          </w:tcPr>
          <w:p>
            <w:pPr>
              <w:spacing w:after="0"/>
              <w:jc w:val="left"/>
            </w:pPr>
            <w:r>
              <w:rPr>
                <w:sz w:val="16"/>
              </w:rPr>
              <w:t>Hurricane</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2012-01-06</w:t>
            </w:r>
          </w:p>
        </w:tc>
        <w:tc>
          <w:tcPr>
            <w:tcW w:type="dxa" w:w="1150"/>
          </w:tcPr>
          <w:p>
            <w:pPr>
              <w:spacing w:after="0"/>
              <w:jc w:val="left"/>
            </w:pPr>
            <w:r>
              <w:rPr>
                <w:sz w:val="16"/>
              </w:rPr>
              <w:t>2011-10-29</w:t>
            </w:r>
          </w:p>
        </w:tc>
        <w:tc>
          <w:tcPr>
            <w:tcW w:type="dxa" w:w="1150"/>
          </w:tcPr>
          <w:p>
            <w:pPr>
              <w:spacing w:after="0"/>
              <w:jc w:val="left"/>
            </w:pPr>
            <w:r>
              <w:rPr>
                <w:sz w:val="16"/>
              </w:rPr>
              <w:t>DR-4051-MA</w:t>
            </w:r>
          </w:p>
        </w:tc>
        <w:tc>
          <w:tcPr>
            <w:tcW w:type="dxa" w:w="1547"/>
          </w:tcPr>
          <w:p>
            <w:pPr>
              <w:spacing w:after="0"/>
              <w:jc w:val="left"/>
            </w:pPr>
            <w:r>
              <w:rPr>
                <w:sz w:val="16"/>
              </w:rPr>
              <w:t>Major disaster</w:t>
            </w:r>
          </w:p>
        </w:tc>
        <w:tc>
          <w:tcPr>
            <w:tcW w:type="dxa" w:w="2933"/>
          </w:tcPr>
          <w:p>
            <w:pPr>
              <w:spacing w:after="0"/>
              <w:jc w:val="left"/>
            </w:pPr>
            <w:r>
              <w:rPr>
                <w:sz w:val="16"/>
              </w:rPr>
              <w:t>SEVERE STORM AND SNOWSTORM</w:t>
            </w:r>
          </w:p>
        </w:tc>
        <w:tc>
          <w:tcPr>
            <w:tcW w:type="dxa" w:w="2725"/>
          </w:tcPr>
          <w:p>
            <w:pPr>
              <w:spacing w:after="0"/>
              <w:jc w:val="left"/>
            </w:pPr>
            <w:r>
              <w:rPr>
                <w:sz w:val="16"/>
              </w:rPr>
              <w:t>Winter Weather</w:t>
            </w:r>
          </w:p>
        </w:tc>
        <w:tc>
          <w:tcPr>
            <w:tcW w:type="dxa" w:w="1646"/>
          </w:tcPr>
          <w:p>
            <w:pPr>
              <w:spacing w:after="0"/>
              <w:jc w:val="right"/>
            </w:pPr>
            <w:r>
              <w:rPr>
                <w:sz w:val="16"/>
              </w:rPr>
              <w:t>$4,428,613.50</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2011-11-01</w:t>
            </w:r>
          </w:p>
        </w:tc>
        <w:tc>
          <w:tcPr>
            <w:tcW w:type="dxa" w:w="1150"/>
          </w:tcPr>
          <w:p>
            <w:pPr>
              <w:spacing w:after="0"/>
              <w:jc w:val="left"/>
            </w:pPr>
            <w:r>
              <w:rPr>
                <w:sz w:val="16"/>
              </w:rPr>
              <w:t>2011-10-29</w:t>
            </w:r>
          </w:p>
        </w:tc>
        <w:tc>
          <w:tcPr>
            <w:tcW w:type="dxa" w:w="1150"/>
          </w:tcPr>
          <w:p>
            <w:pPr>
              <w:spacing w:after="0"/>
              <w:jc w:val="left"/>
            </w:pPr>
            <w:r>
              <w:rPr>
                <w:sz w:val="16"/>
              </w:rPr>
              <w:t>EM-3343-MA</w:t>
            </w:r>
          </w:p>
        </w:tc>
        <w:tc>
          <w:tcPr>
            <w:tcW w:type="dxa" w:w="1547"/>
          </w:tcPr>
          <w:p>
            <w:pPr>
              <w:spacing w:after="0"/>
              <w:jc w:val="left"/>
            </w:pPr>
            <w:r>
              <w:rPr>
                <w:sz w:val="16"/>
              </w:rPr>
              <w:t>Emergency</w:t>
            </w:r>
          </w:p>
        </w:tc>
        <w:tc>
          <w:tcPr>
            <w:tcW w:type="dxa" w:w="2933"/>
          </w:tcPr>
          <w:p>
            <w:pPr>
              <w:spacing w:after="0"/>
              <w:jc w:val="left"/>
            </w:pPr>
            <w:r>
              <w:rPr>
                <w:sz w:val="16"/>
              </w:rPr>
              <w:t>SEVERE STORM</w:t>
            </w:r>
          </w:p>
        </w:tc>
        <w:tc>
          <w:tcPr>
            <w:tcW w:type="dxa" w:w="2725"/>
          </w:tcPr>
          <w:p>
            <w:pPr>
              <w:spacing w:after="0"/>
              <w:jc w:val="left"/>
            </w:pPr>
            <w:r>
              <w:rPr>
                <w:sz w:val="16"/>
              </w:rPr>
              <w:t>Hazard not mapped (severe storm title names no single hazard); not counted</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r>
              <w:rPr>
                <w:sz w:val="16"/>
              </w:rPr>
              <w:t>same incident as DR-4051</w:t>
            </w:r>
          </w:p>
        </w:tc>
      </w:tr>
      <w:tr>
        <w:trPr>
          <w:cantSplit/>
        </w:trPr>
        <w:tc>
          <w:tcPr>
            <w:tcW w:type="dxa" w:w="1150"/>
          </w:tcPr>
          <w:p>
            <w:pPr>
              <w:spacing w:after="0"/>
              <w:jc w:val="left"/>
            </w:pPr>
            <w:r>
              <w:rPr>
                <w:sz w:val="16"/>
              </w:rPr>
              <w:t>2011-08-26</w:t>
            </w:r>
          </w:p>
        </w:tc>
        <w:tc>
          <w:tcPr>
            <w:tcW w:type="dxa" w:w="1150"/>
          </w:tcPr>
          <w:p>
            <w:pPr>
              <w:spacing w:after="0"/>
              <w:jc w:val="left"/>
            </w:pPr>
            <w:r>
              <w:rPr>
                <w:sz w:val="16"/>
              </w:rPr>
              <w:t>2011-08-26</w:t>
            </w:r>
          </w:p>
        </w:tc>
        <w:tc>
          <w:tcPr>
            <w:tcW w:type="dxa" w:w="1150"/>
          </w:tcPr>
          <w:p>
            <w:pPr>
              <w:spacing w:after="0"/>
              <w:jc w:val="left"/>
            </w:pPr>
            <w:r>
              <w:rPr>
                <w:sz w:val="16"/>
              </w:rPr>
              <w:t>EM-3330-MA</w:t>
            </w:r>
          </w:p>
        </w:tc>
        <w:tc>
          <w:tcPr>
            <w:tcW w:type="dxa" w:w="1547"/>
          </w:tcPr>
          <w:p>
            <w:pPr>
              <w:spacing w:after="0"/>
              <w:jc w:val="left"/>
            </w:pPr>
            <w:r>
              <w:rPr>
                <w:sz w:val="16"/>
              </w:rPr>
              <w:t>Emergency</w:t>
            </w:r>
          </w:p>
        </w:tc>
        <w:tc>
          <w:tcPr>
            <w:tcW w:type="dxa" w:w="2933"/>
          </w:tcPr>
          <w:p>
            <w:pPr>
              <w:spacing w:after="0"/>
              <w:jc w:val="left"/>
            </w:pPr>
            <w:r>
              <w:rPr>
                <w:sz w:val="16"/>
              </w:rPr>
              <w:t>HURRICANE IRENE</w:t>
            </w:r>
          </w:p>
        </w:tc>
        <w:tc>
          <w:tcPr>
            <w:tcW w:type="dxa" w:w="2725"/>
          </w:tcPr>
          <w:p>
            <w:pPr>
              <w:spacing w:after="0"/>
              <w:jc w:val="left"/>
            </w:pPr>
            <w:r>
              <w:rPr>
                <w:sz w:val="16"/>
              </w:rPr>
              <w:t>Hurricane</w:t>
            </w:r>
          </w:p>
        </w:tc>
        <w:tc>
          <w:tcPr>
            <w:tcW w:type="dxa" w:w="1646"/>
          </w:tcPr>
          <w:p>
            <w:pPr>
              <w:spacing w:after="0"/>
              <w:jc w:val="right"/>
            </w:pPr>
            <w:r>
              <w:rPr>
                <w:sz w:val="16"/>
              </w:rPr>
              <w:t>$1,591,158.25</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2011-03-07</w:t>
            </w:r>
          </w:p>
        </w:tc>
        <w:tc>
          <w:tcPr>
            <w:tcW w:type="dxa" w:w="1150"/>
          </w:tcPr>
          <w:p>
            <w:pPr>
              <w:spacing w:after="0"/>
              <w:jc w:val="left"/>
            </w:pPr>
            <w:r>
              <w:rPr>
                <w:sz w:val="16"/>
              </w:rPr>
              <w:t>2011-01-11</w:t>
            </w:r>
          </w:p>
        </w:tc>
        <w:tc>
          <w:tcPr>
            <w:tcW w:type="dxa" w:w="1150"/>
          </w:tcPr>
          <w:p>
            <w:pPr>
              <w:spacing w:after="0"/>
              <w:jc w:val="left"/>
            </w:pPr>
            <w:r>
              <w:rPr>
                <w:sz w:val="16"/>
              </w:rPr>
              <w:t>DR-1959-MA</w:t>
            </w:r>
          </w:p>
        </w:tc>
        <w:tc>
          <w:tcPr>
            <w:tcW w:type="dxa" w:w="1547"/>
          </w:tcPr>
          <w:p>
            <w:pPr>
              <w:spacing w:after="0"/>
              <w:jc w:val="left"/>
            </w:pPr>
            <w:r>
              <w:rPr>
                <w:sz w:val="16"/>
              </w:rPr>
              <w:t>Major disaster</w:t>
            </w:r>
          </w:p>
        </w:tc>
        <w:tc>
          <w:tcPr>
            <w:tcW w:type="dxa" w:w="2933"/>
          </w:tcPr>
          <w:p>
            <w:pPr>
              <w:spacing w:after="0"/>
              <w:jc w:val="left"/>
            </w:pPr>
            <w:r>
              <w:rPr>
                <w:sz w:val="16"/>
              </w:rPr>
              <w:t>SEVERE WINTER STORM AND SNOWSTORM</w:t>
            </w:r>
          </w:p>
        </w:tc>
        <w:tc>
          <w:tcPr>
            <w:tcW w:type="dxa" w:w="2725"/>
          </w:tcPr>
          <w:p>
            <w:pPr>
              <w:spacing w:after="0"/>
              <w:jc w:val="left"/>
            </w:pPr>
            <w:r>
              <w:rPr>
                <w:sz w:val="16"/>
              </w:rPr>
              <w:t>Winter Weather</w:t>
            </w:r>
          </w:p>
        </w:tc>
        <w:tc>
          <w:tcPr>
            <w:tcW w:type="dxa" w:w="1646"/>
          </w:tcPr>
          <w:p>
            <w:pPr>
              <w:spacing w:after="0"/>
              <w:jc w:val="right"/>
            </w:pPr>
            <w:r>
              <w:rPr>
                <w:sz w:val="16"/>
              </w:rPr>
              <w:t>$6,425,978.61</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2010-09-02</w:t>
            </w:r>
          </w:p>
        </w:tc>
        <w:tc>
          <w:tcPr>
            <w:tcW w:type="dxa" w:w="1150"/>
          </w:tcPr>
          <w:p>
            <w:pPr>
              <w:spacing w:after="0"/>
              <w:jc w:val="left"/>
            </w:pPr>
            <w:r>
              <w:rPr>
                <w:sz w:val="16"/>
              </w:rPr>
              <w:t>2010-09-01</w:t>
            </w:r>
          </w:p>
        </w:tc>
        <w:tc>
          <w:tcPr>
            <w:tcW w:type="dxa" w:w="1150"/>
          </w:tcPr>
          <w:p>
            <w:pPr>
              <w:spacing w:after="0"/>
              <w:jc w:val="left"/>
            </w:pPr>
            <w:r>
              <w:rPr>
                <w:sz w:val="16"/>
              </w:rPr>
              <w:t>EM-3315-MA</w:t>
            </w:r>
          </w:p>
        </w:tc>
        <w:tc>
          <w:tcPr>
            <w:tcW w:type="dxa" w:w="1547"/>
          </w:tcPr>
          <w:p>
            <w:pPr>
              <w:spacing w:after="0"/>
              <w:jc w:val="left"/>
            </w:pPr>
            <w:r>
              <w:rPr>
                <w:sz w:val="16"/>
              </w:rPr>
              <w:t>Emergency</w:t>
            </w:r>
          </w:p>
        </w:tc>
        <w:tc>
          <w:tcPr>
            <w:tcW w:type="dxa" w:w="2933"/>
          </w:tcPr>
          <w:p>
            <w:pPr>
              <w:spacing w:after="0"/>
              <w:jc w:val="left"/>
            </w:pPr>
            <w:r>
              <w:rPr>
                <w:sz w:val="16"/>
              </w:rPr>
              <w:t>HURRICANE EARL</w:t>
            </w:r>
          </w:p>
        </w:tc>
        <w:tc>
          <w:tcPr>
            <w:tcW w:type="dxa" w:w="2725"/>
          </w:tcPr>
          <w:p>
            <w:pPr>
              <w:spacing w:after="0"/>
              <w:jc w:val="left"/>
            </w:pPr>
            <w:r>
              <w:rPr>
                <w:sz w:val="16"/>
              </w:rPr>
              <w:t>Hurricane</w:t>
            </w:r>
          </w:p>
        </w:tc>
        <w:tc>
          <w:tcPr>
            <w:tcW w:type="dxa" w:w="1646"/>
          </w:tcPr>
          <w:p>
            <w:pPr>
              <w:spacing w:after="0"/>
              <w:jc w:val="right"/>
            </w:pPr>
            <w:r>
              <w:rPr>
                <w:sz w:val="16"/>
              </w:rPr>
              <w:t>$20,187.74</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2010-05-03</w:t>
            </w:r>
          </w:p>
        </w:tc>
        <w:tc>
          <w:tcPr>
            <w:tcW w:type="dxa" w:w="1150"/>
          </w:tcPr>
          <w:p>
            <w:pPr>
              <w:spacing w:after="0"/>
              <w:jc w:val="left"/>
            </w:pPr>
            <w:r>
              <w:rPr>
                <w:sz w:val="16"/>
              </w:rPr>
              <w:t>2010-05-01</w:t>
            </w:r>
          </w:p>
        </w:tc>
        <w:tc>
          <w:tcPr>
            <w:tcW w:type="dxa" w:w="1150"/>
          </w:tcPr>
          <w:p>
            <w:pPr>
              <w:spacing w:after="0"/>
              <w:jc w:val="left"/>
            </w:pPr>
            <w:r>
              <w:rPr>
                <w:sz w:val="16"/>
              </w:rPr>
              <w:t>EM-3312-MA</w:t>
            </w:r>
          </w:p>
        </w:tc>
        <w:tc>
          <w:tcPr>
            <w:tcW w:type="dxa" w:w="1547"/>
          </w:tcPr>
          <w:p>
            <w:pPr>
              <w:spacing w:after="0"/>
              <w:jc w:val="left"/>
            </w:pPr>
            <w:r>
              <w:rPr>
                <w:sz w:val="16"/>
              </w:rPr>
              <w:t>Emergency</w:t>
            </w:r>
          </w:p>
        </w:tc>
        <w:tc>
          <w:tcPr>
            <w:tcW w:type="dxa" w:w="2933"/>
          </w:tcPr>
          <w:p>
            <w:pPr>
              <w:spacing w:after="0"/>
              <w:jc w:val="left"/>
            </w:pPr>
            <w:r>
              <w:rPr>
                <w:sz w:val="16"/>
              </w:rPr>
              <w:t>WATER MAIN BREAK</w:t>
            </w:r>
          </w:p>
        </w:tc>
        <w:tc>
          <w:tcPr>
            <w:tcW w:type="dxa" w:w="2725"/>
          </w:tcPr>
          <w:p>
            <w:pPr>
              <w:spacing w:after="0"/>
              <w:jc w:val="left"/>
            </w:pPr>
            <w:r>
              <w:rPr>
                <w:sz w:val="16"/>
              </w:rPr>
              <w:t>Non-natural, not counted</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2010-03-29</w:t>
            </w:r>
          </w:p>
        </w:tc>
        <w:tc>
          <w:tcPr>
            <w:tcW w:type="dxa" w:w="1150"/>
          </w:tcPr>
          <w:p>
            <w:pPr>
              <w:spacing w:after="0"/>
              <w:jc w:val="left"/>
            </w:pPr>
            <w:r>
              <w:rPr>
                <w:sz w:val="16"/>
              </w:rPr>
              <w:t>2010-03-12</w:t>
            </w:r>
          </w:p>
        </w:tc>
        <w:tc>
          <w:tcPr>
            <w:tcW w:type="dxa" w:w="1150"/>
          </w:tcPr>
          <w:p>
            <w:pPr>
              <w:spacing w:after="0"/>
              <w:jc w:val="left"/>
            </w:pPr>
            <w:r>
              <w:rPr>
                <w:sz w:val="16"/>
              </w:rPr>
              <w:t>DR-1895-MA</w:t>
            </w:r>
          </w:p>
        </w:tc>
        <w:tc>
          <w:tcPr>
            <w:tcW w:type="dxa" w:w="1547"/>
          </w:tcPr>
          <w:p>
            <w:pPr>
              <w:spacing w:after="0"/>
              <w:jc w:val="left"/>
            </w:pPr>
            <w:r>
              <w:rPr>
                <w:sz w:val="16"/>
              </w:rPr>
              <w:t>Major disaster</w:t>
            </w:r>
          </w:p>
        </w:tc>
        <w:tc>
          <w:tcPr>
            <w:tcW w:type="dxa" w:w="2933"/>
          </w:tcPr>
          <w:p>
            <w:pPr>
              <w:spacing w:after="0"/>
              <w:jc w:val="left"/>
            </w:pPr>
            <w:r>
              <w:rPr>
                <w:sz w:val="16"/>
              </w:rPr>
              <w:t>SEVERE STORMS AND  FLOODING</w:t>
            </w:r>
          </w:p>
        </w:tc>
        <w:tc>
          <w:tcPr>
            <w:tcW w:type="dxa" w:w="2725"/>
          </w:tcPr>
          <w:p>
            <w:pPr>
              <w:spacing w:after="0"/>
              <w:jc w:val="left"/>
            </w:pPr>
            <w:r>
              <w:rPr>
                <w:sz w:val="16"/>
              </w:rPr>
              <w:t>Inland Flooding</w:t>
            </w:r>
          </w:p>
        </w:tc>
        <w:tc>
          <w:tcPr>
            <w:tcW w:type="dxa" w:w="1646"/>
          </w:tcPr>
          <w:p>
            <w:pPr>
              <w:spacing w:after="0"/>
              <w:jc w:val="right"/>
            </w:pPr>
            <w:r>
              <w:rPr>
                <w:sz w:val="16"/>
              </w:rPr>
              <w:t>$6,041,985.83</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2009-01-05</w:t>
            </w:r>
          </w:p>
        </w:tc>
        <w:tc>
          <w:tcPr>
            <w:tcW w:type="dxa" w:w="1150"/>
          </w:tcPr>
          <w:p>
            <w:pPr>
              <w:spacing w:after="0"/>
              <w:jc w:val="left"/>
            </w:pPr>
            <w:r>
              <w:rPr>
                <w:sz w:val="16"/>
              </w:rPr>
              <w:t>2008-12-11</w:t>
            </w:r>
          </w:p>
        </w:tc>
        <w:tc>
          <w:tcPr>
            <w:tcW w:type="dxa" w:w="1150"/>
          </w:tcPr>
          <w:p>
            <w:pPr>
              <w:spacing w:after="0"/>
              <w:jc w:val="left"/>
            </w:pPr>
            <w:r>
              <w:rPr>
                <w:sz w:val="16"/>
              </w:rPr>
              <w:t>DR-1813-MA</w:t>
            </w:r>
          </w:p>
        </w:tc>
        <w:tc>
          <w:tcPr>
            <w:tcW w:type="dxa" w:w="1547"/>
          </w:tcPr>
          <w:p>
            <w:pPr>
              <w:spacing w:after="0"/>
              <w:jc w:val="left"/>
            </w:pPr>
            <w:r>
              <w:rPr>
                <w:sz w:val="16"/>
              </w:rPr>
              <w:t>Major disaster</w:t>
            </w:r>
          </w:p>
        </w:tc>
        <w:tc>
          <w:tcPr>
            <w:tcW w:type="dxa" w:w="2933"/>
          </w:tcPr>
          <w:p>
            <w:pPr>
              <w:spacing w:after="0"/>
              <w:jc w:val="left"/>
            </w:pPr>
            <w:r>
              <w:rPr>
                <w:sz w:val="16"/>
              </w:rPr>
              <w:t>SEVERE WINTER STORM AND FLOODING</w:t>
            </w:r>
          </w:p>
        </w:tc>
        <w:tc>
          <w:tcPr>
            <w:tcW w:type="dxa" w:w="2725"/>
          </w:tcPr>
          <w:p>
            <w:pPr>
              <w:spacing w:after="0"/>
              <w:jc w:val="left"/>
            </w:pPr>
            <w:r>
              <w:rPr>
                <w:sz w:val="16"/>
              </w:rPr>
              <w:t>Ice Storm</w:t>
            </w:r>
          </w:p>
        </w:tc>
        <w:tc>
          <w:tcPr>
            <w:tcW w:type="dxa" w:w="1646"/>
          </w:tcPr>
          <w:p>
            <w:pPr>
              <w:spacing w:after="0"/>
              <w:jc w:val="right"/>
            </w:pPr>
            <w:r>
              <w:rPr>
                <w:sz w:val="16"/>
              </w:rPr>
              <w:t>$4,250,711.21</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2008-12-13</w:t>
            </w:r>
          </w:p>
        </w:tc>
        <w:tc>
          <w:tcPr>
            <w:tcW w:type="dxa" w:w="1150"/>
          </w:tcPr>
          <w:p>
            <w:pPr>
              <w:spacing w:after="0"/>
              <w:jc w:val="left"/>
            </w:pPr>
            <w:r>
              <w:rPr>
                <w:sz w:val="16"/>
              </w:rPr>
              <w:t>2008-12-11</w:t>
            </w:r>
          </w:p>
        </w:tc>
        <w:tc>
          <w:tcPr>
            <w:tcW w:type="dxa" w:w="1150"/>
          </w:tcPr>
          <w:p>
            <w:pPr>
              <w:spacing w:after="0"/>
              <w:jc w:val="left"/>
            </w:pPr>
            <w:r>
              <w:rPr>
                <w:sz w:val="16"/>
              </w:rPr>
              <w:t>EM-3296-MA</w:t>
            </w:r>
          </w:p>
        </w:tc>
        <w:tc>
          <w:tcPr>
            <w:tcW w:type="dxa" w:w="1547"/>
          </w:tcPr>
          <w:p>
            <w:pPr>
              <w:spacing w:after="0"/>
              <w:jc w:val="left"/>
            </w:pPr>
            <w:r>
              <w:rPr>
                <w:sz w:val="16"/>
              </w:rPr>
              <w:t>Emergency</w:t>
            </w:r>
          </w:p>
        </w:tc>
        <w:tc>
          <w:tcPr>
            <w:tcW w:type="dxa" w:w="2933"/>
          </w:tcPr>
          <w:p>
            <w:pPr>
              <w:spacing w:after="0"/>
              <w:jc w:val="left"/>
            </w:pPr>
            <w:r>
              <w:rPr>
                <w:sz w:val="16"/>
              </w:rPr>
              <w:t>SEVERE WINTER STORM</w:t>
            </w:r>
          </w:p>
        </w:tc>
        <w:tc>
          <w:tcPr>
            <w:tcW w:type="dxa" w:w="2725"/>
          </w:tcPr>
          <w:p>
            <w:pPr>
              <w:spacing w:after="0"/>
              <w:jc w:val="left"/>
            </w:pPr>
            <w:r>
              <w:rPr>
                <w:sz w:val="16"/>
              </w:rPr>
              <w:t>Winter Weather</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r>
              <w:rPr>
                <w:sz w:val="16"/>
              </w:rPr>
              <w:t>same incident as DR-1813</w:t>
            </w:r>
          </w:p>
        </w:tc>
      </w:tr>
      <w:tr>
        <w:trPr>
          <w:cantSplit/>
        </w:trPr>
        <w:tc>
          <w:tcPr>
            <w:tcW w:type="dxa" w:w="1150"/>
          </w:tcPr>
          <w:p>
            <w:pPr>
              <w:spacing w:after="0"/>
              <w:jc w:val="left"/>
            </w:pPr>
            <w:r>
              <w:rPr>
                <w:sz w:val="16"/>
              </w:rPr>
              <w:t>2006-05-25</w:t>
            </w:r>
          </w:p>
        </w:tc>
        <w:tc>
          <w:tcPr>
            <w:tcW w:type="dxa" w:w="1150"/>
          </w:tcPr>
          <w:p>
            <w:pPr>
              <w:spacing w:after="0"/>
              <w:jc w:val="left"/>
            </w:pPr>
            <w:r>
              <w:rPr>
                <w:sz w:val="16"/>
              </w:rPr>
              <w:t>2006-05-12</w:t>
            </w:r>
          </w:p>
        </w:tc>
        <w:tc>
          <w:tcPr>
            <w:tcW w:type="dxa" w:w="1150"/>
          </w:tcPr>
          <w:p>
            <w:pPr>
              <w:spacing w:after="0"/>
              <w:jc w:val="left"/>
            </w:pPr>
            <w:r>
              <w:rPr>
                <w:sz w:val="16"/>
              </w:rPr>
              <w:t>DR-1642-MA</w:t>
            </w:r>
          </w:p>
        </w:tc>
        <w:tc>
          <w:tcPr>
            <w:tcW w:type="dxa" w:w="1547"/>
          </w:tcPr>
          <w:p>
            <w:pPr>
              <w:spacing w:after="0"/>
              <w:jc w:val="left"/>
            </w:pPr>
            <w:r>
              <w:rPr>
                <w:sz w:val="16"/>
              </w:rPr>
              <w:t>Major disaster</w:t>
            </w:r>
          </w:p>
        </w:tc>
        <w:tc>
          <w:tcPr>
            <w:tcW w:type="dxa" w:w="2933"/>
          </w:tcPr>
          <w:p>
            <w:pPr>
              <w:spacing w:after="0"/>
              <w:jc w:val="left"/>
            </w:pPr>
            <w:r>
              <w:rPr>
                <w:sz w:val="16"/>
              </w:rPr>
              <w:t>SEVERE STORMS AND FLOODING</w:t>
            </w:r>
          </w:p>
        </w:tc>
        <w:tc>
          <w:tcPr>
            <w:tcW w:type="dxa" w:w="2725"/>
          </w:tcPr>
          <w:p>
            <w:pPr>
              <w:spacing w:after="0"/>
              <w:jc w:val="left"/>
            </w:pPr>
            <w:r>
              <w:rPr>
                <w:sz w:val="16"/>
              </w:rPr>
              <w:t>Inland Flooding</w:t>
            </w:r>
          </w:p>
        </w:tc>
        <w:tc>
          <w:tcPr>
            <w:tcW w:type="dxa" w:w="1646"/>
          </w:tcPr>
          <w:p>
            <w:pPr>
              <w:spacing w:after="0"/>
              <w:jc w:val="right"/>
            </w:pPr>
            <w:r>
              <w:rPr>
                <w:sz w:val="16"/>
              </w:rPr>
              <w:t>$2,876,595.32</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2005-11-10</w:t>
            </w:r>
          </w:p>
        </w:tc>
        <w:tc>
          <w:tcPr>
            <w:tcW w:type="dxa" w:w="1150"/>
          </w:tcPr>
          <w:p>
            <w:pPr>
              <w:spacing w:after="0"/>
              <w:jc w:val="left"/>
            </w:pPr>
            <w:r>
              <w:rPr>
                <w:sz w:val="16"/>
              </w:rPr>
              <w:t>2005-10-07</w:t>
            </w:r>
          </w:p>
        </w:tc>
        <w:tc>
          <w:tcPr>
            <w:tcW w:type="dxa" w:w="1150"/>
          </w:tcPr>
          <w:p>
            <w:pPr>
              <w:spacing w:after="0"/>
              <w:jc w:val="left"/>
            </w:pPr>
            <w:r>
              <w:rPr>
                <w:sz w:val="16"/>
              </w:rPr>
              <w:t>DR-1614-MA</w:t>
            </w:r>
          </w:p>
        </w:tc>
        <w:tc>
          <w:tcPr>
            <w:tcW w:type="dxa" w:w="1547"/>
          </w:tcPr>
          <w:p>
            <w:pPr>
              <w:spacing w:after="0"/>
              <w:jc w:val="left"/>
            </w:pPr>
            <w:r>
              <w:rPr>
                <w:sz w:val="16"/>
              </w:rPr>
              <w:t>Major disaster</w:t>
            </w:r>
          </w:p>
        </w:tc>
        <w:tc>
          <w:tcPr>
            <w:tcW w:type="dxa" w:w="2933"/>
          </w:tcPr>
          <w:p>
            <w:pPr>
              <w:spacing w:after="0"/>
              <w:jc w:val="left"/>
            </w:pPr>
            <w:r>
              <w:rPr>
                <w:sz w:val="16"/>
              </w:rPr>
              <w:t>SEVERE STORMS AND FLOODING</w:t>
            </w:r>
          </w:p>
        </w:tc>
        <w:tc>
          <w:tcPr>
            <w:tcW w:type="dxa" w:w="2725"/>
          </w:tcPr>
          <w:p>
            <w:pPr>
              <w:spacing w:after="0"/>
              <w:jc w:val="left"/>
            </w:pPr>
            <w:r>
              <w:rPr>
                <w:sz w:val="16"/>
              </w:rPr>
              <w:t>Inland Flooding</w:t>
            </w:r>
          </w:p>
        </w:tc>
        <w:tc>
          <w:tcPr>
            <w:tcW w:type="dxa" w:w="1646"/>
          </w:tcPr>
          <w:p>
            <w:pPr>
              <w:spacing w:after="0"/>
              <w:jc w:val="right"/>
            </w:pPr>
            <w:r>
              <w:rPr>
                <w:sz w:val="16"/>
              </w:rPr>
              <w:t>PA not declared for this county</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2005-09-13</w:t>
            </w:r>
          </w:p>
        </w:tc>
        <w:tc>
          <w:tcPr>
            <w:tcW w:type="dxa" w:w="1150"/>
          </w:tcPr>
          <w:p>
            <w:pPr>
              <w:spacing w:after="0"/>
              <w:jc w:val="left"/>
            </w:pPr>
            <w:r>
              <w:rPr>
                <w:sz w:val="16"/>
              </w:rPr>
              <w:t>2005-08-29</w:t>
            </w:r>
          </w:p>
        </w:tc>
        <w:tc>
          <w:tcPr>
            <w:tcW w:type="dxa" w:w="1150"/>
          </w:tcPr>
          <w:p>
            <w:pPr>
              <w:spacing w:after="0"/>
              <w:jc w:val="left"/>
            </w:pPr>
            <w:r>
              <w:rPr>
                <w:sz w:val="16"/>
              </w:rPr>
              <w:t>EM-3252-MA</w:t>
            </w:r>
          </w:p>
        </w:tc>
        <w:tc>
          <w:tcPr>
            <w:tcW w:type="dxa" w:w="1547"/>
          </w:tcPr>
          <w:p>
            <w:pPr>
              <w:spacing w:after="0"/>
              <w:jc w:val="left"/>
            </w:pPr>
            <w:r>
              <w:rPr>
                <w:sz w:val="16"/>
              </w:rPr>
              <w:t>Emergency</w:t>
            </w:r>
          </w:p>
        </w:tc>
        <w:tc>
          <w:tcPr>
            <w:tcW w:type="dxa" w:w="2933"/>
          </w:tcPr>
          <w:p>
            <w:pPr>
              <w:spacing w:after="0"/>
              <w:jc w:val="left"/>
            </w:pPr>
            <w:r>
              <w:rPr>
                <w:sz w:val="16"/>
              </w:rPr>
              <w:t>HURRICANE KATRINA EVACUATION</w:t>
            </w:r>
          </w:p>
        </w:tc>
        <w:tc>
          <w:tcPr>
            <w:tcW w:type="dxa" w:w="2725"/>
          </w:tcPr>
          <w:p>
            <w:pPr>
              <w:spacing w:after="0"/>
              <w:jc w:val="left"/>
            </w:pPr>
            <w:r>
              <w:rPr>
                <w:sz w:val="16"/>
              </w:rPr>
              <w:t>Hurricane: evacuation support, not a local hazard event; not counted</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2005-02-17</w:t>
            </w:r>
          </w:p>
        </w:tc>
        <w:tc>
          <w:tcPr>
            <w:tcW w:type="dxa" w:w="1150"/>
          </w:tcPr>
          <w:p>
            <w:pPr>
              <w:spacing w:after="0"/>
              <w:jc w:val="left"/>
            </w:pPr>
            <w:r>
              <w:rPr>
                <w:sz w:val="16"/>
              </w:rPr>
              <w:t>2005-01-22</w:t>
            </w:r>
          </w:p>
        </w:tc>
        <w:tc>
          <w:tcPr>
            <w:tcW w:type="dxa" w:w="1150"/>
          </w:tcPr>
          <w:p>
            <w:pPr>
              <w:spacing w:after="0"/>
              <w:jc w:val="left"/>
            </w:pPr>
            <w:r>
              <w:rPr>
                <w:sz w:val="16"/>
              </w:rPr>
              <w:t>EM-3201-MA</w:t>
            </w:r>
          </w:p>
        </w:tc>
        <w:tc>
          <w:tcPr>
            <w:tcW w:type="dxa" w:w="1547"/>
          </w:tcPr>
          <w:p>
            <w:pPr>
              <w:spacing w:after="0"/>
              <w:jc w:val="left"/>
            </w:pPr>
            <w:r>
              <w:rPr>
                <w:sz w:val="16"/>
              </w:rPr>
              <w:t>Emergency</w:t>
            </w:r>
          </w:p>
        </w:tc>
        <w:tc>
          <w:tcPr>
            <w:tcW w:type="dxa" w:w="2933"/>
          </w:tcPr>
          <w:p>
            <w:pPr>
              <w:spacing w:after="0"/>
              <w:jc w:val="left"/>
            </w:pPr>
            <w:r>
              <w:rPr>
                <w:sz w:val="16"/>
              </w:rPr>
              <w:t>RECORD AND/OR NEAR RECORD SNOW</w:t>
            </w:r>
          </w:p>
        </w:tc>
        <w:tc>
          <w:tcPr>
            <w:tcW w:type="dxa" w:w="2725"/>
          </w:tcPr>
          <w:p>
            <w:pPr>
              <w:spacing w:after="0"/>
              <w:jc w:val="left"/>
            </w:pPr>
            <w:r>
              <w:rPr>
                <w:sz w:val="16"/>
              </w:rPr>
              <w:t>Winter Weather</w:t>
            </w:r>
          </w:p>
        </w:tc>
        <w:tc>
          <w:tcPr>
            <w:tcW w:type="dxa" w:w="1646"/>
          </w:tcPr>
          <w:p>
            <w:pPr>
              <w:spacing w:after="0"/>
              <w:jc w:val="right"/>
            </w:pPr>
            <w:r>
              <w:rPr>
                <w:sz w:val="16"/>
              </w:rPr>
              <w:t>$7,829,566.19</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2004-04-21</w:t>
            </w:r>
          </w:p>
        </w:tc>
        <w:tc>
          <w:tcPr>
            <w:tcW w:type="dxa" w:w="1150"/>
          </w:tcPr>
          <w:p>
            <w:pPr>
              <w:spacing w:after="0"/>
              <w:jc w:val="left"/>
            </w:pPr>
            <w:r>
              <w:rPr>
                <w:sz w:val="16"/>
              </w:rPr>
              <w:t>2004-04-01</w:t>
            </w:r>
          </w:p>
        </w:tc>
        <w:tc>
          <w:tcPr>
            <w:tcW w:type="dxa" w:w="1150"/>
          </w:tcPr>
          <w:p>
            <w:pPr>
              <w:spacing w:after="0"/>
              <w:jc w:val="left"/>
            </w:pPr>
            <w:r>
              <w:rPr>
                <w:sz w:val="16"/>
              </w:rPr>
              <w:t>DR-1512-MA</w:t>
            </w:r>
          </w:p>
        </w:tc>
        <w:tc>
          <w:tcPr>
            <w:tcW w:type="dxa" w:w="1547"/>
          </w:tcPr>
          <w:p>
            <w:pPr>
              <w:spacing w:after="0"/>
              <w:jc w:val="left"/>
            </w:pPr>
            <w:r>
              <w:rPr>
                <w:sz w:val="16"/>
              </w:rPr>
              <w:t>Major disaster</w:t>
            </w:r>
          </w:p>
        </w:tc>
        <w:tc>
          <w:tcPr>
            <w:tcW w:type="dxa" w:w="2933"/>
          </w:tcPr>
          <w:p>
            <w:pPr>
              <w:spacing w:after="0"/>
              <w:jc w:val="left"/>
            </w:pPr>
            <w:r>
              <w:rPr>
                <w:sz w:val="16"/>
              </w:rPr>
              <w:t>FLOODING</w:t>
            </w:r>
          </w:p>
        </w:tc>
        <w:tc>
          <w:tcPr>
            <w:tcW w:type="dxa" w:w="2725"/>
          </w:tcPr>
          <w:p>
            <w:pPr>
              <w:spacing w:after="0"/>
              <w:jc w:val="left"/>
            </w:pPr>
            <w:r>
              <w:rPr>
                <w:sz w:val="16"/>
              </w:rPr>
              <w:t>Inland Flooding</w:t>
            </w:r>
          </w:p>
        </w:tc>
        <w:tc>
          <w:tcPr>
            <w:tcW w:type="dxa" w:w="1646"/>
          </w:tcPr>
          <w:p>
            <w:pPr>
              <w:spacing w:after="0"/>
              <w:jc w:val="right"/>
            </w:pPr>
            <w:r>
              <w:rPr>
                <w:sz w:val="16"/>
              </w:rPr>
              <w:t>PA not declared for this county</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2004-01-15</w:t>
            </w:r>
          </w:p>
        </w:tc>
        <w:tc>
          <w:tcPr>
            <w:tcW w:type="dxa" w:w="1150"/>
          </w:tcPr>
          <w:p>
            <w:pPr>
              <w:spacing w:after="0"/>
              <w:jc w:val="left"/>
            </w:pPr>
            <w:r>
              <w:rPr>
                <w:sz w:val="16"/>
              </w:rPr>
              <w:t>2003-12-06</w:t>
            </w:r>
          </w:p>
        </w:tc>
        <w:tc>
          <w:tcPr>
            <w:tcW w:type="dxa" w:w="1150"/>
          </w:tcPr>
          <w:p>
            <w:pPr>
              <w:spacing w:after="0"/>
              <w:jc w:val="left"/>
            </w:pPr>
            <w:r>
              <w:rPr>
                <w:sz w:val="16"/>
              </w:rPr>
              <w:t>EM-3191-MA</w:t>
            </w:r>
          </w:p>
        </w:tc>
        <w:tc>
          <w:tcPr>
            <w:tcW w:type="dxa" w:w="1547"/>
          </w:tcPr>
          <w:p>
            <w:pPr>
              <w:spacing w:after="0"/>
              <w:jc w:val="left"/>
            </w:pPr>
            <w:r>
              <w:rPr>
                <w:sz w:val="16"/>
              </w:rPr>
              <w:t>Emergency</w:t>
            </w:r>
          </w:p>
        </w:tc>
        <w:tc>
          <w:tcPr>
            <w:tcW w:type="dxa" w:w="2933"/>
          </w:tcPr>
          <w:p>
            <w:pPr>
              <w:spacing w:after="0"/>
              <w:jc w:val="left"/>
            </w:pPr>
            <w:r>
              <w:rPr>
                <w:sz w:val="16"/>
              </w:rPr>
              <w:t>SNOW</w:t>
            </w:r>
          </w:p>
        </w:tc>
        <w:tc>
          <w:tcPr>
            <w:tcW w:type="dxa" w:w="2725"/>
          </w:tcPr>
          <w:p>
            <w:pPr>
              <w:spacing w:after="0"/>
              <w:jc w:val="left"/>
            </w:pPr>
            <w:r>
              <w:rPr>
                <w:sz w:val="16"/>
              </w:rPr>
              <w:t>Winter Weather</w:t>
            </w:r>
          </w:p>
        </w:tc>
        <w:tc>
          <w:tcPr>
            <w:tcW w:type="dxa" w:w="1646"/>
          </w:tcPr>
          <w:p>
            <w:pPr>
              <w:spacing w:after="0"/>
              <w:jc w:val="right"/>
            </w:pPr>
            <w:r>
              <w:rPr>
                <w:sz w:val="16"/>
              </w:rPr>
              <w:t>$6,259,910.99</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2003-03-11</w:t>
            </w:r>
          </w:p>
        </w:tc>
        <w:tc>
          <w:tcPr>
            <w:tcW w:type="dxa" w:w="1150"/>
          </w:tcPr>
          <w:p>
            <w:pPr>
              <w:spacing w:after="0"/>
              <w:jc w:val="left"/>
            </w:pPr>
            <w:r>
              <w:rPr>
                <w:sz w:val="16"/>
              </w:rPr>
              <w:t>2003-02-17</w:t>
            </w:r>
          </w:p>
        </w:tc>
        <w:tc>
          <w:tcPr>
            <w:tcW w:type="dxa" w:w="1150"/>
          </w:tcPr>
          <w:p>
            <w:pPr>
              <w:spacing w:after="0"/>
              <w:jc w:val="left"/>
            </w:pPr>
            <w:r>
              <w:rPr>
                <w:sz w:val="16"/>
              </w:rPr>
              <w:t>EM-3175-MA</w:t>
            </w:r>
          </w:p>
        </w:tc>
        <w:tc>
          <w:tcPr>
            <w:tcW w:type="dxa" w:w="1547"/>
          </w:tcPr>
          <w:p>
            <w:pPr>
              <w:spacing w:after="0"/>
              <w:jc w:val="left"/>
            </w:pPr>
            <w:r>
              <w:rPr>
                <w:sz w:val="16"/>
              </w:rPr>
              <w:t>Emergency</w:t>
            </w:r>
          </w:p>
        </w:tc>
        <w:tc>
          <w:tcPr>
            <w:tcW w:type="dxa" w:w="2933"/>
          </w:tcPr>
          <w:p>
            <w:pPr>
              <w:spacing w:after="0"/>
              <w:jc w:val="left"/>
            </w:pPr>
            <w:r>
              <w:rPr>
                <w:sz w:val="16"/>
              </w:rPr>
              <w:t>SNOW</w:t>
            </w:r>
          </w:p>
        </w:tc>
        <w:tc>
          <w:tcPr>
            <w:tcW w:type="dxa" w:w="2725"/>
          </w:tcPr>
          <w:p>
            <w:pPr>
              <w:spacing w:after="0"/>
              <w:jc w:val="left"/>
            </w:pPr>
            <w:r>
              <w:rPr>
                <w:sz w:val="16"/>
              </w:rPr>
              <w:t>Winter Weather</w:t>
            </w:r>
          </w:p>
        </w:tc>
        <w:tc>
          <w:tcPr>
            <w:tcW w:type="dxa" w:w="1646"/>
          </w:tcPr>
          <w:p>
            <w:pPr>
              <w:spacing w:after="0"/>
              <w:jc w:val="right"/>
            </w:pPr>
            <w:r>
              <w:rPr>
                <w:sz w:val="16"/>
              </w:rPr>
              <w:t>$4,532,737.03</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2001-04-10</w:t>
            </w:r>
          </w:p>
        </w:tc>
        <w:tc>
          <w:tcPr>
            <w:tcW w:type="dxa" w:w="1150"/>
          </w:tcPr>
          <w:p>
            <w:pPr>
              <w:spacing w:after="0"/>
              <w:jc w:val="left"/>
            </w:pPr>
            <w:r>
              <w:rPr>
                <w:sz w:val="16"/>
              </w:rPr>
              <w:t>2001-03-05</w:t>
            </w:r>
          </w:p>
        </w:tc>
        <w:tc>
          <w:tcPr>
            <w:tcW w:type="dxa" w:w="1150"/>
          </w:tcPr>
          <w:p>
            <w:pPr>
              <w:spacing w:after="0"/>
              <w:jc w:val="left"/>
            </w:pPr>
            <w:r>
              <w:rPr>
                <w:sz w:val="16"/>
              </w:rPr>
              <w:t>DR-1364-MA</w:t>
            </w:r>
          </w:p>
        </w:tc>
        <w:tc>
          <w:tcPr>
            <w:tcW w:type="dxa" w:w="1547"/>
          </w:tcPr>
          <w:p>
            <w:pPr>
              <w:spacing w:after="0"/>
              <w:jc w:val="left"/>
            </w:pPr>
            <w:r>
              <w:rPr>
                <w:sz w:val="16"/>
              </w:rPr>
              <w:t>Major disaster</w:t>
            </w:r>
          </w:p>
        </w:tc>
        <w:tc>
          <w:tcPr>
            <w:tcW w:type="dxa" w:w="2933"/>
          </w:tcPr>
          <w:p>
            <w:pPr>
              <w:spacing w:after="0"/>
              <w:jc w:val="left"/>
            </w:pPr>
            <w:r>
              <w:rPr>
                <w:sz w:val="16"/>
              </w:rPr>
              <w:t>SEVERE STORMS AND FLOODING</w:t>
            </w:r>
          </w:p>
        </w:tc>
        <w:tc>
          <w:tcPr>
            <w:tcW w:type="dxa" w:w="2725"/>
          </w:tcPr>
          <w:p>
            <w:pPr>
              <w:spacing w:after="0"/>
              <w:jc w:val="left"/>
            </w:pPr>
            <w:r>
              <w:rPr>
                <w:sz w:val="16"/>
              </w:rPr>
              <w:t>Inland Flooding</w:t>
            </w:r>
          </w:p>
        </w:tc>
        <w:tc>
          <w:tcPr>
            <w:tcW w:type="dxa" w:w="1646"/>
          </w:tcPr>
          <w:p>
            <w:pPr>
              <w:spacing w:after="0"/>
              <w:jc w:val="right"/>
            </w:pPr>
            <w:r>
              <w:rPr>
                <w:sz w:val="16"/>
              </w:rPr>
              <w:t>PA not declared for this county</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2001-03-28</w:t>
            </w:r>
          </w:p>
        </w:tc>
        <w:tc>
          <w:tcPr>
            <w:tcW w:type="dxa" w:w="1150"/>
          </w:tcPr>
          <w:p>
            <w:pPr>
              <w:spacing w:after="0"/>
              <w:jc w:val="left"/>
            </w:pPr>
            <w:r>
              <w:rPr>
                <w:sz w:val="16"/>
              </w:rPr>
              <w:t>2001-03-05</w:t>
            </w:r>
          </w:p>
        </w:tc>
        <w:tc>
          <w:tcPr>
            <w:tcW w:type="dxa" w:w="1150"/>
          </w:tcPr>
          <w:p>
            <w:pPr>
              <w:spacing w:after="0"/>
              <w:jc w:val="left"/>
            </w:pPr>
            <w:r>
              <w:rPr>
                <w:sz w:val="16"/>
              </w:rPr>
              <w:t>EM-3165-MA</w:t>
            </w:r>
          </w:p>
        </w:tc>
        <w:tc>
          <w:tcPr>
            <w:tcW w:type="dxa" w:w="1547"/>
          </w:tcPr>
          <w:p>
            <w:pPr>
              <w:spacing w:after="0"/>
              <w:jc w:val="left"/>
            </w:pPr>
            <w:r>
              <w:rPr>
                <w:sz w:val="16"/>
              </w:rPr>
              <w:t>Emergency</w:t>
            </w:r>
          </w:p>
        </w:tc>
        <w:tc>
          <w:tcPr>
            <w:tcW w:type="dxa" w:w="2933"/>
          </w:tcPr>
          <w:p>
            <w:pPr>
              <w:spacing w:after="0"/>
              <w:jc w:val="left"/>
            </w:pPr>
            <w:r>
              <w:rPr>
                <w:sz w:val="16"/>
              </w:rPr>
              <w:t>SNOW</w:t>
            </w:r>
          </w:p>
        </w:tc>
        <w:tc>
          <w:tcPr>
            <w:tcW w:type="dxa" w:w="2725"/>
          </w:tcPr>
          <w:p>
            <w:pPr>
              <w:spacing w:after="0"/>
              <w:jc w:val="left"/>
            </w:pPr>
            <w:r>
              <w:rPr>
                <w:sz w:val="16"/>
              </w:rPr>
              <w:t>Winter Weather</w:t>
            </w:r>
          </w:p>
        </w:tc>
        <w:tc>
          <w:tcPr>
            <w:tcW w:type="dxa" w:w="1646"/>
          </w:tcPr>
          <w:p>
            <w:pPr>
              <w:spacing w:after="0"/>
              <w:jc w:val="right"/>
            </w:pPr>
            <w:r>
              <w:rPr>
                <w:sz w:val="16"/>
              </w:rPr>
              <w:t>$4,850,071.83</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1998-06-23</w:t>
            </w:r>
          </w:p>
        </w:tc>
        <w:tc>
          <w:tcPr>
            <w:tcW w:type="dxa" w:w="1150"/>
          </w:tcPr>
          <w:p>
            <w:pPr>
              <w:spacing w:after="0"/>
              <w:jc w:val="left"/>
            </w:pPr>
            <w:r>
              <w:rPr>
                <w:sz w:val="16"/>
              </w:rPr>
              <w:t>1998-06-13</w:t>
            </w:r>
          </w:p>
        </w:tc>
        <w:tc>
          <w:tcPr>
            <w:tcW w:type="dxa" w:w="1150"/>
          </w:tcPr>
          <w:p>
            <w:pPr>
              <w:spacing w:after="0"/>
              <w:jc w:val="left"/>
            </w:pPr>
            <w:r>
              <w:rPr>
                <w:sz w:val="16"/>
              </w:rPr>
              <w:t>DR-1224-MA</w:t>
            </w:r>
          </w:p>
        </w:tc>
        <w:tc>
          <w:tcPr>
            <w:tcW w:type="dxa" w:w="1547"/>
          </w:tcPr>
          <w:p>
            <w:pPr>
              <w:spacing w:after="0"/>
              <w:jc w:val="left"/>
            </w:pPr>
            <w:r>
              <w:rPr>
                <w:sz w:val="16"/>
              </w:rPr>
              <w:t>Major disaster</w:t>
            </w:r>
          </w:p>
        </w:tc>
        <w:tc>
          <w:tcPr>
            <w:tcW w:type="dxa" w:w="2933"/>
          </w:tcPr>
          <w:p>
            <w:pPr>
              <w:spacing w:after="0"/>
              <w:jc w:val="left"/>
            </w:pPr>
            <w:r>
              <w:rPr>
                <w:sz w:val="16"/>
              </w:rPr>
              <w:t>HEAVY RAINS AND FLOODING</w:t>
            </w:r>
          </w:p>
        </w:tc>
        <w:tc>
          <w:tcPr>
            <w:tcW w:type="dxa" w:w="2725"/>
          </w:tcPr>
          <w:p>
            <w:pPr>
              <w:spacing w:after="0"/>
              <w:jc w:val="left"/>
            </w:pPr>
            <w:r>
              <w:rPr>
                <w:sz w:val="16"/>
              </w:rPr>
              <w:t>Inland Flooding</w:t>
            </w:r>
          </w:p>
        </w:tc>
        <w:tc>
          <w:tcPr>
            <w:tcW w:type="dxa" w:w="1646"/>
          </w:tcPr>
          <w:p>
            <w:pPr>
              <w:spacing w:after="0"/>
              <w:jc w:val="right"/>
            </w:pPr>
            <w:r>
              <w:rPr>
                <w:sz w:val="16"/>
              </w:rPr>
              <w:t>PA not declared for this county</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1996-10-25</w:t>
            </w:r>
          </w:p>
        </w:tc>
        <w:tc>
          <w:tcPr>
            <w:tcW w:type="dxa" w:w="1150"/>
          </w:tcPr>
          <w:p>
            <w:pPr>
              <w:spacing w:after="0"/>
              <w:jc w:val="left"/>
            </w:pPr>
            <w:r>
              <w:rPr>
                <w:sz w:val="16"/>
              </w:rPr>
              <w:t>1996-10-20</w:t>
            </w:r>
          </w:p>
        </w:tc>
        <w:tc>
          <w:tcPr>
            <w:tcW w:type="dxa" w:w="1150"/>
          </w:tcPr>
          <w:p>
            <w:pPr>
              <w:spacing w:after="0"/>
              <w:jc w:val="left"/>
            </w:pPr>
            <w:r>
              <w:rPr>
                <w:sz w:val="16"/>
              </w:rPr>
              <w:t>DR-1142-MA</w:t>
            </w:r>
          </w:p>
        </w:tc>
        <w:tc>
          <w:tcPr>
            <w:tcW w:type="dxa" w:w="1547"/>
          </w:tcPr>
          <w:p>
            <w:pPr>
              <w:spacing w:after="0"/>
              <w:jc w:val="left"/>
            </w:pPr>
            <w:r>
              <w:rPr>
                <w:sz w:val="16"/>
              </w:rPr>
              <w:t>Major disaster</w:t>
            </w:r>
          </w:p>
        </w:tc>
        <w:tc>
          <w:tcPr>
            <w:tcW w:type="dxa" w:w="2933"/>
          </w:tcPr>
          <w:p>
            <w:pPr>
              <w:spacing w:after="0"/>
              <w:jc w:val="left"/>
            </w:pPr>
            <w:r>
              <w:rPr>
                <w:sz w:val="16"/>
              </w:rPr>
              <w:t>EXTREME WEATHER CONDITONS AND FLOODING</w:t>
            </w:r>
          </w:p>
        </w:tc>
        <w:tc>
          <w:tcPr>
            <w:tcW w:type="dxa" w:w="2725"/>
          </w:tcPr>
          <w:p>
            <w:pPr>
              <w:spacing w:after="0"/>
              <w:jc w:val="left"/>
            </w:pPr>
            <w:r>
              <w:rPr>
                <w:sz w:val="16"/>
              </w:rPr>
              <w:t>Inland Flooding</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1996-10-23</w:t>
            </w:r>
          </w:p>
        </w:tc>
        <w:tc>
          <w:tcPr>
            <w:tcW w:type="dxa" w:w="1150"/>
          </w:tcPr>
          <w:p>
            <w:pPr>
              <w:spacing w:after="0"/>
              <w:jc w:val="left"/>
            </w:pPr>
            <w:r>
              <w:rPr>
                <w:sz w:val="16"/>
              </w:rPr>
              <w:t>1996-10-20</w:t>
            </w:r>
          </w:p>
        </w:tc>
        <w:tc>
          <w:tcPr>
            <w:tcW w:type="dxa" w:w="1150"/>
          </w:tcPr>
          <w:p>
            <w:pPr>
              <w:spacing w:after="0"/>
              <w:jc w:val="left"/>
            </w:pPr>
            <w:r>
              <w:rPr>
                <w:sz w:val="16"/>
              </w:rPr>
              <w:t>EM-3119-MA</w:t>
            </w:r>
          </w:p>
        </w:tc>
        <w:tc>
          <w:tcPr>
            <w:tcW w:type="dxa" w:w="1547"/>
          </w:tcPr>
          <w:p>
            <w:pPr>
              <w:spacing w:after="0"/>
              <w:jc w:val="left"/>
            </w:pPr>
            <w:r>
              <w:rPr>
                <w:sz w:val="16"/>
              </w:rPr>
              <w:t>Emergency</w:t>
            </w:r>
          </w:p>
        </w:tc>
        <w:tc>
          <w:tcPr>
            <w:tcW w:type="dxa" w:w="2933"/>
          </w:tcPr>
          <w:p>
            <w:pPr>
              <w:spacing w:after="0"/>
              <w:jc w:val="left"/>
            </w:pPr>
            <w:r>
              <w:rPr>
                <w:sz w:val="16"/>
              </w:rPr>
              <w:t>EXTREME WEATHER CONDITIONS AND FLOODING</w:t>
            </w:r>
          </w:p>
        </w:tc>
        <w:tc>
          <w:tcPr>
            <w:tcW w:type="dxa" w:w="2725"/>
          </w:tcPr>
          <w:p>
            <w:pPr>
              <w:spacing w:after="0"/>
              <w:jc w:val="left"/>
            </w:pPr>
            <w:r>
              <w:rPr>
                <w:sz w:val="16"/>
              </w:rPr>
              <w:t>Inland Flooding</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r>
              <w:rPr>
                <w:sz w:val="16"/>
              </w:rPr>
              <w:t>same incident as DR-1142</w:t>
            </w:r>
          </w:p>
        </w:tc>
      </w:tr>
      <w:tr>
        <w:trPr>
          <w:cantSplit/>
        </w:trPr>
        <w:tc>
          <w:tcPr>
            <w:tcW w:type="dxa" w:w="1150"/>
          </w:tcPr>
          <w:p>
            <w:pPr>
              <w:spacing w:after="0"/>
              <w:jc w:val="left"/>
            </w:pPr>
            <w:r>
              <w:rPr>
                <w:sz w:val="16"/>
              </w:rPr>
              <w:t>1996-01-24</w:t>
            </w:r>
          </w:p>
        </w:tc>
        <w:tc>
          <w:tcPr>
            <w:tcW w:type="dxa" w:w="1150"/>
          </w:tcPr>
          <w:p>
            <w:pPr>
              <w:spacing w:after="0"/>
              <w:jc w:val="left"/>
            </w:pPr>
            <w:r>
              <w:rPr>
                <w:sz w:val="16"/>
              </w:rPr>
              <w:t>1996-01-07</w:t>
            </w:r>
          </w:p>
        </w:tc>
        <w:tc>
          <w:tcPr>
            <w:tcW w:type="dxa" w:w="1150"/>
          </w:tcPr>
          <w:p>
            <w:pPr>
              <w:spacing w:after="0"/>
              <w:jc w:val="left"/>
            </w:pPr>
            <w:r>
              <w:rPr>
                <w:sz w:val="16"/>
              </w:rPr>
              <w:t>DR-1090-MA</w:t>
            </w:r>
          </w:p>
        </w:tc>
        <w:tc>
          <w:tcPr>
            <w:tcW w:type="dxa" w:w="1547"/>
          </w:tcPr>
          <w:p>
            <w:pPr>
              <w:spacing w:after="0"/>
              <w:jc w:val="left"/>
            </w:pPr>
            <w:r>
              <w:rPr>
                <w:sz w:val="16"/>
              </w:rPr>
              <w:t>Major disaster</w:t>
            </w:r>
          </w:p>
        </w:tc>
        <w:tc>
          <w:tcPr>
            <w:tcW w:type="dxa" w:w="2933"/>
          </w:tcPr>
          <w:p>
            <w:pPr>
              <w:spacing w:after="0"/>
              <w:jc w:val="left"/>
            </w:pPr>
            <w:r>
              <w:rPr>
                <w:sz w:val="16"/>
              </w:rPr>
              <w:t>BLIZZARD OF 96</w:t>
            </w:r>
          </w:p>
        </w:tc>
        <w:tc>
          <w:tcPr>
            <w:tcW w:type="dxa" w:w="2725"/>
          </w:tcPr>
          <w:p>
            <w:pPr>
              <w:spacing w:after="0"/>
              <w:jc w:val="left"/>
            </w:pPr>
            <w:r>
              <w:rPr>
                <w:sz w:val="16"/>
              </w:rPr>
              <w:t>Winter Weather</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1993-03-16</w:t>
            </w:r>
          </w:p>
        </w:tc>
        <w:tc>
          <w:tcPr>
            <w:tcW w:type="dxa" w:w="1150"/>
          </w:tcPr>
          <w:p>
            <w:pPr>
              <w:spacing w:after="0"/>
              <w:jc w:val="left"/>
            </w:pPr>
            <w:r>
              <w:rPr>
                <w:sz w:val="16"/>
              </w:rPr>
              <w:t>1993-03-13</w:t>
            </w:r>
          </w:p>
        </w:tc>
        <w:tc>
          <w:tcPr>
            <w:tcW w:type="dxa" w:w="1150"/>
          </w:tcPr>
          <w:p>
            <w:pPr>
              <w:spacing w:after="0"/>
              <w:jc w:val="left"/>
            </w:pPr>
            <w:r>
              <w:rPr>
                <w:sz w:val="16"/>
              </w:rPr>
              <w:t>EM-3103-MA</w:t>
            </w:r>
          </w:p>
        </w:tc>
        <w:tc>
          <w:tcPr>
            <w:tcW w:type="dxa" w:w="1547"/>
          </w:tcPr>
          <w:p>
            <w:pPr>
              <w:spacing w:after="0"/>
              <w:jc w:val="left"/>
            </w:pPr>
            <w:r>
              <w:rPr>
                <w:sz w:val="16"/>
              </w:rPr>
              <w:t>Emergency</w:t>
            </w:r>
          </w:p>
        </w:tc>
        <w:tc>
          <w:tcPr>
            <w:tcW w:type="dxa" w:w="2933"/>
          </w:tcPr>
          <w:p>
            <w:pPr>
              <w:spacing w:after="0"/>
              <w:jc w:val="left"/>
            </w:pPr>
            <w:r>
              <w:rPr>
                <w:sz w:val="16"/>
              </w:rPr>
              <w:t>BLIZZARDS, HIGH WINDS &amp; RECORD SNOWFALL</w:t>
            </w:r>
          </w:p>
        </w:tc>
        <w:tc>
          <w:tcPr>
            <w:tcW w:type="dxa" w:w="2725"/>
          </w:tcPr>
          <w:p>
            <w:pPr>
              <w:spacing w:after="0"/>
              <w:jc w:val="left"/>
            </w:pPr>
            <w:r>
              <w:rPr>
                <w:sz w:val="16"/>
              </w:rPr>
              <w:t>Winter Weather</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1992-12-21</w:t>
            </w:r>
          </w:p>
        </w:tc>
        <w:tc>
          <w:tcPr>
            <w:tcW w:type="dxa" w:w="1150"/>
          </w:tcPr>
          <w:p>
            <w:pPr>
              <w:spacing w:after="0"/>
              <w:jc w:val="left"/>
            </w:pPr>
            <w:r>
              <w:rPr>
                <w:sz w:val="16"/>
              </w:rPr>
              <w:t>1992-12-11</w:t>
            </w:r>
          </w:p>
        </w:tc>
        <w:tc>
          <w:tcPr>
            <w:tcW w:type="dxa" w:w="1150"/>
          </w:tcPr>
          <w:p>
            <w:pPr>
              <w:spacing w:after="0"/>
              <w:jc w:val="left"/>
            </w:pPr>
            <w:r>
              <w:rPr>
                <w:sz w:val="16"/>
              </w:rPr>
              <w:t>DR-975-MA</w:t>
            </w:r>
          </w:p>
        </w:tc>
        <w:tc>
          <w:tcPr>
            <w:tcW w:type="dxa" w:w="1547"/>
          </w:tcPr>
          <w:p>
            <w:pPr>
              <w:spacing w:after="0"/>
              <w:jc w:val="left"/>
            </w:pPr>
            <w:r>
              <w:rPr>
                <w:sz w:val="16"/>
              </w:rPr>
              <w:t>Major disaster</w:t>
            </w:r>
          </w:p>
        </w:tc>
        <w:tc>
          <w:tcPr>
            <w:tcW w:type="dxa" w:w="2933"/>
          </w:tcPr>
          <w:p>
            <w:pPr>
              <w:spacing w:after="0"/>
              <w:jc w:val="left"/>
            </w:pPr>
            <w:r>
              <w:rPr>
                <w:sz w:val="16"/>
              </w:rPr>
              <w:t>WINTER COASTAL STORM</w:t>
            </w:r>
          </w:p>
        </w:tc>
        <w:tc>
          <w:tcPr>
            <w:tcW w:type="dxa" w:w="2725"/>
          </w:tcPr>
          <w:p>
            <w:pPr>
              <w:spacing w:after="0"/>
              <w:jc w:val="left"/>
            </w:pPr>
            <w:r>
              <w:rPr>
                <w:sz w:val="16"/>
              </w:rPr>
              <w:t>Coastal Flooding</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1991-08-26</w:t>
            </w:r>
          </w:p>
        </w:tc>
        <w:tc>
          <w:tcPr>
            <w:tcW w:type="dxa" w:w="1150"/>
          </w:tcPr>
          <w:p>
            <w:pPr>
              <w:spacing w:after="0"/>
              <w:jc w:val="left"/>
            </w:pPr>
            <w:r>
              <w:rPr>
                <w:sz w:val="16"/>
              </w:rPr>
              <w:t>1991-08-19</w:t>
            </w:r>
          </w:p>
        </w:tc>
        <w:tc>
          <w:tcPr>
            <w:tcW w:type="dxa" w:w="1150"/>
          </w:tcPr>
          <w:p>
            <w:pPr>
              <w:spacing w:after="0"/>
              <w:jc w:val="left"/>
            </w:pPr>
            <w:r>
              <w:rPr>
                <w:sz w:val="16"/>
              </w:rPr>
              <w:t>DR-914-MA</w:t>
            </w:r>
          </w:p>
        </w:tc>
        <w:tc>
          <w:tcPr>
            <w:tcW w:type="dxa" w:w="1547"/>
          </w:tcPr>
          <w:p>
            <w:pPr>
              <w:spacing w:after="0"/>
              <w:jc w:val="left"/>
            </w:pPr>
            <w:r>
              <w:rPr>
                <w:sz w:val="16"/>
              </w:rPr>
              <w:t>Major disaster</w:t>
            </w:r>
          </w:p>
        </w:tc>
        <w:tc>
          <w:tcPr>
            <w:tcW w:type="dxa" w:w="2933"/>
          </w:tcPr>
          <w:p>
            <w:pPr>
              <w:spacing w:after="0"/>
              <w:jc w:val="left"/>
            </w:pPr>
            <w:r>
              <w:rPr>
                <w:sz w:val="16"/>
              </w:rPr>
              <w:t>HURRICANE BOB</w:t>
            </w:r>
          </w:p>
        </w:tc>
        <w:tc>
          <w:tcPr>
            <w:tcW w:type="dxa" w:w="2725"/>
          </w:tcPr>
          <w:p>
            <w:pPr>
              <w:spacing w:after="0"/>
              <w:jc w:val="left"/>
            </w:pPr>
            <w:r>
              <w:rPr>
                <w:sz w:val="16"/>
              </w:rPr>
              <w:t>Hurricane</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1987-04-18</w:t>
            </w:r>
          </w:p>
        </w:tc>
        <w:tc>
          <w:tcPr>
            <w:tcW w:type="dxa" w:w="1150"/>
          </w:tcPr>
          <w:p>
            <w:pPr>
              <w:spacing w:after="0"/>
              <w:jc w:val="left"/>
            </w:pPr>
            <w:r>
              <w:rPr>
                <w:sz w:val="16"/>
              </w:rPr>
              <w:t>1987-03-30</w:t>
            </w:r>
          </w:p>
        </w:tc>
        <w:tc>
          <w:tcPr>
            <w:tcW w:type="dxa" w:w="1150"/>
          </w:tcPr>
          <w:p>
            <w:pPr>
              <w:spacing w:after="0"/>
              <w:jc w:val="left"/>
            </w:pPr>
            <w:r>
              <w:rPr>
                <w:sz w:val="16"/>
              </w:rPr>
              <w:t>DR-790-MA</w:t>
            </w:r>
          </w:p>
        </w:tc>
        <w:tc>
          <w:tcPr>
            <w:tcW w:type="dxa" w:w="1547"/>
          </w:tcPr>
          <w:p>
            <w:pPr>
              <w:spacing w:after="0"/>
              <w:jc w:val="left"/>
            </w:pPr>
            <w:r>
              <w:rPr>
                <w:sz w:val="16"/>
              </w:rPr>
              <w:t>Major disaster</w:t>
            </w:r>
          </w:p>
        </w:tc>
        <w:tc>
          <w:tcPr>
            <w:tcW w:type="dxa" w:w="2933"/>
          </w:tcPr>
          <w:p>
            <w:pPr>
              <w:spacing w:after="0"/>
              <w:jc w:val="left"/>
            </w:pPr>
            <w:r>
              <w:rPr>
                <w:sz w:val="16"/>
              </w:rPr>
              <w:t>SEVERE STORMS &amp; FLOODING</w:t>
            </w:r>
          </w:p>
        </w:tc>
        <w:tc>
          <w:tcPr>
            <w:tcW w:type="dxa" w:w="2725"/>
          </w:tcPr>
          <w:p>
            <w:pPr>
              <w:spacing w:after="0"/>
              <w:jc w:val="left"/>
            </w:pPr>
            <w:r>
              <w:rPr>
                <w:sz w:val="16"/>
              </w:rPr>
              <w:t>Inland Flooding</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r>
        <w:trPr>
          <w:cantSplit/>
        </w:trPr>
        <w:tc>
          <w:tcPr>
            <w:tcW w:type="dxa" w:w="1150"/>
          </w:tcPr>
          <w:p>
            <w:pPr>
              <w:spacing w:after="0"/>
              <w:jc w:val="left"/>
            </w:pPr>
            <w:r>
              <w:rPr>
                <w:sz w:val="16"/>
              </w:rPr>
              <w:t>1985-10-28</w:t>
            </w:r>
          </w:p>
        </w:tc>
        <w:tc>
          <w:tcPr>
            <w:tcW w:type="dxa" w:w="1150"/>
          </w:tcPr>
          <w:p>
            <w:pPr>
              <w:spacing w:after="0"/>
              <w:jc w:val="left"/>
            </w:pPr>
            <w:r>
              <w:rPr>
                <w:sz w:val="16"/>
              </w:rPr>
              <w:t>1985-09-27</w:t>
            </w:r>
          </w:p>
        </w:tc>
        <w:tc>
          <w:tcPr>
            <w:tcW w:type="dxa" w:w="1150"/>
          </w:tcPr>
          <w:p>
            <w:pPr>
              <w:spacing w:after="0"/>
              <w:jc w:val="left"/>
            </w:pPr>
            <w:r>
              <w:rPr>
                <w:sz w:val="16"/>
              </w:rPr>
              <w:t>DR-751-MA</w:t>
            </w:r>
          </w:p>
        </w:tc>
        <w:tc>
          <w:tcPr>
            <w:tcW w:type="dxa" w:w="1547"/>
          </w:tcPr>
          <w:p>
            <w:pPr>
              <w:spacing w:after="0"/>
              <w:jc w:val="left"/>
            </w:pPr>
            <w:r>
              <w:rPr>
                <w:sz w:val="16"/>
              </w:rPr>
              <w:t>Major disaster</w:t>
            </w:r>
          </w:p>
        </w:tc>
        <w:tc>
          <w:tcPr>
            <w:tcW w:type="dxa" w:w="2933"/>
          </w:tcPr>
          <w:p>
            <w:pPr>
              <w:spacing w:after="0"/>
              <w:jc w:val="left"/>
            </w:pPr>
            <w:r>
              <w:rPr>
                <w:sz w:val="16"/>
              </w:rPr>
              <w:t>HURRICANE GLORIA</w:t>
            </w:r>
          </w:p>
        </w:tc>
        <w:tc>
          <w:tcPr>
            <w:tcW w:type="dxa" w:w="2725"/>
          </w:tcPr>
          <w:p>
            <w:pPr>
              <w:spacing w:after="0"/>
              <w:jc w:val="left"/>
            </w:pPr>
            <w:r>
              <w:rPr>
                <w:sz w:val="16"/>
              </w:rPr>
              <w:t>Hurricane</w:t>
            </w:r>
          </w:p>
        </w:tc>
        <w:tc>
          <w:tcPr>
            <w:tcW w:type="dxa" w:w="1646"/>
          </w:tcPr>
          <w:p>
            <w:pPr>
              <w:spacing w:after="0"/>
              <w:jc w:val="right"/>
            </w:pPr>
            <w:r>
              <w:rPr>
                <w:sz w:val="16"/>
              </w:rPr>
              <w:t>none found</w:t>
            </w:r>
          </w:p>
        </w:tc>
        <w:tc>
          <w:tcPr>
            <w:tcW w:type="dxa" w:w="818"/>
          </w:tcPr>
          <w:p>
            <w:pPr>
              <w:spacing w:after="0"/>
              <w:jc w:val="left"/>
            </w:pPr>
          </w:p>
        </w:tc>
        <w:tc>
          <w:tcPr>
            <w:tcW w:type="dxa" w:w="992"/>
          </w:tcPr>
          <w:p>
            <w:pPr>
              <w:spacing w:after="0"/>
              <w:jc w:val="left"/>
            </w:pPr>
          </w:p>
        </w:tc>
      </w:tr>
    </w:tbl>
    <w:p>
      <w:pPr>
        <w:spacing w:after="40" w:before="60"/>
        <w:ind w:left="360"/>
      </w:pPr>
      <w:r>
        <w:rPr>
          <w:sz w:val="15"/>
        </w:rPr>
        <w:t>School districts and special districts in this county: $25,882,541.13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DR-43-MA</w:t>
            </w:r>
          </w:p>
        </w:tc>
        <w:tc>
          <w:tcPr>
            <w:tcW w:type="dxa" w:w="1705"/>
          </w:tcPr>
          <w:p>
            <w:pPr>
              <w:spacing w:after="0"/>
              <w:jc w:val="left"/>
            </w:pPr>
            <w:r>
              <w:rPr>
                <w:sz w:val="16"/>
              </w:rPr>
              <w:t>Major disaster</w:t>
            </w:r>
          </w:p>
        </w:tc>
        <w:tc>
          <w:tcPr>
            <w:tcW w:type="dxa" w:w="1268"/>
          </w:tcPr>
          <w:p>
            <w:pPr>
              <w:spacing w:after="0"/>
              <w:jc w:val="left"/>
            </w:pPr>
            <w:r>
              <w:rPr>
                <w:sz w:val="16"/>
              </w:rPr>
              <w:t>HURRICANE &amp; FLOODS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DR-22-MA</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1953-06-11</w:t>
            </w:r>
          </w:p>
        </w:tc>
        <w:tc>
          <w:tcPr>
            <w:tcW w:type="dxa" w:w="1268"/>
          </w:tcPr>
          <w:p>
            <w:pPr>
              <w:spacing w:after="0"/>
              <w:jc w:val="left"/>
            </w:pPr>
            <w:r>
              <w:rPr>
                <w:sz w:val="16"/>
              </w:rPr>
              <w:t>1953-06-11</w:t>
            </w:r>
          </w:p>
        </w:tc>
        <w:tc>
          <w:tcPr>
            <w:tcW w:type="dxa" w:w="1050"/>
          </w:tcPr>
          <w:p>
            <w:pPr>
              <w:spacing w:after="0"/>
              <w:jc w:val="left"/>
            </w:pPr>
            <w:r>
              <w:rPr>
                <w:sz w:val="16"/>
              </w:rPr>
              <w:t>DR-7-MA</w:t>
            </w:r>
          </w:p>
        </w:tc>
        <w:tc>
          <w:tcPr>
            <w:tcW w:type="dxa" w:w="1705"/>
          </w:tcPr>
          <w:p>
            <w:pPr>
              <w:spacing w:after="0"/>
              <w:jc w:val="left"/>
            </w:pPr>
            <w:r>
              <w:rPr>
                <w:sz w:val="16"/>
              </w:rPr>
              <w:t>Major disaster</w:t>
            </w:r>
          </w:p>
        </w:tc>
        <w:tc>
          <w:tcPr>
            <w:tcW w:type="dxa" w:w="1268"/>
          </w:tcPr>
          <w:p>
            <w:pPr>
              <w:spacing w:after="0"/>
              <w:jc w:val="left"/>
            </w:pPr>
            <w:r>
              <w:rPr>
                <w:sz w:val="16"/>
              </w:rPr>
              <w:t>TORNADO</w:t>
            </w:r>
          </w:p>
        </w:tc>
        <w:tc>
          <w:tcPr>
            <w:tcW w:type="dxa" w:w="5965"/>
          </w:tcPr>
          <w:p>
            <w:pPr>
              <w:spacing w:after="0"/>
              <w:jc w:val="left"/>
            </w:pPr>
            <w:r>
              <w:rPr>
                <w:sz w:val="16"/>
              </w:rPr>
              <w:t>Tornado</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(1995-09-12 to 1995-09-12)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$339,828.91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339,828.91"/>
        <w:tblDescription w:val="Hazard Plain table b1d_pa_other"/>
      </w:tblPr>
      <w:tblGrid>
        <w:gridCol w:w="1761"/>
        <w:gridCol w:w="1761"/>
        <w:gridCol w:w="4187"/>
        <w:gridCol w:w="4490"/>
        <w:gridCol w:w="1913"/>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4187"/>
            <w:shd w:val="clear" w:color="auto" w:fill="E8E8E8"/>
          </w:tcPr>
          <w:p>
            <w:pPr>
              <w:spacing w:after="0"/>
              <w:jc w:val="left"/>
            </w:pPr>
            <w:r>
              <w:rPr>
                <w:b/>
                <w:sz w:val="16"/>
              </w:rPr>
              <w:t>Title</w:t>
            </w:r>
          </w:p>
        </w:tc>
        <w:tc>
          <w:tcPr>
            <w:tcW w:type="dxa" w:w="4490"/>
            <w:shd w:val="clear" w:color="auto" w:fill="E8E8E8"/>
          </w:tcPr>
          <w:p>
            <w:pPr>
              <w:spacing w:after="0"/>
              <w:jc w:val="left"/>
            </w:pPr>
            <w:r>
              <w:rPr>
                <w:b/>
                <w:sz w:val="16"/>
              </w:rPr>
              <w:t>Applicant</w:t>
            </w:r>
          </w:p>
        </w:tc>
        <w:tc>
          <w:tcPr>
            <w:tcW w:type="dxa" w:w="19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DR-4651-MA</w:t>
            </w:r>
          </w:p>
        </w:tc>
        <w:tc>
          <w:tcPr>
            <w:tcW w:type="dxa" w:w="1761"/>
          </w:tcPr>
          <w:p>
            <w:pPr>
              <w:spacing w:after="0"/>
              <w:jc w:val="left"/>
            </w:pPr>
            <w:r>
              <w:rPr>
                <w:sz w:val="16"/>
              </w:rPr>
              <w:t>2022-04-18</w:t>
            </w:r>
          </w:p>
        </w:tc>
        <w:tc>
          <w:tcPr>
            <w:tcW w:type="dxa" w:w="4187"/>
          </w:tcPr>
          <w:p>
            <w:pPr>
              <w:spacing w:after="0"/>
              <w:jc w:val="left"/>
            </w:pPr>
            <w:r>
              <w:rPr>
                <w:sz w:val="16"/>
              </w:rPr>
              <w:t>SEVERE WINTER STORM AND SNOWSTORM</w:t>
            </w:r>
          </w:p>
        </w:tc>
        <w:tc>
          <w:tcPr>
            <w:tcW w:type="dxa" w:w="4490"/>
          </w:tcPr>
          <w:p>
            <w:pPr>
              <w:spacing w:after="0"/>
              <w:jc w:val="left"/>
            </w:pPr>
            <w:r>
              <w:rPr>
                <w:sz w:val="16"/>
              </w:rPr>
              <w:t>Tufts University</w:t>
            </w:r>
          </w:p>
        </w:tc>
        <w:tc>
          <w:tcPr>
            <w:tcW w:type="dxa" w:w="1913"/>
          </w:tcPr>
          <w:p>
            <w:pPr>
              <w:spacing w:after="0"/>
              <w:jc w:val="right"/>
            </w:pPr>
            <w:r>
              <w:rPr>
                <w:sz w:val="16"/>
              </w:rPr>
              <w:t>$29,181.22</w:t>
            </w:r>
          </w:p>
        </w:tc>
      </w:tr>
      <w:tr>
        <w:trPr>
          <w:cantSplit/>
        </w:trPr>
        <w:tc>
          <w:tcPr>
            <w:tcW w:type="dxa" w:w="1761"/>
          </w:tcPr>
          <w:p>
            <w:pPr>
              <w:spacing w:after="0"/>
              <w:jc w:val="left"/>
            </w:pPr>
            <w:r>
              <w:rPr>
                <w:sz w:val="16"/>
              </w:rPr>
              <w:t>DR-4097-MA</w:t>
            </w:r>
          </w:p>
        </w:tc>
        <w:tc>
          <w:tcPr>
            <w:tcW w:type="dxa" w:w="1761"/>
          </w:tcPr>
          <w:p>
            <w:pPr>
              <w:spacing w:after="0"/>
              <w:jc w:val="left"/>
            </w:pPr>
            <w:r>
              <w:rPr>
                <w:sz w:val="16"/>
              </w:rPr>
              <w:t>2012-12-19</w:t>
            </w:r>
          </w:p>
        </w:tc>
        <w:tc>
          <w:tcPr>
            <w:tcW w:type="dxa" w:w="4187"/>
          </w:tcPr>
          <w:p>
            <w:pPr>
              <w:spacing w:after="0"/>
              <w:jc w:val="left"/>
            </w:pPr>
            <w:r>
              <w:rPr>
                <w:sz w:val="16"/>
              </w:rPr>
              <w:t>HURRICANE SANDY</w:t>
            </w:r>
          </w:p>
        </w:tc>
        <w:tc>
          <w:tcPr>
            <w:tcW w:type="dxa" w:w="4490"/>
          </w:tcPr>
          <w:p>
            <w:pPr>
              <w:spacing w:after="0"/>
              <w:jc w:val="left"/>
            </w:pPr>
            <w:r>
              <w:rPr>
                <w:sz w:val="16"/>
              </w:rPr>
              <w:t>Massachusetts National Guard</w:t>
            </w:r>
          </w:p>
        </w:tc>
        <w:tc>
          <w:tcPr>
            <w:tcW w:type="dxa" w:w="1913"/>
          </w:tcPr>
          <w:p>
            <w:pPr>
              <w:spacing w:after="0"/>
              <w:jc w:val="right"/>
            </w:pPr>
            <w:r>
              <w:rPr>
                <w:sz w:val="16"/>
              </w:rPr>
              <w:t>$175,254.87</w:t>
            </w:r>
          </w:p>
        </w:tc>
      </w:tr>
      <w:tr>
        <w:trPr>
          <w:cantSplit/>
        </w:trPr>
        <w:tc>
          <w:tcPr>
            <w:tcW w:type="dxa" w:w="1761"/>
          </w:tcPr>
          <w:p>
            <w:pPr>
              <w:spacing w:after="0"/>
              <w:jc w:val="left"/>
            </w:pPr>
            <w:r>
              <w:rPr>
                <w:sz w:val="16"/>
              </w:rPr>
              <w:t>EM-3264-MA</w:t>
            </w:r>
          </w:p>
        </w:tc>
        <w:tc>
          <w:tcPr>
            <w:tcW w:type="dxa" w:w="1761"/>
          </w:tcPr>
          <w:p>
            <w:pPr>
              <w:spacing w:after="0"/>
              <w:jc w:val="left"/>
            </w:pPr>
            <w:r>
              <w:rPr>
                <w:sz w:val="16"/>
              </w:rPr>
              <w:t>2005-10-19</w:t>
            </w:r>
          </w:p>
        </w:tc>
        <w:tc>
          <w:tcPr>
            <w:tcW w:type="dxa" w:w="4187"/>
          </w:tcPr>
          <w:p>
            <w:pPr>
              <w:spacing w:after="0"/>
              <w:jc w:val="left"/>
            </w:pPr>
            <w:r>
              <w:rPr>
                <w:sz w:val="16"/>
              </w:rPr>
              <w:t>SEVERE STORMS AND FLOODING</w:t>
            </w:r>
          </w:p>
        </w:tc>
        <w:tc>
          <w:tcPr>
            <w:tcW w:type="dxa" w:w="4490"/>
          </w:tcPr>
          <w:p>
            <w:pPr>
              <w:spacing w:after="0"/>
              <w:jc w:val="left"/>
            </w:pPr>
            <w:r>
              <w:rPr>
                <w:sz w:val="16"/>
              </w:rPr>
              <w:t>Massachusetts National Guard</w:t>
            </w:r>
          </w:p>
        </w:tc>
        <w:tc>
          <w:tcPr>
            <w:tcW w:type="dxa" w:w="1913"/>
          </w:tcPr>
          <w:p>
            <w:pPr>
              <w:spacing w:after="0"/>
              <w:jc w:val="right"/>
            </w:pPr>
            <w:r>
              <w:rPr>
                <w:sz w:val="16"/>
              </w:rPr>
              <w:t>$9,871.71</w:t>
            </w:r>
          </w:p>
        </w:tc>
      </w:tr>
      <w:tr>
        <w:trPr>
          <w:cantSplit/>
        </w:trPr>
        <w:tc>
          <w:tcPr>
            <w:tcW w:type="dxa" w:w="1761"/>
          </w:tcPr>
          <w:p>
            <w:pPr>
              <w:spacing w:after="0"/>
              <w:jc w:val="left"/>
            </w:pPr>
            <w:r>
              <w:rPr>
                <w:sz w:val="16"/>
              </w:rPr>
              <w:t>EM-3264-MA</w:t>
            </w:r>
          </w:p>
        </w:tc>
        <w:tc>
          <w:tcPr>
            <w:tcW w:type="dxa" w:w="1761"/>
          </w:tcPr>
          <w:p>
            <w:pPr>
              <w:spacing w:after="0"/>
              <w:jc w:val="left"/>
            </w:pPr>
            <w:r>
              <w:rPr>
                <w:sz w:val="16"/>
              </w:rPr>
              <w:t>2005-10-19</w:t>
            </w:r>
          </w:p>
        </w:tc>
        <w:tc>
          <w:tcPr>
            <w:tcW w:type="dxa" w:w="4187"/>
          </w:tcPr>
          <w:p>
            <w:pPr>
              <w:spacing w:after="0"/>
              <w:jc w:val="left"/>
            </w:pPr>
            <w:r>
              <w:rPr>
                <w:sz w:val="16"/>
              </w:rPr>
              <w:t>SEVERE STORMS AND FLOODING</w:t>
            </w:r>
          </w:p>
        </w:tc>
        <w:tc>
          <w:tcPr>
            <w:tcW w:type="dxa" w:w="4490"/>
          </w:tcPr>
          <w:p>
            <w:pPr>
              <w:spacing w:after="0"/>
              <w:jc w:val="left"/>
            </w:pPr>
            <w:r>
              <w:rPr>
                <w:sz w:val="16"/>
              </w:rPr>
              <w:t>Department of Fire Services</w:t>
            </w:r>
          </w:p>
        </w:tc>
        <w:tc>
          <w:tcPr>
            <w:tcW w:type="dxa" w:w="1913"/>
          </w:tcPr>
          <w:p>
            <w:pPr>
              <w:spacing w:after="0"/>
              <w:jc w:val="right"/>
            </w:pPr>
            <w:r>
              <w:rPr>
                <w:sz w:val="16"/>
              </w:rPr>
              <w:t>$10,195.10</w:t>
            </w:r>
          </w:p>
        </w:tc>
      </w:tr>
      <w:tr>
        <w:trPr>
          <w:cantSplit/>
        </w:trPr>
        <w:tc>
          <w:tcPr>
            <w:tcW w:type="dxa" w:w="1761"/>
          </w:tcPr>
          <w:p>
            <w:pPr>
              <w:spacing w:after="0"/>
              <w:jc w:val="left"/>
            </w:pPr>
            <w:r>
              <w:rPr>
                <w:sz w:val="16"/>
              </w:rPr>
              <w:t>EM-3153-MA</w:t>
            </w:r>
          </w:p>
        </w:tc>
        <w:tc>
          <w:tcPr>
            <w:tcW w:type="dxa" w:w="1761"/>
          </w:tcPr>
          <w:p>
            <w:pPr>
              <w:spacing w:after="0"/>
              <w:jc w:val="left"/>
            </w:pPr>
            <w:r>
              <w:rPr>
                <w:sz w:val="16"/>
              </w:rPr>
              <w:t>1999-12-06</w:t>
            </w:r>
          </w:p>
        </w:tc>
        <w:tc>
          <w:tcPr>
            <w:tcW w:type="dxa" w:w="4187"/>
          </w:tcPr>
          <w:p>
            <w:pPr>
              <w:spacing w:after="0"/>
              <w:jc w:val="left"/>
            </w:pPr>
            <w:r>
              <w:rPr>
                <w:sz w:val="16"/>
              </w:rPr>
              <w:t>WAREHOUSE FIRE.</w:t>
            </w:r>
          </w:p>
        </w:tc>
        <w:tc>
          <w:tcPr>
            <w:tcW w:type="dxa" w:w="4490"/>
          </w:tcPr>
          <w:p>
            <w:pPr>
              <w:spacing w:after="0"/>
              <w:jc w:val="left"/>
            </w:pPr>
            <w:r>
              <w:rPr>
                <w:sz w:val="16"/>
              </w:rPr>
              <w:t>Massachusetts National Guard</w:t>
            </w:r>
          </w:p>
        </w:tc>
        <w:tc>
          <w:tcPr>
            <w:tcW w:type="dxa" w:w="1913"/>
          </w:tcPr>
          <w:p>
            <w:pPr>
              <w:spacing w:after="0"/>
              <w:jc w:val="right"/>
            </w:pPr>
            <w:r>
              <w:rPr>
                <w:sz w:val="16"/>
              </w:rPr>
              <w:t>$9,154.55</w:t>
            </w:r>
          </w:p>
        </w:tc>
      </w:tr>
      <w:tr>
        <w:trPr>
          <w:cantSplit/>
        </w:trPr>
        <w:tc>
          <w:tcPr>
            <w:tcW w:type="dxa" w:w="1761"/>
          </w:tcPr>
          <w:p>
            <w:pPr>
              <w:spacing w:after="0"/>
              <w:jc w:val="left"/>
            </w:pPr>
            <w:r>
              <w:rPr>
                <w:sz w:val="16"/>
              </w:rPr>
              <w:t>EM-3153-MA</w:t>
            </w:r>
          </w:p>
        </w:tc>
        <w:tc>
          <w:tcPr>
            <w:tcW w:type="dxa" w:w="1761"/>
          </w:tcPr>
          <w:p>
            <w:pPr>
              <w:spacing w:after="0"/>
              <w:jc w:val="left"/>
            </w:pPr>
            <w:r>
              <w:rPr>
                <w:sz w:val="16"/>
              </w:rPr>
              <w:t>1999-12-06</w:t>
            </w:r>
          </w:p>
        </w:tc>
        <w:tc>
          <w:tcPr>
            <w:tcW w:type="dxa" w:w="4187"/>
          </w:tcPr>
          <w:p>
            <w:pPr>
              <w:spacing w:after="0"/>
              <w:jc w:val="left"/>
            </w:pPr>
            <w:r>
              <w:rPr>
                <w:sz w:val="16"/>
              </w:rPr>
              <w:t>WAREHOUSE FIRE.</w:t>
            </w:r>
          </w:p>
        </w:tc>
        <w:tc>
          <w:tcPr>
            <w:tcW w:type="dxa" w:w="4490"/>
          </w:tcPr>
          <w:p>
            <w:pPr>
              <w:spacing w:after="0"/>
              <w:jc w:val="left"/>
            </w:pPr>
            <w:r>
              <w:rPr>
                <w:sz w:val="16"/>
              </w:rPr>
              <w:t>Department of Fire Services</w:t>
            </w:r>
          </w:p>
        </w:tc>
        <w:tc>
          <w:tcPr>
            <w:tcW w:type="dxa" w:w="1913"/>
          </w:tcPr>
          <w:p>
            <w:pPr>
              <w:spacing w:after="0"/>
              <w:jc w:val="right"/>
            </w:pPr>
            <w:r>
              <w:rPr>
                <w:sz w:val="16"/>
              </w:rPr>
              <w:t>$106,171.46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48</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80 High Wind records and 143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20</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3"/>
        <w:gridCol w:w="1292"/>
        <w:gridCol w:w="1769"/>
        <w:gridCol w:w="1258"/>
        <w:gridCol w:w="2434"/>
        <w:gridCol w:w="724"/>
        <w:gridCol w:w="4245"/>
      </w:tblGrid>
      <w:tr>
        <w:trPr>
          <w:cantSplit/>
          <w:tblHeader/>
        </w:trPr>
        <w:tc>
          <w:tcPr>
            <w:tcW w:type="dxa" w:w="1037"/>
            <w:shd w:val="clear" w:color="auto" w:fill="E8E8E8"/>
          </w:tcPr>
          <w:p>
            <w:pPr>
              <w:spacing w:after="0"/>
              <w:jc w:val="left"/>
            </w:pPr>
            <w:r>
              <w:rPr>
                <w:b/>
                <w:sz w:val="16"/>
              </w:rPr>
              <w:t>Date</w:t>
            </w:r>
          </w:p>
        </w:tc>
        <w:tc>
          <w:tcPr>
            <w:tcW w:type="dxa" w:w="1353"/>
            <w:shd w:val="clear" w:color="auto" w:fill="E8E8E8"/>
          </w:tcPr>
          <w:p>
            <w:pPr>
              <w:spacing w:after="0"/>
              <w:jc w:val="left"/>
            </w:pPr>
            <w:r>
              <w:rPr>
                <w:b/>
                <w:sz w:val="16"/>
              </w:rPr>
              <w:t>Event type</w:t>
            </w:r>
          </w:p>
        </w:tc>
        <w:tc>
          <w:tcPr>
            <w:tcW w:type="dxa" w:w="1292"/>
            <w:shd w:val="clear" w:color="auto" w:fill="E8E8E8"/>
          </w:tcPr>
          <w:p>
            <w:pPr>
              <w:spacing w:after="0"/>
              <w:jc w:val="left"/>
            </w:pPr>
            <w:r>
              <w:rPr>
                <w:b/>
                <w:sz w:val="16"/>
              </w:rPr>
              <w:t>Magnitude or extent</w:t>
            </w:r>
          </w:p>
        </w:tc>
        <w:tc>
          <w:tcPr>
            <w:tcW w:type="dxa" w:w="1769"/>
            <w:shd w:val="clear" w:color="auto" w:fill="E8E8E8"/>
          </w:tcPr>
          <w:p>
            <w:pPr>
              <w:spacing w:after="0"/>
              <w:jc w:val="left"/>
            </w:pPr>
            <w:r>
              <w:rPr>
                <w:b/>
                <w:sz w:val="16"/>
              </w:rPr>
              <w:t>Damage</w:t>
            </w:r>
          </w:p>
          <w:p>
            <w:pPr>
              <w:spacing w:after="0"/>
              <w:jc w:val="left"/>
            </w:pPr>
            <w:r>
              <w:rPr>
                <w:i/>
                <w:color w:val="555555"/>
                <w:sz w:val="14"/>
              </w:rPr>
              <w:t>nominal dollars</w:t>
            </w:r>
          </w:p>
        </w:tc>
        <w:tc>
          <w:tcPr>
            <w:tcW w:type="dxa" w:w="125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34"/>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42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2025-06-22</w:t>
            </w:r>
          </w:p>
        </w:tc>
        <w:tc>
          <w:tcPr>
            <w:tcW w:type="dxa" w:w="1353"/>
          </w:tcPr>
          <w:p>
            <w:pPr>
              <w:spacing w:after="0"/>
              <w:jc w:val="left"/>
            </w:pPr>
            <w:r>
              <w:rPr>
                <w:sz w:val="16"/>
              </w:rPr>
              <w:t>Excessive Heat</w:t>
            </w:r>
          </w:p>
        </w:tc>
        <w:tc>
          <w:tcPr>
            <w:tcW w:type="dxa" w:w="1292"/>
          </w:tcPr>
          <w:p>
            <w:pPr>
              <w:spacing w:after="0"/>
              <w:jc w:val="left"/>
            </w:pPr>
          </w:p>
        </w:tc>
        <w:tc>
          <w:tcPr>
            <w:tcW w:type="dxa" w:w="1769"/>
          </w:tcPr>
          <w:p>
            <w:pPr>
              <w:spacing w:after="0"/>
              <w:jc w:val="left"/>
            </w:pPr>
            <w:r>
              <w:rPr>
                <w:sz w:val="16"/>
              </w:rPr>
              <w:t>$0 property; $0 crops, reported for the zone (2025 dollars)</w:t>
            </w:r>
          </w:p>
        </w:tc>
        <w:tc>
          <w:tcPr>
            <w:tcW w:type="dxa" w:w="1258"/>
          </w:tcPr>
          <w:p>
            <w:pPr>
              <w:spacing w:after="0"/>
              <w:jc w:val="right"/>
            </w:pPr>
            <w:r>
              <w:rPr>
                <w:sz w:val="16"/>
              </w:rPr>
              <w:t>0, 3</w:t>
            </w:r>
          </w:p>
        </w:tc>
        <w:tc>
          <w:tcPr>
            <w:tcW w:type="dxa" w:w="2434"/>
          </w:tcPr>
          <w:p>
            <w:pPr>
              <w:spacing w:after="0"/>
              <w:jc w:val="left"/>
            </w:pPr>
            <w:r>
              <w:rPr>
                <w:sz w:val="16"/>
              </w:rPr>
              <w:t>NWS zone MAZ005 (WESTERN MIDDLESEX), zone-level: may include parts of neighboring counties</w:t>
            </w:r>
          </w:p>
        </w:tc>
        <w:tc>
          <w:tcPr>
            <w:tcW w:type="dxa" w:w="724"/>
          </w:tcPr>
          <w:p>
            <w:pPr>
              <w:spacing w:after="0"/>
              <w:jc w:val="left"/>
            </w:pPr>
            <w:r>
              <w:rPr>
                <w:sz w:val="16"/>
              </w:rPr>
              <w:t>within last 5 years</w:t>
            </w:r>
          </w:p>
        </w:tc>
        <w:tc>
          <w:tcPr>
            <w:tcW w:type="dxa" w:w="4245"/>
          </w:tcPr>
          <w:p>
            <w:pPr>
              <w:spacing w:after="0"/>
              <w:jc w:val="left"/>
            </w:pPr>
            <w:r>
              <w:rPr>
                <w:sz w:val="16"/>
              </w:rPr>
              <w:t>B1-c worst recorded: Excessive Heat, Heat</w:t>
            </w:r>
          </w:p>
        </w:tc>
      </w:tr>
      <w:tr>
        <w:trPr>
          <w:cantSplit/>
        </w:trPr>
        <w:tc>
          <w:tcPr>
            <w:tcW w:type="dxa" w:w="1037"/>
          </w:tcPr>
          <w:p>
            <w:pPr>
              <w:spacing w:after="0"/>
              <w:jc w:val="left"/>
            </w:pPr>
            <w:r>
              <w:rPr>
                <w:sz w:val="16"/>
              </w:rPr>
              <w:t>2021-03-26</w:t>
            </w:r>
          </w:p>
        </w:tc>
        <w:tc>
          <w:tcPr>
            <w:tcW w:type="dxa" w:w="1353"/>
          </w:tcPr>
          <w:p>
            <w:pPr>
              <w:spacing w:after="0"/>
              <w:jc w:val="left"/>
            </w:pPr>
            <w:r>
              <w:rPr>
                <w:sz w:val="16"/>
              </w:rPr>
              <w:t>Strong Wind</w:t>
            </w:r>
          </w:p>
        </w:tc>
        <w:tc>
          <w:tcPr>
            <w:tcW w:type="dxa" w:w="1292"/>
          </w:tcPr>
          <w:p>
            <w:pPr>
              <w:spacing w:after="0"/>
              <w:jc w:val="left"/>
            </w:pPr>
            <w:r>
              <w:rPr>
                <w:sz w:val="16"/>
              </w:rPr>
              <w:t>43 kt (49 mph) estimated gust</w:t>
            </w:r>
          </w:p>
        </w:tc>
        <w:tc>
          <w:tcPr>
            <w:tcW w:type="dxa" w:w="1769"/>
          </w:tcPr>
          <w:p>
            <w:pPr>
              <w:spacing w:after="0"/>
              <w:jc w:val="left"/>
            </w:pPr>
            <w:r>
              <w:rPr>
                <w:sz w:val="16"/>
              </w:rPr>
              <w:t>$500 property; $0 crops, reported for the zone (2021 dollars)</w:t>
            </w:r>
          </w:p>
        </w:tc>
        <w:tc>
          <w:tcPr>
            <w:tcW w:type="dxa" w:w="1258"/>
          </w:tcPr>
          <w:p>
            <w:pPr>
              <w:spacing w:after="0"/>
              <w:jc w:val="right"/>
            </w:pPr>
            <w:r>
              <w:rPr>
                <w:sz w:val="16"/>
              </w:rPr>
              <w:t>1, 2</w:t>
            </w:r>
          </w:p>
        </w:tc>
        <w:tc>
          <w:tcPr>
            <w:tcW w:type="dxa" w:w="2434"/>
          </w:tcPr>
          <w:p>
            <w:pPr>
              <w:spacing w:after="0"/>
              <w:jc w:val="left"/>
            </w:pPr>
            <w:r>
              <w:rPr>
                <w:sz w:val="16"/>
              </w:rPr>
              <w:t>NWS zone MAZ026 (NORTHWEST MIDDLESEX COUNTY), zone-level: may include parts of neighboring counties</w:t>
            </w:r>
          </w:p>
        </w:tc>
        <w:tc>
          <w:tcPr>
            <w:tcW w:type="dxa" w:w="724"/>
          </w:tcPr>
          <w:p>
            <w:pPr>
              <w:spacing w:after="0"/>
              <w:jc w:val="left"/>
            </w:pPr>
          </w:p>
        </w:tc>
        <w:tc>
          <w:tcPr>
            <w:tcW w:type="dxa" w:w="4245"/>
          </w:tcPr>
          <w:p>
            <w:pPr>
              <w:spacing w:after="0"/>
              <w:jc w:val="left"/>
            </w:pPr>
            <w:r>
              <w:rPr>
                <w:sz w:val="16"/>
              </w:rPr>
              <w:t>deaths or injuries recorded</w:t>
            </w:r>
          </w:p>
        </w:tc>
      </w:tr>
      <w:tr>
        <w:trPr>
          <w:cantSplit/>
        </w:trPr>
        <w:tc>
          <w:tcPr>
            <w:tcW w:type="dxa" w:w="1037"/>
          </w:tcPr>
          <w:p>
            <w:pPr>
              <w:spacing w:after="0"/>
              <w:jc w:val="left"/>
            </w:pPr>
            <w:r>
              <w:rPr>
                <w:sz w:val="16"/>
              </w:rPr>
              <w:t>2020-05-15</w:t>
            </w:r>
          </w:p>
        </w:tc>
        <w:tc>
          <w:tcPr>
            <w:tcW w:type="dxa" w:w="1353"/>
          </w:tcPr>
          <w:p>
            <w:pPr>
              <w:spacing w:after="0"/>
              <w:jc w:val="left"/>
            </w:pPr>
            <w:r>
              <w:rPr>
                <w:sz w:val="16"/>
              </w:rPr>
              <w:t>Thunderstorm Wind</w:t>
            </w:r>
          </w:p>
        </w:tc>
        <w:tc>
          <w:tcPr>
            <w:tcW w:type="dxa" w:w="1292"/>
          </w:tcPr>
          <w:p>
            <w:pPr>
              <w:spacing w:after="0"/>
              <w:jc w:val="left"/>
            </w:pPr>
            <w:r>
              <w:rPr>
                <w:sz w:val="16"/>
              </w:rPr>
              <w:t>87 kt (100 mph) estimated gust</w:t>
            </w:r>
          </w:p>
        </w:tc>
        <w:tc>
          <w:tcPr>
            <w:tcW w:type="dxa" w:w="1769"/>
          </w:tcPr>
          <w:p>
            <w:pPr>
              <w:spacing w:after="0"/>
              <w:jc w:val="left"/>
            </w:pPr>
            <w:r>
              <w:rPr>
                <w:sz w:val="16"/>
              </w:rPr>
              <w:t>$250,000 property; $0 crops (2020 dollars)</w:t>
            </w:r>
          </w:p>
        </w:tc>
        <w:tc>
          <w:tcPr>
            <w:tcW w:type="dxa" w:w="1258"/>
          </w:tcPr>
          <w:p>
            <w:pPr>
              <w:spacing w:after="0"/>
              <w:jc w:val="right"/>
            </w:pPr>
            <w:r>
              <w:rPr>
                <w:sz w:val="16"/>
              </w:rPr>
              <w:t>0, 0</w:t>
            </w:r>
          </w:p>
        </w:tc>
        <w:tc>
          <w:tcPr>
            <w:tcW w:type="dxa" w:w="2434"/>
          </w:tcPr>
          <w:p>
            <w:pPr>
              <w:spacing w:after="0"/>
              <w:jc w:val="left"/>
            </w:pPr>
            <w:r>
              <w:rPr>
                <w:sz w:val="16"/>
              </w:rPr>
              <w:t>HOVEY CORNER</w:t>
            </w:r>
          </w:p>
        </w:tc>
        <w:tc>
          <w:tcPr>
            <w:tcW w:type="dxa" w:w="724"/>
          </w:tcPr>
          <w:p>
            <w:pPr>
              <w:spacing w:after="0"/>
              <w:jc w:val="left"/>
            </w:pPr>
          </w:p>
        </w:tc>
        <w:tc>
          <w:tcPr>
            <w:tcW w:type="dxa" w:w="4245"/>
          </w:tcPr>
          <w:p>
            <w:pPr>
              <w:spacing w:after="0"/>
              <w:jc w:val="left"/>
            </w:pPr>
            <w:r>
              <w:rPr>
                <w:sz w:val="16"/>
              </w:rPr>
              <w:t>B1-c worst recorded: Thunderstorm Wind</w:t>
            </w:r>
          </w:p>
        </w:tc>
      </w:tr>
      <w:tr>
        <w:trPr>
          <w:cantSplit/>
        </w:trPr>
        <w:tc>
          <w:tcPr>
            <w:tcW w:type="dxa" w:w="1037"/>
          </w:tcPr>
          <w:p>
            <w:pPr>
              <w:spacing w:after="0"/>
              <w:jc w:val="left"/>
            </w:pPr>
            <w:r>
              <w:rPr>
                <w:sz w:val="16"/>
              </w:rPr>
              <w:t>2019-02-25</w:t>
            </w:r>
          </w:p>
        </w:tc>
        <w:tc>
          <w:tcPr>
            <w:tcW w:type="dxa" w:w="1353"/>
          </w:tcPr>
          <w:p>
            <w:pPr>
              <w:spacing w:after="0"/>
              <w:jc w:val="left"/>
            </w:pPr>
            <w:r>
              <w:rPr>
                <w:sz w:val="16"/>
              </w:rPr>
              <w:t>High Wind</w:t>
            </w:r>
          </w:p>
        </w:tc>
        <w:tc>
          <w:tcPr>
            <w:tcW w:type="dxa" w:w="1292"/>
          </w:tcPr>
          <w:p>
            <w:pPr>
              <w:spacing w:after="0"/>
              <w:jc w:val="left"/>
            </w:pPr>
            <w:r>
              <w:rPr>
                <w:sz w:val="16"/>
              </w:rPr>
              <w:t>69 kt (79 mph) estimated gust</w:t>
            </w:r>
          </w:p>
        </w:tc>
        <w:tc>
          <w:tcPr>
            <w:tcW w:type="dxa" w:w="1769"/>
          </w:tcPr>
          <w:p>
            <w:pPr>
              <w:spacing w:after="0"/>
              <w:jc w:val="left"/>
            </w:pPr>
            <w:r>
              <w:rPr>
                <w:sz w:val="16"/>
              </w:rPr>
              <w:t>$20,000 property; $0 crops, reported for the zone (2019 dollars)</w:t>
            </w:r>
          </w:p>
        </w:tc>
        <w:tc>
          <w:tcPr>
            <w:tcW w:type="dxa" w:w="1258"/>
          </w:tcPr>
          <w:p>
            <w:pPr>
              <w:spacing w:after="0"/>
              <w:jc w:val="right"/>
            </w:pPr>
            <w:r>
              <w:rPr>
                <w:sz w:val="16"/>
              </w:rPr>
              <w:t>0, 0</w:t>
            </w:r>
          </w:p>
        </w:tc>
        <w:tc>
          <w:tcPr>
            <w:tcW w:type="dxa" w:w="2434"/>
          </w:tcPr>
          <w:p>
            <w:pPr>
              <w:spacing w:after="0"/>
              <w:jc w:val="left"/>
            </w:pPr>
            <w:r>
              <w:rPr>
                <w:sz w:val="16"/>
              </w:rPr>
              <w:t>NWS zone MAZ014 (SOUTHEAST MIDDLESEX), zone-level: may include parts of neighboring counties</w:t>
            </w:r>
          </w:p>
        </w:tc>
        <w:tc>
          <w:tcPr>
            <w:tcW w:type="dxa" w:w="724"/>
          </w:tcPr>
          <w:p>
            <w:pPr>
              <w:spacing w:after="0"/>
              <w:jc w:val="left"/>
            </w:pPr>
          </w:p>
        </w:tc>
        <w:tc>
          <w:tcPr>
            <w:tcW w:type="dxa" w:w="42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2016-07-05</w:t>
            </w:r>
          </w:p>
        </w:tc>
        <w:tc>
          <w:tcPr>
            <w:tcW w:type="dxa" w:w="1353"/>
          </w:tcPr>
          <w:p>
            <w:pPr>
              <w:spacing w:after="0"/>
              <w:jc w:val="left"/>
            </w:pPr>
            <w:r>
              <w:rPr>
                <w:sz w:val="16"/>
              </w:rPr>
              <w:t>Drought</w:t>
            </w:r>
          </w:p>
        </w:tc>
        <w:tc>
          <w:tcPr>
            <w:tcW w:type="dxa" w:w="1292"/>
          </w:tcPr>
          <w:p>
            <w:pPr>
              <w:spacing w:after="0"/>
              <w:jc w:val="left"/>
            </w:pPr>
          </w:p>
        </w:tc>
        <w:tc>
          <w:tcPr>
            <w:tcW w:type="dxa" w:w="1769"/>
          </w:tcPr>
          <w:p>
            <w:pPr>
              <w:spacing w:after="0"/>
              <w:jc w:val="left"/>
            </w:pPr>
            <w:r>
              <w:rPr>
                <w:sz w:val="16"/>
              </w:rPr>
              <w:t>$0 property; $0 crops, reported for the zone (2016 dollars)</w:t>
            </w:r>
          </w:p>
        </w:tc>
        <w:tc>
          <w:tcPr>
            <w:tcW w:type="dxa" w:w="1258"/>
          </w:tcPr>
          <w:p>
            <w:pPr>
              <w:spacing w:after="0"/>
              <w:jc w:val="right"/>
            </w:pPr>
            <w:r>
              <w:rPr>
                <w:sz w:val="16"/>
              </w:rPr>
              <w:t>0, 0</w:t>
            </w:r>
          </w:p>
        </w:tc>
        <w:tc>
          <w:tcPr>
            <w:tcW w:type="dxa" w:w="2434"/>
          </w:tcPr>
          <w:p>
            <w:pPr>
              <w:spacing w:after="0"/>
              <w:jc w:val="left"/>
            </w:pPr>
            <w:r>
              <w:rPr>
                <w:sz w:val="16"/>
              </w:rPr>
              <w:t>NWS zone MAZ005 (WESTERN MIDDLESEX), zone-level: may include parts of neighboring counties</w:t>
            </w:r>
          </w:p>
        </w:tc>
        <w:tc>
          <w:tcPr>
            <w:tcW w:type="dxa" w:w="724"/>
          </w:tcPr>
          <w:p>
            <w:pPr>
              <w:spacing w:after="0"/>
              <w:jc w:val="left"/>
            </w:pPr>
          </w:p>
        </w:tc>
        <w:tc>
          <w:tcPr>
            <w:tcW w:type="dxa" w:w="4245"/>
          </w:tcPr>
          <w:p>
            <w:pPr>
              <w:spacing w:after="0"/>
              <w:jc w:val="left"/>
            </w:pPr>
            <w:r>
              <w:rPr>
                <w:sz w:val="16"/>
              </w:rPr>
              <w:t>B1-c worst recorded: Drought</w:t>
            </w:r>
          </w:p>
        </w:tc>
      </w:tr>
      <w:tr>
        <w:trPr>
          <w:cantSplit/>
        </w:trPr>
        <w:tc>
          <w:tcPr>
            <w:tcW w:type="dxa" w:w="1037"/>
          </w:tcPr>
          <w:p>
            <w:pPr>
              <w:spacing w:after="0"/>
              <w:jc w:val="left"/>
            </w:pPr>
            <w:r>
              <w:rPr>
                <w:sz w:val="16"/>
              </w:rPr>
              <w:t>2015-02-15</w:t>
            </w:r>
          </w:p>
        </w:tc>
        <w:tc>
          <w:tcPr>
            <w:tcW w:type="dxa" w:w="1353"/>
          </w:tcPr>
          <w:p>
            <w:pPr>
              <w:spacing w:after="0"/>
              <w:jc w:val="left"/>
            </w:pPr>
            <w:r>
              <w:rPr>
                <w:sz w:val="16"/>
              </w:rPr>
              <w:t>Extreme Cold/Wind Chill</w:t>
            </w:r>
          </w:p>
        </w:tc>
        <w:tc>
          <w:tcPr>
            <w:tcW w:type="dxa" w:w="1292"/>
          </w:tcPr>
          <w:p>
            <w:pPr>
              <w:spacing w:after="0"/>
              <w:jc w:val="left"/>
            </w:pPr>
          </w:p>
        </w:tc>
        <w:tc>
          <w:tcPr>
            <w:tcW w:type="dxa" w:w="1769"/>
          </w:tcPr>
          <w:p>
            <w:pPr>
              <w:spacing w:after="0"/>
              <w:jc w:val="left"/>
            </w:pPr>
            <w:r>
              <w:rPr>
                <w:sz w:val="16"/>
              </w:rPr>
              <w:t>$0 property; $0 crops, reported for the zone (2015 dollars)</w:t>
            </w:r>
          </w:p>
        </w:tc>
        <w:tc>
          <w:tcPr>
            <w:tcW w:type="dxa" w:w="1258"/>
          </w:tcPr>
          <w:p>
            <w:pPr>
              <w:spacing w:after="0"/>
              <w:jc w:val="right"/>
            </w:pPr>
            <w:r>
              <w:rPr>
                <w:sz w:val="16"/>
              </w:rPr>
              <w:t>0, 0</w:t>
            </w:r>
          </w:p>
        </w:tc>
        <w:tc>
          <w:tcPr>
            <w:tcW w:type="dxa" w:w="2434"/>
          </w:tcPr>
          <w:p>
            <w:pPr>
              <w:spacing w:after="0"/>
              <w:jc w:val="left"/>
            </w:pPr>
            <w:r>
              <w:rPr>
                <w:sz w:val="16"/>
              </w:rPr>
              <w:t>NWS zone MAZ005 (WESTERN MIDDLESEX), zone-level: may include parts of neighboring counties</w:t>
            </w:r>
          </w:p>
        </w:tc>
        <w:tc>
          <w:tcPr>
            <w:tcW w:type="dxa" w:w="724"/>
          </w:tcPr>
          <w:p>
            <w:pPr>
              <w:spacing w:after="0"/>
              <w:jc w:val="left"/>
            </w:pPr>
          </w:p>
        </w:tc>
        <w:tc>
          <w:tcPr>
            <w:tcW w:type="dxa" w:w="42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353"/>
          </w:tcPr>
          <w:p>
            <w:pPr>
              <w:spacing w:after="0"/>
              <w:jc w:val="left"/>
            </w:pPr>
            <w:r>
              <w:rPr>
                <w:sz w:val="16"/>
              </w:rPr>
              <w:t>Tropical Storm</w:t>
            </w:r>
          </w:p>
        </w:tc>
        <w:tc>
          <w:tcPr>
            <w:tcW w:type="dxa" w:w="1292"/>
          </w:tcPr>
          <w:p>
            <w:pPr>
              <w:spacing w:after="0"/>
              <w:jc w:val="left"/>
            </w:pPr>
          </w:p>
        </w:tc>
        <w:tc>
          <w:tcPr>
            <w:tcW w:type="dxa" w:w="1769"/>
          </w:tcPr>
          <w:p>
            <w:pPr>
              <w:spacing w:after="0"/>
              <w:jc w:val="left"/>
            </w:pPr>
            <w:r>
              <w:rPr>
                <w:sz w:val="16"/>
              </w:rPr>
              <w:t>$3,200,000 property; $0 crops, reported for the zone (2011 dollars)</w:t>
            </w:r>
          </w:p>
        </w:tc>
        <w:tc>
          <w:tcPr>
            <w:tcW w:type="dxa" w:w="1258"/>
          </w:tcPr>
          <w:p>
            <w:pPr>
              <w:spacing w:after="0"/>
              <w:jc w:val="right"/>
            </w:pPr>
            <w:r>
              <w:rPr>
                <w:sz w:val="16"/>
              </w:rPr>
              <w:t>0, 0</w:t>
            </w:r>
          </w:p>
        </w:tc>
        <w:tc>
          <w:tcPr>
            <w:tcW w:type="dxa" w:w="2434"/>
          </w:tcPr>
          <w:p>
            <w:pPr>
              <w:spacing w:after="0"/>
              <w:jc w:val="left"/>
            </w:pPr>
            <w:r>
              <w:rPr>
                <w:sz w:val="16"/>
              </w:rPr>
              <w:t>NWS zone MAZ005 (WESTERN MIDDLESEX), zone-level: may include parts of neighboring counties</w:t>
            </w:r>
          </w:p>
        </w:tc>
        <w:tc>
          <w:tcPr>
            <w:tcW w:type="dxa" w:w="724"/>
          </w:tcPr>
          <w:p>
            <w:pPr>
              <w:spacing w:after="0"/>
              <w:jc w:val="left"/>
            </w:pPr>
          </w:p>
        </w:tc>
        <w:tc>
          <w:tcPr>
            <w:tcW w:type="dxa" w:w="42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2010-03-14</w:t>
            </w:r>
          </w:p>
        </w:tc>
        <w:tc>
          <w:tcPr>
            <w:tcW w:type="dxa" w:w="1353"/>
          </w:tcPr>
          <w:p>
            <w:pPr>
              <w:spacing w:after="0"/>
              <w:jc w:val="left"/>
            </w:pPr>
            <w:r>
              <w:rPr>
                <w:sz w:val="16"/>
              </w:rPr>
              <w:t>Flood</w:t>
            </w:r>
          </w:p>
        </w:tc>
        <w:tc>
          <w:tcPr>
            <w:tcW w:type="dxa" w:w="1292"/>
          </w:tcPr>
          <w:p>
            <w:pPr>
              <w:spacing w:after="0"/>
              <w:jc w:val="left"/>
            </w:pPr>
          </w:p>
        </w:tc>
        <w:tc>
          <w:tcPr>
            <w:tcW w:type="dxa" w:w="1769"/>
          </w:tcPr>
          <w:p>
            <w:pPr>
              <w:spacing w:after="0"/>
              <w:jc w:val="left"/>
            </w:pPr>
            <w:r>
              <w:rPr>
                <w:sz w:val="16"/>
              </w:rPr>
              <w:t>$26,430,000 property; $0 crops (2010 dollars)</w:t>
            </w:r>
          </w:p>
        </w:tc>
        <w:tc>
          <w:tcPr>
            <w:tcW w:type="dxa" w:w="1258"/>
          </w:tcPr>
          <w:p>
            <w:pPr>
              <w:spacing w:after="0"/>
              <w:jc w:val="right"/>
            </w:pPr>
            <w:r>
              <w:rPr>
                <w:sz w:val="16"/>
              </w:rPr>
              <w:t>0, 0</w:t>
            </w:r>
          </w:p>
        </w:tc>
        <w:tc>
          <w:tcPr>
            <w:tcW w:type="dxa" w:w="2434"/>
          </w:tcPr>
          <w:p>
            <w:pPr>
              <w:spacing w:after="0"/>
              <w:jc w:val="left"/>
            </w:pPr>
            <w:r>
              <w:rPr>
                <w:sz w:val="16"/>
              </w:rPr>
              <w:t>HOLLISTON to HOVEY CORNER</w:t>
            </w:r>
          </w:p>
        </w:tc>
        <w:tc>
          <w:tcPr>
            <w:tcW w:type="dxa" w:w="724"/>
          </w:tcPr>
          <w:p>
            <w:pPr>
              <w:spacing w:after="0"/>
              <w:jc w:val="left"/>
            </w:pPr>
          </w:p>
        </w:tc>
        <w:tc>
          <w:tcPr>
            <w:tcW w:type="dxa" w:w="42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2008-12-11</w:t>
            </w:r>
          </w:p>
        </w:tc>
        <w:tc>
          <w:tcPr>
            <w:tcW w:type="dxa" w:w="1353"/>
          </w:tcPr>
          <w:p>
            <w:pPr>
              <w:spacing w:after="0"/>
              <w:jc w:val="left"/>
            </w:pPr>
            <w:r>
              <w:rPr>
                <w:sz w:val="16"/>
              </w:rPr>
              <w:t>Ice Storm</w:t>
            </w:r>
          </w:p>
        </w:tc>
        <w:tc>
          <w:tcPr>
            <w:tcW w:type="dxa" w:w="1292"/>
          </w:tcPr>
          <w:p>
            <w:pPr>
              <w:spacing w:after="0"/>
              <w:jc w:val="left"/>
            </w:pPr>
          </w:p>
        </w:tc>
        <w:tc>
          <w:tcPr>
            <w:tcW w:type="dxa" w:w="1769"/>
          </w:tcPr>
          <w:p>
            <w:pPr>
              <w:spacing w:after="0"/>
              <w:jc w:val="left"/>
            </w:pPr>
            <w:r>
              <w:rPr>
                <w:sz w:val="16"/>
              </w:rPr>
              <w:t>$3,000,000 property; $0 crops, reported for the zone (2008 dollars)</w:t>
            </w:r>
          </w:p>
        </w:tc>
        <w:tc>
          <w:tcPr>
            <w:tcW w:type="dxa" w:w="1258"/>
          </w:tcPr>
          <w:p>
            <w:pPr>
              <w:spacing w:after="0"/>
              <w:jc w:val="right"/>
            </w:pPr>
            <w:r>
              <w:rPr>
                <w:sz w:val="16"/>
              </w:rPr>
              <w:t>0, 0</w:t>
            </w:r>
          </w:p>
        </w:tc>
        <w:tc>
          <w:tcPr>
            <w:tcW w:type="dxa" w:w="2434"/>
          </w:tcPr>
          <w:p>
            <w:pPr>
              <w:spacing w:after="0"/>
              <w:jc w:val="left"/>
            </w:pPr>
            <w:r>
              <w:rPr>
                <w:sz w:val="16"/>
              </w:rPr>
              <w:t>NWS zone MAZ026 (NORTHWEST MIDDLESEX COUNTY), zone-level: may include parts of neighboring counties</w:t>
            </w:r>
          </w:p>
        </w:tc>
        <w:tc>
          <w:tcPr>
            <w:tcW w:type="dxa" w:w="724"/>
          </w:tcPr>
          <w:p>
            <w:pPr>
              <w:spacing w:after="0"/>
              <w:jc w:val="left"/>
            </w:pPr>
          </w:p>
        </w:tc>
        <w:tc>
          <w:tcPr>
            <w:tcW w:type="dxa" w:w="4245"/>
          </w:tcPr>
          <w:p>
            <w:pPr>
              <w:spacing w:after="0"/>
              <w:jc w:val="left"/>
            </w:pPr>
            <w:r>
              <w:rPr>
                <w:sz w:val="16"/>
              </w:rPr>
              <w:t>B1-c worst recorded: Ice Storm</w:t>
            </w:r>
          </w:p>
        </w:tc>
      </w:tr>
      <w:tr>
        <w:trPr>
          <w:cantSplit/>
        </w:trPr>
        <w:tc>
          <w:tcPr>
            <w:tcW w:type="dxa" w:w="1037"/>
          </w:tcPr>
          <w:p>
            <w:pPr>
              <w:spacing w:after="0"/>
              <w:jc w:val="left"/>
            </w:pPr>
            <w:r>
              <w:rPr>
                <w:sz w:val="16"/>
              </w:rPr>
              <w:t>2000-06-27</w:t>
            </w:r>
          </w:p>
        </w:tc>
        <w:tc>
          <w:tcPr>
            <w:tcW w:type="dxa" w:w="1353"/>
          </w:tcPr>
          <w:p>
            <w:pPr>
              <w:spacing w:after="0"/>
              <w:jc w:val="left"/>
            </w:pPr>
            <w:r>
              <w:rPr>
                <w:sz w:val="16"/>
              </w:rPr>
              <w:t>Lightning</w:t>
            </w:r>
          </w:p>
        </w:tc>
        <w:tc>
          <w:tcPr>
            <w:tcW w:type="dxa" w:w="1292"/>
          </w:tcPr>
          <w:p>
            <w:pPr>
              <w:spacing w:after="0"/>
              <w:jc w:val="left"/>
            </w:pPr>
          </w:p>
        </w:tc>
        <w:tc>
          <w:tcPr>
            <w:tcW w:type="dxa" w:w="1769"/>
          </w:tcPr>
          <w:p>
            <w:pPr>
              <w:spacing w:after="0"/>
              <w:jc w:val="left"/>
            </w:pPr>
            <w:r>
              <w:rPr>
                <w:sz w:val="16"/>
              </w:rPr>
              <w:t>damage not reported</w:t>
            </w:r>
          </w:p>
        </w:tc>
        <w:tc>
          <w:tcPr>
            <w:tcW w:type="dxa" w:w="1258"/>
          </w:tcPr>
          <w:p>
            <w:pPr>
              <w:spacing w:after="0"/>
              <w:jc w:val="right"/>
            </w:pPr>
            <w:r>
              <w:rPr>
                <w:sz w:val="16"/>
              </w:rPr>
              <w:t>1, 3</w:t>
            </w:r>
          </w:p>
        </w:tc>
        <w:tc>
          <w:tcPr>
            <w:tcW w:type="dxa" w:w="2434"/>
          </w:tcPr>
          <w:p>
            <w:pPr>
              <w:spacing w:after="0"/>
              <w:jc w:val="left"/>
            </w:pPr>
            <w:r>
              <w:rPr>
                <w:sz w:val="16"/>
              </w:rPr>
              <w:t>WESTFORD</w:t>
            </w:r>
          </w:p>
        </w:tc>
        <w:tc>
          <w:tcPr>
            <w:tcW w:type="dxa" w:w="724"/>
          </w:tcPr>
          <w:p>
            <w:pPr>
              <w:spacing w:after="0"/>
              <w:jc w:val="left"/>
            </w:pPr>
          </w:p>
        </w:tc>
        <w:tc>
          <w:tcPr>
            <w:tcW w:type="dxa" w:w="4245"/>
          </w:tcPr>
          <w:p>
            <w:pPr>
              <w:spacing w:after="0"/>
              <w:jc w:val="left"/>
            </w:pPr>
            <w:r>
              <w:rPr>
                <w:sz w:val="16"/>
              </w:rPr>
              <w:t>deaths or injuries recorded</w:t>
            </w:r>
          </w:p>
        </w:tc>
      </w:tr>
      <w:tr>
        <w:trPr>
          <w:cantSplit/>
        </w:trPr>
        <w:tc>
          <w:tcPr>
            <w:tcW w:type="dxa" w:w="1037"/>
          </w:tcPr>
          <w:p>
            <w:pPr>
              <w:spacing w:after="0"/>
              <w:jc w:val="left"/>
            </w:pPr>
            <w:r>
              <w:rPr>
                <w:sz w:val="16"/>
              </w:rPr>
              <w:t>1998-03-12</w:t>
            </w:r>
          </w:p>
        </w:tc>
        <w:tc>
          <w:tcPr>
            <w:tcW w:type="dxa" w:w="1353"/>
          </w:tcPr>
          <w:p>
            <w:pPr>
              <w:spacing w:after="0"/>
              <w:jc w:val="left"/>
            </w:pPr>
            <w:r>
              <w:rPr>
                <w:sz w:val="16"/>
              </w:rPr>
              <w:t>Winter Weather</w:t>
            </w:r>
          </w:p>
        </w:tc>
        <w:tc>
          <w:tcPr>
            <w:tcW w:type="dxa" w:w="1292"/>
          </w:tcPr>
          <w:p>
            <w:pPr>
              <w:spacing w:after="0"/>
              <w:jc w:val="left"/>
            </w:pPr>
          </w:p>
        </w:tc>
        <w:tc>
          <w:tcPr>
            <w:tcW w:type="dxa" w:w="1769"/>
          </w:tcPr>
          <w:p>
            <w:pPr>
              <w:spacing w:after="0"/>
              <w:jc w:val="left"/>
            </w:pPr>
            <w:r>
              <w:rPr>
                <w:sz w:val="16"/>
              </w:rPr>
              <w:t>damage not reported</w:t>
            </w:r>
          </w:p>
        </w:tc>
        <w:tc>
          <w:tcPr>
            <w:tcW w:type="dxa" w:w="1258"/>
          </w:tcPr>
          <w:p>
            <w:pPr>
              <w:spacing w:after="0"/>
              <w:jc w:val="right"/>
            </w:pPr>
            <w:r>
              <w:rPr>
                <w:sz w:val="16"/>
              </w:rPr>
              <w:t>2, 0</w:t>
            </w:r>
          </w:p>
        </w:tc>
        <w:tc>
          <w:tcPr>
            <w:tcW w:type="dxa" w:w="2434"/>
          </w:tcPr>
          <w:p>
            <w:pPr>
              <w:spacing w:after="0"/>
              <w:jc w:val="left"/>
            </w:pPr>
            <w:r>
              <w:rPr>
                <w:sz w:val="16"/>
              </w:rPr>
              <w:t>NWS zone MAZ005 (WESTERN MIDDLESEX), zone-level: may include parts of neighboring counties</w:t>
            </w:r>
          </w:p>
        </w:tc>
        <w:tc>
          <w:tcPr>
            <w:tcW w:type="dxa" w:w="724"/>
          </w:tcPr>
          <w:p>
            <w:pPr>
              <w:spacing w:after="0"/>
              <w:jc w:val="left"/>
            </w:pPr>
          </w:p>
        </w:tc>
        <w:tc>
          <w:tcPr>
            <w:tcW w:type="dxa" w:w="4245"/>
          </w:tcPr>
          <w:p>
            <w:pPr>
              <w:spacing w:after="0"/>
              <w:jc w:val="left"/>
            </w:pPr>
            <w:r>
              <w:rPr>
                <w:sz w:val="16"/>
              </w:rPr>
              <w:t>deaths or injuries recorded</w:t>
            </w:r>
          </w:p>
        </w:tc>
      </w:tr>
      <w:tr>
        <w:trPr>
          <w:cantSplit/>
        </w:trPr>
        <w:tc>
          <w:tcPr>
            <w:tcW w:type="dxa" w:w="1037"/>
          </w:tcPr>
          <w:p>
            <w:pPr>
              <w:spacing w:after="0"/>
              <w:jc w:val="left"/>
            </w:pPr>
            <w:r>
              <w:rPr>
                <w:sz w:val="16"/>
              </w:rPr>
              <w:t>1974-09-29</w:t>
            </w:r>
          </w:p>
        </w:tc>
        <w:tc>
          <w:tcPr>
            <w:tcW w:type="dxa" w:w="1353"/>
          </w:tcPr>
          <w:p>
            <w:pPr>
              <w:spacing w:after="0"/>
              <w:jc w:val="left"/>
            </w:pPr>
            <w:r>
              <w:rPr>
                <w:sz w:val="16"/>
              </w:rPr>
              <w:t>Tornado</w:t>
            </w:r>
          </w:p>
        </w:tc>
        <w:tc>
          <w:tcPr>
            <w:tcW w:type="dxa" w:w="1292"/>
          </w:tcPr>
          <w:p>
            <w:pPr>
              <w:spacing w:after="0"/>
              <w:jc w:val="left"/>
            </w:pPr>
            <w:r>
              <w:rPr>
                <w:sz w:val="16"/>
              </w:rPr>
              <w:t>F3, 33 yd wide</w:t>
            </w:r>
          </w:p>
        </w:tc>
        <w:tc>
          <w:tcPr>
            <w:tcW w:type="dxa" w:w="1769"/>
          </w:tcPr>
          <w:p>
            <w:pPr>
              <w:spacing w:after="0"/>
              <w:jc w:val="left"/>
            </w:pPr>
            <w:r>
              <w:rPr>
                <w:sz w:val="16"/>
              </w:rPr>
              <w:t>$250,000 property; crops not recorded (1974 dollars)</w:t>
            </w:r>
          </w:p>
        </w:tc>
        <w:tc>
          <w:tcPr>
            <w:tcW w:type="dxa" w:w="1258"/>
          </w:tcPr>
          <w:p>
            <w:pPr>
              <w:spacing w:after="0"/>
              <w:jc w:val="right"/>
            </w:pPr>
            <w:r>
              <w:rPr>
                <w:sz w:val="16"/>
              </w:rPr>
              <w:t>0, 1</w:t>
            </w:r>
          </w:p>
        </w:tc>
        <w:tc>
          <w:tcPr>
            <w:tcW w:type="dxa" w:w="2434"/>
          </w:tcPr>
          <w:p>
            <w:pPr>
              <w:spacing w:after="0"/>
              <w:jc w:val="left"/>
            </w:pPr>
            <w:r>
              <w:rPr>
                <w:sz w:val="16"/>
              </w:rPr>
              <w:t>location not recorded</w:t>
            </w:r>
          </w:p>
        </w:tc>
        <w:tc>
          <w:tcPr>
            <w:tcW w:type="dxa" w:w="724"/>
          </w:tcPr>
          <w:p>
            <w:pPr>
              <w:spacing w:after="0"/>
              <w:jc w:val="left"/>
            </w:pPr>
          </w:p>
        </w:tc>
        <w:tc>
          <w:tcPr>
            <w:tcW w:type="dxa" w:w="424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(1,590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9"/>
        <w:gridCol w:w="1037"/>
        <w:gridCol w:w="1700"/>
        <w:gridCol w:w="1516"/>
        <w:gridCol w:w="1485"/>
        <w:gridCol w:w="1037"/>
        <w:gridCol w:w="207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0"/>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6.16</w:t>
            </w:r>
          </w:p>
        </w:tc>
        <w:tc>
          <w:tcPr>
            <w:tcW w:type="dxa" w:w="1437"/>
          </w:tcPr>
          <w:p>
            <w:pPr>
              <w:spacing w:after="0"/>
              <w:jc w:val="left"/>
            </w:pPr>
            <w:r>
              <w:rPr>
                <w:sz w:val="16"/>
              </w:rPr>
              <w:t>events per year at a location (modeled)</w:t>
            </w:r>
          </w:p>
        </w:tc>
        <w:tc>
          <w:tcPr>
            <w:tcW w:type="dxa" w:w="1559"/>
          </w:tcPr>
          <w:p>
            <w:pPr>
              <w:spacing w:after="0"/>
              <w:jc w:val="left"/>
            </w:pPr>
            <w:r>
              <w:rPr>
                <w:sz w:val="16"/>
              </w:rPr>
              <w:t>about 6.2 per year at a given location in the county</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1.85</w:t>
            </w:r>
          </w:p>
        </w:tc>
        <w:tc>
          <w:tcPr>
            <w:tcW w:type="dxa" w:w="1437"/>
          </w:tcPr>
          <w:p>
            <w:pPr>
              <w:spacing w:after="0"/>
              <w:jc w:val="left"/>
            </w:pPr>
            <w:r>
              <w:rPr>
                <w:sz w:val="16"/>
              </w:rPr>
              <w:t>event-days per year</w:t>
            </w:r>
          </w:p>
        </w:tc>
        <w:tc>
          <w:tcPr>
            <w:tcW w:type="dxa" w:w="1559"/>
          </w:tcPr>
          <w:p>
            <w:pPr>
              <w:spacing w:after="0"/>
              <w:jc w:val="left"/>
            </w:pPr>
            <w:r>
              <w:rPr>
                <w:sz w:val="16"/>
              </w:rPr>
              <w:t>about 1.85 days per year</w:t>
            </w:r>
          </w:p>
        </w:tc>
        <w:tc>
          <w:tcPr>
            <w:tcW w:type="dxa" w:w="1037"/>
          </w:tcPr>
          <w:p>
            <w:pPr>
              <w:spacing w:after="0"/>
              <w:jc w:val="left"/>
            </w:pPr>
            <w:r>
              <w:rPr>
                <w:sz w:val="16"/>
              </w:rPr>
              <w:t>Possible</w:t>
            </w:r>
          </w:p>
        </w:tc>
        <w:tc>
          <w:tcPr>
            <w:tcW w:type="dxa" w:w="1700"/>
          </w:tcPr>
          <w:p>
            <w:pPr>
              <w:spacing w:after="0"/>
              <w:jc w:val="left"/>
            </w:pPr>
            <w:r>
              <w:rPr>
                <w:sz w:val="16"/>
              </w:rPr>
              <w:t>event-days in 2 of 30 years, 1996 to 2025 (6.67%)</w:t>
            </w:r>
          </w:p>
        </w:tc>
        <w:tc>
          <w:tcPr>
            <w:tcW w:type="dxa" w:w="1516"/>
          </w:tcPr>
          <w:p>
            <w:pPr>
              <w:spacing w:after="0"/>
              <w:jc w:val="right"/>
            </w:pPr>
            <w:r>
              <w:rPr>
                <w:sz w:val="16"/>
              </w:rPr>
              <w:t>35.1</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1.85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7.12</w:t>
            </w:r>
          </w:p>
        </w:tc>
        <w:tc>
          <w:tcPr>
            <w:tcW w:type="dxa" w:w="1437"/>
          </w:tcPr>
          <w:p>
            <w:pPr>
              <w:spacing w:after="0"/>
              <w:jc w:val="left"/>
            </w:pPr>
            <w:r>
              <w:rPr>
                <w:sz w:val="16"/>
              </w:rPr>
              <w:t>event-days per year</w:t>
            </w:r>
          </w:p>
        </w:tc>
        <w:tc>
          <w:tcPr>
            <w:tcW w:type="dxa" w:w="1559"/>
          </w:tcPr>
          <w:p>
            <w:pPr>
              <w:spacing w:after="0"/>
              <w:jc w:val="left"/>
            </w:pPr>
            <w:r>
              <w:rPr>
                <w:sz w:val="16"/>
              </w:rPr>
              <w:t>about 7.12 days per year</w:t>
            </w:r>
          </w:p>
        </w:tc>
        <w:tc>
          <w:tcPr>
            <w:tcW w:type="dxa" w:w="1037"/>
          </w:tcPr>
          <w:p>
            <w:pPr>
              <w:spacing w:after="0"/>
              <w:jc w:val="left"/>
            </w:pPr>
            <w:r>
              <w:rPr>
                <w:sz w:val="16"/>
              </w:rPr>
              <w:t>Likely</w:t>
            </w:r>
          </w:p>
        </w:tc>
        <w:tc>
          <w:tcPr>
            <w:tcW w:type="dxa" w:w="1700"/>
          </w:tcPr>
          <w:p>
            <w:pPr>
              <w:spacing w:after="0"/>
              <w:jc w:val="left"/>
            </w:pPr>
            <w:r>
              <w:rPr>
                <w:sz w:val="16"/>
              </w:rPr>
              <w:t>event-days in 3 of 30 years, 1996 to 2025 (10%)</w:t>
            </w:r>
          </w:p>
        </w:tc>
        <w:tc>
          <w:tcPr>
            <w:tcW w:type="dxa" w:w="1516"/>
          </w:tcPr>
          <w:p>
            <w:pPr>
              <w:spacing w:after="0"/>
              <w:jc w:val="right"/>
            </w:pPr>
            <w:r>
              <w:rPr>
                <w:sz w:val="16"/>
              </w:rPr>
              <w:t>266</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0"/>
          </w:tcPr>
          <w:p>
            <w:pPr>
              <w:spacing w:after="0"/>
              <w:jc w:val="left"/>
            </w:pPr>
            <w:r>
              <w:rPr>
                <w:sz w:val="16"/>
              </w:rPr>
              <w:t>NRI gives about 7.12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0.00197</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0.197%</w:t>
            </w: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2.3</w:t>
            </w:r>
          </w:p>
        </w:tc>
        <w:tc>
          <w:tcPr>
            <w:tcW w:type="dxa" w:w="1437"/>
          </w:tcPr>
          <w:p>
            <w:pPr>
              <w:spacing w:after="0"/>
              <w:jc w:val="left"/>
            </w:pPr>
            <w:r>
              <w:rPr>
                <w:sz w:val="16"/>
              </w:rPr>
              <w:t>events per year</w:t>
            </w:r>
          </w:p>
        </w:tc>
        <w:tc>
          <w:tcPr>
            <w:tcW w:type="dxa" w:w="1559"/>
          </w:tcPr>
          <w:p>
            <w:pPr>
              <w:spacing w:after="0"/>
              <w:jc w:val="left"/>
            </w:pPr>
            <w:r>
              <w:rPr>
                <w:sz w:val="16"/>
              </w:rPr>
              <w:t>about 2.3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87.2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5.7</w:t>
            </w:r>
          </w:p>
        </w:tc>
        <w:tc>
          <w:tcPr>
            <w:tcW w:type="dxa" w:w="1437"/>
          </w:tcPr>
          <w:p>
            <w:pPr>
              <w:spacing w:after="0"/>
              <w:jc w:val="left"/>
            </w:pPr>
            <w:r>
              <w:rPr>
                <w:sz w:val="16"/>
              </w:rPr>
              <w:t>event-days per year</w:t>
            </w:r>
          </w:p>
        </w:tc>
        <w:tc>
          <w:tcPr>
            <w:tcW w:type="dxa" w:w="1559"/>
          </w:tcPr>
          <w:p>
            <w:pPr>
              <w:spacing w:after="0"/>
              <w:jc w:val="left"/>
            </w:pPr>
            <w:r>
              <w:rPr>
                <w:sz w:val="16"/>
              </w:rPr>
              <w:t>about 5.7 days per year</w:t>
            </w:r>
          </w:p>
        </w:tc>
        <w:tc>
          <w:tcPr>
            <w:tcW w:type="dxa" w:w="1037"/>
          </w:tcPr>
          <w:p>
            <w:pPr>
              <w:spacing w:after="0"/>
              <w:jc w:val="left"/>
            </w:pPr>
            <w:r>
              <w:rPr>
                <w:sz w:val="16"/>
              </w:rPr>
              <w:t>Likely</w:t>
            </w:r>
          </w:p>
        </w:tc>
        <w:tc>
          <w:tcPr>
            <w:tcW w:type="dxa" w:w="1700"/>
          </w:tcPr>
          <w:p>
            <w:pPr>
              <w:spacing w:after="0"/>
              <w:jc w:val="left"/>
            </w:pPr>
            <w:r>
              <w:rPr>
                <w:sz w:val="16"/>
              </w:rPr>
              <w:t>event-days in 3 of 30 years, 1996 to 2025 (10%)</w:t>
            </w:r>
          </w:p>
        </w:tc>
        <w:tc>
          <w:tcPr>
            <w:tcW w:type="dxa" w:w="1516"/>
          </w:tcPr>
          <w:p>
            <w:pPr>
              <w:spacing w:after="0"/>
              <w:jc w:val="right"/>
            </w:pPr>
            <w:r>
              <w:rPr>
                <w:sz w:val="16"/>
              </w:rPr>
              <w:t>95.6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r>
              <w:rPr>
                <w:sz w:val="16"/>
              </w:rPr>
              <w:t>NRI gives about 5.7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0.161</w:t>
            </w:r>
          </w:p>
        </w:tc>
        <w:tc>
          <w:tcPr>
            <w:tcW w:type="dxa" w:w="1437"/>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00"/>
          </w:tcPr>
          <w:p>
            <w:pPr>
              <w:spacing w:after="0"/>
              <w:jc w:val="left"/>
            </w:pPr>
            <w:r>
              <w:rPr>
                <w:sz w:val="16"/>
              </w:rPr>
              <w:t>FEMA annualized frequency (modeled)</w:t>
            </w:r>
          </w:p>
        </w:tc>
        <w:tc>
          <w:tcPr>
            <w:tcW w:type="dxa" w:w="1516"/>
          </w:tcPr>
          <w:p>
            <w:pPr>
              <w:spacing w:after="0"/>
              <w:jc w:val="right"/>
            </w:pPr>
            <w:r>
              <w:rPr>
                <w:sz w:val="16"/>
              </w:rPr>
              <w:t>60</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2.7</w:t>
            </w:r>
          </w:p>
        </w:tc>
        <w:tc>
          <w:tcPr>
            <w:tcW w:type="dxa" w:w="1437"/>
          </w:tcPr>
          <w:p>
            <w:pPr>
              <w:spacing w:after="0"/>
              <w:jc w:val="left"/>
            </w:pPr>
            <w:r>
              <w:rPr>
                <w:sz w:val="16"/>
              </w:rPr>
              <w:t>event-days per year</w:t>
            </w:r>
          </w:p>
        </w:tc>
        <w:tc>
          <w:tcPr>
            <w:tcW w:type="dxa" w:w="1559"/>
          </w:tcPr>
          <w:p>
            <w:pPr>
              <w:spacing w:after="0"/>
              <w:jc w:val="left"/>
            </w:pPr>
            <w:r>
              <w:rPr>
                <w:sz w:val="16"/>
              </w:rPr>
              <w:t>about 2.7 days per year</w:t>
            </w:r>
          </w:p>
        </w:tc>
        <w:tc>
          <w:tcPr>
            <w:tcW w:type="dxa" w:w="1037"/>
          </w:tcPr>
          <w:p>
            <w:pPr>
              <w:spacing w:after="0"/>
              <w:jc w:val="left"/>
            </w:pPr>
            <w:r>
              <w:rPr>
                <w:sz w:val="16"/>
              </w:rPr>
              <w:t>Likely</w:t>
            </w:r>
          </w:p>
        </w:tc>
        <w:tc>
          <w:tcPr>
            <w:tcW w:type="dxa" w:w="1700"/>
          </w:tcPr>
          <w:p>
            <w:pPr>
              <w:spacing w:after="0"/>
              <w:jc w:val="left"/>
            </w:pPr>
            <w:r>
              <w:rPr>
                <w:sz w:val="16"/>
              </w:rPr>
              <w:t>event-days in 3 of 30 years, 1996 to 2025 (10%)</w:t>
            </w:r>
          </w:p>
        </w:tc>
        <w:tc>
          <w:tcPr>
            <w:tcW w:type="dxa" w:w="1516"/>
          </w:tcPr>
          <w:p>
            <w:pPr>
              <w:spacing w:after="0"/>
              <w:jc w:val="right"/>
            </w:pPr>
            <w:r>
              <w:rPr>
                <w:sz w:val="16"/>
              </w:rPr>
              <w:t>182</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70"/>
          </w:tcPr>
          <w:p>
            <w:pPr>
              <w:spacing w:after="0"/>
              <w:jc w:val="left"/>
            </w:pPr>
            <w:r>
              <w:rPr>
                <w:sz w:val="16"/>
              </w:rPr>
              <w:t>NRI gives about 2.7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4.25</w:t>
            </w:r>
          </w:p>
        </w:tc>
        <w:tc>
          <w:tcPr>
            <w:tcW w:type="dxa" w:w="1437"/>
          </w:tcPr>
          <w:p>
            <w:pPr>
              <w:spacing w:after="0"/>
              <w:jc w:val="left"/>
            </w:pPr>
            <w:r>
              <w:rPr>
                <w:sz w:val="16"/>
              </w:rPr>
              <w:t>event-days per year</w:t>
            </w:r>
          </w:p>
        </w:tc>
        <w:tc>
          <w:tcPr>
            <w:tcW w:type="dxa" w:w="1559"/>
          </w:tcPr>
          <w:p>
            <w:pPr>
              <w:spacing w:after="0"/>
              <w:jc w:val="left"/>
            </w:pPr>
            <w:r>
              <w:rPr>
                <w:sz w:val="16"/>
              </w:rPr>
              <w:t>about 4.25 days per year</w:t>
            </w:r>
          </w:p>
        </w:tc>
        <w:tc>
          <w:tcPr>
            <w:tcW w:type="dxa" w:w="1037"/>
          </w:tcPr>
          <w:p>
            <w:pPr>
              <w:spacing w:after="0"/>
              <w:jc w:val="left"/>
            </w:pPr>
            <w:r>
              <w:rPr>
                <w:sz w:val="16"/>
              </w:rPr>
              <w:t>Highly likely</w:t>
            </w:r>
          </w:p>
        </w:tc>
        <w:tc>
          <w:tcPr>
            <w:tcW w:type="dxa" w:w="1700"/>
          </w:tcPr>
          <w:p>
            <w:pPr>
              <w:spacing w:after="0"/>
              <w:jc w:val="left"/>
            </w:pPr>
            <w:r>
              <w:rPr>
                <w:sz w:val="16"/>
              </w:rPr>
              <w:t>event-days in 28 of 30 years, 1996 to 2025 (93.3%)</w:t>
            </w:r>
          </w:p>
        </w:tc>
        <w:tc>
          <w:tcPr>
            <w:tcW w:type="dxa" w:w="1516"/>
          </w:tcPr>
          <w:p>
            <w:pPr>
              <w:spacing w:after="0"/>
              <w:jc w:val="right"/>
            </w:pPr>
            <w:r>
              <w:rPr>
                <w:sz w:val="16"/>
              </w:rPr>
              <w:t>119</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0.555</w:t>
            </w:r>
          </w:p>
        </w:tc>
        <w:tc>
          <w:tcPr>
            <w:tcW w:type="dxa" w:w="1437"/>
          </w:tcPr>
          <w:p>
            <w:pPr>
              <w:spacing w:after="0"/>
              <w:jc w:val="left"/>
            </w:pPr>
            <w:r>
              <w:rPr>
                <w:sz w:val="16"/>
              </w:rPr>
              <w:t>events per year (modeled)</w:t>
            </w:r>
          </w:p>
        </w:tc>
        <w:tc>
          <w:tcPr>
            <w:tcW w:type="dxa" w:w="1559"/>
          </w:tcPr>
          <w:p>
            <w:pPr>
              <w:spacing w:after="0"/>
              <w:jc w:val="left"/>
            </w:pPr>
            <w:r>
              <w:rPr>
                <w:sz w:val="16"/>
              </w:rPr>
              <w:t>about 0.55 per year</w:t>
            </w:r>
          </w:p>
        </w:tc>
        <w:tc>
          <w:tcPr>
            <w:tcW w:type="dxa" w:w="1037"/>
          </w:tcPr>
          <w:p>
            <w:pPr>
              <w:spacing w:after="0"/>
              <w:jc w:val="left"/>
            </w:pPr>
            <w:r>
              <w:rPr>
                <w:sz w:val="16"/>
              </w:rPr>
              <w:t>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21.6</w:t>
            </w:r>
          </w:p>
        </w:tc>
        <w:tc>
          <w:tcPr>
            <w:tcW w:type="dxa" w:w="1437"/>
          </w:tcPr>
          <w:p>
            <w:pPr>
              <w:spacing w:after="0"/>
              <w:jc w:val="left"/>
            </w:pPr>
            <w:r>
              <w:rPr>
                <w:sz w:val="16"/>
              </w:rPr>
              <w:t>days per year with a strike</w:t>
            </w:r>
          </w:p>
        </w:tc>
        <w:tc>
          <w:tcPr>
            <w:tcW w:type="dxa" w:w="1559"/>
          </w:tcPr>
          <w:p>
            <w:pPr>
              <w:spacing w:after="0"/>
              <w:jc w:val="left"/>
            </w:pPr>
            <w:r>
              <w:rPr>
                <w:sz w:val="16"/>
              </w:rPr>
              <w:t>about 21.6 days per year</w:t>
            </w:r>
          </w:p>
        </w:tc>
        <w:tc>
          <w:tcPr>
            <w:tcW w:type="dxa" w:w="1037"/>
          </w:tcPr>
          <w:p>
            <w:pPr>
              <w:spacing w:after="0"/>
              <w:jc w:val="left"/>
            </w:pPr>
            <w:r>
              <w:rPr>
                <w:sz w:val="16"/>
              </w:rPr>
              <w:t>Highly 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0.971</w:t>
            </w:r>
          </w:p>
        </w:tc>
        <w:tc>
          <w:tcPr>
            <w:tcW w:type="dxa" w:w="1437"/>
          </w:tcPr>
          <w:p>
            <w:pPr>
              <w:spacing w:after="0"/>
              <w:jc w:val="left"/>
            </w:pPr>
            <w:r>
              <w:rPr>
                <w:sz w:val="16"/>
              </w:rPr>
              <w:t>events per year</w:t>
            </w:r>
          </w:p>
        </w:tc>
        <w:tc>
          <w:tcPr>
            <w:tcW w:type="dxa" w:w="1559"/>
          </w:tcPr>
          <w:p>
            <w:pPr>
              <w:spacing w:after="0"/>
              <w:jc w:val="left"/>
            </w:pPr>
            <w:r>
              <w:rPr>
                <w:sz w:val="16"/>
              </w:rPr>
              <w:t>about 0.97 per year</w:t>
            </w:r>
          </w:p>
        </w:tc>
        <w:tc>
          <w:tcPr>
            <w:tcW w:type="dxa" w:w="1037"/>
          </w:tcPr>
          <w:p>
            <w:pPr>
              <w:spacing w:after="0"/>
              <w:jc w:val="left"/>
            </w:pPr>
            <w:r>
              <w:rPr>
                <w:sz w:val="16"/>
              </w:rPr>
              <w:t>Likely</w:t>
            </w:r>
          </w:p>
        </w:tc>
        <w:tc>
          <w:tcPr>
            <w:tcW w:type="dxa" w:w="1700"/>
          </w:tcPr>
          <w:p>
            <w:pPr>
              <w:spacing w:after="0"/>
              <w:jc w:val="left"/>
            </w:pPr>
            <w:r>
              <w:rPr>
                <w:sz w:val="16"/>
              </w:rPr>
              <w:t>FEMA annualized frequency (modeled)</w:t>
            </w:r>
          </w:p>
        </w:tc>
        <w:tc>
          <w:tcPr>
            <w:tcW w:type="dxa" w:w="1516"/>
          </w:tcPr>
          <w:p>
            <w:pPr>
              <w:spacing w:after="0"/>
              <w:jc w:val="right"/>
            </w:pPr>
            <w:r>
              <w:rPr>
                <w:sz w:val="16"/>
              </w:rPr>
              <w:t>37</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7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0.176</w:t>
            </w:r>
          </w:p>
        </w:tc>
        <w:tc>
          <w:tcPr>
            <w:tcW w:type="dxa" w:w="1437"/>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00"/>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7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00"/>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00"/>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0.000168</w:t>
            </w:r>
          </w:p>
        </w:tc>
        <w:tc>
          <w:tcPr>
            <w:tcW w:type="dxa" w:w="1437"/>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0.0168%</w:t>
            </w:r>
          </w:p>
        </w:tc>
        <w:tc>
          <w:tcPr>
            <w:tcW w:type="dxa" w:w="1037"/>
          </w:tcPr>
          <w:p>
            <w:pPr>
              <w:spacing w:after="0"/>
              <w:jc w:val="left"/>
            </w:pPr>
          </w:p>
        </w:tc>
        <w:tc>
          <w:tcPr>
            <w:tcW w:type="dxa" w:w="1700"/>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17.2</w:t>
            </w:r>
          </w:p>
        </w:tc>
        <w:tc>
          <w:tcPr>
            <w:tcW w:type="dxa" w:w="1437"/>
          </w:tcPr>
          <w:p>
            <w:pPr>
              <w:spacing w:after="0"/>
              <w:jc w:val="left"/>
            </w:pPr>
            <w:r>
              <w:rPr>
                <w:sz w:val="16"/>
              </w:rPr>
              <w:t>event-days per year</w:t>
            </w:r>
          </w:p>
        </w:tc>
        <w:tc>
          <w:tcPr>
            <w:tcW w:type="dxa" w:w="1559"/>
          </w:tcPr>
          <w:p>
            <w:pPr>
              <w:spacing w:after="0"/>
              <w:jc w:val="left"/>
            </w:pPr>
            <w:r>
              <w:rPr>
                <w:sz w:val="16"/>
              </w:rPr>
              <w:t>about 17.2 days per year</w:t>
            </w:r>
          </w:p>
        </w:tc>
        <w:tc>
          <w:tcPr>
            <w:tcW w:type="dxa" w:w="1037"/>
          </w:tcPr>
          <w:p>
            <w:pPr>
              <w:spacing w:after="0"/>
              <w:jc w:val="left"/>
            </w:pPr>
            <w:r>
              <w:rPr>
                <w:sz w:val="16"/>
              </w:rPr>
              <w:t>Highly likely</w:t>
            </w:r>
          </w:p>
        </w:tc>
        <w:tc>
          <w:tcPr>
            <w:tcW w:type="dxa" w:w="1700"/>
          </w:tcPr>
          <w:p>
            <w:pPr>
              <w:spacing w:after="0"/>
              <w:jc w:val="left"/>
            </w:pPr>
            <w:r>
              <w:rPr>
                <w:sz w:val="16"/>
              </w:rPr>
              <w:t>event-days in 30 of 30 years, 1996 to 2025 (100%)</w:t>
            </w:r>
          </w:p>
        </w:tc>
        <w:tc>
          <w:tcPr>
            <w:tcW w:type="dxa" w:w="1516"/>
          </w:tcPr>
          <w:p>
            <w:pPr>
              <w:spacing w:after="0"/>
              <w:jc w:val="right"/>
            </w:pPr>
            <w:r>
              <w:rPr>
                <w:sz w:val="16"/>
              </w:rPr>
              <w:t>326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536</w:t>
            </w:r>
          </w:p>
        </w:tc>
        <w:tc>
          <w:tcPr>
            <w:tcW w:type="dxa" w:w="1476"/>
          </w:tcPr>
          <w:p>
            <w:pPr>
              <w:spacing w:after="0"/>
              <w:jc w:val="right"/>
            </w:pPr>
            <w:r>
              <w:rPr>
                <w:sz w:val="16"/>
              </w:rPr>
              <w:t>30</w:t>
            </w:r>
          </w:p>
        </w:tc>
        <w:tc>
          <w:tcPr>
            <w:tcW w:type="dxa" w:w="1476"/>
          </w:tcPr>
          <w:p>
            <w:pPr>
              <w:spacing w:after="0"/>
              <w:jc w:val="right"/>
            </w:pPr>
            <w:r>
              <w:rPr>
                <w:sz w:val="16"/>
              </w:rPr>
              <w:t>17.9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3"/>
        <w:gridCol w:w="1093"/>
        <w:gridCol w:w="942"/>
        <w:gridCol w:w="716"/>
        <w:gridCol w:w="683"/>
        <w:gridCol w:w="2284"/>
        <w:gridCol w:w="7302"/>
      </w:tblGrid>
      <w:tr>
        <w:trPr>
          <w:cantSplit/>
          <w:tblHeader/>
        </w:trPr>
        <w:tc>
          <w:tcPr>
            <w:tcW w:type="dxa" w:w="1093"/>
            <w:shd w:val="clear" w:color="auto" w:fill="E8E8E8"/>
          </w:tcPr>
          <w:p>
            <w:pPr>
              <w:spacing w:after="0"/>
              <w:jc w:val="left"/>
            </w:pPr>
            <w:r>
              <w:rPr>
                <w:b/>
                <w:sz w:val="16"/>
              </w:rPr>
              <w:t>Hazard</w:t>
            </w:r>
          </w:p>
        </w:tc>
        <w:tc>
          <w:tcPr>
            <w:tcW w:type="dxa" w:w="1093"/>
            <w:shd w:val="clear" w:color="auto" w:fill="E8E8E8"/>
          </w:tcPr>
          <w:p>
            <w:pPr>
              <w:spacing w:after="0"/>
              <w:jc w:val="right"/>
            </w:pPr>
            <w:r>
              <w:rPr>
                <w:b/>
                <w:sz w:val="16"/>
              </w:rPr>
              <w:t>Tracts</w:t>
            </w:r>
          </w:p>
          <w:p>
            <w:pPr>
              <w:spacing w:after="0"/>
              <w:jc w:val="right"/>
            </w:pPr>
            <w:r>
              <w:rPr>
                <w:i/>
                <w:color w:val="555555"/>
                <w:sz w:val="14"/>
              </w:rPr>
              <w:t>rated of all</w:t>
            </w:r>
          </w:p>
        </w:tc>
        <w:tc>
          <w:tcPr>
            <w:tcW w:type="dxa" w:w="94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6"/>
            <w:shd w:val="clear" w:color="auto" w:fill="E8E8E8"/>
          </w:tcPr>
          <w:p>
            <w:pPr>
              <w:spacing w:after="0"/>
              <w:jc w:val="right"/>
            </w:pPr>
            <w:r>
              <w:rPr>
                <w:b/>
                <w:sz w:val="16"/>
              </w:rPr>
              <w:t>Median</w:t>
            </w:r>
          </w:p>
        </w:tc>
        <w:tc>
          <w:tcPr>
            <w:tcW w:type="dxa" w:w="683"/>
            <w:shd w:val="clear" w:color="auto" w:fill="E8E8E8"/>
          </w:tcPr>
          <w:p>
            <w:pPr>
              <w:spacing w:after="0"/>
              <w:jc w:val="right"/>
            </w:pPr>
            <w:r>
              <w:rPr>
                <w:b/>
                <w:sz w:val="16"/>
              </w:rPr>
              <w:t>Max</w:t>
            </w:r>
          </w:p>
        </w:tc>
        <w:tc>
          <w:tcPr>
            <w:tcW w:type="dxa" w:w="2284"/>
            <w:shd w:val="clear" w:color="auto" w:fill="E8E8E8"/>
          </w:tcPr>
          <w:p>
            <w:pPr>
              <w:spacing w:after="0"/>
              <w:jc w:val="left"/>
            </w:pPr>
            <w:r>
              <w:rPr>
                <w:b/>
                <w:sz w:val="16"/>
              </w:rPr>
              <w:t>Tracts by rating</w:t>
            </w:r>
          </w:p>
        </w:tc>
        <w:tc>
          <w:tcPr>
            <w:tcW w:type="dxa" w:w="7302"/>
            <w:shd w:val="clear" w:color="auto" w:fill="E8E8E8"/>
          </w:tcPr>
          <w:p>
            <w:pPr>
              <w:spacing w:after="0"/>
              <w:jc w:val="left"/>
            </w:pPr>
            <w:r>
              <w:rPr>
                <w:b/>
                <w:sz w:val="16"/>
              </w:rPr>
              <w:t>Note</w:t>
            </w:r>
          </w:p>
        </w:tc>
      </w:tr>
      <w:tr>
        <w:trPr>
          <w:cantSplit/>
        </w:trPr>
        <w:tc>
          <w:tcPr>
            <w:tcW w:type="dxa" w:w="1093"/>
          </w:tcPr>
          <w:p>
            <w:pPr>
              <w:spacing w:after="0"/>
              <w:jc w:val="left"/>
            </w:pPr>
            <w:r>
              <w:rPr>
                <w:sz w:val="16"/>
              </w:rPr>
              <w:t>Avalanche</w:t>
            </w:r>
          </w:p>
        </w:tc>
        <w:tc>
          <w:tcPr>
            <w:tcW w:type="dxa" w:w="1093"/>
          </w:tcPr>
          <w:p>
            <w:pPr>
              <w:spacing w:after="0"/>
              <w:jc w:val="right"/>
            </w:pPr>
            <w:r>
              <w:rPr>
                <w:sz w:val="16"/>
              </w:rPr>
              <w:t>0 of 357</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357</w:t>
            </w:r>
          </w:p>
        </w:tc>
        <w:tc>
          <w:tcPr>
            <w:tcW w:type="dxa" w:w="7302"/>
          </w:tcPr>
          <w:p>
            <w:pPr>
              <w:spacing w:after="0"/>
              <w:jc w:val="left"/>
            </w:pPr>
          </w:p>
        </w:tc>
      </w:tr>
      <w:tr>
        <w:trPr>
          <w:cantSplit/>
        </w:trPr>
        <w:tc>
          <w:tcPr>
            <w:tcW w:type="dxa" w:w="1093"/>
          </w:tcPr>
          <w:p>
            <w:pPr>
              <w:spacing w:after="0"/>
              <w:jc w:val="left"/>
            </w:pPr>
            <w:r>
              <w:rPr>
                <w:sz w:val="16"/>
              </w:rPr>
              <w:t>Coastal Flooding</w:t>
            </w:r>
          </w:p>
        </w:tc>
        <w:tc>
          <w:tcPr>
            <w:tcW w:type="dxa" w:w="1093"/>
          </w:tcPr>
          <w:p>
            <w:pPr>
              <w:spacing w:after="0"/>
              <w:jc w:val="right"/>
            </w:pPr>
            <w:r>
              <w:rPr>
                <w:sz w:val="16"/>
              </w:rPr>
              <w:t>58 of 357</w:t>
            </w:r>
          </w:p>
        </w:tc>
        <w:tc>
          <w:tcPr>
            <w:tcW w:type="dxa" w:w="942"/>
          </w:tcPr>
          <w:p>
            <w:pPr>
              <w:spacing w:after="0"/>
              <w:jc w:val="right"/>
            </w:pPr>
            <w:r>
              <w:rPr>
                <w:sz w:val="16"/>
              </w:rPr>
              <w:t>69.8</w:t>
            </w:r>
          </w:p>
        </w:tc>
        <w:tc>
          <w:tcPr>
            <w:tcW w:type="dxa" w:w="716"/>
          </w:tcPr>
          <w:p>
            <w:pPr>
              <w:spacing w:after="0"/>
              <w:jc w:val="right"/>
            </w:pPr>
            <w:r>
              <w:rPr>
                <w:sz w:val="16"/>
              </w:rPr>
              <w:t>77.4</w:t>
            </w:r>
          </w:p>
        </w:tc>
        <w:tc>
          <w:tcPr>
            <w:tcW w:type="dxa" w:w="683"/>
          </w:tcPr>
          <w:p>
            <w:pPr>
              <w:spacing w:after="0"/>
              <w:jc w:val="right"/>
            </w:pPr>
            <w:r>
              <w:rPr>
                <w:sz w:val="16"/>
              </w:rPr>
              <w:t>96.0</w:t>
            </w:r>
          </w:p>
        </w:tc>
        <w:tc>
          <w:tcPr>
            <w:tcW w:type="dxa" w:w="2284"/>
          </w:tcPr>
          <w:p>
            <w:pPr>
              <w:spacing w:after="0"/>
              <w:jc w:val="left"/>
            </w:pPr>
            <w:r>
              <w:rPr>
                <w:sz w:val="16"/>
              </w:rPr>
              <w:t>Relatively High 1, Relatively Moderate 4, Relatively Low 29, Very Low 24, No Rating 299</w:t>
            </w:r>
          </w:p>
        </w:tc>
        <w:tc>
          <w:tcPr>
            <w:tcW w:type="dxa" w:w="7302"/>
          </w:tcPr>
          <w:p>
            <w:pPr>
              <w:spacing w:after="0"/>
              <w:jc w:val="left"/>
            </w:pPr>
          </w:p>
        </w:tc>
      </w:tr>
      <w:tr>
        <w:trPr>
          <w:cantSplit/>
        </w:trPr>
        <w:tc>
          <w:tcPr>
            <w:tcW w:type="dxa" w:w="1093"/>
          </w:tcPr>
          <w:p>
            <w:pPr>
              <w:spacing w:after="0"/>
              <w:jc w:val="left"/>
            </w:pPr>
            <w:r>
              <w:rPr>
                <w:sz w:val="16"/>
              </w:rPr>
              <w:t>Cold Wave</w:t>
            </w:r>
          </w:p>
        </w:tc>
        <w:tc>
          <w:tcPr>
            <w:tcW w:type="dxa" w:w="1093"/>
          </w:tcPr>
          <w:p>
            <w:pPr>
              <w:spacing w:after="0"/>
              <w:jc w:val="right"/>
            </w:pPr>
            <w:r>
              <w:rPr>
                <w:sz w:val="16"/>
              </w:rPr>
              <w:t>357 of 357</w:t>
            </w:r>
          </w:p>
        </w:tc>
        <w:tc>
          <w:tcPr>
            <w:tcW w:type="dxa" w:w="942"/>
          </w:tcPr>
          <w:p>
            <w:pPr>
              <w:spacing w:after="0"/>
              <w:jc w:val="right"/>
            </w:pPr>
            <w:r>
              <w:rPr>
                <w:sz w:val="16"/>
              </w:rPr>
              <w:t>15.4</w:t>
            </w:r>
          </w:p>
        </w:tc>
        <w:tc>
          <w:tcPr>
            <w:tcW w:type="dxa" w:w="716"/>
          </w:tcPr>
          <w:p>
            <w:pPr>
              <w:spacing w:after="0"/>
              <w:jc w:val="right"/>
            </w:pPr>
            <w:r>
              <w:rPr>
                <w:sz w:val="16"/>
              </w:rPr>
              <w:t>31.3</w:t>
            </w:r>
          </w:p>
        </w:tc>
        <w:tc>
          <w:tcPr>
            <w:tcW w:type="dxa" w:w="683"/>
          </w:tcPr>
          <w:p>
            <w:pPr>
              <w:spacing w:after="0"/>
              <w:jc w:val="right"/>
            </w:pPr>
            <w:r>
              <w:rPr>
                <w:sz w:val="16"/>
              </w:rPr>
              <w:t>56.6</w:t>
            </w:r>
          </w:p>
        </w:tc>
        <w:tc>
          <w:tcPr>
            <w:tcW w:type="dxa" w:w="2284"/>
          </w:tcPr>
          <w:p>
            <w:pPr>
              <w:spacing w:after="0"/>
              <w:jc w:val="left"/>
            </w:pPr>
            <w:r>
              <w:rPr>
                <w:sz w:val="16"/>
              </w:rPr>
              <w:t>Relatively Moderate 12, Relatively Low 342, Very Low 3</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Drought</w:t>
            </w:r>
          </w:p>
        </w:tc>
        <w:tc>
          <w:tcPr>
            <w:tcW w:type="dxa" w:w="1093"/>
          </w:tcPr>
          <w:p>
            <w:pPr>
              <w:spacing w:after="0"/>
              <w:jc w:val="right"/>
            </w:pPr>
            <w:r>
              <w:rPr>
                <w:sz w:val="16"/>
              </w:rPr>
              <w:t>33 of 357</w:t>
            </w:r>
          </w:p>
        </w:tc>
        <w:tc>
          <w:tcPr>
            <w:tcW w:type="dxa" w:w="942"/>
          </w:tcPr>
          <w:p>
            <w:pPr>
              <w:spacing w:after="0"/>
              <w:jc w:val="right"/>
            </w:pPr>
            <w:r>
              <w:rPr>
                <w:sz w:val="16"/>
              </w:rPr>
              <w:t>73.3</w:t>
            </w:r>
          </w:p>
        </w:tc>
        <w:tc>
          <w:tcPr>
            <w:tcW w:type="dxa" w:w="716"/>
          </w:tcPr>
          <w:p>
            <w:pPr>
              <w:spacing w:after="0"/>
              <w:jc w:val="right"/>
            </w:pPr>
            <w:r>
              <w:rPr>
                <w:sz w:val="16"/>
              </w:rPr>
              <w:t>91.4</w:t>
            </w:r>
          </w:p>
        </w:tc>
        <w:tc>
          <w:tcPr>
            <w:tcW w:type="dxa" w:w="683"/>
          </w:tcPr>
          <w:p>
            <w:pPr>
              <w:spacing w:after="0"/>
              <w:jc w:val="right"/>
            </w:pPr>
            <w:r>
              <w:rPr>
                <w:sz w:val="16"/>
              </w:rPr>
              <w:t>96.9</w:t>
            </w:r>
          </w:p>
        </w:tc>
        <w:tc>
          <w:tcPr>
            <w:tcW w:type="dxa" w:w="2284"/>
          </w:tcPr>
          <w:p>
            <w:pPr>
              <w:spacing w:after="0"/>
              <w:jc w:val="left"/>
            </w:pPr>
            <w:r>
              <w:rPr>
                <w:sz w:val="16"/>
              </w:rPr>
              <w:t>Relatively Moderate 15, Relatively Low 14, Very Low 4, No Rating 324</w:t>
            </w:r>
          </w:p>
        </w:tc>
        <w:tc>
          <w:tcPr>
            <w:tcW w:type="dxa" w:w="730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3"/>
          </w:tcPr>
          <w:p>
            <w:pPr>
              <w:spacing w:after="0"/>
              <w:jc w:val="left"/>
            </w:pPr>
            <w:r>
              <w:rPr>
                <w:sz w:val="16"/>
              </w:rPr>
              <w:t>Earthquake</w:t>
            </w:r>
          </w:p>
        </w:tc>
        <w:tc>
          <w:tcPr>
            <w:tcW w:type="dxa" w:w="1093"/>
          </w:tcPr>
          <w:p>
            <w:pPr>
              <w:spacing w:after="0"/>
              <w:jc w:val="right"/>
            </w:pPr>
            <w:r>
              <w:rPr>
                <w:sz w:val="16"/>
              </w:rPr>
              <w:t>356 of 357</w:t>
            </w:r>
          </w:p>
        </w:tc>
        <w:tc>
          <w:tcPr>
            <w:tcW w:type="dxa" w:w="942"/>
          </w:tcPr>
          <w:p>
            <w:pPr>
              <w:spacing w:after="0"/>
              <w:jc w:val="right"/>
            </w:pPr>
            <w:r>
              <w:rPr>
                <w:sz w:val="16"/>
              </w:rPr>
              <w:t>0.2</w:t>
            </w:r>
          </w:p>
        </w:tc>
        <w:tc>
          <w:tcPr>
            <w:tcW w:type="dxa" w:w="716"/>
          </w:tcPr>
          <w:p>
            <w:pPr>
              <w:spacing w:after="0"/>
              <w:jc w:val="right"/>
            </w:pPr>
            <w:r>
              <w:rPr>
                <w:sz w:val="16"/>
              </w:rPr>
              <w:t>59.4</w:t>
            </w:r>
          </w:p>
        </w:tc>
        <w:tc>
          <w:tcPr>
            <w:tcW w:type="dxa" w:w="683"/>
          </w:tcPr>
          <w:p>
            <w:pPr>
              <w:spacing w:after="0"/>
              <w:jc w:val="right"/>
            </w:pPr>
            <w:r>
              <w:rPr>
                <w:sz w:val="16"/>
              </w:rPr>
              <w:t>84.1</w:t>
            </w:r>
          </w:p>
        </w:tc>
        <w:tc>
          <w:tcPr>
            <w:tcW w:type="dxa" w:w="2284"/>
          </w:tcPr>
          <w:p>
            <w:pPr>
              <w:spacing w:after="0"/>
              <w:jc w:val="left"/>
            </w:pPr>
            <w:r>
              <w:rPr>
                <w:sz w:val="16"/>
              </w:rPr>
              <w:t>Relatively Moderate 14, Relatively Low 302, Very Low 40, No Rating 1</w:t>
            </w:r>
          </w:p>
        </w:tc>
        <w:tc>
          <w:tcPr>
            <w:tcW w:type="dxa" w:w="7302"/>
          </w:tcPr>
          <w:p>
            <w:pPr>
              <w:spacing w:after="0"/>
              <w:jc w:val="left"/>
            </w:pPr>
          </w:p>
        </w:tc>
      </w:tr>
      <w:tr>
        <w:trPr>
          <w:cantSplit/>
        </w:trPr>
        <w:tc>
          <w:tcPr>
            <w:tcW w:type="dxa" w:w="1093"/>
          </w:tcPr>
          <w:p>
            <w:pPr>
              <w:spacing w:after="0"/>
              <w:jc w:val="left"/>
            </w:pPr>
            <w:r>
              <w:rPr>
                <w:sz w:val="16"/>
              </w:rPr>
              <w:t>Hail</w:t>
            </w:r>
          </w:p>
        </w:tc>
        <w:tc>
          <w:tcPr>
            <w:tcW w:type="dxa" w:w="1093"/>
          </w:tcPr>
          <w:p>
            <w:pPr>
              <w:spacing w:after="0"/>
              <w:jc w:val="right"/>
            </w:pPr>
            <w:r>
              <w:rPr>
                <w:sz w:val="16"/>
              </w:rPr>
              <w:t>357 of 357</w:t>
            </w:r>
          </w:p>
        </w:tc>
        <w:tc>
          <w:tcPr>
            <w:tcW w:type="dxa" w:w="942"/>
          </w:tcPr>
          <w:p>
            <w:pPr>
              <w:spacing w:after="0"/>
              <w:jc w:val="right"/>
            </w:pPr>
            <w:r>
              <w:rPr>
                <w:sz w:val="16"/>
              </w:rPr>
              <w:t>0.1</w:t>
            </w:r>
          </w:p>
        </w:tc>
        <w:tc>
          <w:tcPr>
            <w:tcW w:type="dxa" w:w="716"/>
          </w:tcPr>
          <w:p>
            <w:pPr>
              <w:spacing w:after="0"/>
              <w:jc w:val="right"/>
            </w:pPr>
            <w:r>
              <w:rPr>
                <w:sz w:val="16"/>
              </w:rPr>
              <w:t>5.9</w:t>
            </w:r>
          </w:p>
        </w:tc>
        <w:tc>
          <w:tcPr>
            <w:tcW w:type="dxa" w:w="683"/>
          </w:tcPr>
          <w:p>
            <w:pPr>
              <w:spacing w:after="0"/>
              <w:jc w:val="right"/>
            </w:pPr>
            <w:r>
              <w:rPr>
                <w:sz w:val="16"/>
              </w:rPr>
              <w:t>20.6</w:t>
            </w:r>
          </w:p>
        </w:tc>
        <w:tc>
          <w:tcPr>
            <w:tcW w:type="dxa" w:w="2284"/>
          </w:tcPr>
          <w:p>
            <w:pPr>
              <w:spacing w:after="0"/>
              <w:jc w:val="left"/>
            </w:pPr>
            <w:r>
              <w:rPr>
                <w:sz w:val="16"/>
              </w:rPr>
              <w:t>Very Low 357</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Heat Wave</w:t>
            </w:r>
          </w:p>
        </w:tc>
        <w:tc>
          <w:tcPr>
            <w:tcW w:type="dxa" w:w="1093"/>
          </w:tcPr>
          <w:p>
            <w:pPr>
              <w:spacing w:after="0"/>
              <w:jc w:val="right"/>
            </w:pPr>
            <w:r>
              <w:rPr>
                <w:sz w:val="16"/>
              </w:rPr>
              <w:t>357 of 357</w:t>
            </w:r>
          </w:p>
        </w:tc>
        <w:tc>
          <w:tcPr>
            <w:tcW w:type="dxa" w:w="942"/>
          </w:tcPr>
          <w:p>
            <w:pPr>
              <w:spacing w:after="0"/>
              <w:jc w:val="right"/>
            </w:pPr>
            <w:r>
              <w:rPr>
                <w:sz w:val="16"/>
              </w:rPr>
              <w:t>1.3</w:t>
            </w:r>
          </w:p>
        </w:tc>
        <w:tc>
          <w:tcPr>
            <w:tcW w:type="dxa" w:w="716"/>
          </w:tcPr>
          <w:p>
            <w:pPr>
              <w:spacing w:after="0"/>
              <w:jc w:val="right"/>
            </w:pPr>
            <w:r>
              <w:rPr>
                <w:sz w:val="16"/>
              </w:rPr>
              <w:t>27.5</w:t>
            </w:r>
          </w:p>
        </w:tc>
        <w:tc>
          <w:tcPr>
            <w:tcW w:type="dxa" w:w="683"/>
          </w:tcPr>
          <w:p>
            <w:pPr>
              <w:spacing w:after="0"/>
              <w:jc w:val="right"/>
            </w:pPr>
            <w:r>
              <w:rPr>
                <w:sz w:val="16"/>
              </w:rPr>
              <w:t>62.3</w:t>
            </w:r>
          </w:p>
        </w:tc>
        <w:tc>
          <w:tcPr>
            <w:tcW w:type="dxa" w:w="2284"/>
          </w:tcPr>
          <w:p>
            <w:pPr>
              <w:spacing w:after="0"/>
              <w:jc w:val="left"/>
            </w:pPr>
            <w:r>
              <w:rPr>
                <w:sz w:val="16"/>
              </w:rPr>
              <w:t>Relatively Moderate 6, Relatively Low 292, Very Low 59</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Hurricane</w:t>
            </w:r>
          </w:p>
        </w:tc>
        <w:tc>
          <w:tcPr>
            <w:tcW w:type="dxa" w:w="1093"/>
          </w:tcPr>
          <w:p>
            <w:pPr>
              <w:spacing w:after="0"/>
              <w:jc w:val="right"/>
            </w:pPr>
            <w:r>
              <w:rPr>
                <w:sz w:val="16"/>
              </w:rPr>
              <w:t>357 of 357</w:t>
            </w:r>
          </w:p>
        </w:tc>
        <w:tc>
          <w:tcPr>
            <w:tcW w:type="dxa" w:w="942"/>
          </w:tcPr>
          <w:p>
            <w:pPr>
              <w:spacing w:after="0"/>
              <w:jc w:val="right"/>
            </w:pPr>
            <w:r>
              <w:rPr>
                <w:sz w:val="16"/>
              </w:rPr>
              <w:t>14.1</w:t>
            </w:r>
          </w:p>
        </w:tc>
        <w:tc>
          <w:tcPr>
            <w:tcW w:type="dxa" w:w="716"/>
          </w:tcPr>
          <w:p>
            <w:pPr>
              <w:spacing w:after="0"/>
              <w:jc w:val="right"/>
            </w:pPr>
            <w:r>
              <w:rPr>
                <w:sz w:val="16"/>
              </w:rPr>
              <w:t>72.1</w:t>
            </w:r>
          </w:p>
        </w:tc>
        <w:tc>
          <w:tcPr>
            <w:tcW w:type="dxa" w:w="683"/>
          </w:tcPr>
          <w:p>
            <w:pPr>
              <w:spacing w:after="0"/>
              <w:jc w:val="right"/>
            </w:pPr>
            <w:r>
              <w:rPr>
                <w:sz w:val="16"/>
              </w:rPr>
              <w:t>87.4</w:t>
            </w:r>
          </w:p>
        </w:tc>
        <w:tc>
          <w:tcPr>
            <w:tcW w:type="dxa" w:w="2284"/>
          </w:tcPr>
          <w:p>
            <w:pPr>
              <w:spacing w:after="0"/>
              <w:jc w:val="left"/>
            </w:pPr>
            <w:r>
              <w:rPr>
                <w:sz w:val="16"/>
              </w:rPr>
              <w:t>Relatively Moderate 50, Relatively Low 304, Very Low 3</w:t>
            </w:r>
          </w:p>
        </w:tc>
        <w:tc>
          <w:tcPr>
            <w:tcW w:type="dxa" w:w="7302"/>
          </w:tcPr>
          <w:p>
            <w:pPr>
              <w:spacing w:after="0"/>
              <w:jc w:val="left"/>
            </w:pPr>
          </w:p>
        </w:tc>
      </w:tr>
      <w:tr>
        <w:trPr>
          <w:cantSplit/>
        </w:trPr>
        <w:tc>
          <w:tcPr>
            <w:tcW w:type="dxa" w:w="1093"/>
          </w:tcPr>
          <w:p>
            <w:pPr>
              <w:spacing w:after="0"/>
              <w:jc w:val="left"/>
            </w:pPr>
            <w:r>
              <w:rPr>
                <w:sz w:val="16"/>
              </w:rPr>
              <w:t>Ice Storm</w:t>
            </w:r>
          </w:p>
        </w:tc>
        <w:tc>
          <w:tcPr>
            <w:tcW w:type="dxa" w:w="1093"/>
          </w:tcPr>
          <w:p>
            <w:pPr>
              <w:spacing w:after="0"/>
              <w:jc w:val="right"/>
            </w:pPr>
            <w:r>
              <w:rPr>
                <w:sz w:val="16"/>
              </w:rPr>
              <w:t>356 of 357</w:t>
            </w:r>
          </w:p>
        </w:tc>
        <w:tc>
          <w:tcPr>
            <w:tcW w:type="dxa" w:w="942"/>
          </w:tcPr>
          <w:p>
            <w:pPr>
              <w:spacing w:after="0"/>
              <w:jc w:val="right"/>
            </w:pPr>
            <w:r>
              <w:rPr>
                <w:sz w:val="16"/>
              </w:rPr>
              <w:t>0.1</w:t>
            </w:r>
          </w:p>
        </w:tc>
        <w:tc>
          <w:tcPr>
            <w:tcW w:type="dxa" w:w="716"/>
          </w:tcPr>
          <w:p>
            <w:pPr>
              <w:spacing w:after="0"/>
              <w:jc w:val="right"/>
            </w:pPr>
            <w:r>
              <w:rPr>
                <w:sz w:val="16"/>
              </w:rPr>
              <w:t>79.7</w:t>
            </w:r>
          </w:p>
        </w:tc>
        <w:tc>
          <w:tcPr>
            <w:tcW w:type="dxa" w:w="683"/>
          </w:tcPr>
          <w:p>
            <w:pPr>
              <w:spacing w:after="0"/>
              <w:jc w:val="right"/>
            </w:pPr>
            <w:r>
              <w:rPr>
                <w:sz w:val="16"/>
              </w:rPr>
              <w:t>96.2</w:t>
            </w:r>
          </w:p>
        </w:tc>
        <w:tc>
          <w:tcPr>
            <w:tcW w:type="dxa" w:w="2284"/>
          </w:tcPr>
          <w:p>
            <w:pPr>
              <w:spacing w:after="0"/>
              <w:jc w:val="left"/>
            </w:pPr>
            <w:r>
              <w:rPr>
                <w:sz w:val="16"/>
              </w:rPr>
              <w:t>Relatively High 50, Relatively Moderate 183, Relatively Low 105, Very Low 18, No Rating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Inland Flooding</w:t>
            </w:r>
          </w:p>
        </w:tc>
        <w:tc>
          <w:tcPr>
            <w:tcW w:type="dxa" w:w="1093"/>
          </w:tcPr>
          <w:p>
            <w:pPr>
              <w:spacing w:after="0"/>
              <w:jc w:val="right"/>
            </w:pPr>
            <w:r>
              <w:rPr>
                <w:sz w:val="16"/>
              </w:rPr>
              <w:t>356 of 357</w:t>
            </w:r>
          </w:p>
        </w:tc>
        <w:tc>
          <w:tcPr>
            <w:tcW w:type="dxa" w:w="942"/>
          </w:tcPr>
          <w:p>
            <w:pPr>
              <w:spacing w:after="0"/>
              <w:jc w:val="right"/>
            </w:pPr>
            <w:r>
              <w:rPr>
                <w:sz w:val="16"/>
              </w:rPr>
              <w:t>0.1</w:t>
            </w:r>
          </w:p>
        </w:tc>
        <w:tc>
          <w:tcPr>
            <w:tcW w:type="dxa" w:w="716"/>
          </w:tcPr>
          <w:p>
            <w:pPr>
              <w:spacing w:after="0"/>
              <w:jc w:val="right"/>
            </w:pPr>
            <w:r>
              <w:rPr>
                <w:sz w:val="16"/>
              </w:rPr>
              <w:t>38.9</w:t>
            </w:r>
          </w:p>
        </w:tc>
        <w:tc>
          <w:tcPr>
            <w:tcW w:type="dxa" w:w="683"/>
          </w:tcPr>
          <w:p>
            <w:pPr>
              <w:spacing w:after="0"/>
              <w:jc w:val="right"/>
            </w:pPr>
            <w:r>
              <w:rPr>
                <w:sz w:val="16"/>
              </w:rPr>
              <w:t>94.8</w:t>
            </w:r>
          </w:p>
        </w:tc>
        <w:tc>
          <w:tcPr>
            <w:tcW w:type="dxa" w:w="2284"/>
          </w:tcPr>
          <w:p>
            <w:pPr>
              <w:spacing w:after="0"/>
              <w:jc w:val="left"/>
            </w:pPr>
            <w:r>
              <w:rPr>
                <w:sz w:val="16"/>
              </w:rPr>
              <w:t>Relatively High 26, Relatively Moderate 107, Relatively Low 153, Very Low 70, No Rating 1</w:t>
            </w:r>
          </w:p>
        </w:tc>
        <w:tc>
          <w:tcPr>
            <w:tcW w:type="dxa" w:w="7302"/>
          </w:tcPr>
          <w:p>
            <w:pPr>
              <w:spacing w:after="0"/>
              <w:jc w:val="left"/>
            </w:pPr>
          </w:p>
        </w:tc>
      </w:tr>
      <w:tr>
        <w:trPr>
          <w:cantSplit/>
        </w:trPr>
        <w:tc>
          <w:tcPr>
            <w:tcW w:type="dxa" w:w="1093"/>
          </w:tcPr>
          <w:p>
            <w:pPr>
              <w:spacing w:after="0"/>
              <w:jc w:val="left"/>
            </w:pPr>
            <w:r>
              <w:rPr>
                <w:sz w:val="16"/>
              </w:rPr>
              <w:t>Landslide</w:t>
            </w:r>
          </w:p>
        </w:tc>
        <w:tc>
          <w:tcPr>
            <w:tcW w:type="dxa" w:w="1093"/>
          </w:tcPr>
          <w:p>
            <w:pPr>
              <w:spacing w:after="0"/>
              <w:jc w:val="right"/>
            </w:pPr>
            <w:r>
              <w:rPr>
                <w:sz w:val="16"/>
              </w:rPr>
              <w:t>351 of 357</w:t>
            </w:r>
          </w:p>
        </w:tc>
        <w:tc>
          <w:tcPr>
            <w:tcW w:type="dxa" w:w="942"/>
          </w:tcPr>
          <w:p>
            <w:pPr>
              <w:spacing w:after="0"/>
              <w:jc w:val="right"/>
            </w:pPr>
            <w:r>
              <w:rPr>
                <w:sz w:val="16"/>
              </w:rPr>
              <w:t>8.6</w:t>
            </w:r>
          </w:p>
        </w:tc>
        <w:tc>
          <w:tcPr>
            <w:tcW w:type="dxa" w:w="716"/>
          </w:tcPr>
          <w:p>
            <w:pPr>
              <w:spacing w:after="0"/>
              <w:jc w:val="right"/>
            </w:pPr>
            <w:r>
              <w:rPr>
                <w:sz w:val="16"/>
              </w:rPr>
              <w:t>39.1</w:t>
            </w:r>
          </w:p>
        </w:tc>
        <w:tc>
          <w:tcPr>
            <w:tcW w:type="dxa" w:w="683"/>
          </w:tcPr>
          <w:p>
            <w:pPr>
              <w:spacing w:after="0"/>
              <w:jc w:val="right"/>
            </w:pPr>
            <w:r>
              <w:rPr>
                <w:sz w:val="16"/>
              </w:rPr>
              <w:t>83.0</w:t>
            </w:r>
          </w:p>
        </w:tc>
        <w:tc>
          <w:tcPr>
            <w:tcW w:type="dxa" w:w="2284"/>
          </w:tcPr>
          <w:p>
            <w:pPr>
              <w:spacing w:after="0"/>
              <w:jc w:val="left"/>
            </w:pPr>
            <w:r>
              <w:rPr>
                <w:sz w:val="16"/>
              </w:rPr>
              <w:t>Relatively Low 2, Very Low 349, No Rating 6</w:t>
            </w:r>
          </w:p>
        </w:tc>
        <w:tc>
          <w:tcPr>
            <w:tcW w:type="dxa" w:w="7302"/>
          </w:tcPr>
          <w:p>
            <w:pPr>
              <w:spacing w:after="0"/>
              <w:jc w:val="left"/>
            </w:pPr>
          </w:p>
        </w:tc>
      </w:tr>
      <w:tr>
        <w:trPr>
          <w:cantSplit/>
        </w:trPr>
        <w:tc>
          <w:tcPr>
            <w:tcW w:type="dxa" w:w="1093"/>
          </w:tcPr>
          <w:p>
            <w:pPr>
              <w:spacing w:after="0"/>
              <w:jc w:val="left"/>
            </w:pPr>
            <w:r>
              <w:rPr>
                <w:sz w:val="16"/>
              </w:rPr>
              <w:t>Lightning</w:t>
            </w:r>
          </w:p>
        </w:tc>
        <w:tc>
          <w:tcPr>
            <w:tcW w:type="dxa" w:w="1093"/>
          </w:tcPr>
          <w:p>
            <w:pPr>
              <w:spacing w:after="0"/>
              <w:jc w:val="right"/>
            </w:pPr>
            <w:r>
              <w:rPr>
                <w:sz w:val="16"/>
              </w:rPr>
              <w:t>356 of 357</w:t>
            </w:r>
          </w:p>
        </w:tc>
        <w:tc>
          <w:tcPr>
            <w:tcW w:type="dxa" w:w="942"/>
          </w:tcPr>
          <w:p>
            <w:pPr>
              <w:spacing w:after="0"/>
              <w:jc w:val="right"/>
            </w:pPr>
            <w:r>
              <w:rPr>
                <w:sz w:val="16"/>
              </w:rPr>
              <w:t>0.1</w:t>
            </w:r>
          </w:p>
        </w:tc>
        <w:tc>
          <w:tcPr>
            <w:tcW w:type="dxa" w:w="716"/>
          </w:tcPr>
          <w:p>
            <w:pPr>
              <w:spacing w:after="0"/>
              <w:jc w:val="right"/>
            </w:pPr>
            <w:r>
              <w:rPr>
                <w:sz w:val="16"/>
              </w:rPr>
              <w:t>33.1</w:t>
            </w:r>
          </w:p>
        </w:tc>
        <w:tc>
          <w:tcPr>
            <w:tcW w:type="dxa" w:w="683"/>
          </w:tcPr>
          <w:p>
            <w:pPr>
              <w:spacing w:after="0"/>
              <w:jc w:val="right"/>
            </w:pPr>
            <w:r>
              <w:rPr>
                <w:sz w:val="16"/>
              </w:rPr>
              <w:t>63.4</w:t>
            </w:r>
          </w:p>
        </w:tc>
        <w:tc>
          <w:tcPr>
            <w:tcW w:type="dxa" w:w="2284"/>
          </w:tcPr>
          <w:p>
            <w:pPr>
              <w:spacing w:after="0"/>
              <w:jc w:val="left"/>
            </w:pPr>
            <w:r>
              <w:rPr>
                <w:sz w:val="16"/>
              </w:rPr>
              <w:t>Relatively Moderate 26, Relatively Low 293, Very Low 37, No Rating 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Strong Wind</w:t>
            </w:r>
          </w:p>
        </w:tc>
        <w:tc>
          <w:tcPr>
            <w:tcW w:type="dxa" w:w="1093"/>
          </w:tcPr>
          <w:p>
            <w:pPr>
              <w:spacing w:after="0"/>
              <w:jc w:val="right"/>
            </w:pPr>
            <w:r>
              <w:rPr>
                <w:sz w:val="16"/>
              </w:rPr>
              <w:t>357 of 357</w:t>
            </w:r>
          </w:p>
        </w:tc>
        <w:tc>
          <w:tcPr>
            <w:tcW w:type="dxa" w:w="942"/>
          </w:tcPr>
          <w:p>
            <w:pPr>
              <w:spacing w:after="0"/>
              <w:jc w:val="right"/>
            </w:pPr>
            <w:r>
              <w:rPr>
                <w:sz w:val="16"/>
              </w:rPr>
              <w:t>0.2</w:t>
            </w:r>
          </w:p>
        </w:tc>
        <w:tc>
          <w:tcPr>
            <w:tcW w:type="dxa" w:w="716"/>
          </w:tcPr>
          <w:p>
            <w:pPr>
              <w:spacing w:after="0"/>
              <w:jc w:val="right"/>
            </w:pPr>
            <w:r>
              <w:rPr>
                <w:sz w:val="16"/>
              </w:rPr>
              <w:t>30.2</w:t>
            </w:r>
          </w:p>
        </w:tc>
        <w:tc>
          <w:tcPr>
            <w:tcW w:type="dxa" w:w="683"/>
          </w:tcPr>
          <w:p>
            <w:pPr>
              <w:spacing w:after="0"/>
              <w:jc w:val="right"/>
            </w:pPr>
            <w:r>
              <w:rPr>
                <w:sz w:val="16"/>
              </w:rPr>
              <w:t>57.9</w:t>
            </w:r>
          </w:p>
        </w:tc>
        <w:tc>
          <w:tcPr>
            <w:tcW w:type="dxa" w:w="2284"/>
          </w:tcPr>
          <w:p>
            <w:pPr>
              <w:spacing w:after="0"/>
              <w:jc w:val="left"/>
            </w:pPr>
            <w:r>
              <w:rPr>
                <w:sz w:val="16"/>
              </w:rPr>
              <w:t>Relatively Moderate 2, Relatively Low 311, Very Low 44</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Tornado</w:t>
            </w:r>
          </w:p>
        </w:tc>
        <w:tc>
          <w:tcPr>
            <w:tcW w:type="dxa" w:w="1093"/>
          </w:tcPr>
          <w:p>
            <w:pPr>
              <w:spacing w:after="0"/>
              <w:jc w:val="right"/>
            </w:pPr>
            <w:r>
              <w:rPr>
                <w:sz w:val="16"/>
              </w:rPr>
              <w:t>357 of 357</w:t>
            </w:r>
          </w:p>
        </w:tc>
        <w:tc>
          <w:tcPr>
            <w:tcW w:type="dxa" w:w="942"/>
          </w:tcPr>
          <w:p>
            <w:pPr>
              <w:spacing w:after="0"/>
              <w:jc w:val="right"/>
            </w:pPr>
            <w:r>
              <w:rPr>
                <w:sz w:val="16"/>
              </w:rPr>
              <w:t>0.2</w:t>
            </w:r>
          </w:p>
        </w:tc>
        <w:tc>
          <w:tcPr>
            <w:tcW w:type="dxa" w:w="716"/>
          </w:tcPr>
          <w:p>
            <w:pPr>
              <w:spacing w:after="0"/>
              <w:jc w:val="right"/>
            </w:pPr>
            <w:r>
              <w:rPr>
                <w:sz w:val="16"/>
              </w:rPr>
              <w:t>30.8</w:t>
            </w:r>
          </w:p>
        </w:tc>
        <w:tc>
          <w:tcPr>
            <w:tcW w:type="dxa" w:w="683"/>
          </w:tcPr>
          <w:p>
            <w:pPr>
              <w:spacing w:after="0"/>
              <w:jc w:val="right"/>
            </w:pPr>
            <w:r>
              <w:rPr>
                <w:sz w:val="16"/>
              </w:rPr>
              <w:t>54.7</w:t>
            </w:r>
          </w:p>
        </w:tc>
        <w:tc>
          <w:tcPr>
            <w:tcW w:type="dxa" w:w="2284"/>
          </w:tcPr>
          <w:p>
            <w:pPr>
              <w:spacing w:after="0"/>
              <w:jc w:val="left"/>
            </w:pPr>
            <w:r>
              <w:rPr>
                <w:sz w:val="16"/>
              </w:rPr>
              <w:t>Relatively Moderate 1, Relatively Low 197, Very Low 159</w:t>
            </w:r>
          </w:p>
        </w:tc>
        <w:tc>
          <w:tcPr>
            <w:tcW w:type="dxa" w:w="7302"/>
          </w:tcPr>
          <w:p>
            <w:pPr>
              <w:spacing w:after="0"/>
              <w:jc w:val="left"/>
            </w:pPr>
          </w:p>
        </w:tc>
      </w:tr>
      <w:tr>
        <w:trPr>
          <w:cantSplit/>
        </w:trPr>
        <w:tc>
          <w:tcPr>
            <w:tcW w:type="dxa" w:w="1093"/>
          </w:tcPr>
          <w:p>
            <w:pPr>
              <w:spacing w:after="0"/>
              <w:jc w:val="left"/>
            </w:pPr>
            <w:r>
              <w:rPr>
                <w:sz w:val="16"/>
              </w:rPr>
              <w:t>Tsunami</w:t>
            </w:r>
          </w:p>
        </w:tc>
        <w:tc>
          <w:tcPr>
            <w:tcW w:type="dxa" w:w="1093"/>
          </w:tcPr>
          <w:p>
            <w:pPr>
              <w:spacing w:after="0"/>
              <w:jc w:val="right"/>
            </w:pPr>
            <w:r>
              <w:rPr>
                <w:sz w:val="16"/>
              </w:rPr>
              <w:t>0 of 357</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Insufficient Data 357</w:t>
            </w:r>
          </w:p>
        </w:tc>
        <w:tc>
          <w:tcPr>
            <w:tcW w:type="dxa" w:w="7302"/>
          </w:tcPr>
          <w:p>
            <w:pPr>
              <w:spacing w:after="0"/>
              <w:jc w:val="left"/>
            </w:pPr>
          </w:p>
        </w:tc>
      </w:tr>
      <w:tr>
        <w:trPr>
          <w:cantSplit/>
        </w:trPr>
        <w:tc>
          <w:tcPr>
            <w:tcW w:type="dxa" w:w="1093"/>
          </w:tcPr>
          <w:p>
            <w:pPr>
              <w:spacing w:after="0"/>
              <w:jc w:val="left"/>
            </w:pPr>
            <w:r>
              <w:rPr>
                <w:sz w:val="16"/>
              </w:rPr>
              <w:t>Volcanic Activity</w:t>
            </w:r>
          </w:p>
        </w:tc>
        <w:tc>
          <w:tcPr>
            <w:tcW w:type="dxa" w:w="1093"/>
          </w:tcPr>
          <w:p>
            <w:pPr>
              <w:spacing w:after="0"/>
              <w:jc w:val="right"/>
            </w:pPr>
            <w:r>
              <w:rPr>
                <w:sz w:val="16"/>
              </w:rPr>
              <w:t>0 of 357</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357</w:t>
            </w:r>
          </w:p>
        </w:tc>
        <w:tc>
          <w:tcPr>
            <w:tcW w:type="dxa" w:w="7302"/>
          </w:tcPr>
          <w:p>
            <w:pPr>
              <w:spacing w:after="0"/>
              <w:jc w:val="left"/>
            </w:pPr>
          </w:p>
        </w:tc>
      </w:tr>
      <w:tr>
        <w:trPr>
          <w:cantSplit/>
        </w:trPr>
        <w:tc>
          <w:tcPr>
            <w:tcW w:type="dxa" w:w="1093"/>
          </w:tcPr>
          <w:p>
            <w:pPr>
              <w:spacing w:after="0"/>
              <w:jc w:val="left"/>
            </w:pPr>
            <w:r>
              <w:rPr>
                <w:sz w:val="16"/>
              </w:rPr>
              <w:t>Wildfire</w:t>
            </w:r>
          </w:p>
        </w:tc>
        <w:tc>
          <w:tcPr>
            <w:tcW w:type="dxa" w:w="1093"/>
          </w:tcPr>
          <w:p>
            <w:pPr>
              <w:spacing w:after="0"/>
              <w:jc w:val="right"/>
            </w:pPr>
            <w:r>
              <w:rPr>
                <w:sz w:val="16"/>
              </w:rPr>
              <w:t>225 of 357</w:t>
            </w:r>
          </w:p>
        </w:tc>
        <w:tc>
          <w:tcPr>
            <w:tcW w:type="dxa" w:w="942"/>
          </w:tcPr>
          <w:p>
            <w:pPr>
              <w:spacing w:after="0"/>
              <w:jc w:val="right"/>
            </w:pPr>
            <w:r>
              <w:rPr>
                <w:sz w:val="16"/>
              </w:rPr>
              <w:t>18.7</w:t>
            </w:r>
          </w:p>
        </w:tc>
        <w:tc>
          <w:tcPr>
            <w:tcW w:type="dxa" w:w="716"/>
          </w:tcPr>
          <w:p>
            <w:pPr>
              <w:spacing w:after="0"/>
              <w:jc w:val="right"/>
            </w:pPr>
            <w:r>
              <w:rPr>
                <w:sz w:val="16"/>
              </w:rPr>
              <w:t>42.0</w:t>
            </w:r>
          </w:p>
        </w:tc>
        <w:tc>
          <w:tcPr>
            <w:tcW w:type="dxa" w:w="683"/>
          </w:tcPr>
          <w:p>
            <w:pPr>
              <w:spacing w:after="0"/>
              <w:jc w:val="right"/>
            </w:pPr>
            <w:r>
              <w:rPr>
                <w:sz w:val="16"/>
              </w:rPr>
              <w:t>86.0</w:t>
            </w:r>
          </w:p>
        </w:tc>
        <w:tc>
          <w:tcPr>
            <w:tcW w:type="dxa" w:w="2284"/>
          </w:tcPr>
          <w:p>
            <w:pPr>
              <w:spacing w:after="0"/>
              <w:jc w:val="left"/>
            </w:pPr>
            <w:r>
              <w:rPr>
                <w:sz w:val="16"/>
              </w:rPr>
              <w:t>Relatively Low 35, Very Low 190, No Rating 132</w:t>
            </w:r>
          </w:p>
        </w:tc>
        <w:tc>
          <w:tcPr>
            <w:tcW w:type="dxa" w:w="7302"/>
          </w:tcPr>
          <w:p>
            <w:pPr>
              <w:spacing w:after="0"/>
              <w:jc w:val="left"/>
            </w:pPr>
          </w:p>
        </w:tc>
      </w:tr>
      <w:tr>
        <w:trPr>
          <w:cantSplit/>
        </w:trPr>
        <w:tc>
          <w:tcPr>
            <w:tcW w:type="dxa" w:w="1093"/>
          </w:tcPr>
          <w:p>
            <w:pPr>
              <w:spacing w:after="0"/>
              <w:jc w:val="left"/>
            </w:pPr>
            <w:r>
              <w:rPr>
                <w:sz w:val="16"/>
              </w:rPr>
              <w:t>Winter Weather</w:t>
            </w:r>
          </w:p>
        </w:tc>
        <w:tc>
          <w:tcPr>
            <w:tcW w:type="dxa" w:w="1093"/>
          </w:tcPr>
          <w:p>
            <w:pPr>
              <w:spacing w:after="0"/>
              <w:jc w:val="right"/>
            </w:pPr>
            <w:r>
              <w:rPr>
                <w:sz w:val="16"/>
              </w:rPr>
              <w:t>357 of 357</w:t>
            </w:r>
          </w:p>
        </w:tc>
        <w:tc>
          <w:tcPr>
            <w:tcW w:type="dxa" w:w="942"/>
          </w:tcPr>
          <w:p>
            <w:pPr>
              <w:spacing w:after="0"/>
              <w:jc w:val="right"/>
            </w:pPr>
            <w:r>
              <w:rPr>
                <w:sz w:val="16"/>
              </w:rPr>
              <w:t>10.6</w:t>
            </w:r>
          </w:p>
        </w:tc>
        <w:tc>
          <w:tcPr>
            <w:tcW w:type="dxa" w:w="716"/>
          </w:tcPr>
          <w:p>
            <w:pPr>
              <w:spacing w:after="0"/>
              <w:jc w:val="right"/>
            </w:pPr>
            <w:r>
              <w:rPr>
                <w:sz w:val="16"/>
              </w:rPr>
              <w:t>21.3</w:t>
            </w:r>
          </w:p>
        </w:tc>
        <w:tc>
          <w:tcPr>
            <w:tcW w:type="dxa" w:w="683"/>
          </w:tcPr>
          <w:p>
            <w:pPr>
              <w:spacing w:after="0"/>
              <w:jc w:val="right"/>
            </w:pPr>
            <w:r>
              <w:rPr>
                <w:sz w:val="16"/>
              </w:rPr>
              <w:t>31.5</w:t>
            </w:r>
          </w:p>
        </w:tc>
        <w:tc>
          <w:tcPr>
            <w:tcW w:type="dxa" w:w="2284"/>
          </w:tcPr>
          <w:p>
            <w:pPr>
              <w:spacing w:after="0"/>
              <w:jc w:val="left"/>
            </w:pPr>
            <w:r>
              <w:rPr>
                <w:sz w:val="16"/>
              </w:rPr>
              <w:t>Relatively Low 302, Very Low 55</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3"/>
        <w:gridCol w:w="1463"/>
        <w:gridCol w:w="2776"/>
        <w:gridCol w:w="2213"/>
        <w:gridCol w:w="1557"/>
        <w:gridCol w:w="1895"/>
        <w:gridCol w:w="2744"/>
      </w:tblGrid>
      <w:tr>
        <w:trPr>
          <w:cantSplit/>
          <w:tblHeader/>
        </w:trPr>
        <w:tc>
          <w:tcPr>
            <w:tcW w:type="dxa" w:w="1463"/>
            <w:shd w:val="clear" w:color="auto" w:fill="E8E8E8"/>
          </w:tcPr>
          <w:p>
            <w:pPr>
              <w:spacing w:after="0"/>
              <w:jc w:val="left"/>
            </w:pPr>
            <w:r>
              <w:rPr>
                <w:b/>
                <w:sz w:val="16"/>
              </w:rPr>
              <w:t>Member</w:t>
            </w:r>
          </w:p>
        </w:tc>
        <w:tc>
          <w:tcPr>
            <w:tcW w:type="dxa" w:w="1463"/>
            <w:shd w:val="clear" w:color="auto" w:fill="E8E8E8"/>
          </w:tcPr>
          <w:p>
            <w:pPr>
              <w:spacing w:after="0"/>
              <w:jc w:val="left"/>
            </w:pPr>
            <w:r>
              <w:rPr>
                <w:b/>
                <w:sz w:val="16"/>
              </w:rPr>
              <w:t>Type</w:t>
            </w:r>
          </w:p>
        </w:tc>
        <w:tc>
          <w:tcPr>
            <w:tcW w:type="dxa" w:w="2776"/>
            <w:shd w:val="clear" w:color="auto" w:fill="E8E8E8"/>
          </w:tcPr>
          <w:p>
            <w:pPr>
              <w:spacing w:after="0"/>
              <w:jc w:val="left"/>
            </w:pPr>
            <w:r>
              <w:rPr>
                <w:b/>
                <w:sz w:val="16"/>
              </w:rPr>
              <w:t>Plan status</w:t>
            </w:r>
          </w:p>
        </w:tc>
        <w:tc>
          <w:tcPr>
            <w:tcW w:type="dxa" w:w="22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44"/>
            <w:shd w:val="clear" w:color="auto" w:fill="E8E8E8"/>
          </w:tcPr>
          <w:p>
            <w:pPr>
              <w:spacing w:after="0"/>
              <w:jc w:val="left"/>
            </w:pPr>
            <w:r>
              <w:rPr>
                <w:b/>
                <w:sz w:val="16"/>
              </w:rPr>
              <w:t>Notes</w:t>
            </w:r>
          </w:p>
        </w:tc>
      </w:tr>
      <w:tr>
        <w:trPr>
          <w:cantSplit/>
        </w:trPr>
        <w:tc>
          <w:tcPr>
            <w:tcW w:type="dxa" w:w="1463"/>
          </w:tcPr>
          <w:p>
            <w:pPr>
              <w:spacing w:after="0"/>
              <w:jc w:val="left"/>
            </w:pPr>
            <w:r>
              <w:rPr>
                <w:sz w:val="16"/>
              </w:rPr>
              <w:t>Cambridge city</w:t>
            </w:r>
          </w:p>
        </w:tc>
        <w:tc>
          <w:tcPr>
            <w:tcW w:type="dxa" w:w="1463"/>
          </w:tcPr>
          <w:p>
            <w:pPr>
              <w:spacing w:after="0"/>
              <w:jc w:val="left"/>
            </w:pPr>
            <w:r>
              <w:rPr>
                <w:sz w:val="16"/>
              </w:rPr>
              <w:t>City</w:t>
            </w:r>
          </w:p>
        </w:tc>
        <w:tc>
          <w:tcPr>
            <w:tcW w:type="dxa" w:w="2776"/>
          </w:tcPr>
          <w:p>
            <w:pPr>
              <w:spacing w:after="0"/>
              <w:jc w:val="left"/>
            </w:pPr>
            <w:r>
              <w:rPr>
                <w:sz w:val="16"/>
              </w:rPr>
              <w:t>Approved, expires 2030-04-15</w:t>
            </w:r>
          </w:p>
        </w:tc>
        <w:tc>
          <w:tcPr>
            <w:tcW w:type="dxa" w:w="2213"/>
          </w:tcPr>
          <w:p>
            <w:pPr>
              <w:spacing w:after="0"/>
              <w:jc w:val="right"/>
            </w:pPr>
            <w:r>
              <w:rPr>
                <w:sz w:val="16"/>
              </w:rPr>
              <w:t>FMA RL 0, SRL 0; any 3</w:t>
            </w:r>
          </w:p>
        </w:tc>
        <w:tc>
          <w:tcPr>
            <w:tcW w:type="dxa" w:w="1557"/>
          </w:tcPr>
          <w:p>
            <w:pPr>
              <w:spacing w:after="0"/>
              <w:jc w:val="right"/>
            </w:pPr>
            <w:r>
              <w:rPr>
                <w:sz w:val="16"/>
              </w:rPr>
              <w:t>$13,670,132.40</w:t>
            </w:r>
          </w:p>
        </w:tc>
        <w:tc>
          <w:tcPr>
            <w:tcW w:type="dxa" w:w="1895"/>
          </w:tcPr>
          <w:p>
            <w:pPr>
              <w:spacing w:after="0"/>
              <w:jc w:val="right"/>
            </w:pPr>
            <w:r>
              <w:rPr>
                <w:sz w:val="16"/>
              </w:rPr>
              <w:t>18; 0</w:t>
            </w:r>
          </w:p>
        </w:tc>
        <w:tc>
          <w:tcPr>
            <w:tcW w:type="dxa" w:w="2744"/>
          </w:tcPr>
          <w:p>
            <w:pPr>
              <w:spacing w:after="0"/>
              <w:jc w:val="left"/>
            </w:pPr>
            <w:r>
              <w:rPr>
                <w:sz w:val="16"/>
              </w:rPr>
              <w:t>Includes $10,035,008.19 for declarations not counted as hazard incidents (DR-4496-MA, EM-3362-MA).</w:t>
            </w:r>
          </w:p>
        </w:tc>
      </w:tr>
      <w:tr>
        <w:trPr>
          <w:cantSplit/>
        </w:trPr>
        <w:tc>
          <w:tcPr>
            <w:tcW w:type="dxa" w:w="1463"/>
          </w:tcPr>
          <w:p>
            <w:pPr>
              <w:spacing w:after="0"/>
              <w:jc w:val="left"/>
            </w:pPr>
            <w:r>
              <w:rPr>
                <w:sz w:val="16"/>
              </w:rPr>
              <w:t>Devens CDP</w:t>
            </w:r>
          </w:p>
        </w:tc>
        <w:tc>
          <w:tcPr>
            <w:tcW w:type="dxa" w:w="1463"/>
          </w:tcPr>
          <w:p>
            <w:pPr>
              <w:spacing w:after="0"/>
              <w:jc w:val="left"/>
            </w:pPr>
            <w:r>
              <w:rPr>
                <w:sz w:val="16"/>
              </w:rPr>
              <w:t>Unincorporated</w:t>
            </w:r>
          </w:p>
        </w:tc>
        <w:tc>
          <w:tcPr>
            <w:tcW w:type="dxa" w:w="2776"/>
          </w:tcPr>
          <w:p>
            <w:pPr>
              <w:spacing w:after="0"/>
              <w:jc w:val="left"/>
            </w:pPr>
            <w:r>
              <w:rPr>
                <w:sz w:val="16"/>
              </w:rPr>
              <w:t>Expired on 2021-05-23</w:t>
            </w:r>
          </w:p>
        </w:tc>
        <w:tc>
          <w:tcPr>
            <w:tcW w:type="dxa" w:w="2213"/>
          </w:tcPr>
          <w:p>
            <w:pPr>
              <w:spacing w:after="0"/>
              <w:jc w:val="right"/>
            </w:pPr>
          </w:p>
        </w:tc>
        <w:tc>
          <w:tcPr>
            <w:tcW w:type="dxa" w:w="1557"/>
          </w:tcPr>
          <w:p>
            <w:pPr>
              <w:spacing w:after="0"/>
              <w:jc w:val="right"/>
            </w:pPr>
            <w:r>
              <w:rPr>
                <w:sz w:val="16"/>
              </w:rPr>
              <w:t>none found</w:t>
            </w:r>
          </w:p>
        </w:tc>
        <w:tc>
          <w:tcPr>
            <w:tcW w:type="dxa" w:w="1895"/>
          </w:tcPr>
          <w:p>
            <w:pPr>
              <w:spacing w:after="0"/>
              <w:jc w:val="right"/>
            </w:pPr>
            <w:r>
              <w:rPr>
                <w:sz w:val="16"/>
              </w:rPr>
              <w:t>0; 0</w:t>
            </w:r>
          </w:p>
        </w:tc>
        <w:tc>
          <w:tcPr>
            <w:tcW w:type="dxa" w:w="2744"/>
          </w:tcPr>
          <w:p>
            <w:pPr>
              <w:spacing w:after="0"/>
              <w:jc w:val="left"/>
            </w:pPr>
            <w:r>
              <w:rPr>
                <w:sz w:val="16"/>
              </w:rPr>
              <w:t>No NFIP community ID on this member's plan row.</w:t>
            </w:r>
          </w:p>
        </w:tc>
      </w:tr>
      <w:tr>
        <w:trPr>
          <w:cantSplit/>
        </w:trPr>
        <w:tc>
          <w:tcPr>
            <w:tcW w:type="dxa" w:w="1463"/>
          </w:tcPr>
          <w:p>
            <w:pPr>
              <w:spacing w:after="0"/>
              <w:jc w:val="left"/>
            </w:pPr>
            <w:r>
              <w:rPr>
                <w:sz w:val="16"/>
              </w:rPr>
              <w:t>Everett city</w:t>
            </w:r>
          </w:p>
        </w:tc>
        <w:tc>
          <w:tcPr>
            <w:tcW w:type="dxa" w:w="1463"/>
          </w:tcPr>
          <w:p>
            <w:pPr>
              <w:spacing w:after="0"/>
              <w:jc w:val="left"/>
            </w:pPr>
            <w:r>
              <w:rPr>
                <w:sz w:val="16"/>
              </w:rPr>
              <w:t>City</w:t>
            </w:r>
          </w:p>
        </w:tc>
        <w:tc>
          <w:tcPr>
            <w:tcW w:type="dxa" w:w="2776"/>
          </w:tcPr>
          <w:p>
            <w:pPr>
              <w:spacing w:after="0"/>
              <w:jc w:val="left"/>
            </w:pPr>
            <w:r>
              <w:rPr>
                <w:sz w:val="16"/>
              </w:rPr>
              <w:t>Approved, expires 2027-04-03</w:t>
            </w:r>
          </w:p>
        </w:tc>
        <w:tc>
          <w:tcPr>
            <w:tcW w:type="dxa" w:w="2213"/>
          </w:tcPr>
          <w:p>
            <w:pPr>
              <w:spacing w:after="0"/>
              <w:jc w:val="right"/>
            </w:pPr>
            <w:r>
              <w:rPr>
                <w:sz w:val="16"/>
              </w:rPr>
              <w:t>FMA RL 0, SRL 0; any 2</w:t>
            </w:r>
          </w:p>
        </w:tc>
        <w:tc>
          <w:tcPr>
            <w:tcW w:type="dxa" w:w="1557"/>
          </w:tcPr>
          <w:p>
            <w:pPr>
              <w:spacing w:after="0"/>
              <w:jc w:val="right"/>
            </w:pPr>
            <w:r>
              <w:rPr>
                <w:sz w:val="16"/>
              </w:rPr>
              <w:t>$5,052,296.14</w:t>
            </w:r>
          </w:p>
        </w:tc>
        <w:tc>
          <w:tcPr>
            <w:tcW w:type="dxa" w:w="1895"/>
          </w:tcPr>
          <w:p>
            <w:pPr>
              <w:spacing w:after="0"/>
              <w:jc w:val="right"/>
            </w:pPr>
            <w:r>
              <w:rPr>
                <w:sz w:val="16"/>
              </w:rPr>
              <w:t>2; 0</w:t>
            </w:r>
          </w:p>
        </w:tc>
        <w:tc>
          <w:tcPr>
            <w:tcW w:type="dxa" w:w="2744"/>
          </w:tcPr>
          <w:p>
            <w:pPr>
              <w:spacing w:after="0"/>
              <w:jc w:val="left"/>
            </w:pPr>
            <w:r>
              <w:rPr>
                <w:sz w:val="16"/>
              </w:rPr>
              <w:t>Includes $3,784,644.66 for declarations not counted as hazard incidents (DR-4496-MA).</w:t>
            </w:r>
          </w:p>
        </w:tc>
      </w:tr>
      <w:tr>
        <w:trPr>
          <w:cantSplit/>
        </w:trPr>
        <w:tc>
          <w:tcPr>
            <w:tcW w:type="dxa" w:w="1463"/>
          </w:tcPr>
          <w:p>
            <w:pPr>
              <w:spacing w:after="0"/>
              <w:jc w:val="left"/>
            </w:pPr>
            <w:r>
              <w:rPr>
                <w:sz w:val="16"/>
              </w:rPr>
              <w:t>Framingham city</w:t>
            </w:r>
          </w:p>
        </w:tc>
        <w:tc>
          <w:tcPr>
            <w:tcW w:type="dxa" w:w="1463"/>
          </w:tcPr>
          <w:p>
            <w:pPr>
              <w:spacing w:after="0"/>
              <w:jc w:val="left"/>
            </w:pPr>
            <w:r>
              <w:rPr>
                <w:sz w:val="16"/>
              </w:rPr>
              <w:t>City</w:t>
            </w:r>
          </w:p>
        </w:tc>
        <w:tc>
          <w:tcPr>
            <w:tcW w:type="dxa" w:w="2776"/>
          </w:tcPr>
          <w:p>
            <w:pPr>
              <w:spacing w:after="0"/>
              <w:jc w:val="left"/>
            </w:pPr>
            <w:r>
              <w:rPr>
                <w:sz w:val="16"/>
              </w:rPr>
              <w:t>Approved, expires 2028-03-26</w:t>
            </w:r>
          </w:p>
        </w:tc>
        <w:tc>
          <w:tcPr>
            <w:tcW w:type="dxa" w:w="2213"/>
          </w:tcPr>
          <w:p>
            <w:pPr>
              <w:spacing w:after="0"/>
              <w:jc w:val="right"/>
            </w:pPr>
            <w:r>
              <w:rPr>
                <w:sz w:val="16"/>
              </w:rPr>
              <w:t>FMA RL 0, SRL 1; any 17</w:t>
            </w:r>
          </w:p>
        </w:tc>
        <w:tc>
          <w:tcPr>
            <w:tcW w:type="dxa" w:w="1557"/>
          </w:tcPr>
          <w:p>
            <w:pPr>
              <w:spacing w:after="0"/>
              <w:jc w:val="right"/>
            </w:pPr>
            <w:r>
              <w:rPr>
                <w:sz w:val="16"/>
              </w:rPr>
              <w:t>$6,771,412.49</w:t>
            </w:r>
          </w:p>
        </w:tc>
        <w:tc>
          <w:tcPr>
            <w:tcW w:type="dxa" w:w="1895"/>
          </w:tcPr>
          <w:p>
            <w:pPr>
              <w:spacing w:after="0"/>
              <w:jc w:val="right"/>
            </w:pPr>
            <w:r>
              <w:rPr>
                <w:sz w:val="16"/>
              </w:rPr>
              <w:t>31; 2</w:t>
            </w:r>
          </w:p>
        </w:tc>
        <w:tc>
          <w:tcPr>
            <w:tcW w:type="dxa" w:w="2744"/>
          </w:tcPr>
          <w:p>
            <w:pPr>
              <w:spacing w:after="0"/>
              <w:jc w:val="left"/>
            </w:pPr>
            <w:r>
              <w:rPr>
                <w:sz w:val="16"/>
              </w:rPr>
              <w:t>Includes $3,918,930.42 for declarations not counted as hazard incidents (DR-4496-MA).</w:t>
            </w:r>
          </w:p>
        </w:tc>
      </w:tr>
      <w:tr>
        <w:trPr>
          <w:cantSplit/>
        </w:trPr>
        <w:tc>
          <w:tcPr>
            <w:tcW w:type="dxa" w:w="1463"/>
          </w:tcPr>
          <w:p>
            <w:pPr>
              <w:spacing w:after="0"/>
              <w:jc w:val="left"/>
            </w:pPr>
            <w:r>
              <w:rPr>
                <w:sz w:val="16"/>
              </w:rPr>
              <w:t>Lowell city</w:t>
            </w:r>
          </w:p>
        </w:tc>
        <w:tc>
          <w:tcPr>
            <w:tcW w:type="dxa" w:w="1463"/>
          </w:tcPr>
          <w:p>
            <w:pPr>
              <w:spacing w:after="0"/>
              <w:jc w:val="left"/>
            </w:pPr>
            <w:r>
              <w:rPr>
                <w:sz w:val="16"/>
              </w:rPr>
              <w:t>City</w:t>
            </w:r>
          </w:p>
        </w:tc>
        <w:tc>
          <w:tcPr>
            <w:tcW w:type="dxa" w:w="2776"/>
          </w:tcPr>
          <w:p>
            <w:pPr>
              <w:spacing w:after="0"/>
              <w:jc w:val="left"/>
            </w:pPr>
            <w:r>
              <w:rPr>
                <w:sz w:val="16"/>
              </w:rPr>
              <w:t>Expired on 2026-06-20</w:t>
            </w:r>
          </w:p>
        </w:tc>
        <w:tc>
          <w:tcPr>
            <w:tcW w:type="dxa" w:w="2213"/>
          </w:tcPr>
          <w:p>
            <w:pPr>
              <w:spacing w:after="0"/>
              <w:jc w:val="right"/>
            </w:pPr>
            <w:r>
              <w:rPr>
                <w:sz w:val="16"/>
              </w:rPr>
              <w:t>FMA RL 1, SRL 0; any 26</w:t>
            </w:r>
          </w:p>
        </w:tc>
        <w:tc>
          <w:tcPr>
            <w:tcW w:type="dxa" w:w="1557"/>
          </w:tcPr>
          <w:p>
            <w:pPr>
              <w:spacing w:after="0"/>
              <w:jc w:val="right"/>
            </w:pPr>
            <w:r>
              <w:rPr>
                <w:sz w:val="16"/>
              </w:rPr>
              <w:t>$7,390,744.60</w:t>
            </w:r>
          </w:p>
        </w:tc>
        <w:tc>
          <w:tcPr>
            <w:tcW w:type="dxa" w:w="1895"/>
          </w:tcPr>
          <w:p>
            <w:pPr>
              <w:spacing w:after="0"/>
              <w:jc w:val="right"/>
            </w:pPr>
            <w:r>
              <w:rPr>
                <w:sz w:val="16"/>
              </w:rPr>
              <w:t>15; 3</w:t>
            </w:r>
          </w:p>
        </w:tc>
        <w:tc>
          <w:tcPr>
            <w:tcW w:type="dxa" w:w="2744"/>
          </w:tcPr>
          <w:p>
            <w:pPr>
              <w:spacing w:after="0"/>
              <w:jc w:val="left"/>
            </w:pPr>
            <w:r>
              <w:rPr>
                <w:sz w:val="16"/>
              </w:rPr>
              <w:t>Includes $3,736,179 for declarations not counted as hazard incidents (DR-4496-MA).</w:t>
            </w:r>
          </w:p>
        </w:tc>
      </w:tr>
      <w:tr>
        <w:trPr>
          <w:cantSplit/>
        </w:trPr>
        <w:tc>
          <w:tcPr>
            <w:tcW w:type="dxa" w:w="1463"/>
          </w:tcPr>
          <w:p>
            <w:pPr>
              <w:spacing w:after="0"/>
              <w:jc w:val="left"/>
            </w:pPr>
            <w:r>
              <w:rPr>
                <w:sz w:val="16"/>
              </w:rPr>
              <w:t>Malden city</w:t>
            </w:r>
          </w:p>
        </w:tc>
        <w:tc>
          <w:tcPr>
            <w:tcW w:type="dxa" w:w="1463"/>
          </w:tcPr>
          <w:p>
            <w:pPr>
              <w:spacing w:after="0"/>
              <w:jc w:val="left"/>
            </w:pPr>
            <w:r>
              <w:rPr>
                <w:sz w:val="16"/>
              </w:rPr>
              <w:t>City</w:t>
            </w:r>
          </w:p>
        </w:tc>
        <w:tc>
          <w:tcPr>
            <w:tcW w:type="dxa" w:w="2776"/>
          </w:tcPr>
          <w:p>
            <w:pPr>
              <w:spacing w:after="0"/>
              <w:jc w:val="left"/>
            </w:pPr>
            <w:r>
              <w:rPr>
                <w:sz w:val="16"/>
              </w:rPr>
              <w:t>Approved, expires 2027-12-08</w:t>
            </w:r>
          </w:p>
        </w:tc>
        <w:tc>
          <w:tcPr>
            <w:tcW w:type="dxa" w:w="2213"/>
          </w:tcPr>
          <w:p>
            <w:pPr>
              <w:spacing w:after="0"/>
              <w:jc w:val="right"/>
            </w:pPr>
            <w:r>
              <w:rPr>
                <w:sz w:val="16"/>
              </w:rPr>
              <w:t>FMA RL 0, SRL 0; any 5</w:t>
            </w:r>
          </w:p>
        </w:tc>
        <w:tc>
          <w:tcPr>
            <w:tcW w:type="dxa" w:w="1557"/>
          </w:tcPr>
          <w:p>
            <w:pPr>
              <w:spacing w:after="0"/>
              <w:jc w:val="right"/>
            </w:pPr>
            <w:r>
              <w:rPr>
                <w:sz w:val="16"/>
              </w:rPr>
              <w:t>$1,478,868.96</w:t>
            </w:r>
          </w:p>
        </w:tc>
        <w:tc>
          <w:tcPr>
            <w:tcW w:type="dxa" w:w="1895"/>
          </w:tcPr>
          <w:p>
            <w:pPr>
              <w:spacing w:after="0"/>
              <w:jc w:val="right"/>
            </w:pPr>
            <w:r>
              <w:rPr>
                <w:sz w:val="16"/>
              </w:rPr>
              <w:t>7; 0</w:t>
            </w:r>
          </w:p>
        </w:tc>
        <w:tc>
          <w:tcPr>
            <w:tcW w:type="dxa" w:w="2744"/>
          </w:tcPr>
          <w:p>
            <w:pPr>
              <w:spacing w:after="0"/>
              <w:jc w:val="left"/>
            </w:pPr>
            <w:r>
              <w:rPr>
                <w:sz w:val="16"/>
              </w:rPr>
              <w:t>Includes $227,862.82 for declarations not counted as hazard incidents (DR-4496-MA).</w:t>
            </w:r>
          </w:p>
        </w:tc>
      </w:tr>
      <w:tr>
        <w:trPr>
          <w:cantSplit/>
        </w:trPr>
        <w:tc>
          <w:tcPr>
            <w:tcW w:type="dxa" w:w="1463"/>
          </w:tcPr>
          <w:p>
            <w:pPr>
              <w:spacing w:after="0"/>
              <w:jc w:val="left"/>
            </w:pPr>
            <w:r>
              <w:rPr>
                <w:sz w:val="16"/>
              </w:rPr>
              <w:t>Marlborough city</w:t>
            </w:r>
          </w:p>
        </w:tc>
        <w:tc>
          <w:tcPr>
            <w:tcW w:type="dxa" w:w="1463"/>
          </w:tcPr>
          <w:p>
            <w:pPr>
              <w:spacing w:after="0"/>
              <w:jc w:val="left"/>
            </w:pPr>
            <w:r>
              <w:rPr>
                <w:sz w:val="16"/>
              </w:rPr>
              <w:t>City</w:t>
            </w:r>
          </w:p>
        </w:tc>
        <w:tc>
          <w:tcPr>
            <w:tcW w:type="dxa" w:w="2776"/>
          </w:tcPr>
          <w:p>
            <w:pPr>
              <w:spacing w:after="0"/>
              <w:jc w:val="left"/>
            </w:pPr>
            <w:r>
              <w:rPr>
                <w:sz w:val="16"/>
              </w:rPr>
              <w:t>Approved, expires 2029-06-13</w:t>
            </w:r>
          </w:p>
        </w:tc>
        <w:tc>
          <w:tcPr>
            <w:tcW w:type="dxa" w:w="2213"/>
          </w:tcPr>
          <w:p>
            <w:pPr>
              <w:spacing w:after="0"/>
              <w:jc w:val="right"/>
            </w:pPr>
            <w:r>
              <w:rPr>
                <w:sz w:val="16"/>
              </w:rPr>
              <w:t>FMA RL 0, SRL 0; any 1</w:t>
            </w:r>
          </w:p>
        </w:tc>
        <w:tc>
          <w:tcPr>
            <w:tcW w:type="dxa" w:w="1557"/>
          </w:tcPr>
          <w:p>
            <w:pPr>
              <w:spacing w:after="0"/>
              <w:jc w:val="right"/>
            </w:pPr>
            <w:r>
              <w:rPr>
                <w:sz w:val="16"/>
              </w:rPr>
              <w:t>$2,077,427.71</w:t>
            </w:r>
          </w:p>
        </w:tc>
        <w:tc>
          <w:tcPr>
            <w:tcW w:type="dxa" w:w="1895"/>
          </w:tcPr>
          <w:p>
            <w:pPr>
              <w:spacing w:after="0"/>
              <w:jc w:val="right"/>
            </w:pPr>
            <w:r>
              <w:rPr>
                <w:sz w:val="16"/>
              </w:rPr>
              <w:t>27; 1</w:t>
            </w:r>
          </w:p>
        </w:tc>
        <w:tc>
          <w:tcPr>
            <w:tcW w:type="dxa" w:w="2744"/>
          </w:tcPr>
          <w:p>
            <w:pPr>
              <w:spacing w:after="0"/>
              <w:jc w:val="left"/>
            </w:pPr>
            <w:r>
              <w:rPr>
                <w:sz w:val="16"/>
              </w:rPr>
              <w:t>Includes $150,590.69 for declarations not counted as hazard incidents (DR-4496-MA).</w:t>
            </w:r>
          </w:p>
        </w:tc>
      </w:tr>
      <w:tr>
        <w:trPr>
          <w:cantSplit/>
        </w:trPr>
        <w:tc>
          <w:tcPr>
            <w:tcW w:type="dxa" w:w="1463"/>
          </w:tcPr>
          <w:p>
            <w:pPr>
              <w:spacing w:after="0"/>
              <w:jc w:val="left"/>
            </w:pPr>
            <w:r>
              <w:rPr>
                <w:sz w:val="16"/>
              </w:rPr>
              <w:t>Medford city</w:t>
            </w:r>
          </w:p>
        </w:tc>
        <w:tc>
          <w:tcPr>
            <w:tcW w:type="dxa" w:w="1463"/>
          </w:tcPr>
          <w:p>
            <w:pPr>
              <w:spacing w:after="0"/>
              <w:jc w:val="left"/>
            </w:pPr>
            <w:r>
              <w:rPr>
                <w:sz w:val="16"/>
              </w:rPr>
              <w:t>City</w:t>
            </w:r>
          </w:p>
        </w:tc>
        <w:tc>
          <w:tcPr>
            <w:tcW w:type="dxa" w:w="2776"/>
          </w:tcPr>
          <w:p>
            <w:pPr>
              <w:spacing w:after="0"/>
              <w:jc w:val="left"/>
            </w:pPr>
            <w:r>
              <w:rPr>
                <w:sz w:val="16"/>
              </w:rPr>
              <w:t>Approved, expires 2031-06-11</w:t>
            </w:r>
          </w:p>
        </w:tc>
        <w:tc>
          <w:tcPr>
            <w:tcW w:type="dxa" w:w="2213"/>
          </w:tcPr>
          <w:p>
            <w:pPr>
              <w:spacing w:after="0"/>
              <w:jc w:val="right"/>
            </w:pPr>
            <w:r>
              <w:rPr>
                <w:sz w:val="16"/>
              </w:rPr>
              <w:t>FMA RL 0, SRL 0; any 4</w:t>
            </w:r>
          </w:p>
        </w:tc>
        <w:tc>
          <w:tcPr>
            <w:tcW w:type="dxa" w:w="1557"/>
          </w:tcPr>
          <w:p>
            <w:pPr>
              <w:spacing w:after="0"/>
              <w:jc w:val="right"/>
            </w:pPr>
            <w:r>
              <w:rPr>
                <w:sz w:val="16"/>
              </w:rPr>
              <w:t>$1,997,095.74</w:t>
            </w:r>
          </w:p>
        </w:tc>
        <w:tc>
          <w:tcPr>
            <w:tcW w:type="dxa" w:w="1895"/>
          </w:tcPr>
          <w:p>
            <w:pPr>
              <w:spacing w:after="0"/>
              <w:jc w:val="right"/>
            </w:pPr>
            <w:r>
              <w:rPr>
                <w:sz w:val="16"/>
              </w:rPr>
              <w:t>18; 0</w:t>
            </w:r>
          </w:p>
        </w:tc>
        <w:tc>
          <w:tcPr>
            <w:tcW w:type="dxa" w:w="2744"/>
          </w:tcPr>
          <w:p>
            <w:pPr>
              <w:spacing w:after="0"/>
              <w:jc w:val="left"/>
            </w:pPr>
            <w:r>
              <w:rPr>
                <w:sz w:val="16"/>
              </w:rPr>
              <w:t>Includes $507,816.71 for declarations not counted as hazard incidents (DR-4496-MA).</w:t>
            </w:r>
          </w:p>
        </w:tc>
      </w:tr>
      <w:tr>
        <w:trPr>
          <w:cantSplit/>
        </w:trPr>
        <w:tc>
          <w:tcPr>
            <w:tcW w:type="dxa" w:w="1463"/>
          </w:tcPr>
          <w:p>
            <w:pPr>
              <w:spacing w:after="0"/>
              <w:jc w:val="left"/>
            </w:pPr>
            <w:r>
              <w:rPr>
                <w:sz w:val="16"/>
              </w:rPr>
              <w:t>Melrose city</w:t>
            </w:r>
          </w:p>
        </w:tc>
        <w:tc>
          <w:tcPr>
            <w:tcW w:type="dxa" w:w="1463"/>
          </w:tcPr>
          <w:p>
            <w:pPr>
              <w:spacing w:after="0"/>
              <w:jc w:val="left"/>
            </w:pPr>
            <w:r>
              <w:rPr>
                <w:sz w:val="16"/>
              </w:rPr>
              <w:t>City</w:t>
            </w:r>
          </w:p>
        </w:tc>
        <w:tc>
          <w:tcPr>
            <w:tcW w:type="dxa" w:w="2776"/>
          </w:tcPr>
          <w:p>
            <w:pPr>
              <w:spacing w:after="0"/>
              <w:jc w:val="left"/>
            </w:pPr>
            <w:r>
              <w:rPr>
                <w:sz w:val="16"/>
              </w:rPr>
              <w:t>Expired on 2024-06-27</w:t>
            </w:r>
          </w:p>
        </w:tc>
        <w:tc>
          <w:tcPr>
            <w:tcW w:type="dxa" w:w="2213"/>
          </w:tcPr>
          <w:p>
            <w:pPr>
              <w:spacing w:after="0"/>
              <w:jc w:val="right"/>
            </w:pPr>
            <w:r>
              <w:rPr>
                <w:sz w:val="16"/>
              </w:rPr>
              <w:t>FMA RL 0, SRL 2; any 11</w:t>
            </w:r>
          </w:p>
        </w:tc>
        <w:tc>
          <w:tcPr>
            <w:tcW w:type="dxa" w:w="1557"/>
          </w:tcPr>
          <w:p>
            <w:pPr>
              <w:spacing w:after="0"/>
              <w:jc w:val="right"/>
            </w:pPr>
            <w:r>
              <w:rPr>
                <w:sz w:val="16"/>
              </w:rPr>
              <w:t>$2,861,763.81</w:t>
            </w:r>
          </w:p>
        </w:tc>
        <w:tc>
          <w:tcPr>
            <w:tcW w:type="dxa" w:w="1895"/>
          </w:tcPr>
          <w:p>
            <w:pPr>
              <w:spacing w:after="0"/>
              <w:jc w:val="right"/>
            </w:pPr>
            <w:r>
              <w:rPr>
                <w:sz w:val="16"/>
              </w:rPr>
              <w:t>4; 2</w:t>
            </w:r>
          </w:p>
        </w:tc>
        <w:tc>
          <w:tcPr>
            <w:tcW w:type="dxa" w:w="2744"/>
          </w:tcPr>
          <w:p>
            <w:pPr>
              <w:spacing w:after="0"/>
              <w:jc w:val="left"/>
            </w:pPr>
            <w:r>
              <w:rPr>
                <w:sz w:val="16"/>
              </w:rPr>
              <w:t>Includes $761,351.13 for declarations not counted as hazard incidents (DR-4496-MA).</w:t>
            </w:r>
          </w:p>
        </w:tc>
      </w:tr>
      <w:tr>
        <w:trPr>
          <w:cantSplit/>
        </w:trPr>
        <w:tc>
          <w:tcPr>
            <w:tcW w:type="dxa" w:w="1463"/>
          </w:tcPr>
          <w:p>
            <w:pPr>
              <w:spacing w:after="0"/>
              <w:jc w:val="left"/>
            </w:pPr>
            <w:r>
              <w:rPr>
                <w:sz w:val="16"/>
              </w:rPr>
              <w:t>Newton city</w:t>
            </w:r>
          </w:p>
        </w:tc>
        <w:tc>
          <w:tcPr>
            <w:tcW w:type="dxa" w:w="1463"/>
          </w:tcPr>
          <w:p>
            <w:pPr>
              <w:spacing w:after="0"/>
              <w:jc w:val="left"/>
            </w:pPr>
            <w:r>
              <w:rPr>
                <w:sz w:val="16"/>
              </w:rPr>
              <w:t>City</w:t>
            </w:r>
          </w:p>
        </w:tc>
        <w:tc>
          <w:tcPr>
            <w:tcW w:type="dxa" w:w="2776"/>
          </w:tcPr>
          <w:p>
            <w:pPr>
              <w:spacing w:after="0"/>
              <w:jc w:val="left"/>
            </w:pPr>
            <w:r>
              <w:rPr>
                <w:sz w:val="16"/>
              </w:rPr>
              <w:t>Expired on 2024-09-04</w:t>
            </w:r>
          </w:p>
        </w:tc>
        <w:tc>
          <w:tcPr>
            <w:tcW w:type="dxa" w:w="2213"/>
          </w:tcPr>
          <w:p>
            <w:pPr>
              <w:spacing w:after="0"/>
              <w:jc w:val="right"/>
            </w:pPr>
            <w:r>
              <w:rPr>
                <w:sz w:val="16"/>
              </w:rPr>
              <w:t>FMA RL 0, SRL 3; any 47</w:t>
            </w:r>
          </w:p>
        </w:tc>
        <w:tc>
          <w:tcPr>
            <w:tcW w:type="dxa" w:w="1557"/>
          </w:tcPr>
          <w:p>
            <w:pPr>
              <w:spacing w:after="0"/>
              <w:jc w:val="right"/>
            </w:pPr>
            <w:r>
              <w:rPr>
                <w:sz w:val="16"/>
              </w:rPr>
              <w:t>$6,422,611.80</w:t>
            </w:r>
          </w:p>
        </w:tc>
        <w:tc>
          <w:tcPr>
            <w:tcW w:type="dxa" w:w="1895"/>
          </w:tcPr>
          <w:p>
            <w:pPr>
              <w:spacing w:after="0"/>
              <w:jc w:val="right"/>
            </w:pPr>
            <w:r>
              <w:rPr>
                <w:sz w:val="16"/>
              </w:rPr>
              <w:t>14; 4</w:t>
            </w:r>
          </w:p>
        </w:tc>
        <w:tc>
          <w:tcPr>
            <w:tcW w:type="dxa" w:w="2744"/>
          </w:tcPr>
          <w:p>
            <w:pPr>
              <w:spacing w:after="0"/>
              <w:jc w:val="left"/>
            </w:pPr>
            <w:r>
              <w:rPr>
                <w:sz w:val="16"/>
              </w:rPr>
              <w:t>Includes $1,008,253.64 for declarations not counted as hazard incidents (DR-4496-MA).</w:t>
            </w:r>
          </w:p>
        </w:tc>
      </w:tr>
      <w:tr>
        <w:trPr>
          <w:cantSplit/>
        </w:trPr>
        <w:tc>
          <w:tcPr>
            <w:tcW w:type="dxa" w:w="1463"/>
          </w:tcPr>
          <w:p>
            <w:pPr>
              <w:spacing w:after="0"/>
              <w:jc w:val="left"/>
            </w:pPr>
            <w:r>
              <w:rPr>
                <w:sz w:val="16"/>
              </w:rPr>
              <w:t>Somerville city</w:t>
            </w:r>
          </w:p>
        </w:tc>
        <w:tc>
          <w:tcPr>
            <w:tcW w:type="dxa" w:w="1463"/>
          </w:tcPr>
          <w:p>
            <w:pPr>
              <w:spacing w:after="0"/>
              <w:jc w:val="left"/>
            </w:pPr>
            <w:r>
              <w:rPr>
                <w:sz w:val="16"/>
              </w:rPr>
              <w:t>City</w:t>
            </w:r>
          </w:p>
        </w:tc>
        <w:tc>
          <w:tcPr>
            <w:tcW w:type="dxa" w:w="2776"/>
          </w:tcPr>
          <w:p>
            <w:pPr>
              <w:spacing w:after="0"/>
              <w:jc w:val="left"/>
            </w:pPr>
            <w:r>
              <w:rPr>
                <w:sz w:val="16"/>
              </w:rPr>
              <w:t>Approved, expires 2027-01-30</w:t>
            </w:r>
          </w:p>
        </w:tc>
        <w:tc>
          <w:tcPr>
            <w:tcW w:type="dxa" w:w="2213"/>
          </w:tcPr>
          <w:p>
            <w:pPr>
              <w:spacing w:after="0"/>
              <w:jc w:val="right"/>
            </w:pPr>
            <w:r>
              <w:rPr>
                <w:sz w:val="16"/>
              </w:rPr>
              <w:t>FMA RL 0, SRL 1; any 5</w:t>
            </w:r>
          </w:p>
        </w:tc>
        <w:tc>
          <w:tcPr>
            <w:tcW w:type="dxa" w:w="1557"/>
          </w:tcPr>
          <w:p>
            <w:pPr>
              <w:spacing w:after="0"/>
              <w:jc w:val="right"/>
            </w:pPr>
            <w:r>
              <w:rPr>
                <w:sz w:val="16"/>
              </w:rPr>
              <w:t>$6,095,205.25</w:t>
            </w:r>
          </w:p>
        </w:tc>
        <w:tc>
          <w:tcPr>
            <w:tcW w:type="dxa" w:w="1895"/>
          </w:tcPr>
          <w:p>
            <w:pPr>
              <w:spacing w:after="0"/>
              <w:jc w:val="right"/>
            </w:pPr>
            <w:r>
              <w:rPr>
                <w:sz w:val="16"/>
              </w:rPr>
              <w:t>10; 1</w:t>
            </w:r>
          </w:p>
        </w:tc>
        <w:tc>
          <w:tcPr>
            <w:tcW w:type="dxa" w:w="2744"/>
          </w:tcPr>
          <w:p>
            <w:pPr>
              <w:spacing w:after="0"/>
              <w:jc w:val="left"/>
            </w:pPr>
            <w:r>
              <w:rPr>
                <w:sz w:val="16"/>
              </w:rPr>
              <w:t>Includes $4,611,755.68 for declarations not counted as hazard incidents (DR-4496-MA).</w:t>
            </w:r>
          </w:p>
        </w:tc>
      </w:tr>
      <w:tr>
        <w:trPr>
          <w:cantSplit/>
        </w:trPr>
        <w:tc>
          <w:tcPr>
            <w:tcW w:type="dxa" w:w="1463"/>
          </w:tcPr>
          <w:p>
            <w:pPr>
              <w:spacing w:after="0"/>
              <w:jc w:val="left"/>
            </w:pPr>
            <w:r>
              <w:rPr>
                <w:sz w:val="16"/>
              </w:rPr>
              <w:t>Waltham city</w:t>
            </w:r>
          </w:p>
        </w:tc>
        <w:tc>
          <w:tcPr>
            <w:tcW w:type="dxa" w:w="1463"/>
          </w:tcPr>
          <w:p>
            <w:pPr>
              <w:spacing w:after="0"/>
              <w:jc w:val="left"/>
            </w:pPr>
            <w:r>
              <w:rPr>
                <w:sz w:val="16"/>
              </w:rPr>
              <w:t>City</w:t>
            </w:r>
          </w:p>
        </w:tc>
        <w:tc>
          <w:tcPr>
            <w:tcW w:type="dxa" w:w="2776"/>
          </w:tcPr>
          <w:p>
            <w:pPr>
              <w:spacing w:after="0"/>
              <w:jc w:val="left"/>
            </w:pPr>
            <w:r>
              <w:rPr>
                <w:sz w:val="16"/>
              </w:rPr>
              <w:t>Expired on 2024-10-01</w:t>
            </w:r>
          </w:p>
        </w:tc>
        <w:tc>
          <w:tcPr>
            <w:tcW w:type="dxa" w:w="2213"/>
          </w:tcPr>
          <w:p>
            <w:pPr>
              <w:spacing w:after="0"/>
              <w:jc w:val="right"/>
            </w:pPr>
            <w:r>
              <w:rPr>
                <w:sz w:val="16"/>
              </w:rPr>
              <w:t>FMA RL 0, SRL 0; any 14</w:t>
            </w:r>
          </w:p>
        </w:tc>
        <w:tc>
          <w:tcPr>
            <w:tcW w:type="dxa" w:w="1557"/>
          </w:tcPr>
          <w:p>
            <w:pPr>
              <w:spacing w:after="0"/>
              <w:jc w:val="right"/>
            </w:pPr>
            <w:r>
              <w:rPr>
                <w:sz w:val="16"/>
              </w:rPr>
              <w:t>$4,080,320.55</w:t>
            </w:r>
          </w:p>
        </w:tc>
        <w:tc>
          <w:tcPr>
            <w:tcW w:type="dxa" w:w="1895"/>
          </w:tcPr>
          <w:p>
            <w:pPr>
              <w:spacing w:after="0"/>
              <w:jc w:val="right"/>
            </w:pPr>
            <w:r>
              <w:rPr>
                <w:sz w:val="16"/>
              </w:rPr>
              <w:t>13; 0</w:t>
            </w:r>
          </w:p>
        </w:tc>
        <w:tc>
          <w:tcPr>
            <w:tcW w:type="dxa" w:w="2744"/>
          </w:tcPr>
          <w:p>
            <w:pPr>
              <w:spacing w:after="0"/>
              <w:jc w:val="left"/>
            </w:pPr>
            <w:r>
              <w:rPr>
                <w:sz w:val="16"/>
              </w:rPr>
              <w:t>Includes $206,457.40 for declarations not counted as hazard incidents (DR-4496-MA, EM-3362-MA).</w:t>
            </w:r>
          </w:p>
        </w:tc>
      </w:tr>
      <w:tr>
        <w:trPr>
          <w:cantSplit/>
        </w:trPr>
        <w:tc>
          <w:tcPr>
            <w:tcW w:type="dxa" w:w="1463"/>
          </w:tcPr>
          <w:p>
            <w:pPr>
              <w:spacing w:after="0"/>
              <w:jc w:val="left"/>
            </w:pPr>
            <w:r>
              <w:rPr>
                <w:sz w:val="16"/>
              </w:rPr>
              <w:t>Watertown Town city</w:t>
            </w:r>
          </w:p>
        </w:tc>
        <w:tc>
          <w:tcPr>
            <w:tcW w:type="dxa" w:w="1463"/>
          </w:tcPr>
          <w:p>
            <w:pPr>
              <w:spacing w:after="0"/>
              <w:jc w:val="left"/>
            </w:pPr>
            <w:r>
              <w:rPr>
                <w:sz w:val="16"/>
              </w:rPr>
              <w:t>City</w:t>
            </w:r>
          </w:p>
        </w:tc>
        <w:tc>
          <w:tcPr>
            <w:tcW w:type="dxa" w:w="2776"/>
          </w:tcPr>
          <w:p>
            <w:pPr>
              <w:spacing w:after="0"/>
              <w:jc w:val="left"/>
            </w:pPr>
            <w:r>
              <w:rPr>
                <w:sz w:val="16"/>
              </w:rPr>
              <w:t>Expired on 2024-05-07</w:t>
            </w:r>
          </w:p>
        </w:tc>
        <w:tc>
          <w:tcPr>
            <w:tcW w:type="dxa" w:w="2213"/>
          </w:tcPr>
          <w:p>
            <w:pPr>
              <w:spacing w:after="0"/>
              <w:jc w:val="right"/>
            </w:pPr>
            <w:r>
              <w:rPr>
                <w:sz w:val="16"/>
              </w:rPr>
              <w:t>FMA RL 0, SRL 1; any 1</w:t>
            </w:r>
          </w:p>
        </w:tc>
        <w:tc>
          <w:tcPr>
            <w:tcW w:type="dxa" w:w="1557"/>
          </w:tcPr>
          <w:p>
            <w:pPr>
              <w:spacing w:after="0"/>
              <w:jc w:val="right"/>
            </w:pPr>
            <w:r>
              <w:rPr>
                <w:sz w:val="16"/>
              </w:rPr>
              <w:t>none found</w:t>
            </w:r>
          </w:p>
        </w:tc>
        <w:tc>
          <w:tcPr>
            <w:tcW w:type="dxa" w:w="1895"/>
          </w:tcPr>
          <w:p>
            <w:pPr>
              <w:spacing w:after="0"/>
              <w:jc w:val="right"/>
            </w:pPr>
            <w:r>
              <w:rPr>
                <w:sz w:val="16"/>
              </w:rPr>
              <w:t>0; 0</w:t>
            </w:r>
          </w:p>
        </w:tc>
        <w:tc>
          <w:tcPr>
            <w:tcW w:type="dxa" w:w="2744"/>
          </w:tcPr>
          <w:p>
            <w:pPr>
              <w:spacing w:after="0"/>
              <w:jc w:val="left"/>
            </w:pPr>
          </w:p>
        </w:tc>
      </w:tr>
      <w:tr>
        <w:trPr>
          <w:cantSplit/>
        </w:trPr>
        <w:tc>
          <w:tcPr>
            <w:tcW w:type="dxa" w:w="1463"/>
          </w:tcPr>
          <w:p>
            <w:pPr>
              <w:spacing w:after="0"/>
              <w:jc w:val="left"/>
            </w:pPr>
            <w:r>
              <w:rPr>
                <w:sz w:val="16"/>
              </w:rPr>
              <w:t>Woburn city</w:t>
            </w:r>
          </w:p>
        </w:tc>
        <w:tc>
          <w:tcPr>
            <w:tcW w:type="dxa" w:w="1463"/>
          </w:tcPr>
          <w:p>
            <w:pPr>
              <w:spacing w:after="0"/>
              <w:jc w:val="left"/>
            </w:pPr>
            <w:r>
              <w:rPr>
                <w:sz w:val="16"/>
              </w:rPr>
              <w:t>City</w:t>
            </w:r>
          </w:p>
        </w:tc>
        <w:tc>
          <w:tcPr>
            <w:tcW w:type="dxa" w:w="2776"/>
          </w:tcPr>
          <w:p>
            <w:pPr>
              <w:spacing w:after="0"/>
              <w:jc w:val="left"/>
            </w:pPr>
            <w:r>
              <w:rPr>
                <w:sz w:val="16"/>
              </w:rPr>
              <w:t>Approved, expires 2026-12-15</w:t>
            </w:r>
          </w:p>
        </w:tc>
        <w:tc>
          <w:tcPr>
            <w:tcW w:type="dxa" w:w="2213"/>
          </w:tcPr>
          <w:p>
            <w:pPr>
              <w:spacing w:after="0"/>
              <w:jc w:val="right"/>
            </w:pPr>
            <w:r>
              <w:rPr>
                <w:sz w:val="16"/>
              </w:rPr>
              <w:t>FMA RL 0, SRL 1; any 5</w:t>
            </w:r>
          </w:p>
        </w:tc>
        <w:tc>
          <w:tcPr>
            <w:tcW w:type="dxa" w:w="1557"/>
          </w:tcPr>
          <w:p>
            <w:pPr>
              <w:spacing w:after="0"/>
              <w:jc w:val="right"/>
            </w:pPr>
            <w:r>
              <w:rPr>
                <w:sz w:val="16"/>
              </w:rPr>
              <w:t>$2,125,569.65</w:t>
            </w:r>
          </w:p>
        </w:tc>
        <w:tc>
          <w:tcPr>
            <w:tcW w:type="dxa" w:w="1895"/>
          </w:tcPr>
          <w:p>
            <w:pPr>
              <w:spacing w:after="0"/>
              <w:jc w:val="right"/>
            </w:pPr>
            <w:r>
              <w:rPr>
                <w:sz w:val="16"/>
              </w:rPr>
              <w:t>3; 0</w:t>
            </w:r>
          </w:p>
        </w:tc>
        <w:tc>
          <w:tcPr>
            <w:tcW w:type="dxa" w:w="2744"/>
          </w:tcPr>
          <w:p>
            <w:pPr>
              <w:spacing w:after="0"/>
              <w:jc w:val="left"/>
            </w:pPr>
            <w:r>
              <w:rPr>
                <w:sz w:val="16"/>
              </w:rPr>
              <w:t>Includes $430,882.09 for declarations not counted as hazard incidents (DR-4496-MA, EM-3362-MA).</w:t>
            </w:r>
          </w:p>
        </w:tc>
      </w:tr>
      <w:tr>
        <w:trPr>
          <w:cantSplit/>
        </w:trPr>
        <w:tc>
          <w:tcPr>
            <w:tcW w:type="dxa" w:w="1463"/>
          </w:tcPr>
          <w:p>
            <w:pPr>
              <w:spacing w:after="0"/>
              <w:jc w:val="left"/>
            </w:pPr>
            <w:r>
              <w:rPr>
                <w:sz w:val="16"/>
              </w:rPr>
              <w:t>Acton town</w:t>
            </w:r>
          </w:p>
        </w:tc>
        <w:tc>
          <w:tcPr>
            <w:tcW w:type="dxa" w:w="1463"/>
          </w:tcPr>
          <w:p>
            <w:pPr>
              <w:spacing w:after="0"/>
              <w:jc w:val="left"/>
            </w:pPr>
            <w:r>
              <w:rPr>
                <w:sz w:val="16"/>
              </w:rPr>
              <w:t>Town</w:t>
            </w:r>
          </w:p>
        </w:tc>
        <w:tc>
          <w:tcPr>
            <w:tcW w:type="dxa" w:w="2776"/>
          </w:tcPr>
          <w:p>
            <w:pPr>
              <w:spacing w:after="0"/>
              <w:jc w:val="left"/>
            </w:pPr>
            <w:r>
              <w:rPr>
                <w:sz w:val="16"/>
              </w:rPr>
              <w:t>Approved, expires 2030-01-09</w:t>
            </w:r>
          </w:p>
        </w:tc>
        <w:tc>
          <w:tcPr>
            <w:tcW w:type="dxa" w:w="2213"/>
          </w:tcPr>
          <w:p>
            <w:pPr>
              <w:spacing w:after="0"/>
              <w:jc w:val="right"/>
            </w:pPr>
            <w:r>
              <w:rPr>
                <w:sz w:val="16"/>
              </w:rPr>
              <w:t>FMA RL 0, SRL 0; any 5</w:t>
            </w:r>
          </w:p>
        </w:tc>
        <w:tc>
          <w:tcPr>
            <w:tcW w:type="dxa" w:w="1557"/>
          </w:tcPr>
          <w:p>
            <w:pPr>
              <w:spacing w:after="0"/>
              <w:jc w:val="right"/>
            </w:pPr>
            <w:r>
              <w:rPr>
                <w:sz w:val="16"/>
              </w:rPr>
              <w:t>$718,110.56</w:t>
            </w:r>
          </w:p>
        </w:tc>
        <w:tc>
          <w:tcPr>
            <w:tcW w:type="dxa" w:w="1895"/>
          </w:tcPr>
          <w:p>
            <w:pPr>
              <w:spacing w:after="0"/>
              <w:jc w:val="right"/>
            </w:pPr>
            <w:r>
              <w:rPr>
                <w:sz w:val="16"/>
              </w:rPr>
              <w:t>18; 0</w:t>
            </w:r>
          </w:p>
        </w:tc>
        <w:tc>
          <w:tcPr>
            <w:tcW w:type="dxa" w:w="2744"/>
          </w:tcPr>
          <w:p>
            <w:pPr>
              <w:spacing w:after="0"/>
              <w:jc w:val="left"/>
            </w:pPr>
            <w:r>
              <w:rPr>
                <w:sz w:val="16"/>
              </w:rPr>
              <w:t>Includes $160,257.29 for declarations not counted as hazard incidents (DR-4496-MA).</w:t>
            </w:r>
          </w:p>
        </w:tc>
      </w:tr>
      <w:tr>
        <w:trPr>
          <w:cantSplit/>
        </w:trPr>
        <w:tc>
          <w:tcPr>
            <w:tcW w:type="dxa" w:w="1463"/>
          </w:tcPr>
          <w:p>
            <w:pPr>
              <w:spacing w:after="0"/>
              <w:jc w:val="left"/>
            </w:pPr>
            <w:r>
              <w:rPr>
                <w:sz w:val="16"/>
              </w:rPr>
              <w:t>Arlington town</w:t>
            </w:r>
          </w:p>
        </w:tc>
        <w:tc>
          <w:tcPr>
            <w:tcW w:type="dxa" w:w="1463"/>
          </w:tcPr>
          <w:p>
            <w:pPr>
              <w:spacing w:after="0"/>
              <w:jc w:val="left"/>
            </w:pPr>
            <w:r>
              <w:rPr>
                <w:sz w:val="16"/>
              </w:rPr>
              <w:t>Town</w:t>
            </w:r>
          </w:p>
        </w:tc>
        <w:tc>
          <w:tcPr>
            <w:tcW w:type="dxa" w:w="2776"/>
          </w:tcPr>
          <w:p>
            <w:pPr>
              <w:spacing w:after="0"/>
              <w:jc w:val="left"/>
            </w:pPr>
            <w:r>
              <w:rPr>
                <w:sz w:val="16"/>
              </w:rPr>
              <w:t>Expired on 2025-06-08</w:t>
            </w:r>
          </w:p>
        </w:tc>
        <w:tc>
          <w:tcPr>
            <w:tcW w:type="dxa" w:w="2213"/>
          </w:tcPr>
          <w:p>
            <w:pPr>
              <w:spacing w:after="0"/>
              <w:jc w:val="right"/>
            </w:pPr>
            <w:r>
              <w:rPr>
                <w:sz w:val="16"/>
              </w:rPr>
              <w:t>FMA RL 0, SRL 1; any 39</w:t>
            </w:r>
          </w:p>
        </w:tc>
        <w:tc>
          <w:tcPr>
            <w:tcW w:type="dxa" w:w="1557"/>
          </w:tcPr>
          <w:p>
            <w:pPr>
              <w:spacing w:after="0"/>
              <w:jc w:val="right"/>
            </w:pPr>
            <w:r>
              <w:rPr>
                <w:sz w:val="16"/>
              </w:rPr>
              <w:t>$1,723,155.93</w:t>
            </w:r>
          </w:p>
        </w:tc>
        <w:tc>
          <w:tcPr>
            <w:tcW w:type="dxa" w:w="1895"/>
          </w:tcPr>
          <w:p>
            <w:pPr>
              <w:spacing w:after="0"/>
              <w:jc w:val="right"/>
            </w:pPr>
            <w:r>
              <w:rPr>
                <w:sz w:val="16"/>
              </w:rPr>
              <w:t>13; 1</w:t>
            </w:r>
          </w:p>
        </w:tc>
        <w:tc>
          <w:tcPr>
            <w:tcW w:type="dxa" w:w="2744"/>
          </w:tcPr>
          <w:p>
            <w:pPr>
              <w:spacing w:after="0"/>
              <w:jc w:val="left"/>
            </w:pPr>
            <w:r>
              <w:rPr>
                <w:sz w:val="16"/>
              </w:rPr>
              <w:t>Includes $92,843.36 for declarations not counted as hazard incidents (DR-4496-MA, EM-3362-MA).</w:t>
            </w:r>
          </w:p>
        </w:tc>
      </w:tr>
      <w:tr>
        <w:trPr>
          <w:cantSplit/>
        </w:trPr>
        <w:tc>
          <w:tcPr>
            <w:tcW w:type="dxa" w:w="1463"/>
          </w:tcPr>
          <w:p>
            <w:pPr>
              <w:spacing w:after="0"/>
              <w:jc w:val="left"/>
            </w:pPr>
            <w:r>
              <w:rPr>
                <w:sz w:val="16"/>
              </w:rPr>
              <w:t>Ashby town</w:t>
            </w:r>
          </w:p>
        </w:tc>
        <w:tc>
          <w:tcPr>
            <w:tcW w:type="dxa" w:w="1463"/>
          </w:tcPr>
          <w:p>
            <w:pPr>
              <w:spacing w:after="0"/>
              <w:jc w:val="left"/>
            </w:pPr>
            <w:r>
              <w:rPr>
                <w:sz w:val="16"/>
              </w:rPr>
              <w:t>Town</w:t>
            </w:r>
          </w:p>
        </w:tc>
        <w:tc>
          <w:tcPr>
            <w:tcW w:type="dxa" w:w="2776"/>
          </w:tcPr>
          <w:p>
            <w:pPr>
              <w:spacing w:after="0"/>
              <w:jc w:val="left"/>
            </w:pPr>
            <w:r>
              <w:rPr>
                <w:sz w:val="16"/>
              </w:rPr>
              <w:t>Approved, expires 2027-08-23</w:t>
            </w:r>
          </w:p>
        </w:tc>
        <w:tc>
          <w:tcPr>
            <w:tcW w:type="dxa" w:w="2213"/>
          </w:tcPr>
          <w:p>
            <w:pPr>
              <w:spacing w:after="0"/>
              <w:jc w:val="right"/>
            </w:pPr>
            <w:r>
              <w:rPr>
                <w:sz w:val="16"/>
              </w:rPr>
              <w:t>FMA RL 0, SRL 0; any 0</w:t>
            </w:r>
          </w:p>
        </w:tc>
        <w:tc>
          <w:tcPr>
            <w:tcW w:type="dxa" w:w="1557"/>
          </w:tcPr>
          <w:p>
            <w:pPr>
              <w:spacing w:after="0"/>
              <w:jc w:val="right"/>
            </w:pPr>
            <w:r>
              <w:rPr>
                <w:sz w:val="16"/>
              </w:rPr>
              <w:t>$965,987.22</w:t>
            </w:r>
          </w:p>
        </w:tc>
        <w:tc>
          <w:tcPr>
            <w:tcW w:type="dxa" w:w="1895"/>
          </w:tcPr>
          <w:p>
            <w:pPr>
              <w:spacing w:after="0"/>
              <w:jc w:val="right"/>
            </w:pPr>
            <w:r>
              <w:rPr>
                <w:sz w:val="16"/>
              </w:rPr>
              <w:t>9; 2</w:t>
            </w:r>
          </w:p>
        </w:tc>
        <w:tc>
          <w:tcPr>
            <w:tcW w:type="dxa" w:w="2744"/>
          </w:tcPr>
          <w:p>
            <w:pPr>
              <w:spacing w:after="0"/>
              <w:jc w:val="left"/>
            </w:pPr>
            <w:r>
              <w:rPr>
                <w:sz w:val="16"/>
              </w:rPr>
              <w:t>Includes $153,267.38 for declarations not counted as hazard incidents (DR-4496-MA).</w:t>
            </w:r>
          </w:p>
        </w:tc>
      </w:tr>
      <w:tr>
        <w:trPr>
          <w:cantSplit/>
        </w:trPr>
        <w:tc>
          <w:tcPr>
            <w:tcW w:type="dxa" w:w="1463"/>
          </w:tcPr>
          <w:p>
            <w:pPr>
              <w:spacing w:after="0"/>
              <w:jc w:val="left"/>
            </w:pPr>
            <w:r>
              <w:rPr>
                <w:sz w:val="16"/>
              </w:rPr>
              <w:t>Ashland town</w:t>
            </w:r>
          </w:p>
        </w:tc>
        <w:tc>
          <w:tcPr>
            <w:tcW w:type="dxa" w:w="1463"/>
          </w:tcPr>
          <w:p>
            <w:pPr>
              <w:spacing w:after="0"/>
              <w:jc w:val="left"/>
            </w:pPr>
            <w:r>
              <w:rPr>
                <w:sz w:val="16"/>
              </w:rPr>
              <w:t>Town</w:t>
            </w:r>
          </w:p>
        </w:tc>
        <w:tc>
          <w:tcPr>
            <w:tcW w:type="dxa" w:w="2776"/>
          </w:tcPr>
          <w:p>
            <w:pPr>
              <w:spacing w:after="0"/>
              <w:jc w:val="left"/>
            </w:pPr>
            <w:r>
              <w:rPr>
                <w:sz w:val="16"/>
              </w:rPr>
              <w:t>Approved, expires 2031-05-27</w:t>
            </w:r>
          </w:p>
        </w:tc>
        <w:tc>
          <w:tcPr>
            <w:tcW w:type="dxa" w:w="2213"/>
          </w:tcPr>
          <w:p>
            <w:pPr>
              <w:spacing w:after="0"/>
              <w:jc w:val="right"/>
            </w:pPr>
            <w:r>
              <w:rPr>
                <w:sz w:val="16"/>
              </w:rPr>
              <w:t>FMA RL 0, SRL 0; any 1</w:t>
            </w:r>
          </w:p>
        </w:tc>
        <w:tc>
          <w:tcPr>
            <w:tcW w:type="dxa" w:w="1557"/>
          </w:tcPr>
          <w:p>
            <w:pPr>
              <w:spacing w:after="0"/>
              <w:jc w:val="right"/>
            </w:pPr>
            <w:r>
              <w:rPr>
                <w:sz w:val="16"/>
              </w:rPr>
              <w:t>$748,970.53</w:t>
            </w:r>
          </w:p>
        </w:tc>
        <w:tc>
          <w:tcPr>
            <w:tcW w:type="dxa" w:w="1895"/>
          </w:tcPr>
          <w:p>
            <w:pPr>
              <w:spacing w:after="0"/>
              <w:jc w:val="right"/>
            </w:pPr>
            <w:r>
              <w:rPr>
                <w:sz w:val="16"/>
              </w:rPr>
              <w:t>13; 0</w:t>
            </w:r>
          </w:p>
        </w:tc>
        <w:tc>
          <w:tcPr>
            <w:tcW w:type="dxa" w:w="2744"/>
          </w:tcPr>
          <w:p>
            <w:pPr>
              <w:spacing w:after="0"/>
              <w:jc w:val="left"/>
            </w:pPr>
          </w:p>
        </w:tc>
      </w:tr>
      <w:tr>
        <w:trPr>
          <w:cantSplit/>
        </w:trPr>
        <w:tc>
          <w:tcPr>
            <w:tcW w:type="dxa" w:w="1463"/>
          </w:tcPr>
          <w:p>
            <w:pPr>
              <w:spacing w:after="0"/>
              <w:jc w:val="left"/>
            </w:pPr>
            <w:r>
              <w:rPr>
                <w:sz w:val="16"/>
              </w:rPr>
              <w:t>Ayer town</w:t>
            </w:r>
          </w:p>
        </w:tc>
        <w:tc>
          <w:tcPr>
            <w:tcW w:type="dxa" w:w="1463"/>
          </w:tcPr>
          <w:p>
            <w:pPr>
              <w:spacing w:after="0"/>
              <w:jc w:val="left"/>
            </w:pPr>
            <w:r>
              <w:rPr>
                <w:sz w:val="16"/>
              </w:rPr>
              <w:t>Town</w:t>
            </w:r>
          </w:p>
        </w:tc>
        <w:tc>
          <w:tcPr>
            <w:tcW w:type="dxa" w:w="2776"/>
          </w:tcPr>
          <w:p>
            <w:pPr>
              <w:spacing w:after="0"/>
              <w:jc w:val="left"/>
            </w:pPr>
            <w:r>
              <w:rPr>
                <w:sz w:val="16"/>
              </w:rPr>
              <w:t>Expired on 2021-05-23</w:t>
            </w:r>
          </w:p>
        </w:tc>
        <w:tc>
          <w:tcPr>
            <w:tcW w:type="dxa" w:w="2213"/>
          </w:tcPr>
          <w:p>
            <w:pPr>
              <w:spacing w:after="0"/>
              <w:jc w:val="right"/>
            </w:pPr>
            <w:r>
              <w:rPr>
                <w:sz w:val="16"/>
              </w:rPr>
              <w:t>FMA RL 0, SRL 0; any 0</w:t>
            </w:r>
          </w:p>
        </w:tc>
        <w:tc>
          <w:tcPr>
            <w:tcW w:type="dxa" w:w="1557"/>
          </w:tcPr>
          <w:p>
            <w:pPr>
              <w:spacing w:after="0"/>
              <w:jc w:val="right"/>
            </w:pPr>
            <w:r>
              <w:rPr>
                <w:sz w:val="16"/>
              </w:rPr>
              <w:t>$512,904.82</w:t>
            </w:r>
          </w:p>
        </w:tc>
        <w:tc>
          <w:tcPr>
            <w:tcW w:type="dxa" w:w="1895"/>
          </w:tcPr>
          <w:p>
            <w:pPr>
              <w:spacing w:after="0"/>
              <w:jc w:val="right"/>
            </w:pPr>
            <w:r>
              <w:rPr>
                <w:sz w:val="16"/>
              </w:rPr>
              <w:t>10; 3</w:t>
            </w:r>
          </w:p>
        </w:tc>
        <w:tc>
          <w:tcPr>
            <w:tcW w:type="dxa" w:w="2744"/>
          </w:tcPr>
          <w:p>
            <w:pPr>
              <w:spacing w:after="0"/>
              <w:jc w:val="left"/>
            </w:pPr>
            <w:r>
              <w:rPr>
                <w:sz w:val="16"/>
              </w:rPr>
              <w:t>Includes $68,053.92 for declarations not counted as hazard incidents (DR-4496-MA).</w:t>
            </w:r>
          </w:p>
        </w:tc>
      </w:tr>
      <w:tr>
        <w:trPr>
          <w:cantSplit/>
        </w:trPr>
        <w:tc>
          <w:tcPr>
            <w:tcW w:type="dxa" w:w="1463"/>
          </w:tcPr>
          <w:p>
            <w:pPr>
              <w:spacing w:after="0"/>
              <w:jc w:val="left"/>
            </w:pPr>
            <w:r>
              <w:rPr>
                <w:sz w:val="16"/>
              </w:rPr>
              <w:t>Bedford town</w:t>
            </w:r>
          </w:p>
        </w:tc>
        <w:tc>
          <w:tcPr>
            <w:tcW w:type="dxa" w:w="1463"/>
          </w:tcPr>
          <w:p>
            <w:pPr>
              <w:spacing w:after="0"/>
              <w:jc w:val="left"/>
            </w:pPr>
            <w:r>
              <w:rPr>
                <w:sz w:val="16"/>
              </w:rPr>
              <w:t>Town</w:t>
            </w:r>
          </w:p>
        </w:tc>
        <w:tc>
          <w:tcPr>
            <w:tcW w:type="dxa" w:w="2776"/>
          </w:tcPr>
          <w:p>
            <w:pPr>
              <w:spacing w:after="0"/>
              <w:jc w:val="left"/>
            </w:pPr>
            <w:r>
              <w:rPr>
                <w:sz w:val="16"/>
              </w:rPr>
              <w:t>Approved, expires 2027-11-01</w:t>
            </w:r>
          </w:p>
        </w:tc>
        <w:tc>
          <w:tcPr>
            <w:tcW w:type="dxa" w:w="2213"/>
          </w:tcPr>
          <w:p>
            <w:pPr>
              <w:spacing w:after="0"/>
              <w:jc w:val="right"/>
            </w:pPr>
            <w:r>
              <w:rPr>
                <w:sz w:val="16"/>
              </w:rPr>
              <w:t>FMA RL 0, SRL 2; any 13</w:t>
            </w:r>
          </w:p>
        </w:tc>
        <w:tc>
          <w:tcPr>
            <w:tcW w:type="dxa" w:w="1557"/>
          </w:tcPr>
          <w:p>
            <w:pPr>
              <w:spacing w:after="0"/>
              <w:jc w:val="right"/>
            </w:pPr>
            <w:r>
              <w:rPr>
                <w:sz w:val="16"/>
              </w:rPr>
              <w:t>$1,648,363.54</w:t>
            </w:r>
          </w:p>
        </w:tc>
        <w:tc>
          <w:tcPr>
            <w:tcW w:type="dxa" w:w="1895"/>
          </w:tcPr>
          <w:p>
            <w:pPr>
              <w:spacing w:after="0"/>
              <w:jc w:val="right"/>
            </w:pPr>
            <w:r>
              <w:rPr>
                <w:sz w:val="16"/>
              </w:rPr>
              <w:t>5; 0</w:t>
            </w:r>
          </w:p>
        </w:tc>
        <w:tc>
          <w:tcPr>
            <w:tcW w:type="dxa" w:w="2744"/>
          </w:tcPr>
          <w:p>
            <w:pPr>
              <w:spacing w:after="0"/>
              <w:jc w:val="left"/>
            </w:pPr>
            <w:r>
              <w:rPr>
                <w:sz w:val="16"/>
              </w:rPr>
              <w:t>Includes $641,091.31 for declarations not counted as hazard incidents (DR-4496-MA).</w:t>
            </w:r>
          </w:p>
        </w:tc>
      </w:tr>
      <w:tr>
        <w:trPr>
          <w:cantSplit/>
        </w:trPr>
        <w:tc>
          <w:tcPr>
            <w:tcW w:type="dxa" w:w="1463"/>
          </w:tcPr>
          <w:p>
            <w:pPr>
              <w:spacing w:after="0"/>
              <w:jc w:val="left"/>
            </w:pPr>
            <w:r>
              <w:rPr>
                <w:sz w:val="16"/>
              </w:rPr>
              <w:t>Belmont town</w:t>
            </w:r>
          </w:p>
        </w:tc>
        <w:tc>
          <w:tcPr>
            <w:tcW w:type="dxa" w:w="1463"/>
          </w:tcPr>
          <w:p>
            <w:pPr>
              <w:spacing w:after="0"/>
              <w:jc w:val="left"/>
            </w:pPr>
            <w:r>
              <w:rPr>
                <w:sz w:val="16"/>
              </w:rPr>
              <w:t>Town</w:t>
            </w:r>
          </w:p>
        </w:tc>
        <w:tc>
          <w:tcPr>
            <w:tcW w:type="dxa" w:w="2776"/>
          </w:tcPr>
          <w:p>
            <w:pPr>
              <w:spacing w:after="0"/>
              <w:jc w:val="left"/>
            </w:pPr>
            <w:r>
              <w:rPr>
                <w:sz w:val="16"/>
              </w:rPr>
              <w:t>Expired on 2026-05-31</w:t>
            </w:r>
          </w:p>
        </w:tc>
        <w:tc>
          <w:tcPr>
            <w:tcW w:type="dxa" w:w="2213"/>
          </w:tcPr>
          <w:p>
            <w:pPr>
              <w:spacing w:after="0"/>
              <w:jc w:val="right"/>
            </w:pPr>
            <w:r>
              <w:rPr>
                <w:sz w:val="16"/>
              </w:rPr>
              <w:t>FMA RL 0, SRL 0; any 2</w:t>
            </w:r>
          </w:p>
        </w:tc>
        <w:tc>
          <w:tcPr>
            <w:tcW w:type="dxa" w:w="1557"/>
          </w:tcPr>
          <w:p>
            <w:pPr>
              <w:spacing w:after="0"/>
              <w:jc w:val="right"/>
            </w:pPr>
            <w:r>
              <w:rPr>
                <w:sz w:val="16"/>
              </w:rPr>
              <w:t>$2,428,089.82</w:t>
            </w:r>
          </w:p>
        </w:tc>
        <w:tc>
          <w:tcPr>
            <w:tcW w:type="dxa" w:w="1895"/>
          </w:tcPr>
          <w:p>
            <w:pPr>
              <w:spacing w:after="0"/>
              <w:jc w:val="right"/>
            </w:pPr>
            <w:r>
              <w:rPr>
                <w:sz w:val="16"/>
              </w:rPr>
              <w:t>9; 1</w:t>
            </w:r>
          </w:p>
        </w:tc>
        <w:tc>
          <w:tcPr>
            <w:tcW w:type="dxa" w:w="2744"/>
          </w:tcPr>
          <w:p>
            <w:pPr>
              <w:spacing w:after="0"/>
              <w:jc w:val="left"/>
            </w:pPr>
            <w:r>
              <w:rPr>
                <w:sz w:val="16"/>
              </w:rPr>
              <w:t>Includes $823,537.20 for declarations not counted as hazard incidents (DR-4496-MA, EM-3362-MA).</w:t>
            </w:r>
          </w:p>
        </w:tc>
      </w:tr>
      <w:tr>
        <w:trPr>
          <w:cantSplit/>
        </w:trPr>
        <w:tc>
          <w:tcPr>
            <w:tcW w:type="dxa" w:w="1463"/>
          </w:tcPr>
          <w:p>
            <w:pPr>
              <w:spacing w:after="0"/>
              <w:jc w:val="left"/>
            </w:pPr>
            <w:r>
              <w:rPr>
                <w:sz w:val="16"/>
              </w:rPr>
              <w:t>Billerica town</w:t>
            </w:r>
          </w:p>
        </w:tc>
        <w:tc>
          <w:tcPr>
            <w:tcW w:type="dxa" w:w="1463"/>
          </w:tcPr>
          <w:p>
            <w:pPr>
              <w:spacing w:after="0"/>
              <w:jc w:val="left"/>
            </w:pPr>
            <w:r>
              <w:rPr>
                <w:sz w:val="16"/>
              </w:rPr>
              <w:t>Town</w:t>
            </w:r>
          </w:p>
        </w:tc>
        <w:tc>
          <w:tcPr>
            <w:tcW w:type="dxa" w:w="2776"/>
          </w:tcPr>
          <w:p>
            <w:pPr>
              <w:spacing w:after="0"/>
              <w:jc w:val="left"/>
            </w:pPr>
            <w:r>
              <w:rPr>
                <w:sz w:val="16"/>
              </w:rPr>
              <w:t>Approved, expires 2027-03-20</w:t>
            </w:r>
          </w:p>
        </w:tc>
        <w:tc>
          <w:tcPr>
            <w:tcW w:type="dxa" w:w="2213"/>
          </w:tcPr>
          <w:p>
            <w:pPr>
              <w:spacing w:after="0"/>
              <w:jc w:val="right"/>
            </w:pPr>
            <w:r>
              <w:rPr>
                <w:sz w:val="16"/>
              </w:rPr>
              <w:t>FMA RL 2, SRL 3; any 48</w:t>
            </w:r>
          </w:p>
        </w:tc>
        <w:tc>
          <w:tcPr>
            <w:tcW w:type="dxa" w:w="1557"/>
          </w:tcPr>
          <w:p>
            <w:pPr>
              <w:spacing w:after="0"/>
              <w:jc w:val="right"/>
            </w:pPr>
            <w:r>
              <w:rPr>
                <w:sz w:val="16"/>
              </w:rPr>
              <w:t>$2,205,810.16</w:t>
            </w:r>
          </w:p>
        </w:tc>
        <w:tc>
          <w:tcPr>
            <w:tcW w:type="dxa" w:w="1895"/>
          </w:tcPr>
          <w:p>
            <w:pPr>
              <w:spacing w:after="0"/>
              <w:jc w:val="right"/>
            </w:pPr>
            <w:r>
              <w:rPr>
                <w:sz w:val="16"/>
              </w:rPr>
              <w:t>20; 1</w:t>
            </w:r>
          </w:p>
        </w:tc>
        <w:tc>
          <w:tcPr>
            <w:tcW w:type="dxa" w:w="2744"/>
          </w:tcPr>
          <w:p>
            <w:pPr>
              <w:spacing w:after="0"/>
              <w:jc w:val="left"/>
            </w:pPr>
            <w:r>
              <w:rPr>
                <w:sz w:val="16"/>
              </w:rPr>
              <w:t>Includes $461,519.36 for declarations not counted as hazard incidents (DR-4496-MA).</w:t>
            </w:r>
          </w:p>
        </w:tc>
      </w:tr>
      <w:tr>
        <w:trPr>
          <w:cantSplit/>
        </w:trPr>
        <w:tc>
          <w:tcPr>
            <w:tcW w:type="dxa" w:w="1463"/>
          </w:tcPr>
          <w:p>
            <w:pPr>
              <w:spacing w:after="0"/>
              <w:jc w:val="left"/>
            </w:pPr>
            <w:r>
              <w:rPr>
                <w:sz w:val="16"/>
              </w:rPr>
              <w:t>Boxborough town</w:t>
            </w:r>
          </w:p>
        </w:tc>
        <w:tc>
          <w:tcPr>
            <w:tcW w:type="dxa" w:w="1463"/>
          </w:tcPr>
          <w:p>
            <w:pPr>
              <w:spacing w:after="0"/>
              <w:jc w:val="left"/>
            </w:pPr>
            <w:r>
              <w:rPr>
                <w:sz w:val="16"/>
              </w:rPr>
              <w:t>Town</w:t>
            </w:r>
          </w:p>
        </w:tc>
        <w:tc>
          <w:tcPr>
            <w:tcW w:type="dxa" w:w="2776"/>
          </w:tcPr>
          <w:p>
            <w:pPr>
              <w:spacing w:after="0"/>
              <w:jc w:val="left"/>
            </w:pPr>
            <w:r>
              <w:rPr>
                <w:sz w:val="16"/>
              </w:rPr>
              <w:t>Approved, expires 2029-10-15</w:t>
            </w:r>
          </w:p>
        </w:tc>
        <w:tc>
          <w:tcPr>
            <w:tcW w:type="dxa" w:w="2213"/>
          </w:tcPr>
          <w:p>
            <w:pPr>
              <w:spacing w:after="0"/>
              <w:jc w:val="right"/>
            </w:pPr>
            <w:r>
              <w:rPr>
                <w:sz w:val="16"/>
              </w:rPr>
              <w:t>FMA RL 0, SRL 0; any 0</w:t>
            </w:r>
          </w:p>
        </w:tc>
        <w:tc>
          <w:tcPr>
            <w:tcW w:type="dxa" w:w="1557"/>
          </w:tcPr>
          <w:p>
            <w:pPr>
              <w:spacing w:after="0"/>
              <w:jc w:val="right"/>
            </w:pPr>
            <w:r>
              <w:rPr>
                <w:sz w:val="16"/>
              </w:rPr>
              <w:t>$276,652.08</w:t>
            </w:r>
          </w:p>
        </w:tc>
        <w:tc>
          <w:tcPr>
            <w:tcW w:type="dxa" w:w="1895"/>
          </w:tcPr>
          <w:p>
            <w:pPr>
              <w:spacing w:after="0"/>
              <w:jc w:val="right"/>
            </w:pPr>
            <w:r>
              <w:rPr>
                <w:sz w:val="16"/>
              </w:rPr>
              <w:t>5; 0</w:t>
            </w:r>
          </w:p>
        </w:tc>
        <w:tc>
          <w:tcPr>
            <w:tcW w:type="dxa" w:w="2744"/>
          </w:tcPr>
          <w:p>
            <w:pPr>
              <w:spacing w:after="0"/>
              <w:jc w:val="left"/>
            </w:pPr>
          </w:p>
        </w:tc>
      </w:tr>
      <w:tr>
        <w:trPr>
          <w:cantSplit/>
        </w:trPr>
        <w:tc>
          <w:tcPr>
            <w:tcW w:type="dxa" w:w="1463"/>
          </w:tcPr>
          <w:p>
            <w:pPr>
              <w:spacing w:after="0"/>
              <w:jc w:val="left"/>
            </w:pPr>
            <w:r>
              <w:rPr>
                <w:sz w:val="16"/>
              </w:rPr>
              <w:t>Burlington town</w:t>
            </w:r>
          </w:p>
        </w:tc>
        <w:tc>
          <w:tcPr>
            <w:tcW w:type="dxa" w:w="1463"/>
          </w:tcPr>
          <w:p>
            <w:pPr>
              <w:spacing w:after="0"/>
              <w:jc w:val="left"/>
            </w:pPr>
            <w:r>
              <w:rPr>
                <w:sz w:val="16"/>
              </w:rPr>
              <w:t>Town</w:t>
            </w:r>
          </w:p>
        </w:tc>
        <w:tc>
          <w:tcPr>
            <w:tcW w:type="dxa" w:w="2776"/>
          </w:tcPr>
          <w:p>
            <w:pPr>
              <w:spacing w:after="0"/>
              <w:jc w:val="left"/>
            </w:pPr>
            <w:r>
              <w:rPr>
                <w:sz w:val="16"/>
              </w:rPr>
              <w:t>Approved, expires 2031-06-25</w:t>
            </w:r>
          </w:p>
        </w:tc>
        <w:tc>
          <w:tcPr>
            <w:tcW w:type="dxa" w:w="2213"/>
          </w:tcPr>
          <w:p>
            <w:pPr>
              <w:spacing w:after="0"/>
              <w:jc w:val="right"/>
            </w:pPr>
            <w:r>
              <w:rPr>
                <w:sz w:val="16"/>
              </w:rPr>
              <w:t>FMA RL 0, SRL 0; any 8</w:t>
            </w:r>
          </w:p>
        </w:tc>
        <w:tc>
          <w:tcPr>
            <w:tcW w:type="dxa" w:w="1557"/>
          </w:tcPr>
          <w:p>
            <w:pPr>
              <w:spacing w:after="0"/>
              <w:jc w:val="right"/>
            </w:pPr>
            <w:r>
              <w:rPr>
                <w:sz w:val="16"/>
              </w:rPr>
              <w:t>$1,385,601.44</w:t>
            </w:r>
          </w:p>
        </w:tc>
        <w:tc>
          <w:tcPr>
            <w:tcW w:type="dxa" w:w="1895"/>
          </w:tcPr>
          <w:p>
            <w:pPr>
              <w:spacing w:after="0"/>
              <w:jc w:val="right"/>
            </w:pPr>
            <w:r>
              <w:rPr>
                <w:sz w:val="16"/>
              </w:rPr>
              <w:t>10; 0</w:t>
            </w:r>
          </w:p>
        </w:tc>
        <w:tc>
          <w:tcPr>
            <w:tcW w:type="dxa" w:w="2744"/>
          </w:tcPr>
          <w:p>
            <w:pPr>
              <w:spacing w:after="0"/>
              <w:jc w:val="left"/>
            </w:pPr>
            <w:r>
              <w:rPr>
                <w:sz w:val="16"/>
              </w:rPr>
              <w:t>Includes $71,413.28 for declarations not counted as hazard incidents (DR-4496-MA).</w:t>
            </w:r>
          </w:p>
        </w:tc>
      </w:tr>
      <w:tr>
        <w:trPr>
          <w:cantSplit/>
        </w:trPr>
        <w:tc>
          <w:tcPr>
            <w:tcW w:type="dxa" w:w="1463"/>
          </w:tcPr>
          <w:p>
            <w:pPr>
              <w:spacing w:after="0"/>
              <w:jc w:val="left"/>
            </w:pPr>
            <w:r>
              <w:rPr>
                <w:sz w:val="16"/>
              </w:rPr>
              <w:t>Carlisle town</w:t>
            </w:r>
          </w:p>
        </w:tc>
        <w:tc>
          <w:tcPr>
            <w:tcW w:type="dxa" w:w="1463"/>
          </w:tcPr>
          <w:p>
            <w:pPr>
              <w:spacing w:after="0"/>
              <w:jc w:val="left"/>
            </w:pPr>
            <w:r>
              <w:rPr>
                <w:sz w:val="16"/>
              </w:rPr>
              <w:t>Town</w:t>
            </w:r>
          </w:p>
        </w:tc>
        <w:tc>
          <w:tcPr>
            <w:tcW w:type="dxa" w:w="2776"/>
          </w:tcPr>
          <w:p>
            <w:pPr>
              <w:spacing w:after="0"/>
              <w:jc w:val="left"/>
            </w:pPr>
            <w:r>
              <w:rPr>
                <w:sz w:val="16"/>
              </w:rPr>
              <w:t>Approved, expires 2026-12-07</w:t>
            </w:r>
          </w:p>
        </w:tc>
        <w:tc>
          <w:tcPr>
            <w:tcW w:type="dxa" w:w="2213"/>
          </w:tcPr>
          <w:p>
            <w:pPr>
              <w:spacing w:after="0"/>
              <w:jc w:val="right"/>
            </w:pPr>
            <w:r>
              <w:rPr>
                <w:sz w:val="16"/>
              </w:rPr>
              <w:t>FMA RL 0, SRL 0; any 0</w:t>
            </w:r>
          </w:p>
        </w:tc>
        <w:tc>
          <w:tcPr>
            <w:tcW w:type="dxa" w:w="1557"/>
          </w:tcPr>
          <w:p>
            <w:pPr>
              <w:spacing w:after="0"/>
              <w:jc w:val="right"/>
            </w:pPr>
            <w:r>
              <w:rPr>
                <w:sz w:val="16"/>
              </w:rPr>
              <w:t>$828,270.56</w:t>
            </w:r>
          </w:p>
        </w:tc>
        <w:tc>
          <w:tcPr>
            <w:tcW w:type="dxa" w:w="1895"/>
          </w:tcPr>
          <w:p>
            <w:pPr>
              <w:spacing w:after="0"/>
              <w:jc w:val="right"/>
            </w:pPr>
            <w:r>
              <w:rPr>
                <w:sz w:val="16"/>
              </w:rPr>
              <w:t>3; 1</w:t>
            </w:r>
          </w:p>
        </w:tc>
        <w:tc>
          <w:tcPr>
            <w:tcW w:type="dxa" w:w="2744"/>
          </w:tcPr>
          <w:p>
            <w:pPr>
              <w:spacing w:after="0"/>
              <w:jc w:val="left"/>
            </w:pPr>
            <w:r>
              <w:rPr>
                <w:sz w:val="16"/>
              </w:rPr>
              <w:t>Includes $488,207.99 for declarations not counted as hazard incidents (DR-4496-MA).</w:t>
            </w:r>
          </w:p>
        </w:tc>
      </w:tr>
      <w:tr>
        <w:trPr>
          <w:cantSplit/>
        </w:trPr>
        <w:tc>
          <w:tcPr>
            <w:tcW w:type="dxa" w:w="1463"/>
          </w:tcPr>
          <w:p>
            <w:pPr>
              <w:spacing w:after="0"/>
              <w:jc w:val="left"/>
            </w:pPr>
            <w:r>
              <w:rPr>
                <w:sz w:val="16"/>
              </w:rPr>
              <w:t>Chelmsford town</w:t>
            </w:r>
          </w:p>
        </w:tc>
        <w:tc>
          <w:tcPr>
            <w:tcW w:type="dxa" w:w="1463"/>
          </w:tcPr>
          <w:p>
            <w:pPr>
              <w:spacing w:after="0"/>
              <w:jc w:val="left"/>
            </w:pPr>
            <w:r>
              <w:rPr>
                <w:sz w:val="16"/>
              </w:rPr>
              <w:t>Town</w:t>
            </w:r>
          </w:p>
        </w:tc>
        <w:tc>
          <w:tcPr>
            <w:tcW w:type="dxa" w:w="2776"/>
          </w:tcPr>
          <w:p>
            <w:pPr>
              <w:spacing w:after="0"/>
              <w:jc w:val="left"/>
            </w:pPr>
            <w:r>
              <w:rPr>
                <w:sz w:val="16"/>
              </w:rPr>
              <w:t>Expired on 2025-12-29</w:t>
            </w:r>
          </w:p>
        </w:tc>
        <w:tc>
          <w:tcPr>
            <w:tcW w:type="dxa" w:w="2213"/>
          </w:tcPr>
          <w:p>
            <w:pPr>
              <w:spacing w:after="0"/>
              <w:jc w:val="right"/>
            </w:pPr>
            <w:r>
              <w:rPr>
                <w:sz w:val="16"/>
              </w:rPr>
              <w:t>FMA RL 0, SRL 2; any 7</w:t>
            </w:r>
          </w:p>
        </w:tc>
        <w:tc>
          <w:tcPr>
            <w:tcW w:type="dxa" w:w="1557"/>
          </w:tcPr>
          <w:p>
            <w:pPr>
              <w:spacing w:after="0"/>
              <w:jc w:val="right"/>
            </w:pPr>
            <w:r>
              <w:rPr>
                <w:sz w:val="16"/>
              </w:rPr>
              <w:t>$1,956,156.78</w:t>
            </w:r>
          </w:p>
        </w:tc>
        <w:tc>
          <w:tcPr>
            <w:tcW w:type="dxa" w:w="1895"/>
          </w:tcPr>
          <w:p>
            <w:pPr>
              <w:spacing w:after="0"/>
              <w:jc w:val="right"/>
            </w:pPr>
            <w:r>
              <w:rPr>
                <w:sz w:val="16"/>
              </w:rPr>
              <w:t>0; 0</w:t>
            </w:r>
          </w:p>
        </w:tc>
        <w:tc>
          <w:tcPr>
            <w:tcW w:type="dxa" w:w="2744"/>
          </w:tcPr>
          <w:p>
            <w:pPr>
              <w:spacing w:after="0"/>
              <w:jc w:val="left"/>
            </w:pPr>
            <w:r>
              <w:rPr>
                <w:sz w:val="16"/>
              </w:rPr>
              <w:t>Includes $35,445.23 for declarations not counted as hazard incidents (DR-4496-MA).</w:t>
            </w:r>
          </w:p>
        </w:tc>
      </w:tr>
      <w:tr>
        <w:trPr>
          <w:cantSplit/>
        </w:trPr>
        <w:tc>
          <w:tcPr>
            <w:tcW w:type="dxa" w:w="1463"/>
          </w:tcPr>
          <w:p>
            <w:pPr>
              <w:spacing w:after="0"/>
              <w:jc w:val="left"/>
            </w:pPr>
            <w:r>
              <w:rPr>
                <w:sz w:val="16"/>
              </w:rPr>
              <w:t>Concord town</w:t>
            </w:r>
          </w:p>
        </w:tc>
        <w:tc>
          <w:tcPr>
            <w:tcW w:type="dxa" w:w="1463"/>
          </w:tcPr>
          <w:p>
            <w:pPr>
              <w:spacing w:after="0"/>
              <w:jc w:val="left"/>
            </w:pPr>
            <w:r>
              <w:rPr>
                <w:sz w:val="16"/>
              </w:rPr>
              <w:t>Town</w:t>
            </w:r>
          </w:p>
        </w:tc>
        <w:tc>
          <w:tcPr>
            <w:tcW w:type="dxa" w:w="2776"/>
          </w:tcPr>
          <w:p>
            <w:pPr>
              <w:spacing w:after="0"/>
              <w:jc w:val="left"/>
            </w:pPr>
            <w:r>
              <w:rPr>
                <w:sz w:val="16"/>
              </w:rPr>
              <w:t>Approved, expires 2028-04-04</w:t>
            </w:r>
          </w:p>
        </w:tc>
        <w:tc>
          <w:tcPr>
            <w:tcW w:type="dxa" w:w="2213"/>
          </w:tcPr>
          <w:p>
            <w:pPr>
              <w:spacing w:after="0"/>
              <w:jc w:val="right"/>
            </w:pPr>
            <w:r>
              <w:rPr>
                <w:sz w:val="16"/>
              </w:rPr>
              <w:t>FMA RL 0, SRL 2; any 5</w:t>
            </w:r>
          </w:p>
        </w:tc>
        <w:tc>
          <w:tcPr>
            <w:tcW w:type="dxa" w:w="1557"/>
          </w:tcPr>
          <w:p>
            <w:pPr>
              <w:spacing w:after="0"/>
              <w:jc w:val="right"/>
            </w:pPr>
            <w:r>
              <w:rPr>
                <w:sz w:val="16"/>
              </w:rPr>
              <w:t>$1,723,543.40</w:t>
            </w:r>
          </w:p>
        </w:tc>
        <w:tc>
          <w:tcPr>
            <w:tcW w:type="dxa" w:w="1895"/>
          </w:tcPr>
          <w:p>
            <w:pPr>
              <w:spacing w:after="0"/>
              <w:jc w:val="right"/>
            </w:pPr>
            <w:r>
              <w:rPr>
                <w:sz w:val="16"/>
              </w:rPr>
              <w:t>32; 1</w:t>
            </w:r>
          </w:p>
        </w:tc>
        <w:tc>
          <w:tcPr>
            <w:tcW w:type="dxa" w:w="2744"/>
          </w:tcPr>
          <w:p>
            <w:pPr>
              <w:spacing w:after="0"/>
              <w:jc w:val="left"/>
            </w:pPr>
            <w:r>
              <w:rPr>
                <w:sz w:val="16"/>
              </w:rPr>
              <w:t>Includes $633,907.29 for declarations not counted as hazard incidents (DR-4496-MA).</w:t>
            </w:r>
          </w:p>
        </w:tc>
      </w:tr>
      <w:tr>
        <w:trPr>
          <w:cantSplit/>
        </w:trPr>
        <w:tc>
          <w:tcPr>
            <w:tcW w:type="dxa" w:w="1463"/>
          </w:tcPr>
          <w:p>
            <w:pPr>
              <w:spacing w:after="0"/>
              <w:jc w:val="left"/>
            </w:pPr>
            <w:r>
              <w:rPr>
                <w:sz w:val="16"/>
              </w:rPr>
              <w:t>Dracut town</w:t>
            </w:r>
          </w:p>
        </w:tc>
        <w:tc>
          <w:tcPr>
            <w:tcW w:type="dxa" w:w="1463"/>
          </w:tcPr>
          <w:p>
            <w:pPr>
              <w:spacing w:after="0"/>
              <w:jc w:val="left"/>
            </w:pPr>
            <w:r>
              <w:rPr>
                <w:sz w:val="16"/>
              </w:rPr>
              <w:t>Town</w:t>
            </w:r>
          </w:p>
        </w:tc>
        <w:tc>
          <w:tcPr>
            <w:tcW w:type="dxa" w:w="2776"/>
          </w:tcPr>
          <w:p>
            <w:pPr>
              <w:spacing w:after="0"/>
              <w:jc w:val="left"/>
            </w:pPr>
            <w:r>
              <w:rPr>
                <w:sz w:val="16"/>
              </w:rPr>
              <w:t>Expired on 2026-09-09</w:t>
            </w:r>
          </w:p>
        </w:tc>
        <w:tc>
          <w:tcPr>
            <w:tcW w:type="dxa" w:w="2213"/>
          </w:tcPr>
          <w:p>
            <w:pPr>
              <w:spacing w:after="0"/>
              <w:jc w:val="right"/>
            </w:pPr>
            <w:r>
              <w:rPr>
                <w:sz w:val="16"/>
              </w:rPr>
              <w:t>FMA RL 0, SRL 0; any 2</w:t>
            </w:r>
          </w:p>
        </w:tc>
        <w:tc>
          <w:tcPr>
            <w:tcW w:type="dxa" w:w="1557"/>
          </w:tcPr>
          <w:p>
            <w:pPr>
              <w:spacing w:after="0"/>
              <w:jc w:val="right"/>
            </w:pPr>
            <w:r>
              <w:rPr>
                <w:sz w:val="16"/>
              </w:rPr>
              <w:t>$1,161,652.23</w:t>
            </w:r>
          </w:p>
        </w:tc>
        <w:tc>
          <w:tcPr>
            <w:tcW w:type="dxa" w:w="1895"/>
          </w:tcPr>
          <w:p>
            <w:pPr>
              <w:spacing w:after="0"/>
              <w:jc w:val="right"/>
            </w:pPr>
            <w:r>
              <w:rPr>
                <w:sz w:val="16"/>
              </w:rPr>
              <w:t>18; 3</w:t>
            </w:r>
          </w:p>
        </w:tc>
        <w:tc>
          <w:tcPr>
            <w:tcW w:type="dxa" w:w="2744"/>
          </w:tcPr>
          <w:p>
            <w:pPr>
              <w:spacing w:after="0"/>
              <w:jc w:val="left"/>
            </w:pPr>
            <w:r>
              <w:rPr>
                <w:sz w:val="16"/>
              </w:rPr>
              <w:t>Includes $19,920.09 for declarations not counted as hazard incidents (DR-4496-MA).</w:t>
            </w:r>
          </w:p>
        </w:tc>
      </w:tr>
      <w:tr>
        <w:trPr>
          <w:cantSplit/>
        </w:trPr>
        <w:tc>
          <w:tcPr>
            <w:tcW w:type="dxa" w:w="1463"/>
          </w:tcPr>
          <w:p>
            <w:pPr>
              <w:spacing w:after="0"/>
              <w:jc w:val="left"/>
            </w:pPr>
            <w:r>
              <w:rPr>
                <w:sz w:val="16"/>
              </w:rPr>
              <w:t>Dunstable town</w:t>
            </w:r>
          </w:p>
        </w:tc>
        <w:tc>
          <w:tcPr>
            <w:tcW w:type="dxa" w:w="1463"/>
          </w:tcPr>
          <w:p>
            <w:pPr>
              <w:spacing w:after="0"/>
              <w:jc w:val="left"/>
            </w:pPr>
            <w:r>
              <w:rPr>
                <w:sz w:val="16"/>
              </w:rPr>
              <w:t>Town</w:t>
            </w:r>
          </w:p>
        </w:tc>
        <w:tc>
          <w:tcPr>
            <w:tcW w:type="dxa" w:w="2776"/>
          </w:tcPr>
          <w:p>
            <w:pPr>
              <w:spacing w:after="0"/>
              <w:jc w:val="left"/>
            </w:pPr>
            <w:r>
              <w:rPr>
                <w:sz w:val="16"/>
              </w:rPr>
              <w:t>Approved, expires 2030-01-21</w:t>
            </w:r>
          </w:p>
        </w:tc>
        <w:tc>
          <w:tcPr>
            <w:tcW w:type="dxa" w:w="2213"/>
          </w:tcPr>
          <w:p>
            <w:pPr>
              <w:spacing w:after="0"/>
              <w:jc w:val="right"/>
            </w:pPr>
            <w:r>
              <w:rPr>
                <w:sz w:val="16"/>
              </w:rPr>
              <w:t>FMA RL 0, SRL 0; any 0</w:t>
            </w:r>
          </w:p>
        </w:tc>
        <w:tc>
          <w:tcPr>
            <w:tcW w:type="dxa" w:w="1557"/>
          </w:tcPr>
          <w:p>
            <w:pPr>
              <w:spacing w:after="0"/>
              <w:jc w:val="right"/>
            </w:pPr>
            <w:r>
              <w:rPr>
                <w:sz w:val="16"/>
              </w:rPr>
              <w:t>$392,503.07</w:t>
            </w:r>
          </w:p>
        </w:tc>
        <w:tc>
          <w:tcPr>
            <w:tcW w:type="dxa" w:w="1895"/>
          </w:tcPr>
          <w:p>
            <w:pPr>
              <w:spacing w:after="0"/>
              <w:jc w:val="right"/>
            </w:pPr>
            <w:r>
              <w:rPr>
                <w:sz w:val="16"/>
              </w:rPr>
              <w:t>2; 1</w:t>
            </w:r>
          </w:p>
        </w:tc>
        <w:tc>
          <w:tcPr>
            <w:tcW w:type="dxa" w:w="2744"/>
          </w:tcPr>
          <w:p>
            <w:pPr>
              <w:spacing w:after="0"/>
              <w:jc w:val="left"/>
            </w:pPr>
            <w:r>
              <w:rPr>
                <w:sz w:val="16"/>
              </w:rPr>
              <w:t>Includes $57,026.62 for declarations not counted as hazard incidents (DR-4496-MA).</w:t>
            </w:r>
          </w:p>
        </w:tc>
      </w:tr>
      <w:tr>
        <w:trPr>
          <w:cantSplit/>
        </w:trPr>
        <w:tc>
          <w:tcPr>
            <w:tcW w:type="dxa" w:w="1463"/>
          </w:tcPr>
          <w:p>
            <w:pPr>
              <w:spacing w:after="0"/>
              <w:jc w:val="left"/>
            </w:pPr>
            <w:r>
              <w:rPr>
                <w:sz w:val="16"/>
              </w:rPr>
              <w:t>Groton town</w:t>
            </w:r>
          </w:p>
        </w:tc>
        <w:tc>
          <w:tcPr>
            <w:tcW w:type="dxa" w:w="1463"/>
          </w:tcPr>
          <w:p>
            <w:pPr>
              <w:spacing w:after="0"/>
              <w:jc w:val="left"/>
            </w:pPr>
            <w:r>
              <w:rPr>
                <w:sz w:val="16"/>
              </w:rPr>
              <w:t>Town</w:t>
            </w:r>
          </w:p>
        </w:tc>
        <w:tc>
          <w:tcPr>
            <w:tcW w:type="dxa" w:w="2776"/>
          </w:tcPr>
          <w:p>
            <w:pPr>
              <w:spacing w:after="0"/>
              <w:jc w:val="left"/>
            </w:pPr>
            <w:r>
              <w:rPr>
                <w:sz w:val="16"/>
              </w:rPr>
              <w:t>Expired on 2025-12-29</w:t>
            </w:r>
          </w:p>
        </w:tc>
        <w:tc>
          <w:tcPr>
            <w:tcW w:type="dxa" w:w="2213"/>
          </w:tcPr>
          <w:p>
            <w:pPr>
              <w:spacing w:after="0"/>
              <w:jc w:val="right"/>
            </w:pPr>
            <w:r>
              <w:rPr>
                <w:sz w:val="16"/>
              </w:rPr>
              <w:t>FMA RL 0, SRL 0; any 0</w:t>
            </w:r>
          </w:p>
        </w:tc>
        <w:tc>
          <w:tcPr>
            <w:tcW w:type="dxa" w:w="1557"/>
          </w:tcPr>
          <w:p>
            <w:pPr>
              <w:spacing w:after="0"/>
              <w:jc w:val="right"/>
            </w:pPr>
            <w:r>
              <w:rPr>
                <w:sz w:val="16"/>
              </w:rPr>
              <w:t>$1,233,641.95</w:t>
            </w:r>
          </w:p>
        </w:tc>
        <w:tc>
          <w:tcPr>
            <w:tcW w:type="dxa" w:w="1895"/>
          </w:tcPr>
          <w:p>
            <w:pPr>
              <w:spacing w:after="0"/>
              <w:jc w:val="right"/>
            </w:pPr>
            <w:r>
              <w:rPr>
                <w:sz w:val="16"/>
              </w:rPr>
              <w:t>17; 1</w:t>
            </w:r>
          </w:p>
        </w:tc>
        <w:tc>
          <w:tcPr>
            <w:tcW w:type="dxa" w:w="2744"/>
          </w:tcPr>
          <w:p>
            <w:pPr>
              <w:spacing w:after="0"/>
              <w:jc w:val="left"/>
            </w:pPr>
            <w:r>
              <w:rPr>
                <w:sz w:val="16"/>
              </w:rPr>
              <w:t>Includes $245,848.96 for declarations not counted as hazard incidents (DR-4496-MA, EM-3362-MA).</w:t>
            </w:r>
          </w:p>
        </w:tc>
      </w:tr>
      <w:tr>
        <w:trPr>
          <w:cantSplit/>
        </w:trPr>
        <w:tc>
          <w:tcPr>
            <w:tcW w:type="dxa" w:w="1463"/>
          </w:tcPr>
          <w:p>
            <w:pPr>
              <w:spacing w:after="0"/>
              <w:jc w:val="left"/>
            </w:pPr>
            <w:r>
              <w:rPr>
                <w:sz w:val="16"/>
              </w:rPr>
              <w:t>Holliston town</w:t>
            </w:r>
          </w:p>
        </w:tc>
        <w:tc>
          <w:tcPr>
            <w:tcW w:type="dxa" w:w="1463"/>
          </w:tcPr>
          <w:p>
            <w:pPr>
              <w:spacing w:after="0"/>
              <w:jc w:val="left"/>
            </w:pPr>
            <w:r>
              <w:rPr>
                <w:sz w:val="16"/>
              </w:rPr>
              <w:t>Town</w:t>
            </w:r>
          </w:p>
        </w:tc>
        <w:tc>
          <w:tcPr>
            <w:tcW w:type="dxa" w:w="2776"/>
          </w:tcPr>
          <w:p>
            <w:pPr>
              <w:spacing w:after="0"/>
              <w:jc w:val="left"/>
            </w:pPr>
            <w:r>
              <w:rPr>
                <w:sz w:val="16"/>
              </w:rPr>
              <w:t>Approved, expires 2031-01-05</w:t>
            </w:r>
          </w:p>
        </w:tc>
        <w:tc>
          <w:tcPr>
            <w:tcW w:type="dxa" w:w="2213"/>
          </w:tcPr>
          <w:p>
            <w:pPr>
              <w:spacing w:after="0"/>
              <w:jc w:val="right"/>
            </w:pPr>
            <w:r>
              <w:rPr>
                <w:sz w:val="16"/>
              </w:rPr>
              <w:t>FMA RL 0, SRL 0; any 4</w:t>
            </w:r>
          </w:p>
        </w:tc>
        <w:tc>
          <w:tcPr>
            <w:tcW w:type="dxa" w:w="1557"/>
          </w:tcPr>
          <w:p>
            <w:pPr>
              <w:spacing w:after="0"/>
              <w:jc w:val="right"/>
            </w:pPr>
            <w:r>
              <w:rPr>
                <w:sz w:val="16"/>
              </w:rPr>
              <w:t>$1,024,125.62</w:t>
            </w:r>
          </w:p>
        </w:tc>
        <w:tc>
          <w:tcPr>
            <w:tcW w:type="dxa" w:w="1895"/>
          </w:tcPr>
          <w:p>
            <w:pPr>
              <w:spacing w:after="0"/>
              <w:jc w:val="right"/>
            </w:pPr>
            <w:r>
              <w:rPr>
                <w:sz w:val="16"/>
              </w:rPr>
              <w:t>13; 0</w:t>
            </w:r>
          </w:p>
        </w:tc>
        <w:tc>
          <w:tcPr>
            <w:tcW w:type="dxa" w:w="2744"/>
          </w:tcPr>
          <w:p>
            <w:pPr>
              <w:spacing w:after="0"/>
              <w:jc w:val="left"/>
            </w:pPr>
            <w:r>
              <w:rPr>
                <w:sz w:val="16"/>
              </w:rPr>
              <w:t>Includes $386,560.47 for declarations not counted as hazard incidents (DR-4496-MA).</w:t>
            </w:r>
          </w:p>
        </w:tc>
      </w:tr>
      <w:tr>
        <w:trPr>
          <w:cantSplit/>
        </w:trPr>
        <w:tc>
          <w:tcPr>
            <w:tcW w:type="dxa" w:w="1463"/>
          </w:tcPr>
          <w:p>
            <w:pPr>
              <w:spacing w:after="0"/>
              <w:jc w:val="left"/>
            </w:pPr>
            <w:r>
              <w:rPr>
                <w:sz w:val="16"/>
              </w:rPr>
              <w:t>Hopkinton town</w:t>
            </w:r>
          </w:p>
        </w:tc>
        <w:tc>
          <w:tcPr>
            <w:tcW w:type="dxa" w:w="1463"/>
          </w:tcPr>
          <w:p>
            <w:pPr>
              <w:spacing w:after="0"/>
              <w:jc w:val="left"/>
            </w:pPr>
            <w:r>
              <w:rPr>
                <w:sz w:val="16"/>
              </w:rPr>
              <w:t>Town</w:t>
            </w:r>
          </w:p>
        </w:tc>
        <w:tc>
          <w:tcPr>
            <w:tcW w:type="dxa" w:w="2776"/>
          </w:tcPr>
          <w:p>
            <w:pPr>
              <w:spacing w:after="0"/>
              <w:jc w:val="left"/>
            </w:pPr>
            <w:r>
              <w:rPr>
                <w:sz w:val="16"/>
              </w:rPr>
              <w:t>Expired on 2025-12-07</w:t>
            </w:r>
          </w:p>
        </w:tc>
        <w:tc>
          <w:tcPr>
            <w:tcW w:type="dxa" w:w="2213"/>
          </w:tcPr>
          <w:p>
            <w:pPr>
              <w:spacing w:after="0"/>
              <w:jc w:val="right"/>
            </w:pPr>
            <w:r>
              <w:rPr>
                <w:sz w:val="16"/>
              </w:rPr>
              <w:t>FMA RL 0, SRL 0; any 0</w:t>
            </w:r>
          </w:p>
        </w:tc>
        <w:tc>
          <w:tcPr>
            <w:tcW w:type="dxa" w:w="1557"/>
          </w:tcPr>
          <w:p>
            <w:pPr>
              <w:spacing w:after="0"/>
              <w:jc w:val="right"/>
            </w:pPr>
            <w:r>
              <w:rPr>
                <w:sz w:val="16"/>
              </w:rPr>
              <w:t>$1,175,455.41</w:t>
            </w:r>
          </w:p>
        </w:tc>
        <w:tc>
          <w:tcPr>
            <w:tcW w:type="dxa" w:w="1895"/>
          </w:tcPr>
          <w:p>
            <w:pPr>
              <w:spacing w:after="0"/>
              <w:jc w:val="right"/>
            </w:pPr>
            <w:r>
              <w:rPr>
                <w:sz w:val="16"/>
              </w:rPr>
              <w:t>17; 2</w:t>
            </w:r>
          </w:p>
        </w:tc>
        <w:tc>
          <w:tcPr>
            <w:tcW w:type="dxa" w:w="2744"/>
          </w:tcPr>
          <w:p>
            <w:pPr>
              <w:spacing w:after="0"/>
              <w:jc w:val="left"/>
            </w:pPr>
            <w:r>
              <w:rPr>
                <w:sz w:val="16"/>
              </w:rPr>
              <w:t>Includes $160,253.16 for declarations not counted as hazard incidents (DR-4496-MA, EM-3362-MA).</w:t>
            </w:r>
          </w:p>
        </w:tc>
      </w:tr>
      <w:tr>
        <w:trPr>
          <w:cantSplit/>
        </w:trPr>
        <w:tc>
          <w:tcPr>
            <w:tcW w:type="dxa" w:w="1463"/>
          </w:tcPr>
          <w:p>
            <w:pPr>
              <w:spacing w:after="0"/>
              <w:jc w:val="left"/>
            </w:pPr>
            <w:r>
              <w:rPr>
                <w:sz w:val="16"/>
              </w:rPr>
              <w:t>Hudson town</w:t>
            </w:r>
          </w:p>
        </w:tc>
        <w:tc>
          <w:tcPr>
            <w:tcW w:type="dxa" w:w="1463"/>
          </w:tcPr>
          <w:p>
            <w:pPr>
              <w:spacing w:after="0"/>
              <w:jc w:val="left"/>
            </w:pPr>
            <w:r>
              <w:rPr>
                <w:sz w:val="16"/>
              </w:rPr>
              <w:t>Town</w:t>
            </w:r>
          </w:p>
        </w:tc>
        <w:tc>
          <w:tcPr>
            <w:tcW w:type="dxa" w:w="2776"/>
          </w:tcPr>
          <w:p>
            <w:pPr>
              <w:spacing w:after="0"/>
              <w:jc w:val="left"/>
            </w:pPr>
            <w:r>
              <w:rPr>
                <w:sz w:val="16"/>
              </w:rPr>
              <w:t>Approved, expires 2029-06-03</w:t>
            </w:r>
          </w:p>
        </w:tc>
        <w:tc>
          <w:tcPr>
            <w:tcW w:type="dxa" w:w="2213"/>
          </w:tcPr>
          <w:p>
            <w:pPr>
              <w:spacing w:after="0"/>
              <w:jc w:val="right"/>
            </w:pPr>
            <w:r>
              <w:rPr>
                <w:sz w:val="16"/>
              </w:rPr>
              <w:t>FMA RL 0, SRL 0; any 0</w:t>
            </w:r>
          </w:p>
        </w:tc>
        <w:tc>
          <w:tcPr>
            <w:tcW w:type="dxa" w:w="1557"/>
          </w:tcPr>
          <w:p>
            <w:pPr>
              <w:spacing w:after="0"/>
              <w:jc w:val="right"/>
            </w:pPr>
            <w:r>
              <w:rPr>
                <w:sz w:val="16"/>
              </w:rPr>
              <w:t>$1,732,485.09</w:t>
            </w:r>
          </w:p>
        </w:tc>
        <w:tc>
          <w:tcPr>
            <w:tcW w:type="dxa" w:w="1895"/>
          </w:tcPr>
          <w:p>
            <w:pPr>
              <w:spacing w:after="0"/>
              <w:jc w:val="right"/>
            </w:pPr>
            <w:r>
              <w:rPr>
                <w:sz w:val="16"/>
              </w:rPr>
              <w:t>15; 3</w:t>
            </w:r>
          </w:p>
        </w:tc>
        <w:tc>
          <w:tcPr>
            <w:tcW w:type="dxa" w:w="2744"/>
          </w:tcPr>
          <w:p>
            <w:pPr>
              <w:spacing w:after="0"/>
              <w:jc w:val="left"/>
            </w:pPr>
            <w:r>
              <w:rPr>
                <w:sz w:val="16"/>
              </w:rPr>
              <w:t>Includes $559,901.39 for declarations not counted as hazard incidents (DR-4496-MA).</w:t>
            </w:r>
          </w:p>
        </w:tc>
      </w:tr>
      <w:tr>
        <w:trPr>
          <w:cantSplit/>
        </w:trPr>
        <w:tc>
          <w:tcPr>
            <w:tcW w:type="dxa" w:w="1463"/>
          </w:tcPr>
          <w:p>
            <w:pPr>
              <w:spacing w:after="0"/>
              <w:jc w:val="left"/>
            </w:pPr>
            <w:r>
              <w:rPr>
                <w:sz w:val="16"/>
              </w:rPr>
              <w:t>Lexington town</w:t>
            </w:r>
          </w:p>
        </w:tc>
        <w:tc>
          <w:tcPr>
            <w:tcW w:type="dxa" w:w="1463"/>
          </w:tcPr>
          <w:p>
            <w:pPr>
              <w:spacing w:after="0"/>
              <w:jc w:val="left"/>
            </w:pPr>
            <w:r>
              <w:rPr>
                <w:sz w:val="16"/>
              </w:rPr>
              <w:t>Town</w:t>
            </w:r>
          </w:p>
        </w:tc>
        <w:tc>
          <w:tcPr>
            <w:tcW w:type="dxa" w:w="2776"/>
          </w:tcPr>
          <w:p>
            <w:pPr>
              <w:spacing w:after="0"/>
              <w:jc w:val="left"/>
            </w:pPr>
            <w:r>
              <w:rPr>
                <w:sz w:val="16"/>
              </w:rPr>
              <w:t>Expired on 2025-04-28</w:t>
            </w:r>
          </w:p>
        </w:tc>
        <w:tc>
          <w:tcPr>
            <w:tcW w:type="dxa" w:w="2213"/>
          </w:tcPr>
          <w:p>
            <w:pPr>
              <w:spacing w:after="0"/>
              <w:jc w:val="right"/>
            </w:pPr>
            <w:r>
              <w:rPr>
                <w:sz w:val="16"/>
              </w:rPr>
              <w:t>FMA RL 0, SRL 0; any 5</w:t>
            </w:r>
          </w:p>
        </w:tc>
        <w:tc>
          <w:tcPr>
            <w:tcW w:type="dxa" w:w="1557"/>
          </w:tcPr>
          <w:p>
            <w:pPr>
              <w:spacing w:after="0"/>
              <w:jc w:val="right"/>
            </w:pPr>
            <w:r>
              <w:rPr>
                <w:sz w:val="16"/>
              </w:rPr>
              <w:t>$2,527,982.36</w:t>
            </w:r>
          </w:p>
        </w:tc>
        <w:tc>
          <w:tcPr>
            <w:tcW w:type="dxa" w:w="1895"/>
          </w:tcPr>
          <w:p>
            <w:pPr>
              <w:spacing w:after="0"/>
              <w:jc w:val="right"/>
            </w:pPr>
            <w:r>
              <w:rPr>
                <w:sz w:val="16"/>
              </w:rPr>
              <w:t>13; 1</w:t>
            </w:r>
          </w:p>
        </w:tc>
        <w:tc>
          <w:tcPr>
            <w:tcW w:type="dxa" w:w="2744"/>
          </w:tcPr>
          <w:p>
            <w:pPr>
              <w:spacing w:after="0"/>
              <w:jc w:val="left"/>
            </w:pPr>
            <w:r>
              <w:rPr>
                <w:sz w:val="16"/>
              </w:rPr>
              <w:t>Includes $632,368.41 for declarations not counted as hazard incidents (DR-4496-MA).</w:t>
            </w:r>
          </w:p>
        </w:tc>
      </w:tr>
      <w:tr>
        <w:trPr>
          <w:cantSplit/>
        </w:trPr>
        <w:tc>
          <w:tcPr>
            <w:tcW w:type="dxa" w:w="1463"/>
          </w:tcPr>
          <w:p>
            <w:pPr>
              <w:spacing w:after="0"/>
              <w:jc w:val="left"/>
            </w:pPr>
            <w:r>
              <w:rPr>
                <w:sz w:val="16"/>
              </w:rPr>
              <w:t>Lincoln town</w:t>
            </w:r>
          </w:p>
        </w:tc>
        <w:tc>
          <w:tcPr>
            <w:tcW w:type="dxa" w:w="1463"/>
          </w:tcPr>
          <w:p>
            <w:pPr>
              <w:spacing w:after="0"/>
              <w:jc w:val="left"/>
            </w:pPr>
            <w:r>
              <w:rPr>
                <w:sz w:val="16"/>
              </w:rPr>
              <w:t>Town</w:t>
            </w:r>
          </w:p>
        </w:tc>
        <w:tc>
          <w:tcPr>
            <w:tcW w:type="dxa" w:w="2776"/>
          </w:tcPr>
          <w:p>
            <w:pPr>
              <w:spacing w:after="0"/>
              <w:jc w:val="left"/>
            </w:pPr>
            <w:r>
              <w:rPr>
                <w:sz w:val="16"/>
              </w:rPr>
              <w:t>Expired on 2023-05-24</w:t>
            </w:r>
          </w:p>
        </w:tc>
        <w:tc>
          <w:tcPr>
            <w:tcW w:type="dxa" w:w="2213"/>
          </w:tcPr>
          <w:p>
            <w:pPr>
              <w:spacing w:after="0"/>
              <w:jc w:val="right"/>
            </w:pPr>
            <w:r>
              <w:rPr>
                <w:sz w:val="16"/>
              </w:rPr>
              <w:t>FMA RL 0, SRL 0; any 1</w:t>
            </w:r>
          </w:p>
        </w:tc>
        <w:tc>
          <w:tcPr>
            <w:tcW w:type="dxa" w:w="1557"/>
          </w:tcPr>
          <w:p>
            <w:pPr>
              <w:spacing w:after="0"/>
              <w:jc w:val="right"/>
            </w:pPr>
            <w:r>
              <w:rPr>
                <w:sz w:val="16"/>
              </w:rPr>
              <w:t>$743,975.96</w:t>
            </w:r>
          </w:p>
        </w:tc>
        <w:tc>
          <w:tcPr>
            <w:tcW w:type="dxa" w:w="1895"/>
          </w:tcPr>
          <w:p>
            <w:pPr>
              <w:spacing w:after="0"/>
              <w:jc w:val="right"/>
            </w:pPr>
            <w:r>
              <w:rPr>
                <w:sz w:val="16"/>
              </w:rPr>
              <w:t>4; 1</w:t>
            </w:r>
          </w:p>
        </w:tc>
        <w:tc>
          <w:tcPr>
            <w:tcW w:type="dxa" w:w="2744"/>
          </w:tcPr>
          <w:p>
            <w:pPr>
              <w:spacing w:after="0"/>
              <w:jc w:val="left"/>
            </w:pPr>
            <w:r>
              <w:rPr>
                <w:sz w:val="16"/>
              </w:rPr>
              <w:t>Includes $281,588.37 for declarations not counted as hazard incidents (DR-4496-MA).</w:t>
            </w:r>
          </w:p>
        </w:tc>
      </w:tr>
      <w:tr>
        <w:trPr>
          <w:cantSplit/>
        </w:trPr>
        <w:tc>
          <w:tcPr>
            <w:tcW w:type="dxa" w:w="1463"/>
          </w:tcPr>
          <w:p>
            <w:pPr>
              <w:spacing w:after="0"/>
              <w:jc w:val="left"/>
            </w:pPr>
            <w:r>
              <w:rPr>
                <w:sz w:val="16"/>
              </w:rPr>
              <w:t>Littleton town</w:t>
            </w:r>
          </w:p>
        </w:tc>
        <w:tc>
          <w:tcPr>
            <w:tcW w:type="dxa" w:w="1463"/>
          </w:tcPr>
          <w:p>
            <w:pPr>
              <w:spacing w:after="0"/>
              <w:jc w:val="left"/>
            </w:pPr>
            <w:r>
              <w:rPr>
                <w:sz w:val="16"/>
              </w:rPr>
              <w:t>Town</w:t>
            </w:r>
          </w:p>
        </w:tc>
        <w:tc>
          <w:tcPr>
            <w:tcW w:type="dxa" w:w="2776"/>
          </w:tcPr>
          <w:p>
            <w:pPr>
              <w:spacing w:after="0"/>
              <w:jc w:val="left"/>
            </w:pPr>
            <w:r>
              <w:rPr>
                <w:sz w:val="16"/>
              </w:rPr>
              <w:t>Approved, expires 2030-07-20</w:t>
            </w:r>
          </w:p>
        </w:tc>
        <w:tc>
          <w:tcPr>
            <w:tcW w:type="dxa" w:w="2213"/>
          </w:tcPr>
          <w:p>
            <w:pPr>
              <w:spacing w:after="0"/>
              <w:jc w:val="right"/>
            </w:pPr>
            <w:r>
              <w:rPr>
                <w:sz w:val="16"/>
              </w:rPr>
              <w:t>FMA RL 0, SRL 0; any 1</w:t>
            </w:r>
          </w:p>
        </w:tc>
        <w:tc>
          <w:tcPr>
            <w:tcW w:type="dxa" w:w="1557"/>
          </w:tcPr>
          <w:p>
            <w:pPr>
              <w:spacing w:after="0"/>
              <w:jc w:val="right"/>
            </w:pPr>
            <w:r>
              <w:rPr>
                <w:sz w:val="16"/>
              </w:rPr>
              <w:t>$740,605.47</w:t>
            </w:r>
          </w:p>
        </w:tc>
        <w:tc>
          <w:tcPr>
            <w:tcW w:type="dxa" w:w="1895"/>
          </w:tcPr>
          <w:p>
            <w:pPr>
              <w:spacing w:after="0"/>
              <w:jc w:val="right"/>
            </w:pPr>
            <w:r>
              <w:rPr>
                <w:sz w:val="16"/>
              </w:rPr>
              <w:t>11; 0</w:t>
            </w:r>
          </w:p>
        </w:tc>
        <w:tc>
          <w:tcPr>
            <w:tcW w:type="dxa" w:w="2744"/>
          </w:tcPr>
          <w:p>
            <w:pPr>
              <w:spacing w:after="0"/>
              <w:jc w:val="left"/>
            </w:pPr>
            <w:r>
              <w:rPr>
                <w:sz w:val="16"/>
              </w:rPr>
              <w:t>Includes $158,667.75 for declarations not counted as hazard incidents (DR-4496-MA).</w:t>
            </w:r>
          </w:p>
        </w:tc>
      </w:tr>
      <w:tr>
        <w:trPr>
          <w:cantSplit/>
        </w:trPr>
        <w:tc>
          <w:tcPr>
            <w:tcW w:type="dxa" w:w="1463"/>
          </w:tcPr>
          <w:p>
            <w:pPr>
              <w:spacing w:after="0"/>
              <w:jc w:val="left"/>
            </w:pPr>
            <w:r>
              <w:rPr>
                <w:sz w:val="16"/>
              </w:rPr>
              <w:t>Maynard town</w:t>
            </w:r>
          </w:p>
        </w:tc>
        <w:tc>
          <w:tcPr>
            <w:tcW w:type="dxa" w:w="1463"/>
          </w:tcPr>
          <w:p>
            <w:pPr>
              <w:spacing w:after="0"/>
              <w:jc w:val="left"/>
            </w:pPr>
            <w:r>
              <w:rPr>
                <w:sz w:val="16"/>
              </w:rPr>
              <w:t>Town</w:t>
            </w:r>
          </w:p>
        </w:tc>
        <w:tc>
          <w:tcPr>
            <w:tcW w:type="dxa" w:w="2776"/>
          </w:tcPr>
          <w:p>
            <w:pPr>
              <w:spacing w:after="0"/>
              <w:jc w:val="left"/>
            </w:pPr>
            <w:r>
              <w:rPr>
                <w:sz w:val="16"/>
              </w:rPr>
              <w:t>Approved, expires 2029-08-27</w:t>
            </w:r>
          </w:p>
        </w:tc>
        <w:tc>
          <w:tcPr>
            <w:tcW w:type="dxa" w:w="2213"/>
          </w:tcPr>
          <w:p>
            <w:pPr>
              <w:spacing w:after="0"/>
              <w:jc w:val="right"/>
            </w:pPr>
            <w:r>
              <w:rPr>
                <w:sz w:val="16"/>
              </w:rPr>
              <w:t>FMA RL 0, SRL 0; any 0</w:t>
            </w:r>
          </w:p>
        </w:tc>
        <w:tc>
          <w:tcPr>
            <w:tcW w:type="dxa" w:w="1557"/>
          </w:tcPr>
          <w:p>
            <w:pPr>
              <w:spacing w:after="0"/>
              <w:jc w:val="right"/>
            </w:pPr>
            <w:r>
              <w:rPr>
                <w:sz w:val="16"/>
              </w:rPr>
              <w:t>$596,850.33</w:t>
            </w:r>
          </w:p>
        </w:tc>
        <w:tc>
          <w:tcPr>
            <w:tcW w:type="dxa" w:w="1895"/>
          </w:tcPr>
          <w:p>
            <w:pPr>
              <w:spacing w:after="0"/>
              <w:jc w:val="right"/>
            </w:pPr>
            <w:r>
              <w:rPr>
                <w:sz w:val="16"/>
              </w:rPr>
              <w:t>6; 0</w:t>
            </w:r>
          </w:p>
        </w:tc>
        <w:tc>
          <w:tcPr>
            <w:tcW w:type="dxa" w:w="2744"/>
          </w:tcPr>
          <w:p>
            <w:pPr>
              <w:spacing w:after="0"/>
              <w:jc w:val="left"/>
            </w:pPr>
            <w:r>
              <w:rPr>
                <w:sz w:val="16"/>
              </w:rPr>
              <w:t>Includes $46,528.83 for declarations not counted as hazard incidents (DR-4496-MA).</w:t>
            </w:r>
          </w:p>
        </w:tc>
      </w:tr>
      <w:tr>
        <w:trPr>
          <w:cantSplit/>
        </w:trPr>
        <w:tc>
          <w:tcPr>
            <w:tcW w:type="dxa" w:w="1463"/>
          </w:tcPr>
          <w:p>
            <w:pPr>
              <w:spacing w:after="0"/>
              <w:jc w:val="left"/>
            </w:pPr>
            <w:r>
              <w:rPr>
                <w:sz w:val="16"/>
              </w:rPr>
              <w:t>Natick town</w:t>
            </w:r>
          </w:p>
        </w:tc>
        <w:tc>
          <w:tcPr>
            <w:tcW w:type="dxa" w:w="1463"/>
          </w:tcPr>
          <w:p>
            <w:pPr>
              <w:spacing w:after="0"/>
              <w:jc w:val="left"/>
            </w:pPr>
            <w:r>
              <w:rPr>
                <w:sz w:val="16"/>
              </w:rPr>
              <w:t>Town</w:t>
            </w:r>
          </w:p>
        </w:tc>
        <w:tc>
          <w:tcPr>
            <w:tcW w:type="dxa" w:w="2776"/>
          </w:tcPr>
          <w:p>
            <w:pPr>
              <w:spacing w:after="0"/>
              <w:jc w:val="left"/>
            </w:pPr>
            <w:r>
              <w:rPr>
                <w:sz w:val="16"/>
              </w:rPr>
              <w:t>Approved, expires 2030-05-05</w:t>
            </w:r>
          </w:p>
        </w:tc>
        <w:tc>
          <w:tcPr>
            <w:tcW w:type="dxa" w:w="2213"/>
          </w:tcPr>
          <w:p>
            <w:pPr>
              <w:spacing w:after="0"/>
              <w:jc w:val="right"/>
            </w:pPr>
            <w:r>
              <w:rPr>
                <w:sz w:val="16"/>
              </w:rPr>
              <w:t>FMA RL 0, SRL 1; any 5</w:t>
            </w:r>
          </w:p>
        </w:tc>
        <w:tc>
          <w:tcPr>
            <w:tcW w:type="dxa" w:w="1557"/>
          </w:tcPr>
          <w:p>
            <w:pPr>
              <w:spacing w:after="0"/>
              <w:jc w:val="right"/>
            </w:pPr>
            <w:r>
              <w:rPr>
                <w:sz w:val="16"/>
              </w:rPr>
              <w:t>$3,260,187.54</w:t>
            </w:r>
          </w:p>
        </w:tc>
        <w:tc>
          <w:tcPr>
            <w:tcW w:type="dxa" w:w="1895"/>
          </w:tcPr>
          <w:p>
            <w:pPr>
              <w:spacing w:after="0"/>
              <w:jc w:val="right"/>
            </w:pPr>
            <w:r>
              <w:rPr>
                <w:sz w:val="16"/>
              </w:rPr>
              <w:t>27; 0</w:t>
            </w:r>
          </w:p>
        </w:tc>
        <w:tc>
          <w:tcPr>
            <w:tcW w:type="dxa" w:w="2744"/>
          </w:tcPr>
          <w:p>
            <w:pPr>
              <w:spacing w:after="0"/>
              <w:jc w:val="left"/>
            </w:pPr>
            <w:r>
              <w:rPr>
                <w:sz w:val="16"/>
              </w:rPr>
              <w:t>Includes $1,982,596.47 for declarations not counted as hazard incidents (DR-4496-MA).</w:t>
            </w:r>
          </w:p>
        </w:tc>
      </w:tr>
      <w:tr>
        <w:trPr>
          <w:cantSplit/>
        </w:trPr>
        <w:tc>
          <w:tcPr>
            <w:tcW w:type="dxa" w:w="1463"/>
          </w:tcPr>
          <w:p>
            <w:pPr>
              <w:spacing w:after="0"/>
              <w:jc w:val="left"/>
            </w:pPr>
            <w:r>
              <w:rPr>
                <w:sz w:val="16"/>
              </w:rPr>
              <w:t>North Reading town</w:t>
            </w:r>
          </w:p>
        </w:tc>
        <w:tc>
          <w:tcPr>
            <w:tcW w:type="dxa" w:w="1463"/>
          </w:tcPr>
          <w:p>
            <w:pPr>
              <w:spacing w:after="0"/>
              <w:jc w:val="left"/>
            </w:pPr>
            <w:r>
              <w:rPr>
                <w:sz w:val="16"/>
              </w:rPr>
              <w:t>Town</w:t>
            </w:r>
          </w:p>
        </w:tc>
        <w:tc>
          <w:tcPr>
            <w:tcW w:type="dxa" w:w="2776"/>
          </w:tcPr>
          <w:p>
            <w:pPr>
              <w:spacing w:after="0"/>
              <w:jc w:val="left"/>
            </w:pPr>
            <w:r>
              <w:rPr>
                <w:sz w:val="16"/>
              </w:rPr>
              <w:t>Approved, expires 2027-03-03</w:t>
            </w:r>
          </w:p>
        </w:tc>
        <w:tc>
          <w:tcPr>
            <w:tcW w:type="dxa" w:w="2213"/>
          </w:tcPr>
          <w:p>
            <w:pPr>
              <w:spacing w:after="0"/>
              <w:jc w:val="right"/>
            </w:pPr>
            <w:r>
              <w:rPr>
                <w:sz w:val="16"/>
              </w:rPr>
              <w:t>FMA RL 0, SRL 1; any 24</w:t>
            </w:r>
          </w:p>
        </w:tc>
        <w:tc>
          <w:tcPr>
            <w:tcW w:type="dxa" w:w="1557"/>
          </w:tcPr>
          <w:p>
            <w:pPr>
              <w:spacing w:after="0"/>
              <w:jc w:val="right"/>
            </w:pPr>
            <w:r>
              <w:rPr>
                <w:sz w:val="16"/>
              </w:rPr>
              <w:t>$1,298,098.19</w:t>
            </w:r>
          </w:p>
        </w:tc>
        <w:tc>
          <w:tcPr>
            <w:tcW w:type="dxa" w:w="1895"/>
          </w:tcPr>
          <w:p>
            <w:pPr>
              <w:spacing w:after="0"/>
              <w:jc w:val="right"/>
            </w:pPr>
            <w:r>
              <w:rPr>
                <w:sz w:val="16"/>
              </w:rPr>
              <w:t>10; 0</w:t>
            </w:r>
          </w:p>
        </w:tc>
        <w:tc>
          <w:tcPr>
            <w:tcW w:type="dxa" w:w="2744"/>
          </w:tcPr>
          <w:p>
            <w:pPr>
              <w:spacing w:after="0"/>
              <w:jc w:val="left"/>
            </w:pPr>
            <w:r>
              <w:rPr>
                <w:sz w:val="16"/>
              </w:rPr>
              <w:t>Includes $1,008.18 for declarations not counted as hazard incidents (EM-3362-MA).</w:t>
            </w:r>
          </w:p>
        </w:tc>
      </w:tr>
      <w:tr>
        <w:trPr>
          <w:cantSplit/>
        </w:trPr>
        <w:tc>
          <w:tcPr>
            <w:tcW w:type="dxa" w:w="1463"/>
          </w:tcPr>
          <w:p>
            <w:pPr>
              <w:spacing w:after="0"/>
              <w:jc w:val="left"/>
            </w:pPr>
            <w:r>
              <w:rPr>
                <w:sz w:val="16"/>
              </w:rPr>
              <w:t>Pepperell town</w:t>
            </w:r>
          </w:p>
        </w:tc>
        <w:tc>
          <w:tcPr>
            <w:tcW w:type="dxa" w:w="1463"/>
          </w:tcPr>
          <w:p>
            <w:pPr>
              <w:spacing w:after="0"/>
              <w:jc w:val="left"/>
            </w:pPr>
            <w:r>
              <w:rPr>
                <w:sz w:val="16"/>
              </w:rPr>
              <w:t>Town</w:t>
            </w:r>
          </w:p>
        </w:tc>
        <w:tc>
          <w:tcPr>
            <w:tcW w:type="dxa" w:w="2776"/>
          </w:tcPr>
          <w:p>
            <w:pPr>
              <w:spacing w:after="0"/>
              <w:jc w:val="left"/>
            </w:pPr>
            <w:r>
              <w:rPr>
                <w:sz w:val="16"/>
              </w:rPr>
              <w:t>Expired on 2026-09-19</w:t>
            </w:r>
          </w:p>
        </w:tc>
        <w:tc>
          <w:tcPr>
            <w:tcW w:type="dxa" w:w="2213"/>
          </w:tcPr>
          <w:p>
            <w:pPr>
              <w:spacing w:after="0"/>
              <w:jc w:val="right"/>
            </w:pPr>
            <w:r>
              <w:rPr>
                <w:sz w:val="16"/>
              </w:rPr>
              <w:t>FMA RL 0, SRL 0; any 2</w:t>
            </w:r>
          </w:p>
        </w:tc>
        <w:tc>
          <w:tcPr>
            <w:tcW w:type="dxa" w:w="1557"/>
          </w:tcPr>
          <w:p>
            <w:pPr>
              <w:spacing w:after="0"/>
              <w:jc w:val="right"/>
            </w:pPr>
            <w:r>
              <w:rPr>
                <w:sz w:val="16"/>
              </w:rPr>
              <w:t>$595,184.09</w:t>
            </w:r>
          </w:p>
        </w:tc>
        <w:tc>
          <w:tcPr>
            <w:tcW w:type="dxa" w:w="1895"/>
          </w:tcPr>
          <w:p>
            <w:pPr>
              <w:spacing w:after="0"/>
              <w:jc w:val="right"/>
            </w:pPr>
            <w:r>
              <w:rPr>
                <w:sz w:val="16"/>
              </w:rPr>
              <w:t>5; 0</w:t>
            </w:r>
          </w:p>
        </w:tc>
        <w:tc>
          <w:tcPr>
            <w:tcW w:type="dxa" w:w="2744"/>
          </w:tcPr>
          <w:p>
            <w:pPr>
              <w:spacing w:after="0"/>
              <w:jc w:val="left"/>
            </w:pPr>
            <w:r>
              <w:rPr>
                <w:sz w:val="16"/>
              </w:rPr>
              <w:t>Includes $154,671.69 for declarations not counted as hazard incidents (DR-4496-MA).</w:t>
            </w:r>
          </w:p>
        </w:tc>
      </w:tr>
      <w:tr>
        <w:trPr>
          <w:cantSplit/>
        </w:trPr>
        <w:tc>
          <w:tcPr>
            <w:tcW w:type="dxa" w:w="1463"/>
          </w:tcPr>
          <w:p>
            <w:pPr>
              <w:spacing w:after="0"/>
              <w:jc w:val="left"/>
            </w:pPr>
            <w:r>
              <w:rPr>
                <w:sz w:val="16"/>
              </w:rPr>
              <w:t>Reading town</w:t>
            </w:r>
          </w:p>
        </w:tc>
        <w:tc>
          <w:tcPr>
            <w:tcW w:type="dxa" w:w="1463"/>
          </w:tcPr>
          <w:p>
            <w:pPr>
              <w:spacing w:after="0"/>
              <w:jc w:val="left"/>
            </w:pPr>
            <w:r>
              <w:rPr>
                <w:sz w:val="16"/>
              </w:rPr>
              <w:t>Town</w:t>
            </w:r>
          </w:p>
        </w:tc>
        <w:tc>
          <w:tcPr>
            <w:tcW w:type="dxa" w:w="2776"/>
          </w:tcPr>
          <w:p>
            <w:pPr>
              <w:spacing w:after="0"/>
              <w:jc w:val="left"/>
            </w:pPr>
            <w:r>
              <w:rPr>
                <w:sz w:val="16"/>
              </w:rPr>
              <w:t>Approved, expires 2029-04-11</w:t>
            </w:r>
          </w:p>
        </w:tc>
        <w:tc>
          <w:tcPr>
            <w:tcW w:type="dxa" w:w="2213"/>
          </w:tcPr>
          <w:p>
            <w:pPr>
              <w:spacing w:after="0"/>
              <w:jc w:val="right"/>
            </w:pPr>
            <w:r>
              <w:rPr>
                <w:sz w:val="16"/>
              </w:rPr>
              <w:t>FMA RL 0, SRL 0; any 1</w:t>
            </w:r>
          </w:p>
        </w:tc>
        <w:tc>
          <w:tcPr>
            <w:tcW w:type="dxa" w:w="1557"/>
          </w:tcPr>
          <w:p>
            <w:pPr>
              <w:spacing w:after="0"/>
              <w:jc w:val="right"/>
            </w:pPr>
            <w:r>
              <w:rPr>
                <w:sz w:val="16"/>
              </w:rPr>
              <w:t>$1,978,374.45</w:t>
            </w:r>
          </w:p>
        </w:tc>
        <w:tc>
          <w:tcPr>
            <w:tcW w:type="dxa" w:w="1895"/>
          </w:tcPr>
          <w:p>
            <w:pPr>
              <w:spacing w:after="0"/>
              <w:jc w:val="right"/>
            </w:pPr>
            <w:r>
              <w:rPr>
                <w:sz w:val="16"/>
              </w:rPr>
              <w:t>10; 1</w:t>
            </w:r>
          </w:p>
        </w:tc>
        <w:tc>
          <w:tcPr>
            <w:tcW w:type="dxa" w:w="2744"/>
          </w:tcPr>
          <w:p>
            <w:pPr>
              <w:spacing w:after="0"/>
              <w:jc w:val="left"/>
            </w:pPr>
            <w:r>
              <w:rPr>
                <w:sz w:val="16"/>
              </w:rPr>
              <w:t>Includes $501,771.65 for declarations not counted as hazard incidents (DR-4496-MA).</w:t>
            </w:r>
          </w:p>
        </w:tc>
      </w:tr>
      <w:tr>
        <w:trPr>
          <w:cantSplit/>
        </w:trPr>
        <w:tc>
          <w:tcPr>
            <w:tcW w:type="dxa" w:w="1463"/>
          </w:tcPr>
          <w:p>
            <w:pPr>
              <w:spacing w:after="0"/>
              <w:jc w:val="left"/>
            </w:pPr>
            <w:r>
              <w:rPr>
                <w:sz w:val="16"/>
              </w:rPr>
              <w:t>Sherborn town</w:t>
            </w:r>
          </w:p>
        </w:tc>
        <w:tc>
          <w:tcPr>
            <w:tcW w:type="dxa" w:w="1463"/>
          </w:tcPr>
          <w:p>
            <w:pPr>
              <w:spacing w:after="0"/>
              <w:jc w:val="left"/>
            </w:pPr>
            <w:r>
              <w:rPr>
                <w:sz w:val="16"/>
              </w:rPr>
              <w:t>Town</w:t>
            </w:r>
          </w:p>
        </w:tc>
        <w:tc>
          <w:tcPr>
            <w:tcW w:type="dxa" w:w="2776"/>
          </w:tcPr>
          <w:p>
            <w:pPr>
              <w:spacing w:after="0"/>
              <w:jc w:val="left"/>
            </w:pPr>
            <w:r>
              <w:rPr>
                <w:sz w:val="16"/>
              </w:rPr>
              <w:t>Expired on 2024-03-18</w:t>
            </w:r>
          </w:p>
        </w:tc>
        <w:tc>
          <w:tcPr>
            <w:tcW w:type="dxa" w:w="2213"/>
          </w:tcPr>
          <w:p>
            <w:pPr>
              <w:spacing w:after="0"/>
              <w:jc w:val="right"/>
            </w:pPr>
            <w:r>
              <w:rPr>
                <w:sz w:val="16"/>
              </w:rPr>
              <w:t>FMA RL 0, SRL 0; any 1</w:t>
            </w:r>
          </w:p>
        </w:tc>
        <w:tc>
          <w:tcPr>
            <w:tcW w:type="dxa" w:w="1557"/>
          </w:tcPr>
          <w:p>
            <w:pPr>
              <w:spacing w:after="0"/>
              <w:jc w:val="right"/>
            </w:pPr>
            <w:r>
              <w:rPr>
                <w:sz w:val="16"/>
              </w:rPr>
              <w:t>$435,054.95</w:t>
            </w:r>
          </w:p>
        </w:tc>
        <w:tc>
          <w:tcPr>
            <w:tcW w:type="dxa" w:w="1895"/>
          </w:tcPr>
          <w:p>
            <w:pPr>
              <w:spacing w:after="0"/>
              <w:jc w:val="right"/>
            </w:pPr>
            <w:r>
              <w:rPr>
                <w:sz w:val="16"/>
              </w:rPr>
              <w:t>9; 1</w:t>
            </w:r>
          </w:p>
        </w:tc>
        <w:tc>
          <w:tcPr>
            <w:tcW w:type="dxa" w:w="2744"/>
          </w:tcPr>
          <w:p>
            <w:pPr>
              <w:spacing w:after="0"/>
              <w:jc w:val="left"/>
            </w:pPr>
          </w:p>
        </w:tc>
      </w:tr>
      <w:tr>
        <w:trPr>
          <w:cantSplit/>
        </w:trPr>
        <w:tc>
          <w:tcPr>
            <w:tcW w:type="dxa" w:w="1463"/>
          </w:tcPr>
          <w:p>
            <w:pPr>
              <w:spacing w:after="0"/>
              <w:jc w:val="left"/>
            </w:pPr>
            <w:r>
              <w:rPr>
                <w:sz w:val="16"/>
              </w:rPr>
              <w:t>Shirley town</w:t>
            </w:r>
          </w:p>
        </w:tc>
        <w:tc>
          <w:tcPr>
            <w:tcW w:type="dxa" w:w="1463"/>
          </w:tcPr>
          <w:p>
            <w:pPr>
              <w:spacing w:after="0"/>
              <w:jc w:val="left"/>
            </w:pPr>
            <w:r>
              <w:rPr>
                <w:sz w:val="16"/>
              </w:rPr>
              <w:t>Town</w:t>
            </w:r>
          </w:p>
        </w:tc>
        <w:tc>
          <w:tcPr>
            <w:tcW w:type="dxa" w:w="2776"/>
          </w:tcPr>
          <w:p>
            <w:pPr>
              <w:spacing w:after="0"/>
              <w:jc w:val="left"/>
            </w:pPr>
            <w:r>
              <w:rPr>
                <w:sz w:val="16"/>
              </w:rPr>
              <w:t>Expired on 2021-05-23</w:t>
            </w:r>
          </w:p>
        </w:tc>
        <w:tc>
          <w:tcPr>
            <w:tcW w:type="dxa" w:w="2213"/>
          </w:tcPr>
          <w:p>
            <w:pPr>
              <w:spacing w:after="0"/>
              <w:jc w:val="right"/>
            </w:pPr>
            <w:r>
              <w:rPr>
                <w:sz w:val="16"/>
              </w:rPr>
              <w:t>FMA RL 0, SRL 0; any 1</w:t>
            </w:r>
          </w:p>
        </w:tc>
        <w:tc>
          <w:tcPr>
            <w:tcW w:type="dxa" w:w="1557"/>
          </w:tcPr>
          <w:p>
            <w:pPr>
              <w:spacing w:after="0"/>
              <w:jc w:val="right"/>
            </w:pPr>
            <w:r>
              <w:rPr>
                <w:sz w:val="16"/>
              </w:rPr>
              <w:t>$507,676.84</w:t>
            </w:r>
          </w:p>
        </w:tc>
        <w:tc>
          <w:tcPr>
            <w:tcW w:type="dxa" w:w="1895"/>
          </w:tcPr>
          <w:p>
            <w:pPr>
              <w:spacing w:after="0"/>
              <w:jc w:val="right"/>
            </w:pPr>
            <w:r>
              <w:rPr>
                <w:sz w:val="16"/>
              </w:rPr>
              <w:t>11; 2</w:t>
            </w:r>
          </w:p>
        </w:tc>
        <w:tc>
          <w:tcPr>
            <w:tcW w:type="dxa" w:w="2744"/>
          </w:tcPr>
          <w:p>
            <w:pPr>
              <w:spacing w:after="0"/>
              <w:jc w:val="left"/>
            </w:pPr>
          </w:p>
        </w:tc>
      </w:tr>
      <w:tr>
        <w:trPr>
          <w:cantSplit/>
        </w:trPr>
        <w:tc>
          <w:tcPr>
            <w:tcW w:type="dxa" w:w="1463"/>
          </w:tcPr>
          <w:p>
            <w:pPr>
              <w:spacing w:after="0"/>
              <w:jc w:val="left"/>
            </w:pPr>
            <w:r>
              <w:rPr>
                <w:sz w:val="16"/>
              </w:rPr>
              <w:t>Stoneham town</w:t>
            </w:r>
          </w:p>
        </w:tc>
        <w:tc>
          <w:tcPr>
            <w:tcW w:type="dxa" w:w="1463"/>
          </w:tcPr>
          <w:p>
            <w:pPr>
              <w:spacing w:after="0"/>
              <w:jc w:val="left"/>
            </w:pPr>
            <w:r>
              <w:rPr>
                <w:sz w:val="16"/>
              </w:rPr>
              <w:t>Town</w:t>
            </w:r>
          </w:p>
        </w:tc>
        <w:tc>
          <w:tcPr>
            <w:tcW w:type="dxa" w:w="2776"/>
          </w:tcPr>
          <w:p>
            <w:pPr>
              <w:spacing w:after="0"/>
              <w:jc w:val="left"/>
            </w:pPr>
            <w:r>
              <w:rPr>
                <w:sz w:val="16"/>
              </w:rPr>
              <w:t>Approved, expires 2027-01-26</w:t>
            </w:r>
          </w:p>
        </w:tc>
        <w:tc>
          <w:tcPr>
            <w:tcW w:type="dxa" w:w="2213"/>
          </w:tcPr>
          <w:p>
            <w:pPr>
              <w:spacing w:after="0"/>
              <w:jc w:val="right"/>
            </w:pPr>
            <w:r>
              <w:rPr>
                <w:sz w:val="16"/>
              </w:rPr>
              <w:t>FMA RL 0, SRL 0; any 0</w:t>
            </w:r>
          </w:p>
        </w:tc>
        <w:tc>
          <w:tcPr>
            <w:tcW w:type="dxa" w:w="1557"/>
          </w:tcPr>
          <w:p>
            <w:pPr>
              <w:spacing w:after="0"/>
              <w:jc w:val="right"/>
            </w:pPr>
            <w:r>
              <w:rPr>
                <w:sz w:val="16"/>
              </w:rPr>
              <w:t>$1,258,283.35</w:t>
            </w:r>
          </w:p>
        </w:tc>
        <w:tc>
          <w:tcPr>
            <w:tcW w:type="dxa" w:w="1895"/>
          </w:tcPr>
          <w:p>
            <w:pPr>
              <w:spacing w:after="0"/>
              <w:jc w:val="right"/>
            </w:pPr>
            <w:r>
              <w:rPr>
                <w:sz w:val="16"/>
              </w:rPr>
              <w:t>3; 0</w:t>
            </w:r>
          </w:p>
        </w:tc>
        <w:tc>
          <w:tcPr>
            <w:tcW w:type="dxa" w:w="2744"/>
          </w:tcPr>
          <w:p>
            <w:pPr>
              <w:spacing w:after="0"/>
              <w:jc w:val="left"/>
            </w:pPr>
            <w:r>
              <w:rPr>
                <w:sz w:val="16"/>
              </w:rPr>
              <w:t>Includes $406,210.30 for declarations not counted as hazard incidents (DR-4496-MA).</w:t>
            </w:r>
          </w:p>
        </w:tc>
      </w:tr>
      <w:tr>
        <w:trPr>
          <w:cantSplit/>
        </w:trPr>
        <w:tc>
          <w:tcPr>
            <w:tcW w:type="dxa" w:w="1463"/>
          </w:tcPr>
          <w:p>
            <w:pPr>
              <w:spacing w:after="0"/>
              <w:jc w:val="left"/>
            </w:pPr>
            <w:r>
              <w:rPr>
                <w:sz w:val="16"/>
              </w:rPr>
              <w:t>Stow town</w:t>
            </w:r>
          </w:p>
        </w:tc>
        <w:tc>
          <w:tcPr>
            <w:tcW w:type="dxa" w:w="1463"/>
          </w:tcPr>
          <w:p>
            <w:pPr>
              <w:spacing w:after="0"/>
              <w:jc w:val="left"/>
            </w:pPr>
            <w:r>
              <w:rPr>
                <w:sz w:val="16"/>
              </w:rPr>
              <w:t>Town</w:t>
            </w:r>
          </w:p>
        </w:tc>
        <w:tc>
          <w:tcPr>
            <w:tcW w:type="dxa" w:w="2776"/>
          </w:tcPr>
          <w:p>
            <w:pPr>
              <w:spacing w:after="0"/>
              <w:jc w:val="left"/>
            </w:pPr>
            <w:r>
              <w:rPr>
                <w:sz w:val="16"/>
              </w:rPr>
              <w:t>Expired on 2016-02-03</w:t>
            </w:r>
          </w:p>
        </w:tc>
        <w:tc>
          <w:tcPr>
            <w:tcW w:type="dxa" w:w="2213"/>
          </w:tcPr>
          <w:p>
            <w:pPr>
              <w:spacing w:after="0"/>
              <w:jc w:val="right"/>
            </w:pPr>
            <w:r>
              <w:rPr>
                <w:sz w:val="16"/>
              </w:rPr>
              <w:t>FMA RL 0, SRL 0; any 0</w:t>
            </w:r>
          </w:p>
        </w:tc>
        <w:tc>
          <w:tcPr>
            <w:tcW w:type="dxa" w:w="1557"/>
          </w:tcPr>
          <w:p>
            <w:pPr>
              <w:spacing w:after="0"/>
              <w:jc w:val="right"/>
            </w:pPr>
            <w:r>
              <w:rPr>
                <w:sz w:val="16"/>
              </w:rPr>
              <w:t>$321,649.17</w:t>
            </w:r>
          </w:p>
        </w:tc>
        <w:tc>
          <w:tcPr>
            <w:tcW w:type="dxa" w:w="1895"/>
          </w:tcPr>
          <w:p>
            <w:pPr>
              <w:spacing w:after="0"/>
              <w:jc w:val="right"/>
            </w:pPr>
            <w:r>
              <w:rPr>
                <w:sz w:val="16"/>
              </w:rPr>
              <w:t>18; 9</w:t>
            </w:r>
          </w:p>
        </w:tc>
        <w:tc>
          <w:tcPr>
            <w:tcW w:type="dxa" w:w="2744"/>
          </w:tcPr>
          <w:p>
            <w:pPr>
              <w:spacing w:after="0"/>
              <w:jc w:val="left"/>
            </w:pPr>
            <w:r>
              <w:rPr>
                <w:sz w:val="16"/>
              </w:rPr>
              <w:t>Includes $82,635.58 for declarations not counted as hazard incidents (DR-4496-MA).</w:t>
            </w:r>
          </w:p>
        </w:tc>
      </w:tr>
      <w:tr>
        <w:trPr>
          <w:cantSplit/>
        </w:trPr>
        <w:tc>
          <w:tcPr>
            <w:tcW w:type="dxa" w:w="1463"/>
          </w:tcPr>
          <w:p>
            <w:pPr>
              <w:spacing w:after="0"/>
              <w:jc w:val="left"/>
            </w:pPr>
            <w:r>
              <w:rPr>
                <w:sz w:val="16"/>
              </w:rPr>
              <w:t>Sudbury town</w:t>
            </w:r>
          </w:p>
        </w:tc>
        <w:tc>
          <w:tcPr>
            <w:tcW w:type="dxa" w:w="1463"/>
          </w:tcPr>
          <w:p>
            <w:pPr>
              <w:spacing w:after="0"/>
              <w:jc w:val="left"/>
            </w:pPr>
            <w:r>
              <w:rPr>
                <w:sz w:val="16"/>
              </w:rPr>
              <w:t>Town</w:t>
            </w:r>
          </w:p>
        </w:tc>
        <w:tc>
          <w:tcPr>
            <w:tcW w:type="dxa" w:w="2776"/>
          </w:tcPr>
          <w:p>
            <w:pPr>
              <w:spacing w:after="0"/>
              <w:jc w:val="left"/>
            </w:pPr>
            <w:r>
              <w:rPr>
                <w:sz w:val="16"/>
              </w:rPr>
              <w:t>Expired on 2025-10-06</w:t>
            </w:r>
          </w:p>
        </w:tc>
        <w:tc>
          <w:tcPr>
            <w:tcW w:type="dxa" w:w="2213"/>
          </w:tcPr>
          <w:p>
            <w:pPr>
              <w:spacing w:after="0"/>
              <w:jc w:val="right"/>
            </w:pPr>
            <w:r>
              <w:rPr>
                <w:sz w:val="16"/>
              </w:rPr>
              <w:t>FMA RL 0, SRL 0; any 3</w:t>
            </w:r>
          </w:p>
        </w:tc>
        <w:tc>
          <w:tcPr>
            <w:tcW w:type="dxa" w:w="1557"/>
          </w:tcPr>
          <w:p>
            <w:pPr>
              <w:spacing w:after="0"/>
              <w:jc w:val="right"/>
            </w:pPr>
            <w:r>
              <w:rPr>
                <w:sz w:val="16"/>
              </w:rPr>
              <w:t>$1,662,854.34</w:t>
            </w:r>
          </w:p>
        </w:tc>
        <w:tc>
          <w:tcPr>
            <w:tcW w:type="dxa" w:w="1895"/>
          </w:tcPr>
          <w:p>
            <w:pPr>
              <w:spacing w:after="0"/>
              <w:jc w:val="right"/>
            </w:pPr>
            <w:r>
              <w:rPr>
                <w:sz w:val="16"/>
              </w:rPr>
              <w:t>6; 0</w:t>
            </w:r>
          </w:p>
        </w:tc>
        <w:tc>
          <w:tcPr>
            <w:tcW w:type="dxa" w:w="2744"/>
          </w:tcPr>
          <w:p>
            <w:pPr>
              <w:spacing w:after="0"/>
              <w:jc w:val="left"/>
            </w:pPr>
            <w:r>
              <w:rPr>
                <w:sz w:val="16"/>
              </w:rPr>
              <w:t>Includes $347,956.88 for declarations not counted as hazard incidents (DR-4496-MA).</w:t>
            </w:r>
          </w:p>
        </w:tc>
      </w:tr>
      <w:tr>
        <w:trPr>
          <w:cantSplit/>
        </w:trPr>
        <w:tc>
          <w:tcPr>
            <w:tcW w:type="dxa" w:w="1463"/>
          </w:tcPr>
          <w:p>
            <w:pPr>
              <w:spacing w:after="0"/>
              <w:jc w:val="left"/>
            </w:pPr>
            <w:r>
              <w:rPr>
                <w:sz w:val="16"/>
              </w:rPr>
              <w:t>Tewksbury town</w:t>
            </w:r>
          </w:p>
        </w:tc>
        <w:tc>
          <w:tcPr>
            <w:tcW w:type="dxa" w:w="1463"/>
          </w:tcPr>
          <w:p>
            <w:pPr>
              <w:spacing w:after="0"/>
              <w:jc w:val="left"/>
            </w:pPr>
            <w:r>
              <w:rPr>
                <w:sz w:val="16"/>
              </w:rPr>
              <w:t>Town</w:t>
            </w:r>
          </w:p>
        </w:tc>
        <w:tc>
          <w:tcPr>
            <w:tcW w:type="dxa" w:w="2776"/>
          </w:tcPr>
          <w:p>
            <w:pPr>
              <w:spacing w:after="0"/>
              <w:jc w:val="left"/>
            </w:pPr>
            <w:r>
              <w:rPr>
                <w:sz w:val="16"/>
              </w:rPr>
              <w:t>Expired on 2026-01-05</w:t>
            </w:r>
          </w:p>
        </w:tc>
        <w:tc>
          <w:tcPr>
            <w:tcW w:type="dxa" w:w="2213"/>
          </w:tcPr>
          <w:p>
            <w:pPr>
              <w:spacing w:after="0"/>
              <w:jc w:val="right"/>
            </w:pPr>
            <w:r>
              <w:rPr>
                <w:sz w:val="16"/>
              </w:rPr>
              <w:t>FMA RL 0, SRL 0; any 7</w:t>
            </w:r>
          </w:p>
        </w:tc>
        <w:tc>
          <w:tcPr>
            <w:tcW w:type="dxa" w:w="1557"/>
          </w:tcPr>
          <w:p>
            <w:pPr>
              <w:spacing w:after="0"/>
              <w:jc w:val="right"/>
            </w:pPr>
            <w:r>
              <w:rPr>
                <w:sz w:val="16"/>
              </w:rPr>
              <w:t>$1,608,052.83</w:t>
            </w:r>
          </w:p>
        </w:tc>
        <w:tc>
          <w:tcPr>
            <w:tcW w:type="dxa" w:w="1895"/>
          </w:tcPr>
          <w:p>
            <w:pPr>
              <w:spacing w:after="0"/>
              <w:jc w:val="right"/>
            </w:pPr>
            <w:r>
              <w:rPr>
                <w:sz w:val="16"/>
              </w:rPr>
              <w:t>13; 1</w:t>
            </w:r>
          </w:p>
        </w:tc>
        <w:tc>
          <w:tcPr>
            <w:tcW w:type="dxa" w:w="2744"/>
          </w:tcPr>
          <w:p>
            <w:pPr>
              <w:spacing w:after="0"/>
              <w:jc w:val="left"/>
            </w:pPr>
            <w:r>
              <w:rPr>
                <w:sz w:val="16"/>
              </w:rPr>
              <w:t>Includes $202,999.92 for declarations not counted as hazard incidents (DR-4496-MA).</w:t>
            </w:r>
          </w:p>
        </w:tc>
      </w:tr>
      <w:tr>
        <w:trPr>
          <w:cantSplit/>
        </w:trPr>
        <w:tc>
          <w:tcPr>
            <w:tcW w:type="dxa" w:w="1463"/>
          </w:tcPr>
          <w:p>
            <w:pPr>
              <w:spacing w:after="0"/>
              <w:jc w:val="left"/>
            </w:pPr>
            <w:r>
              <w:rPr>
                <w:sz w:val="16"/>
              </w:rPr>
              <w:t>Townsend town</w:t>
            </w:r>
          </w:p>
        </w:tc>
        <w:tc>
          <w:tcPr>
            <w:tcW w:type="dxa" w:w="1463"/>
          </w:tcPr>
          <w:p>
            <w:pPr>
              <w:spacing w:after="0"/>
              <w:jc w:val="left"/>
            </w:pPr>
            <w:r>
              <w:rPr>
                <w:sz w:val="16"/>
              </w:rPr>
              <w:t>Town</w:t>
            </w:r>
          </w:p>
        </w:tc>
        <w:tc>
          <w:tcPr>
            <w:tcW w:type="dxa" w:w="2776"/>
          </w:tcPr>
          <w:p>
            <w:pPr>
              <w:spacing w:after="0"/>
              <w:jc w:val="left"/>
            </w:pPr>
            <w:r>
              <w:rPr>
                <w:sz w:val="16"/>
              </w:rPr>
              <w:t>Expired on 2026-02-23</w:t>
            </w:r>
          </w:p>
        </w:tc>
        <w:tc>
          <w:tcPr>
            <w:tcW w:type="dxa" w:w="2213"/>
          </w:tcPr>
          <w:p>
            <w:pPr>
              <w:spacing w:after="0"/>
              <w:jc w:val="right"/>
            </w:pPr>
            <w:r>
              <w:rPr>
                <w:sz w:val="16"/>
              </w:rPr>
              <w:t>FMA RL 0, SRL 0; any 3</w:t>
            </w:r>
          </w:p>
        </w:tc>
        <w:tc>
          <w:tcPr>
            <w:tcW w:type="dxa" w:w="1557"/>
          </w:tcPr>
          <w:p>
            <w:pPr>
              <w:spacing w:after="0"/>
              <w:jc w:val="right"/>
            </w:pPr>
            <w:r>
              <w:rPr>
                <w:sz w:val="16"/>
              </w:rPr>
              <w:t>$603,920.07</w:t>
            </w:r>
          </w:p>
        </w:tc>
        <w:tc>
          <w:tcPr>
            <w:tcW w:type="dxa" w:w="1895"/>
          </w:tcPr>
          <w:p>
            <w:pPr>
              <w:spacing w:after="0"/>
              <w:jc w:val="right"/>
            </w:pPr>
            <w:r>
              <w:rPr>
                <w:sz w:val="16"/>
              </w:rPr>
              <w:t>23; 1</w:t>
            </w:r>
          </w:p>
        </w:tc>
        <w:tc>
          <w:tcPr>
            <w:tcW w:type="dxa" w:w="2744"/>
          </w:tcPr>
          <w:p>
            <w:pPr>
              <w:spacing w:after="0"/>
              <w:jc w:val="left"/>
            </w:pPr>
            <w:r>
              <w:rPr>
                <w:sz w:val="16"/>
              </w:rPr>
              <w:t>Includes $58,811.18 for declarations not counted as hazard incidents (DR-4496-MA).</w:t>
            </w:r>
          </w:p>
        </w:tc>
      </w:tr>
      <w:tr>
        <w:trPr>
          <w:cantSplit/>
        </w:trPr>
        <w:tc>
          <w:tcPr>
            <w:tcW w:type="dxa" w:w="1463"/>
          </w:tcPr>
          <w:p>
            <w:pPr>
              <w:spacing w:after="0"/>
              <w:jc w:val="left"/>
            </w:pPr>
            <w:r>
              <w:rPr>
                <w:sz w:val="16"/>
              </w:rPr>
              <w:t>Tyngsborough town</w:t>
            </w:r>
          </w:p>
        </w:tc>
        <w:tc>
          <w:tcPr>
            <w:tcW w:type="dxa" w:w="1463"/>
          </w:tcPr>
          <w:p>
            <w:pPr>
              <w:spacing w:after="0"/>
              <w:jc w:val="left"/>
            </w:pPr>
            <w:r>
              <w:rPr>
                <w:sz w:val="16"/>
              </w:rPr>
              <w:t>Town</w:t>
            </w:r>
          </w:p>
        </w:tc>
        <w:tc>
          <w:tcPr>
            <w:tcW w:type="dxa" w:w="2776"/>
          </w:tcPr>
          <w:p>
            <w:pPr>
              <w:spacing w:after="0"/>
              <w:jc w:val="left"/>
            </w:pPr>
            <w:r>
              <w:rPr>
                <w:sz w:val="16"/>
              </w:rPr>
              <w:t>Expired on 2025-12-22</w:t>
            </w:r>
          </w:p>
        </w:tc>
        <w:tc>
          <w:tcPr>
            <w:tcW w:type="dxa" w:w="2213"/>
          </w:tcPr>
          <w:p>
            <w:pPr>
              <w:spacing w:after="0"/>
              <w:jc w:val="right"/>
            </w:pPr>
            <w:r>
              <w:rPr>
                <w:sz w:val="16"/>
              </w:rPr>
              <w:t>FMA RL 0, SRL 0; any 8</w:t>
            </w:r>
          </w:p>
        </w:tc>
        <w:tc>
          <w:tcPr>
            <w:tcW w:type="dxa" w:w="1557"/>
          </w:tcPr>
          <w:p>
            <w:pPr>
              <w:spacing w:after="0"/>
              <w:jc w:val="right"/>
            </w:pPr>
            <w:r>
              <w:rPr>
                <w:sz w:val="16"/>
              </w:rPr>
              <w:t>$803,125.42</w:t>
            </w:r>
          </w:p>
        </w:tc>
        <w:tc>
          <w:tcPr>
            <w:tcW w:type="dxa" w:w="1895"/>
          </w:tcPr>
          <w:p>
            <w:pPr>
              <w:spacing w:after="0"/>
              <w:jc w:val="right"/>
            </w:pPr>
            <w:r>
              <w:rPr>
                <w:sz w:val="16"/>
              </w:rPr>
              <w:t>0; 0</w:t>
            </w:r>
          </w:p>
        </w:tc>
        <w:tc>
          <w:tcPr>
            <w:tcW w:type="dxa" w:w="2744"/>
          </w:tcPr>
          <w:p>
            <w:pPr>
              <w:spacing w:after="0"/>
              <w:jc w:val="left"/>
            </w:pPr>
            <w:r>
              <w:rPr>
                <w:sz w:val="16"/>
              </w:rPr>
              <w:t>Includes $141,921.55 for declarations not counted as hazard incidents (DR-4496-MA).</w:t>
            </w:r>
          </w:p>
        </w:tc>
      </w:tr>
      <w:tr>
        <w:trPr>
          <w:cantSplit/>
        </w:trPr>
        <w:tc>
          <w:tcPr>
            <w:tcW w:type="dxa" w:w="1463"/>
          </w:tcPr>
          <w:p>
            <w:pPr>
              <w:spacing w:after="0"/>
              <w:jc w:val="left"/>
            </w:pPr>
            <w:r>
              <w:rPr>
                <w:sz w:val="16"/>
              </w:rPr>
              <w:t>Wakefield town</w:t>
            </w:r>
          </w:p>
        </w:tc>
        <w:tc>
          <w:tcPr>
            <w:tcW w:type="dxa" w:w="1463"/>
          </w:tcPr>
          <w:p>
            <w:pPr>
              <w:spacing w:after="0"/>
              <w:jc w:val="left"/>
            </w:pPr>
            <w:r>
              <w:rPr>
                <w:sz w:val="16"/>
              </w:rPr>
              <w:t>Town</w:t>
            </w:r>
          </w:p>
        </w:tc>
        <w:tc>
          <w:tcPr>
            <w:tcW w:type="dxa" w:w="2776"/>
          </w:tcPr>
          <w:p>
            <w:pPr>
              <w:spacing w:after="0"/>
              <w:jc w:val="left"/>
            </w:pPr>
            <w:r>
              <w:rPr>
                <w:sz w:val="16"/>
              </w:rPr>
              <w:t>Expired on 2026-05-11</w:t>
            </w:r>
          </w:p>
        </w:tc>
        <w:tc>
          <w:tcPr>
            <w:tcW w:type="dxa" w:w="2213"/>
          </w:tcPr>
          <w:p>
            <w:pPr>
              <w:spacing w:after="0"/>
              <w:jc w:val="right"/>
            </w:pPr>
            <w:r>
              <w:rPr>
                <w:sz w:val="16"/>
              </w:rPr>
              <w:t>FMA RL 0, SRL 2; any 13</w:t>
            </w:r>
          </w:p>
        </w:tc>
        <w:tc>
          <w:tcPr>
            <w:tcW w:type="dxa" w:w="1557"/>
          </w:tcPr>
          <w:p>
            <w:pPr>
              <w:spacing w:after="0"/>
              <w:jc w:val="right"/>
            </w:pPr>
            <w:r>
              <w:rPr>
                <w:sz w:val="16"/>
              </w:rPr>
              <w:t>$3,256,390.49</w:t>
            </w:r>
          </w:p>
        </w:tc>
        <w:tc>
          <w:tcPr>
            <w:tcW w:type="dxa" w:w="1895"/>
          </w:tcPr>
          <w:p>
            <w:pPr>
              <w:spacing w:after="0"/>
              <w:jc w:val="right"/>
            </w:pPr>
            <w:r>
              <w:rPr>
                <w:sz w:val="16"/>
              </w:rPr>
              <w:t>17; 0</w:t>
            </w:r>
          </w:p>
        </w:tc>
        <w:tc>
          <w:tcPr>
            <w:tcW w:type="dxa" w:w="2744"/>
          </w:tcPr>
          <w:p>
            <w:pPr>
              <w:spacing w:after="0"/>
              <w:jc w:val="left"/>
            </w:pPr>
            <w:r>
              <w:rPr>
                <w:sz w:val="16"/>
              </w:rPr>
              <w:t>Includes $1,047,513.69 for declarations not counted as hazard incidents (DR-4496-MA).</w:t>
            </w:r>
          </w:p>
        </w:tc>
      </w:tr>
      <w:tr>
        <w:trPr>
          <w:cantSplit/>
        </w:trPr>
        <w:tc>
          <w:tcPr>
            <w:tcW w:type="dxa" w:w="1463"/>
          </w:tcPr>
          <w:p>
            <w:pPr>
              <w:spacing w:after="0"/>
              <w:jc w:val="left"/>
            </w:pPr>
            <w:r>
              <w:rPr>
                <w:sz w:val="16"/>
              </w:rPr>
              <w:t>Wayland town</w:t>
            </w:r>
          </w:p>
        </w:tc>
        <w:tc>
          <w:tcPr>
            <w:tcW w:type="dxa" w:w="1463"/>
          </w:tcPr>
          <w:p>
            <w:pPr>
              <w:spacing w:after="0"/>
              <w:jc w:val="left"/>
            </w:pPr>
            <w:r>
              <w:rPr>
                <w:sz w:val="16"/>
              </w:rPr>
              <w:t>Town</w:t>
            </w:r>
          </w:p>
        </w:tc>
        <w:tc>
          <w:tcPr>
            <w:tcW w:type="dxa" w:w="2776"/>
          </w:tcPr>
          <w:p>
            <w:pPr>
              <w:spacing w:after="0"/>
              <w:jc w:val="left"/>
            </w:pPr>
            <w:r>
              <w:rPr>
                <w:sz w:val="16"/>
              </w:rPr>
              <w:t>Expired on 2026-03-08</w:t>
            </w:r>
          </w:p>
        </w:tc>
        <w:tc>
          <w:tcPr>
            <w:tcW w:type="dxa" w:w="2213"/>
          </w:tcPr>
          <w:p>
            <w:pPr>
              <w:spacing w:after="0"/>
              <w:jc w:val="right"/>
            </w:pPr>
            <w:r>
              <w:rPr>
                <w:sz w:val="16"/>
              </w:rPr>
              <w:t>FMA RL 0, SRL 0; any 5</w:t>
            </w:r>
          </w:p>
        </w:tc>
        <w:tc>
          <w:tcPr>
            <w:tcW w:type="dxa" w:w="1557"/>
          </w:tcPr>
          <w:p>
            <w:pPr>
              <w:spacing w:after="0"/>
              <w:jc w:val="right"/>
            </w:pPr>
            <w:r>
              <w:rPr>
                <w:sz w:val="16"/>
              </w:rPr>
              <w:t>$1,140,743.37</w:t>
            </w:r>
          </w:p>
        </w:tc>
        <w:tc>
          <w:tcPr>
            <w:tcW w:type="dxa" w:w="1895"/>
          </w:tcPr>
          <w:p>
            <w:pPr>
              <w:spacing w:after="0"/>
              <w:jc w:val="right"/>
            </w:pPr>
            <w:r>
              <w:rPr>
                <w:sz w:val="16"/>
              </w:rPr>
              <w:t>10; 1</w:t>
            </w:r>
          </w:p>
        </w:tc>
        <w:tc>
          <w:tcPr>
            <w:tcW w:type="dxa" w:w="2744"/>
          </w:tcPr>
          <w:p>
            <w:pPr>
              <w:spacing w:after="0"/>
              <w:jc w:val="left"/>
            </w:pPr>
            <w:r>
              <w:rPr>
                <w:sz w:val="16"/>
              </w:rPr>
              <w:t>Includes $52,753.59 for declarations not counted as hazard incidents (DR-4496-MA).</w:t>
            </w:r>
          </w:p>
        </w:tc>
      </w:tr>
      <w:tr>
        <w:trPr>
          <w:cantSplit/>
        </w:trPr>
        <w:tc>
          <w:tcPr>
            <w:tcW w:type="dxa" w:w="1463"/>
          </w:tcPr>
          <w:p>
            <w:pPr>
              <w:spacing w:after="0"/>
              <w:jc w:val="left"/>
            </w:pPr>
            <w:r>
              <w:rPr>
                <w:sz w:val="16"/>
              </w:rPr>
              <w:t>Westford town</w:t>
            </w:r>
          </w:p>
        </w:tc>
        <w:tc>
          <w:tcPr>
            <w:tcW w:type="dxa" w:w="1463"/>
          </w:tcPr>
          <w:p>
            <w:pPr>
              <w:spacing w:after="0"/>
              <w:jc w:val="left"/>
            </w:pPr>
            <w:r>
              <w:rPr>
                <w:sz w:val="16"/>
              </w:rPr>
              <w:t>Town</w:t>
            </w:r>
          </w:p>
        </w:tc>
        <w:tc>
          <w:tcPr>
            <w:tcW w:type="dxa" w:w="2776"/>
          </w:tcPr>
          <w:p>
            <w:pPr>
              <w:spacing w:after="0"/>
              <w:jc w:val="left"/>
            </w:pPr>
            <w:r>
              <w:rPr>
                <w:sz w:val="16"/>
              </w:rPr>
              <w:t>Approved, expires 2027-02-06</w:t>
            </w:r>
          </w:p>
        </w:tc>
        <w:tc>
          <w:tcPr>
            <w:tcW w:type="dxa" w:w="2213"/>
          </w:tcPr>
          <w:p>
            <w:pPr>
              <w:spacing w:after="0"/>
              <w:jc w:val="right"/>
            </w:pPr>
            <w:r>
              <w:rPr>
                <w:sz w:val="16"/>
              </w:rPr>
              <w:t>FMA RL 0, SRL 0; any 0</w:t>
            </w:r>
          </w:p>
        </w:tc>
        <w:tc>
          <w:tcPr>
            <w:tcW w:type="dxa" w:w="1557"/>
          </w:tcPr>
          <w:p>
            <w:pPr>
              <w:spacing w:after="0"/>
              <w:jc w:val="right"/>
            </w:pPr>
            <w:r>
              <w:rPr>
                <w:sz w:val="16"/>
              </w:rPr>
              <w:t>$2,085,509.32</w:t>
            </w:r>
          </w:p>
        </w:tc>
        <w:tc>
          <w:tcPr>
            <w:tcW w:type="dxa" w:w="1895"/>
          </w:tcPr>
          <w:p>
            <w:pPr>
              <w:spacing w:after="0"/>
              <w:jc w:val="right"/>
            </w:pPr>
            <w:r>
              <w:rPr>
                <w:sz w:val="16"/>
              </w:rPr>
              <w:t>16; 1</w:t>
            </w:r>
          </w:p>
        </w:tc>
        <w:tc>
          <w:tcPr>
            <w:tcW w:type="dxa" w:w="2744"/>
          </w:tcPr>
          <w:p>
            <w:pPr>
              <w:spacing w:after="0"/>
              <w:jc w:val="left"/>
            </w:pPr>
            <w:r>
              <w:rPr>
                <w:sz w:val="16"/>
              </w:rPr>
              <w:t>Includes $553,394.35 for declarations not counted as hazard incidents (DR-4496-MA).</w:t>
            </w:r>
          </w:p>
        </w:tc>
      </w:tr>
      <w:tr>
        <w:trPr>
          <w:cantSplit/>
        </w:trPr>
        <w:tc>
          <w:tcPr>
            <w:tcW w:type="dxa" w:w="1463"/>
          </w:tcPr>
          <w:p>
            <w:pPr>
              <w:spacing w:after="0"/>
              <w:jc w:val="left"/>
            </w:pPr>
            <w:r>
              <w:rPr>
                <w:sz w:val="16"/>
              </w:rPr>
              <w:t>Weston town</w:t>
            </w:r>
          </w:p>
        </w:tc>
        <w:tc>
          <w:tcPr>
            <w:tcW w:type="dxa" w:w="1463"/>
          </w:tcPr>
          <w:p>
            <w:pPr>
              <w:spacing w:after="0"/>
              <w:jc w:val="left"/>
            </w:pPr>
            <w:r>
              <w:rPr>
                <w:sz w:val="16"/>
              </w:rPr>
              <w:t>Town</w:t>
            </w:r>
          </w:p>
        </w:tc>
        <w:tc>
          <w:tcPr>
            <w:tcW w:type="dxa" w:w="2776"/>
          </w:tcPr>
          <w:p>
            <w:pPr>
              <w:spacing w:after="0"/>
              <w:jc w:val="left"/>
            </w:pPr>
            <w:r>
              <w:rPr>
                <w:sz w:val="16"/>
              </w:rPr>
              <w:t>Expired on 2026-06-23</w:t>
            </w:r>
          </w:p>
        </w:tc>
        <w:tc>
          <w:tcPr>
            <w:tcW w:type="dxa" w:w="2213"/>
          </w:tcPr>
          <w:p>
            <w:pPr>
              <w:spacing w:after="0"/>
              <w:jc w:val="right"/>
            </w:pPr>
            <w:r>
              <w:rPr>
                <w:sz w:val="16"/>
              </w:rPr>
              <w:t>FMA RL 0, SRL 0; any 2</w:t>
            </w:r>
          </w:p>
        </w:tc>
        <w:tc>
          <w:tcPr>
            <w:tcW w:type="dxa" w:w="1557"/>
          </w:tcPr>
          <w:p>
            <w:pPr>
              <w:spacing w:after="0"/>
              <w:jc w:val="right"/>
            </w:pPr>
            <w:r>
              <w:rPr>
                <w:sz w:val="16"/>
              </w:rPr>
              <w:t>$1,534,503.01</w:t>
            </w:r>
          </w:p>
        </w:tc>
        <w:tc>
          <w:tcPr>
            <w:tcW w:type="dxa" w:w="1895"/>
          </w:tcPr>
          <w:p>
            <w:pPr>
              <w:spacing w:after="0"/>
              <w:jc w:val="right"/>
            </w:pPr>
            <w:r>
              <w:rPr>
                <w:sz w:val="16"/>
              </w:rPr>
              <w:t>16; 2</w:t>
            </w:r>
          </w:p>
        </w:tc>
        <w:tc>
          <w:tcPr>
            <w:tcW w:type="dxa" w:w="2744"/>
          </w:tcPr>
          <w:p>
            <w:pPr>
              <w:spacing w:after="0"/>
              <w:jc w:val="left"/>
            </w:pPr>
            <w:r>
              <w:rPr>
                <w:sz w:val="16"/>
              </w:rPr>
              <w:t>Includes $220,347.92 for declarations not counted as hazard incidents (DR-4496-MA).</w:t>
            </w:r>
          </w:p>
        </w:tc>
      </w:tr>
      <w:tr>
        <w:trPr>
          <w:cantSplit/>
        </w:trPr>
        <w:tc>
          <w:tcPr>
            <w:tcW w:type="dxa" w:w="1463"/>
          </w:tcPr>
          <w:p>
            <w:pPr>
              <w:spacing w:after="0"/>
              <w:jc w:val="left"/>
            </w:pPr>
            <w:r>
              <w:rPr>
                <w:sz w:val="16"/>
              </w:rPr>
              <w:t>Wilmington town</w:t>
            </w:r>
          </w:p>
        </w:tc>
        <w:tc>
          <w:tcPr>
            <w:tcW w:type="dxa" w:w="1463"/>
          </w:tcPr>
          <w:p>
            <w:pPr>
              <w:spacing w:after="0"/>
              <w:jc w:val="left"/>
            </w:pPr>
            <w:r>
              <w:rPr>
                <w:sz w:val="16"/>
              </w:rPr>
              <w:t>Town</w:t>
            </w:r>
          </w:p>
        </w:tc>
        <w:tc>
          <w:tcPr>
            <w:tcW w:type="dxa" w:w="2776"/>
          </w:tcPr>
          <w:p>
            <w:pPr>
              <w:spacing w:after="0"/>
              <w:jc w:val="left"/>
            </w:pPr>
            <w:r>
              <w:rPr>
                <w:sz w:val="16"/>
              </w:rPr>
              <w:t>Approved, expires 2027-01-04</w:t>
            </w:r>
          </w:p>
        </w:tc>
        <w:tc>
          <w:tcPr>
            <w:tcW w:type="dxa" w:w="2213"/>
          </w:tcPr>
          <w:p>
            <w:pPr>
              <w:spacing w:after="0"/>
              <w:jc w:val="right"/>
            </w:pPr>
            <w:r>
              <w:rPr>
                <w:sz w:val="16"/>
              </w:rPr>
              <w:t>FMA RL 0, SRL 0; any 3</w:t>
            </w:r>
          </w:p>
        </w:tc>
        <w:tc>
          <w:tcPr>
            <w:tcW w:type="dxa" w:w="1557"/>
          </w:tcPr>
          <w:p>
            <w:pPr>
              <w:spacing w:after="0"/>
              <w:jc w:val="right"/>
            </w:pPr>
            <w:r>
              <w:rPr>
                <w:sz w:val="16"/>
              </w:rPr>
              <w:t>$1,080,513.55</w:t>
            </w:r>
          </w:p>
        </w:tc>
        <w:tc>
          <w:tcPr>
            <w:tcW w:type="dxa" w:w="1895"/>
          </w:tcPr>
          <w:p>
            <w:pPr>
              <w:spacing w:after="0"/>
              <w:jc w:val="right"/>
            </w:pPr>
            <w:r>
              <w:rPr>
                <w:sz w:val="16"/>
              </w:rPr>
              <w:t>18; 0</w:t>
            </w:r>
          </w:p>
        </w:tc>
        <w:tc>
          <w:tcPr>
            <w:tcW w:type="dxa" w:w="2744"/>
          </w:tcPr>
          <w:p>
            <w:pPr>
              <w:spacing w:after="0"/>
              <w:jc w:val="left"/>
            </w:pPr>
            <w:r>
              <w:rPr>
                <w:sz w:val="16"/>
              </w:rPr>
              <w:t>Includes $112,699.92 for declarations not counted as hazard incidents (DR-4496-MA).</w:t>
            </w:r>
          </w:p>
        </w:tc>
      </w:tr>
      <w:tr>
        <w:trPr>
          <w:cantSplit/>
        </w:trPr>
        <w:tc>
          <w:tcPr>
            <w:tcW w:type="dxa" w:w="1463"/>
          </w:tcPr>
          <w:p>
            <w:pPr>
              <w:spacing w:after="0"/>
              <w:jc w:val="left"/>
            </w:pPr>
            <w:r>
              <w:rPr>
                <w:sz w:val="16"/>
              </w:rPr>
              <w:t>Winchester town</w:t>
            </w:r>
          </w:p>
        </w:tc>
        <w:tc>
          <w:tcPr>
            <w:tcW w:type="dxa" w:w="1463"/>
          </w:tcPr>
          <w:p>
            <w:pPr>
              <w:spacing w:after="0"/>
              <w:jc w:val="left"/>
            </w:pPr>
            <w:r>
              <w:rPr>
                <w:sz w:val="16"/>
              </w:rPr>
              <w:t>Town</w:t>
            </w:r>
          </w:p>
        </w:tc>
        <w:tc>
          <w:tcPr>
            <w:tcW w:type="dxa" w:w="2776"/>
          </w:tcPr>
          <w:p>
            <w:pPr>
              <w:spacing w:after="0"/>
              <w:jc w:val="left"/>
            </w:pPr>
            <w:r>
              <w:rPr>
                <w:sz w:val="16"/>
              </w:rPr>
              <w:t>Approved, expires 2028-08-30</w:t>
            </w:r>
          </w:p>
        </w:tc>
        <w:tc>
          <w:tcPr>
            <w:tcW w:type="dxa" w:w="2213"/>
          </w:tcPr>
          <w:p>
            <w:pPr>
              <w:spacing w:after="0"/>
              <w:jc w:val="right"/>
            </w:pPr>
            <w:r>
              <w:rPr>
                <w:sz w:val="16"/>
              </w:rPr>
              <w:t>FMA RL 0, SRL 4; any 29</w:t>
            </w:r>
          </w:p>
        </w:tc>
        <w:tc>
          <w:tcPr>
            <w:tcW w:type="dxa" w:w="1557"/>
          </w:tcPr>
          <w:p>
            <w:pPr>
              <w:spacing w:after="0"/>
              <w:jc w:val="right"/>
            </w:pPr>
            <w:r>
              <w:rPr>
                <w:sz w:val="16"/>
              </w:rPr>
              <w:t>$1,167,345.13</w:t>
            </w:r>
          </w:p>
        </w:tc>
        <w:tc>
          <w:tcPr>
            <w:tcW w:type="dxa" w:w="1895"/>
          </w:tcPr>
          <w:p>
            <w:pPr>
              <w:spacing w:after="0"/>
              <w:jc w:val="right"/>
            </w:pPr>
            <w:r>
              <w:rPr>
                <w:sz w:val="16"/>
              </w:rPr>
              <w:t>5; 0</w:t>
            </w:r>
          </w:p>
        </w:tc>
        <w:tc>
          <w:tcPr>
            <w:tcW w:type="dxa" w:w="2744"/>
          </w:tcPr>
          <w:p>
            <w:pPr>
              <w:spacing w:after="0"/>
              <w:jc w:val="left"/>
            </w:pPr>
            <w:r>
              <w:rPr>
                <w:sz w:val="16"/>
              </w:rPr>
              <w:t>Includes $508,518.79 for declarations not counted as hazard incidents (DR-4496-MA).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3"/>
        <w:gridCol w:w="1042"/>
        <w:gridCol w:w="1215"/>
        <w:gridCol w:w="1126"/>
        <w:gridCol w:w="1157"/>
        <w:gridCol w:w="1305"/>
        <w:gridCol w:w="1156"/>
        <w:gridCol w:w="1082"/>
        <w:gridCol w:w="1082"/>
        <w:gridCol w:w="120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$15,164,862,040</w:t>
            </w:r>
          </w:p>
        </w:tc>
        <w:tc>
          <w:tcPr>
            <w:tcW w:type="dxa" w:w="1133"/>
          </w:tcPr>
          <w:p>
            <w:pPr>
              <w:spacing w:after="0"/>
              <w:jc w:val="right"/>
            </w:pPr>
          </w:p>
        </w:tc>
        <w:tc>
          <w:tcPr>
            <w:tcW w:type="dxa" w:w="1042"/>
          </w:tcPr>
          <w:p>
            <w:pPr>
              <w:spacing w:after="0"/>
              <w:jc w:val="right"/>
            </w:pPr>
            <w:r>
              <w:rPr>
                <w:sz w:val="16"/>
              </w:rPr>
              <w:t>63,356</w:t>
            </w:r>
          </w:p>
        </w:tc>
        <w:tc>
          <w:tcPr>
            <w:tcW w:type="dxa" w:w="1215"/>
          </w:tcPr>
          <w:p>
            <w:pPr>
              <w:spacing w:after="0"/>
              <w:jc w:val="right"/>
            </w:pPr>
            <w:r>
              <w:rPr>
                <w:sz w:val="16"/>
              </w:rPr>
              <w:t>$416,286</w:t>
            </w:r>
          </w:p>
        </w:tc>
        <w:tc>
          <w:tcPr>
            <w:tcW w:type="dxa" w:w="1126"/>
          </w:tcPr>
          <w:p>
            <w:pPr>
              <w:spacing w:after="0"/>
              <w:jc w:val="right"/>
            </w:pPr>
          </w:p>
        </w:tc>
        <w:tc>
          <w:tcPr>
            <w:tcW w:type="dxa" w:w="1157"/>
          </w:tcPr>
          <w:p>
            <w:pPr>
              <w:spacing w:after="0"/>
              <w:jc w:val="right"/>
            </w:pPr>
            <w:r>
              <w:rPr>
                <w:sz w:val="16"/>
              </w:rPr>
              <w:t>$1,710</w:t>
            </w:r>
          </w:p>
        </w:tc>
        <w:tc>
          <w:tcPr>
            <w:tcW w:type="dxa" w:w="1305"/>
          </w:tcPr>
          <w:p>
            <w:pPr>
              <w:spacing w:after="0"/>
              <w:jc w:val="right"/>
            </w:pPr>
            <w:r>
              <w:rPr>
                <w:sz w:val="16"/>
              </w:rPr>
              <w:t>0.00275%</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$342,960,947,223</w:t>
            </w:r>
          </w:p>
        </w:tc>
        <w:tc>
          <w:tcPr>
            <w:tcW w:type="dxa" w:w="1133"/>
          </w:tcPr>
          <w:p>
            <w:pPr>
              <w:spacing w:after="0"/>
              <w:jc w:val="right"/>
            </w:pPr>
            <w:r>
              <w:rPr>
                <w:sz w:val="16"/>
              </w:rPr>
              <w:t>$81,565,210</w:t>
            </w:r>
          </w:p>
        </w:tc>
        <w:tc>
          <w:tcPr>
            <w:tcW w:type="dxa" w:w="1042"/>
          </w:tcPr>
          <w:p>
            <w:pPr>
              <w:spacing w:after="0"/>
              <w:jc w:val="right"/>
            </w:pPr>
            <w:r>
              <w:rPr>
                <w:sz w:val="16"/>
              </w:rPr>
              <w:t>1,629,857</w:t>
            </w:r>
          </w:p>
        </w:tc>
        <w:tc>
          <w:tcPr>
            <w:tcW w:type="dxa" w:w="1215"/>
          </w:tcPr>
          <w:p>
            <w:pPr>
              <w:spacing w:after="0"/>
              <w:jc w:val="right"/>
            </w:pPr>
            <w:r>
              <w:rPr>
                <w:sz w:val="16"/>
              </w:rPr>
              <w:t>$5,971</w:t>
            </w:r>
          </w:p>
        </w:tc>
        <w:tc>
          <w:tcPr>
            <w:tcW w:type="dxa" w:w="1126"/>
          </w:tcPr>
          <w:p>
            <w:pPr>
              <w:spacing w:after="0"/>
              <w:jc w:val="right"/>
            </w:pPr>
            <w:r>
              <w:rPr>
                <w:sz w:val="16"/>
              </w:rPr>
              <w:t>$13,491</w:t>
            </w:r>
          </w:p>
        </w:tc>
        <w:tc>
          <w:tcPr>
            <w:tcW w:type="dxa" w:w="1157"/>
          </w:tcPr>
          <w:p>
            <w:pPr>
              <w:spacing w:after="0"/>
              <w:jc w:val="right"/>
            </w:pPr>
            <w:r>
              <w:rPr>
                <w:sz w:val="16"/>
              </w:rPr>
              <w:t>$9,048,894</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3"/>
          </w:tcPr>
          <w:p>
            <w:pPr>
              <w:spacing w:after="0"/>
              <w:jc w:val="right"/>
            </w:pPr>
            <w:r>
              <w:rPr>
                <w:sz w:val="16"/>
              </w:rPr>
              <w:t>$69,816,267</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$1,683,077</w:t>
            </w:r>
          </w:p>
        </w:tc>
        <w:tc>
          <w:tcPr>
            <w:tcW w:type="dxa" w:w="1157"/>
          </w:tcPr>
          <w:p>
            <w:pPr>
              <w:spacing w:after="0"/>
              <w:jc w:val="right"/>
            </w:pPr>
          </w:p>
        </w:tc>
        <w:tc>
          <w:tcPr>
            <w:tcW w:type="dxa" w:w="1305"/>
          </w:tcPr>
          <w:p>
            <w:pPr>
              <w:spacing w:after="0"/>
              <w:jc w:val="right"/>
            </w:pPr>
            <w:r>
              <w:rPr>
                <w:sz w:val="16"/>
              </w:rPr>
              <w:t>2.41% (agriculture)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$594,877,100,862</w:t>
            </w:r>
          </w:p>
        </w:tc>
        <w:tc>
          <w:tcPr>
            <w:tcW w:type="dxa" w:w="1133"/>
          </w:tcPr>
          <w:p>
            <w:pPr>
              <w:spacing w:after="0"/>
              <w:jc w:val="right"/>
            </w:pPr>
          </w:p>
        </w:tc>
        <w:tc>
          <w:tcPr>
            <w:tcW w:type="dxa" w:w="1042"/>
          </w:tcPr>
          <w:p>
            <w:pPr>
              <w:spacing w:after="0"/>
              <w:jc w:val="right"/>
            </w:pPr>
            <w:r>
              <w:rPr>
                <w:sz w:val="16"/>
              </w:rPr>
              <w:t>1,632,002</w:t>
            </w:r>
          </w:p>
        </w:tc>
        <w:tc>
          <w:tcPr>
            <w:tcW w:type="dxa" w:w="1215"/>
          </w:tcPr>
          <w:p>
            <w:pPr>
              <w:spacing w:after="0"/>
              <w:jc w:val="right"/>
            </w:pPr>
            <w:r>
              <w:rPr>
                <w:sz w:val="16"/>
              </w:rPr>
              <w:t>$19,326,479</w:t>
            </w:r>
          </w:p>
        </w:tc>
        <w:tc>
          <w:tcPr>
            <w:tcW w:type="dxa" w:w="1126"/>
          </w:tcPr>
          <w:p>
            <w:pPr>
              <w:spacing w:after="0"/>
              <w:jc w:val="right"/>
            </w:pPr>
          </w:p>
        </w:tc>
        <w:tc>
          <w:tcPr>
            <w:tcW w:type="dxa" w:w="1157"/>
          </w:tcPr>
          <w:p>
            <w:pPr>
              <w:spacing w:after="0"/>
              <w:jc w:val="right"/>
            </w:pPr>
            <w:r>
              <w:rPr>
                <w:sz w:val="16"/>
              </w:rPr>
              <w:t>$4,927,202</w:t>
            </w:r>
          </w:p>
        </w:tc>
        <w:tc>
          <w:tcPr>
            <w:tcW w:type="dxa" w:w="1305"/>
          </w:tcPr>
          <w:p>
            <w:pPr>
              <w:spacing w:after="0"/>
              <w:jc w:val="right"/>
            </w:pPr>
            <w:r>
              <w:rPr>
                <w:sz w:val="16"/>
              </w:rPr>
              <w:t>0.00325%</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$342,960,949,790</w:t>
            </w:r>
          </w:p>
        </w:tc>
        <w:tc>
          <w:tcPr>
            <w:tcW w:type="dxa" w:w="1133"/>
          </w:tcPr>
          <w:p>
            <w:pPr>
              <w:spacing w:after="0"/>
              <w:jc w:val="right"/>
            </w:pPr>
            <w:r>
              <w:rPr>
                <w:sz w:val="16"/>
              </w:rPr>
              <w:t>$81,565,210</w:t>
            </w:r>
          </w:p>
        </w:tc>
        <w:tc>
          <w:tcPr>
            <w:tcW w:type="dxa" w:w="1042"/>
          </w:tcPr>
          <w:p>
            <w:pPr>
              <w:spacing w:after="0"/>
              <w:jc w:val="right"/>
            </w:pPr>
            <w:r>
              <w:rPr>
                <w:sz w:val="16"/>
              </w:rPr>
              <w:t>1,629,857</w:t>
            </w:r>
          </w:p>
        </w:tc>
        <w:tc>
          <w:tcPr>
            <w:tcW w:type="dxa" w:w="1215"/>
          </w:tcPr>
          <w:p>
            <w:pPr>
              <w:spacing w:after="0"/>
              <w:jc w:val="right"/>
            </w:pPr>
            <w:r>
              <w:rPr>
                <w:sz w:val="16"/>
              </w:rPr>
              <w:t>$82,553</w:t>
            </w:r>
          </w:p>
        </w:tc>
        <w:tc>
          <w:tcPr>
            <w:tcW w:type="dxa" w:w="1126"/>
          </w:tcPr>
          <w:p>
            <w:pPr>
              <w:spacing w:after="0"/>
              <w:jc w:val="right"/>
            </w:pPr>
            <w:r>
              <w:rPr>
                <w:sz w:val="16"/>
              </w:rPr>
              <w:t>$483</w:t>
            </w:r>
          </w:p>
        </w:tc>
        <w:tc>
          <w:tcPr>
            <w:tcW w:type="dxa" w:w="1157"/>
          </w:tcPr>
          <w:p>
            <w:pPr>
              <w:spacing w:after="0"/>
              <w:jc w:val="right"/>
            </w:pPr>
            <w:r>
              <w:rPr>
                <w:sz w:val="16"/>
              </w:rPr>
              <w:t>$23,959</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$342,960,947,223</w:t>
            </w:r>
          </w:p>
        </w:tc>
        <w:tc>
          <w:tcPr>
            <w:tcW w:type="dxa" w:w="1133"/>
          </w:tcPr>
          <w:p>
            <w:pPr>
              <w:spacing w:after="0"/>
              <w:jc w:val="right"/>
            </w:pPr>
            <w:r>
              <w:rPr>
                <w:sz w:val="16"/>
              </w:rPr>
              <w:t>$81,565,210</w:t>
            </w:r>
          </w:p>
        </w:tc>
        <w:tc>
          <w:tcPr>
            <w:tcW w:type="dxa" w:w="1042"/>
          </w:tcPr>
          <w:p>
            <w:pPr>
              <w:spacing w:after="0"/>
              <w:jc w:val="right"/>
            </w:pPr>
            <w:r>
              <w:rPr>
                <w:sz w:val="16"/>
              </w:rPr>
              <w:t>1,629,857</w:t>
            </w:r>
          </w:p>
        </w:tc>
        <w:tc>
          <w:tcPr>
            <w:tcW w:type="dxa" w:w="1215"/>
          </w:tcPr>
          <w:p>
            <w:pPr>
              <w:spacing w:after="0"/>
              <w:jc w:val="right"/>
            </w:pPr>
            <w:r>
              <w:rPr>
                <w:sz w:val="16"/>
              </w:rPr>
              <w:t>$10</w:t>
            </w:r>
          </w:p>
        </w:tc>
        <w:tc>
          <w:tcPr>
            <w:tcW w:type="dxa" w:w="1126"/>
          </w:tcPr>
          <w:p>
            <w:pPr>
              <w:spacing w:after="0"/>
              <w:jc w:val="right"/>
            </w:pPr>
            <w:r>
              <w:rPr>
                <w:sz w:val="16"/>
              </w:rPr>
              <w:t>$11,116</w:t>
            </w:r>
          </w:p>
        </w:tc>
        <w:tc>
          <w:tcPr>
            <w:tcW w:type="dxa" w:w="1157"/>
          </w:tcPr>
          <w:p>
            <w:pPr>
              <w:spacing w:after="0"/>
              <w:jc w:val="right"/>
            </w:pPr>
            <w:r>
              <w:rPr>
                <w:sz w:val="16"/>
              </w:rPr>
              <w:t>$8,521,973</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$342,906,485,166</w:t>
            </w:r>
          </w:p>
        </w:tc>
        <w:tc>
          <w:tcPr>
            <w:tcW w:type="dxa" w:w="1133"/>
          </w:tcPr>
          <w:p>
            <w:pPr>
              <w:spacing w:after="0"/>
              <w:jc w:val="right"/>
            </w:pPr>
            <w:r>
              <w:rPr>
                <w:sz w:val="16"/>
              </w:rPr>
              <w:t>$81,565,210</w:t>
            </w:r>
          </w:p>
        </w:tc>
        <w:tc>
          <w:tcPr>
            <w:tcW w:type="dxa" w:w="1042"/>
          </w:tcPr>
          <w:p>
            <w:pPr>
              <w:spacing w:after="0"/>
              <w:jc w:val="right"/>
            </w:pPr>
            <w:r>
              <w:rPr>
                <w:sz w:val="16"/>
              </w:rPr>
              <w:t>1,629,392</w:t>
            </w:r>
          </w:p>
        </w:tc>
        <w:tc>
          <w:tcPr>
            <w:tcW w:type="dxa" w:w="1215"/>
          </w:tcPr>
          <w:p>
            <w:pPr>
              <w:spacing w:after="0"/>
              <w:jc w:val="right"/>
            </w:pPr>
            <w:r>
              <w:rPr>
                <w:sz w:val="16"/>
              </w:rPr>
              <w:t>$28,587,279</w:t>
            </w:r>
          </w:p>
        </w:tc>
        <w:tc>
          <w:tcPr>
            <w:tcW w:type="dxa" w:w="1126"/>
          </w:tcPr>
          <w:p>
            <w:pPr>
              <w:spacing w:after="0"/>
              <w:jc w:val="right"/>
            </w:pPr>
            <w:r>
              <w:rPr>
                <w:sz w:val="16"/>
              </w:rPr>
              <w:t>$566,257</w:t>
            </w:r>
          </w:p>
        </w:tc>
        <w:tc>
          <w:tcPr>
            <w:tcW w:type="dxa" w:w="1157"/>
          </w:tcPr>
          <w:p>
            <w:pPr>
              <w:spacing w:after="0"/>
              <w:jc w:val="right"/>
            </w:pPr>
            <w:r>
              <w:rPr>
                <w:sz w:val="16"/>
              </w:rPr>
              <w:t>$941,595</w:t>
            </w:r>
          </w:p>
        </w:tc>
        <w:tc>
          <w:tcPr>
            <w:tcW w:type="dxa" w:w="1305"/>
          </w:tcPr>
          <w:p>
            <w:pPr>
              <w:spacing w:after="0"/>
              <w:jc w:val="right"/>
            </w:pPr>
            <w:r>
              <w:rPr>
                <w:sz w:val="16"/>
              </w:rPr>
              <w:t>0.00834%</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$341,837,032,018</w:t>
            </w:r>
          </w:p>
        </w:tc>
        <w:tc>
          <w:tcPr>
            <w:tcW w:type="dxa" w:w="1133"/>
          </w:tcPr>
          <w:p>
            <w:pPr>
              <w:spacing w:after="0"/>
              <w:jc w:val="right"/>
            </w:pPr>
          </w:p>
        </w:tc>
        <w:tc>
          <w:tcPr>
            <w:tcW w:type="dxa" w:w="1042"/>
          </w:tcPr>
          <w:p>
            <w:pPr>
              <w:spacing w:after="0"/>
              <w:jc w:val="right"/>
            </w:pPr>
            <w:r>
              <w:rPr>
                <w:sz w:val="16"/>
              </w:rPr>
              <w:t>1,622,899</w:t>
            </w:r>
          </w:p>
        </w:tc>
        <w:tc>
          <w:tcPr>
            <w:tcW w:type="dxa" w:w="1215"/>
          </w:tcPr>
          <w:p>
            <w:pPr>
              <w:spacing w:after="0"/>
              <w:jc w:val="right"/>
            </w:pPr>
            <w:r>
              <w:rPr>
                <w:sz w:val="16"/>
              </w:rPr>
              <w:t>$7,233,070</w:t>
            </w:r>
          </w:p>
        </w:tc>
        <w:tc>
          <w:tcPr>
            <w:tcW w:type="dxa" w:w="1126"/>
          </w:tcPr>
          <w:p>
            <w:pPr>
              <w:spacing w:after="0"/>
              <w:jc w:val="right"/>
            </w:pPr>
          </w:p>
        </w:tc>
        <w:tc>
          <w:tcPr>
            <w:tcW w:type="dxa" w:w="1157"/>
          </w:tcPr>
          <w:p>
            <w:pPr>
              <w:spacing w:after="0"/>
              <w:jc w:val="right"/>
            </w:pPr>
            <w:r>
              <w:rPr>
                <w:sz w:val="16"/>
              </w:rPr>
              <w:t>$621,140</w:t>
            </w:r>
          </w:p>
        </w:tc>
        <w:tc>
          <w:tcPr>
            <w:tcW w:type="dxa" w:w="1305"/>
          </w:tcPr>
          <w:p>
            <w:pPr>
              <w:spacing w:after="0"/>
              <w:jc w:val="right"/>
            </w:pPr>
            <w:r>
              <w:rPr>
                <w:sz w:val="16"/>
              </w:rPr>
              <w:t>0.00212%</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$342,595,990,113</w:t>
            </w:r>
          </w:p>
        </w:tc>
        <w:tc>
          <w:tcPr>
            <w:tcW w:type="dxa" w:w="1133"/>
          </w:tcPr>
          <w:p>
            <w:pPr>
              <w:spacing w:after="0"/>
              <w:jc w:val="right"/>
            </w:pPr>
            <w:r>
              <w:rPr>
                <w:sz w:val="16"/>
              </w:rPr>
              <w:t>$18,607,328</w:t>
            </w:r>
          </w:p>
        </w:tc>
        <w:tc>
          <w:tcPr>
            <w:tcW w:type="dxa" w:w="1042"/>
          </w:tcPr>
          <w:p>
            <w:pPr>
              <w:spacing w:after="0"/>
              <w:jc w:val="right"/>
            </w:pPr>
            <w:r>
              <w:rPr>
                <w:sz w:val="16"/>
              </w:rPr>
              <w:t>29,492</w:t>
            </w:r>
          </w:p>
        </w:tc>
        <w:tc>
          <w:tcPr>
            <w:tcW w:type="dxa" w:w="1215"/>
          </w:tcPr>
          <w:p>
            <w:pPr>
              <w:spacing w:after="0"/>
              <w:jc w:val="right"/>
            </w:pPr>
            <w:r>
              <w:rPr>
                <w:sz w:val="16"/>
              </w:rPr>
              <w:t>$222,851,007</w:t>
            </w:r>
          </w:p>
        </w:tc>
        <w:tc>
          <w:tcPr>
            <w:tcW w:type="dxa" w:w="1126"/>
          </w:tcPr>
          <w:p>
            <w:pPr>
              <w:spacing w:after="0"/>
              <w:jc w:val="right"/>
            </w:pPr>
            <w:r>
              <w:rPr>
                <w:sz w:val="16"/>
              </w:rPr>
              <w:t>$300,453</w:t>
            </w:r>
          </w:p>
        </w:tc>
        <w:tc>
          <w:tcPr>
            <w:tcW w:type="dxa" w:w="1157"/>
          </w:tcPr>
          <w:p>
            <w:pPr>
              <w:spacing w:after="0"/>
              <w:jc w:val="right"/>
            </w:pPr>
            <w:r>
              <w:rPr>
                <w:sz w:val="16"/>
              </w:rPr>
              <w:t>$1,244,080</w:t>
            </w:r>
          </w:p>
        </w:tc>
        <w:tc>
          <w:tcPr>
            <w:tcW w:type="dxa" w:w="1305"/>
          </w:tcPr>
          <w:p>
            <w:pPr>
              <w:spacing w:after="0"/>
              <w:jc w:val="right"/>
            </w:pPr>
            <w:r>
              <w:rPr>
                <w:sz w:val="16"/>
              </w:rPr>
              <w:t>n/a (see note)</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$8,195,139,296</w:t>
            </w:r>
          </w:p>
        </w:tc>
        <w:tc>
          <w:tcPr>
            <w:tcW w:type="dxa" w:w="1133"/>
          </w:tcPr>
          <w:p>
            <w:pPr>
              <w:spacing w:after="0"/>
              <w:jc w:val="right"/>
            </w:pPr>
          </w:p>
        </w:tc>
        <w:tc>
          <w:tcPr>
            <w:tcW w:type="dxa" w:w="1042"/>
          </w:tcPr>
          <w:p>
            <w:pPr>
              <w:spacing w:after="0"/>
              <w:jc w:val="right"/>
            </w:pPr>
            <w:r>
              <w:rPr>
                <w:sz w:val="16"/>
              </w:rPr>
              <w:t>37,124</w:t>
            </w:r>
          </w:p>
        </w:tc>
        <w:tc>
          <w:tcPr>
            <w:tcW w:type="dxa" w:w="1215"/>
          </w:tcPr>
          <w:p>
            <w:pPr>
              <w:spacing w:after="0"/>
              <w:jc w:val="right"/>
            </w:pPr>
            <w:r>
              <w:rPr>
                <w:sz w:val="16"/>
              </w:rPr>
              <w:t>$202</w:t>
            </w:r>
          </w:p>
        </w:tc>
        <w:tc>
          <w:tcPr>
            <w:tcW w:type="dxa" w:w="1126"/>
          </w:tcPr>
          <w:p>
            <w:pPr>
              <w:spacing w:after="0"/>
              <w:jc w:val="right"/>
            </w:pPr>
          </w:p>
        </w:tc>
        <w:tc>
          <w:tcPr>
            <w:tcW w:type="dxa" w:w="1157"/>
          </w:tcPr>
          <w:p>
            <w:pPr>
              <w:spacing w:after="0"/>
              <w:jc w:val="right"/>
            </w:pPr>
            <w:r>
              <w:rPr>
                <w:sz w:val="16"/>
              </w:rPr>
              <w:t>$2,116</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$342,960,949,790</w:t>
            </w:r>
          </w:p>
        </w:tc>
        <w:tc>
          <w:tcPr>
            <w:tcW w:type="dxa" w:w="1133"/>
          </w:tcPr>
          <w:p>
            <w:pPr>
              <w:spacing w:after="0"/>
              <w:jc w:val="right"/>
            </w:pPr>
          </w:p>
        </w:tc>
        <w:tc>
          <w:tcPr>
            <w:tcW w:type="dxa" w:w="1042"/>
          </w:tcPr>
          <w:p>
            <w:pPr>
              <w:spacing w:after="0"/>
              <w:jc w:val="right"/>
            </w:pPr>
            <w:r>
              <w:rPr>
                <w:sz w:val="16"/>
              </w:rPr>
              <w:t>1,629,857</w:t>
            </w:r>
          </w:p>
        </w:tc>
        <w:tc>
          <w:tcPr>
            <w:tcW w:type="dxa" w:w="1215"/>
          </w:tcPr>
          <w:p>
            <w:pPr>
              <w:spacing w:after="0"/>
              <w:jc w:val="right"/>
            </w:pPr>
            <w:r>
              <w:rPr>
                <w:sz w:val="16"/>
              </w:rPr>
              <w:t>$335,408</w:t>
            </w:r>
          </w:p>
        </w:tc>
        <w:tc>
          <w:tcPr>
            <w:tcW w:type="dxa" w:w="1126"/>
          </w:tcPr>
          <w:p>
            <w:pPr>
              <w:spacing w:after="0"/>
              <w:jc w:val="right"/>
            </w:pPr>
          </w:p>
        </w:tc>
        <w:tc>
          <w:tcPr>
            <w:tcW w:type="dxa" w:w="1157"/>
          </w:tcPr>
          <w:p>
            <w:pPr>
              <w:spacing w:after="0"/>
              <w:jc w:val="right"/>
            </w:pPr>
            <w:r>
              <w:rPr>
                <w:sz w:val="16"/>
              </w:rPr>
              <w:t>$2,427,073</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$342,960,949,790</w:t>
            </w:r>
          </w:p>
        </w:tc>
        <w:tc>
          <w:tcPr>
            <w:tcW w:type="dxa" w:w="1133"/>
          </w:tcPr>
          <w:p>
            <w:pPr>
              <w:spacing w:after="0"/>
              <w:jc w:val="right"/>
            </w:pPr>
            <w:r>
              <w:rPr>
                <w:sz w:val="16"/>
              </w:rPr>
              <w:t>$81,565,210</w:t>
            </w:r>
          </w:p>
        </w:tc>
        <w:tc>
          <w:tcPr>
            <w:tcW w:type="dxa" w:w="1042"/>
          </w:tcPr>
          <w:p>
            <w:pPr>
              <w:spacing w:after="0"/>
              <w:jc w:val="right"/>
            </w:pPr>
            <w:r>
              <w:rPr>
                <w:sz w:val="16"/>
              </w:rPr>
              <w:t>1,629,857</w:t>
            </w:r>
          </w:p>
        </w:tc>
        <w:tc>
          <w:tcPr>
            <w:tcW w:type="dxa" w:w="1215"/>
          </w:tcPr>
          <w:p>
            <w:pPr>
              <w:spacing w:after="0"/>
              <w:jc w:val="right"/>
            </w:pPr>
            <w:r>
              <w:rPr>
                <w:sz w:val="16"/>
              </w:rPr>
              <w:t>$770,066</w:t>
            </w:r>
          </w:p>
        </w:tc>
        <w:tc>
          <w:tcPr>
            <w:tcW w:type="dxa" w:w="1126"/>
          </w:tcPr>
          <w:p>
            <w:pPr>
              <w:spacing w:after="0"/>
              <w:jc w:val="right"/>
            </w:pPr>
            <w:r>
              <w:rPr>
                <w:sz w:val="16"/>
              </w:rPr>
              <w:t>$607</w:t>
            </w:r>
          </w:p>
        </w:tc>
        <w:tc>
          <w:tcPr>
            <w:tcW w:type="dxa" w:w="1157"/>
          </w:tcPr>
          <w:p>
            <w:pPr>
              <w:spacing w:after="0"/>
              <w:jc w:val="right"/>
            </w:pPr>
            <w:r>
              <w:rPr>
                <w:sz w:val="16"/>
              </w:rPr>
              <w:t>$2,617,152</w:t>
            </w:r>
          </w:p>
        </w:tc>
        <w:tc>
          <w:tcPr>
            <w:tcW w:type="dxa" w:w="1305"/>
          </w:tcPr>
          <w:p>
            <w:pPr>
              <w:spacing w:after="0"/>
              <w:jc w:val="right"/>
            </w:pPr>
            <w:r>
              <w:rPr>
                <w:sz w:val="16"/>
              </w:rPr>
              <w:t>0.000225%</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$342,960,949,790</w:t>
            </w:r>
          </w:p>
        </w:tc>
        <w:tc>
          <w:tcPr>
            <w:tcW w:type="dxa" w:w="1133"/>
          </w:tcPr>
          <w:p>
            <w:pPr>
              <w:spacing w:after="0"/>
              <w:jc w:val="right"/>
            </w:pPr>
            <w:r>
              <w:rPr>
                <w:sz w:val="16"/>
              </w:rPr>
              <w:t>$81,565,210</w:t>
            </w:r>
          </w:p>
        </w:tc>
        <w:tc>
          <w:tcPr>
            <w:tcW w:type="dxa" w:w="1042"/>
          </w:tcPr>
          <w:p>
            <w:pPr>
              <w:spacing w:after="0"/>
              <w:jc w:val="right"/>
            </w:pPr>
            <w:r>
              <w:rPr>
                <w:sz w:val="16"/>
              </w:rPr>
              <w:t>1,629,857</w:t>
            </w:r>
          </w:p>
        </w:tc>
        <w:tc>
          <w:tcPr>
            <w:tcW w:type="dxa" w:w="1215"/>
          </w:tcPr>
          <w:p>
            <w:pPr>
              <w:spacing w:after="0"/>
              <w:jc w:val="right"/>
            </w:pPr>
            <w:r>
              <w:rPr>
                <w:sz w:val="16"/>
              </w:rPr>
              <w:t>$7,749,719</w:t>
            </w:r>
          </w:p>
        </w:tc>
        <w:tc>
          <w:tcPr>
            <w:tcW w:type="dxa" w:w="1126"/>
          </w:tcPr>
          <w:p>
            <w:pPr>
              <w:spacing w:after="0"/>
              <w:jc w:val="right"/>
            </w:pPr>
            <w:r>
              <w:rPr>
                <w:sz w:val="16"/>
              </w:rPr>
              <w:t>$986</w:t>
            </w:r>
          </w:p>
        </w:tc>
        <w:tc>
          <w:tcPr>
            <w:tcW w:type="dxa" w:w="1157"/>
          </w:tcPr>
          <w:p>
            <w:pPr>
              <w:spacing w:after="0"/>
              <w:jc w:val="right"/>
            </w:pPr>
            <w:r>
              <w:rPr>
                <w:sz w:val="16"/>
              </w:rPr>
              <w:t>$1,221,397</w:t>
            </w:r>
          </w:p>
        </w:tc>
        <w:tc>
          <w:tcPr>
            <w:tcW w:type="dxa" w:w="1305"/>
          </w:tcPr>
          <w:p>
            <w:pPr>
              <w:spacing w:after="0"/>
              <w:jc w:val="right"/>
            </w:pPr>
            <w:r>
              <w:rPr>
                <w:sz w:val="16"/>
              </w:rPr>
              <w:t>0.00226%</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3"/>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$18,561,503,452</w:t>
            </w:r>
          </w:p>
        </w:tc>
        <w:tc>
          <w:tcPr>
            <w:tcW w:type="dxa" w:w="1133"/>
          </w:tcPr>
          <w:p>
            <w:pPr>
              <w:spacing w:after="0"/>
              <w:jc w:val="right"/>
            </w:pPr>
            <w:r>
              <w:rPr>
                <w:sz w:val="16"/>
              </w:rPr>
              <w:t>$25,497,889</w:t>
            </w:r>
          </w:p>
        </w:tc>
        <w:tc>
          <w:tcPr>
            <w:tcW w:type="dxa" w:w="1042"/>
          </w:tcPr>
          <w:p>
            <w:pPr>
              <w:spacing w:after="0"/>
              <w:jc w:val="right"/>
            </w:pPr>
            <w:r>
              <w:rPr>
                <w:sz w:val="16"/>
              </w:rPr>
              <w:t>115,084</w:t>
            </w:r>
          </w:p>
        </w:tc>
        <w:tc>
          <w:tcPr>
            <w:tcW w:type="dxa" w:w="1215"/>
          </w:tcPr>
          <w:p>
            <w:pPr>
              <w:spacing w:after="0"/>
              <w:jc w:val="right"/>
            </w:pPr>
            <w:r>
              <w:rPr>
                <w:sz w:val="16"/>
              </w:rPr>
              <w:t>$238,759</w:t>
            </w:r>
          </w:p>
        </w:tc>
        <w:tc>
          <w:tcPr>
            <w:tcW w:type="dxa" w:w="1126"/>
          </w:tcPr>
          <w:p>
            <w:pPr>
              <w:spacing w:after="0"/>
              <w:jc w:val="right"/>
            </w:pPr>
            <w:r>
              <w:rPr>
                <w:sz w:val="16"/>
              </w:rPr>
              <w:t>$45</w:t>
            </w:r>
          </w:p>
        </w:tc>
        <w:tc>
          <w:tcPr>
            <w:tcW w:type="dxa" w:w="1157"/>
          </w:tcPr>
          <w:p>
            <w:pPr>
              <w:spacing w:after="0"/>
              <w:jc w:val="right"/>
            </w:pPr>
            <w:r>
              <w:rPr>
                <w:sz w:val="16"/>
              </w:rPr>
              <w:t>$29,359</w:t>
            </w:r>
          </w:p>
        </w:tc>
        <w:tc>
          <w:tcPr>
            <w:tcW w:type="dxa" w:w="1305"/>
          </w:tcPr>
          <w:p>
            <w:pPr>
              <w:spacing w:after="0"/>
              <w:jc w:val="right"/>
            </w:pPr>
            <w:r>
              <w:rPr>
                <w:sz w:val="16"/>
              </w:rPr>
              <w:t>0.00129%</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$342,960,947,223</w:t>
            </w:r>
          </w:p>
        </w:tc>
        <w:tc>
          <w:tcPr>
            <w:tcW w:type="dxa" w:w="1133"/>
          </w:tcPr>
          <w:p>
            <w:pPr>
              <w:spacing w:after="0"/>
              <w:jc w:val="right"/>
            </w:pPr>
            <w:r>
              <w:rPr>
                <w:sz w:val="16"/>
              </w:rPr>
              <w:t>$81,565,210</w:t>
            </w:r>
          </w:p>
        </w:tc>
        <w:tc>
          <w:tcPr>
            <w:tcW w:type="dxa" w:w="1042"/>
          </w:tcPr>
          <w:p>
            <w:pPr>
              <w:spacing w:after="0"/>
              <w:jc w:val="right"/>
            </w:pPr>
            <w:r>
              <w:rPr>
                <w:sz w:val="16"/>
              </w:rPr>
              <w:t>1,629,857</w:t>
            </w:r>
          </w:p>
        </w:tc>
        <w:tc>
          <w:tcPr>
            <w:tcW w:type="dxa" w:w="1215"/>
          </w:tcPr>
          <w:p>
            <w:pPr>
              <w:spacing w:after="0"/>
              <w:jc w:val="right"/>
            </w:pPr>
            <w:r>
              <w:rPr>
                <w:sz w:val="16"/>
              </w:rPr>
              <w:t>$50,258</w:t>
            </w:r>
          </w:p>
        </w:tc>
        <w:tc>
          <w:tcPr>
            <w:tcW w:type="dxa" w:w="1126"/>
          </w:tcPr>
          <w:p>
            <w:pPr>
              <w:spacing w:after="0"/>
              <w:jc w:val="right"/>
            </w:pPr>
            <w:r>
              <w:rPr>
                <w:sz w:val="16"/>
              </w:rPr>
              <w:t>$16</w:t>
            </w:r>
          </w:p>
        </w:tc>
        <w:tc>
          <w:tcPr>
            <w:tcW w:type="dxa" w:w="1157"/>
          </w:tcPr>
          <w:p>
            <w:pPr>
              <w:spacing w:after="0"/>
              <w:jc w:val="right"/>
            </w:pPr>
            <w:r>
              <w:rPr>
                <w:sz w:val="16"/>
              </w:rPr>
              <w:t>$96,565</w:t>
            </w:r>
          </w:p>
        </w:tc>
        <w:tc>
          <w:tcPr>
            <w:tcW w:type="dxa" w:w="1305"/>
          </w:tcPr>
          <w:p>
            <w:pPr>
              <w:spacing w:after="0"/>
              <w:jc w:val="right"/>
            </w:pPr>
            <w:r>
              <w:rPr>
                <w:sz w:val="16"/>
              </w:rPr>
              <w:t>under 0.0001%</w:t>
            </w:r>
          </w:p>
        </w:tc>
        <w:tc>
          <w:tcPr>
            <w:tcW w:type="dxa" w:w="1156"/>
          </w:tcPr>
          <w:p>
            <w:pPr>
              <w:spacing w:after="0"/>
              <w:jc w:val="right"/>
            </w:pPr>
          </w:p>
        </w:tc>
        <w:tc>
          <w:tcPr>
            <w:tcW w:type="dxa" w:w="1082"/>
          </w:tcPr>
          <w:p>
            <w:pPr>
              <w:spacing w:after="0"/>
              <w:jc w:val="right"/>
            </w:pPr>
          </w:p>
        </w:tc>
        <w:tc>
          <w:tcPr>
            <w:tcW w:type="dxa" w:w="1082"/>
          </w:tcPr>
          <w:p>
            <w:pPr>
              <w:spacing w:after="0"/>
              <w:jc w:val="right"/>
            </w:pPr>
          </w:p>
        </w:tc>
        <w:tc>
          <w:tcPr>
            <w:tcW w:type="dxa" w:w="1205"/>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1,629,857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$342,960,949,790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$81,565,210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$290,223,598</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$31,724,216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389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3</w:t>
            </w:r>
          </w:p>
        </w:tc>
        <w:tc>
          <w:tcPr>
            <w:tcW w:type="dxa" w:w="1575"/>
          </w:tcPr>
          <w:p>
            <w:pPr>
              <w:spacing w:after="0"/>
              <w:jc w:val="right"/>
            </w:pPr>
            <w:r>
              <w:rPr>
                <w:sz w:val="16"/>
              </w:rPr>
              <w:t>27</w:t>
            </w:r>
          </w:p>
        </w:tc>
        <w:tc>
          <w:tcPr>
            <w:tcW w:type="dxa" w:w="1575"/>
          </w:tcPr>
          <w:p>
            <w:pPr>
              <w:spacing w:after="0"/>
              <w:jc w:val="right"/>
            </w:pPr>
            <w:r>
              <w:rPr>
                <w:sz w:val="16"/>
              </w:rPr>
              <w:t>389</w:t>
            </w:r>
          </w:p>
        </w:tc>
        <w:tc>
          <w:tcPr>
            <w:tcW w:type="dxa" w:w="1575"/>
          </w:tcPr>
          <w:p>
            <w:pPr>
              <w:spacing w:after="0"/>
              <w:jc w:val="right"/>
            </w:pPr>
            <w:r>
              <w:rPr>
                <w:sz w:val="16"/>
              </w:rPr>
              <w:t>26</w:t>
            </w:r>
          </w:p>
        </w:tc>
        <w:tc>
          <w:tcPr>
            <w:tcW w:type="dxa" w:w="1575"/>
          </w:tcPr>
          <w:p>
            <w:pPr>
              <w:spacing w:after="0"/>
              <w:jc w:val="right"/>
            </w:pPr>
            <w:r>
              <w:rPr>
                <w:sz w:val="16"/>
              </w:rPr>
              <w:t>391</w:t>
            </w:r>
          </w:p>
        </w:tc>
        <w:tc>
          <w:tcPr>
            <w:tcW w:type="dxa" w:w="1575"/>
          </w:tcPr>
          <w:p>
            <w:pPr>
              <w:spacing w:after="0"/>
              <w:jc w:val="right"/>
            </w:pPr>
            <w:r>
              <w:rPr>
                <w:sz w:val="16"/>
              </w:rPr>
              <w:t>1</w:t>
            </w:r>
          </w:p>
        </w:tc>
        <w:tc>
          <w:tcPr>
            <w:tcW w:type="dxa" w:w="1753"/>
          </w:tcPr>
          <w:p>
            <w:pPr>
              <w:spacing w:after="0"/>
              <w:jc w:val="right"/>
            </w:pPr>
            <w:r>
              <w:rPr>
                <w:sz w:val="16"/>
              </w:rPr>
              <w:t>134</w:t>
            </w:r>
          </w:p>
        </w:tc>
      </w:tr>
      <w:tr>
        <w:trPr>
          <w:cantSplit/>
        </w:trPr>
        <w:tc>
          <w:tcPr>
            <w:tcW w:type="dxa" w:w="2910"/>
          </w:tcPr>
          <w:p>
            <w:pPr>
              <w:spacing w:after="0"/>
              <w:jc w:val="left"/>
            </w:pPr>
            <w:r>
              <w:rPr>
                <w:sz w:val="16"/>
              </w:rPr>
              <w:t>ACTON,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ARLINGTON,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39</w:t>
            </w:r>
          </w:p>
        </w:tc>
        <w:tc>
          <w:tcPr>
            <w:tcW w:type="dxa" w:w="1575"/>
          </w:tcPr>
          <w:p>
            <w:pPr>
              <w:spacing w:after="0"/>
              <w:jc w:val="right"/>
            </w:pPr>
            <w:r>
              <w:rPr>
                <w:sz w:val="16"/>
              </w:rPr>
              <w:t>1</w:t>
            </w:r>
          </w:p>
        </w:tc>
        <w:tc>
          <w:tcPr>
            <w:tcW w:type="dxa" w:w="1575"/>
          </w:tcPr>
          <w:p>
            <w:pPr>
              <w:spacing w:after="0"/>
              <w:jc w:val="right"/>
            </w:pPr>
            <w:r>
              <w:rPr>
                <w:sz w:val="16"/>
              </w:rPr>
              <w:t>39</w:t>
            </w:r>
          </w:p>
        </w:tc>
        <w:tc>
          <w:tcPr>
            <w:tcW w:type="dxa" w:w="1575"/>
          </w:tcPr>
          <w:p>
            <w:pPr>
              <w:spacing w:after="0"/>
              <w:jc w:val="right"/>
            </w:pPr>
            <w:r>
              <w:rPr>
                <w:sz w:val="16"/>
              </w:rPr>
              <w:t>0</w:t>
            </w:r>
          </w:p>
        </w:tc>
        <w:tc>
          <w:tcPr>
            <w:tcW w:type="dxa" w:w="1753"/>
          </w:tcPr>
          <w:p>
            <w:pPr>
              <w:spacing w:after="0"/>
              <w:jc w:val="right"/>
            </w:pPr>
            <w:r>
              <w:rPr>
                <w:sz w:val="16"/>
              </w:rPr>
              <w:t>10</w:t>
            </w:r>
          </w:p>
        </w:tc>
      </w:tr>
      <w:tr>
        <w:trPr>
          <w:cantSplit/>
        </w:trPr>
        <w:tc>
          <w:tcPr>
            <w:tcW w:type="dxa" w:w="2910"/>
          </w:tcPr>
          <w:p>
            <w:pPr>
              <w:spacing w:after="0"/>
              <w:jc w:val="left"/>
            </w:pPr>
            <w:r>
              <w:rPr>
                <w:sz w:val="16"/>
              </w:rPr>
              <w:t>ASHLAND,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BELMONT,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BILLERICA, TOWN OF</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48</w:t>
            </w:r>
          </w:p>
        </w:tc>
        <w:tc>
          <w:tcPr>
            <w:tcW w:type="dxa" w:w="1575"/>
          </w:tcPr>
          <w:p>
            <w:pPr>
              <w:spacing w:after="0"/>
              <w:jc w:val="right"/>
            </w:pPr>
            <w:r>
              <w:rPr>
                <w:sz w:val="16"/>
              </w:rPr>
              <w:t>3</w:t>
            </w:r>
          </w:p>
        </w:tc>
        <w:tc>
          <w:tcPr>
            <w:tcW w:type="dxa" w:w="1575"/>
          </w:tcPr>
          <w:p>
            <w:pPr>
              <w:spacing w:after="0"/>
              <w:jc w:val="right"/>
            </w:pPr>
            <w:r>
              <w:rPr>
                <w:sz w:val="16"/>
              </w:rPr>
              <w:t>48</w:t>
            </w:r>
          </w:p>
        </w:tc>
        <w:tc>
          <w:tcPr>
            <w:tcW w:type="dxa" w:w="1575"/>
          </w:tcPr>
          <w:p>
            <w:pPr>
              <w:spacing w:after="0"/>
              <w:jc w:val="right"/>
            </w:pPr>
            <w:r>
              <w:rPr>
                <w:sz w:val="16"/>
              </w:rPr>
              <w:t>0</w:t>
            </w:r>
          </w:p>
        </w:tc>
        <w:tc>
          <w:tcPr>
            <w:tcW w:type="dxa" w:w="1753"/>
          </w:tcPr>
          <w:p>
            <w:pPr>
              <w:spacing w:after="0"/>
              <w:jc w:val="right"/>
            </w:pPr>
            <w:r>
              <w:rPr>
                <w:sz w:val="16"/>
              </w:rPr>
              <w:t>15</w:t>
            </w:r>
          </w:p>
        </w:tc>
      </w:tr>
      <w:tr>
        <w:trPr>
          <w:cantSplit/>
        </w:trPr>
        <w:tc>
          <w:tcPr>
            <w:tcW w:type="dxa" w:w="2910"/>
          </w:tcPr>
          <w:p>
            <w:pPr>
              <w:spacing w:after="0"/>
              <w:jc w:val="left"/>
            </w:pPr>
            <w:r>
              <w:rPr>
                <w:sz w:val="16"/>
              </w:rPr>
              <w:t>BURLINGTON,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753"/>
          </w:tcPr>
          <w:p>
            <w:pPr>
              <w:spacing w:after="0"/>
              <w:jc w:val="right"/>
            </w:pPr>
            <w:r>
              <w:rPr>
                <w:sz w:val="16"/>
              </w:rPr>
              <w:t>6</w:t>
            </w:r>
          </w:p>
        </w:tc>
      </w:tr>
      <w:tr>
        <w:trPr>
          <w:cantSplit/>
        </w:trPr>
        <w:tc>
          <w:tcPr>
            <w:tcW w:type="dxa" w:w="2910"/>
          </w:tcPr>
          <w:p>
            <w:pPr>
              <w:spacing w:after="0"/>
              <w:jc w:val="left"/>
            </w:pPr>
            <w:r>
              <w:rPr>
                <w:sz w:val="16"/>
              </w:rPr>
              <w:t>CAMBRIDGE,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CHELMSFORD, TOWN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7</w:t>
            </w:r>
          </w:p>
        </w:tc>
        <w:tc>
          <w:tcPr>
            <w:tcW w:type="dxa" w:w="1575"/>
          </w:tcPr>
          <w:p>
            <w:pPr>
              <w:spacing w:after="0"/>
              <w:jc w:val="right"/>
            </w:pPr>
            <w:r>
              <w:rPr>
                <w:sz w:val="16"/>
              </w:rPr>
              <w:t>2</w:t>
            </w:r>
          </w:p>
        </w:tc>
        <w:tc>
          <w:tcPr>
            <w:tcW w:type="dxa" w:w="1575"/>
          </w:tcPr>
          <w:p>
            <w:pPr>
              <w:spacing w:after="0"/>
              <w:jc w:val="right"/>
            </w:pPr>
            <w:r>
              <w:rPr>
                <w:sz w:val="16"/>
              </w:rPr>
              <w:t>7</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CONCORD, TOWN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5</w:t>
            </w:r>
          </w:p>
        </w:tc>
        <w:tc>
          <w:tcPr>
            <w:tcW w:type="dxa" w:w="1575"/>
          </w:tcPr>
          <w:p>
            <w:pPr>
              <w:spacing w:after="0"/>
              <w:jc w:val="right"/>
            </w:pPr>
            <w:r>
              <w:rPr>
                <w:sz w:val="16"/>
              </w:rPr>
              <w:t>2</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DRACUT,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EVERETT,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FRAMINGHAM,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17</w:t>
            </w:r>
          </w:p>
        </w:tc>
        <w:tc>
          <w:tcPr>
            <w:tcW w:type="dxa" w:w="1575"/>
          </w:tcPr>
          <w:p>
            <w:pPr>
              <w:spacing w:after="0"/>
              <w:jc w:val="right"/>
            </w:pPr>
            <w:r>
              <w:rPr>
                <w:sz w:val="16"/>
              </w:rPr>
              <w:t>1</w:t>
            </w:r>
          </w:p>
        </w:tc>
        <w:tc>
          <w:tcPr>
            <w:tcW w:type="dxa" w:w="1575"/>
          </w:tcPr>
          <w:p>
            <w:pPr>
              <w:spacing w:after="0"/>
              <w:jc w:val="right"/>
            </w:pPr>
            <w:r>
              <w:rPr>
                <w:sz w:val="16"/>
              </w:rPr>
              <w:t>17</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HOLLISTON,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LEXINGTON,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LINCOLN,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LITTLETON,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LOWELL, CITY OF</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25</w:t>
            </w:r>
          </w:p>
        </w:tc>
        <w:tc>
          <w:tcPr>
            <w:tcW w:type="dxa" w:w="1575"/>
          </w:tcPr>
          <w:p>
            <w:pPr>
              <w:spacing w:after="0"/>
              <w:jc w:val="right"/>
            </w:pPr>
            <w:r>
              <w:rPr>
                <w:sz w:val="16"/>
              </w:rPr>
              <w:t>0</w:t>
            </w:r>
          </w:p>
        </w:tc>
        <w:tc>
          <w:tcPr>
            <w:tcW w:type="dxa" w:w="1575"/>
          </w:tcPr>
          <w:p>
            <w:pPr>
              <w:spacing w:after="0"/>
              <w:jc w:val="right"/>
            </w:pPr>
            <w:r>
              <w:rPr>
                <w:sz w:val="16"/>
              </w:rPr>
              <w:t>26</w:t>
            </w:r>
          </w:p>
        </w:tc>
        <w:tc>
          <w:tcPr>
            <w:tcW w:type="dxa" w:w="1575"/>
          </w:tcPr>
          <w:p>
            <w:pPr>
              <w:spacing w:after="0"/>
              <w:jc w:val="right"/>
            </w:pPr>
            <w:r>
              <w:rPr>
                <w:sz w:val="16"/>
              </w:rPr>
              <w:t>0</w:t>
            </w:r>
          </w:p>
        </w:tc>
        <w:tc>
          <w:tcPr>
            <w:tcW w:type="dxa" w:w="1753"/>
          </w:tcPr>
          <w:p>
            <w:pPr>
              <w:spacing w:after="0"/>
              <w:jc w:val="right"/>
            </w:pPr>
            <w:r>
              <w:rPr>
                <w:sz w:val="16"/>
              </w:rPr>
              <w:t>16</w:t>
            </w:r>
          </w:p>
        </w:tc>
      </w:tr>
      <w:tr>
        <w:trPr>
          <w:cantSplit/>
        </w:trPr>
        <w:tc>
          <w:tcPr>
            <w:tcW w:type="dxa" w:w="2910"/>
          </w:tcPr>
          <w:p>
            <w:pPr>
              <w:spacing w:after="0"/>
              <w:jc w:val="left"/>
            </w:pPr>
            <w:r>
              <w:rPr>
                <w:sz w:val="16"/>
              </w:rPr>
              <w:t>MALDEN,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MARLBOROUGH,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MEDFORD,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MELROSE , CITY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11</w:t>
            </w:r>
          </w:p>
        </w:tc>
        <w:tc>
          <w:tcPr>
            <w:tcW w:type="dxa" w:w="1575"/>
          </w:tcPr>
          <w:p>
            <w:pPr>
              <w:spacing w:after="0"/>
              <w:jc w:val="right"/>
            </w:pPr>
            <w:r>
              <w:rPr>
                <w:sz w:val="16"/>
              </w:rPr>
              <w:t>2</w:t>
            </w:r>
          </w:p>
        </w:tc>
        <w:tc>
          <w:tcPr>
            <w:tcW w:type="dxa" w:w="1575"/>
          </w:tcPr>
          <w:p>
            <w:pPr>
              <w:spacing w:after="0"/>
              <w:jc w:val="right"/>
            </w:pPr>
            <w:r>
              <w:rPr>
                <w:sz w:val="16"/>
              </w:rPr>
              <w:t>11</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NATICK,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4</w:t>
            </w:r>
          </w:p>
        </w:tc>
      </w:tr>
      <w:tr>
        <w:trPr>
          <w:cantSplit/>
        </w:trPr>
        <w:tc>
          <w:tcPr>
            <w:tcW w:type="dxa" w:w="2910"/>
          </w:tcPr>
          <w:p>
            <w:pPr>
              <w:spacing w:after="0"/>
              <w:jc w:val="left"/>
            </w:pPr>
            <w:r>
              <w:rPr>
                <w:sz w:val="16"/>
              </w:rPr>
              <w:t>NEWTON, CITY OF</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47</w:t>
            </w:r>
          </w:p>
        </w:tc>
        <w:tc>
          <w:tcPr>
            <w:tcW w:type="dxa" w:w="1575"/>
          </w:tcPr>
          <w:p>
            <w:pPr>
              <w:spacing w:after="0"/>
              <w:jc w:val="right"/>
            </w:pPr>
            <w:r>
              <w:rPr>
                <w:sz w:val="16"/>
              </w:rPr>
              <w:t>3</w:t>
            </w:r>
          </w:p>
        </w:tc>
        <w:tc>
          <w:tcPr>
            <w:tcW w:type="dxa" w:w="1575"/>
          </w:tcPr>
          <w:p>
            <w:pPr>
              <w:spacing w:after="0"/>
              <w:jc w:val="right"/>
            </w:pPr>
            <w:r>
              <w:rPr>
                <w:sz w:val="16"/>
              </w:rPr>
              <w:t>47</w:t>
            </w:r>
          </w:p>
        </w:tc>
        <w:tc>
          <w:tcPr>
            <w:tcW w:type="dxa" w:w="1575"/>
          </w:tcPr>
          <w:p>
            <w:pPr>
              <w:spacing w:after="0"/>
              <w:jc w:val="right"/>
            </w:pPr>
            <w:r>
              <w:rPr>
                <w:sz w:val="16"/>
              </w:rPr>
              <w:t>0</w:t>
            </w:r>
          </w:p>
        </w:tc>
        <w:tc>
          <w:tcPr>
            <w:tcW w:type="dxa" w:w="1753"/>
          </w:tcPr>
          <w:p>
            <w:pPr>
              <w:spacing w:after="0"/>
              <w:jc w:val="right"/>
            </w:pPr>
            <w:r>
              <w:rPr>
                <w:sz w:val="16"/>
              </w:rPr>
              <w:t>11</w:t>
            </w:r>
          </w:p>
        </w:tc>
      </w:tr>
      <w:tr>
        <w:trPr>
          <w:cantSplit/>
        </w:trPr>
        <w:tc>
          <w:tcPr>
            <w:tcW w:type="dxa" w:w="2910"/>
          </w:tcPr>
          <w:p>
            <w:pPr>
              <w:spacing w:after="0"/>
              <w:jc w:val="left"/>
            </w:pPr>
            <w:r>
              <w:rPr>
                <w:sz w:val="16"/>
              </w:rPr>
              <w:t>NORTH READING,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23</w:t>
            </w:r>
          </w:p>
        </w:tc>
        <w:tc>
          <w:tcPr>
            <w:tcW w:type="dxa" w:w="1575"/>
          </w:tcPr>
          <w:p>
            <w:pPr>
              <w:spacing w:after="0"/>
              <w:jc w:val="right"/>
            </w:pPr>
            <w:r>
              <w:rPr>
                <w:sz w:val="16"/>
              </w:rPr>
              <w:t>0</w:t>
            </w:r>
          </w:p>
        </w:tc>
        <w:tc>
          <w:tcPr>
            <w:tcW w:type="dxa" w:w="1575"/>
          </w:tcPr>
          <w:p>
            <w:pPr>
              <w:spacing w:after="0"/>
              <w:jc w:val="right"/>
            </w:pPr>
            <w:r>
              <w:rPr>
                <w:sz w:val="16"/>
              </w:rPr>
              <w:t>24</w:t>
            </w:r>
          </w:p>
        </w:tc>
        <w:tc>
          <w:tcPr>
            <w:tcW w:type="dxa" w:w="1575"/>
          </w:tcPr>
          <w:p>
            <w:pPr>
              <w:spacing w:after="0"/>
              <w:jc w:val="right"/>
            </w:pPr>
            <w:r>
              <w:rPr>
                <w:sz w:val="16"/>
              </w:rPr>
              <w:t>1</w:t>
            </w:r>
          </w:p>
        </w:tc>
        <w:tc>
          <w:tcPr>
            <w:tcW w:type="dxa" w:w="1753"/>
          </w:tcPr>
          <w:p>
            <w:pPr>
              <w:spacing w:after="0"/>
              <w:jc w:val="right"/>
            </w:pPr>
            <w:r>
              <w:rPr>
                <w:sz w:val="16"/>
              </w:rPr>
              <w:t>9</w:t>
            </w:r>
          </w:p>
        </w:tc>
      </w:tr>
      <w:tr>
        <w:trPr>
          <w:cantSplit/>
        </w:trPr>
        <w:tc>
          <w:tcPr>
            <w:tcW w:type="dxa" w:w="2910"/>
          </w:tcPr>
          <w:p>
            <w:pPr>
              <w:spacing w:after="0"/>
              <w:jc w:val="left"/>
            </w:pPr>
            <w:r>
              <w:rPr>
                <w:sz w:val="16"/>
              </w:rPr>
              <w:t>PEPPERELL,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READING,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SHERBORN,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SHIRLEY,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SOMERVILLE,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SUDBURY,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TEWKSBURY,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7</w:t>
            </w:r>
          </w:p>
        </w:tc>
        <w:tc>
          <w:tcPr>
            <w:tcW w:type="dxa" w:w="1575"/>
          </w:tcPr>
          <w:p>
            <w:pPr>
              <w:spacing w:after="0"/>
              <w:jc w:val="right"/>
            </w:pPr>
            <w:r>
              <w:rPr>
                <w:sz w:val="16"/>
              </w:rPr>
              <w:t>0</w:t>
            </w:r>
          </w:p>
        </w:tc>
        <w:tc>
          <w:tcPr>
            <w:tcW w:type="dxa" w:w="1575"/>
          </w:tcPr>
          <w:p>
            <w:pPr>
              <w:spacing w:after="0"/>
              <w:jc w:val="right"/>
            </w:pPr>
            <w:r>
              <w:rPr>
                <w:sz w:val="16"/>
              </w:rPr>
              <w:t>7</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TOWNSEND,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TYNGSBOROUGH,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575"/>
          </w:tcPr>
          <w:p>
            <w:pPr>
              <w:spacing w:after="0"/>
              <w:jc w:val="right"/>
            </w:pPr>
            <w:r>
              <w:rPr>
                <w:sz w:val="16"/>
              </w:rPr>
              <w:t>8</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WAKEFIELD, TOWN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13</w:t>
            </w:r>
          </w:p>
        </w:tc>
        <w:tc>
          <w:tcPr>
            <w:tcW w:type="dxa" w:w="1575"/>
          </w:tcPr>
          <w:p>
            <w:pPr>
              <w:spacing w:after="0"/>
              <w:jc w:val="right"/>
            </w:pPr>
            <w:r>
              <w:rPr>
                <w:sz w:val="16"/>
              </w:rPr>
              <w:t>2</w:t>
            </w:r>
          </w:p>
        </w:tc>
        <w:tc>
          <w:tcPr>
            <w:tcW w:type="dxa" w:w="1575"/>
          </w:tcPr>
          <w:p>
            <w:pPr>
              <w:spacing w:after="0"/>
              <w:jc w:val="right"/>
            </w:pPr>
            <w:r>
              <w:rPr>
                <w:sz w:val="16"/>
              </w:rPr>
              <w:t>13</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WALTHAM,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575"/>
          </w:tcPr>
          <w:p>
            <w:pPr>
              <w:spacing w:after="0"/>
              <w:jc w:val="right"/>
            </w:pPr>
            <w:r>
              <w:rPr>
                <w:sz w:val="16"/>
              </w:rPr>
              <w:t>14</w:t>
            </w:r>
          </w:p>
        </w:tc>
        <w:tc>
          <w:tcPr>
            <w:tcW w:type="dxa" w:w="1575"/>
          </w:tcPr>
          <w:p>
            <w:pPr>
              <w:spacing w:after="0"/>
              <w:jc w:val="right"/>
            </w:pPr>
            <w:r>
              <w:rPr>
                <w:sz w:val="16"/>
              </w:rPr>
              <w:t>0</w:t>
            </w:r>
          </w:p>
        </w:tc>
        <w:tc>
          <w:tcPr>
            <w:tcW w:type="dxa" w:w="1753"/>
          </w:tcPr>
          <w:p>
            <w:pPr>
              <w:spacing w:after="0"/>
              <w:jc w:val="right"/>
            </w:pPr>
            <w:r>
              <w:rPr>
                <w:sz w:val="16"/>
              </w:rPr>
              <w:t>5</w:t>
            </w:r>
          </w:p>
        </w:tc>
      </w:tr>
      <w:tr>
        <w:trPr>
          <w:cantSplit/>
        </w:trPr>
        <w:tc>
          <w:tcPr>
            <w:tcW w:type="dxa" w:w="2910"/>
          </w:tcPr>
          <w:p>
            <w:pPr>
              <w:spacing w:after="0"/>
              <w:jc w:val="left"/>
            </w:pPr>
            <w:r>
              <w:rPr>
                <w:sz w:val="16"/>
              </w:rPr>
              <w:t>WATERTOWN, TOWN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WAYLAND,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WESTON,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WILMINGTON,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WINCHESTER, TOWN OF</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29</w:t>
            </w:r>
          </w:p>
        </w:tc>
        <w:tc>
          <w:tcPr>
            <w:tcW w:type="dxa" w:w="1575"/>
          </w:tcPr>
          <w:p>
            <w:pPr>
              <w:spacing w:after="0"/>
              <w:jc w:val="right"/>
            </w:pPr>
            <w:r>
              <w:rPr>
                <w:sz w:val="16"/>
              </w:rPr>
              <w:t>4</w:t>
            </w:r>
          </w:p>
        </w:tc>
        <w:tc>
          <w:tcPr>
            <w:tcW w:type="dxa" w:w="1575"/>
          </w:tcPr>
          <w:p>
            <w:pPr>
              <w:spacing w:after="0"/>
              <w:jc w:val="right"/>
            </w:pPr>
            <w:r>
              <w:rPr>
                <w:sz w:val="16"/>
              </w:rPr>
              <w:t>29</w:t>
            </w:r>
          </w:p>
        </w:tc>
        <w:tc>
          <w:tcPr>
            <w:tcW w:type="dxa" w:w="1575"/>
          </w:tcPr>
          <w:p>
            <w:pPr>
              <w:spacing w:after="0"/>
              <w:jc w:val="right"/>
            </w:pPr>
            <w:r>
              <w:rPr>
                <w:sz w:val="16"/>
              </w:rPr>
              <w:t>0</w:t>
            </w:r>
          </w:p>
        </w:tc>
        <w:tc>
          <w:tcPr>
            <w:tcW w:type="dxa" w:w="1753"/>
          </w:tcPr>
          <w:p>
            <w:pPr>
              <w:spacing w:after="0"/>
              <w:jc w:val="right"/>
            </w:pPr>
            <w:r>
              <w:rPr>
                <w:sz w:val="16"/>
              </w:rPr>
              <w:t>16</w:t>
            </w:r>
          </w:p>
        </w:tc>
      </w:tr>
      <w:tr>
        <w:trPr>
          <w:cantSplit/>
        </w:trPr>
        <w:tc>
          <w:tcPr>
            <w:tcW w:type="dxa" w:w="2910"/>
          </w:tcPr>
          <w:p>
            <w:pPr>
              <w:spacing w:after="0"/>
              <w:jc w:val="left"/>
            </w:pPr>
            <w:r>
              <w:rPr>
                <w:sz w:val="16"/>
              </w:rPr>
              <w:t>WOBURN, CITY OF</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1</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3</w:t>
            </w:r>
          </w:p>
        </w:tc>
      </w:tr>
      <w:tr>
        <w:trPr>
          <w:cantSplit/>
        </w:trPr>
        <w:tc>
          <w:tcPr>
            <w:tcW w:type="dxa" w:w="2910"/>
          </w:tcPr>
          <w:p>
            <w:pPr>
              <w:spacing w:after="0"/>
              <w:jc w:val="left"/>
            </w:pPr>
            <w:r>
              <w:rPr>
                <w:sz w:val="16"/>
              </w:rPr>
              <w:t>BEDFORD, TOWN OF</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13</w:t>
            </w:r>
          </w:p>
        </w:tc>
        <w:tc>
          <w:tcPr>
            <w:tcW w:type="dxa" w:w="1575"/>
          </w:tcPr>
          <w:p>
            <w:pPr>
              <w:spacing w:after="0"/>
              <w:jc w:val="right"/>
            </w:pPr>
            <w:r>
              <w:rPr>
                <w:sz w:val="16"/>
              </w:rPr>
              <w:t>2</w:t>
            </w:r>
          </w:p>
        </w:tc>
        <w:tc>
          <w:tcPr>
            <w:tcW w:type="dxa" w:w="1575"/>
          </w:tcPr>
          <w:p>
            <w:pPr>
              <w:spacing w:after="0"/>
              <w:jc w:val="right"/>
            </w:pPr>
            <w:r>
              <w:rPr>
                <w:sz w:val="16"/>
              </w:rPr>
              <w:t>13</w:t>
            </w:r>
          </w:p>
        </w:tc>
        <w:tc>
          <w:tcPr>
            <w:tcW w:type="dxa" w:w="1575"/>
          </w:tcPr>
          <w:p>
            <w:pPr>
              <w:spacing w:after="0"/>
              <w:jc w:val="right"/>
            </w:pPr>
            <w:r>
              <w:rPr>
                <w:sz w:val="16"/>
              </w:rPr>
              <w:t>0</w:t>
            </w:r>
          </w:p>
        </w:tc>
        <w:tc>
          <w:tcPr>
            <w:tcW w:type="dxa" w:w="1753"/>
          </w:tcPr>
          <w:p>
            <w:pPr>
              <w:spacing w:after="0"/>
              <w:jc w:val="right"/>
            </w:pPr>
            <w:r>
              <w:rPr>
                <w:sz w:val="16"/>
              </w:rPr>
              <w:t>7</w:t>
            </w:r>
          </w:p>
        </w:tc>
      </w:tr>
      <w:tr>
        <w:trPr>
          <w:cantSplit/>
        </w:trPr>
        <w:tc>
          <w:tcPr>
            <w:tcW w:type="dxa" w:w="2910"/>
          </w:tcPr>
          <w:p>
            <w:pPr>
              <w:spacing w:after="0"/>
              <w:jc w:val="left"/>
            </w:pPr>
            <w:r>
              <w:rPr>
                <w:sz w:val="16"/>
              </w:rPr>
              <w:t>Unknown (community ID Unknown in FEMA data)</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Cambridge city</w:t>
            </w:r>
          </w:p>
        </w:tc>
        <w:tc>
          <w:tcPr>
            <w:tcW w:type="dxa" w:w="1513"/>
          </w:tcPr>
          <w:p>
            <w:pPr>
              <w:spacing w:after="0"/>
              <w:jc w:val="left"/>
            </w:pPr>
            <w:r>
              <w:rPr>
                <w:sz w:val="16"/>
              </w:rPr>
              <w:t>250186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Everett city</w:t>
            </w:r>
          </w:p>
        </w:tc>
        <w:tc>
          <w:tcPr>
            <w:tcW w:type="dxa" w:w="1513"/>
          </w:tcPr>
          <w:p>
            <w:pPr>
              <w:spacing w:after="0"/>
              <w:jc w:val="left"/>
            </w:pPr>
            <w:r>
              <w:rPr>
                <w:sz w:val="16"/>
              </w:rPr>
              <w:t>250192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Framingham city</w:t>
            </w:r>
          </w:p>
        </w:tc>
        <w:tc>
          <w:tcPr>
            <w:tcW w:type="dxa" w:w="1513"/>
          </w:tcPr>
          <w:p>
            <w:pPr>
              <w:spacing w:after="0"/>
              <w:jc w:val="left"/>
            </w:pPr>
            <w:r>
              <w:rPr>
                <w:sz w:val="16"/>
              </w:rPr>
              <w:t>250193</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17</w:t>
            </w:r>
          </w:p>
        </w:tc>
        <w:tc>
          <w:tcPr>
            <w:tcW w:type="dxa" w:w="1359"/>
          </w:tcPr>
          <w:p>
            <w:pPr>
              <w:spacing w:after="0"/>
              <w:jc w:val="right"/>
            </w:pPr>
            <w:r>
              <w:rPr>
                <w:sz w:val="16"/>
              </w:rPr>
              <w:t>1</w:t>
            </w:r>
          </w:p>
        </w:tc>
        <w:tc>
          <w:tcPr>
            <w:tcW w:type="dxa" w:w="1359"/>
          </w:tcPr>
          <w:p>
            <w:pPr>
              <w:spacing w:after="0"/>
              <w:jc w:val="right"/>
            </w:pPr>
            <w:r>
              <w:rPr>
                <w:sz w:val="16"/>
              </w:rPr>
              <w:t>17</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Lowell city</w:t>
            </w:r>
          </w:p>
        </w:tc>
        <w:tc>
          <w:tcPr>
            <w:tcW w:type="dxa" w:w="1513"/>
          </w:tcPr>
          <w:p>
            <w:pPr>
              <w:spacing w:after="0"/>
              <w:jc w:val="left"/>
            </w:pPr>
            <w:r>
              <w:rPr>
                <w:sz w:val="16"/>
              </w:rPr>
              <w:t>250201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25</w:t>
            </w:r>
          </w:p>
        </w:tc>
        <w:tc>
          <w:tcPr>
            <w:tcW w:type="dxa" w:w="1359"/>
          </w:tcPr>
          <w:p>
            <w:pPr>
              <w:spacing w:after="0"/>
              <w:jc w:val="right"/>
            </w:pPr>
            <w:r>
              <w:rPr>
                <w:sz w:val="16"/>
              </w:rPr>
              <w:t>0</w:t>
            </w:r>
          </w:p>
        </w:tc>
        <w:tc>
          <w:tcPr>
            <w:tcW w:type="dxa" w:w="1359"/>
          </w:tcPr>
          <w:p>
            <w:pPr>
              <w:spacing w:after="0"/>
              <w:jc w:val="right"/>
            </w:pPr>
            <w:r>
              <w:rPr>
                <w:sz w:val="16"/>
              </w:rPr>
              <w:t>26</w:t>
            </w:r>
          </w:p>
        </w:tc>
        <w:tc>
          <w:tcPr>
            <w:tcW w:type="dxa" w:w="1359"/>
          </w:tcPr>
          <w:p>
            <w:pPr>
              <w:spacing w:after="0"/>
              <w:jc w:val="right"/>
            </w:pPr>
            <w:r>
              <w:rPr>
                <w:sz w:val="16"/>
              </w:rPr>
              <w:t>0</w:t>
            </w:r>
          </w:p>
        </w:tc>
        <w:tc>
          <w:tcPr>
            <w:tcW w:type="dxa" w:w="1513"/>
          </w:tcPr>
          <w:p>
            <w:pPr>
              <w:spacing w:after="0"/>
              <w:jc w:val="right"/>
            </w:pPr>
            <w:r>
              <w:rPr>
                <w:sz w:val="16"/>
              </w:rPr>
              <w:t>16</w:t>
            </w:r>
          </w:p>
        </w:tc>
        <w:tc>
          <w:tcPr>
            <w:tcW w:type="dxa" w:w="930"/>
          </w:tcPr>
          <w:p>
            <w:pPr>
              <w:spacing w:after="0"/>
              <w:jc w:val="left"/>
            </w:pPr>
          </w:p>
        </w:tc>
      </w:tr>
      <w:tr>
        <w:trPr>
          <w:cantSplit/>
        </w:trPr>
        <w:tc>
          <w:tcPr>
            <w:tcW w:type="dxa" w:w="2000"/>
          </w:tcPr>
          <w:p>
            <w:pPr>
              <w:spacing w:after="0"/>
              <w:jc w:val="left"/>
            </w:pPr>
            <w:r>
              <w:rPr>
                <w:sz w:val="16"/>
              </w:rPr>
              <w:t>Malden city</w:t>
            </w:r>
          </w:p>
        </w:tc>
        <w:tc>
          <w:tcPr>
            <w:tcW w:type="dxa" w:w="1513"/>
          </w:tcPr>
          <w:p>
            <w:pPr>
              <w:spacing w:after="0"/>
              <w:jc w:val="left"/>
            </w:pPr>
            <w:r>
              <w:rPr>
                <w:sz w:val="16"/>
              </w:rPr>
              <w:t>250202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Marlborough city</w:t>
            </w:r>
          </w:p>
        </w:tc>
        <w:tc>
          <w:tcPr>
            <w:tcW w:type="dxa" w:w="1513"/>
          </w:tcPr>
          <w:p>
            <w:pPr>
              <w:spacing w:after="0"/>
              <w:jc w:val="left"/>
            </w:pPr>
            <w:r>
              <w:rPr>
                <w:sz w:val="16"/>
              </w:rPr>
              <w:t>250203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Medford city</w:t>
            </w:r>
          </w:p>
        </w:tc>
        <w:tc>
          <w:tcPr>
            <w:tcW w:type="dxa" w:w="1513"/>
          </w:tcPr>
          <w:p>
            <w:pPr>
              <w:spacing w:after="0"/>
              <w:jc w:val="left"/>
            </w:pPr>
            <w:r>
              <w:rPr>
                <w:sz w:val="16"/>
              </w:rPr>
              <w:t>250205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Melrose city</w:t>
            </w:r>
          </w:p>
        </w:tc>
        <w:tc>
          <w:tcPr>
            <w:tcW w:type="dxa" w:w="1513"/>
          </w:tcPr>
          <w:p>
            <w:pPr>
              <w:spacing w:after="0"/>
              <w:jc w:val="left"/>
            </w:pPr>
            <w:r>
              <w:rPr>
                <w:sz w:val="16"/>
              </w:rPr>
              <w:t>250206</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11</w:t>
            </w:r>
          </w:p>
        </w:tc>
        <w:tc>
          <w:tcPr>
            <w:tcW w:type="dxa" w:w="1359"/>
          </w:tcPr>
          <w:p>
            <w:pPr>
              <w:spacing w:after="0"/>
              <w:jc w:val="right"/>
            </w:pPr>
            <w:r>
              <w:rPr>
                <w:sz w:val="16"/>
              </w:rPr>
              <w:t>2</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Newton city</w:t>
            </w:r>
          </w:p>
        </w:tc>
        <w:tc>
          <w:tcPr>
            <w:tcW w:type="dxa" w:w="1513"/>
          </w:tcPr>
          <w:p>
            <w:pPr>
              <w:spacing w:after="0"/>
              <w:jc w:val="left"/>
            </w:pPr>
            <w:r>
              <w:rPr>
                <w:sz w:val="16"/>
              </w:rPr>
              <w:t>250208</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47</w:t>
            </w:r>
          </w:p>
        </w:tc>
        <w:tc>
          <w:tcPr>
            <w:tcW w:type="dxa" w:w="1359"/>
          </w:tcPr>
          <w:p>
            <w:pPr>
              <w:spacing w:after="0"/>
              <w:jc w:val="right"/>
            </w:pPr>
            <w:r>
              <w:rPr>
                <w:sz w:val="16"/>
              </w:rPr>
              <w:t>3</w:t>
            </w:r>
          </w:p>
        </w:tc>
        <w:tc>
          <w:tcPr>
            <w:tcW w:type="dxa" w:w="1359"/>
          </w:tcPr>
          <w:p>
            <w:pPr>
              <w:spacing w:after="0"/>
              <w:jc w:val="right"/>
            </w:pPr>
            <w:r>
              <w:rPr>
                <w:sz w:val="16"/>
              </w:rPr>
              <w:t>47</w:t>
            </w:r>
          </w:p>
        </w:tc>
        <w:tc>
          <w:tcPr>
            <w:tcW w:type="dxa" w:w="1359"/>
          </w:tcPr>
          <w:p>
            <w:pPr>
              <w:spacing w:after="0"/>
              <w:jc w:val="right"/>
            </w:pPr>
            <w:r>
              <w:rPr>
                <w:sz w:val="16"/>
              </w:rPr>
              <w:t>0</w:t>
            </w:r>
          </w:p>
        </w:tc>
        <w:tc>
          <w:tcPr>
            <w:tcW w:type="dxa" w:w="1513"/>
          </w:tcPr>
          <w:p>
            <w:pPr>
              <w:spacing w:after="0"/>
              <w:jc w:val="right"/>
            </w:pPr>
            <w:r>
              <w:rPr>
                <w:sz w:val="16"/>
              </w:rPr>
              <w:t>11</w:t>
            </w:r>
          </w:p>
        </w:tc>
        <w:tc>
          <w:tcPr>
            <w:tcW w:type="dxa" w:w="930"/>
          </w:tcPr>
          <w:p>
            <w:pPr>
              <w:spacing w:after="0"/>
              <w:jc w:val="left"/>
            </w:pPr>
          </w:p>
        </w:tc>
      </w:tr>
      <w:tr>
        <w:trPr>
          <w:cantSplit/>
        </w:trPr>
        <w:tc>
          <w:tcPr>
            <w:tcW w:type="dxa" w:w="2000"/>
          </w:tcPr>
          <w:p>
            <w:pPr>
              <w:spacing w:after="0"/>
              <w:jc w:val="left"/>
            </w:pPr>
            <w:r>
              <w:rPr>
                <w:sz w:val="16"/>
              </w:rPr>
              <w:t>Somerville city</w:t>
            </w:r>
          </w:p>
        </w:tc>
        <w:tc>
          <w:tcPr>
            <w:tcW w:type="dxa" w:w="1513"/>
          </w:tcPr>
          <w:p>
            <w:pPr>
              <w:spacing w:after="0"/>
              <w:jc w:val="left"/>
            </w:pPr>
            <w:r>
              <w:rPr>
                <w:sz w:val="16"/>
              </w:rPr>
              <w:t>250214</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Waltham city</w:t>
            </w:r>
          </w:p>
        </w:tc>
        <w:tc>
          <w:tcPr>
            <w:tcW w:type="dxa" w:w="1513"/>
          </w:tcPr>
          <w:p>
            <w:pPr>
              <w:spacing w:after="0"/>
              <w:jc w:val="left"/>
            </w:pPr>
            <w:r>
              <w:rPr>
                <w:sz w:val="16"/>
              </w:rPr>
              <w:t>250222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14</w:t>
            </w:r>
          </w:p>
        </w:tc>
        <w:tc>
          <w:tcPr>
            <w:tcW w:type="dxa" w:w="1359"/>
          </w:tcPr>
          <w:p>
            <w:pPr>
              <w:spacing w:after="0"/>
              <w:jc w:val="right"/>
            </w:pPr>
            <w:r>
              <w:rPr>
                <w:sz w:val="16"/>
              </w:rPr>
              <w:t>0</w:t>
            </w:r>
          </w:p>
        </w:tc>
        <w:tc>
          <w:tcPr>
            <w:tcW w:type="dxa" w:w="1359"/>
          </w:tcPr>
          <w:p>
            <w:pPr>
              <w:spacing w:after="0"/>
              <w:jc w:val="right"/>
            </w:pPr>
            <w:r>
              <w:rPr>
                <w:sz w:val="16"/>
              </w:rPr>
              <w:t>14</w:t>
            </w:r>
          </w:p>
        </w:tc>
        <w:tc>
          <w:tcPr>
            <w:tcW w:type="dxa" w:w="1359"/>
          </w:tcPr>
          <w:p>
            <w:pPr>
              <w:spacing w:after="0"/>
              <w:jc w:val="right"/>
            </w:pPr>
            <w:r>
              <w:rPr>
                <w:sz w:val="16"/>
              </w:rPr>
              <w:t>0</w:t>
            </w:r>
          </w:p>
        </w:tc>
        <w:tc>
          <w:tcPr>
            <w:tcW w:type="dxa" w:w="1513"/>
          </w:tcPr>
          <w:p>
            <w:pPr>
              <w:spacing w:after="0"/>
              <w:jc w:val="right"/>
            </w:pPr>
            <w:r>
              <w:rPr>
                <w:sz w:val="16"/>
              </w:rPr>
              <w:t>5</w:t>
            </w:r>
          </w:p>
        </w:tc>
        <w:tc>
          <w:tcPr>
            <w:tcW w:type="dxa" w:w="930"/>
          </w:tcPr>
          <w:p>
            <w:pPr>
              <w:spacing w:after="0"/>
              <w:jc w:val="left"/>
            </w:pPr>
          </w:p>
        </w:tc>
      </w:tr>
      <w:tr>
        <w:trPr>
          <w:cantSplit/>
        </w:trPr>
        <w:tc>
          <w:tcPr>
            <w:tcW w:type="dxa" w:w="2000"/>
          </w:tcPr>
          <w:p>
            <w:pPr>
              <w:spacing w:after="0"/>
              <w:jc w:val="left"/>
            </w:pPr>
            <w:r>
              <w:rPr>
                <w:sz w:val="16"/>
              </w:rPr>
              <w:t>Watertown Town city</w:t>
            </w:r>
          </w:p>
        </w:tc>
        <w:tc>
          <w:tcPr>
            <w:tcW w:type="dxa" w:w="1513"/>
          </w:tcPr>
          <w:p>
            <w:pPr>
              <w:spacing w:after="0"/>
              <w:jc w:val="left"/>
            </w:pPr>
            <w:r>
              <w:rPr>
                <w:sz w:val="16"/>
              </w:rPr>
              <w:t>250223</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Woburn city</w:t>
            </w:r>
          </w:p>
        </w:tc>
        <w:tc>
          <w:tcPr>
            <w:tcW w:type="dxa" w:w="1513"/>
          </w:tcPr>
          <w:p>
            <w:pPr>
              <w:spacing w:after="0"/>
              <w:jc w:val="left"/>
            </w:pPr>
            <w:r>
              <w:rPr>
                <w:sz w:val="16"/>
              </w:rPr>
              <w:t>250229</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Acton town</w:t>
            </w:r>
          </w:p>
        </w:tc>
        <w:tc>
          <w:tcPr>
            <w:tcW w:type="dxa" w:w="1513"/>
          </w:tcPr>
          <w:p>
            <w:pPr>
              <w:spacing w:after="0"/>
              <w:jc w:val="left"/>
            </w:pPr>
            <w:r>
              <w:rPr>
                <w:sz w:val="16"/>
              </w:rPr>
              <w:t>250176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Arlington town</w:t>
            </w:r>
          </w:p>
        </w:tc>
        <w:tc>
          <w:tcPr>
            <w:tcW w:type="dxa" w:w="1513"/>
          </w:tcPr>
          <w:p>
            <w:pPr>
              <w:spacing w:after="0"/>
              <w:jc w:val="left"/>
            </w:pPr>
            <w:r>
              <w:rPr>
                <w:sz w:val="16"/>
              </w:rPr>
              <w:t>250177</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39</w:t>
            </w:r>
          </w:p>
        </w:tc>
        <w:tc>
          <w:tcPr>
            <w:tcW w:type="dxa" w:w="1359"/>
          </w:tcPr>
          <w:p>
            <w:pPr>
              <w:spacing w:after="0"/>
              <w:jc w:val="right"/>
            </w:pPr>
            <w:r>
              <w:rPr>
                <w:sz w:val="16"/>
              </w:rPr>
              <w:t>1</w:t>
            </w:r>
          </w:p>
        </w:tc>
        <w:tc>
          <w:tcPr>
            <w:tcW w:type="dxa" w:w="1359"/>
          </w:tcPr>
          <w:p>
            <w:pPr>
              <w:spacing w:after="0"/>
              <w:jc w:val="right"/>
            </w:pPr>
            <w:r>
              <w:rPr>
                <w:sz w:val="16"/>
              </w:rPr>
              <w:t>39</w:t>
            </w:r>
          </w:p>
        </w:tc>
        <w:tc>
          <w:tcPr>
            <w:tcW w:type="dxa" w:w="1359"/>
          </w:tcPr>
          <w:p>
            <w:pPr>
              <w:spacing w:after="0"/>
              <w:jc w:val="right"/>
            </w:pPr>
            <w:r>
              <w:rPr>
                <w:sz w:val="16"/>
              </w:rPr>
              <w:t>0</w:t>
            </w:r>
          </w:p>
        </w:tc>
        <w:tc>
          <w:tcPr>
            <w:tcW w:type="dxa" w:w="1513"/>
          </w:tcPr>
          <w:p>
            <w:pPr>
              <w:spacing w:after="0"/>
              <w:jc w:val="right"/>
            </w:pPr>
            <w:r>
              <w:rPr>
                <w:sz w:val="16"/>
              </w:rPr>
              <w:t>10</w:t>
            </w:r>
          </w:p>
        </w:tc>
        <w:tc>
          <w:tcPr>
            <w:tcW w:type="dxa" w:w="930"/>
          </w:tcPr>
          <w:p>
            <w:pPr>
              <w:spacing w:after="0"/>
              <w:jc w:val="left"/>
            </w:pPr>
          </w:p>
        </w:tc>
      </w:tr>
      <w:tr>
        <w:trPr>
          <w:cantSplit/>
        </w:trPr>
        <w:tc>
          <w:tcPr>
            <w:tcW w:type="dxa" w:w="2000"/>
          </w:tcPr>
          <w:p>
            <w:pPr>
              <w:spacing w:after="0"/>
              <w:jc w:val="left"/>
            </w:pPr>
            <w:r>
              <w:rPr>
                <w:sz w:val="16"/>
              </w:rPr>
              <w:t>Ashby town</w:t>
            </w:r>
          </w:p>
        </w:tc>
        <w:tc>
          <w:tcPr>
            <w:tcW w:type="dxa" w:w="1513"/>
          </w:tcPr>
          <w:p>
            <w:pPr>
              <w:spacing w:after="0"/>
              <w:jc w:val="left"/>
            </w:pPr>
            <w:r>
              <w:rPr>
                <w:sz w:val="16"/>
              </w:rPr>
              <w:t>250178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Ashland town</w:t>
            </w:r>
          </w:p>
        </w:tc>
        <w:tc>
          <w:tcPr>
            <w:tcW w:type="dxa" w:w="1513"/>
          </w:tcPr>
          <w:p>
            <w:pPr>
              <w:spacing w:after="0"/>
              <w:jc w:val="left"/>
            </w:pPr>
            <w:r>
              <w:rPr>
                <w:sz w:val="16"/>
              </w:rPr>
              <w:t>250179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Ayer town</w:t>
            </w:r>
          </w:p>
        </w:tc>
        <w:tc>
          <w:tcPr>
            <w:tcW w:type="dxa" w:w="1513"/>
          </w:tcPr>
          <w:p>
            <w:pPr>
              <w:spacing w:after="0"/>
              <w:jc w:val="left"/>
            </w:pPr>
            <w:r>
              <w:rPr>
                <w:sz w:val="16"/>
              </w:rPr>
              <w:t>250180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Bedford town</w:t>
            </w:r>
          </w:p>
        </w:tc>
        <w:tc>
          <w:tcPr>
            <w:tcW w:type="dxa" w:w="1513"/>
          </w:tcPr>
          <w:p>
            <w:pPr>
              <w:spacing w:after="0"/>
              <w:jc w:val="left"/>
            </w:pPr>
            <w:r>
              <w:rPr>
                <w:sz w:val="16"/>
              </w:rPr>
              <w:t>255209</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13</w:t>
            </w:r>
          </w:p>
        </w:tc>
        <w:tc>
          <w:tcPr>
            <w:tcW w:type="dxa" w:w="1359"/>
          </w:tcPr>
          <w:p>
            <w:pPr>
              <w:spacing w:after="0"/>
              <w:jc w:val="right"/>
            </w:pPr>
            <w:r>
              <w:rPr>
                <w:sz w:val="16"/>
              </w:rPr>
              <w:t>2</w:t>
            </w:r>
          </w:p>
        </w:tc>
        <w:tc>
          <w:tcPr>
            <w:tcW w:type="dxa" w:w="1359"/>
          </w:tcPr>
          <w:p>
            <w:pPr>
              <w:spacing w:after="0"/>
              <w:jc w:val="right"/>
            </w:pPr>
            <w:r>
              <w:rPr>
                <w:sz w:val="16"/>
              </w:rPr>
              <w:t>13</w:t>
            </w:r>
          </w:p>
        </w:tc>
        <w:tc>
          <w:tcPr>
            <w:tcW w:type="dxa" w:w="1359"/>
          </w:tcPr>
          <w:p>
            <w:pPr>
              <w:spacing w:after="0"/>
              <w:jc w:val="right"/>
            </w:pPr>
            <w:r>
              <w:rPr>
                <w:sz w:val="16"/>
              </w:rPr>
              <w:t>0</w:t>
            </w:r>
          </w:p>
        </w:tc>
        <w:tc>
          <w:tcPr>
            <w:tcW w:type="dxa" w:w="1513"/>
          </w:tcPr>
          <w:p>
            <w:pPr>
              <w:spacing w:after="0"/>
              <w:jc w:val="right"/>
            </w:pPr>
            <w:r>
              <w:rPr>
                <w:sz w:val="16"/>
              </w:rPr>
              <w:t>7</w:t>
            </w:r>
          </w:p>
        </w:tc>
        <w:tc>
          <w:tcPr>
            <w:tcW w:type="dxa" w:w="930"/>
          </w:tcPr>
          <w:p>
            <w:pPr>
              <w:spacing w:after="0"/>
              <w:jc w:val="left"/>
            </w:pPr>
          </w:p>
        </w:tc>
      </w:tr>
      <w:tr>
        <w:trPr>
          <w:cantSplit/>
        </w:trPr>
        <w:tc>
          <w:tcPr>
            <w:tcW w:type="dxa" w:w="2000"/>
          </w:tcPr>
          <w:p>
            <w:pPr>
              <w:spacing w:after="0"/>
              <w:jc w:val="left"/>
            </w:pPr>
            <w:r>
              <w:rPr>
                <w:sz w:val="16"/>
              </w:rPr>
              <w:t>Belmont town</w:t>
            </w:r>
          </w:p>
        </w:tc>
        <w:tc>
          <w:tcPr>
            <w:tcW w:type="dxa" w:w="1513"/>
          </w:tcPr>
          <w:p>
            <w:pPr>
              <w:spacing w:after="0"/>
              <w:jc w:val="left"/>
            </w:pPr>
            <w:r>
              <w:rPr>
                <w:sz w:val="16"/>
              </w:rPr>
              <w:t>250182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Billerica town</w:t>
            </w:r>
          </w:p>
        </w:tc>
        <w:tc>
          <w:tcPr>
            <w:tcW w:type="dxa" w:w="1513"/>
          </w:tcPr>
          <w:p>
            <w:pPr>
              <w:spacing w:after="0"/>
              <w:jc w:val="left"/>
            </w:pPr>
            <w:r>
              <w:rPr>
                <w:sz w:val="16"/>
              </w:rPr>
              <w:t>250183</w:t>
            </w:r>
          </w:p>
        </w:tc>
        <w:tc>
          <w:tcPr>
            <w:tcW w:type="dxa" w:w="1359"/>
          </w:tcPr>
          <w:p>
            <w:pPr>
              <w:spacing w:after="0"/>
              <w:jc w:val="right"/>
            </w:pPr>
            <w:r>
              <w:rPr>
                <w:sz w:val="16"/>
              </w:rPr>
              <w:t>2</w:t>
            </w:r>
          </w:p>
        </w:tc>
        <w:tc>
          <w:tcPr>
            <w:tcW w:type="dxa" w:w="1359"/>
          </w:tcPr>
          <w:p>
            <w:pPr>
              <w:spacing w:after="0"/>
              <w:jc w:val="right"/>
            </w:pPr>
            <w:r>
              <w:rPr>
                <w:sz w:val="16"/>
              </w:rPr>
              <w:t>3</w:t>
            </w:r>
          </w:p>
        </w:tc>
        <w:tc>
          <w:tcPr>
            <w:tcW w:type="dxa" w:w="1359"/>
          </w:tcPr>
          <w:p>
            <w:pPr>
              <w:spacing w:after="0"/>
              <w:jc w:val="right"/>
            </w:pPr>
            <w:r>
              <w:rPr>
                <w:sz w:val="16"/>
              </w:rPr>
              <w:t>48</w:t>
            </w:r>
          </w:p>
        </w:tc>
        <w:tc>
          <w:tcPr>
            <w:tcW w:type="dxa" w:w="1359"/>
          </w:tcPr>
          <w:p>
            <w:pPr>
              <w:spacing w:after="0"/>
              <w:jc w:val="right"/>
            </w:pPr>
            <w:r>
              <w:rPr>
                <w:sz w:val="16"/>
              </w:rPr>
              <w:t>3</w:t>
            </w:r>
          </w:p>
        </w:tc>
        <w:tc>
          <w:tcPr>
            <w:tcW w:type="dxa" w:w="1359"/>
          </w:tcPr>
          <w:p>
            <w:pPr>
              <w:spacing w:after="0"/>
              <w:jc w:val="right"/>
            </w:pPr>
            <w:r>
              <w:rPr>
                <w:sz w:val="16"/>
              </w:rPr>
              <w:t>48</w:t>
            </w:r>
          </w:p>
        </w:tc>
        <w:tc>
          <w:tcPr>
            <w:tcW w:type="dxa" w:w="1359"/>
          </w:tcPr>
          <w:p>
            <w:pPr>
              <w:spacing w:after="0"/>
              <w:jc w:val="right"/>
            </w:pPr>
            <w:r>
              <w:rPr>
                <w:sz w:val="16"/>
              </w:rPr>
              <w:t>0</w:t>
            </w:r>
          </w:p>
        </w:tc>
        <w:tc>
          <w:tcPr>
            <w:tcW w:type="dxa" w:w="1513"/>
          </w:tcPr>
          <w:p>
            <w:pPr>
              <w:spacing w:after="0"/>
              <w:jc w:val="right"/>
            </w:pPr>
            <w:r>
              <w:rPr>
                <w:sz w:val="16"/>
              </w:rPr>
              <w:t>15</w:t>
            </w:r>
          </w:p>
        </w:tc>
        <w:tc>
          <w:tcPr>
            <w:tcW w:type="dxa" w:w="930"/>
          </w:tcPr>
          <w:p>
            <w:pPr>
              <w:spacing w:after="0"/>
              <w:jc w:val="left"/>
            </w:pPr>
          </w:p>
        </w:tc>
      </w:tr>
      <w:tr>
        <w:trPr>
          <w:cantSplit/>
        </w:trPr>
        <w:tc>
          <w:tcPr>
            <w:tcW w:type="dxa" w:w="2000"/>
          </w:tcPr>
          <w:p>
            <w:pPr>
              <w:spacing w:after="0"/>
              <w:jc w:val="left"/>
            </w:pPr>
            <w:r>
              <w:rPr>
                <w:sz w:val="16"/>
              </w:rPr>
              <w:t>Boxborough town</w:t>
            </w:r>
          </w:p>
        </w:tc>
        <w:tc>
          <w:tcPr>
            <w:tcW w:type="dxa" w:w="1513"/>
          </w:tcPr>
          <w:p>
            <w:pPr>
              <w:spacing w:after="0"/>
              <w:jc w:val="left"/>
            </w:pPr>
            <w:r>
              <w:rPr>
                <w:sz w:val="16"/>
              </w:rPr>
              <w:t>250184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Burlington town</w:t>
            </w:r>
          </w:p>
        </w:tc>
        <w:tc>
          <w:tcPr>
            <w:tcW w:type="dxa" w:w="1513"/>
          </w:tcPr>
          <w:p>
            <w:pPr>
              <w:spacing w:after="0"/>
              <w:jc w:val="left"/>
            </w:pPr>
            <w:r>
              <w:rPr>
                <w:sz w:val="16"/>
              </w:rPr>
              <w:t>250185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6</w:t>
            </w:r>
          </w:p>
        </w:tc>
        <w:tc>
          <w:tcPr>
            <w:tcW w:type="dxa" w:w="930"/>
          </w:tcPr>
          <w:p>
            <w:pPr>
              <w:spacing w:after="0"/>
              <w:jc w:val="left"/>
            </w:pPr>
          </w:p>
        </w:tc>
      </w:tr>
      <w:tr>
        <w:trPr>
          <w:cantSplit/>
        </w:trPr>
        <w:tc>
          <w:tcPr>
            <w:tcW w:type="dxa" w:w="2000"/>
          </w:tcPr>
          <w:p>
            <w:pPr>
              <w:spacing w:after="0"/>
              <w:jc w:val="left"/>
            </w:pPr>
            <w:r>
              <w:rPr>
                <w:sz w:val="16"/>
              </w:rPr>
              <w:t>Carlisle town</w:t>
            </w:r>
          </w:p>
        </w:tc>
        <w:tc>
          <w:tcPr>
            <w:tcW w:type="dxa" w:w="1513"/>
          </w:tcPr>
          <w:p>
            <w:pPr>
              <w:spacing w:after="0"/>
              <w:jc w:val="left"/>
            </w:pPr>
            <w:r>
              <w:rPr>
                <w:sz w:val="16"/>
              </w:rPr>
              <w:t>250187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Chelmsford town</w:t>
            </w:r>
          </w:p>
        </w:tc>
        <w:tc>
          <w:tcPr>
            <w:tcW w:type="dxa" w:w="1513"/>
          </w:tcPr>
          <w:p>
            <w:pPr>
              <w:spacing w:after="0"/>
              <w:jc w:val="left"/>
            </w:pPr>
            <w:r>
              <w:rPr>
                <w:sz w:val="16"/>
              </w:rPr>
              <w:t>250188</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7</w:t>
            </w:r>
          </w:p>
        </w:tc>
        <w:tc>
          <w:tcPr>
            <w:tcW w:type="dxa" w:w="1359"/>
          </w:tcPr>
          <w:p>
            <w:pPr>
              <w:spacing w:after="0"/>
              <w:jc w:val="right"/>
            </w:pPr>
            <w:r>
              <w:rPr>
                <w:sz w:val="16"/>
              </w:rPr>
              <w:t>2</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Concord town</w:t>
            </w:r>
          </w:p>
        </w:tc>
        <w:tc>
          <w:tcPr>
            <w:tcW w:type="dxa" w:w="1513"/>
          </w:tcPr>
          <w:p>
            <w:pPr>
              <w:spacing w:after="0"/>
              <w:jc w:val="left"/>
            </w:pPr>
            <w:r>
              <w:rPr>
                <w:sz w:val="16"/>
              </w:rPr>
              <w:t>250189</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5</w:t>
            </w:r>
          </w:p>
        </w:tc>
        <w:tc>
          <w:tcPr>
            <w:tcW w:type="dxa" w:w="1359"/>
          </w:tcPr>
          <w:p>
            <w:pPr>
              <w:spacing w:after="0"/>
              <w:jc w:val="right"/>
            </w:pPr>
            <w:r>
              <w:rPr>
                <w:sz w:val="16"/>
              </w:rPr>
              <w:t>2</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Dracut town</w:t>
            </w:r>
          </w:p>
        </w:tc>
        <w:tc>
          <w:tcPr>
            <w:tcW w:type="dxa" w:w="1513"/>
          </w:tcPr>
          <w:p>
            <w:pPr>
              <w:spacing w:after="0"/>
              <w:jc w:val="left"/>
            </w:pPr>
            <w:r>
              <w:rPr>
                <w:sz w:val="16"/>
              </w:rPr>
              <w:t>250190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Dunstable town</w:t>
            </w:r>
          </w:p>
        </w:tc>
        <w:tc>
          <w:tcPr>
            <w:tcW w:type="dxa" w:w="1513"/>
          </w:tcPr>
          <w:p>
            <w:pPr>
              <w:spacing w:after="0"/>
              <w:jc w:val="left"/>
            </w:pPr>
            <w:r>
              <w:rPr>
                <w:sz w:val="16"/>
              </w:rPr>
              <w:t>250191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Groton town</w:t>
            </w:r>
          </w:p>
        </w:tc>
        <w:tc>
          <w:tcPr>
            <w:tcW w:type="dxa" w:w="1513"/>
          </w:tcPr>
          <w:p>
            <w:pPr>
              <w:spacing w:after="0"/>
              <w:jc w:val="left"/>
            </w:pPr>
            <w:r>
              <w:rPr>
                <w:sz w:val="16"/>
              </w:rPr>
              <w:t>250194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Holliston town</w:t>
            </w:r>
          </w:p>
        </w:tc>
        <w:tc>
          <w:tcPr>
            <w:tcW w:type="dxa" w:w="1513"/>
          </w:tcPr>
          <w:p>
            <w:pPr>
              <w:spacing w:after="0"/>
              <w:jc w:val="left"/>
            </w:pPr>
            <w:r>
              <w:rPr>
                <w:sz w:val="16"/>
              </w:rPr>
              <w:t>250195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Hopkinton town</w:t>
            </w:r>
          </w:p>
        </w:tc>
        <w:tc>
          <w:tcPr>
            <w:tcW w:type="dxa" w:w="1513"/>
          </w:tcPr>
          <w:p>
            <w:pPr>
              <w:spacing w:after="0"/>
              <w:jc w:val="left"/>
            </w:pPr>
            <w:r>
              <w:rPr>
                <w:sz w:val="16"/>
              </w:rPr>
              <w:t>250196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Hudson town</w:t>
            </w:r>
          </w:p>
        </w:tc>
        <w:tc>
          <w:tcPr>
            <w:tcW w:type="dxa" w:w="1513"/>
          </w:tcPr>
          <w:p>
            <w:pPr>
              <w:spacing w:after="0"/>
              <w:jc w:val="left"/>
            </w:pPr>
            <w:r>
              <w:rPr>
                <w:sz w:val="16"/>
              </w:rPr>
              <w:t>250197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Lexington town</w:t>
            </w:r>
          </w:p>
        </w:tc>
        <w:tc>
          <w:tcPr>
            <w:tcW w:type="dxa" w:w="1513"/>
          </w:tcPr>
          <w:p>
            <w:pPr>
              <w:spacing w:after="0"/>
              <w:jc w:val="left"/>
            </w:pPr>
            <w:r>
              <w:rPr>
                <w:sz w:val="16"/>
              </w:rPr>
              <w:t>250198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Lincoln town</w:t>
            </w:r>
          </w:p>
        </w:tc>
        <w:tc>
          <w:tcPr>
            <w:tcW w:type="dxa" w:w="1513"/>
          </w:tcPr>
          <w:p>
            <w:pPr>
              <w:spacing w:after="0"/>
              <w:jc w:val="left"/>
            </w:pPr>
            <w:r>
              <w:rPr>
                <w:sz w:val="16"/>
              </w:rPr>
              <w:t>250199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Littleton town</w:t>
            </w:r>
          </w:p>
        </w:tc>
        <w:tc>
          <w:tcPr>
            <w:tcW w:type="dxa" w:w="1513"/>
          </w:tcPr>
          <w:p>
            <w:pPr>
              <w:spacing w:after="0"/>
              <w:jc w:val="left"/>
            </w:pPr>
            <w:r>
              <w:rPr>
                <w:sz w:val="16"/>
              </w:rPr>
              <w:t>250200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Maynard town</w:t>
            </w:r>
          </w:p>
        </w:tc>
        <w:tc>
          <w:tcPr>
            <w:tcW w:type="dxa" w:w="1513"/>
          </w:tcPr>
          <w:p>
            <w:pPr>
              <w:spacing w:after="0"/>
              <w:jc w:val="left"/>
            </w:pPr>
            <w:r>
              <w:rPr>
                <w:sz w:val="16"/>
              </w:rPr>
              <w:t>250204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Natick town</w:t>
            </w:r>
          </w:p>
        </w:tc>
        <w:tc>
          <w:tcPr>
            <w:tcW w:type="dxa" w:w="1513"/>
          </w:tcPr>
          <w:p>
            <w:pPr>
              <w:spacing w:after="0"/>
              <w:jc w:val="left"/>
            </w:pPr>
            <w:r>
              <w:rPr>
                <w:sz w:val="16"/>
              </w:rPr>
              <w:t>250207</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r>
        <w:trPr>
          <w:cantSplit/>
        </w:trPr>
        <w:tc>
          <w:tcPr>
            <w:tcW w:type="dxa" w:w="2000"/>
          </w:tcPr>
          <w:p>
            <w:pPr>
              <w:spacing w:after="0"/>
              <w:jc w:val="left"/>
            </w:pPr>
            <w:r>
              <w:rPr>
                <w:sz w:val="16"/>
              </w:rPr>
              <w:t>North Reading town</w:t>
            </w:r>
          </w:p>
        </w:tc>
        <w:tc>
          <w:tcPr>
            <w:tcW w:type="dxa" w:w="1513"/>
          </w:tcPr>
          <w:p>
            <w:pPr>
              <w:spacing w:after="0"/>
              <w:jc w:val="left"/>
            </w:pPr>
            <w:r>
              <w:rPr>
                <w:sz w:val="16"/>
              </w:rPr>
              <w:t>250209</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23</w:t>
            </w:r>
          </w:p>
        </w:tc>
        <w:tc>
          <w:tcPr>
            <w:tcW w:type="dxa" w:w="1359"/>
          </w:tcPr>
          <w:p>
            <w:pPr>
              <w:spacing w:after="0"/>
              <w:jc w:val="right"/>
            </w:pPr>
            <w:r>
              <w:rPr>
                <w:sz w:val="16"/>
              </w:rPr>
              <w:t>0</w:t>
            </w:r>
          </w:p>
        </w:tc>
        <w:tc>
          <w:tcPr>
            <w:tcW w:type="dxa" w:w="1359"/>
          </w:tcPr>
          <w:p>
            <w:pPr>
              <w:spacing w:after="0"/>
              <w:jc w:val="right"/>
            </w:pPr>
            <w:r>
              <w:rPr>
                <w:sz w:val="16"/>
              </w:rPr>
              <w:t>24</w:t>
            </w:r>
          </w:p>
        </w:tc>
        <w:tc>
          <w:tcPr>
            <w:tcW w:type="dxa" w:w="1359"/>
          </w:tcPr>
          <w:p>
            <w:pPr>
              <w:spacing w:after="0"/>
              <w:jc w:val="right"/>
            </w:pPr>
            <w:r>
              <w:rPr>
                <w:sz w:val="16"/>
              </w:rPr>
              <w:t>1</w:t>
            </w:r>
          </w:p>
        </w:tc>
        <w:tc>
          <w:tcPr>
            <w:tcW w:type="dxa" w:w="1513"/>
          </w:tcPr>
          <w:p>
            <w:pPr>
              <w:spacing w:after="0"/>
              <w:jc w:val="right"/>
            </w:pPr>
            <w:r>
              <w:rPr>
                <w:sz w:val="16"/>
              </w:rPr>
              <w:t>9</w:t>
            </w:r>
          </w:p>
        </w:tc>
        <w:tc>
          <w:tcPr>
            <w:tcW w:type="dxa" w:w="930"/>
          </w:tcPr>
          <w:p>
            <w:pPr>
              <w:spacing w:after="0"/>
              <w:jc w:val="left"/>
            </w:pPr>
          </w:p>
        </w:tc>
      </w:tr>
      <w:tr>
        <w:trPr>
          <w:cantSplit/>
        </w:trPr>
        <w:tc>
          <w:tcPr>
            <w:tcW w:type="dxa" w:w="2000"/>
          </w:tcPr>
          <w:p>
            <w:pPr>
              <w:spacing w:after="0"/>
              <w:jc w:val="left"/>
            </w:pPr>
            <w:r>
              <w:rPr>
                <w:sz w:val="16"/>
              </w:rPr>
              <w:t>Pepperell town</w:t>
            </w:r>
          </w:p>
        </w:tc>
        <w:tc>
          <w:tcPr>
            <w:tcW w:type="dxa" w:w="1513"/>
          </w:tcPr>
          <w:p>
            <w:pPr>
              <w:spacing w:after="0"/>
              <w:jc w:val="left"/>
            </w:pPr>
            <w:r>
              <w:rPr>
                <w:sz w:val="16"/>
              </w:rPr>
              <w:t>250210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Reading town</w:t>
            </w:r>
          </w:p>
        </w:tc>
        <w:tc>
          <w:tcPr>
            <w:tcW w:type="dxa" w:w="1513"/>
          </w:tcPr>
          <w:p>
            <w:pPr>
              <w:spacing w:after="0"/>
              <w:jc w:val="left"/>
            </w:pPr>
            <w:r>
              <w:rPr>
                <w:sz w:val="16"/>
              </w:rPr>
              <w:t>250211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Sherborn town</w:t>
            </w:r>
          </w:p>
        </w:tc>
        <w:tc>
          <w:tcPr>
            <w:tcW w:type="dxa" w:w="1513"/>
          </w:tcPr>
          <w:p>
            <w:pPr>
              <w:spacing w:after="0"/>
              <w:jc w:val="left"/>
            </w:pPr>
            <w:r>
              <w:rPr>
                <w:sz w:val="16"/>
              </w:rPr>
              <w:t>250212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Shirley town</w:t>
            </w:r>
          </w:p>
        </w:tc>
        <w:tc>
          <w:tcPr>
            <w:tcW w:type="dxa" w:w="1513"/>
          </w:tcPr>
          <w:p>
            <w:pPr>
              <w:spacing w:after="0"/>
              <w:jc w:val="left"/>
            </w:pPr>
            <w:r>
              <w:rPr>
                <w:sz w:val="16"/>
              </w:rPr>
              <w:t>250213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Stoneham town</w:t>
            </w:r>
          </w:p>
        </w:tc>
        <w:tc>
          <w:tcPr>
            <w:tcW w:type="dxa" w:w="1513"/>
          </w:tcPr>
          <w:p>
            <w:pPr>
              <w:spacing w:after="0"/>
              <w:jc w:val="left"/>
            </w:pPr>
            <w:r>
              <w:rPr>
                <w:sz w:val="16"/>
              </w:rPr>
              <w:t>250215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Stow town</w:t>
            </w:r>
          </w:p>
        </w:tc>
        <w:tc>
          <w:tcPr>
            <w:tcW w:type="dxa" w:w="1513"/>
          </w:tcPr>
          <w:p>
            <w:pPr>
              <w:spacing w:after="0"/>
              <w:jc w:val="left"/>
            </w:pPr>
            <w:r>
              <w:rPr>
                <w:sz w:val="16"/>
              </w:rPr>
              <w:t>250216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Sudbury town</w:t>
            </w:r>
          </w:p>
        </w:tc>
        <w:tc>
          <w:tcPr>
            <w:tcW w:type="dxa" w:w="1513"/>
          </w:tcPr>
          <w:p>
            <w:pPr>
              <w:spacing w:after="0"/>
              <w:jc w:val="left"/>
            </w:pPr>
            <w:r>
              <w:rPr>
                <w:sz w:val="16"/>
              </w:rPr>
              <w:t>250217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Tewksbury town</w:t>
            </w:r>
          </w:p>
        </w:tc>
        <w:tc>
          <w:tcPr>
            <w:tcW w:type="dxa" w:w="1513"/>
          </w:tcPr>
          <w:p>
            <w:pPr>
              <w:spacing w:after="0"/>
              <w:jc w:val="left"/>
            </w:pPr>
            <w:r>
              <w:rPr>
                <w:sz w:val="16"/>
              </w:rPr>
              <w:t>250218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Townsend town</w:t>
            </w:r>
          </w:p>
        </w:tc>
        <w:tc>
          <w:tcPr>
            <w:tcW w:type="dxa" w:w="1513"/>
          </w:tcPr>
          <w:p>
            <w:pPr>
              <w:spacing w:after="0"/>
              <w:jc w:val="left"/>
            </w:pPr>
            <w:r>
              <w:rPr>
                <w:sz w:val="16"/>
              </w:rPr>
              <w:t>250219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Tyngsborough town</w:t>
            </w:r>
          </w:p>
        </w:tc>
        <w:tc>
          <w:tcPr>
            <w:tcW w:type="dxa" w:w="1513"/>
          </w:tcPr>
          <w:p>
            <w:pPr>
              <w:spacing w:after="0"/>
              <w:jc w:val="left"/>
            </w:pPr>
            <w:r>
              <w:rPr>
                <w:sz w:val="16"/>
              </w:rPr>
              <w:t>250220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359"/>
          </w:tcPr>
          <w:p>
            <w:pPr>
              <w:spacing w:after="0"/>
              <w:jc w:val="right"/>
            </w:pPr>
            <w:r>
              <w:rPr>
                <w:sz w:val="16"/>
              </w:rPr>
              <w:t>8</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Wakefield town</w:t>
            </w:r>
          </w:p>
        </w:tc>
        <w:tc>
          <w:tcPr>
            <w:tcW w:type="dxa" w:w="1513"/>
          </w:tcPr>
          <w:p>
            <w:pPr>
              <w:spacing w:after="0"/>
              <w:jc w:val="left"/>
            </w:pPr>
            <w:r>
              <w:rPr>
                <w:sz w:val="16"/>
              </w:rPr>
              <w:t>250221</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13</w:t>
            </w:r>
          </w:p>
        </w:tc>
        <w:tc>
          <w:tcPr>
            <w:tcW w:type="dxa" w:w="1359"/>
          </w:tcPr>
          <w:p>
            <w:pPr>
              <w:spacing w:after="0"/>
              <w:jc w:val="right"/>
            </w:pPr>
            <w:r>
              <w:rPr>
                <w:sz w:val="16"/>
              </w:rPr>
              <w:t>2</w:t>
            </w:r>
          </w:p>
        </w:tc>
        <w:tc>
          <w:tcPr>
            <w:tcW w:type="dxa" w:w="1359"/>
          </w:tcPr>
          <w:p>
            <w:pPr>
              <w:spacing w:after="0"/>
              <w:jc w:val="right"/>
            </w:pPr>
            <w:r>
              <w:rPr>
                <w:sz w:val="16"/>
              </w:rPr>
              <w:t>13</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Wayland town</w:t>
            </w:r>
          </w:p>
        </w:tc>
        <w:tc>
          <w:tcPr>
            <w:tcW w:type="dxa" w:w="1513"/>
          </w:tcPr>
          <w:p>
            <w:pPr>
              <w:spacing w:after="0"/>
              <w:jc w:val="left"/>
            </w:pPr>
            <w:r>
              <w:rPr>
                <w:sz w:val="16"/>
              </w:rPr>
              <w:t>250224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Westford town</w:t>
            </w:r>
          </w:p>
        </w:tc>
        <w:tc>
          <w:tcPr>
            <w:tcW w:type="dxa" w:w="1513"/>
          </w:tcPr>
          <w:p>
            <w:pPr>
              <w:spacing w:after="0"/>
              <w:jc w:val="left"/>
            </w:pPr>
            <w:r>
              <w:rPr>
                <w:sz w:val="16"/>
              </w:rPr>
              <w:t>250225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Weston town</w:t>
            </w:r>
          </w:p>
        </w:tc>
        <w:tc>
          <w:tcPr>
            <w:tcW w:type="dxa" w:w="1513"/>
          </w:tcPr>
          <w:p>
            <w:pPr>
              <w:spacing w:after="0"/>
              <w:jc w:val="left"/>
            </w:pPr>
            <w:r>
              <w:rPr>
                <w:sz w:val="16"/>
              </w:rPr>
              <w:t>250226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Wilmington town</w:t>
            </w:r>
          </w:p>
        </w:tc>
        <w:tc>
          <w:tcPr>
            <w:tcW w:type="dxa" w:w="1513"/>
          </w:tcPr>
          <w:p>
            <w:pPr>
              <w:spacing w:after="0"/>
              <w:jc w:val="left"/>
            </w:pPr>
            <w:r>
              <w:rPr>
                <w:sz w:val="16"/>
              </w:rPr>
              <w:t>250227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Winchester town</w:t>
            </w:r>
          </w:p>
        </w:tc>
        <w:tc>
          <w:tcPr>
            <w:tcW w:type="dxa" w:w="1513"/>
          </w:tcPr>
          <w:p>
            <w:pPr>
              <w:spacing w:after="0"/>
              <w:jc w:val="left"/>
            </w:pPr>
            <w:r>
              <w:rPr>
                <w:sz w:val="16"/>
              </w:rPr>
              <w:t>250228</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29</w:t>
            </w:r>
          </w:p>
        </w:tc>
        <w:tc>
          <w:tcPr>
            <w:tcW w:type="dxa" w:w="1359"/>
          </w:tcPr>
          <w:p>
            <w:pPr>
              <w:spacing w:after="0"/>
              <w:jc w:val="right"/>
            </w:pPr>
            <w:r>
              <w:rPr>
                <w:sz w:val="16"/>
              </w:rPr>
              <w:t>4</w:t>
            </w:r>
          </w:p>
        </w:tc>
        <w:tc>
          <w:tcPr>
            <w:tcW w:type="dxa" w:w="1359"/>
          </w:tcPr>
          <w:p>
            <w:pPr>
              <w:spacing w:after="0"/>
              <w:jc w:val="right"/>
            </w:pPr>
            <w:r>
              <w:rPr>
                <w:sz w:val="16"/>
              </w:rPr>
              <w:t>29</w:t>
            </w:r>
          </w:p>
        </w:tc>
        <w:tc>
          <w:tcPr>
            <w:tcW w:type="dxa" w:w="1359"/>
          </w:tcPr>
          <w:p>
            <w:pPr>
              <w:spacing w:after="0"/>
              <w:jc w:val="right"/>
            </w:pPr>
            <w:r>
              <w:rPr>
                <w:sz w:val="16"/>
              </w:rPr>
              <w:t>0</w:t>
            </w:r>
          </w:p>
        </w:tc>
        <w:tc>
          <w:tcPr>
            <w:tcW w:type="dxa" w:w="1513"/>
          </w:tcPr>
          <w:p>
            <w:pPr>
              <w:spacing w:after="0"/>
              <w:jc w:val="right"/>
            </w:pPr>
            <w:r>
              <w:rPr>
                <w:sz w:val="16"/>
              </w:rPr>
              <w:t>16</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285</w:t>
            </w:r>
          </w:p>
        </w:tc>
        <w:tc>
          <w:tcPr>
            <w:tcW w:type="dxa" w:w="1496"/>
          </w:tcPr>
          <w:p>
            <w:pPr>
              <w:spacing w:after="0"/>
              <w:jc w:val="right"/>
            </w:pPr>
            <w:r>
              <w:rPr>
                <w:sz w:val="16"/>
              </w:rPr>
              <w:t>15</w:t>
            </w:r>
          </w:p>
        </w:tc>
        <w:tc>
          <w:tcPr>
            <w:tcW w:type="dxa" w:w="1496"/>
          </w:tcPr>
          <w:p>
            <w:pPr>
              <w:spacing w:after="0"/>
              <w:jc w:val="right"/>
            </w:pPr>
            <w:r>
              <w:rPr>
                <w:sz w:val="16"/>
              </w:rPr>
              <w:t>287</w:t>
            </w:r>
          </w:p>
        </w:tc>
        <w:tc>
          <w:tcPr>
            <w:tcW w:type="dxa" w:w="1496"/>
          </w:tcPr>
          <w:p>
            <w:pPr>
              <w:spacing w:after="0"/>
              <w:jc w:val="right"/>
            </w:pPr>
            <w:r>
              <w:rPr>
                <w:sz w:val="16"/>
              </w:rPr>
              <w:t>1</w:t>
            </w:r>
          </w:p>
        </w:tc>
        <w:tc>
          <w:tcPr>
            <w:tcW w:type="dxa" w:w="1665"/>
          </w:tcPr>
          <w:p>
            <w:pPr>
              <w:spacing w:after="0"/>
              <w:jc w:val="right"/>
            </w:pPr>
            <w:r>
              <w:rPr>
                <w:sz w:val="16"/>
              </w:rPr>
              <w:t>107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2</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2</w:t>
            </w:r>
          </w:p>
        </w:tc>
        <w:tc>
          <w:tcPr>
            <w:tcW w:type="dxa" w:w="1496"/>
          </w:tcPr>
          <w:p>
            <w:pPr>
              <w:spacing w:after="0"/>
              <w:jc w:val="right"/>
            </w:pPr>
            <w:r>
              <w:rPr>
                <w:sz w:val="16"/>
              </w:rPr>
              <w:t>35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41</w:t>
            </w:r>
          </w:p>
        </w:tc>
        <w:tc>
          <w:tcPr>
            <w:tcW w:type="dxa" w:w="1496"/>
          </w:tcPr>
          <w:p>
            <w:pPr>
              <w:spacing w:after="0"/>
              <w:jc w:val="right"/>
            </w:pPr>
            <w:r>
              <w:rPr>
                <w:sz w:val="16"/>
              </w:rPr>
              <w:t>7</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387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Middlesex County, MA: risk-assessment baseline packet, release 2026-10 (data as of 2026-09-28; County area 25017).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Middlesex County, MA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Middlesex County, MA: Risk-assessment baseline packet</dc:title>
  <dc:subject>Hazard Plain release 2026-10, as of 2026-09-28. Preview: automated baseline</dc:subject>
  <dc:creator>Hazard Plain</dc:creator>
  <cp:keywords>Hazard Plain; hazard mitigation; risk assessment; 25017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