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Vermilion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22113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awaiting revisions</w:t>
      </w:r>
    </w:p>
    <w:p>
      <w:pPr>
        <w:spacing w:after="80" w:before="0"/>
      </w:pPr>
      <w:r>
        <w:rPr/>
        <w:t>FEMA's plan status data lists no approved plan for this jurisdiction.</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1"/>
        <w:gridCol w:w="806"/>
        <w:gridCol w:w="2585"/>
        <w:gridCol w:w="1199"/>
        <w:gridCol w:w="1087"/>
        <w:gridCol w:w="1087"/>
        <w:gridCol w:w="937"/>
        <w:gridCol w:w="4270"/>
        <w:gridCol w:w="679"/>
      </w:tblGrid>
      <w:tr>
        <w:trPr>
          <w:cantSplit/>
          <w:tblHeader/>
        </w:trPr>
        <w:tc>
          <w:tcPr>
            <w:tcW w:type="dxa" w:w="1461"/>
            <w:shd w:val="clear" w:color="auto" w:fill="E8E8E8"/>
          </w:tcPr>
          <w:p>
            <w:pPr>
              <w:spacing w:after="0"/>
              <w:jc w:val="left"/>
            </w:pPr>
            <w:r>
              <w:rPr>
                <w:b/>
                <w:sz w:val="16"/>
              </w:rPr>
              <w:t>Jurisdiction</w:t>
            </w:r>
          </w:p>
        </w:tc>
        <w:tc>
          <w:tcPr>
            <w:tcW w:type="dxa" w:w="806"/>
            <w:shd w:val="clear" w:color="auto" w:fill="E8E8E8"/>
          </w:tcPr>
          <w:p>
            <w:pPr>
              <w:spacing w:after="0"/>
              <w:jc w:val="left"/>
            </w:pPr>
            <w:r>
              <w:rPr>
                <w:b/>
                <w:sz w:val="16"/>
              </w:rPr>
              <w:t>Type</w:t>
            </w:r>
          </w:p>
        </w:tc>
        <w:tc>
          <w:tcPr>
            <w:tcW w:type="dxa" w:w="2585"/>
            <w:shd w:val="clear" w:color="auto" w:fill="E8E8E8"/>
          </w:tcPr>
          <w:p>
            <w:pPr>
              <w:spacing w:after="0"/>
              <w:jc w:val="left"/>
            </w:pPr>
            <w:r>
              <w:rPr>
                <w:b/>
                <w:sz w:val="16"/>
              </w:rPr>
              <w:t>Status</w:t>
            </w:r>
          </w:p>
        </w:tc>
        <w:tc>
          <w:tcPr>
            <w:tcW w:type="dxa" w:w="1199"/>
            <w:shd w:val="clear" w:color="auto" w:fill="E8E8E8"/>
          </w:tcPr>
          <w:p>
            <w:pPr>
              <w:spacing w:after="0"/>
              <w:jc w:val="left"/>
            </w:pPr>
            <w:r>
              <w:rPr>
                <w:b/>
                <w:sz w:val="16"/>
              </w:rPr>
              <w:t>Plan</w:t>
            </w:r>
          </w:p>
        </w:tc>
        <w:tc>
          <w:tcPr>
            <w:tcW w:type="dxa" w:w="1087"/>
            <w:shd w:val="clear" w:color="auto" w:fill="E8E8E8"/>
          </w:tcPr>
          <w:p>
            <w:pPr>
              <w:spacing w:after="0"/>
              <w:jc w:val="left"/>
            </w:pPr>
            <w:r>
              <w:rPr>
                <w:b/>
                <w:sz w:val="16"/>
              </w:rPr>
              <w:t>Approved</w:t>
            </w:r>
          </w:p>
        </w:tc>
        <w:tc>
          <w:tcPr>
            <w:tcW w:type="dxa" w:w="1087"/>
            <w:shd w:val="clear" w:color="auto" w:fill="E8E8E8"/>
          </w:tcPr>
          <w:p>
            <w:pPr>
              <w:spacing w:after="0"/>
              <w:jc w:val="left"/>
            </w:pPr>
            <w:r>
              <w:rPr>
                <w:b/>
                <w:sz w:val="16"/>
              </w:rPr>
              <w:t>Expires</w:t>
            </w:r>
          </w:p>
        </w:tc>
        <w:tc>
          <w:tcPr>
            <w:tcW w:type="dxa" w:w="9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270"/>
            <w:shd w:val="clear" w:color="auto" w:fill="E8E8E8"/>
          </w:tcPr>
          <w:p>
            <w:pPr>
              <w:spacing w:after="0"/>
              <w:jc w:val="left"/>
            </w:pPr>
            <w:r>
              <w:rPr>
                <w:b/>
                <w:sz w:val="16"/>
              </w:rPr>
              <w:t>Update underway</w:t>
            </w:r>
          </w:p>
        </w:tc>
        <w:tc>
          <w:tcPr>
            <w:tcW w:type="dxa" w:w="679"/>
            <w:shd w:val="clear" w:color="auto" w:fill="E8E8E8"/>
          </w:tcPr>
          <w:p>
            <w:pPr>
              <w:spacing w:after="0"/>
              <w:jc w:val="left"/>
            </w:pPr>
            <w:r>
              <w:rPr>
                <w:b/>
                <w:sz w:val="16"/>
              </w:rPr>
              <w:t>Notes</w:t>
            </w:r>
          </w:p>
        </w:tc>
      </w:tr>
      <w:tr>
        <w:trPr>
          <w:cantSplit/>
        </w:trPr>
        <w:tc>
          <w:tcPr>
            <w:tcW w:type="dxa" w:w="1461"/>
          </w:tcPr>
          <w:p>
            <w:pPr>
              <w:spacing w:after="0"/>
              <w:jc w:val="left"/>
            </w:pPr>
            <w:r>
              <w:rPr>
                <w:sz w:val="16"/>
              </w:rPr>
              <w:t>Vermilion Parish</w:t>
            </w:r>
          </w:p>
        </w:tc>
        <w:tc>
          <w:tcPr>
            <w:tcW w:type="dxa" w:w="806"/>
          </w:tcPr>
          <w:p>
            <w:pPr>
              <w:spacing w:after="0"/>
              <w:jc w:val="left"/>
            </w:pPr>
            <w:r>
              <w:rPr>
                <w:sz w:val="16"/>
              </w:rPr>
              <w:t>County</w:t>
            </w:r>
          </w:p>
        </w:tc>
        <w:tc>
          <w:tcPr>
            <w:tcW w:type="dxa" w:w="2585"/>
          </w:tcPr>
          <w:p>
            <w:pPr>
              <w:spacing w:after="0"/>
              <w:jc w:val="left"/>
            </w:pPr>
            <w:r>
              <w:rPr>
                <w:sz w:val="16"/>
              </w:rPr>
              <w:t>No approved plan on record</w:t>
            </w:r>
          </w:p>
        </w:tc>
        <w:tc>
          <w:tcPr>
            <w:tcW w:type="dxa" w:w="1199"/>
          </w:tcPr>
          <w:p>
            <w:pPr>
              <w:spacing w:after="0"/>
              <w:jc w:val="left"/>
            </w:pPr>
            <w:r>
              <w:rPr>
                <w:sz w:val="16"/>
              </w:rPr>
              <w:t>none</w:t>
            </w:r>
          </w:p>
        </w:tc>
        <w:tc>
          <w:tcPr>
            <w:tcW w:type="dxa" w:w="1087"/>
          </w:tcPr>
          <w:p>
            <w:pPr>
              <w:spacing w:after="0"/>
              <w:jc w:val="left"/>
            </w:pPr>
            <w:r>
              <w:rPr>
                <w:sz w:val="16"/>
              </w:rPr>
              <w:t>none</w:t>
            </w:r>
          </w:p>
        </w:tc>
        <w:tc>
          <w:tcPr>
            <w:tcW w:type="dxa" w:w="1087"/>
          </w:tcPr>
          <w:p>
            <w:pPr>
              <w:spacing w:after="0"/>
              <w:jc w:val="left"/>
            </w:pPr>
            <w:r>
              <w:rPr>
                <w:sz w:val="16"/>
              </w:rPr>
              <w:t>none</w:t>
            </w:r>
          </w:p>
        </w:tc>
        <w:tc>
          <w:tcPr>
            <w:tcW w:type="dxa" w:w="937"/>
          </w:tcPr>
          <w:p>
            <w:pPr>
              <w:spacing w:after="0"/>
              <w:jc w:val="right"/>
            </w:pPr>
          </w:p>
        </w:tc>
        <w:tc>
          <w:tcPr>
            <w:tcW w:type="dxa" w:w="4270"/>
          </w:tcPr>
          <w:p>
            <w:pPr>
              <w:spacing w:after="0"/>
              <w:jc w:val="left"/>
            </w:pPr>
            <w:r>
              <w:rPr>
                <w:sz w:val="16"/>
              </w:rPr>
              <w:t>FEMA tracker shows a plan awaiting revisions</w:t>
            </w:r>
          </w:p>
        </w:tc>
        <w:tc>
          <w:tcPr>
            <w:tcW w:type="dxa" w:w="679"/>
          </w:tcPr>
          <w:p>
            <w:pPr>
              <w:spacing w:after="0"/>
              <w:jc w:val="left"/>
            </w:pPr>
          </w:p>
        </w:tc>
      </w:tr>
      <w:tr>
        <w:trPr>
          <w:cantSplit/>
        </w:trPr>
        <w:tc>
          <w:tcPr>
            <w:tcW w:type="dxa" w:w="1461"/>
          </w:tcPr>
          <w:p>
            <w:pPr>
              <w:spacing w:after="0"/>
              <w:jc w:val="left"/>
            </w:pPr>
            <w:r>
              <w:rPr>
                <w:sz w:val="16"/>
              </w:rPr>
              <w:t>Abbeville city</w:t>
            </w:r>
          </w:p>
        </w:tc>
        <w:tc>
          <w:tcPr>
            <w:tcW w:type="dxa" w:w="806"/>
          </w:tcPr>
          <w:p>
            <w:pPr>
              <w:spacing w:after="0"/>
              <w:jc w:val="left"/>
            </w:pPr>
            <w:r>
              <w:rPr>
                <w:sz w:val="16"/>
              </w:rPr>
              <w:t>City</w:t>
            </w:r>
          </w:p>
        </w:tc>
        <w:tc>
          <w:tcPr>
            <w:tcW w:type="dxa" w:w="2585"/>
          </w:tcPr>
          <w:p>
            <w:pPr>
              <w:spacing w:after="0"/>
              <w:jc w:val="left"/>
            </w:pPr>
            <w:r>
              <w:rPr>
                <w:sz w:val="16"/>
              </w:rPr>
              <w:t>No approved plan on record</w:t>
            </w:r>
          </w:p>
        </w:tc>
        <w:tc>
          <w:tcPr>
            <w:tcW w:type="dxa" w:w="1199"/>
          </w:tcPr>
          <w:p>
            <w:pPr>
              <w:spacing w:after="0"/>
              <w:jc w:val="left"/>
            </w:pPr>
            <w:r>
              <w:rPr>
                <w:sz w:val="16"/>
              </w:rPr>
              <w:t>none</w:t>
            </w:r>
          </w:p>
        </w:tc>
        <w:tc>
          <w:tcPr>
            <w:tcW w:type="dxa" w:w="1087"/>
          </w:tcPr>
          <w:p>
            <w:pPr>
              <w:spacing w:after="0"/>
              <w:jc w:val="left"/>
            </w:pPr>
            <w:r>
              <w:rPr>
                <w:sz w:val="16"/>
              </w:rPr>
              <w:t>none</w:t>
            </w:r>
          </w:p>
        </w:tc>
        <w:tc>
          <w:tcPr>
            <w:tcW w:type="dxa" w:w="1087"/>
          </w:tcPr>
          <w:p>
            <w:pPr>
              <w:spacing w:after="0"/>
              <w:jc w:val="left"/>
            </w:pPr>
            <w:r>
              <w:rPr>
                <w:sz w:val="16"/>
              </w:rPr>
              <w:t>none</w:t>
            </w:r>
          </w:p>
        </w:tc>
        <w:tc>
          <w:tcPr>
            <w:tcW w:type="dxa" w:w="937"/>
          </w:tcPr>
          <w:p>
            <w:pPr>
              <w:spacing w:after="0"/>
              <w:jc w:val="right"/>
            </w:pPr>
          </w:p>
        </w:tc>
        <w:tc>
          <w:tcPr>
            <w:tcW w:type="dxa" w:w="4270"/>
          </w:tcPr>
          <w:p>
            <w:pPr>
              <w:spacing w:after="0"/>
              <w:jc w:val="left"/>
            </w:pPr>
            <w:r>
              <w:rPr>
                <w:sz w:val="16"/>
              </w:rPr>
              <w:t>FEMA tracker shows a plan awaiting revisions</w:t>
            </w:r>
          </w:p>
        </w:tc>
        <w:tc>
          <w:tcPr>
            <w:tcW w:type="dxa" w:w="679"/>
          </w:tcPr>
          <w:p>
            <w:pPr>
              <w:spacing w:after="0"/>
              <w:jc w:val="left"/>
            </w:pPr>
          </w:p>
        </w:tc>
      </w:tr>
      <w:tr>
        <w:trPr>
          <w:cantSplit/>
        </w:trPr>
        <w:tc>
          <w:tcPr>
            <w:tcW w:type="dxa" w:w="1461"/>
          </w:tcPr>
          <w:p>
            <w:pPr>
              <w:spacing w:after="0"/>
              <w:jc w:val="left"/>
            </w:pPr>
            <w:r>
              <w:rPr>
                <w:sz w:val="16"/>
              </w:rPr>
              <w:t>Delcambre town</w:t>
            </w:r>
          </w:p>
        </w:tc>
        <w:tc>
          <w:tcPr>
            <w:tcW w:type="dxa" w:w="806"/>
          </w:tcPr>
          <w:p>
            <w:pPr>
              <w:spacing w:after="0"/>
              <w:jc w:val="left"/>
            </w:pPr>
            <w:r>
              <w:rPr>
                <w:sz w:val="16"/>
              </w:rPr>
              <w:t>Town</w:t>
            </w:r>
          </w:p>
        </w:tc>
        <w:tc>
          <w:tcPr>
            <w:tcW w:type="dxa" w:w="2585"/>
          </w:tcPr>
          <w:p>
            <w:pPr>
              <w:spacing w:after="0"/>
              <w:jc w:val="left"/>
            </w:pPr>
            <w:r>
              <w:rPr>
                <w:sz w:val="16"/>
              </w:rPr>
              <w:t>Approved, expires 2026-12-20</w:t>
            </w:r>
          </w:p>
        </w:tc>
        <w:tc>
          <w:tcPr>
            <w:tcW w:type="dxa" w:w="1199"/>
          </w:tcPr>
          <w:p>
            <w:pPr>
              <w:spacing w:after="0"/>
              <w:jc w:val="left"/>
            </w:pPr>
            <w:r>
              <w:rPr>
                <w:sz w:val="16"/>
              </w:rPr>
              <w:t>Iberia Parish (FEMA plan 106792)</w:t>
            </w:r>
          </w:p>
        </w:tc>
        <w:tc>
          <w:tcPr>
            <w:tcW w:type="dxa" w:w="1087"/>
          </w:tcPr>
          <w:p>
            <w:pPr>
              <w:spacing w:after="0"/>
              <w:jc w:val="left"/>
            </w:pPr>
            <w:r>
              <w:rPr>
                <w:sz w:val="16"/>
              </w:rPr>
              <w:t>2021-12-21</w:t>
            </w:r>
          </w:p>
        </w:tc>
        <w:tc>
          <w:tcPr>
            <w:tcW w:type="dxa" w:w="1087"/>
          </w:tcPr>
          <w:p>
            <w:pPr>
              <w:spacing w:after="0"/>
              <w:jc w:val="left"/>
            </w:pPr>
            <w:r>
              <w:rPr>
                <w:sz w:val="16"/>
              </w:rPr>
              <w:t>2026-12-20</w:t>
            </w:r>
          </w:p>
        </w:tc>
        <w:tc>
          <w:tcPr>
            <w:tcW w:type="dxa" w:w="937"/>
          </w:tcPr>
          <w:p>
            <w:pPr>
              <w:spacing w:after="0"/>
              <w:jc w:val="right"/>
            </w:pPr>
            <w:r>
              <w:rPr>
                <w:sz w:val="16"/>
              </w:rPr>
              <w:t>83</w:t>
            </w:r>
          </w:p>
        </w:tc>
        <w:tc>
          <w:tcPr>
            <w:tcW w:type="dxa" w:w="4270"/>
          </w:tcPr>
          <w:p>
            <w:pPr>
              <w:spacing w:after="0"/>
              <w:jc w:val="left"/>
            </w:pPr>
            <w:r>
              <w:rPr>
                <w:sz w:val="16"/>
              </w:rPr>
              <w:t>FEMA tracker shows a plan awaiting revisions</w:t>
            </w:r>
          </w:p>
        </w:tc>
        <w:tc>
          <w:tcPr>
            <w:tcW w:type="dxa" w:w="679"/>
          </w:tcPr>
          <w:p>
            <w:pPr>
              <w:spacing w:after="0"/>
              <w:jc w:val="left"/>
            </w:pPr>
          </w:p>
        </w:tc>
      </w:tr>
      <w:tr>
        <w:trPr>
          <w:cantSplit/>
        </w:trPr>
        <w:tc>
          <w:tcPr>
            <w:tcW w:type="dxa" w:w="1461"/>
          </w:tcPr>
          <w:p>
            <w:pPr>
              <w:spacing w:after="0"/>
              <w:jc w:val="left"/>
            </w:pPr>
            <w:r>
              <w:rPr>
                <w:sz w:val="16"/>
              </w:rPr>
              <w:t>Erath town</w:t>
            </w:r>
          </w:p>
        </w:tc>
        <w:tc>
          <w:tcPr>
            <w:tcW w:type="dxa" w:w="806"/>
          </w:tcPr>
          <w:p>
            <w:pPr>
              <w:spacing w:after="0"/>
              <w:jc w:val="left"/>
            </w:pPr>
            <w:r>
              <w:rPr>
                <w:sz w:val="16"/>
              </w:rPr>
              <w:t>Town</w:t>
            </w:r>
          </w:p>
        </w:tc>
        <w:tc>
          <w:tcPr>
            <w:tcW w:type="dxa" w:w="2585"/>
          </w:tcPr>
          <w:p>
            <w:pPr>
              <w:spacing w:after="0"/>
              <w:jc w:val="left"/>
            </w:pPr>
            <w:r>
              <w:rPr>
                <w:sz w:val="16"/>
              </w:rPr>
              <w:t>No approved plan on record</w:t>
            </w:r>
          </w:p>
        </w:tc>
        <w:tc>
          <w:tcPr>
            <w:tcW w:type="dxa" w:w="1199"/>
          </w:tcPr>
          <w:p>
            <w:pPr>
              <w:spacing w:after="0"/>
              <w:jc w:val="left"/>
            </w:pPr>
            <w:r>
              <w:rPr>
                <w:sz w:val="16"/>
              </w:rPr>
              <w:t>none</w:t>
            </w:r>
          </w:p>
        </w:tc>
        <w:tc>
          <w:tcPr>
            <w:tcW w:type="dxa" w:w="1087"/>
          </w:tcPr>
          <w:p>
            <w:pPr>
              <w:spacing w:after="0"/>
              <w:jc w:val="left"/>
            </w:pPr>
            <w:r>
              <w:rPr>
                <w:sz w:val="16"/>
              </w:rPr>
              <w:t>none</w:t>
            </w:r>
          </w:p>
        </w:tc>
        <w:tc>
          <w:tcPr>
            <w:tcW w:type="dxa" w:w="1087"/>
          </w:tcPr>
          <w:p>
            <w:pPr>
              <w:spacing w:after="0"/>
              <w:jc w:val="left"/>
            </w:pPr>
            <w:r>
              <w:rPr>
                <w:sz w:val="16"/>
              </w:rPr>
              <w:t>none</w:t>
            </w:r>
          </w:p>
        </w:tc>
        <w:tc>
          <w:tcPr>
            <w:tcW w:type="dxa" w:w="937"/>
          </w:tcPr>
          <w:p>
            <w:pPr>
              <w:spacing w:after="0"/>
              <w:jc w:val="right"/>
            </w:pPr>
          </w:p>
        </w:tc>
        <w:tc>
          <w:tcPr>
            <w:tcW w:type="dxa" w:w="4270"/>
          </w:tcPr>
          <w:p>
            <w:pPr>
              <w:spacing w:after="0"/>
              <w:jc w:val="left"/>
            </w:pPr>
            <w:r>
              <w:rPr>
                <w:sz w:val="16"/>
              </w:rPr>
              <w:t>FEMA tracker shows a plan awaiting revisions</w:t>
            </w:r>
          </w:p>
        </w:tc>
        <w:tc>
          <w:tcPr>
            <w:tcW w:type="dxa" w:w="679"/>
          </w:tcPr>
          <w:p>
            <w:pPr>
              <w:spacing w:after="0"/>
              <w:jc w:val="left"/>
            </w:pPr>
          </w:p>
        </w:tc>
      </w:tr>
      <w:tr>
        <w:trPr>
          <w:cantSplit/>
        </w:trPr>
        <w:tc>
          <w:tcPr>
            <w:tcW w:type="dxa" w:w="1461"/>
          </w:tcPr>
          <w:p>
            <w:pPr>
              <w:spacing w:after="0"/>
              <w:jc w:val="left"/>
            </w:pPr>
            <w:r>
              <w:rPr>
                <w:sz w:val="16"/>
              </w:rPr>
              <w:t>Gueydan town</w:t>
            </w:r>
          </w:p>
        </w:tc>
        <w:tc>
          <w:tcPr>
            <w:tcW w:type="dxa" w:w="806"/>
          </w:tcPr>
          <w:p>
            <w:pPr>
              <w:spacing w:after="0"/>
              <w:jc w:val="left"/>
            </w:pPr>
            <w:r>
              <w:rPr>
                <w:sz w:val="16"/>
              </w:rPr>
              <w:t>Town</w:t>
            </w:r>
          </w:p>
        </w:tc>
        <w:tc>
          <w:tcPr>
            <w:tcW w:type="dxa" w:w="2585"/>
          </w:tcPr>
          <w:p>
            <w:pPr>
              <w:spacing w:after="0"/>
              <w:jc w:val="left"/>
            </w:pPr>
            <w:r>
              <w:rPr>
                <w:sz w:val="16"/>
              </w:rPr>
              <w:t>No approved plan on record</w:t>
            </w:r>
          </w:p>
        </w:tc>
        <w:tc>
          <w:tcPr>
            <w:tcW w:type="dxa" w:w="1199"/>
          </w:tcPr>
          <w:p>
            <w:pPr>
              <w:spacing w:after="0"/>
              <w:jc w:val="left"/>
            </w:pPr>
            <w:r>
              <w:rPr>
                <w:sz w:val="16"/>
              </w:rPr>
              <w:t>none</w:t>
            </w:r>
          </w:p>
        </w:tc>
        <w:tc>
          <w:tcPr>
            <w:tcW w:type="dxa" w:w="1087"/>
          </w:tcPr>
          <w:p>
            <w:pPr>
              <w:spacing w:after="0"/>
              <w:jc w:val="left"/>
            </w:pPr>
            <w:r>
              <w:rPr>
                <w:sz w:val="16"/>
              </w:rPr>
              <w:t>none</w:t>
            </w:r>
          </w:p>
        </w:tc>
        <w:tc>
          <w:tcPr>
            <w:tcW w:type="dxa" w:w="1087"/>
          </w:tcPr>
          <w:p>
            <w:pPr>
              <w:spacing w:after="0"/>
              <w:jc w:val="left"/>
            </w:pPr>
            <w:r>
              <w:rPr>
                <w:sz w:val="16"/>
              </w:rPr>
              <w:t>none</w:t>
            </w:r>
          </w:p>
        </w:tc>
        <w:tc>
          <w:tcPr>
            <w:tcW w:type="dxa" w:w="937"/>
          </w:tcPr>
          <w:p>
            <w:pPr>
              <w:spacing w:after="0"/>
              <w:jc w:val="right"/>
            </w:pPr>
          </w:p>
        </w:tc>
        <w:tc>
          <w:tcPr>
            <w:tcW w:type="dxa" w:w="4270"/>
          </w:tcPr>
          <w:p>
            <w:pPr>
              <w:spacing w:after="0"/>
              <w:jc w:val="left"/>
            </w:pPr>
            <w:r>
              <w:rPr>
                <w:sz w:val="16"/>
              </w:rPr>
              <w:t>FEMA tracker shows a plan awaiting revisions</w:t>
            </w:r>
          </w:p>
        </w:tc>
        <w:tc>
          <w:tcPr>
            <w:tcW w:type="dxa" w:w="679"/>
          </w:tcPr>
          <w:p>
            <w:pPr>
              <w:spacing w:after="0"/>
              <w:jc w:val="left"/>
            </w:pPr>
          </w:p>
        </w:tc>
      </w:tr>
      <w:tr>
        <w:trPr>
          <w:cantSplit/>
        </w:trPr>
        <w:tc>
          <w:tcPr>
            <w:tcW w:type="dxa" w:w="1461"/>
          </w:tcPr>
          <w:p>
            <w:pPr>
              <w:spacing w:after="0"/>
              <w:jc w:val="left"/>
            </w:pPr>
            <w:r>
              <w:rPr>
                <w:sz w:val="16"/>
              </w:rPr>
              <w:t>Kaplan city</w:t>
            </w:r>
          </w:p>
        </w:tc>
        <w:tc>
          <w:tcPr>
            <w:tcW w:type="dxa" w:w="806"/>
          </w:tcPr>
          <w:p>
            <w:pPr>
              <w:spacing w:after="0"/>
              <w:jc w:val="left"/>
            </w:pPr>
            <w:r>
              <w:rPr>
                <w:sz w:val="16"/>
              </w:rPr>
              <w:t>City</w:t>
            </w:r>
          </w:p>
        </w:tc>
        <w:tc>
          <w:tcPr>
            <w:tcW w:type="dxa" w:w="2585"/>
          </w:tcPr>
          <w:p>
            <w:pPr>
              <w:spacing w:after="0"/>
              <w:jc w:val="left"/>
            </w:pPr>
            <w:r>
              <w:rPr>
                <w:sz w:val="16"/>
              </w:rPr>
              <w:t>No approved plan on record</w:t>
            </w:r>
          </w:p>
        </w:tc>
        <w:tc>
          <w:tcPr>
            <w:tcW w:type="dxa" w:w="1199"/>
          </w:tcPr>
          <w:p>
            <w:pPr>
              <w:spacing w:after="0"/>
              <w:jc w:val="left"/>
            </w:pPr>
            <w:r>
              <w:rPr>
                <w:sz w:val="16"/>
              </w:rPr>
              <w:t>none</w:t>
            </w:r>
          </w:p>
        </w:tc>
        <w:tc>
          <w:tcPr>
            <w:tcW w:type="dxa" w:w="1087"/>
          </w:tcPr>
          <w:p>
            <w:pPr>
              <w:spacing w:after="0"/>
              <w:jc w:val="left"/>
            </w:pPr>
            <w:r>
              <w:rPr>
                <w:sz w:val="16"/>
              </w:rPr>
              <w:t>none</w:t>
            </w:r>
          </w:p>
        </w:tc>
        <w:tc>
          <w:tcPr>
            <w:tcW w:type="dxa" w:w="1087"/>
          </w:tcPr>
          <w:p>
            <w:pPr>
              <w:spacing w:after="0"/>
              <w:jc w:val="left"/>
            </w:pPr>
            <w:r>
              <w:rPr>
                <w:sz w:val="16"/>
              </w:rPr>
              <w:t>none</w:t>
            </w:r>
          </w:p>
        </w:tc>
        <w:tc>
          <w:tcPr>
            <w:tcW w:type="dxa" w:w="937"/>
          </w:tcPr>
          <w:p>
            <w:pPr>
              <w:spacing w:after="0"/>
              <w:jc w:val="right"/>
            </w:pPr>
          </w:p>
        </w:tc>
        <w:tc>
          <w:tcPr>
            <w:tcW w:type="dxa" w:w="4270"/>
          </w:tcPr>
          <w:p>
            <w:pPr>
              <w:spacing w:after="0"/>
              <w:jc w:val="left"/>
            </w:pPr>
            <w:r>
              <w:rPr>
                <w:sz w:val="16"/>
              </w:rPr>
              <w:t>FEMA tracker shows a plan awaiting revisions</w:t>
            </w:r>
          </w:p>
        </w:tc>
        <w:tc>
          <w:tcPr>
            <w:tcW w:type="dxa" w:w="679"/>
          </w:tcPr>
          <w:p>
            <w:pPr>
              <w:spacing w:after="0"/>
              <w:jc w:val="left"/>
            </w:pPr>
          </w:p>
        </w:tc>
      </w:tr>
      <w:tr>
        <w:trPr>
          <w:cantSplit/>
        </w:trPr>
        <w:tc>
          <w:tcPr>
            <w:tcW w:type="dxa" w:w="1461"/>
          </w:tcPr>
          <w:p>
            <w:pPr>
              <w:spacing w:after="0"/>
              <w:jc w:val="left"/>
            </w:pPr>
            <w:r>
              <w:rPr>
                <w:sz w:val="16"/>
              </w:rPr>
              <w:t>Maurice village</w:t>
            </w:r>
          </w:p>
        </w:tc>
        <w:tc>
          <w:tcPr>
            <w:tcW w:type="dxa" w:w="806"/>
          </w:tcPr>
          <w:p>
            <w:pPr>
              <w:spacing w:after="0"/>
              <w:jc w:val="left"/>
            </w:pPr>
            <w:r>
              <w:rPr>
                <w:sz w:val="16"/>
              </w:rPr>
              <w:t>Village</w:t>
            </w:r>
          </w:p>
        </w:tc>
        <w:tc>
          <w:tcPr>
            <w:tcW w:type="dxa" w:w="2585"/>
          </w:tcPr>
          <w:p>
            <w:pPr>
              <w:spacing w:after="0"/>
              <w:jc w:val="left"/>
            </w:pPr>
            <w:r>
              <w:rPr>
                <w:sz w:val="16"/>
              </w:rPr>
              <w:t>No approved plan on record</w:t>
            </w:r>
          </w:p>
        </w:tc>
        <w:tc>
          <w:tcPr>
            <w:tcW w:type="dxa" w:w="1199"/>
          </w:tcPr>
          <w:p>
            <w:pPr>
              <w:spacing w:after="0"/>
              <w:jc w:val="left"/>
            </w:pPr>
            <w:r>
              <w:rPr>
                <w:sz w:val="16"/>
              </w:rPr>
              <w:t>none</w:t>
            </w:r>
          </w:p>
        </w:tc>
        <w:tc>
          <w:tcPr>
            <w:tcW w:type="dxa" w:w="1087"/>
          </w:tcPr>
          <w:p>
            <w:pPr>
              <w:spacing w:after="0"/>
              <w:jc w:val="left"/>
            </w:pPr>
            <w:r>
              <w:rPr>
                <w:sz w:val="16"/>
              </w:rPr>
              <w:t>none</w:t>
            </w:r>
          </w:p>
        </w:tc>
        <w:tc>
          <w:tcPr>
            <w:tcW w:type="dxa" w:w="1087"/>
          </w:tcPr>
          <w:p>
            <w:pPr>
              <w:spacing w:after="0"/>
              <w:jc w:val="left"/>
            </w:pPr>
            <w:r>
              <w:rPr>
                <w:sz w:val="16"/>
              </w:rPr>
              <w:t>none</w:t>
            </w:r>
          </w:p>
        </w:tc>
        <w:tc>
          <w:tcPr>
            <w:tcW w:type="dxa" w:w="937"/>
          </w:tcPr>
          <w:p>
            <w:pPr>
              <w:spacing w:after="0"/>
              <w:jc w:val="right"/>
            </w:pPr>
          </w:p>
        </w:tc>
        <w:tc>
          <w:tcPr>
            <w:tcW w:type="dxa" w:w="4270"/>
          </w:tcPr>
          <w:p>
            <w:pPr>
              <w:spacing w:after="0"/>
              <w:jc w:val="left"/>
            </w:pPr>
            <w:r>
              <w:rPr>
                <w:sz w:val="16"/>
              </w:rPr>
              <w:t>FEMA tracker shows a plan awaiting revisions</w:t>
            </w:r>
          </w:p>
        </w:tc>
        <w:tc>
          <w:tcPr>
            <w:tcW w:type="dxa" w:w="67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19"/>
        <w:gridCol w:w="1319"/>
        <w:gridCol w:w="1126"/>
        <w:gridCol w:w="1126"/>
        <w:gridCol w:w="1285"/>
        <w:gridCol w:w="1161"/>
        <w:gridCol w:w="1169"/>
        <w:gridCol w:w="2099"/>
        <w:gridCol w:w="1791"/>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9"/>
            <w:shd w:val="clear" w:color="auto" w:fill="E8E8E8"/>
          </w:tcPr>
          <w:p>
            <w:pPr>
              <w:spacing w:after="0"/>
              <w:jc w:val="left"/>
            </w:pPr>
            <w:r>
              <w:rPr>
                <w:b/>
                <w:sz w:val="16"/>
              </w:rPr>
              <w:t>NRI risk rating</w:t>
            </w:r>
          </w:p>
        </w:tc>
        <w:tc>
          <w:tcPr>
            <w:tcW w:type="dxa" w:w="131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91"/>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Hurricane</w:t>
            </w:r>
          </w:p>
        </w:tc>
        <w:tc>
          <w:tcPr>
            <w:tcW w:type="dxa" w:w="1319"/>
          </w:tcPr>
          <w:p>
            <w:pPr>
              <w:spacing w:after="0"/>
              <w:jc w:val="left"/>
            </w:pPr>
            <w:r>
              <w:rPr>
                <w:sz w:val="16"/>
              </w:rPr>
              <w:t>Relatively High</w:t>
            </w:r>
          </w:p>
        </w:tc>
        <w:tc>
          <w:tcPr>
            <w:tcW w:type="dxa" w:w="1319"/>
          </w:tcPr>
          <w:p>
            <w:pPr>
              <w:spacing w:after="0"/>
              <w:jc w:val="left"/>
            </w:pPr>
            <w:r>
              <w:rPr>
                <w:sz w:val="16"/>
              </w:rPr>
              <w:t>Relatively High</w:t>
            </w:r>
          </w:p>
        </w:tc>
        <w:tc>
          <w:tcPr>
            <w:tcW w:type="dxa" w:w="1126"/>
          </w:tcPr>
          <w:p>
            <w:pPr>
              <w:spacing w:after="0"/>
              <w:jc w:val="right"/>
            </w:pPr>
            <w:r>
              <w:rPr>
                <w:sz w:val="16"/>
              </w:rPr>
              <w:t>$17,015,528</w:t>
            </w:r>
          </w:p>
        </w:tc>
        <w:tc>
          <w:tcPr>
            <w:tcW w:type="dxa" w:w="1126"/>
          </w:tcPr>
          <w:p>
            <w:pPr>
              <w:spacing w:after="0"/>
              <w:jc w:val="right"/>
            </w:pPr>
            <w:r>
              <w:rPr>
                <w:sz w:val="16"/>
              </w:rPr>
              <w:t>$1,147,869</w:t>
            </w:r>
          </w:p>
        </w:tc>
        <w:tc>
          <w:tcPr>
            <w:tcW w:type="dxa" w:w="1285"/>
          </w:tcPr>
          <w:p>
            <w:pPr>
              <w:spacing w:after="0"/>
              <w:jc w:val="right"/>
            </w:pPr>
            <w:r>
              <w:rPr>
                <w:sz w:val="16"/>
              </w:rPr>
              <w:t>$1,213,940</w:t>
            </w:r>
          </w:p>
        </w:tc>
        <w:tc>
          <w:tcPr>
            <w:tcW w:type="dxa" w:w="1161"/>
          </w:tcPr>
          <w:p>
            <w:pPr>
              <w:spacing w:after="0"/>
              <w:jc w:val="right"/>
            </w:pPr>
            <w:r>
              <w:rPr>
                <w:sz w:val="16"/>
              </w:rPr>
              <w:t>$19,377,337</w:t>
            </w:r>
          </w:p>
        </w:tc>
        <w:tc>
          <w:tcPr>
            <w:tcW w:type="dxa" w:w="1169"/>
          </w:tcPr>
          <w:p>
            <w:pPr>
              <w:spacing w:after="0"/>
              <w:jc w:val="right"/>
            </w:pPr>
            <w:r>
              <w:rPr>
                <w:sz w:val="16"/>
              </w:rPr>
              <w:t>17</w:t>
            </w:r>
          </w:p>
        </w:tc>
        <w:tc>
          <w:tcPr>
            <w:tcW w:type="dxa" w:w="2099"/>
          </w:tcPr>
          <w:p>
            <w:pPr>
              <w:spacing w:after="0"/>
              <w:jc w:val="left"/>
            </w:pPr>
          </w:p>
        </w:tc>
        <w:tc>
          <w:tcPr>
            <w:tcW w:type="dxa" w:w="1791"/>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319"/>
          </w:tcPr>
          <w:p>
            <w:pPr>
              <w:spacing w:after="0"/>
              <w:jc w:val="left"/>
            </w:pPr>
            <w:r>
              <w:rPr>
                <w:sz w:val="16"/>
              </w:rPr>
              <w:t>Relatively Moderate</w:t>
            </w:r>
          </w:p>
        </w:tc>
        <w:tc>
          <w:tcPr>
            <w:tcW w:type="dxa" w:w="1319"/>
          </w:tcPr>
          <w:p>
            <w:pPr>
              <w:spacing w:after="0"/>
              <w:jc w:val="left"/>
            </w:pPr>
            <w:r>
              <w:rPr>
                <w:sz w:val="16"/>
              </w:rPr>
              <w:t>Relatively Low</w:t>
            </w:r>
          </w:p>
        </w:tc>
        <w:tc>
          <w:tcPr>
            <w:tcW w:type="dxa" w:w="1126"/>
          </w:tcPr>
          <w:p>
            <w:pPr>
              <w:spacing w:after="0"/>
              <w:jc w:val="right"/>
            </w:pPr>
            <w:r>
              <w:rPr>
                <w:sz w:val="16"/>
              </w:rPr>
              <w:t>$15,003,565</w:t>
            </w:r>
          </w:p>
        </w:tc>
        <w:tc>
          <w:tcPr>
            <w:tcW w:type="dxa" w:w="1126"/>
          </w:tcPr>
          <w:p>
            <w:pPr>
              <w:spacing w:after="0"/>
              <w:jc w:val="right"/>
            </w:pPr>
            <w:r>
              <w:rPr>
                <w:sz w:val="16"/>
              </w:rPr>
              <w:t>$217,282</w:t>
            </w:r>
          </w:p>
        </w:tc>
        <w:tc>
          <w:tcPr>
            <w:tcW w:type="dxa" w:w="1285"/>
          </w:tcPr>
          <w:p>
            <w:pPr>
              <w:spacing w:after="0"/>
              <w:jc w:val="right"/>
            </w:pPr>
            <w:r>
              <w:rPr>
                <w:sz w:val="16"/>
              </w:rPr>
              <w:t>$231,798</w:t>
            </w:r>
          </w:p>
        </w:tc>
        <w:tc>
          <w:tcPr>
            <w:tcW w:type="dxa" w:w="1161"/>
          </w:tcPr>
          <w:p>
            <w:pPr>
              <w:spacing w:after="0"/>
              <w:jc w:val="right"/>
            </w:pPr>
            <w:r>
              <w:rPr>
                <w:sz w:val="16"/>
              </w:rPr>
              <w:t>$15,452,645</w:t>
            </w:r>
          </w:p>
        </w:tc>
        <w:tc>
          <w:tcPr>
            <w:tcW w:type="dxa" w:w="1169"/>
          </w:tcPr>
          <w:p>
            <w:pPr>
              <w:spacing w:after="0"/>
              <w:jc w:val="right"/>
            </w:pPr>
            <w:r>
              <w:rPr>
                <w:sz w:val="16"/>
              </w:rPr>
              <w:t>34</w:t>
            </w:r>
          </w:p>
        </w:tc>
        <w:tc>
          <w:tcPr>
            <w:tcW w:type="dxa" w:w="2099"/>
          </w:tcPr>
          <w:p>
            <w:pPr>
              <w:spacing w:after="0"/>
              <w:jc w:val="left"/>
            </w:pPr>
          </w:p>
        </w:tc>
        <w:tc>
          <w:tcPr>
            <w:tcW w:type="dxa" w:w="1791"/>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Drought</w:t>
            </w:r>
          </w:p>
        </w:tc>
        <w:tc>
          <w:tcPr>
            <w:tcW w:type="dxa" w:w="1319"/>
          </w:tcPr>
          <w:p>
            <w:pPr>
              <w:spacing w:after="0"/>
              <w:jc w:val="left"/>
            </w:pPr>
            <w:r>
              <w:rPr>
                <w:sz w:val="16"/>
              </w:rPr>
              <w:t>Relatively High</w:t>
            </w:r>
          </w:p>
        </w:tc>
        <w:tc>
          <w:tcPr>
            <w:tcW w:type="dxa" w:w="1319"/>
          </w:tcPr>
          <w:p>
            <w:pPr>
              <w:spacing w:after="0"/>
              <w:jc w:val="left"/>
            </w:pPr>
            <w:r>
              <w:rPr>
                <w:sz w:val="16"/>
              </w:rPr>
              <w:t>Relatively High</w:t>
            </w:r>
          </w:p>
        </w:tc>
        <w:tc>
          <w:tcPr>
            <w:tcW w:type="dxa" w:w="1126"/>
          </w:tcPr>
          <w:p>
            <w:pPr>
              <w:spacing w:after="0"/>
              <w:jc w:val="right"/>
            </w:pPr>
          </w:p>
        </w:tc>
        <w:tc>
          <w:tcPr>
            <w:tcW w:type="dxa" w:w="1126"/>
          </w:tcPr>
          <w:p>
            <w:pPr>
              <w:spacing w:after="0"/>
              <w:jc w:val="right"/>
            </w:pPr>
            <w:r>
              <w:rPr>
                <w:sz w:val="16"/>
              </w:rPr>
              <w:t>$3,272,862</w:t>
            </w:r>
          </w:p>
        </w:tc>
        <w:tc>
          <w:tcPr>
            <w:tcW w:type="dxa" w:w="1285"/>
          </w:tcPr>
          <w:p>
            <w:pPr>
              <w:spacing w:after="0"/>
              <w:jc w:val="right"/>
            </w:pPr>
          </w:p>
        </w:tc>
        <w:tc>
          <w:tcPr>
            <w:tcW w:type="dxa" w:w="1161"/>
          </w:tcPr>
          <w:p>
            <w:pPr>
              <w:spacing w:after="0"/>
              <w:jc w:val="right"/>
            </w:pPr>
            <w:r>
              <w:rPr>
                <w:sz w:val="16"/>
              </w:rPr>
              <w:t>$3,272,862</w:t>
            </w:r>
          </w:p>
        </w:tc>
        <w:tc>
          <w:tcPr>
            <w:tcW w:type="dxa" w:w="1169"/>
          </w:tcPr>
          <w:p>
            <w:pPr>
              <w:spacing w:after="0"/>
              <w:jc w:val="right"/>
            </w:pPr>
            <w:r>
              <w:rPr>
                <w:sz w:val="16"/>
              </w:rPr>
              <w:t>5</w:t>
            </w:r>
          </w:p>
        </w:tc>
        <w:tc>
          <w:tcPr>
            <w:tcW w:type="dxa" w:w="2099"/>
          </w:tcPr>
          <w:p>
            <w:pPr>
              <w:spacing w:after="0"/>
              <w:jc w:val="left"/>
            </w:pPr>
          </w:p>
        </w:tc>
        <w:tc>
          <w:tcPr>
            <w:tcW w:type="dxa" w:w="1791"/>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319"/>
          </w:tcPr>
          <w:p>
            <w:pPr>
              <w:spacing w:after="0"/>
              <w:jc w:val="left"/>
            </w:pPr>
            <w:r>
              <w:rPr>
                <w:sz w:val="16"/>
              </w:rPr>
              <w:t>Relatively Moderate</w:t>
            </w:r>
          </w:p>
        </w:tc>
        <w:tc>
          <w:tcPr>
            <w:tcW w:type="dxa" w:w="1319"/>
          </w:tcPr>
          <w:p>
            <w:pPr>
              <w:spacing w:after="0"/>
              <w:jc w:val="left"/>
            </w:pPr>
            <w:r>
              <w:rPr>
                <w:sz w:val="16"/>
              </w:rPr>
              <w:t>Relatively Moderate</w:t>
            </w:r>
          </w:p>
        </w:tc>
        <w:tc>
          <w:tcPr>
            <w:tcW w:type="dxa" w:w="1126"/>
          </w:tcPr>
          <w:p>
            <w:pPr>
              <w:spacing w:after="0"/>
              <w:jc w:val="right"/>
            </w:pPr>
            <w:r>
              <w:rPr>
                <w:sz w:val="16"/>
              </w:rPr>
              <w:t>$9,353</w:t>
            </w:r>
          </w:p>
        </w:tc>
        <w:tc>
          <w:tcPr>
            <w:tcW w:type="dxa" w:w="1126"/>
          </w:tcPr>
          <w:p>
            <w:pPr>
              <w:spacing w:after="0"/>
              <w:jc w:val="right"/>
            </w:pPr>
            <w:r>
              <w:rPr>
                <w:sz w:val="16"/>
              </w:rPr>
              <w:t>$1,820</w:t>
            </w:r>
          </w:p>
        </w:tc>
        <w:tc>
          <w:tcPr>
            <w:tcW w:type="dxa" w:w="1285"/>
          </w:tcPr>
          <w:p>
            <w:pPr>
              <w:spacing w:after="0"/>
              <w:jc w:val="right"/>
            </w:pPr>
            <w:r>
              <w:rPr>
                <w:sz w:val="16"/>
              </w:rPr>
              <w:t>$2,529,801</w:t>
            </w:r>
          </w:p>
        </w:tc>
        <w:tc>
          <w:tcPr>
            <w:tcW w:type="dxa" w:w="1161"/>
          </w:tcPr>
          <w:p>
            <w:pPr>
              <w:spacing w:after="0"/>
              <w:jc w:val="right"/>
            </w:pPr>
            <w:r>
              <w:rPr>
                <w:sz w:val="16"/>
              </w:rPr>
              <w:t>$2,540,974</w:t>
            </w:r>
          </w:p>
        </w:tc>
        <w:tc>
          <w:tcPr>
            <w:tcW w:type="dxa" w:w="1169"/>
          </w:tcPr>
          <w:p>
            <w:pPr>
              <w:spacing w:after="0"/>
              <w:jc w:val="right"/>
            </w:pPr>
            <w:r>
              <w:rPr>
                <w:sz w:val="16"/>
              </w:rPr>
              <w:t>1</w:t>
            </w:r>
          </w:p>
        </w:tc>
        <w:tc>
          <w:tcPr>
            <w:tcW w:type="dxa" w:w="2099"/>
          </w:tcPr>
          <w:p>
            <w:pPr>
              <w:spacing w:after="0"/>
              <w:jc w:val="left"/>
            </w:pPr>
          </w:p>
        </w:tc>
        <w:tc>
          <w:tcPr>
            <w:tcW w:type="dxa" w:w="1791"/>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319"/>
          </w:tcPr>
          <w:p>
            <w:pPr>
              <w:spacing w:after="0"/>
              <w:jc w:val="left"/>
            </w:pPr>
            <w:r>
              <w:rPr>
                <w:sz w:val="16"/>
              </w:rPr>
              <w:t>Relatively Low</w:t>
            </w:r>
          </w:p>
        </w:tc>
        <w:tc>
          <w:tcPr>
            <w:tcW w:type="dxa" w:w="1319"/>
          </w:tcPr>
          <w:p>
            <w:pPr>
              <w:spacing w:after="0"/>
              <w:jc w:val="left"/>
            </w:pPr>
            <w:r>
              <w:rPr>
                <w:sz w:val="16"/>
              </w:rPr>
              <w:t>Relatively Low</w:t>
            </w:r>
          </w:p>
        </w:tc>
        <w:tc>
          <w:tcPr>
            <w:tcW w:type="dxa" w:w="1126"/>
          </w:tcPr>
          <w:p>
            <w:pPr>
              <w:spacing w:after="0"/>
              <w:jc w:val="right"/>
            </w:pPr>
            <w:r>
              <w:rPr>
                <w:sz w:val="16"/>
              </w:rPr>
              <w:t>$60</w:t>
            </w:r>
          </w:p>
        </w:tc>
        <w:tc>
          <w:tcPr>
            <w:tcW w:type="dxa" w:w="1126"/>
          </w:tcPr>
          <w:p>
            <w:pPr>
              <w:spacing w:after="0"/>
              <w:jc w:val="right"/>
            </w:pPr>
            <w:r>
              <w:rPr>
                <w:sz w:val="16"/>
              </w:rPr>
              <w:t>$406</w:t>
            </w:r>
          </w:p>
        </w:tc>
        <w:tc>
          <w:tcPr>
            <w:tcW w:type="dxa" w:w="1285"/>
          </w:tcPr>
          <w:p>
            <w:pPr>
              <w:spacing w:after="0"/>
              <w:jc w:val="right"/>
            </w:pPr>
            <w:r>
              <w:rPr>
                <w:sz w:val="16"/>
              </w:rPr>
              <w:t>$1,043,550</w:t>
            </w:r>
          </w:p>
        </w:tc>
        <w:tc>
          <w:tcPr>
            <w:tcW w:type="dxa" w:w="1161"/>
          </w:tcPr>
          <w:p>
            <w:pPr>
              <w:spacing w:after="0"/>
              <w:jc w:val="right"/>
            </w:pPr>
            <w:r>
              <w:rPr>
                <w:sz w:val="16"/>
              </w:rPr>
              <w:t>$1,044,016</w:t>
            </w:r>
          </w:p>
        </w:tc>
        <w:tc>
          <w:tcPr>
            <w:tcW w:type="dxa" w:w="1169"/>
          </w:tcPr>
          <w:p>
            <w:pPr>
              <w:spacing w:after="0"/>
              <w:jc w:val="right"/>
            </w:pPr>
            <w:r>
              <w:rPr>
                <w:sz w:val="16"/>
              </w:rPr>
              <w:t>3</w:t>
            </w:r>
          </w:p>
        </w:tc>
        <w:tc>
          <w:tcPr>
            <w:tcW w:type="dxa" w:w="2099"/>
          </w:tcPr>
          <w:p>
            <w:pPr>
              <w:spacing w:after="0"/>
              <w:jc w:val="left"/>
            </w:pPr>
          </w:p>
        </w:tc>
        <w:tc>
          <w:tcPr>
            <w:tcW w:type="dxa" w:w="1791"/>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Lightning</w:t>
            </w:r>
          </w:p>
        </w:tc>
        <w:tc>
          <w:tcPr>
            <w:tcW w:type="dxa" w:w="1319"/>
          </w:tcPr>
          <w:p>
            <w:pPr>
              <w:spacing w:after="0"/>
              <w:jc w:val="left"/>
            </w:pPr>
            <w:r>
              <w:rPr>
                <w:sz w:val="16"/>
              </w:rPr>
              <w:t>Relatively High</w:t>
            </w:r>
          </w:p>
        </w:tc>
        <w:tc>
          <w:tcPr>
            <w:tcW w:type="dxa" w:w="1319"/>
          </w:tcPr>
          <w:p>
            <w:pPr>
              <w:spacing w:after="0"/>
              <w:jc w:val="left"/>
            </w:pPr>
            <w:r>
              <w:rPr>
                <w:sz w:val="16"/>
              </w:rPr>
              <w:t>Relatively High</w:t>
            </w:r>
          </w:p>
        </w:tc>
        <w:tc>
          <w:tcPr>
            <w:tcW w:type="dxa" w:w="1126"/>
          </w:tcPr>
          <w:p>
            <w:pPr>
              <w:spacing w:after="0"/>
              <w:jc w:val="right"/>
            </w:pPr>
            <w:r>
              <w:rPr>
                <w:sz w:val="16"/>
              </w:rPr>
              <w:t>$39,092</w:t>
            </w:r>
          </w:p>
        </w:tc>
        <w:tc>
          <w:tcPr>
            <w:tcW w:type="dxa" w:w="1126"/>
          </w:tcPr>
          <w:p>
            <w:pPr>
              <w:spacing w:after="0"/>
              <w:jc w:val="right"/>
            </w:pPr>
          </w:p>
        </w:tc>
        <w:tc>
          <w:tcPr>
            <w:tcW w:type="dxa" w:w="1285"/>
          </w:tcPr>
          <w:p>
            <w:pPr>
              <w:spacing w:after="0"/>
              <w:jc w:val="right"/>
            </w:pPr>
            <w:r>
              <w:rPr>
                <w:sz w:val="16"/>
              </w:rPr>
              <w:t>$993,575</w:t>
            </w:r>
          </w:p>
        </w:tc>
        <w:tc>
          <w:tcPr>
            <w:tcW w:type="dxa" w:w="1161"/>
          </w:tcPr>
          <w:p>
            <w:pPr>
              <w:spacing w:after="0"/>
              <w:jc w:val="right"/>
            </w:pPr>
            <w:r>
              <w:rPr>
                <w:sz w:val="16"/>
              </w:rPr>
              <w:t>$1,032,667</w:t>
            </w:r>
          </w:p>
        </w:tc>
        <w:tc>
          <w:tcPr>
            <w:tcW w:type="dxa" w:w="1169"/>
          </w:tcPr>
          <w:p>
            <w:pPr>
              <w:spacing w:after="0"/>
              <w:jc w:val="right"/>
            </w:pPr>
            <w:r>
              <w:rPr>
                <w:sz w:val="16"/>
              </w:rPr>
              <w:t>6</w:t>
            </w:r>
          </w:p>
        </w:tc>
        <w:tc>
          <w:tcPr>
            <w:tcW w:type="dxa" w:w="2099"/>
          </w:tcPr>
          <w:p>
            <w:pPr>
              <w:spacing w:after="0"/>
              <w:jc w:val="left"/>
            </w:pPr>
          </w:p>
        </w:tc>
        <w:tc>
          <w:tcPr>
            <w:tcW w:type="dxa" w:w="1791"/>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Coastal Flooding</w:t>
            </w:r>
          </w:p>
        </w:tc>
        <w:tc>
          <w:tcPr>
            <w:tcW w:type="dxa" w:w="1319"/>
          </w:tcPr>
          <w:p>
            <w:pPr>
              <w:spacing w:after="0"/>
              <w:jc w:val="left"/>
            </w:pPr>
            <w:r>
              <w:rPr>
                <w:sz w:val="16"/>
              </w:rPr>
              <w:t>Relatively Moderate</w:t>
            </w:r>
          </w:p>
        </w:tc>
        <w:tc>
          <w:tcPr>
            <w:tcW w:type="dxa" w:w="1319"/>
          </w:tcPr>
          <w:p>
            <w:pPr>
              <w:spacing w:after="0"/>
              <w:jc w:val="left"/>
            </w:pPr>
            <w:r>
              <w:rPr>
                <w:sz w:val="16"/>
              </w:rPr>
              <w:t>Relatively Moderate</w:t>
            </w:r>
          </w:p>
        </w:tc>
        <w:tc>
          <w:tcPr>
            <w:tcW w:type="dxa" w:w="1126"/>
          </w:tcPr>
          <w:p>
            <w:pPr>
              <w:spacing w:after="0"/>
              <w:jc w:val="right"/>
            </w:pPr>
            <w:r>
              <w:rPr>
                <w:sz w:val="16"/>
              </w:rPr>
              <w:t>$616,052</w:t>
            </w:r>
          </w:p>
        </w:tc>
        <w:tc>
          <w:tcPr>
            <w:tcW w:type="dxa" w:w="1126"/>
          </w:tcPr>
          <w:p>
            <w:pPr>
              <w:spacing w:after="0"/>
              <w:jc w:val="right"/>
            </w:pPr>
          </w:p>
        </w:tc>
        <w:tc>
          <w:tcPr>
            <w:tcW w:type="dxa" w:w="1285"/>
          </w:tcPr>
          <w:p>
            <w:pPr>
              <w:spacing w:after="0"/>
              <w:jc w:val="right"/>
            </w:pPr>
            <w:r>
              <w:rPr>
                <w:sz w:val="16"/>
              </w:rPr>
              <w:t>$89,010</w:t>
            </w:r>
          </w:p>
        </w:tc>
        <w:tc>
          <w:tcPr>
            <w:tcW w:type="dxa" w:w="1161"/>
          </w:tcPr>
          <w:p>
            <w:pPr>
              <w:spacing w:after="0"/>
              <w:jc w:val="right"/>
            </w:pPr>
            <w:r>
              <w:rPr>
                <w:sz w:val="16"/>
              </w:rPr>
              <w:t>$705,062</w:t>
            </w:r>
          </w:p>
        </w:tc>
        <w:tc>
          <w:tcPr>
            <w:tcW w:type="dxa" w:w="1169"/>
          </w:tcPr>
          <w:p>
            <w:pPr>
              <w:spacing w:after="0"/>
              <w:jc w:val="right"/>
            </w:pPr>
            <w:r>
              <w:rPr>
                <w:sz w:val="16"/>
              </w:rPr>
              <w:t>15</w:t>
            </w:r>
          </w:p>
        </w:tc>
        <w:tc>
          <w:tcPr>
            <w:tcW w:type="dxa" w:w="2099"/>
          </w:tcPr>
          <w:p>
            <w:pPr>
              <w:spacing w:after="0"/>
              <w:jc w:val="left"/>
            </w:pPr>
          </w:p>
        </w:tc>
        <w:tc>
          <w:tcPr>
            <w:tcW w:type="dxa" w:w="1791"/>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Tornado</w:t>
            </w:r>
          </w:p>
        </w:tc>
        <w:tc>
          <w:tcPr>
            <w:tcW w:type="dxa" w:w="1319"/>
          </w:tcPr>
          <w:p>
            <w:pPr>
              <w:spacing w:after="0"/>
              <w:jc w:val="left"/>
            </w:pPr>
            <w:r>
              <w:rPr>
                <w:sz w:val="16"/>
              </w:rPr>
              <w:t>Relatively Low</w:t>
            </w:r>
          </w:p>
        </w:tc>
        <w:tc>
          <w:tcPr>
            <w:tcW w:type="dxa" w:w="1319"/>
          </w:tcPr>
          <w:p>
            <w:pPr>
              <w:spacing w:after="0"/>
              <w:jc w:val="left"/>
            </w:pPr>
            <w:r>
              <w:rPr>
                <w:sz w:val="16"/>
              </w:rPr>
              <w:t>Relatively Low</w:t>
            </w:r>
          </w:p>
        </w:tc>
        <w:tc>
          <w:tcPr>
            <w:tcW w:type="dxa" w:w="1126"/>
          </w:tcPr>
          <w:p>
            <w:pPr>
              <w:spacing w:after="0"/>
              <w:jc w:val="right"/>
            </w:pPr>
            <w:r>
              <w:rPr>
                <w:sz w:val="16"/>
              </w:rPr>
              <w:t>$308,590</w:t>
            </w:r>
          </w:p>
        </w:tc>
        <w:tc>
          <w:tcPr>
            <w:tcW w:type="dxa" w:w="1126"/>
          </w:tcPr>
          <w:p>
            <w:pPr>
              <w:spacing w:after="0"/>
              <w:jc w:val="right"/>
            </w:pPr>
            <w:r>
              <w:rPr>
                <w:sz w:val="16"/>
              </w:rPr>
              <w:t>$2,167</w:t>
            </w:r>
          </w:p>
        </w:tc>
        <w:tc>
          <w:tcPr>
            <w:tcW w:type="dxa" w:w="1285"/>
          </w:tcPr>
          <w:p>
            <w:pPr>
              <w:spacing w:after="0"/>
              <w:jc w:val="right"/>
            </w:pPr>
            <w:r>
              <w:rPr>
                <w:sz w:val="16"/>
              </w:rPr>
              <w:t>$102,134</w:t>
            </w:r>
          </w:p>
        </w:tc>
        <w:tc>
          <w:tcPr>
            <w:tcW w:type="dxa" w:w="1161"/>
          </w:tcPr>
          <w:p>
            <w:pPr>
              <w:spacing w:after="0"/>
              <w:jc w:val="right"/>
            </w:pPr>
            <w:r>
              <w:rPr>
                <w:sz w:val="16"/>
              </w:rPr>
              <w:t>$412,890</w:t>
            </w:r>
          </w:p>
        </w:tc>
        <w:tc>
          <w:tcPr>
            <w:tcW w:type="dxa" w:w="1169"/>
          </w:tcPr>
          <w:p>
            <w:pPr>
              <w:spacing w:after="0"/>
              <w:jc w:val="right"/>
            </w:pPr>
            <w:r>
              <w:rPr>
                <w:sz w:val="16"/>
              </w:rPr>
              <w:t>28</w:t>
            </w:r>
          </w:p>
        </w:tc>
        <w:tc>
          <w:tcPr>
            <w:tcW w:type="dxa" w:w="2099"/>
          </w:tcPr>
          <w:p>
            <w:pPr>
              <w:spacing w:after="0"/>
              <w:jc w:val="left"/>
            </w:pPr>
          </w:p>
        </w:tc>
        <w:tc>
          <w:tcPr>
            <w:tcW w:type="dxa" w:w="1791"/>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319"/>
          </w:tcPr>
          <w:p>
            <w:pPr>
              <w:spacing w:after="0"/>
              <w:jc w:val="left"/>
            </w:pPr>
            <w:r>
              <w:rPr>
                <w:sz w:val="16"/>
              </w:rPr>
              <w:t>Relatively Moderate</w:t>
            </w:r>
          </w:p>
        </w:tc>
        <w:tc>
          <w:tcPr>
            <w:tcW w:type="dxa" w:w="1319"/>
          </w:tcPr>
          <w:p>
            <w:pPr>
              <w:spacing w:after="0"/>
              <w:jc w:val="left"/>
            </w:pPr>
            <w:r>
              <w:rPr>
                <w:sz w:val="16"/>
              </w:rPr>
              <w:t>Relatively Low</w:t>
            </w:r>
          </w:p>
        </w:tc>
        <w:tc>
          <w:tcPr>
            <w:tcW w:type="dxa" w:w="1126"/>
          </w:tcPr>
          <w:p>
            <w:pPr>
              <w:spacing w:after="0"/>
              <w:jc w:val="right"/>
            </w:pPr>
            <w:r>
              <w:rPr>
                <w:sz w:val="16"/>
              </w:rPr>
              <w:t>$45,250</w:t>
            </w:r>
          </w:p>
        </w:tc>
        <w:tc>
          <w:tcPr>
            <w:tcW w:type="dxa" w:w="1126"/>
          </w:tcPr>
          <w:p>
            <w:pPr>
              <w:spacing w:after="0"/>
              <w:jc w:val="right"/>
            </w:pPr>
          </w:p>
        </w:tc>
        <w:tc>
          <w:tcPr>
            <w:tcW w:type="dxa" w:w="1285"/>
          </w:tcPr>
          <w:p>
            <w:pPr>
              <w:spacing w:after="0"/>
              <w:jc w:val="right"/>
            </w:pPr>
            <w:r>
              <w:rPr>
                <w:sz w:val="16"/>
              </w:rPr>
              <w:t>$85,405</w:t>
            </w:r>
          </w:p>
        </w:tc>
        <w:tc>
          <w:tcPr>
            <w:tcW w:type="dxa" w:w="1161"/>
          </w:tcPr>
          <w:p>
            <w:pPr>
              <w:spacing w:after="0"/>
              <w:jc w:val="right"/>
            </w:pPr>
            <w:r>
              <w:rPr>
                <w:sz w:val="16"/>
              </w:rPr>
              <w:t>$130,655</w:t>
            </w:r>
          </w:p>
        </w:tc>
        <w:tc>
          <w:tcPr>
            <w:tcW w:type="dxa" w:w="1169"/>
          </w:tcPr>
          <w:p>
            <w:pPr>
              <w:spacing w:after="0"/>
              <w:jc w:val="right"/>
            </w:pPr>
            <w:r>
              <w:rPr>
                <w:sz w:val="16"/>
              </w:rPr>
              <w:t>0</w:t>
            </w:r>
          </w:p>
        </w:tc>
        <w:tc>
          <w:tcPr>
            <w:tcW w:type="dxa" w:w="2099"/>
          </w:tcPr>
          <w:p>
            <w:pPr>
              <w:spacing w:after="0"/>
              <w:jc w:val="left"/>
            </w:pPr>
          </w:p>
        </w:tc>
        <w:tc>
          <w:tcPr>
            <w:tcW w:type="dxa" w:w="1791"/>
          </w:tcPr>
          <w:p>
            <w:pPr>
              <w:spacing w:after="0"/>
              <w:jc w:val="left"/>
            </w:pPr>
            <w:r>
              <w:rPr>
                <w:sz w:val="16"/>
              </w:rPr>
              <w:t>Declared 1 time; no Storm Events record of this type.</w:t>
            </w:r>
          </w:p>
        </w:tc>
      </w:tr>
      <w:tr>
        <w:trPr>
          <w:cantSplit/>
        </w:trPr>
        <w:tc>
          <w:tcPr>
            <w:tcW w:type="dxa" w:w="681"/>
          </w:tcPr>
          <w:p>
            <w:pPr>
              <w:spacing w:after="0"/>
              <w:jc w:val="right"/>
            </w:pPr>
            <w:r>
              <w:rPr>
                <w:sz w:val="16"/>
              </w:rPr>
              <w:t>10</w:t>
            </w:r>
          </w:p>
        </w:tc>
        <w:tc>
          <w:tcPr>
            <w:tcW w:type="dxa" w:w="1037"/>
          </w:tcPr>
          <w:p>
            <w:pPr>
              <w:spacing w:after="0"/>
              <w:jc w:val="left"/>
            </w:pPr>
            <w:r>
              <w:rPr>
                <w:sz w:val="16"/>
              </w:rPr>
              <w:t>Strong Wind</w:t>
            </w:r>
          </w:p>
        </w:tc>
        <w:tc>
          <w:tcPr>
            <w:tcW w:type="dxa" w:w="1319"/>
          </w:tcPr>
          <w:p>
            <w:pPr>
              <w:spacing w:after="0"/>
              <w:jc w:val="left"/>
            </w:pPr>
            <w:r>
              <w:rPr>
                <w:sz w:val="16"/>
              </w:rPr>
              <w:t>Very Low</w:t>
            </w:r>
          </w:p>
        </w:tc>
        <w:tc>
          <w:tcPr>
            <w:tcW w:type="dxa" w:w="1319"/>
          </w:tcPr>
          <w:p>
            <w:pPr>
              <w:spacing w:after="0"/>
              <w:jc w:val="left"/>
            </w:pPr>
            <w:r>
              <w:rPr>
                <w:sz w:val="16"/>
              </w:rPr>
              <w:t>Relatively Low</w:t>
            </w:r>
          </w:p>
        </w:tc>
        <w:tc>
          <w:tcPr>
            <w:tcW w:type="dxa" w:w="1126"/>
          </w:tcPr>
          <w:p>
            <w:pPr>
              <w:spacing w:after="0"/>
              <w:jc w:val="right"/>
            </w:pPr>
            <w:r>
              <w:rPr>
                <w:sz w:val="16"/>
              </w:rPr>
              <w:t>$41,174</w:t>
            </w:r>
          </w:p>
        </w:tc>
        <w:tc>
          <w:tcPr>
            <w:tcW w:type="dxa" w:w="1126"/>
          </w:tcPr>
          <w:p>
            <w:pPr>
              <w:spacing w:after="0"/>
              <w:jc w:val="right"/>
            </w:pPr>
            <w:r>
              <w:rPr>
                <w:sz w:val="16"/>
              </w:rPr>
              <w:t>$362</w:t>
            </w:r>
          </w:p>
        </w:tc>
        <w:tc>
          <w:tcPr>
            <w:tcW w:type="dxa" w:w="1285"/>
          </w:tcPr>
          <w:p>
            <w:pPr>
              <w:spacing w:after="0"/>
              <w:jc w:val="right"/>
            </w:pPr>
            <w:r>
              <w:rPr>
                <w:sz w:val="16"/>
              </w:rPr>
              <w:t>$74,314</w:t>
            </w:r>
          </w:p>
        </w:tc>
        <w:tc>
          <w:tcPr>
            <w:tcW w:type="dxa" w:w="1161"/>
          </w:tcPr>
          <w:p>
            <w:pPr>
              <w:spacing w:after="0"/>
              <w:jc w:val="right"/>
            </w:pPr>
            <w:r>
              <w:rPr>
                <w:sz w:val="16"/>
              </w:rPr>
              <w:t>$115,850</w:t>
            </w:r>
          </w:p>
        </w:tc>
        <w:tc>
          <w:tcPr>
            <w:tcW w:type="dxa" w:w="1169"/>
          </w:tcPr>
          <w:p>
            <w:pPr>
              <w:spacing w:after="0"/>
              <w:jc w:val="right"/>
            </w:pPr>
            <w:r>
              <w:rPr>
                <w:sz w:val="16"/>
              </w:rPr>
              <w:t>75</w:t>
            </w:r>
          </w:p>
        </w:tc>
        <w:tc>
          <w:tcPr>
            <w:tcW w:type="dxa" w:w="2099"/>
          </w:tcPr>
          <w:p>
            <w:pPr>
              <w:spacing w:after="0"/>
              <w:jc w:val="left"/>
            </w:pPr>
          </w:p>
        </w:tc>
        <w:tc>
          <w:tcPr>
            <w:tcW w:type="dxa" w:w="1791"/>
          </w:tcPr>
          <w:p>
            <w:pPr>
              <w:spacing w:after="0"/>
              <w:jc w:val="left"/>
            </w:pPr>
            <w:r>
              <w:rPr>
                <w:sz w:val="16"/>
              </w:rPr>
              <w:t>Includes 1 High Wind record, event types the NRI definition of this hazard leaves out.</w:t>
            </w:r>
          </w:p>
        </w:tc>
      </w:tr>
      <w:tr>
        <w:trPr>
          <w:cantSplit/>
        </w:trPr>
        <w:tc>
          <w:tcPr>
            <w:tcW w:type="dxa" w:w="681"/>
          </w:tcPr>
          <w:p>
            <w:pPr>
              <w:spacing w:after="0"/>
              <w:jc w:val="right"/>
            </w:pPr>
            <w:r>
              <w:rPr>
                <w:sz w:val="16"/>
              </w:rPr>
              <w:t>11</w:t>
            </w:r>
          </w:p>
        </w:tc>
        <w:tc>
          <w:tcPr>
            <w:tcW w:type="dxa" w:w="1037"/>
          </w:tcPr>
          <w:p>
            <w:pPr>
              <w:spacing w:after="0"/>
              <w:jc w:val="left"/>
            </w:pPr>
            <w:r>
              <w:rPr>
                <w:sz w:val="16"/>
              </w:rPr>
              <w:t>Earthquake</w:t>
            </w:r>
          </w:p>
        </w:tc>
        <w:tc>
          <w:tcPr>
            <w:tcW w:type="dxa" w:w="1319"/>
          </w:tcPr>
          <w:p>
            <w:pPr>
              <w:spacing w:after="0"/>
              <w:jc w:val="left"/>
            </w:pPr>
            <w:r>
              <w:rPr>
                <w:sz w:val="16"/>
              </w:rPr>
              <w:t>Very Low</w:t>
            </w:r>
          </w:p>
        </w:tc>
        <w:tc>
          <w:tcPr>
            <w:tcW w:type="dxa" w:w="1319"/>
          </w:tcPr>
          <w:p>
            <w:pPr>
              <w:spacing w:after="0"/>
              <w:jc w:val="left"/>
            </w:pPr>
            <w:r>
              <w:rPr>
                <w:sz w:val="16"/>
              </w:rPr>
              <w:t>Very Low</w:t>
            </w:r>
          </w:p>
        </w:tc>
        <w:tc>
          <w:tcPr>
            <w:tcW w:type="dxa" w:w="1126"/>
          </w:tcPr>
          <w:p>
            <w:pPr>
              <w:spacing w:after="0"/>
              <w:jc w:val="right"/>
            </w:pPr>
            <w:r>
              <w:rPr>
                <w:sz w:val="16"/>
              </w:rPr>
              <w:t>$57,438</w:t>
            </w:r>
          </w:p>
        </w:tc>
        <w:tc>
          <w:tcPr>
            <w:tcW w:type="dxa" w:w="1126"/>
          </w:tcPr>
          <w:p>
            <w:pPr>
              <w:spacing w:after="0"/>
              <w:jc w:val="right"/>
            </w:pPr>
          </w:p>
        </w:tc>
        <w:tc>
          <w:tcPr>
            <w:tcW w:type="dxa" w:w="1285"/>
          </w:tcPr>
          <w:p>
            <w:pPr>
              <w:spacing w:after="0"/>
              <w:jc w:val="right"/>
            </w:pPr>
            <w:r>
              <w:rPr>
                <w:sz w:val="16"/>
              </w:rPr>
              <w:t>$27,233</w:t>
            </w:r>
          </w:p>
        </w:tc>
        <w:tc>
          <w:tcPr>
            <w:tcW w:type="dxa" w:w="1161"/>
          </w:tcPr>
          <w:p>
            <w:pPr>
              <w:spacing w:after="0"/>
              <w:jc w:val="right"/>
            </w:pPr>
            <w:r>
              <w:rPr>
                <w:sz w:val="16"/>
              </w:rPr>
              <w:t>$84,671</w:t>
            </w:r>
          </w:p>
        </w:tc>
        <w:tc>
          <w:tcPr>
            <w:tcW w:type="dxa" w:w="1169"/>
          </w:tcPr>
          <w:p>
            <w:pPr>
              <w:spacing w:after="0"/>
              <w:jc w:val="right"/>
            </w:pPr>
          </w:p>
        </w:tc>
        <w:tc>
          <w:tcPr>
            <w:tcW w:type="dxa" w:w="2099"/>
          </w:tcPr>
          <w:p>
            <w:pPr>
              <w:spacing w:after="0"/>
              <w:jc w:val="left"/>
            </w:pPr>
          </w:p>
        </w:tc>
        <w:tc>
          <w:tcPr>
            <w:tcW w:type="dxa" w:w="1791"/>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319"/>
          </w:tcPr>
          <w:p>
            <w:pPr>
              <w:spacing w:after="0"/>
              <w:jc w:val="left"/>
            </w:pPr>
            <w:r>
              <w:rPr>
                <w:sz w:val="16"/>
              </w:rPr>
              <w:t>Very Low</w:t>
            </w:r>
          </w:p>
        </w:tc>
        <w:tc>
          <w:tcPr>
            <w:tcW w:type="dxa" w:w="1319"/>
          </w:tcPr>
          <w:p>
            <w:pPr>
              <w:spacing w:after="0"/>
              <w:jc w:val="left"/>
            </w:pPr>
            <w:r>
              <w:rPr>
                <w:sz w:val="16"/>
              </w:rPr>
              <w:t>Very Low</w:t>
            </w:r>
          </w:p>
        </w:tc>
        <w:tc>
          <w:tcPr>
            <w:tcW w:type="dxa" w:w="1126"/>
          </w:tcPr>
          <w:p>
            <w:pPr>
              <w:spacing w:after="0"/>
              <w:jc w:val="right"/>
            </w:pPr>
            <w:r>
              <w:rPr>
                <w:sz w:val="16"/>
              </w:rPr>
              <w:t>$60,787</w:t>
            </w:r>
          </w:p>
        </w:tc>
        <w:tc>
          <w:tcPr>
            <w:tcW w:type="dxa" w:w="1126"/>
          </w:tcPr>
          <w:p>
            <w:pPr>
              <w:spacing w:after="0"/>
              <w:jc w:val="right"/>
            </w:pPr>
            <w:r>
              <w:rPr>
                <w:sz w:val="16"/>
              </w:rPr>
              <w:t>$5,766</w:t>
            </w:r>
          </w:p>
        </w:tc>
        <w:tc>
          <w:tcPr>
            <w:tcW w:type="dxa" w:w="1285"/>
          </w:tcPr>
          <w:p>
            <w:pPr>
              <w:spacing w:after="0"/>
              <w:jc w:val="right"/>
            </w:pPr>
            <w:r>
              <w:rPr>
                <w:sz w:val="16"/>
              </w:rPr>
              <w:t>$8,959</w:t>
            </w:r>
          </w:p>
        </w:tc>
        <w:tc>
          <w:tcPr>
            <w:tcW w:type="dxa" w:w="1161"/>
          </w:tcPr>
          <w:p>
            <w:pPr>
              <w:spacing w:after="0"/>
              <w:jc w:val="right"/>
            </w:pPr>
            <w:r>
              <w:rPr>
                <w:sz w:val="16"/>
              </w:rPr>
              <w:t>$75,512</w:t>
            </w:r>
          </w:p>
        </w:tc>
        <w:tc>
          <w:tcPr>
            <w:tcW w:type="dxa" w:w="1169"/>
          </w:tcPr>
          <w:p>
            <w:pPr>
              <w:spacing w:after="0"/>
              <w:jc w:val="right"/>
            </w:pPr>
            <w:r>
              <w:rPr>
                <w:sz w:val="16"/>
              </w:rPr>
              <w:t>50</w:t>
            </w:r>
          </w:p>
        </w:tc>
        <w:tc>
          <w:tcPr>
            <w:tcW w:type="dxa" w:w="2099"/>
          </w:tcPr>
          <w:p>
            <w:pPr>
              <w:spacing w:after="0"/>
              <w:jc w:val="left"/>
            </w:pPr>
          </w:p>
        </w:tc>
        <w:tc>
          <w:tcPr>
            <w:tcW w:type="dxa" w:w="1791"/>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319"/>
          </w:tcPr>
          <w:p>
            <w:pPr>
              <w:spacing w:after="0"/>
              <w:jc w:val="left"/>
            </w:pPr>
            <w:r>
              <w:rPr>
                <w:sz w:val="16"/>
              </w:rPr>
              <w:t>Very Low</w:t>
            </w:r>
          </w:p>
        </w:tc>
        <w:tc>
          <w:tcPr>
            <w:tcW w:type="dxa" w:w="1319"/>
          </w:tcPr>
          <w:p>
            <w:pPr>
              <w:spacing w:after="0"/>
              <w:jc w:val="left"/>
            </w:pPr>
            <w:r>
              <w:rPr>
                <w:sz w:val="16"/>
              </w:rPr>
              <w:t>Very Low</w:t>
            </w:r>
          </w:p>
        </w:tc>
        <w:tc>
          <w:tcPr>
            <w:tcW w:type="dxa" w:w="1126"/>
          </w:tcPr>
          <w:p>
            <w:pPr>
              <w:spacing w:after="0"/>
              <w:jc w:val="right"/>
            </w:pPr>
            <w:r>
              <w:rPr>
                <w:sz w:val="16"/>
              </w:rPr>
              <w:t>$20,247</w:t>
            </w:r>
          </w:p>
        </w:tc>
        <w:tc>
          <w:tcPr>
            <w:tcW w:type="dxa" w:w="1126"/>
          </w:tcPr>
          <w:p>
            <w:pPr>
              <w:spacing w:after="0"/>
              <w:jc w:val="right"/>
            </w:pPr>
            <w:r>
              <w:rPr>
                <w:sz w:val="16"/>
              </w:rPr>
              <w:t>$176</w:t>
            </w:r>
          </w:p>
        </w:tc>
        <w:tc>
          <w:tcPr>
            <w:tcW w:type="dxa" w:w="1285"/>
          </w:tcPr>
          <w:p>
            <w:pPr>
              <w:spacing w:after="0"/>
              <w:jc w:val="right"/>
            </w:pPr>
            <w:r>
              <w:rPr>
                <w:sz w:val="16"/>
              </w:rPr>
              <w:t>$6,463</w:t>
            </w:r>
          </w:p>
        </w:tc>
        <w:tc>
          <w:tcPr>
            <w:tcW w:type="dxa" w:w="1161"/>
          </w:tcPr>
          <w:p>
            <w:pPr>
              <w:spacing w:after="0"/>
              <w:jc w:val="right"/>
            </w:pPr>
            <w:r>
              <w:rPr>
                <w:sz w:val="16"/>
              </w:rPr>
              <w:t>$26,886</w:t>
            </w:r>
          </w:p>
        </w:tc>
        <w:tc>
          <w:tcPr>
            <w:tcW w:type="dxa" w:w="1169"/>
          </w:tcPr>
          <w:p>
            <w:pPr>
              <w:spacing w:after="0"/>
              <w:jc w:val="right"/>
            </w:pPr>
            <w:r>
              <w:rPr>
                <w:sz w:val="16"/>
              </w:rPr>
              <w:t>0</w:t>
            </w:r>
          </w:p>
        </w:tc>
        <w:tc>
          <w:tcPr>
            <w:tcW w:type="dxa" w:w="2099"/>
          </w:tcPr>
          <w:p>
            <w:pPr>
              <w:spacing w:after="0"/>
              <w:jc w:val="left"/>
            </w:pPr>
          </w:p>
        </w:tc>
        <w:tc>
          <w:tcPr>
            <w:tcW w:type="dxa" w:w="179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Winter Weather</w:t>
            </w:r>
          </w:p>
        </w:tc>
        <w:tc>
          <w:tcPr>
            <w:tcW w:type="dxa" w:w="1319"/>
          </w:tcPr>
          <w:p>
            <w:pPr>
              <w:spacing w:after="0"/>
              <w:jc w:val="left"/>
            </w:pPr>
            <w:r>
              <w:rPr>
                <w:sz w:val="16"/>
              </w:rPr>
              <w:t>Very Low</w:t>
            </w:r>
          </w:p>
        </w:tc>
        <w:tc>
          <w:tcPr>
            <w:tcW w:type="dxa" w:w="1319"/>
          </w:tcPr>
          <w:p>
            <w:pPr>
              <w:spacing w:after="0"/>
              <w:jc w:val="left"/>
            </w:pPr>
            <w:r>
              <w:rPr>
                <w:sz w:val="16"/>
              </w:rPr>
              <w:t>Very Low</w:t>
            </w:r>
          </w:p>
        </w:tc>
        <w:tc>
          <w:tcPr>
            <w:tcW w:type="dxa" w:w="1126"/>
          </w:tcPr>
          <w:p>
            <w:pPr>
              <w:spacing w:after="0"/>
              <w:jc w:val="right"/>
            </w:pPr>
            <w:r>
              <w:rPr>
                <w:sz w:val="16"/>
              </w:rPr>
              <w:t>$177</w:t>
            </w:r>
          </w:p>
        </w:tc>
        <w:tc>
          <w:tcPr>
            <w:tcW w:type="dxa" w:w="1126"/>
          </w:tcPr>
          <w:p>
            <w:pPr>
              <w:spacing w:after="0"/>
              <w:jc w:val="right"/>
            </w:pPr>
            <w:r>
              <w:rPr>
                <w:sz w:val="16"/>
              </w:rPr>
              <w:t>$133</w:t>
            </w:r>
          </w:p>
        </w:tc>
        <w:tc>
          <w:tcPr>
            <w:tcW w:type="dxa" w:w="1285"/>
          </w:tcPr>
          <w:p>
            <w:pPr>
              <w:spacing w:after="0"/>
              <w:jc w:val="right"/>
            </w:pPr>
            <w:r>
              <w:rPr>
                <w:sz w:val="16"/>
              </w:rPr>
              <w:t>$7,262</w:t>
            </w:r>
          </w:p>
        </w:tc>
        <w:tc>
          <w:tcPr>
            <w:tcW w:type="dxa" w:w="1161"/>
          </w:tcPr>
          <w:p>
            <w:pPr>
              <w:spacing w:after="0"/>
              <w:jc w:val="right"/>
            </w:pPr>
            <w:r>
              <w:rPr>
                <w:sz w:val="16"/>
              </w:rPr>
              <w:t>$7,572</w:t>
            </w:r>
          </w:p>
        </w:tc>
        <w:tc>
          <w:tcPr>
            <w:tcW w:type="dxa" w:w="1169"/>
          </w:tcPr>
          <w:p>
            <w:pPr>
              <w:spacing w:after="0"/>
              <w:jc w:val="right"/>
            </w:pPr>
            <w:r>
              <w:rPr>
                <w:sz w:val="16"/>
              </w:rPr>
              <w:t>13</w:t>
            </w:r>
          </w:p>
        </w:tc>
        <w:tc>
          <w:tcPr>
            <w:tcW w:type="dxa" w:w="2099"/>
          </w:tcPr>
          <w:p>
            <w:pPr>
              <w:spacing w:after="0"/>
              <w:jc w:val="left"/>
            </w:pPr>
          </w:p>
        </w:tc>
        <w:tc>
          <w:tcPr>
            <w:tcW w:type="dxa" w:w="1791"/>
          </w:tcPr>
          <w:p>
            <w:pPr>
              <w:spacing w:after="0"/>
              <w:jc w:val="left"/>
            </w:pP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319"/>
          </w:tcPr>
          <w:p>
            <w:pPr>
              <w:spacing w:after="0"/>
              <w:jc w:val="left"/>
            </w:pPr>
            <w:r>
              <w:rPr>
                <w:sz w:val="16"/>
              </w:rPr>
              <w:t>Very Low</w:t>
            </w:r>
          </w:p>
        </w:tc>
        <w:tc>
          <w:tcPr>
            <w:tcW w:type="dxa" w:w="1319"/>
          </w:tcPr>
          <w:p>
            <w:pPr>
              <w:spacing w:after="0"/>
              <w:jc w:val="left"/>
            </w:pPr>
            <w:r>
              <w:rPr>
                <w:sz w:val="16"/>
              </w:rPr>
              <w:t>Very Low</w:t>
            </w:r>
          </w:p>
        </w:tc>
        <w:tc>
          <w:tcPr>
            <w:tcW w:type="dxa" w:w="1126"/>
          </w:tcPr>
          <w:p>
            <w:pPr>
              <w:spacing w:after="0"/>
              <w:jc w:val="right"/>
            </w:pPr>
            <w:r>
              <w:rPr>
                <w:sz w:val="16"/>
              </w:rPr>
              <w:t>$28</w:t>
            </w:r>
          </w:p>
        </w:tc>
        <w:tc>
          <w:tcPr>
            <w:tcW w:type="dxa" w:w="1126"/>
          </w:tcPr>
          <w:p>
            <w:pPr>
              <w:spacing w:after="0"/>
              <w:jc w:val="right"/>
            </w:pPr>
          </w:p>
        </w:tc>
        <w:tc>
          <w:tcPr>
            <w:tcW w:type="dxa" w:w="1285"/>
          </w:tcPr>
          <w:p>
            <w:pPr>
              <w:spacing w:after="0"/>
              <w:jc w:val="right"/>
            </w:pPr>
            <w:r>
              <w:rPr>
                <w:sz w:val="16"/>
              </w:rPr>
              <w:t>$1</w:t>
            </w:r>
          </w:p>
        </w:tc>
        <w:tc>
          <w:tcPr>
            <w:tcW w:type="dxa" w:w="1161"/>
          </w:tcPr>
          <w:p>
            <w:pPr>
              <w:spacing w:after="0"/>
              <w:jc w:val="right"/>
            </w:pPr>
            <w:r>
              <w:rPr>
                <w:sz w:val="16"/>
              </w:rPr>
              <w:t>$29</w:t>
            </w:r>
          </w:p>
        </w:tc>
        <w:tc>
          <w:tcPr>
            <w:tcW w:type="dxa" w:w="1169"/>
          </w:tcPr>
          <w:p>
            <w:pPr>
              <w:spacing w:after="0"/>
              <w:jc w:val="right"/>
            </w:pPr>
            <w:r>
              <w:rPr>
                <w:sz w:val="16"/>
              </w:rPr>
              <w:t>0</w:t>
            </w:r>
          </w:p>
        </w:tc>
        <w:tc>
          <w:tcPr>
            <w:tcW w:type="dxa" w:w="2099"/>
          </w:tcPr>
          <w:p>
            <w:pPr>
              <w:spacing w:after="0"/>
              <w:jc w:val="left"/>
            </w:pPr>
          </w:p>
        </w:tc>
        <w:tc>
          <w:tcPr>
            <w:tcW w:type="dxa" w:w="179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19"/>
          </w:tcPr>
          <w:p>
            <w:pPr>
              <w:spacing w:after="0"/>
              <w:jc w:val="left"/>
            </w:pPr>
            <w:r>
              <w:rPr>
                <w:sz w:val="16"/>
              </w:rPr>
              <w:t>Not Applicable</w:t>
            </w:r>
          </w:p>
        </w:tc>
        <w:tc>
          <w:tcPr>
            <w:tcW w:type="dxa" w:w="13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5"/>
          </w:tcPr>
          <w:p>
            <w:pPr>
              <w:spacing w:after="0"/>
              <w:jc w:val="right"/>
            </w:pPr>
          </w:p>
        </w:tc>
        <w:tc>
          <w:tcPr>
            <w:tcW w:type="dxa" w:w="1161"/>
          </w:tcPr>
          <w:p>
            <w:pPr>
              <w:spacing w:after="0"/>
              <w:jc w:val="right"/>
            </w:pPr>
          </w:p>
        </w:tc>
        <w:tc>
          <w:tcPr>
            <w:tcW w:type="dxa" w:w="1169"/>
          </w:tcPr>
          <w:p>
            <w:pPr>
              <w:spacing w:after="0"/>
              <w:jc w:val="right"/>
            </w:pPr>
            <w:r>
              <w:rPr>
                <w:sz w:val="16"/>
              </w:rPr>
              <w:t>0</w:t>
            </w:r>
          </w:p>
        </w:tc>
        <w:tc>
          <w:tcPr>
            <w:tcW w:type="dxa" w:w="2099"/>
          </w:tcPr>
          <w:p>
            <w:pPr>
              <w:spacing w:after="0"/>
              <w:jc w:val="left"/>
            </w:pPr>
            <w:r>
              <w:rPr>
                <w:sz w:val="16"/>
              </w:rPr>
              <w:t>NRI rates avalanche Not Applicable for this county, and no federal declaration for this county names it.</w:t>
            </w:r>
          </w:p>
        </w:tc>
        <w:tc>
          <w:tcPr>
            <w:tcW w:type="dxa" w:w="1791"/>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19"/>
          </w:tcPr>
          <w:p>
            <w:pPr>
              <w:spacing w:after="0"/>
              <w:jc w:val="left"/>
            </w:pPr>
            <w:r>
              <w:rPr>
                <w:sz w:val="16"/>
              </w:rPr>
              <w:t>Insufficient Data</w:t>
            </w:r>
          </w:p>
        </w:tc>
        <w:tc>
          <w:tcPr>
            <w:tcW w:type="dxa" w:w="1319"/>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85"/>
          </w:tcPr>
          <w:p>
            <w:pPr>
              <w:spacing w:after="0"/>
              <w:jc w:val="right"/>
            </w:pPr>
          </w:p>
        </w:tc>
        <w:tc>
          <w:tcPr>
            <w:tcW w:type="dxa" w:w="1161"/>
          </w:tcPr>
          <w:p>
            <w:pPr>
              <w:spacing w:after="0"/>
              <w:jc w:val="right"/>
            </w:pPr>
          </w:p>
        </w:tc>
        <w:tc>
          <w:tcPr>
            <w:tcW w:type="dxa" w:w="1169"/>
          </w:tcPr>
          <w:p>
            <w:pPr>
              <w:spacing w:after="0"/>
              <w:jc w:val="right"/>
            </w:pPr>
            <w:r>
              <w:rPr>
                <w:sz w:val="16"/>
              </w:rPr>
              <w:t>0</w:t>
            </w:r>
          </w:p>
        </w:tc>
        <w:tc>
          <w:tcPr>
            <w:tcW w:type="dxa" w:w="2099"/>
          </w:tcPr>
          <w:p>
            <w:pPr>
              <w:spacing w:after="0"/>
              <w:jc w:val="left"/>
            </w:pPr>
          </w:p>
        </w:tc>
        <w:tc>
          <w:tcPr>
            <w:tcW w:type="dxa" w:w="179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19"/>
          </w:tcPr>
          <w:p>
            <w:pPr>
              <w:spacing w:after="0"/>
              <w:jc w:val="left"/>
            </w:pPr>
            <w:r>
              <w:rPr>
                <w:sz w:val="16"/>
              </w:rPr>
              <w:t>Not Applicable</w:t>
            </w:r>
          </w:p>
        </w:tc>
        <w:tc>
          <w:tcPr>
            <w:tcW w:type="dxa" w:w="13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5"/>
          </w:tcPr>
          <w:p>
            <w:pPr>
              <w:spacing w:after="0"/>
              <w:jc w:val="right"/>
            </w:pPr>
          </w:p>
        </w:tc>
        <w:tc>
          <w:tcPr>
            <w:tcW w:type="dxa" w:w="1161"/>
          </w:tcPr>
          <w:p>
            <w:pPr>
              <w:spacing w:after="0"/>
              <w:jc w:val="right"/>
            </w:pPr>
          </w:p>
        </w:tc>
        <w:tc>
          <w:tcPr>
            <w:tcW w:type="dxa" w:w="1169"/>
          </w:tcPr>
          <w:p>
            <w:pPr>
              <w:spacing w:after="0"/>
              <w:jc w:val="right"/>
            </w:pPr>
            <w:r>
              <w:rPr>
                <w:sz w:val="16"/>
              </w:rPr>
              <w:t>0</w:t>
            </w:r>
          </w:p>
        </w:tc>
        <w:tc>
          <w:tcPr>
            <w:tcW w:type="dxa" w:w="2099"/>
          </w:tcPr>
          <w:p>
            <w:pPr>
              <w:spacing w:after="0"/>
              <w:jc w:val="left"/>
            </w:pPr>
            <w:r>
              <w:rPr>
                <w:sz w:val="16"/>
              </w:rPr>
              <w:t>NRI rates volcanic activity Not Applicable for this county, and no federal declaration for this county names it.</w:t>
            </w:r>
          </w:p>
        </w:tc>
        <w:tc>
          <w:tcPr>
            <w:tcW w:type="dxa" w:w="179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16 of 16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16 of 16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2"/>
        <w:gridCol w:w="1744"/>
        <w:gridCol w:w="1569"/>
        <w:gridCol w:w="1582"/>
        <w:gridCol w:w="1954"/>
        <w:gridCol w:w="1613"/>
        <w:gridCol w:w="1639"/>
        <w:gridCol w:w="2258"/>
      </w:tblGrid>
      <w:tr>
        <w:trPr>
          <w:cantSplit/>
          <w:tblHeader/>
        </w:trPr>
        <w:tc>
          <w:tcPr>
            <w:tcW w:type="dxa" w:w="1752"/>
            <w:shd w:val="clear" w:color="auto" w:fill="E8E8E8"/>
          </w:tcPr>
          <w:p>
            <w:pPr>
              <w:spacing w:after="0"/>
              <w:jc w:val="left"/>
            </w:pPr>
            <w:r>
              <w:rPr>
                <w:b/>
                <w:sz w:val="16"/>
              </w:rPr>
              <w:t>Hazard</w:t>
            </w:r>
          </w:p>
        </w:tc>
        <w:tc>
          <w:tcPr>
            <w:tcW w:type="dxa" w:w="1744"/>
            <w:shd w:val="clear" w:color="auto" w:fill="E8E8E8"/>
          </w:tcPr>
          <w:p>
            <w:pPr>
              <w:spacing w:after="0"/>
              <w:jc w:val="left"/>
            </w:pPr>
            <w:r>
              <w:rPr>
                <w:b/>
                <w:sz w:val="16"/>
              </w:rPr>
              <w:t>Scale</w:t>
            </w:r>
          </w:p>
        </w:tc>
        <w:tc>
          <w:tcPr>
            <w:tcW w:type="dxa" w:w="1569"/>
            <w:shd w:val="clear" w:color="auto" w:fill="E8E8E8"/>
          </w:tcPr>
          <w:p>
            <w:pPr>
              <w:spacing w:after="0"/>
              <w:jc w:val="right"/>
            </w:pPr>
            <w:r>
              <w:rPr>
                <w:b/>
                <w:sz w:val="16"/>
              </w:rPr>
              <w:t>Records</w:t>
            </w:r>
          </w:p>
          <w:p>
            <w:pPr>
              <w:spacing w:after="0"/>
              <w:jc w:val="right"/>
            </w:pPr>
            <w:r>
              <w:rPr>
                <w:i/>
                <w:color w:val="555555"/>
                <w:sz w:val="14"/>
              </w:rPr>
              <w:t>count, years</w:t>
            </w:r>
          </w:p>
        </w:tc>
        <w:tc>
          <w:tcPr>
            <w:tcW w:type="dxa" w:w="1582"/>
            <w:shd w:val="clear" w:color="auto" w:fill="E8E8E8"/>
          </w:tcPr>
          <w:p>
            <w:pPr>
              <w:spacing w:after="0"/>
              <w:jc w:val="left"/>
            </w:pPr>
            <w:r>
              <w:rPr>
                <w:b/>
                <w:sz w:val="16"/>
              </w:rPr>
              <w:t>Observed range</w:t>
            </w:r>
          </w:p>
        </w:tc>
        <w:tc>
          <w:tcPr>
            <w:tcW w:type="dxa" w:w="1954"/>
            <w:shd w:val="clear" w:color="auto" w:fill="E8E8E8"/>
          </w:tcPr>
          <w:p>
            <w:pPr>
              <w:spacing w:after="0"/>
              <w:jc w:val="left"/>
            </w:pPr>
            <w:r>
              <w:rPr>
                <w:b/>
                <w:sz w:val="16"/>
              </w:rPr>
              <w:t>Worst recorded event</w:t>
            </w:r>
          </w:p>
        </w:tc>
        <w:tc>
          <w:tcPr>
            <w:tcW w:type="dxa" w:w="1613"/>
            <w:shd w:val="clear" w:color="auto" w:fill="E8E8E8"/>
          </w:tcPr>
          <w:p>
            <w:pPr>
              <w:spacing w:after="0"/>
              <w:jc w:val="left"/>
            </w:pPr>
            <w:r>
              <w:rPr>
                <w:b/>
                <w:sz w:val="16"/>
              </w:rPr>
              <w:t>Most damaging (when different)</w:t>
            </w:r>
          </w:p>
        </w:tc>
        <w:tc>
          <w:tcPr>
            <w:tcW w:type="dxa" w:w="1639"/>
            <w:shd w:val="clear" w:color="auto" w:fill="E8E8E8"/>
          </w:tcPr>
          <w:p>
            <w:pPr>
              <w:spacing w:after="0"/>
              <w:jc w:val="left"/>
            </w:pPr>
            <w:r>
              <w:rPr>
                <w:b/>
                <w:sz w:val="16"/>
              </w:rPr>
              <w:t>How it applies to members</w:t>
            </w:r>
          </w:p>
        </w:tc>
        <w:tc>
          <w:tcPr>
            <w:tcW w:type="dxa" w:w="2258"/>
            <w:shd w:val="clear" w:color="auto" w:fill="E8E8E8"/>
          </w:tcPr>
          <w:p>
            <w:pPr>
              <w:spacing w:after="0"/>
              <w:jc w:val="left"/>
            </w:pPr>
            <w:r>
              <w:rPr>
                <w:b/>
                <w:sz w:val="16"/>
              </w:rPr>
              <w:t>Note</w:t>
            </w:r>
          </w:p>
        </w:tc>
      </w:tr>
      <w:tr>
        <w:trPr>
          <w:cantSplit/>
        </w:trPr>
        <w:tc>
          <w:tcPr>
            <w:tcW w:type="dxa" w:w="1752"/>
          </w:tcPr>
          <w:p>
            <w:pPr>
              <w:spacing w:after="0"/>
              <w:jc w:val="left"/>
            </w:pPr>
            <w:r>
              <w:rPr>
                <w:sz w:val="16"/>
              </w:rPr>
              <w:t>Avalanche</w:t>
            </w:r>
          </w:p>
        </w:tc>
        <w:tc>
          <w:tcPr>
            <w:tcW w:type="dxa" w:w="1744"/>
          </w:tcPr>
          <w:p>
            <w:pPr>
              <w:spacing w:after="0"/>
              <w:jc w:val="left"/>
            </w:pPr>
            <w:r>
              <w:rPr>
                <w:sz w:val="16"/>
              </w:rPr>
              <w:t>none (count and damage)</w:t>
            </w:r>
          </w:p>
        </w:tc>
        <w:tc>
          <w:tcPr>
            <w:tcW w:type="dxa" w:w="1569"/>
          </w:tcPr>
          <w:p>
            <w:pPr>
              <w:spacing w:after="0"/>
              <w:jc w:val="right"/>
            </w:pPr>
            <w:r>
              <w:rPr>
                <w:sz w:val="16"/>
              </w:rPr>
              <w:t>0</w:t>
            </w:r>
          </w:p>
        </w:tc>
        <w:tc>
          <w:tcPr>
            <w:tcW w:type="dxa" w:w="1582"/>
          </w:tcPr>
          <w:p>
            <w:pPr>
              <w:spacing w:after="0"/>
              <w:jc w:val="left"/>
            </w:pPr>
          </w:p>
        </w:tc>
        <w:tc>
          <w:tcPr>
            <w:tcW w:type="dxa" w:w="1954"/>
          </w:tcPr>
          <w:p>
            <w:pPr>
              <w:spacing w:after="0"/>
              <w:jc w:val="left"/>
            </w:pPr>
          </w:p>
        </w:tc>
        <w:tc>
          <w:tcPr>
            <w:tcW w:type="dxa" w:w="1613"/>
          </w:tcPr>
          <w:p>
            <w:pPr>
              <w:spacing w:after="0"/>
              <w:jc w:val="left"/>
            </w:pPr>
          </w:p>
        </w:tc>
        <w:tc>
          <w:tcPr>
            <w:tcW w:type="dxa" w:w="1639"/>
          </w:tcPr>
          <w:p>
            <w:pPr>
              <w:spacing w:after="0"/>
              <w:jc w:val="left"/>
            </w:pPr>
          </w:p>
        </w:tc>
        <w:tc>
          <w:tcPr>
            <w:tcW w:type="dxa" w:w="2258"/>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Coastal Flood, Storm Surge/Tide</w:t>
            </w:r>
          </w:p>
        </w:tc>
        <w:tc>
          <w:tcPr>
            <w:tcW w:type="dxa" w:w="1744"/>
          </w:tcPr>
          <w:p>
            <w:pPr>
              <w:spacing w:after="0"/>
              <w:jc w:val="left"/>
            </w:pPr>
            <w:r>
              <w:rPr>
                <w:sz w:val="16"/>
              </w:rPr>
              <w:t>none in data (FIRM for depth)</w:t>
            </w:r>
          </w:p>
        </w:tc>
        <w:tc>
          <w:tcPr>
            <w:tcW w:type="dxa" w:w="1569"/>
          </w:tcPr>
          <w:p>
            <w:pPr>
              <w:spacing w:after="0"/>
              <w:jc w:val="right"/>
            </w:pPr>
            <w:r>
              <w:rPr>
                <w:sz w:val="16"/>
              </w:rPr>
              <w:t>15, 2006 to 2024 (15 zone-level)</w:t>
            </w:r>
          </w:p>
        </w:tc>
        <w:tc>
          <w:tcPr>
            <w:tcW w:type="dxa" w:w="1582"/>
          </w:tcPr>
          <w:p>
            <w:pPr>
              <w:spacing w:after="0"/>
              <w:jc w:val="left"/>
            </w:pPr>
          </w:p>
        </w:tc>
        <w:tc>
          <w:tcPr>
            <w:tcW w:type="dxa" w:w="1954"/>
          </w:tcPr>
          <w:p>
            <w:pPr>
              <w:spacing w:after="0"/>
              <w:jc w:val="left"/>
            </w:pPr>
            <w:r>
              <w:rPr>
                <w:sz w:val="16"/>
              </w:rPr>
              <w:t>Storm Surge/Tide, 2019-07-13, $5,000,000 property; $0 crops, reported for the zone (2019 dollars); NWS zone LAZ052 (VERMILION), zone-level: may include parts of neighboring counties</w:t>
            </w:r>
          </w:p>
        </w:tc>
        <w:tc>
          <w:tcPr>
            <w:tcW w:type="dxa" w:w="1613"/>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8"/>
          </w:tcPr>
          <w:p>
            <w:pPr>
              <w:spacing w:after="0"/>
              <w:jc w:val="left"/>
            </w:pPr>
            <w:r>
              <w:rPr>
                <w:sz w:val="16"/>
              </w:rPr>
              <w:t>Flood depth: see the FEMA Flood Insurance Rate Map.</w:t>
            </w:r>
          </w:p>
        </w:tc>
      </w:tr>
      <w:tr>
        <w:trPr>
          <w:cantSplit/>
        </w:trPr>
        <w:tc>
          <w:tcPr>
            <w:tcW w:type="dxa" w:w="1752"/>
          </w:tcPr>
          <w:p>
            <w:pPr>
              <w:spacing w:after="0"/>
              <w:jc w:val="left"/>
            </w:pPr>
            <w:r>
              <w:rPr>
                <w:sz w:val="16"/>
              </w:rPr>
              <w:t>Cold/Wind Chill, Extreme Cold/Wind Chill</w:t>
            </w:r>
          </w:p>
        </w:tc>
        <w:tc>
          <w:tcPr>
            <w:tcW w:type="dxa" w:w="1744"/>
          </w:tcPr>
          <w:p>
            <w:pPr>
              <w:spacing w:after="0"/>
              <w:jc w:val="left"/>
            </w:pPr>
            <w:r>
              <w:rPr>
                <w:sz w:val="16"/>
              </w:rPr>
              <w:t>wind chill</w:t>
            </w:r>
          </w:p>
        </w:tc>
        <w:tc>
          <w:tcPr>
            <w:tcW w:type="dxa" w:w="1569"/>
          </w:tcPr>
          <w:p>
            <w:pPr>
              <w:spacing w:after="0"/>
              <w:jc w:val="right"/>
            </w:pPr>
            <w:r>
              <w:rPr>
                <w:sz w:val="16"/>
              </w:rPr>
              <w:t>1, 2010 to 2010 (1 zone-level)</w:t>
            </w:r>
          </w:p>
        </w:tc>
        <w:tc>
          <w:tcPr>
            <w:tcW w:type="dxa" w:w="1582"/>
          </w:tcPr>
          <w:p>
            <w:pPr>
              <w:spacing w:after="0"/>
              <w:jc w:val="left"/>
            </w:pPr>
            <w:r>
              <w:rPr>
                <w:sz w:val="16"/>
              </w:rPr>
              <w:t>4 days; 1 with a recorded value</w:t>
            </w:r>
          </w:p>
        </w:tc>
        <w:tc>
          <w:tcPr>
            <w:tcW w:type="dxa" w:w="1954"/>
          </w:tcPr>
          <w:p>
            <w:pPr>
              <w:spacing w:after="0"/>
              <w:jc w:val="left"/>
            </w:pPr>
            <w:r>
              <w:rPr>
                <w:sz w:val="16"/>
              </w:rPr>
              <w:t>4 consecutive days, 2010-01-08 to 2010-01-11, zone-level</w:t>
            </w:r>
          </w:p>
        </w:tc>
        <w:tc>
          <w:tcPr>
            <w:tcW w:type="dxa" w:w="1613"/>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8"/>
          </w:tcPr>
          <w:p>
            <w:pPr>
              <w:spacing w:after="0"/>
              <w:jc w:val="left"/>
            </w:pPr>
            <w:r>
              <w:rPr>
                <w:sz w:val="16"/>
              </w:rPr>
              <w:t>Wind chill: in event narratives only; local data required.</w:t>
            </w:r>
          </w:p>
        </w:tc>
      </w:tr>
      <w:tr>
        <w:trPr>
          <w:cantSplit/>
        </w:trPr>
        <w:tc>
          <w:tcPr>
            <w:tcW w:type="dxa" w:w="1752"/>
          </w:tcPr>
          <w:p>
            <w:pPr>
              <w:spacing w:after="0"/>
              <w:jc w:val="left"/>
            </w:pPr>
            <w:r>
              <w:rPr>
                <w:sz w:val="16"/>
              </w:rPr>
              <w:t>Frost/Freeze (outside NRI Cold Wave definition)</w:t>
            </w:r>
          </w:p>
        </w:tc>
        <w:tc>
          <w:tcPr>
            <w:tcW w:type="dxa" w:w="1744"/>
          </w:tcPr>
          <w:p>
            <w:pPr>
              <w:spacing w:after="0"/>
              <w:jc w:val="left"/>
            </w:pPr>
            <w:r>
              <w:rPr>
                <w:sz w:val="16"/>
              </w:rPr>
              <w:t>crop damage</w:t>
            </w:r>
          </w:p>
        </w:tc>
        <w:tc>
          <w:tcPr>
            <w:tcW w:type="dxa" w:w="1569"/>
          </w:tcPr>
          <w:p>
            <w:pPr>
              <w:spacing w:after="0"/>
              <w:jc w:val="right"/>
            </w:pPr>
            <w:r>
              <w:rPr>
                <w:sz w:val="16"/>
              </w:rPr>
              <w:t>0</w:t>
            </w:r>
          </w:p>
        </w:tc>
        <w:tc>
          <w:tcPr>
            <w:tcW w:type="dxa" w:w="1582"/>
          </w:tcPr>
          <w:p>
            <w:pPr>
              <w:spacing w:after="0"/>
              <w:jc w:val="left"/>
            </w:pPr>
          </w:p>
        </w:tc>
        <w:tc>
          <w:tcPr>
            <w:tcW w:type="dxa" w:w="1954"/>
          </w:tcPr>
          <w:p>
            <w:pPr>
              <w:spacing w:after="0"/>
              <w:jc w:val="left"/>
            </w:pPr>
          </w:p>
        </w:tc>
        <w:tc>
          <w:tcPr>
            <w:tcW w:type="dxa" w:w="1613"/>
          </w:tcPr>
          <w:p>
            <w:pPr>
              <w:spacing w:after="0"/>
              <w:jc w:val="left"/>
            </w:pPr>
          </w:p>
        </w:tc>
        <w:tc>
          <w:tcPr>
            <w:tcW w:type="dxa" w:w="1639"/>
          </w:tcPr>
          <w:p>
            <w:pPr>
              <w:spacing w:after="0"/>
              <w:jc w:val="left"/>
            </w:pPr>
          </w:p>
        </w:tc>
        <w:tc>
          <w:tcPr>
            <w:tcW w:type="dxa" w:w="2258"/>
          </w:tcPr>
          <w:p>
            <w:pPr>
              <w:spacing w:after="0"/>
              <w:jc w:val="left"/>
            </w:pPr>
            <w:r>
              <w:rPr>
                <w:sz w:val="16"/>
              </w:rPr>
              <w:t>Temperature: in event narratives only; local data required.</w:t>
            </w:r>
          </w:p>
        </w:tc>
      </w:tr>
      <w:tr>
        <w:trPr>
          <w:cantSplit/>
        </w:trPr>
        <w:tc>
          <w:tcPr>
            <w:tcW w:type="dxa" w:w="1752"/>
          </w:tcPr>
          <w:p>
            <w:pPr>
              <w:spacing w:after="0"/>
              <w:jc w:val="left"/>
            </w:pPr>
            <w:r>
              <w:rPr>
                <w:sz w:val="16"/>
              </w:rPr>
              <w:t>Drought</w:t>
            </w:r>
          </w:p>
        </w:tc>
        <w:tc>
          <w:tcPr>
            <w:tcW w:type="dxa" w:w="1744"/>
          </w:tcPr>
          <w:p>
            <w:pPr>
              <w:spacing w:after="0"/>
              <w:jc w:val="left"/>
            </w:pPr>
            <w:r>
              <w:rPr>
                <w:sz w:val="16"/>
              </w:rPr>
              <w:t>US Drought Monitor D-scale</w:t>
            </w:r>
          </w:p>
        </w:tc>
        <w:tc>
          <w:tcPr>
            <w:tcW w:type="dxa" w:w="1569"/>
          </w:tcPr>
          <w:p>
            <w:pPr>
              <w:spacing w:after="0"/>
              <w:jc w:val="right"/>
            </w:pPr>
            <w:r>
              <w:rPr>
                <w:sz w:val="16"/>
              </w:rPr>
              <w:t>5, 1996 to 2023 (5 zone-level)</w:t>
            </w:r>
          </w:p>
        </w:tc>
        <w:tc>
          <w:tcPr>
            <w:tcW w:type="dxa" w:w="1582"/>
          </w:tcPr>
          <w:p>
            <w:pPr>
              <w:spacing w:after="0"/>
              <w:jc w:val="left"/>
            </w:pPr>
            <w:r>
              <w:rPr>
                <w:sz w:val="16"/>
              </w:rPr>
              <w:t>10 days to 31 days (median 31 days); 5 with a recorded value</w:t>
            </w:r>
          </w:p>
        </w:tc>
        <w:tc>
          <w:tcPr>
            <w:tcW w:type="dxa" w:w="1954"/>
          </w:tcPr>
          <w:p>
            <w:pPr>
              <w:spacing w:after="0"/>
              <w:jc w:val="left"/>
            </w:pPr>
            <w:r>
              <w:rPr>
                <w:sz w:val="16"/>
              </w:rPr>
              <w:t>31 days (1 month), 2000-12-01 to 2000-12-31, zone-level</w:t>
            </w:r>
          </w:p>
        </w:tc>
        <w:tc>
          <w:tcPr>
            <w:tcW w:type="dxa" w:w="1613"/>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2"/>
          </w:tcPr>
          <w:p>
            <w:pPr>
              <w:spacing w:after="0"/>
              <w:jc w:val="left"/>
            </w:pPr>
            <w:r>
              <w:rPr>
                <w:sz w:val="16"/>
              </w:rPr>
              <w:t>Earthquake</w:t>
            </w:r>
          </w:p>
        </w:tc>
        <w:tc>
          <w:tcPr>
            <w:tcW w:type="dxa" w:w="1744"/>
          </w:tcPr>
          <w:p>
            <w:pPr>
              <w:spacing w:after="0"/>
              <w:jc w:val="left"/>
            </w:pPr>
            <w:r>
              <w:rPr>
                <w:sz w:val="16"/>
              </w:rPr>
              <w:t>Modified Mercalli (local data)</w:t>
            </w:r>
          </w:p>
        </w:tc>
        <w:tc>
          <w:tcPr>
            <w:tcW w:type="dxa" w:w="1569"/>
          </w:tcPr>
          <w:p>
            <w:pPr>
              <w:spacing w:after="0"/>
              <w:jc w:val="right"/>
            </w:pPr>
            <w:r>
              <w:rPr>
                <w:sz w:val="16"/>
              </w:rPr>
              <w:t>0</w:t>
            </w:r>
          </w:p>
        </w:tc>
        <w:tc>
          <w:tcPr>
            <w:tcW w:type="dxa" w:w="1582"/>
          </w:tcPr>
          <w:p>
            <w:pPr>
              <w:spacing w:after="0"/>
              <w:jc w:val="left"/>
            </w:pPr>
          </w:p>
        </w:tc>
        <w:tc>
          <w:tcPr>
            <w:tcW w:type="dxa" w:w="1954"/>
          </w:tcPr>
          <w:p>
            <w:pPr>
              <w:spacing w:after="0"/>
              <w:jc w:val="left"/>
            </w:pPr>
          </w:p>
        </w:tc>
        <w:tc>
          <w:tcPr>
            <w:tcW w:type="dxa" w:w="1613"/>
          </w:tcPr>
          <w:p>
            <w:pPr>
              <w:spacing w:after="0"/>
              <w:jc w:val="left"/>
            </w:pPr>
          </w:p>
        </w:tc>
        <w:tc>
          <w:tcPr>
            <w:tcW w:type="dxa" w:w="1639"/>
          </w:tcPr>
          <w:p>
            <w:pPr>
              <w:spacing w:after="0"/>
              <w:jc w:val="left"/>
            </w:pPr>
          </w:p>
        </w:tc>
        <w:tc>
          <w:tcPr>
            <w:tcW w:type="dxa" w:w="2258"/>
          </w:tcPr>
          <w:p>
            <w:pPr>
              <w:spacing w:after="0"/>
              <w:jc w:val="left"/>
            </w:pPr>
            <w:r>
              <w:rPr>
                <w:sz w:val="16"/>
              </w:rPr>
              <w:t>No Storm Events record; local data required (e.g., USGS).</w:t>
            </w:r>
          </w:p>
        </w:tc>
      </w:tr>
      <w:tr>
        <w:trPr>
          <w:cantSplit/>
        </w:trPr>
        <w:tc>
          <w:tcPr>
            <w:tcW w:type="dxa" w:w="1752"/>
          </w:tcPr>
          <w:p>
            <w:pPr>
              <w:spacing w:after="0"/>
              <w:jc w:val="left"/>
            </w:pPr>
            <w:r>
              <w:rPr>
                <w:sz w:val="16"/>
              </w:rPr>
              <w:t>Hail</w:t>
            </w:r>
          </w:p>
        </w:tc>
        <w:tc>
          <w:tcPr>
            <w:tcW w:type="dxa" w:w="1744"/>
          </w:tcPr>
          <w:p>
            <w:pPr>
              <w:spacing w:after="0"/>
              <w:jc w:val="left"/>
            </w:pPr>
            <w:r>
              <w:rPr>
                <w:sz w:val="16"/>
              </w:rPr>
              <w:t>hail size (inches)</w:t>
            </w:r>
          </w:p>
        </w:tc>
        <w:tc>
          <w:tcPr>
            <w:tcW w:type="dxa" w:w="1569"/>
          </w:tcPr>
          <w:p>
            <w:pPr>
              <w:spacing w:after="0"/>
              <w:jc w:val="right"/>
            </w:pPr>
            <w:r>
              <w:rPr>
                <w:sz w:val="16"/>
              </w:rPr>
              <w:t>58, 1972 to 2024</w:t>
            </w:r>
          </w:p>
        </w:tc>
        <w:tc>
          <w:tcPr>
            <w:tcW w:type="dxa" w:w="1582"/>
          </w:tcPr>
          <w:p>
            <w:pPr>
              <w:spacing w:after="0"/>
              <w:jc w:val="left"/>
            </w:pPr>
            <w:r>
              <w:rPr>
                <w:sz w:val="16"/>
              </w:rPr>
              <w:t>0.75 in to 4.25 in (median 1 in); 58 with a recorded value</w:t>
            </w:r>
          </w:p>
        </w:tc>
        <w:tc>
          <w:tcPr>
            <w:tcW w:type="dxa" w:w="1954"/>
          </w:tcPr>
          <w:p>
            <w:pPr>
              <w:spacing w:after="0"/>
              <w:jc w:val="left"/>
            </w:pPr>
            <w:r>
              <w:rPr>
                <w:sz w:val="16"/>
              </w:rPr>
              <w:t>4.25 in hail, 2003-04-07</w:t>
            </w:r>
          </w:p>
        </w:tc>
        <w:tc>
          <w:tcPr>
            <w:tcW w:type="dxa" w:w="1613"/>
          </w:tcPr>
          <w:p>
            <w:pPr>
              <w:spacing w:after="0"/>
              <w:jc w:val="left"/>
            </w:pPr>
            <w:r>
              <w:rPr>
                <w:sz w:val="16"/>
              </w:rPr>
              <w:t>Hail, 2017-05-03, $250,000 property; $0 crops (2017 dollars)</w:t>
            </w:r>
          </w:p>
        </w:tc>
        <w:tc>
          <w:tcPr>
            <w:tcW w:type="dxa" w:w="1639"/>
          </w:tcPr>
          <w:p>
            <w:pPr>
              <w:spacing w:after="0"/>
              <w:jc w:val="left"/>
            </w:pPr>
            <w:r>
              <w:rPr>
                <w:sz w:val="16"/>
              </w:rPr>
              <w:t>Event records naming member places: Abbeville city (12 records), Kaplan city (6 records), Maurice village (6 records), Gueydan town (4 records), Delcambre town (1 record), Erath town (1 record).</w:t>
            </w:r>
          </w:p>
        </w:tc>
        <w:tc>
          <w:tcPr>
            <w:tcW w:type="dxa" w:w="2258"/>
          </w:tcPr>
          <w:p>
            <w:pPr>
              <w:spacing w:after="0"/>
              <w:jc w:val="left"/>
            </w:pPr>
          </w:p>
        </w:tc>
      </w:tr>
      <w:tr>
        <w:trPr>
          <w:cantSplit/>
        </w:trPr>
        <w:tc>
          <w:tcPr>
            <w:tcW w:type="dxa" w:w="1752"/>
          </w:tcPr>
          <w:p>
            <w:pPr>
              <w:spacing w:after="0"/>
              <w:jc w:val="left"/>
            </w:pPr>
            <w:r>
              <w:rPr>
                <w:sz w:val="16"/>
              </w:rPr>
              <w:t>Excessive Heat, Heat</w:t>
            </w:r>
          </w:p>
        </w:tc>
        <w:tc>
          <w:tcPr>
            <w:tcW w:type="dxa" w:w="1744"/>
          </w:tcPr>
          <w:p>
            <w:pPr>
              <w:spacing w:after="0"/>
              <w:jc w:val="left"/>
            </w:pPr>
            <w:r>
              <w:rPr>
                <w:sz w:val="16"/>
              </w:rPr>
              <w:t>heat index (narratives)</w:t>
            </w:r>
          </w:p>
        </w:tc>
        <w:tc>
          <w:tcPr>
            <w:tcW w:type="dxa" w:w="1569"/>
          </w:tcPr>
          <w:p>
            <w:pPr>
              <w:spacing w:after="0"/>
              <w:jc w:val="right"/>
            </w:pPr>
            <w:r>
              <w:rPr>
                <w:sz w:val="16"/>
              </w:rPr>
              <w:t>3, 2000 to 2023 (3 zone-level)</w:t>
            </w:r>
          </w:p>
        </w:tc>
        <w:tc>
          <w:tcPr>
            <w:tcW w:type="dxa" w:w="1582"/>
          </w:tcPr>
          <w:p>
            <w:pPr>
              <w:spacing w:after="0"/>
              <w:jc w:val="left"/>
            </w:pPr>
            <w:r>
              <w:rPr>
                <w:sz w:val="16"/>
              </w:rPr>
              <w:t>8 days to 31 days (median 19.5 days); 2 with a recorded value</w:t>
            </w:r>
          </w:p>
        </w:tc>
        <w:tc>
          <w:tcPr>
            <w:tcW w:type="dxa" w:w="1954"/>
          </w:tcPr>
          <w:p>
            <w:pPr>
              <w:spacing w:after="0"/>
              <w:jc w:val="left"/>
            </w:pPr>
            <w:r>
              <w:rPr>
                <w:sz w:val="16"/>
              </w:rPr>
              <w:t>31 days, 2023-08-01 to 2023-08-31, from 1 monthly summary record (a monthly summary record covers most or all of a month; it does not count days at wave conditions), zone-level</w:t>
            </w:r>
          </w:p>
        </w:tc>
        <w:tc>
          <w:tcPr>
            <w:tcW w:type="dxa" w:w="1613"/>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8"/>
          </w:tcPr>
          <w:p>
            <w:pPr>
              <w:spacing w:after="0"/>
              <w:jc w:val="left"/>
            </w:pPr>
            <w:r>
              <w:rPr>
                <w:sz w:val="16"/>
              </w:rPr>
              <w:t>Heat index: in event narratives only; local data required.</w:t>
            </w:r>
          </w:p>
        </w:tc>
      </w:tr>
      <w:tr>
        <w:trPr>
          <w:cantSplit/>
        </w:trPr>
        <w:tc>
          <w:tcPr>
            <w:tcW w:type="dxa" w:w="1752"/>
          </w:tcPr>
          <w:p>
            <w:pPr>
              <w:spacing w:after="0"/>
              <w:jc w:val="left"/>
            </w:pPr>
            <w:r>
              <w:rPr>
                <w:sz w:val="16"/>
              </w:rPr>
              <w:t>Hurricane, Tropical Storm, Tropical Depression</w:t>
            </w:r>
          </w:p>
        </w:tc>
        <w:tc>
          <w:tcPr>
            <w:tcW w:type="dxa" w:w="1744"/>
          </w:tcPr>
          <w:p>
            <w:pPr>
              <w:spacing w:after="0"/>
              <w:jc w:val="left"/>
            </w:pPr>
            <w:r>
              <w:rPr>
                <w:sz w:val="16"/>
              </w:rPr>
              <w:t>Saffir-Simpson</w:t>
            </w:r>
          </w:p>
        </w:tc>
        <w:tc>
          <w:tcPr>
            <w:tcW w:type="dxa" w:w="1569"/>
          </w:tcPr>
          <w:p>
            <w:pPr>
              <w:spacing w:after="0"/>
              <w:jc w:val="right"/>
            </w:pPr>
            <w:r>
              <w:rPr>
                <w:sz w:val="16"/>
              </w:rPr>
              <w:t>17, 1998 to 2024 (17 zone-level)</w:t>
            </w:r>
          </w:p>
        </w:tc>
        <w:tc>
          <w:tcPr>
            <w:tcW w:type="dxa" w:w="1582"/>
          </w:tcPr>
          <w:p>
            <w:pPr>
              <w:spacing w:after="0"/>
              <w:jc w:val="left"/>
            </w:pPr>
          </w:p>
        </w:tc>
        <w:tc>
          <w:tcPr>
            <w:tcW w:type="dxa" w:w="1954"/>
          </w:tcPr>
          <w:p>
            <w:pPr>
              <w:spacing w:after="0"/>
              <w:jc w:val="left"/>
            </w:pPr>
            <w:r>
              <w:rPr>
                <w:sz w:val="16"/>
              </w:rPr>
              <w:t>Strongest recorded (records with damage, a wind speed or direct casualties first, then storm type, category and wind): Hurricane (Typhoon) record, 2020-10-09, category 1, $250,000,000 property; $0 crops, reported for the zone (2020 dollars); NWS zone LAZ052 (VERMILION), zone-level: may include parts of neighboring counties</w:t>
            </w:r>
          </w:p>
        </w:tc>
        <w:tc>
          <w:tcPr>
            <w:tcW w:type="dxa" w:w="1613"/>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2"/>
          </w:tcPr>
          <w:p>
            <w:pPr>
              <w:spacing w:after="0"/>
              <w:jc w:val="left"/>
            </w:pPr>
            <w:r>
              <w:rPr>
                <w:sz w:val="16"/>
              </w:rPr>
              <w:t>Ice Storm</w:t>
            </w:r>
          </w:p>
        </w:tc>
        <w:tc>
          <w:tcPr>
            <w:tcW w:type="dxa" w:w="1744"/>
          </w:tcPr>
          <w:p>
            <w:pPr>
              <w:spacing w:after="0"/>
              <w:jc w:val="left"/>
            </w:pPr>
            <w:r>
              <w:rPr>
                <w:sz w:val="16"/>
              </w:rPr>
              <w:t>Sperry-Piltz (local data)</w:t>
            </w:r>
          </w:p>
        </w:tc>
        <w:tc>
          <w:tcPr>
            <w:tcW w:type="dxa" w:w="1569"/>
          </w:tcPr>
          <w:p>
            <w:pPr>
              <w:spacing w:after="0"/>
              <w:jc w:val="right"/>
            </w:pPr>
            <w:r>
              <w:rPr>
                <w:sz w:val="16"/>
              </w:rPr>
              <w:t>0</w:t>
            </w:r>
          </w:p>
        </w:tc>
        <w:tc>
          <w:tcPr>
            <w:tcW w:type="dxa" w:w="1582"/>
          </w:tcPr>
          <w:p>
            <w:pPr>
              <w:spacing w:after="0"/>
              <w:jc w:val="left"/>
            </w:pPr>
          </w:p>
        </w:tc>
        <w:tc>
          <w:tcPr>
            <w:tcW w:type="dxa" w:w="1954"/>
          </w:tcPr>
          <w:p>
            <w:pPr>
              <w:spacing w:after="0"/>
              <w:jc w:val="left"/>
            </w:pPr>
          </w:p>
        </w:tc>
        <w:tc>
          <w:tcPr>
            <w:tcW w:type="dxa" w:w="1613"/>
          </w:tcPr>
          <w:p>
            <w:pPr>
              <w:spacing w:after="0"/>
              <w:jc w:val="left"/>
            </w:pPr>
          </w:p>
        </w:tc>
        <w:tc>
          <w:tcPr>
            <w:tcW w:type="dxa" w:w="1639"/>
          </w:tcPr>
          <w:p>
            <w:pPr>
              <w:spacing w:after="0"/>
              <w:jc w:val="left"/>
            </w:pPr>
          </w:p>
        </w:tc>
        <w:tc>
          <w:tcPr>
            <w:tcW w:type="dxa" w:w="2258"/>
          </w:tcPr>
          <w:p>
            <w:pPr>
              <w:spacing w:after="0"/>
              <w:jc w:val="left"/>
            </w:pPr>
            <w:r>
              <w:rPr>
                <w:sz w:val="16"/>
              </w:rPr>
              <w:t>Ice thickness: in event narratives only; local data required.</w:t>
            </w:r>
          </w:p>
        </w:tc>
      </w:tr>
      <w:tr>
        <w:trPr>
          <w:cantSplit/>
        </w:trPr>
        <w:tc>
          <w:tcPr>
            <w:tcW w:type="dxa" w:w="1752"/>
          </w:tcPr>
          <w:p>
            <w:pPr>
              <w:spacing w:after="0"/>
              <w:jc w:val="left"/>
            </w:pPr>
            <w:r>
              <w:rPr>
                <w:sz w:val="16"/>
              </w:rPr>
              <w:t>Flash Flood, Flood, Lakeshore Flood</w:t>
            </w:r>
          </w:p>
        </w:tc>
        <w:tc>
          <w:tcPr>
            <w:tcW w:type="dxa" w:w="1744"/>
          </w:tcPr>
          <w:p>
            <w:pPr>
              <w:spacing w:after="0"/>
              <w:jc w:val="left"/>
            </w:pPr>
            <w:r>
              <w:rPr>
                <w:sz w:val="16"/>
              </w:rPr>
              <w:t>damage and flood days (FIRM for depth)</w:t>
            </w:r>
          </w:p>
        </w:tc>
        <w:tc>
          <w:tcPr>
            <w:tcW w:type="dxa" w:w="1569"/>
          </w:tcPr>
          <w:p>
            <w:pPr>
              <w:spacing w:after="0"/>
              <w:jc w:val="right"/>
            </w:pPr>
            <w:r>
              <w:rPr>
                <w:sz w:val="16"/>
              </w:rPr>
              <w:t>34, 1997 to 2025 (3 zone-level)</w:t>
            </w:r>
          </w:p>
        </w:tc>
        <w:tc>
          <w:tcPr>
            <w:tcW w:type="dxa" w:w="1582"/>
          </w:tcPr>
          <w:p>
            <w:pPr>
              <w:spacing w:after="0"/>
              <w:jc w:val="left"/>
            </w:pPr>
          </w:p>
        </w:tc>
        <w:tc>
          <w:tcPr>
            <w:tcW w:type="dxa" w:w="1954"/>
          </w:tcPr>
          <w:p>
            <w:pPr>
              <w:spacing w:after="0"/>
              <w:jc w:val="left"/>
            </w:pPr>
            <w:r>
              <w:rPr>
                <w:sz w:val="16"/>
              </w:rPr>
              <w:t>Flood, 2016-08-14, $75,000,000 property; $0 crops (2016 dollars)</w:t>
            </w:r>
          </w:p>
        </w:tc>
        <w:tc>
          <w:tcPr>
            <w:tcW w:type="dxa" w:w="1613"/>
          </w:tcPr>
          <w:p>
            <w:pPr>
              <w:spacing w:after="0"/>
              <w:jc w:val="left"/>
            </w:pPr>
          </w:p>
        </w:tc>
        <w:tc>
          <w:tcPr>
            <w:tcW w:type="dxa" w:w="1639"/>
          </w:tcPr>
          <w:p>
            <w:pPr>
              <w:spacing w:after="0"/>
              <w:jc w:val="left"/>
            </w:pPr>
            <w:r>
              <w:rPr>
                <w:sz w:val="16"/>
              </w:rPr>
              <w:t>Event records naming member places: Abbeville city (7 records), Maurice village (6 records), Delcambre town (5 records), Erath town (4 records), Kaplan city (1 record). Zone-level records (3) apply countywide.</w:t>
            </w:r>
          </w:p>
        </w:tc>
        <w:tc>
          <w:tcPr>
            <w:tcW w:type="dxa" w:w="225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2"/>
          </w:tcPr>
          <w:p>
            <w:pPr>
              <w:spacing w:after="0"/>
              <w:jc w:val="left"/>
            </w:pPr>
            <w:r>
              <w:rPr>
                <w:sz w:val="16"/>
              </w:rPr>
              <w:t>Debris Flow</w:t>
            </w:r>
          </w:p>
        </w:tc>
        <w:tc>
          <w:tcPr>
            <w:tcW w:type="dxa" w:w="1744"/>
          </w:tcPr>
          <w:p>
            <w:pPr>
              <w:spacing w:after="0"/>
              <w:jc w:val="left"/>
            </w:pPr>
            <w:r>
              <w:rPr>
                <w:sz w:val="16"/>
              </w:rPr>
              <w:t>none (count and damage)</w:t>
            </w:r>
          </w:p>
        </w:tc>
        <w:tc>
          <w:tcPr>
            <w:tcW w:type="dxa" w:w="1569"/>
          </w:tcPr>
          <w:p>
            <w:pPr>
              <w:spacing w:after="0"/>
              <w:jc w:val="right"/>
            </w:pPr>
            <w:r>
              <w:rPr>
                <w:sz w:val="16"/>
              </w:rPr>
              <w:t>0</w:t>
            </w:r>
          </w:p>
        </w:tc>
        <w:tc>
          <w:tcPr>
            <w:tcW w:type="dxa" w:w="1582"/>
          </w:tcPr>
          <w:p>
            <w:pPr>
              <w:spacing w:after="0"/>
              <w:jc w:val="left"/>
            </w:pPr>
          </w:p>
        </w:tc>
        <w:tc>
          <w:tcPr>
            <w:tcW w:type="dxa" w:w="1954"/>
          </w:tcPr>
          <w:p>
            <w:pPr>
              <w:spacing w:after="0"/>
              <w:jc w:val="left"/>
            </w:pPr>
          </w:p>
        </w:tc>
        <w:tc>
          <w:tcPr>
            <w:tcW w:type="dxa" w:w="1613"/>
          </w:tcPr>
          <w:p>
            <w:pPr>
              <w:spacing w:after="0"/>
              <w:jc w:val="left"/>
            </w:pPr>
          </w:p>
        </w:tc>
        <w:tc>
          <w:tcPr>
            <w:tcW w:type="dxa" w:w="1639"/>
          </w:tcPr>
          <w:p>
            <w:pPr>
              <w:spacing w:after="0"/>
              <w:jc w:val="left"/>
            </w:pPr>
          </w:p>
        </w:tc>
        <w:tc>
          <w:tcPr>
            <w:tcW w:type="dxa" w:w="2258"/>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Lightning</w:t>
            </w:r>
          </w:p>
        </w:tc>
        <w:tc>
          <w:tcPr>
            <w:tcW w:type="dxa" w:w="1744"/>
          </w:tcPr>
          <w:p>
            <w:pPr>
              <w:spacing w:after="0"/>
              <w:jc w:val="left"/>
            </w:pPr>
            <w:r>
              <w:rPr>
                <w:sz w:val="16"/>
              </w:rPr>
              <w:t>annualized frequency (the measure FEMA's Local Mitigation Planning Handbook names)</w:t>
            </w:r>
          </w:p>
        </w:tc>
        <w:tc>
          <w:tcPr>
            <w:tcW w:type="dxa" w:w="1569"/>
          </w:tcPr>
          <w:p>
            <w:pPr>
              <w:spacing w:after="0"/>
              <w:jc w:val="right"/>
            </w:pPr>
            <w:r>
              <w:rPr>
                <w:sz w:val="16"/>
              </w:rPr>
              <w:t>6, 1997 to 2021</w:t>
            </w:r>
          </w:p>
        </w:tc>
        <w:tc>
          <w:tcPr>
            <w:tcW w:type="dxa" w:w="1582"/>
          </w:tcPr>
          <w:p>
            <w:pPr>
              <w:spacing w:after="0"/>
              <w:jc w:val="left"/>
            </w:pPr>
          </w:p>
        </w:tc>
        <w:tc>
          <w:tcPr>
            <w:tcW w:type="dxa" w:w="1954"/>
          </w:tcPr>
          <w:p>
            <w:pPr>
              <w:spacing w:after="0"/>
              <w:jc w:val="left"/>
            </w:pPr>
            <w:r>
              <w:rPr>
                <w:sz w:val="16"/>
              </w:rPr>
              <w:t>Lightning, 1997-04-05, $320,000 property; crops not reported (1997 dollars)</w:t>
            </w:r>
          </w:p>
        </w:tc>
        <w:tc>
          <w:tcPr>
            <w:tcW w:type="dxa" w:w="1613"/>
          </w:tcPr>
          <w:p>
            <w:pPr>
              <w:spacing w:after="0"/>
              <w:jc w:val="left"/>
            </w:pPr>
          </w:p>
        </w:tc>
        <w:tc>
          <w:tcPr>
            <w:tcW w:type="dxa" w:w="1639"/>
          </w:tcPr>
          <w:p>
            <w:pPr>
              <w:spacing w:after="0"/>
              <w:jc w:val="left"/>
            </w:pPr>
            <w:r>
              <w:rPr>
                <w:sz w:val="16"/>
              </w:rPr>
              <w:t>Event records naming member places: Gueydan town (2 records), Erath town (1 record), Maurice village (1 record).</w:t>
            </w:r>
          </w:p>
        </w:tc>
        <w:tc>
          <w:tcPr>
            <w:tcW w:type="dxa" w:w="2258"/>
          </w:tcPr>
          <w:p>
            <w:pPr>
              <w:spacing w:after="0"/>
              <w:jc w:val="left"/>
            </w:pPr>
            <w:r>
              <w:rPr>
                <w:sz w:val="16"/>
              </w:rPr>
              <w:t>Storm Events lists lightning with damage or casualties; physical measure in event narratives only; local data required.</w:t>
            </w:r>
          </w:p>
        </w:tc>
      </w:tr>
      <w:tr>
        <w:trPr>
          <w:cantSplit/>
        </w:trPr>
        <w:tc>
          <w:tcPr>
            <w:tcW w:type="dxa" w:w="1752"/>
          </w:tcPr>
          <w:p>
            <w:pPr>
              <w:spacing w:after="0"/>
              <w:jc w:val="left"/>
            </w:pPr>
            <w:r>
              <w:rPr>
                <w:sz w:val="16"/>
              </w:rPr>
              <w:t>High Wind and Strong Wind (outside NRI Strong Wind definition)</w:t>
            </w:r>
          </w:p>
        </w:tc>
        <w:tc>
          <w:tcPr>
            <w:tcW w:type="dxa" w:w="1744"/>
          </w:tcPr>
          <w:p>
            <w:pPr>
              <w:spacing w:after="0"/>
              <w:jc w:val="left"/>
            </w:pPr>
            <w:r>
              <w:rPr>
                <w:sz w:val="16"/>
              </w:rPr>
              <w:t>wind speed (kt and mph)</w:t>
            </w:r>
          </w:p>
        </w:tc>
        <w:tc>
          <w:tcPr>
            <w:tcW w:type="dxa" w:w="1569"/>
          </w:tcPr>
          <w:p>
            <w:pPr>
              <w:spacing w:after="0"/>
              <w:jc w:val="right"/>
            </w:pPr>
            <w:r>
              <w:rPr>
                <w:sz w:val="16"/>
              </w:rPr>
              <w:t>1, 2002 to 2002 (1 zone-level)</w:t>
            </w:r>
          </w:p>
        </w:tc>
        <w:tc>
          <w:tcPr>
            <w:tcW w:type="dxa" w:w="1582"/>
          </w:tcPr>
          <w:p>
            <w:pPr>
              <w:spacing w:after="0"/>
              <w:jc w:val="left"/>
            </w:pPr>
            <w:r>
              <w:rPr>
                <w:sz w:val="16"/>
              </w:rPr>
              <w:t>35 kt (40 mph); 1 with a recorded value</w:t>
            </w:r>
          </w:p>
        </w:tc>
        <w:tc>
          <w:tcPr>
            <w:tcW w:type="dxa" w:w="1954"/>
          </w:tcPr>
          <w:p>
            <w:pPr>
              <w:spacing w:after="0"/>
              <w:jc w:val="left"/>
            </w:pPr>
            <w:r>
              <w:rPr>
                <w:sz w:val="16"/>
              </w:rPr>
              <w:t>35 kt (40 mph) estimated, High Wind, 2002-03-01; NWS zone LAZ052 (VERMILION), zone-level: may include parts of neighboring counties</w:t>
            </w:r>
          </w:p>
        </w:tc>
        <w:tc>
          <w:tcPr>
            <w:tcW w:type="dxa" w:w="1613"/>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8"/>
          </w:tcPr>
          <w:p>
            <w:pPr>
              <w:spacing w:after="0"/>
              <w:jc w:val="left"/>
            </w:pPr>
          </w:p>
        </w:tc>
      </w:tr>
      <w:tr>
        <w:trPr>
          <w:cantSplit/>
        </w:trPr>
        <w:tc>
          <w:tcPr>
            <w:tcW w:type="dxa" w:w="1752"/>
          </w:tcPr>
          <w:p>
            <w:pPr>
              <w:spacing w:after="0"/>
              <w:jc w:val="left"/>
            </w:pPr>
            <w:r>
              <w:rPr>
                <w:sz w:val="16"/>
              </w:rPr>
              <w:t>Thunderstorm Wind</w:t>
            </w:r>
          </w:p>
        </w:tc>
        <w:tc>
          <w:tcPr>
            <w:tcW w:type="dxa" w:w="1744"/>
          </w:tcPr>
          <w:p>
            <w:pPr>
              <w:spacing w:after="0"/>
              <w:jc w:val="left"/>
            </w:pPr>
            <w:r>
              <w:rPr>
                <w:sz w:val="16"/>
              </w:rPr>
              <w:t>wind speed (kt and mph)</w:t>
            </w:r>
          </w:p>
        </w:tc>
        <w:tc>
          <w:tcPr>
            <w:tcW w:type="dxa" w:w="1569"/>
          </w:tcPr>
          <w:p>
            <w:pPr>
              <w:spacing w:after="0"/>
              <w:jc w:val="right"/>
            </w:pPr>
            <w:r>
              <w:rPr>
                <w:sz w:val="16"/>
              </w:rPr>
              <w:t>104, 1968 to 2025</w:t>
            </w:r>
          </w:p>
        </w:tc>
        <w:tc>
          <w:tcPr>
            <w:tcW w:type="dxa" w:w="1582"/>
          </w:tcPr>
          <w:p>
            <w:pPr>
              <w:spacing w:after="0"/>
              <w:jc w:val="left"/>
            </w:pPr>
            <w:r>
              <w:rPr>
                <w:sz w:val="16"/>
              </w:rPr>
              <w:t>50 kt (58 mph) to 70 kt (81 mph) (median 50 kt (58 mph)); 52 with a recorded value</w:t>
            </w:r>
          </w:p>
        </w:tc>
        <w:tc>
          <w:tcPr>
            <w:tcW w:type="dxa" w:w="1954"/>
          </w:tcPr>
          <w:p>
            <w:pPr>
              <w:spacing w:after="0"/>
              <w:jc w:val="left"/>
            </w:pPr>
            <w:r>
              <w:rPr>
                <w:sz w:val="16"/>
              </w:rPr>
              <w:t>70 kt (81 mph) measured gust, Thunderstorm Wind, 2016-05-19</w:t>
            </w:r>
          </w:p>
        </w:tc>
        <w:tc>
          <w:tcPr>
            <w:tcW w:type="dxa" w:w="1613"/>
          </w:tcPr>
          <w:p>
            <w:pPr>
              <w:spacing w:after="0"/>
              <w:jc w:val="left"/>
            </w:pPr>
            <w:r>
              <w:rPr>
                <w:sz w:val="16"/>
              </w:rPr>
              <w:t>Thunderstorm Wind, 2004-12-09, $200,000 property; crops not reported (2004 dollars)</w:t>
            </w:r>
          </w:p>
        </w:tc>
        <w:tc>
          <w:tcPr>
            <w:tcW w:type="dxa" w:w="1639"/>
          </w:tcPr>
          <w:p>
            <w:pPr>
              <w:spacing w:after="0"/>
              <w:jc w:val="left"/>
            </w:pPr>
            <w:r>
              <w:rPr>
                <w:sz w:val="16"/>
              </w:rPr>
              <w:t>Event records naming member places: Abbeville city (15 records), Kaplan city (15 records), Gueydan town (7 records), Erath town (4 records), Delcambre town (2 records), Maurice village (2 records).</w:t>
            </w:r>
          </w:p>
        </w:tc>
        <w:tc>
          <w:tcPr>
            <w:tcW w:type="dxa" w:w="2258"/>
          </w:tcPr>
          <w:p>
            <w:pPr>
              <w:spacing w:after="0"/>
              <w:jc w:val="left"/>
            </w:pPr>
          </w:p>
        </w:tc>
      </w:tr>
      <w:tr>
        <w:trPr>
          <w:cantSplit/>
        </w:trPr>
        <w:tc>
          <w:tcPr>
            <w:tcW w:type="dxa" w:w="1752"/>
          </w:tcPr>
          <w:p>
            <w:pPr>
              <w:spacing w:after="0"/>
              <w:jc w:val="left"/>
            </w:pPr>
            <w:r>
              <w:rPr>
                <w:sz w:val="16"/>
              </w:rPr>
              <w:t>Tornado</w:t>
            </w:r>
          </w:p>
        </w:tc>
        <w:tc>
          <w:tcPr>
            <w:tcW w:type="dxa" w:w="1744"/>
          </w:tcPr>
          <w:p>
            <w:pPr>
              <w:spacing w:after="0"/>
              <w:jc w:val="left"/>
            </w:pPr>
            <w:r>
              <w:rPr>
                <w:sz w:val="16"/>
              </w:rPr>
              <w:t>Enhanced Fujita (F before Feb 2007)</w:t>
            </w:r>
          </w:p>
        </w:tc>
        <w:tc>
          <w:tcPr>
            <w:tcW w:type="dxa" w:w="1569"/>
          </w:tcPr>
          <w:p>
            <w:pPr>
              <w:spacing w:after="0"/>
              <w:jc w:val="right"/>
            </w:pPr>
            <w:r>
              <w:rPr>
                <w:sz w:val="16"/>
              </w:rPr>
              <w:t>62, 1959 to 2025</w:t>
            </w:r>
          </w:p>
        </w:tc>
        <w:tc>
          <w:tcPr>
            <w:tcW w:type="dxa" w:w="1582"/>
          </w:tcPr>
          <w:p>
            <w:pPr>
              <w:spacing w:after="0"/>
              <w:jc w:val="left"/>
            </w:pPr>
            <w:r>
              <w:rPr>
                <w:sz w:val="16"/>
              </w:rPr>
              <w:t>F/EF0 to F/EF3 (median F/EF1); 62 with a recorded value</w:t>
            </w:r>
          </w:p>
        </w:tc>
        <w:tc>
          <w:tcPr>
            <w:tcW w:type="dxa" w:w="1954"/>
          </w:tcPr>
          <w:p>
            <w:pPr>
              <w:spacing w:after="0"/>
              <w:jc w:val="left"/>
            </w:pPr>
            <w:r>
              <w:rPr>
                <w:sz w:val="16"/>
              </w:rPr>
              <w:t>F3 tornado, 1961-09-10, 5.7 mi path length (records before 1996 may include the whole path; rating and listing come from the county where the tornado began), 283 yd wide, $2,500,000 property; crops not recorded (1961 dollars), 1 direct death, 55 direct injuries</w:t>
            </w:r>
          </w:p>
        </w:tc>
        <w:tc>
          <w:tcPr>
            <w:tcW w:type="dxa" w:w="1613"/>
          </w:tcPr>
          <w:p>
            <w:pPr>
              <w:spacing w:after="0"/>
              <w:jc w:val="left"/>
            </w:pPr>
          </w:p>
        </w:tc>
        <w:tc>
          <w:tcPr>
            <w:tcW w:type="dxa" w:w="1639"/>
          </w:tcPr>
          <w:p>
            <w:pPr>
              <w:spacing w:after="0"/>
              <w:jc w:val="left"/>
            </w:pPr>
            <w:r>
              <w:rPr>
                <w:sz w:val="16"/>
              </w:rPr>
              <w:t>Event records naming member places: Gueydan town (7 records), Abbeville city (3 records), Delcambre town (3 records), Erath town (1 record), Maurice village (1 record).</w:t>
            </w:r>
          </w:p>
        </w:tc>
        <w:tc>
          <w:tcPr>
            <w:tcW w:type="dxa" w:w="225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2"/>
          </w:tcPr>
          <w:p>
            <w:pPr>
              <w:spacing w:after="0"/>
              <w:jc w:val="left"/>
            </w:pPr>
            <w:r>
              <w:rPr>
                <w:sz w:val="16"/>
              </w:rPr>
              <w:t>Tsunami</w:t>
            </w:r>
          </w:p>
        </w:tc>
        <w:tc>
          <w:tcPr>
            <w:tcW w:type="dxa" w:w="1744"/>
          </w:tcPr>
          <w:p>
            <w:pPr>
              <w:spacing w:after="0"/>
              <w:jc w:val="left"/>
            </w:pPr>
            <w:r>
              <w:rPr>
                <w:sz w:val="16"/>
              </w:rPr>
              <w:t>none (count and damage)</w:t>
            </w:r>
          </w:p>
        </w:tc>
        <w:tc>
          <w:tcPr>
            <w:tcW w:type="dxa" w:w="1569"/>
          </w:tcPr>
          <w:p>
            <w:pPr>
              <w:spacing w:after="0"/>
              <w:jc w:val="right"/>
            </w:pPr>
            <w:r>
              <w:rPr>
                <w:sz w:val="16"/>
              </w:rPr>
              <w:t>0</w:t>
            </w:r>
          </w:p>
        </w:tc>
        <w:tc>
          <w:tcPr>
            <w:tcW w:type="dxa" w:w="1582"/>
          </w:tcPr>
          <w:p>
            <w:pPr>
              <w:spacing w:after="0"/>
              <w:jc w:val="left"/>
            </w:pPr>
          </w:p>
        </w:tc>
        <w:tc>
          <w:tcPr>
            <w:tcW w:type="dxa" w:w="1954"/>
          </w:tcPr>
          <w:p>
            <w:pPr>
              <w:spacing w:after="0"/>
              <w:jc w:val="left"/>
            </w:pPr>
          </w:p>
        </w:tc>
        <w:tc>
          <w:tcPr>
            <w:tcW w:type="dxa" w:w="1613"/>
          </w:tcPr>
          <w:p>
            <w:pPr>
              <w:spacing w:after="0"/>
              <w:jc w:val="left"/>
            </w:pPr>
          </w:p>
        </w:tc>
        <w:tc>
          <w:tcPr>
            <w:tcW w:type="dxa" w:w="1639"/>
          </w:tcPr>
          <w:p>
            <w:pPr>
              <w:spacing w:after="0"/>
              <w:jc w:val="left"/>
            </w:pPr>
          </w:p>
        </w:tc>
        <w:tc>
          <w:tcPr>
            <w:tcW w:type="dxa" w:w="2258"/>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Volcanic Ash, Volcanic Ashfall</w:t>
            </w:r>
          </w:p>
        </w:tc>
        <w:tc>
          <w:tcPr>
            <w:tcW w:type="dxa" w:w="1744"/>
          </w:tcPr>
          <w:p>
            <w:pPr>
              <w:spacing w:after="0"/>
              <w:jc w:val="left"/>
            </w:pPr>
            <w:r>
              <w:rPr>
                <w:sz w:val="16"/>
              </w:rPr>
              <w:t>Volcanic Explosivity Index (local data)</w:t>
            </w:r>
          </w:p>
        </w:tc>
        <w:tc>
          <w:tcPr>
            <w:tcW w:type="dxa" w:w="1569"/>
          </w:tcPr>
          <w:p>
            <w:pPr>
              <w:spacing w:after="0"/>
              <w:jc w:val="right"/>
            </w:pPr>
            <w:r>
              <w:rPr>
                <w:sz w:val="16"/>
              </w:rPr>
              <w:t>0</w:t>
            </w:r>
          </w:p>
        </w:tc>
        <w:tc>
          <w:tcPr>
            <w:tcW w:type="dxa" w:w="1582"/>
          </w:tcPr>
          <w:p>
            <w:pPr>
              <w:spacing w:after="0"/>
              <w:jc w:val="left"/>
            </w:pPr>
          </w:p>
        </w:tc>
        <w:tc>
          <w:tcPr>
            <w:tcW w:type="dxa" w:w="1954"/>
          </w:tcPr>
          <w:p>
            <w:pPr>
              <w:spacing w:after="0"/>
              <w:jc w:val="left"/>
            </w:pPr>
          </w:p>
        </w:tc>
        <w:tc>
          <w:tcPr>
            <w:tcW w:type="dxa" w:w="1613"/>
          </w:tcPr>
          <w:p>
            <w:pPr>
              <w:spacing w:after="0"/>
              <w:jc w:val="left"/>
            </w:pPr>
          </w:p>
        </w:tc>
        <w:tc>
          <w:tcPr>
            <w:tcW w:type="dxa" w:w="1639"/>
          </w:tcPr>
          <w:p>
            <w:pPr>
              <w:spacing w:after="0"/>
              <w:jc w:val="left"/>
            </w:pPr>
          </w:p>
        </w:tc>
        <w:tc>
          <w:tcPr>
            <w:tcW w:type="dxa" w:w="2258"/>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Wildfire</w:t>
            </w:r>
          </w:p>
        </w:tc>
        <w:tc>
          <w:tcPr>
            <w:tcW w:type="dxa" w:w="1744"/>
          </w:tcPr>
          <w:p>
            <w:pPr>
              <w:spacing w:after="0"/>
              <w:jc w:val="left"/>
            </w:pPr>
            <w:r>
              <w:rPr>
                <w:sz w:val="16"/>
              </w:rPr>
              <w:t>acres burned (local data)</w:t>
            </w:r>
          </w:p>
        </w:tc>
        <w:tc>
          <w:tcPr>
            <w:tcW w:type="dxa" w:w="1569"/>
          </w:tcPr>
          <w:p>
            <w:pPr>
              <w:spacing w:after="0"/>
              <w:jc w:val="right"/>
            </w:pPr>
            <w:r>
              <w:rPr>
                <w:sz w:val="16"/>
              </w:rPr>
              <w:t>0</w:t>
            </w:r>
          </w:p>
        </w:tc>
        <w:tc>
          <w:tcPr>
            <w:tcW w:type="dxa" w:w="1582"/>
          </w:tcPr>
          <w:p>
            <w:pPr>
              <w:spacing w:after="0"/>
              <w:jc w:val="left"/>
            </w:pPr>
          </w:p>
        </w:tc>
        <w:tc>
          <w:tcPr>
            <w:tcW w:type="dxa" w:w="1954"/>
          </w:tcPr>
          <w:p>
            <w:pPr>
              <w:spacing w:after="0"/>
              <w:jc w:val="left"/>
            </w:pPr>
          </w:p>
        </w:tc>
        <w:tc>
          <w:tcPr>
            <w:tcW w:type="dxa" w:w="1613"/>
          </w:tcPr>
          <w:p>
            <w:pPr>
              <w:spacing w:after="0"/>
              <w:jc w:val="left"/>
            </w:pPr>
          </w:p>
        </w:tc>
        <w:tc>
          <w:tcPr>
            <w:tcW w:type="dxa" w:w="1639"/>
          </w:tcPr>
          <w:p>
            <w:pPr>
              <w:spacing w:after="0"/>
              <w:jc w:val="left"/>
            </w:pPr>
          </w:p>
        </w:tc>
        <w:tc>
          <w:tcPr>
            <w:tcW w:type="dxa" w:w="2258"/>
          </w:tcPr>
          <w:p>
            <w:pPr>
              <w:spacing w:after="0"/>
              <w:jc w:val="left"/>
            </w:pPr>
            <w:r>
              <w:rPr>
                <w:sz w:val="16"/>
              </w:rPr>
              <w:t>Acres burned: in event narratives only; local data required.</w:t>
            </w:r>
          </w:p>
        </w:tc>
      </w:tr>
      <w:tr>
        <w:trPr>
          <w:cantSplit/>
        </w:trPr>
        <w:tc>
          <w:tcPr>
            <w:tcW w:type="dxa" w:w="1752"/>
          </w:tcPr>
          <w:p>
            <w:pPr>
              <w:spacing w:after="0"/>
              <w:jc w:val="left"/>
            </w:pPr>
            <w:r>
              <w:rPr>
                <w:sz w:val="16"/>
              </w:rPr>
              <w:t>Winter Storm, Heavy Snow, Blizzard, Lake-Effect Snow, Winter Weather, Sleet</w:t>
            </w:r>
          </w:p>
        </w:tc>
        <w:tc>
          <w:tcPr>
            <w:tcW w:type="dxa" w:w="1744"/>
          </w:tcPr>
          <w:p>
            <w:pPr>
              <w:spacing w:after="0"/>
              <w:jc w:val="left"/>
            </w:pPr>
            <w:r>
              <w:rPr>
                <w:sz w:val="16"/>
              </w:rPr>
              <w:t>none in data (snowfall local)</w:t>
            </w:r>
          </w:p>
        </w:tc>
        <w:tc>
          <w:tcPr>
            <w:tcW w:type="dxa" w:w="1569"/>
          </w:tcPr>
          <w:p>
            <w:pPr>
              <w:spacing w:after="0"/>
              <w:jc w:val="right"/>
            </w:pPr>
            <w:r>
              <w:rPr>
                <w:sz w:val="16"/>
              </w:rPr>
              <w:t>13, 2004 to 2025 (13 zone-level)</w:t>
            </w:r>
          </w:p>
        </w:tc>
        <w:tc>
          <w:tcPr>
            <w:tcW w:type="dxa" w:w="1582"/>
          </w:tcPr>
          <w:p>
            <w:pPr>
              <w:spacing w:after="0"/>
              <w:jc w:val="left"/>
            </w:pPr>
          </w:p>
        </w:tc>
        <w:tc>
          <w:tcPr>
            <w:tcW w:type="dxa" w:w="1954"/>
          </w:tcPr>
          <w:p>
            <w:pPr>
              <w:spacing w:after="0"/>
              <w:jc w:val="left"/>
            </w:pPr>
            <w:r>
              <w:rPr>
                <w:sz w:val="16"/>
              </w:rPr>
              <w:t>Winter Weather, 2011-02-03, $5,000 property; $0 crops, reported for the zone (2011 dollars); NWS zone LAZ052 (VERMILION), zone-level: may include parts of neighboring counties</w:t>
            </w:r>
          </w:p>
        </w:tc>
        <w:tc>
          <w:tcPr>
            <w:tcW w:type="dxa" w:w="1613"/>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46</w:t>
      </w:r>
    </w:p>
    <w:p>
      <w:pPr>
        <w:keepNext/>
        <w:spacing w:after="40" w:before="0"/>
      </w:pPr>
      <w:r>
        <w:rPr>
          <w:b/>
        </w:rPr>
        <w:t xml:space="preserve">Counted incidents: </w:t>
      </w:r>
      <w:r>
        <w:rPr/>
        <w:t>32</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75"/>
        <w:gridCol w:w="1275"/>
        <w:gridCol w:w="1275"/>
        <w:gridCol w:w="1714"/>
        <w:gridCol w:w="2593"/>
        <w:gridCol w:w="2214"/>
        <w:gridCol w:w="1758"/>
        <w:gridCol w:w="907"/>
        <w:gridCol w:w="1099"/>
      </w:tblGrid>
      <w:tr>
        <w:trPr>
          <w:cantSplit/>
          <w:tblHeader/>
        </w:trPr>
        <w:tc>
          <w:tcPr>
            <w:tcW w:type="dxa" w:w="1275"/>
            <w:shd w:val="clear" w:color="auto" w:fill="E8E8E8"/>
          </w:tcPr>
          <w:p>
            <w:pPr>
              <w:spacing w:after="0"/>
              <w:jc w:val="left"/>
            </w:pPr>
            <w:r>
              <w:rPr>
                <w:b/>
                <w:sz w:val="16"/>
              </w:rPr>
              <w:t>Declared</w:t>
            </w:r>
          </w:p>
        </w:tc>
        <w:tc>
          <w:tcPr>
            <w:tcW w:type="dxa" w:w="1275"/>
            <w:shd w:val="clear" w:color="auto" w:fill="E8E8E8"/>
          </w:tcPr>
          <w:p>
            <w:pPr>
              <w:spacing w:after="0"/>
              <w:jc w:val="left"/>
            </w:pPr>
            <w:r>
              <w:rPr>
                <w:b/>
                <w:sz w:val="16"/>
              </w:rPr>
              <w:t>Incident began</w:t>
            </w:r>
          </w:p>
        </w:tc>
        <w:tc>
          <w:tcPr>
            <w:tcW w:type="dxa" w:w="1275"/>
            <w:shd w:val="clear" w:color="auto" w:fill="E8E8E8"/>
          </w:tcPr>
          <w:p>
            <w:pPr>
              <w:spacing w:after="0"/>
              <w:jc w:val="left"/>
            </w:pPr>
            <w:r>
              <w:rPr>
                <w:b/>
                <w:sz w:val="16"/>
              </w:rPr>
              <w:t>FEMA number</w:t>
            </w:r>
          </w:p>
        </w:tc>
        <w:tc>
          <w:tcPr>
            <w:tcW w:type="dxa" w:w="1714"/>
            <w:shd w:val="clear" w:color="auto" w:fill="E8E8E8"/>
          </w:tcPr>
          <w:p>
            <w:pPr>
              <w:spacing w:after="0"/>
              <w:jc w:val="left"/>
            </w:pPr>
            <w:r>
              <w:rPr>
                <w:b/>
                <w:sz w:val="16"/>
              </w:rPr>
              <w:t>Type</w:t>
            </w:r>
          </w:p>
        </w:tc>
        <w:tc>
          <w:tcPr>
            <w:tcW w:type="dxa" w:w="2593"/>
            <w:shd w:val="clear" w:color="auto" w:fill="E8E8E8"/>
          </w:tcPr>
          <w:p>
            <w:pPr>
              <w:spacing w:after="0"/>
              <w:jc w:val="left"/>
            </w:pPr>
            <w:r>
              <w:rPr>
                <w:b/>
                <w:sz w:val="16"/>
              </w:rPr>
              <w:t>Title</w:t>
            </w:r>
          </w:p>
        </w:tc>
        <w:tc>
          <w:tcPr>
            <w:tcW w:type="dxa" w:w="2214"/>
            <w:shd w:val="clear" w:color="auto" w:fill="E8E8E8"/>
          </w:tcPr>
          <w:p>
            <w:pPr>
              <w:spacing w:after="0"/>
              <w:jc w:val="left"/>
            </w:pPr>
            <w:r>
              <w:rPr>
                <w:b/>
                <w:sz w:val="16"/>
              </w:rPr>
              <w:t>Mapped hazard</w:t>
            </w:r>
          </w:p>
        </w:tc>
        <w:tc>
          <w:tcPr>
            <w:tcW w:type="dxa" w:w="17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07"/>
            <w:shd w:val="clear" w:color="auto" w:fill="E8E8E8"/>
          </w:tcPr>
          <w:p>
            <w:pPr>
              <w:spacing w:after="0"/>
              <w:jc w:val="left"/>
            </w:pPr>
            <w:r>
              <w:rPr>
                <w:b/>
                <w:sz w:val="16"/>
              </w:rPr>
              <w:t>Flags</w:t>
            </w:r>
          </w:p>
        </w:tc>
        <w:tc>
          <w:tcPr>
            <w:tcW w:type="dxa" w:w="1099"/>
            <w:shd w:val="clear" w:color="auto" w:fill="E8E8E8"/>
          </w:tcPr>
          <w:p>
            <w:pPr>
              <w:spacing w:after="0"/>
              <w:jc w:val="left"/>
            </w:pPr>
            <w:r>
              <w:rPr>
                <w:b/>
                <w:sz w:val="16"/>
              </w:rPr>
              <w:t>Notes</w:t>
            </w:r>
          </w:p>
        </w:tc>
      </w:tr>
      <w:tr>
        <w:trPr>
          <w:cantSplit/>
        </w:trPr>
        <w:tc>
          <w:tcPr>
            <w:tcW w:type="dxa" w:w="1275"/>
          </w:tcPr>
          <w:p>
            <w:pPr>
              <w:spacing w:after="0"/>
              <w:jc w:val="left"/>
            </w:pPr>
            <w:r>
              <w:rPr>
                <w:sz w:val="16"/>
              </w:rPr>
              <w:t>2026-01-24</w:t>
            </w:r>
          </w:p>
        </w:tc>
        <w:tc>
          <w:tcPr>
            <w:tcW w:type="dxa" w:w="1275"/>
          </w:tcPr>
          <w:p>
            <w:pPr>
              <w:spacing w:after="0"/>
              <w:jc w:val="left"/>
            </w:pPr>
            <w:r>
              <w:rPr>
                <w:sz w:val="16"/>
              </w:rPr>
              <w:t>2026-01-23</w:t>
            </w:r>
          </w:p>
        </w:tc>
        <w:tc>
          <w:tcPr>
            <w:tcW w:type="dxa" w:w="1275"/>
          </w:tcPr>
          <w:p>
            <w:pPr>
              <w:spacing w:after="0"/>
              <w:jc w:val="left"/>
            </w:pPr>
            <w:r>
              <w:rPr>
                <w:sz w:val="16"/>
              </w:rPr>
              <w:t>EM-3638-LA</w:t>
            </w:r>
          </w:p>
        </w:tc>
        <w:tc>
          <w:tcPr>
            <w:tcW w:type="dxa" w:w="1714"/>
          </w:tcPr>
          <w:p>
            <w:pPr>
              <w:spacing w:after="0"/>
              <w:jc w:val="left"/>
            </w:pPr>
            <w:r>
              <w:rPr>
                <w:sz w:val="16"/>
              </w:rPr>
              <w:t>Emergency</w:t>
            </w:r>
          </w:p>
        </w:tc>
        <w:tc>
          <w:tcPr>
            <w:tcW w:type="dxa" w:w="2593"/>
          </w:tcPr>
          <w:p>
            <w:pPr>
              <w:spacing w:after="0"/>
              <w:jc w:val="left"/>
            </w:pPr>
            <w:r>
              <w:rPr>
                <w:sz w:val="16"/>
              </w:rPr>
              <w:t>SEVERE WINTER STORM</w:t>
            </w:r>
          </w:p>
        </w:tc>
        <w:tc>
          <w:tcPr>
            <w:tcW w:type="dxa" w:w="2214"/>
          </w:tcPr>
          <w:p>
            <w:pPr>
              <w:spacing w:after="0"/>
              <w:jc w:val="left"/>
            </w:pPr>
            <w:r>
              <w:rPr>
                <w:sz w:val="16"/>
              </w:rPr>
              <w:t>Winter Weather</w:t>
            </w:r>
          </w:p>
        </w:tc>
        <w:tc>
          <w:tcPr>
            <w:tcW w:type="dxa" w:w="1758"/>
          </w:tcPr>
          <w:p>
            <w:pPr>
              <w:spacing w:after="0"/>
              <w:jc w:val="right"/>
            </w:pPr>
            <w:r>
              <w:rPr>
                <w:sz w:val="16"/>
              </w:rPr>
              <w:t>none found</w:t>
            </w:r>
          </w:p>
        </w:tc>
        <w:tc>
          <w:tcPr>
            <w:tcW w:type="dxa" w:w="907"/>
          </w:tcPr>
          <w:p>
            <w:pPr>
              <w:spacing w:after="0"/>
              <w:jc w:val="left"/>
            </w:pPr>
            <w:r>
              <w:rPr>
                <w:sz w:val="16"/>
              </w:rPr>
              <w:t>within last 5 years</w:t>
            </w:r>
          </w:p>
        </w:tc>
        <w:tc>
          <w:tcPr>
            <w:tcW w:type="dxa" w:w="1099"/>
          </w:tcPr>
          <w:p>
            <w:pPr>
              <w:spacing w:after="0"/>
              <w:jc w:val="left"/>
            </w:pPr>
          </w:p>
        </w:tc>
      </w:tr>
      <w:tr>
        <w:trPr>
          <w:cantSplit/>
        </w:trPr>
        <w:tc>
          <w:tcPr>
            <w:tcW w:type="dxa" w:w="1275"/>
          </w:tcPr>
          <w:p>
            <w:pPr>
              <w:spacing w:after="0"/>
              <w:jc w:val="left"/>
            </w:pPr>
            <w:r>
              <w:rPr>
                <w:sz w:val="16"/>
              </w:rPr>
              <w:t>2024-09-10</w:t>
            </w:r>
          </w:p>
        </w:tc>
        <w:tc>
          <w:tcPr>
            <w:tcW w:type="dxa" w:w="1275"/>
          </w:tcPr>
          <w:p>
            <w:pPr>
              <w:spacing w:after="0"/>
              <w:jc w:val="left"/>
            </w:pPr>
            <w:r>
              <w:rPr>
                <w:sz w:val="16"/>
              </w:rPr>
              <w:t>2024-09-10</w:t>
            </w:r>
          </w:p>
        </w:tc>
        <w:tc>
          <w:tcPr>
            <w:tcW w:type="dxa" w:w="1275"/>
          </w:tcPr>
          <w:p>
            <w:pPr>
              <w:spacing w:after="0"/>
              <w:jc w:val="left"/>
            </w:pPr>
            <w:r>
              <w:rPr>
                <w:sz w:val="16"/>
              </w:rPr>
              <w:t>EM-3614-LA</w:t>
            </w:r>
          </w:p>
        </w:tc>
        <w:tc>
          <w:tcPr>
            <w:tcW w:type="dxa" w:w="1714"/>
          </w:tcPr>
          <w:p>
            <w:pPr>
              <w:spacing w:after="0"/>
              <w:jc w:val="left"/>
            </w:pPr>
            <w:r>
              <w:rPr>
                <w:sz w:val="16"/>
              </w:rPr>
              <w:t>Emergency</w:t>
            </w:r>
          </w:p>
        </w:tc>
        <w:tc>
          <w:tcPr>
            <w:tcW w:type="dxa" w:w="2593"/>
          </w:tcPr>
          <w:p>
            <w:pPr>
              <w:spacing w:after="0"/>
              <w:jc w:val="left"/>
            </w:pPr>
            <w:r>
              <w:rPr>
                <w:sz w:val="16"/>
              </w:rPr>
              <w:t>TROPICAL STORM FRANCINE</w:t>
            </w:r>
          </w:p>
        </w:tc>
        <w:tc>
          <w:tcPr>
            <w:tcW w:type="dxa" w:w="2214"/>
          </w:tcPr>
          <w:p>
            <w:pPr>
              <w:spacing w:after="0"/>
              <w:jc w:val="left"/>
            </w:pPr>
            <w:r>
              <w:rPr>
                <w:sz w:val="16"/>
              </w:rPr>
              <w:t>Hurricane (primary); also designated: Tornado</w:t>
            </w:r>
          </w:p>
        </w:tc>
        <w:tc>
          <w:tcPr>
            <w:tcW w:type="dxa" w:w="1758"/>
          </w:tcPr>
          <w:p>
            <w:pPr>
              <w:spacing w:after="0"/>
              <w:jc w:val="right"/>
            </w:pPr>
            <w:r>
              <w:rPr>
                <w:sz w:val="16"/>
              </w:rPr>
              <w:t>none found</w:t>
            </w:r>
          </w:p>
        </w:tc>
        <w:tc>
          <w:tcPr>
            <w:tcW w:type="dxa" w:w="907"/>
          </w:tcPr>
          <w:p>
            <w:pPr>
              <w:spacing w:after="0"/>
              <w:jc w:val="left"/>
            </w:pPr>
            <w:r>
              <w:rPr>
                <w:sz w:val="16"/>
              </w:rPr>
              <w:t>within last 5 years</w:t>
            </w:r>
          </w:p>
        </w:tc>
        <w:tc>
          <w:tcPr>
            <w:tcW w:type="dxa" w:w="1099"/>
          </w:tcPr>
          <w:p>
            <w:pPr>
              <w:spacing w:after="0"/>
              <w:jc w:val="left"/>
            </w:pPr>
          </w:p>
        </w:tc>
      </w:tr>
      <w:tr>
        <w:trPr>
          <w:cantSplit/>
        </w:trPr>
        <w:tc>
          <w:tcPr>
            <w:tcW w:type="dxa" w:w="1275"/>
          </w:tcPr>
          <w:p>
            <w:pPr>
              <w:spacing w:after="0"/>
              <w:jc w:val="left"/>
            </w:pPr>
            <w:r>
              <w:rPr>
                <w:sz w:val="16"/>
              </w:rPr>
              <w:t>2021-09-13</w:t>
            </w:r>
          </w:p>
        </w:tc>
        <w:tc>
          <w:tcPr>
            <w:tcW w:type="dxa" w:w="1275"/>
          </w:tcPr>
          <w:p>
            <w:pPr>
              <w:spacing w:after="0"/>
              <w:jc w:val="left"/>
            </w:pPr>
            <w:r>
              <w:rPr>
                <w:sz w:val="16"/>
              </w:rPr>
              <w:t>2021-09-12</w:t>
            </w:r>
          </w:p>
        </w:tc>
        <w:tc>
          <w:tcPr>
            <w:tcW w:type="dxa" w:w="1275"/>
          </w:tcPr>
          <w:p>
            <w:pPr>
              <w:spacing w:after="0"/>
              <w:jc w:val="left"/>
            </w:pPr>
            <w:r>
              <w:rPr>
                <w:sz w:val="16"/>
              </w:rPr>
              <w:t>EM-3574-LA</w:t>
            </w:r>
          </w:p>
        </w:tc>
        <w:tc>
          <w:tcPr>
            <w:tcW w:type="dxa" w:w="1714"/>
          </w:tcPr>
          <w:p>
            <w:pPr>
              <w:spacing w:after="0"/>
              <w:jc w:val="left"/>
            </w:pPr>
            <w:r>
              <w:rPr>
                <w:sz w:val="16"/>
              </w:rPr>
              <w:t>Emergency</w:t>
            </w:r>
          </w:p>
        </w:tc>
        <w:tc>
          <w:tcPr>
            <w:tcW w:type="dxa" w:w="2593"/>
          </w:tcPr>
          <w:p>
            <w:pPr>
              <w:spacing w:after="0"/>
              <w:jc w:val="left"/>
            </w:pPr>
            <w:r>
              <w:rPr>
                <w:sz w:val="16"/>
              </w:rPr>
              <w:t>TROPICAL STORM NICHOLAS</w:t>
            </w:r>
          </w:p>
        </w:tc>
        <w:tc>
          <w:tcPr>
            <w:tcW w:type="dxa" w:w="2214"/>
          </w:tcPr>
          <w:p>
            <w:pPr>
              <w:spacing w:after="0"/>
              <w:jc w:val="left"/>
            </w:pPr>
            <w:r>
              <w:rPr>
                <w:sz w:val="16"/>
              </w:rPr>
              <w:t>Hurricane</w:t>
            </w:r>
          </w:p>
        </w:tc>
        <w:tc>
          <w:tcPr>
            <w:tcW w:type="dxa" w:w="1758"/>
          </w:tcPr>
          <w:p>
            <w:pPr>
              <w:spacing w:after="0"/>
              <w:jc w:val="right"/>
            </w:pPr>
            <w:r>
              <w:rPr>
                <w:sz w:val="16"/>
              </w:rPr>
              <w:t>none found</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2021-08-29</w:t>
            </w:r>
          </w:p>
        </w:tc>
        <w:tc>
          <w:tcPr>
            <w:tcW w:type="dxa" w:w="1275"/>
          </w:tcPr>
          <w:p>
            <w:pPr>
              <w:spacing w:after="0"/>
              <w:jc w:val="left"/>
            </w:pPr>
            <w:r>
              <w:rPr>
                <w:sz w:val="16"/>
              </w:rPr>
              <w:t>2021-08-26</w:t>
            </w:r>
          </w:p>
        </w:tc>
        <w:tc>
          <w:tcPr>
            <w:tcW w:type="dxa" w:w="1275"/>
          </w:tcPr>
          <w:p>
            <w:pPr>
              <w:spacing w:after="0"/>
              <w:jc w:val="left"/>
            </w:pPr>
            <w:r>
              <w:rPr>
                <w:sz w:val="16"/>
              </w:rPr>
              <w:t>DR-4611-LA</w:t>
            </w:r>
          </w:p>
        </w:tc>
        <w:tc>
          <w:tcPr>
            <w:tcW w:type="dxa" w:w="1714"/>
          </w:tcPr>
          <w:p>
            <w:pPr>
              <w:spacing w:after="0"/>
              <w:jc w:val="left"/>
            </w:pPr>
            <w:r>
              <w:rPr>
                <w:sz w:val="16"/>
              </w:rPr>
              <w:t>Major disaster</w:t>
            </w:r>
          </w:p>
        </w:tc>
        <w:tc>
          <w:tcPr>
            <w:tcW w:type="dxa" w:w="2593"/>
          </w:tcPr>
          <w:p>
            <w:pPr>
              <w:spacing w:after="0"/>
              <w:jc w:val="left"/>
            </w:pPr>
            <w:r>
              <w:rPr>
                <w:sz w:val="16"/>
              </w:rPr>
              <w:t>HURRICANE IDA</w:t>
            </w:r>
          </w:p>
        </w:tc>
        <w:tc>
          <w:tcPr>
            <w:tcW w:type="dxa" w:w="2214"/>
          </w:tcPr>
          <w:p>
            <w:pPr>
              <w:spacing w:after="0"/>
              <w:jc w:val="left"/>
            </w:pPr>
            <w:r>
              <w:rPr>
                <w:sz w:val="16"/>
              </w:rPr>
              <w:t>Hurricane</w:t>
            </w:r>
          </w:p>
        </w:tc>
        <w:tc>
          <w:tcPr>
            <w:tcW w:type="dxa" w:w="1758"/>
          </w:tcPr>
          <w:p>
            <w:pPr>
              <w:spacing w:after="0"/>
              <w:jc w:val="right"/>
            </w:pPr>
            <w:r>
              <w:rPr>
                <w:sz w:val="16"/>
              </w:rPr>
              <w:t>$262,785</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2021-08-27</w:t>
            </w:r>
          </w:p>
        </w:tc>
        <w:tc>
          <w:tcPr>
            <w:tcW w:type="dxa" w:w="1275"/>
          </w:tcPr>
          <w:p>
            <w:pPr>
              <w:spacing w:after="0"/>
              <w:jc w:val="left"/>
            </w:pPr>
            <w:r>
              <w:rPr>
                <w:sz w:val="16"/>
              </w:rPr>
              <w:t>2021-08-26</w:t>
            </w:r>
          </w:p>
        </w:tc>
        <w:tc>
          <w:tcPr>
            <w:tcW w:type="dxa" w:w="1275"/>
          </w:tcPr>
          <w:p>
            <w:pPr>
              <w:spacing w:after="0"/>
              <w:jc w:val="left"/>
            </w:pPr>
            <w:r>
              <w:rPr>
                <w:sz w:val="16"/>
              </w:rPr>
              <w:t>EM-3568-LA</w:t>
            </w:r>
          </w:p>
        </w:tc>
        <w:tc>
          <w:tcPr>
            <w:tcW w:type="dxa" w:w="1714"/>
          </w:tcPr>
          <w:p>
            <w:pPr>
              <w:spacing w:after="0"/>
              <w:jc w:val="left"/>
            </w:pPr>
            <w:r>
              <w:rPr>
                <w:sz w:val="16"/>
              </w:rPr>
              <w:t>Emergency</w:t>
            </w:r>
          </w:p>
        </w:tc>
        <w:tc>
          <w:tcPr>
            <w:tcW w:type="dxa" w:w="2593"/>
          </w:tcPr>
          <w:p>
            <w:pPr>
              <w:spacing w:after="0"/>
              <w:jc w:val="left"/>
            </w:pPr>
            <w:r>
              <w:rPr>
                <w:sz w:val="16"/>
              </w:rPr>
              <w:t>TROPICAL STORM IDA</w:t>
            </w:r>
          </w:p>
        </w:tc>
        <w:tc>
          <w:tcPr>
            <w:tcW w:type="dxa" w:w="2214"/>
          </w:tcPr>
          <w:p>
            <w:pPr>
              <w:spacing w:after="0"/>
              <w:jc w:val="left"/>
            </w:pPr>
            <w:r>
              <w:rPr>
                <w:sz w:val="16"/>
              </w:rPr>
              <w:t>Hurricane</w:t>
            </w:r>
          </w:p>
        </w:tc>
        <w:tc>
          <w:tcPr>
            <w:tcW w:type="dxa" w:w="1758"/>
          </w:tcPr>
          <w:p>
            <w:pPr>
              <w:spacing w:after="0"/>
              <w:jc w:val="right"/>
            </w:pPr>
            <w:r>
              <w:rPr>
                <w:sz w:val="16"/>
              </w:rPr>
              <w:t>none found</w:t>
            </w:r>
          </w:p>
        </w:tc>
        <w:tc>
          <w:tcPr>
            <w:tcW w:type="dxa" w:w="907"/>
          </w:tcPr>
          <w:p>
            <w:pPr>
              <w:spacing w:after="0"/>
              <w:jc w:val="left"/>
            </w:pPr>
          </w:p>
        </w:tc>
        <w:tc>
          <w:tcPr>
            <w:tcW w:type="dxa" w:w="1099"/>
          </w:tcPr>
          <w:p>
            <w:pPr>
              <w:spacing w:after="0"/>
              <w:jc w:val="left"/>
            </w:pPr>
            <w:r>
              <w:rPr>
                <w:sz w:val="16"/>
              </w:rPr>
              <w:t>same incident as DR-4611</w:t>
            </w:r>
          </w:p>
        </w:tc>
      </w:tr>
      <w:tr>
        <w:trPr>
          <w:cantSplit/>
        </w:trPr>
        <w:tc>
          <w:tcPr>
            <w:tcW w:type="dxa" w:w="1275"/>
          </w:tcPr>
          <w:p>
            <w:pPr>
              <w:spacing w:after="0"/>
              <w:jc w:val="left"/>
            </w:pPr>
            <w:r>
              <w:rPr>
                <w:sz w:val="16"/>
              </w:rPr>
              <w:t>2021-03-09</w:t>
            </w:r>
          </w:p>
        </w:tc>
        <w:tc>
          <w:tcPr>
            <w:tcW w:type="dxa" w:w="1275"/>
          </w:tcPr>
          <w:p>
            <w:pPr>
              <w:spacing w:after="0"/>
              <w:jc w:val="left"/>
            </w:pPr>
            <w:r>
              <w:rPr>
                <w:sz w:val="16"/>
              </w:rPr>
              <w:t>2021-02-11</w:t>
            </w:r>
          </w:p>
        </w:tc>
        <w:tc>
          <w:tcPr>
            <w:tcW w:type="dxa" w:w="1275"/>
          </w:tcPr>
          <w:p>
            <w:pPr>
              <w:spacing w:after="0"/>
              <w:jc w:val="left"/>
            </w:pPr>
            <w:r>
              <w:rPr>
                <w:sz w:val="16"/>
              </w:rPr>
              <w:t>DR-4590-LA</w:t>
            </w:r>
          </w:p>
        </w:tc>
        <w:tc>
          <w:tcPr>
            <w:tcW w:type="dxa" w:w="1714"/>
          </w:tcPr>
          <w:p>
            <w:pPr>
              <w:spacing w:after="0"/>
              <w:jc w:val="left"/>
            </w:pPr>
            <w:r>
              <w:rPr>
                <w:sz w:val="16"/>
              </w:rPr>
              <w:t>Major disaster</w:t>
            </w:r>
          </w:p>
        </w:tc>
        <w:tc>
          <w:tcPr>
            <w:tcW w:type="dxa" w:w="2593"/>
          </w:tcPr>
          <w:p>
            <w:pPr>
              <w:spacing w:after="0"/>
              <w:jc w:val="left"/>
            </w:pPr>
            <w:r>
              <w:rPr>
                <w:sz w:val="16"/>
              </w:rPr>
              <w:t>SEVERE WINTER STORMS</w:t>
            </w:r>
          </w:p>
        </w:tc>
        <w:tc>
          <w:tcPr>
            <w:tcW w:type="dxa" w:w="2214"/>
          </w:tcPr>
          <w:p>
            <w:pPr>
              <w:spacing w:after="0"/>
              <w:jc w:val="left"/>
            </w:pPr>
            <w:r>
              <w:rPr>
                <w:sz w:val="16"/>
              </w:rPr>
              <w:t>Ice Storm</w:t>
            </w:r>
          </w:p>
        </w:tc>
        <w:tc>
          <w:tcPr>
            <w:tcW w:type="dxa" w:w="1758"/>
          </w:tcPr>
          <w:p>
            <w:pPr>
              <w:spacing w:after="0"/>
              <w:jc w:val="right"/>
            </w:pPr>
            <w:r>
              <w:rPr>
                <w:sz w:val="16"/>
              </w:rPr>
              <w:t>none found</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2021-02-18</w:t>
            </w:r>
          </w:p>
        </w:tc>
        <w:tc>
          <w:tcPr>
            <w:tcW w:type="dxa" w:w="1275"/>
          </w:tcPr>
          <w:p>
            <w:pPr>
              <w:spacing w:after="0"/>
              <w:jc w:val="left"/>
            </w:pPr>
            <w:r>
              <w:rPr>
                <w:sz w:val="16"/>
              </w:rPr>
              <w:t>2021-02-11</w:t>
            </w:r>
          </w:p>
        </w:tc>
        <w:tc>
          <w:tcPr>
            <w:tcW w:type="dxa" w:w="1275"/>
          </w:tcPr>
          <w:p>
            <w:pPr>
              <w:spacing w:after="0"/>
              <w:jc w:val="left"/>
            </w:pPr>
            <w:r>
              <w:rPr>
                <w:sz w:val="16"/>
              </w:rPr>
              <w:t>EM-3556-LA</w:t>
            </w:r>
          </w:p>
        </w:tc>
        <w:tc>
          <w:tcPr>
            <w:tcW w:type="dxa" w:w="1714"/>
          </w:tcPr>
          <w:p>
            <w:pPr>
              <w:spacing w:after="0"/>
              <w:jc w:val="left"/>
            </w:pPr>
            <w:r>
              <w:rPr>
                <w:sz w:val="16"/>
              </w:rPr>
              <w:t>Emergency</w:t>
            </w:r>
          </w:p>
        </w:tc>
        <w:tc>
          <w:tcPr>
            <w:tcW w:type="dxa" w:w="2593"/>
          </w:tcPr>
          <w:p>
            <w:pPr>
              <w:spacing w:after="0"/>
              <w:jc w:val="left"/>
            </w:pPr>
            <w:r>
              <w:rPr>
                <w:sz w:val="16"/>
              </w:rPr>
              <w:t>SEVERE WINTER STORM</w:t>
            </w:r>
          </w:p>
        </w:tc>
        <w:tc>
          <w:tcPr>
            <w:tcW w:type="dxa" w:w="2214"/>
          </w:tcPr>
          <w:p>
            <w:pPr>
              <w:spacing w:after="0"/>
              <w:jc w:val="left"/>
            </w:pPr>
            <w:r>
              <w:rPr>
                <w:sz w:val="16"/>
              </w:rPr>
              <w:t>Ice Storm</w:t>
            </w:r>
          </w:p>
        </w:tc>
        <w:tc>
          <w:tcPr>
            <w:tcW w:type="dxa" w:w="1758"/>
          </w:tcPr>
          <w:p>
            <w:pPr>
              <w:spacing w:after="0"/>
              <w:jc w:val="right"/>
            </w:pPr>
            <w:r>
              <w:rPr>
                <w:sz w:val="16"/>
              </w:rPr>
              <w:t>none found</w:t>
            </w:r>
          </w:p>
        </w:tc>
        <w:tc>
          <w:tcPr>
            <w:tcW w:type="dxa" w:w="907"/>
          </w:tcPr>
          <w:p>
            <w:pPr>
              <w:spacing w:after="0"/>
              <w:jc w:val="left"/>
            </w:pPr>
          </w:p>
        </w:tc>
        <w:tc>
          <w:tcPr>
            <w:tcW w:type="dxa" w:w="1099"/>
          </w:tcPr>
          <w:p>
            <w:pPr>
              <w:spacing w:after="0"/>
              <w:jc w:val="left"/>
            </w:pPr>
            <w:r>
              <w:rPr>
                <w:sz w:val="16"/>
              </w:rPr>
              <w:t>same incident as DR-4590</w:t>
            </w:r>
          </w:p>
        </w:tc>
      </w:tr>
      <w:tr>
        <w:trPr>
          <w:cantSplit/>
        </w:trPr>
        <w:tc>
          <w:tcPr>
            <w:tcW w:type="dxa" w:w="1275"/>
          </w:tcPr>
          <w:p>
            <w:pPr>
              <w:spacing w:after="0"/>
              <w:jc w:val="left"/>
            </w:pPr>
            <w:r>
              <w:rPr>
                <w:sz w:val="16"/>
              </w:rPr>
              <w:t>2021-01-12</w:t>
            </w:r>
          </w:p>
        </w:tc>
        <w:tc>
          <w:tcPr>
            <w:tcW w:type="dxa" w:w="1275"/>
          </w:tcPr>
          <w:p>
            <w:pPr>
              <w:spacing w:after="0"/>
              <w:jc w:val="left"/>
            </w:pPr>
            <w:r>
              <w:rPr>
                <w:sz w:val="16"/>
              </w:rPr>
              <w:t>2020-10-26</w:t>
            </w:r>
          </w:p>
        </w:tc>
        <w:tc>
          <w:tcPr>
            <w:tcW w:type="dxa" w:w="1275"/>
          </w:tcPr>
          <w:p>
            <w:pPr>
              <w:spacing w:after="0"/>
              <w:jc w:val="left"/>
            </w:pPr>
            <w:r>
              <w:rPr>
                <w:sz w:val="16"/>
              </w:rPr>
              <w:t>DR-4577-LA</w:t>
            </w:r>
          </w:p>
        </w:tc>
        <w:tc>
          <w:tcPr>
            <w:tcW w:type="dxa" w:w="1714"/>
          </w:tcPr>
          <w:p>
            <w:pPr>
              <w:spacing w:after="0"/>
              <w:jc w:val="left"/>
            </w:pPr>
            <w:r>
              <w:rPr>
                <w:sz w:val="16"/>
              </w:rPr>
              <w:t>Major disaster</w:t>
            </w:r>
          </w:p>
        </w:tc>
        <w:tc>
          <w:tcPr>
            <w:tcW w:type="dxa" w:w="2593"/>
          </w:tcPr>
          <w:p>
            <w:pPr>
              <w:spacing w:after="0"/>
              <w:jc w:val="left"/>
            </w:pPr>
            <w:r>
              <w:rPr>
                <w:sz w:val="16"/>
              </w:rPr>
              <w:t>HURRICANE ZETA</w:t>
            </w:r>
          </w:p>
        </w:tc>
        <w:tc>
          <w:tcPr>
            <w:tcW w:type="dxa" w:w="2214"/>
          </w:tcPr>
          <w:p>
            <w:pPr>
              <w:spacing w:after="0"/>
              <w:jc w:val="left"/>
            </w:pPr>
            <w:r>
              <w:rPr>
                <w:sz w:val="16"/>
              </w:rPr>
              <w:t>Hurricane</w:t>
            </w:r>
          </w:p>
        </w:tc>
        <w:tc>
          <w:tcPr>
            <w:tcW w:type="dxa" w:w="1758"/>
          </w:tcPr>
          <w:p>
            <w:pPr>
              <w:spacing w:after="0"/>
              <w:jc w:val="right"/>
            </w:pPr>
            <w:r>
              <w:rPr>
                <w:sz w:val="16"/>
              </w:rPr>
              <w:t>none found</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2020-10-27</w:t>
            </w:r>
          </w:p>
        </w:tc>
        <w:tc>
          <w:tcPr>
            <w:tcW w:type="dxa" w:w="1275"/>
          </w:tcPr>
          <w:p>
            <w:pPr>
              <w:spacing w:after="0"/>
              <w:jc w:val="left"/>
            </w:pPr>
            <w:r>
              <w:rPr>
                <w:sz w:val="16"/>
              </w:rPr>
              <w:t>2020-10-26</w:t>
            </w:r>
          </w:p>
        </w:tc>
        <w:tc>
          <w:tcPr>
            <w:tcW w:type="dxa" w:w="1275"/>
          </w:tcPr>
          <w:p>
            <w:pPr>
              <w:spacing w:after="0"/>
              <w:jc w:val="left"/>
            </w:pPr>
            <w:r>
              <w:rPr>
                <w:sz w:val="16"/>
              </w:rPr>
              <w:t>EM-3549-LA</w:t>
            </w:r>
          </w:p>
        </w:tc>
        <w:tc>
          <w:tcPr>
            <w:tcW w:type="dxa" w:w="1714"/>
          </w:tcPr>
          <w:p>
            <w:pPr>
              <w:spacing w:after="0"/>
              <w:jc w:val="left"/>
            </w:pPr>
            <w:r>
              <w:rPr>
                <w:sz w:val="16"/>
              </w:rPr>
              <w:t>Emergency</w:t>
            </w:r>
          </w:p>
        </w:tc>
        <w:tc>
          <w:tcPr>
            <w:tcW w:type="dxa" w:w="2593"/>
          </w:tcPr>
          <w:p>
            <w:pPr>
              <w:spacing w:after="0"/>
              <w:jc w:val="left"/>
            </w:pPr>
            <w:r>
              <w:rPr>
                <w:sz w:val="16"/>
              </w:rPr>
              <w:t>TROPICAL STORM ZETA</w:t>
            </w:r>
          </w:p>
        </w:tc>
        <w:tc>
          <w:tcPr>
            <w:tcW w:type="dxa" w:w="2214"/>
          </w:tcPr>
          <w:p>
            <w:pPr>
              <w:spacing w:after="0"/>
              <w:jc w:val="left"/>
            </w:pPr>
            <w:r>
              <w:rPr>
                <w:sz w:val="16"/>
              </w:rPr>
              <w:t>Hurricane</w:t>
            </w:r>
          </w:p>
        </w:tc>
        <w:tc>
          <w:tcPr>
            <w:tcW w:type="dxa" w:w="1758"/>
          </w:tcPr>
          <w:p>
            <w:pPr>
              <w:spacing w:after="0"/>
              <w:jc w:val="right"/>
            </w:pPr>
            <w:r>
              <w:rPr>
                <w:sz w:val="16"/>
              </w:rPr>
              <w:t>none found</w:t>
            </w:r>
          </w:p>
        </w:tc>
        <w:tc>
          <w:tcPr>
            <w:tcW w:type="dxa" w:w="907"/>
          </w:tcPr>
          <w:p>
            <w:pPr>
              <w:spacing w:after="0"/>
              <w:jc w:val="left"/>
            </w:pPr>
          </w:p>
        </w:tc>
        <w:tc>
          <w:tcPr>
            <w:tcW w:type="dxa" w:w="1099"/>
          </w:tcPr>
          <w:p>
            <w:pPr>
              <w:spacing w:after="0"/>
              <w:jc w:val="left"/>
            </w:pPr>
            <w:r>
              <w:rPr>
                <w:sz w:val="16"/>
              </w:rPr>
              <w:t>same incident as DR-4577</w:t>
            </w:r>
          </w:p>
        </w:tc>
      </w:tr>
      <w:tr>
        <w:trPr>
          <w:cantSplit/>
        </w:trPr>
        <w:tc>
          <w:tcPr>
            <w:tcW w:type="dxa" w:w="1275"/>
          </w:tcPr>
          <w:p>
            <w:pPr>
              <w:spacing w:after="0"/>
              <w:jc w:val="left"/>
            </w:pPr>
            <w:r>
              <w:rPr>
                <w:sz w:val="16"/>
              </w:rPr>
              <w:t>2020-10-16</w:t>
            </w:r>
          </w:p>
        </w:tc>
        <w:tc>
          <w:tcPr>
            <w:tcW w:type="dxa" w:w="1275"/>
          </w:tcPr>
          <w:p>
            <w:pPr>
              <w:spacing w:after="0"/>
              <w:jc w:val="left"/>
            </w:pPr>
            <w:r>
              <w:rPr>
                <w:sz w:val="16"/>
              </w:rPr>
              <w:t>2020-10-06</w:t>
            </w:r>
          </w:p>
        </w:tc>
        <w:tc>
          <w:tcPr>
            <w:tcW w:type="dxa" w:w="1275"/>
          </w:tcPr>
          <w:p>
            <w:pPr>
              <w:spacing w:after="0"/>
              <w:jc w:val="left"/>
            </w:pPr>
            <w:r>
              <w:rPr>
                <w:sz w:val="16"/>
              </w:rPr>
              <w:t>DR-4570-LA</w:t>
            </w:r>
          </w:p>
        </w:tc>
        <w:tc>
          <w:tcPr>
            <w:tcW w:type="dxa" w:w="1714"/>
          </w:tcPr>
          <w:p>
            <w:pPr>
              <w:spacing w:after="0"/>
              <w:jc w:val="left"/>
            </w:pPr>
            <w:r>
              <w:rPr>
                <w:sz w:val="16"/>
              </w:rPr>
              <w:t>Major disaster</w:t>
            </w:r>
          </w:p>
        </w:tc>
        <w:tc>
          <w:tcPr>
            <w:tcW w:type="dxa" w:w="2593"/>
          </w:tcPr>
          <w:p>
            <w:pPr>
              <w:spacing w:after="0"/>
              <w:jc w:val="left"/>
            </w:pPr>
            <w:r>
              <w:rPr>
                <w:sz w:val="16"/>
              </w:rPr>
              <w:t>HURRICANE DELTA</w:t>
            </w:r>
          </w:p>
        </w:tc>
        <w:tc>
          <w:tcPr>
            <w:tcW w:type="dxa" w:w="2214"/>
          </w:tcPr>
          <w:p>
            <w:pPr>
              <w:spacing w:after="0"/>
              <w:jc w:val="left"/>
            </w:pPr>
            <w:r>
              <w:rPr>
                <w:sz w:val="16"/>
              </w:rPr>
              <w:t>Hurricane</w:t>
            </w:r>
          </w:p>
        </w:tc>
        <w:tc>
          <w:tcPr>
            <w:tcW w:type="dxa" w:w="1758"/>
          </w:tcPr>
          <w:p>
            <w:pPr>
              <w:spacing w:after="0"/>
              <w:jc w:val="right"/>
            </w:pPr>
            <w:r>
              <w:rPr>
                <w:sz w:val="16"/>
              </w:rPr>
              <w:t>$1,591,204.81</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2020-10-07</w:t>
            </w:r>
          </w:p>
        </w:tc>
        <w:tc>
          <w:tcPr>
            <w:tcW w:type="dxa" w:w="1275"/>
          </w:tcPr>
          <w:p>
            <w:pPr>
              <w:spacing w:after="0"/>
              <w:jc w:val="left"/>
            </w:pPr>
            <w:r>
              <w:rPr>
                <w:sz w:val="16"/>
              </w:rPr>
              <w:t>2020-10-06</w:t>
            </w:r>
          </w:p>
        </w:tc>
        <w:tc>
          <w:tcPr>
            <w:tcW w:type="dxa" w:w="1275"/>
          </w:tcPr>
          <w:p>
            <w:pPr>
              <w:spacing w:after="0"/>
              <w:jc w:val="left"/>
            </w:pPr>
            <w:r>
              <w:rPr>
                <w:sz w:val="16"/>
              </w:rPr>
              <w:t>EM-3547-LA</w:t>
            </w:r>
          </w:p>
        </w:tc>
        <w:tc>
          <w:tcPr>
            <w:tcW w:type="dxa" w:w="1714"/>
          </w:tcPr>
          <w:p>
            <w:pPr>
              <w:spacing w:after="0"/>
              <w:jc w:val="left"/>
            </w:pPr>
            <w:r>
              <w:rPr>
                <w:sz w:val="16"/>
              </w:rPr>
              <w:t>Emergency</w:t>
            </w:r>
          </w:p>
        </w:tc>
        <w:tc>
          <w:tcPr>
            <w:tcW w:type="dxa" w:w="2593"/>
          </w:tcPr>
          <w:p>
            <w:pPr>
              <w:spacing w:after="0"/>
              <w:jc w:val="left"/>
            </w:pPr>
            <w:r>
              <w:rPr>
                <w:sz w:val="16"/>
              </w:rPr>
              <w:t>HURRICANE DELTA</w:t>
            </w:r>
          </w:p>
        </w:tc>
        <w:tc>
          <w:tcPr>
            <w:tcW w:type="dxa" w:w="2214"/>
          </w:tcPr>
          <w:p>
            <w:pPr>
              <w:spacing w:after="0"/>
              <w:jc w:val="left"/>
            </w:pPr>
            <w:r>
              <w:rPr>
                <w:sz w:val="16"/>
              </w:rPr>
              <w:t>Hurricane</w:t>
            </w:r>
          </w:p>
        </w:tc>
        <w:tc>
          <w:tcPr>
            <w:tcW w:type="dxa" w:w="1758"/>
          </w:tcPr>
          <w:p>
            <w:pPr>
              <w:spacing w:after="0"/>
              <w:jc w:val="right"/>
            </w:pPr>
            <w:r>
              <w:rPr>
                <w:sz w:val="16"/>
              </w:rPr>
              <w:t>none found</w:t>
            </w:r>
          </w:p>
        </w:tc>
        <w:tc>
          <w:tcPr>
            <w:tcW w:type="dxa" w:w="907"/>
          </w:tcPr>
          <w:p>
            <w:pPr>
              <w:spacing w:after="0"/>
              <w:jc w:val="left"/>
            </w:pPr>
          </w:p>
        </w:tc>
        <w:tc>
          <w:tcPr>
            <w:tcW w:type="dxa" w:w="1099"/>
          </w:tcPr>
          <w:p>
            <w:pPr>
              <w:spacing w:after="0"/>
              <w:jc w:val="left"/>
            </w:pPr>
            <w:r>
              <w:rPr>
                <w:sz w:val="16"/>
              </w:rPr>
              <w:t>same incident as DR-4570</w:t>
            </w:r>
          </w:p>
        </w:tc>
      </w:tr>
      <w:tr>
        <w:trPr>
          <w:cantSplit/>
        </w:trPr>
        <w:tc>
          <w:tcPr>
            <w:tcW w:type="dxa" w:w="1275"/>
          </w:tcPr>
          <w:p>
            <w:pPr>
              <w:spacing w:after="0"/>
              <w:jc w:val="left"/>
            </w:pPr>
            <w:r>
              <w:rPr>
                <w:sz w:val="16"/>
              </w:rPr>
              <w:t>2020-09-14</w:t>
            </w:r>
          </w:p>
        </w:tc>
        <w:tc>
          <w:tcPr>
            <w:tcW w:type="dxa" w:w="1275"/>
          </w:tcPr>
          <w:p>
            <w:pPr>
              <w:spacing w:after="0"/>
              <w:jc w:val="left"/>
            </w:pPr>
            <w:r>
              <w:rPr>
                <w:sz w:val="16"/>
              </w:rPr>
              <w:t>2020-09-13</w:t>
            </w:r>
          </w:p>
        </w:tc>
        <w:tc>
          <w:tcPr>
            <w:tcW w:type="dxa" w:w="1275"/>
          </w:tcPr>
          <w:p>
            <w:pPr>
              <w:spacing w:after="0"/>
              <w:jc w:val="left"/>
            </w:pPr>
            <w:r>
              <w:rPr>
                <w:sz w:val="16"/>
              </w:rPr>
              <w:t>EM-3543-LA</w:t>
            </w:r>
          </w:p>
        </w:tc>
        <w:tc>
          <w:tcPr>
            <w:tcW w:type="dxa" w:w="1714"/>
          </w:tcPr>
          <w:p>
            <w:pPr>
              <w:spacing w:after="0"/>
              <w:jc w:val="left"/>
            </w:pPr>
            <w:r>
              <w:rPr>
                <w:sz w:val="16"/>
              </w:rPr>
              <w:t>Emergency</w:t>
            </w:r>
          </w:p>
        </w:tc>
        <w:tc>
          <w:tcPr>
            <w:tcW w:type="dxa" w:w="2593"/>
          </w:tcPr>
          <w:p>
            <w:pPr>
              <w:spacing w:after="0"/>
              <w:jc w:val="left"/>
            </w:pPr>
            <w:r>
              <w:rPr>
                <w:sz w:val="16"/>
              </w:rPr>
              <w:t>HURRICANE SALLY</w:t>
            </w:r>
          </w:p>
        </w:tc>
        <w:tc>
          <w:tcPr>
            <w:tcW w:type="dxa" w:w="2214"/>
          </w:tcPr>
          <w:p>
            <w:pPr>
              <w:spacing w:after="0"/>
              <w:jc w:val="left"/>
            </w:pPr>
            <w:r>
              <w:rPr>
                <w:sz w:val="16"/>
              </w:rPr>
              <w:t>Hurricane</w:t>
            </w:r>
          </w:p>
        </w:tc>
        <w:tc>
          <w:tcPr>
            <w:tcW w:type="dxa" w:w="1758"/>
          </w:tcPr>
          <w:p>
            <w:pPr>
              <w:spacing w:after="0"/>
              <w:jc w:val="right"/>
            </w:pPr>
            <w:r>
              <w:rPr>
                <w:sz w:val="16"/>
              </w:rPr>
              <w:t>none found</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2020-08-28</w:t>
            </w:r>
          </w:p>
        </w:tc>
        <w:tc>
          <w:tcPr>
            <w:tcW w:type="dxa" w:w="1275"/>
          </w:tcPr>
          <w:p>
            <w:pPr>
              <w:spacing w:after="0"/>
              <w:jc w:val="left"/>
            </w:pPr>
            <w:r>
              <w:rPr>
                <w:sz w:val="16"/>
              </w:rPr>
              <w:t>2020-08-22</w:t>
            </w:r>
          </w:p>
        </w:tc>
        <w:tc>
          <w:tcPr>
            <w:tcW w:type="dxa" w:w="1275"/>
          </w:tcPr>
          <w:p>
            <w:pPr>
              <w:spacing w:after="0"/>
              <w:jc w:val="left"/>
            </w:pPr>
            <w:r>
              <w:rPr>
                <w:sz w:val="16"/>
              </w:rPr>
              <w:t>DR-4559-LA</w:t>
            </w:r>
          </w:p>
        </w:tc>
        <w:tc>
          <w:tcPr>
            <w:tcW w:type="dxa" w:w="1714"/>
          </w:tcPr>
          <w:p>
            <w:pPr>
              <w:spacing w:after="0"/>
              <w:jc w:val="left"/>
            </w:pPr>
            <w:r>
              <w:rPr>
                <w:sz w:val="16"/>
              </w:rPr>
              <w:t>Major disaster</w:t>
            </w:r>
          </w:p>
        </w:tc>
        <w:tc>
          <w:tcPr>
            <w:tcW w:type="dxa" w:w="2593"/>
          </w:tcPr>
          <w:p>
            <w:pPr>
              <w:spacing w:after="0"/>
              <w:jc w:val="left"/>
            </w:pPr>
            <w:r>
              <w:rPr>
                <w:sz w:val="16"/>
              </w:rPr>
              <w:t>HURRICANE LAURA</w:t>
            </w:r>
          </w:p>
        </w:tc>
        <w:tc>
          <w:tcPr>
            <w:tcW w:type="dxa" w:w="2214"/>
          </w:tcPr>
          <w:p>
            <w:pPr>
              <w:spacing w:after="0"/>
              <w:jc w:val="left"/>
            </w:pPr>
            <w:r>
              <w:rPr>
                <w:sz w:val="16"/>
              </w:rPr>
              <w:t>Hurricane</w:t>
            </w:r>
          </w:p>
        </w:tc>
        <w:tc>
          <w:tcPr>
            <w:tcW w:type="dxa" w:w="1758"/>
          </w:tcPr>
          <w:p>
            <w:pPr>
              <w:spacing w:after="0"/>
              <w:jc w:val="right"/>
            </w:pPr>
            <w:r>
              <w:rPr>
                <w:sz w:val="16"/>
              </w:rPr>
              <w:t>$25,931,787.46</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2020-08-23</w:t>
            </w:r>
          </w:p>
        </w:tc>
        <w:tc>
          <w:tcPr>
            <w:tcW w:type="dxa" w:w="1275"/>
          </w:tcPr>
          <w:p>
            <w:pPr>
              <w:spacing w:after="0"/>
              <w:jc w:val="left"/>
            </w:pPr>
            <w:r>
              <w:rPr>
                <w:sz w:val="16"/>
              </w:rPr>
              <w:t>2020-08-22</w:t>
            </w:r>
          </w:p>
        </w:tc>
        <w:tc>
          <w:tcPr>
            <w:tcW w:type="dxa" w:w="1275"/>
          </w:tcPr>
          <w:p>
            <w:pPr>
              <w:spacing w:after="0"/>
              <w:jc w:val="left"/>
            </w:pPr>
            <w:r>
              <w:rPr>
                <w:sz w:val="16"/>
              </w:rPr>
              <w:t>EM-3538-LA</w:t>
            </w:r>
          </w:p>
        </w:tc>
        <w:tc>
          <w:tcPr>
            <w:tcW w:type="dxa" w:w="1714"/>
          </w:tcPr>
          <w:p>
            <w:pPr>
              <w:spacing w:after="0"/>
              <w:jc w:val="left"/>
            </w:pPr>
            <w:r>
              <w:rPr>
                <w:sz w:val="16"/>
              </w:rPr>
              <w:t>Emergency</w:t>
            </w:r>
          </w:p>
        </w:tc>
        <w:tc>
          <w:tcPr>
            <w:tcW w:type="dxa" w:w="2593"/>
          </w:tcPr>
          <w:p>
            <w:pPr>
              <w:spacing w:after="0"/>
              <w:jc w:val="left"/>
            </w:pPr>
            <w:r>
              <w:rPr>
                <w:sz w:val="16"/>
              </w:rPr>
              <w:t>TROPICAL STORMS LAURA  AND MARCO</w:t>
            </w:r>
          </w:p>
        </w:tc>
        <w:tc>
          <w:tcPr>
            <w:tcW w:type="dxa" w:w="2214"/>
          </w:tcPr>
          <w:p>
            <w:pPr>
              <w:spacing w:after="0"/>
              <w:jc w:val="left"/>
            </w:pPr>
            <w:r>
              <w:rPr>
                <w:sz w:val="16"/>
              </w:rPr>
              <w:t>Hurricane</w:t>
            </w:r>
          </w:p>
        </w:tc>
        <w:tc>
          <w:tcPr>
            <w:tcW w:type="dxa" w:w="1758"/>
          </w:tcPr>
          <w:p>
            <w:pPr>
              <w:spacing w:after="0"/>
              <w:jc w:val="right"/>
            </w:pPr>
            <w:r>
              <w:rPr>
                <w:sz w:val="16"/>
              </w:rPr>
              <w:t>none found</w:t>
            </w:r>
          </w:p>
        </w:tc>
        <w:tc>
          <w:tcPr>
            <w:tcW w:type="dxa" w:w="907"/>
          </w:tcPr>
          <w:p>
            <w:pPr>
              <w:spacing w:after="0"/>
              <w:jc w:val="left"/>
            </w:pPr>
          </w:p>
        </w:tc>
        <w:tc>
          <w:tcPr>
            <w:tcW w:type="dxa" w:w="1099"/>
          </w:tcPr>
          <w:p>
            <w:pPr>
              <w:spacing w:after="0"/>
              <w:jc w:val="left"/>
            </w:pPr>
            <w:r>
              <w:rPr>
                <w:sz w:val="16"/>
              </w:rPr>
              <w:t>same incident as DR-4559</w:t>
            </w:r>
          </w:p>
        </w:tc>
      </w:tr>
      <w:tr>
        <w:trPr>
          <w:cantSplit/>
        </w:trPr>
        <w:tc>
          <w:tcPr>
            <w:tcW w:type="dxa" w:w="1275"/>
          </w:tcPr>
          <w:p>
            <w:pPr>
              <w:spacing w:after="0"/>
              <w:jc w:val="left"/>
            </w:pPr>
            <w:r>
              <w:rPr>
                <w:sz w:val="16"/>
              </w:rPr>
              <w:t>2020-06-07</w:t>
            </w:r>
          </w:p>
        </w:tc>
        <w:tc>
          <w:tcPr>
            <w:tcW w:type="dxa" w:w="1275"/>
          </w:tcPr>
          <w:p>
            <w:pPr>
              <w:spacing w:after="0"/>
              <w:jc w:val="left"/>
            </w:pPr>
            <w:r>
              <w:rPr>
                <w:sz w:val="16"/>
              </w:rPr>
              <w:t>2020-06-05</w:t>
            </w:r>
          </w:p>
        </w:tc>
        <w:tc>
          <w:tcPr>
            <w:tcW w:type="dxa" w:w="1275"/>
          </w:tcPr>
          <w:p>
            <w:pPr>
              <w:spacing w:after="0"/>
              <w:jc w:val="left"/>
            </w:pPr>
            <w:r>
              <w:rPr>
                <w:sz w:val="16"/>
              </w:rPr>
              <w:t>EM-3527-LA</w:t>
            </w:r>
          </w:p>
        </w:tc>
        <w:tc>
          <w:tcPr>
            <w:tcW w:type="dxa" w:w="1714"/>
          </w:tcPr>
          <w:p>
            <w:pPr>
              <w:spacing w:after="0"/>
              <w:jc w:val="left"/>
            </w:pPr>
            <w:r>
              <w:rPr>
                <w:sz w:val="16"/>
              </w:rPr>
              <w:t>Emergency</w:t>
            </w:r>
          </w:p>
        </w:tc>
        <w:tc>
          <w:tcPr>
            <w:tcW w:type="dxa" w:w="2593"/>
          </w:tcPr>
          <w:p>
            <w:pPr>
              <w:spacing w:after="0"/>
              <w:jc w:val="left"/>
            </w:pPr>
            <w:r>
              <w:rPr>
                <w:sz w:val="16"/>
              </w:rPr>
              <w:t>TROPICAL STORM CRISTOBAL</w:t>
            </w:r>
          </w:p>
        </w:tc>
        <w:tc>
          <w:tcPr>
            <w:tcW w:type="dxa" w:w="2214"/>
          </w:tcPr>
          <w:p>
            <w:pPr>
              <w:spacing w:after="0"/>
              <w:jc w:val="left"/>
            </w:pPr>
            <w:r>
              <w:rPr>
                <w:sz w:val="16"/>
              </w:rPr>
              <w:t>Hurricane</w:t>
            </w:r>
          </w:p>
        </w:tc>
        <w:tc>
          <w:tcPr>
            <w:tcW w:type="dxa" w:w="1758"/>
          </w:tcPr>
          <w:p>
            <w:pPr>
              <w:spacing w:after="0"/>
              <w:jc w:val="right"/>
            </w:pPr>
            <w:r>
              <w:rPr>
                <w:sz w:val="16"/>
              </w:rPr>
              <w:t>none found</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2020-03-24</w:t>
            </w:r>
          </w:p>
        </w:tc>
        <w:tc>
          <w:tcPr>
            <w:tcW w:type="dxa" w:w="1275"/>
          </w:tcPr>
          <w:p>
            <w:pPr>
              <w:spacing w:after="0"/>
              <w:jc w:val="left"/>
            </w:pPr>
            <w:r>
              <w:rPr>
                <w:sz w:val="16"/>
              </w:rPr>
              <w:t>2020-01-20</w:t>
            </w:r>
          </w:p>
        </w:tc>
        <w:tc>
          <w:tcPr>
            <w:tcW w:type="dxa" w:w="1275"/>
          </w:tcPr>
          <w:p>
            <w:pPr>
              <w:spacing w:after="0"/>
              <w:jc w:val="left"/>
            </w:pPr>
            <w:r>
              <w:rPr>
                <w:sz w:val="16"/>
              </w:rPr>
              <w:t>DR-4484-LA</w:t>
            </w:r>
          </w:p>
        </w:tc>
        <w:tc>
          <w:tcPr>
            <w:tcW w:type="dxa" w:w="1714"/>
          </w:tcPr>
          <w:p>
            <w:pPr>
              <w:spacing w:after="0"/>
              <w:jc w:val="left"/>
            </w:pPr>
            <w:r>
              <w:rPr>
                <w:sz w:val="16"/>
              </w:rPr>
              <w:t>Major disaster</w:t>
            </w:r>
          </w:p>
        </w:tc>
        <w:tc>
          <w:tcPr>
            <w:tcW w:type="dxa" w:w="2593"/>
          </w:tcPr>
          <w:p>
            <w:pPr>
              <w:spacing w:after="0"/>
              <w:jc w:val="left"/>
            </w:pPr>
            <w:r>
              <w:rPr>
                <w:sz w:val="16"/>
              </w:rPr>
              <w:t>COVID-19 PANDEMIC</w:t>
            </w:r>
          </w:p>
        </w:tc>
        <w:tc>
          <w:tcPr>
            <w:tcW w:type="dxa" w:w="2214"/>
          </w:tcPr>
          <w:p>
            <w:pPr>
              <w:spacing w:after="0"/>
              <w:jc w:val="left"/>
            </w:pPr>
            <w:r>
              <w:rPr>
                <w:sz w:val="16"/>
              </w:rPr>
              <w:t>Non-natural, not counted</w:t>
            </w:r>
          </w:p>
        </w:tc>
        <w:tc>
          <w:tcPr>
            <w:tcW w:type="dxa" w:w="1758"/>
          </w:tcPr>
          <w:p>
            <w:pPr>
              <w:spacing w:after="0"/>
              <w:jc w:val="right"/>
            </w:pPr>
            <w:r>
              <w:rPr>
                <w:sz w:val="16"/>
              </w:rPr>
              <w:t>$33,019.55</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2020-03-13</w:t>
            </w:r>
          </w:p>
        </w:tc>
        <w:tc>
          <w:tcPr>
            <w:tcW w:type="dxa" w:w="1275"/>
          </w:tcPr>
          <w:p>
            <w:pPr>
              <w:spacing w:after="0"/>
              <w:jc w:val="left"/>
            </w:pPr>
            <w:r>
              <w:rPr>
                <w:sz w:val="16"/>
              </w:rPr>
              <w:t>2020-01-20</w:t>
            </w:r>
          </w:p>
        </w:tc>
        <w:tc>
          <w:tcPr>
            <w:tcW w:type="dxa" w:w="1275"/>
          </w:tcPr>
          <w:p>
            <w:pPr>
              <w:spacing w:after="0"/>
              <w:jc w:val="left"/>
            </w:pPr>
            <w:r>
              <w:rPr>
                <w:sz w:val="16"/>
              </w:rPr>
              <w:t>EM-3459-LA</w:t>
            </w:r>
          </w:p>
        </w:tc>
        <w:tc>
          <w:tcPr>
            <w:tcW w:type="dxa" w:w="1714"/>
          </w:tcPr>
          <w:p>
            <w:pPr>
              <w:spacing w:after="0"/>
              <w:jc w:val="left"/>
            </w:pPr>
            <w:r>
              <w:rPr>
                <w:sz w:val="16"/>
              </w:rPr>
              <w:t>Emergency</w:t>
            </w:r>
          </w:p>
        </w:tc>
        <w:tc>
          <w:tcPr>
            <w:tcW w:type="dxa" w:w="2593"/>
          </w:tcPr>
          <w:p>
            <w:pPr>
              <w:spacing w:after="0"/>
              <w:jc w:val="left"/>
            </w:pPr>
            <w:r>
              <w:rPr>
                <w:sz w:val="16"/>
              </w:rPr>
              <w:t>COVID-19</w:t>
            </w:r>
          </w:p>
        </w:tc>
        <w:tc>
          <w:tcPr>
            <w:tcW w:type="dxa" w:w="2214"/>
          </w:tcPr>
          <w:p>
            <w:pPr>
              <w:spacing w:after="0"/>
              <w:jc w:val="left"/>
            </w:pPr>
            <w:r>
              <w:rPr>
                <w:sz w:val="16"/>
              </w:rPr>
              <w:t>Non-natural, not counted</w:t>
            </w:r>
          </w:p>
        </w:tc>
        <w:tc>
          <w:tcPr>
            <w:tcW w:type="dxa" w:w="1758"/>
          </w:tcPr>
          <w:p>
            <w:pPr>
              <w:spacing w:after="0"/>
              <w:jc w:val="right"/>
            </w:pPr>
            <w:r>
              <w:rPr>
                <w:sz w:val="16"/>
              </w:rPr>
              <w:t>none found</w:t>
            </w:r>
          </w:p>
        </w:tc>
        <w:tc>
          <w:tcPr>
            <w:tcW w:type="dxa" w:w="907"/>
          </w:tcPr>
          <w:p>
            <w:pPr>
              <w:spacing w:after="0"/>
              <w:jc w:val="left"/>
            </w:pPr>
          </w:p>
        </w:tc>
        <w:tc>
          <w:tcPr>
            <w:tcW w:type="dxa" w:w="1099"/>
          </w:tcPr>
          <w:p>
            <w:pPr>
              <w:spacing w:after="0"/>
              <w:jc w:val="left"/>
            </w:pPr>
            <w:r>
              <w:rPr>
                <w:sz w:val="16"/>
              </w:rPr>
              <w:t>same incident as DR-4484</w:t>
            </w:r>
          </w:p>
        </w:tc>
      </w:tr>
      <w:tr>
        <w:trPr>
          <w:cantSplit/>
        </w:trPr>
        <w:tc>
          <w:tcPr>
            <w:tcW w:type="dxa" w:w="1275"/>
          </w:tcPr>
          <w:p>
            <w:pPr>
              <w:spacing w:after="0"/>
              <w:jc w:val="left"/>
            </w:pPr>
            <w:r>
              <w:rPr>
                <w:sz w:val="16"/>
              </w:rPr>
              <w:t>2019-08-27</w:t>
            </w:r>
          </w:p>
        </w:tc>
        <w:tc>
          <w:tcPr>
            <w:tcW w:type="dxa" w:w="1275"/>
          </w:tcPr>
          <w:p>
            <w:pPr>
              <w:spacing w:after="0"/>
              <w:jc w:val="left"/>
            </w:pPr>
            <w:r>
              <w:rPr>
                <w:sz w:val="16"/>
              </w:rPr>
              <w:t>2019-07-10</w:t>
            </w:r>
          </w:p>
        </w:tc>
        <w:tc>
          <w:tcPr>
            <w:tcW w:type="dxa" w:w="1275"/>
          </w:tcPr>
          <w:p>
            <w:pPr>
              <w:spacing w:after="0"/>
              <w:jc w:val="left"/>
            </w:pPr>
            <w:r>
              <w:rPr>
                <w:sz w:val="16"/>
              </w:rPr>
              <w:t>DR-4458-LA</w:t>
            </w:r>
          </w:p>
        </w:tc>
        <w:tc>
          <w:tcPr>
            <w:tcW w:type="dxa" w:w="1714"/>
          </w:tcPr>
          <w:p>
            <w:pPr>
              <w:spacing w:after="0"/>
              <w:jc w:val="left"/>
            </w:pPr>
            <w:r>
              <w:rPr>
                <w:sz w:val="16"/>
              </w:rPr>
              <w:t>Major disaster</w:t>
            </w:r>
          </w:p>
        </w:tc>
        <w:tc>
          <w:tcPr>
            <w:tcW w:type="dxa" w:w="2593"/>
          </w:tcPr>
          <w:p>
            <w:pPr>
              <w:spacing w:after="0"/>
              <w:jc w:val="left"/>
            </w:pPr>
            <w:r>
              <w:rPr>
                <w:sz w:val="16"/>
              </w:rPr>
              <w:t>HURRICANE BARRY</w:t>
            </w:r>
          </w:p>
        </w:tc>
        <w:tc>
          <w:tcPr>
            <w:tcW w:type="dxa" w:w="2214"/>
          </w:tcPr>
          <w:p>
            <w:pPr>
              <w:spacing w:after="0"/>
              <w:jc w:val="left"/>
            </w:pPr>
            <w:r>
              <w:rPr>
                <w:sz w:val="16"/>
              </w:rPr>
              <w:t>Hurricane</w:t>
            </w:r>
          </w:p>
        </w:tc>
        <w:tc>
          <w:tcPr>
            <w:tcW w:type="dxa" w:w="1758"/>
          </w:tcPr>
          <w:p>
            <w:pPr>
              <w:spacing w:after="0"/>
              <w:jc w:val="right"/>
            </w:pPr>
            <w:r>
              <w:rPr>
                <w:sz w:val="16"/>
              </w:rPr>
              <w:t>$645,182.47</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2019-07-11</w:t>
            </w:r>
          </w:p>
        </w:tc>
        <w:tc>
          <w:tcPr>
            <w:tcW w:type="dxa" w:w="1275"/>
          </w:tcPr>
          <w:p>
            <w:pPr>
              <w:spacing w:after="0"/>
              <w:jc w:val="left"/>
            </w:pPr>
            <w:r>
              <w:rPr>
                <w:sz w:val="16"/>
              </w:rPr>
              <w:t>2019-07-10</w:t>
            </w:r>
          </w:p>
        </w:tc>
        <w:tc>
          <w:tcPr>
            <w:tcW w:type="dxa" w:w="1275"/>
          </w:tcPr>
          <w:p>
            <w:pPr>
              <w:spacing w:after="0"/>
              <w:jc w:val="left"/>
            </w:pPr>
            <w:r>
              <w:rPr>
                <w:sz w:val="16"/>
              </w:rPr>
              <w:t>EM-3416-LA</w:t>
            </w:r>
          </w:p>
        </w:tc>
        <w:tc>
          <w:tcPr>
            <w:tcW w:type="dxa" w:w="1714"/>
          </w:tcPr>
          <w:p>
            <w:pPr>
              <w:spacing w:after="0"/>
              <w:jc w:val="left"/>
            </w:pPr>
            <w:r>
              <w:rPr>
                <w:sz w:val="16"/>
              </w:rPr>
              <w:t>Emergency</w:t>
            </w:r>
          </w:p>
        </w:tc>
        <w:tc>
          <w:tcPr>
            <w:tcW w:type="dxa" w:w="2593"/>
          </w:tcPr>
          <w:p>
            <w:pPr>
              <w:spacing w:after="0"/>
              <w:jc w:val="left"/>
            </w:pPr>
            <w:r>
              <w:rPr>
                <w:sz w:val="16"/>
              </w:rPr>
              <w:t>TROPICAL STORM BARRY</w:t>
            </w:r>
          </w:p>
        </w:tc>
        <w:tc>
          <w:tcPr>
            <w:tcW w:type="dxa" w:w="2214"/>
          </w:tcPr>
          <w:p>
            <w:pPr>
              <w:spacing w:after="0"/>
              <w:jc w:val="left"/>
            </w:pPr>
            <w:r>
              <w:rPr>
                <w:sz w:val="16"/>
              </w:rPr>
              <w:t>Hurricane</w:t>
            </w:r>
          </w:p>
        </w:tc>
        <w:tc>
          <w:tcPr>
            <w:tcW w:type="dxa" w:w="1758"/>
          </w:tcPr>
          <w:p>
            <w:pPr>
              <w:spacing w:after="0"/>
              <w:jc w:val="right"/>
            </w:pPr>
            <w:r>
              <w:rPr>
                <w:sz w:val="16"/>
              </w:rPr>
              <w:t>none found</w:t>
            </w:r>
          </w:p>
        </w:tc>
        <w:tc>
          <w:tcPr>
            <w:tcW w:type="dxa" w:w="907"/>
          </w:tcPr>
          <w:p>
            <w:pPr>
              <w:spacing w:after="0"/>
              <w:jc w:val="left"/>
            </w:pPr>
          </w:p>
        </w:tc>
        <w:tc>
          <w:tcPr>
            <w:tcW w:type="dxa" w:w="1099"/>
          </w:tcPr>
          <w:p>
            <w:pPr>
              <w:spacing w:after="0"/>
              <w:jc w:val="left"/>
            </w:pPr>
            <w:r>
              <w:rPr>
                <w:sz w:val="16"/>
              </w:rPr>
              <w:t>same incident as DR-4458</w:t>
            </w:r>
          </w:p>
        </w:tc>
      </w:tr>
      <w:tr>
        <w:trPr>
          <w:cantSplit/>
        </w:trPr>
        <w:tc>
          <w:tcPr>
            <w:tcW w:type="dxa" w:w="1275"/>
          </w:tcPr>
          <w:p>
            <w:pPr>
              <w:spacing w:after="0"/>
              <w:jc w:val="left"/>
            </w:pPr>
            <w:r>
              <w:rPr>
                <w:sz w:val="16"/>
              </w:rPr>
              <w:t>2017-10-16</w:t>
            </w:r>
          </w:p>
        </w:tc>
        <w:tc>
          <w:tcPr>
            <w:tcW w:type="dxa" w:w="1275"/>
          </w:tcPr>
          <w:p>
            <w:pPr>
              <w:spacing w:after="0"/>
              <w:jc w:val="left"/>
            </w:pPr>
            <w:r>
              <w:rPr>
                <w:sz w:val="16"/>
              </w:rPr>
              <w:t>2017-08-28</w:t>
            </w:r>
          </w:p>
        </w:tc>
        <w:tc>
          <w:tcPr>
            <w:tcW w:type="dxa" w:w="1275"/>
          </w:tcPr>
          <w:p>
            <w:pPr>
              <w:spacing w:after="0"/>
              <w:jc w:val="left"/>
            </w:pPr>
            <w:r>
              <w:rPr>
                <w:sz w:val="16"/>
              </w:rPr>
              <w:t>DR-4345-LA</w:t>
            </w:r>
          </w:p>
        </w:tc>
        <w:tc>
          <w:tcPr>
            <w:tcW w:type="dxa" w:w="1714"/>
          </w:tcPr>
          <w:p>
            <w:pPr>
              <w:spacing w:after="0"/>
              <w:jc w:val="left"/>
            </w:pPr>
            <w:r>
              <w:rPr>
                <w:sz w:val="16"/>
              </w:rPr>
              <w:t>Major disaster</w:t>
            </w:r>
          </w:p>
        </w:tc>
        <w:tc>
          <w:tcPr>
            <w:tcW w:type="dxa" w:w="2593"/>
          </w:tcPr>
          <w:p>
            <w:pPr>
              <w:spacing w:after="0"/>
              <w:jc w:val="left"/>
            </w:pPr>
            <w:r>
              <w:rPr>
                <w:sz w:val="16"/>
              </w:rPr>
              <w:t>TROPICAL STORM HARVEY</w:t>
            </w:r>
          </w:p>
        </w:tc>
        <w:tc>
          <w:tcPr>
            <w:tcW w:type="dxa" w:w="2214"/>
          </w:tcPr>
          <w:p>
            <w:pPr>
              <w:spacing w:after="0"/>
              <w:jc w:val="left"/>
            </w:pPr>
            <w:r>
              <w:rPr>
                <w:sz w:val="16"/>
              </w:rPr>
              <w:t>Hurricane</w:t>
            </w:r>
          </w:p>
        </w:tc>
        <w:tc>
          <w:tcPr>
            <w:tcW w:type="dxa" w:w="1758"/>
          </w:tcPr>
          <w:p>
            <w:pPr>
              <w:spacing w:after="0"/>
              <w:jc w:val="right"/>
            </w:pPr>
            <w:r>
              <w:rPr>
                <w:sz w:val="16"/>
              </w:rPr>
              <w:t>$129,557.52</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2017-10-06</w:t>
            </w:r>
          </w:p>
        </w:tc>
        <w:tc>
          <w:tcPr>
            <w:tcW w:type="dxa" w:w="1275"/>
          </w:tcPr>
          <w:p>
            <w:pPr>
              <w:spacing w:after="0"/>
              <w:jc w:val="left"/>
            </w:pPr>
            <w:r>
              <w:rPr>
                <w:sz w:val="16"/>
              </w:rPr>
              <w:t>2017-10-05</w:t>
            </w:r>
          </w:p>
        </w:tc>
        <w:tc>
          <w:tcPr>
            <w:tcW w:type="dxa" w:w="1275"/>
          </w:tcPr>
          <w:p>
            <w:pPr>
              <w:spacing w:after="0"/>
              <w:jc w:val="left"/>
            </w:pPr>
            <w:r>
              <w:rPr>
                <w:sz w:val="16"/>
              </w:rPr>
              <w:t>EM-3392-LA</w:t>
            </w:r>
          </w:p>
        </w:tc>
        <w:tc>
          <w:tcPr>
            <w:tcW w:type="dxa" w:w="1714"/>
          </w:tcPr>
          <w:p>
            <w:pPr>
              <w:spacing w:after="0"/>
              <w:jc w:val="left"/>
            </w:pPr>
            <w:r>
              <w:rPr>
                <w:sz w:val="16"/>
              </w:rPr>
              <w:t>Emergency</w:t>
            </w:r>
          </w:p>
        </w:tc>
        <w:tc>
          <w:tcPr>
            <w:tcW w:type="dxa" w:w="2593"/>
          </w:tcPr>
          <w:p>
            <w:pPr>
              <w:spacing w:after="0"/>
              <w:jc w:val="left"/>
            </w:pPr>
            <w:r>
              <w:rPr>
                <w:sz w:val="16"/>
              </w:rPr>
              <w:t>TROPICAL STORM NATE</w:t>
            </w:r>
          </w:p>
        </w:tc>
        <w:tc>
          <w:tcPr>
            <w:tcW w:type="dxa" w:w="2214"/>
          </w:tcPr>
          <w:p>
            <w:pPr>
              <w:spacing w:after="0"/>
              <w:jc w:val="left"/>
            </w:pPr>
            <w:r>
              <w:rPr>
                <w:sz w:val="16"/>
              </w:rPr>
              <w:t>Hurricane</w:t>
            </w:r>
          </w:p>
        </w:tc>
        <w:tc>
          <w:tcPr>
            <w:tcW w:type="dxa" w:w="1758"/>
          </w:tcPr>
          <w:p>
            <w:pPr>
              <w:spacing w:after="0"/>
              <w:jc w:val="right"/>
            </w:pPr>
            <w:r>
              <w:rPr>
                <w:sz w:val="16"/>
              </w:rPr>
              <w:t>none found</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2017-08-28</w:t>
            </w:r>
          </w:p>
        </w:tc>
        <w:tc>
          <w:tcPr>
            <w:tcW w:type="dxa" w:w="1275"/>
          </w:tcPr>
          <w:p>
            <w:pPr>
              <w:spacing w:after="0"/>
              <w:jc w:val="left"/>
            </w:pPr>
            <w:r>
              <w:rPr>
                <w:sz w:val="16"/>
              </w:rPr>
              <w:t>2017-08-27</w:t>
            </w:r>
          </w:p>
        </w:tc>
        <w:tc>
          <w:tcPr>
            <w:tcW w:type="dxa" w:w="1275"/>
          </w:tcPr>
          <w:p>
            <w:pPr>
              <w:spacing w:after="0"/>
              <w:jc w:val="left"/>
            </w:pPr>
            <w:r>
              <w:rPr>
                <w:sz w:val="16"/>
              </w:rPr>
              <w:t>EM-3382-LA</w:t>
            </w:r>
          </w:p>
        </w:tc>
        <w:tc>
          <w:tcPr>
            <w:tcW w:type="dxa" w:w="1714"/>
          </w:tcPr>
          <w:p>
            <w:pPr>
              <w:spacing w:after="0"/>
              <w:jc w:val="left"/>
            </w:pPr>
            <w:r>
              <w:rPr>
                <w:sz w:val="16"/>
              </w:rPr>
              <w:t>Emergency</w:t>
            </w:r>
          </w:p>
        </w:tc>
        <w:tc>
          <w:tcPr>
            <w:tcW w:type="dxa" w:w="2593"/>
          </w:tcPr>
          <w:p>
            <w:pPr>
              <w:spacing w:after="0"/>
              <w:jc w:val="left"/>
            </w:pPr>
            <w:r>
              <w:rPr>
                <w:sz w:val="16"/>
              </w:rPr>
              <w:t>TROPICAL STORM HARVEY</w:t>
            </w:r>
          </w:p>
        </w:tc>
        <w:tc>
          <w:tcPr>
            <w:tcW w:type="dxa" w:w="2214"/>
          </w:tcPr>
          <w:p>
            <w:pPr>
              <w:spacing w:after="0"/>
              <w:jc w:val="left"/>
            </w:pPr>
            <w:r>
              <w:rPr>
                <w:sz w:val="16"/>
              </w:rPr>
              <w:t>Hurricane</w:t>
            </w:r>
          </w:p>
        </w:tc>
        <w:tc>
          <w:tcPr>
            <w:tcW w:type="dxa" w:w="1758"/>
          </w:tcPr>
          <w:p>
            <w:pPr>
              <w:spacing w:after="0"/>
              <w:jc w:val="right"/>
            </w:pPr>
            <w:r>
              <w:rPr>
                <w:sz w:val="16"/>
              </w:rPr>
              <w:t>none found</w:t>
            </w:r>
          </w:p>
        </w:tc>
        <w:tc>
          <w:tcPr>
            <w:tcW w:type="dxa" w:w="907"/>
          </w:tcPr>
          <w:p>
            <w:pPr>
              <w:spacing w:after="0"/>
              <w:jc w:val="left"/>
            </w:pPr>
          </w:p>
        </w:tc>
        <w:tc>
          <w:tcPr>
            <w:tcW w:type="dxa" w:w="1099"/>
          </w:tcPr>
          <w:p>
            <w:pPr>
              <w:spacing w:after="0"/>
              <w:jc w:val="left"/>
            </w:pPr>
            <w:r>
              <w:rPr>
                <w:sz w:val="16"/>
              </w:rPr>
              <w:t>same incident as DR-4345</w:t>
            </w:r>
          </w:p>
        </w:tc>
      </w:tr>
      <w:tr>
        <w:trPr>
          <w:cantSplit/>
        </w:trPr>
        <w:tc>
          <w:tcPr>
            <w:tcW w:type="dxa" w:w="1275"/>
          </w:tcPr>
          <w:p>
            <w:pPr>
              <w:spacing w:after="0"/>
              <w:jc w:val="left"/>
            </w:pPr>
            <w:r>
              <w:rPr>
                <w:sz w:val="16"/>
              </w:rPr>
              <w:t>2016-08-14</w:t>
            </w:r>
          </w:p>
        </w:tc>
        <w:tc>
          <w:tcPr>
            <w:tcW w:type="dxa" w:w="1275"/>
          </w:tcPr>
          <w:p>
            <w:pPr>
              <w:spacing w:after="0"/>
              <w:jc w:val="left"/>
            </w:pPr>
            <w:r>
              <w:rPr>
                <w:sz w:val="16"/>
              </w:rPr>
              <w:t>2016-08-11</w:t>
            </w:r>
          </w:p>
        </w:tc>
        <w:tc>
          <w:tcPr>
            <w:tcW w:type="dxa" w:w="1275"/>
          </w:tcPr>
          <w:p>
            <w:pPr>
              <w:spacing w:after="0"/>
              <w:jc w:val="left"/>
            </w:pPr>
            <w:r>
              <w:rPr>
                <w:sz w:val="16"/>
              </w:rPr>
              <w:t>DR-4277-LA</w:t>
            </w:r>
          </w:p>
        </w:tc>
        <w:tc>
          <w:tcPr>
            <w:tcW w:type="dxa" w:w="1714"/>
          </w:tcPr>
          <w:p>
            <w:pPr>
              <w:spacing w:after="0"/>
              <w:jc w:val="left"/>
            </w:pPr>
            <w:r>
              <w:rPr>
                <w:sz w:val="16"/>
              </w:rPr>
              <w:t>Major disaster</w:t>
            </w:r>
          </w:p>
        </w:tc>
        <w:tc>
          <w:tcPr>
            <w:tcW w:type="dxa" w:w="2593"/>
          </w:tcPr>
          <w:p>
            <w:pPr>
              <w:spacing w:after="0"/>
              <w:jc w:val="left"/>
            </w:pPr>
            <w:r>
              <w:rPr>
                <w:sz w:val="16"/>
              </w:rPr>
              <w:t>SEVERE STORMS AND FLOODING</w:t>
            </w:r>
          </w:p>
        </w:tc>
        <w:tc>
          <w:tcPr>
            <w:tcW w:type="dxa" w:w="2214"/>
          </w:tcPr>
          <w:p>
            <w:pPr>
              <w:spacing w:after="0"/>
              <w:jc w:val="left"/>
            </w:pPr>
            <w:r>
              <w:rPr>
                <w:sz w:val="16"/>
              </w:rPr>
              <w:t>Inland Flooding</w:t>
            </w:r>
          </w:p>
        </w:tc>
        <w:tc>
          <w:tcPr>
            <w:tcW w:type="dxa" w:w="1758"/>
          </w:tcPr>
          <w:p>
            <w:pPr>
              <w:spacing w:after="0"/>
              <w:jc w:val="right"/>
            </w:pPr>
            <w:r>
              <w:rPr>
                <w:sz w:val="16"/>
              </w:rPr>
              <w:t>$2,167,623</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2013-02-22</w:t>
            </w:r>
          </w:p>
        </w:tc>
        <w:tc>
          <w:tcPr>
            <w:tcW w:type="dxa" w:w="1275"/>
          </w:tcPr>
          <w:p>
            <w:pPr>
              <w:spacing w:after="0"/>
              <w:jc w:val="left"/>
            </w:pPr>
            <w:r>
              <w:rPr>
                <w:sz w:val="16"/>
              </w:rPr>
              <w:t>2013-01-08</w:t>
            </w:r>
          </w:p>
        </w:tc>
        <w:tc>
          <w:tcPr>
            <w:tcW w:type="dxa" w:w="1275"/>
          </w:tcPr>
          <w:p>
            <w:pPr>
              <w:spacing w:after="0"/>
              <w:jc w:val="left"/>
            </w:pPr>
            <w:r>
              <w:rPr>
                <w:sz w:val="16"/>
              </w:rPr>
              <w:t>DR-4102-LA</w:t>
            </w:r>
          </w:p>
        </w:tc>
        <w:tc>
          <w:tcPr>
            <w:tcW w:type="dxa" w:w="1714"/>
          </w:tcPr>
          <w:p>
            <w:pPr>
              <w:spacing w:after="0"/>
              <w:jc w:val="left"/>
            </w:pPr>
            <w:r>
              <w:rPr>
                <w:sz w:val="16"/>
              </w:rPr>
              <w:t>Major disaster</w:t>
            </w:r>
          </w:p>
        </w:tc>
        <w:tc>
          <w:tcPr>
            <w:tcW w:type="dxa" w:w="2593"/>
          </w:tcPr>
          <w:p>
            <w:pPr>
              <w:spacing w:after="0"/>
              <w:jc w:val="left"/>
            </w:pPr>
            <w:r>
              <w:rPr>
                <w:sz w:val="16"/>
              </w:rPr>
              <w:t>SEVERE STORMS AND FLOODING</w:t>
            </w:r>
          </w:p>
        </w:tc>
        <w:tc>
          <w:tcPr>
            <w:tcW w:type="dxa" w:w="2214"/>
          </w:tcPr>
          <w:p>
            <w:pPr>
              <w:spacing w:after="0"/>
              <w:jc w:val="left"/>
            </w:pPr>
            <w:r>
              <w:rPr>
                <w:sz w:val="16"/>
              </w:rPr>
              <w:t>Inland Flooding</w:t>
            </w:r>
          </w:p>
        </w:tc>
        <w:tc>
          <w:tcPr>
            <w:tcW w:type="dxa" w:w="1758"/>
          </w:tcPr>
          <w:p>
            <w:pPr>
              <w:spacing w:after="0"/>
              <w:jc w:val="right"/>
            </w:pPr>
            <w:r>
              <w:rPr>
                <w:sz w:val="16"/>
              </w:rPr>
              <w:t>$104,487.01</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2012-08-29</w:t>
            </w:r>
          </w:p>
        </w:tc>
        <w:tc>
          <w:tcPr>
            <w:tcW w:type="dxa" w:w="1275"/>
          </w:tcPr>
          <w:p>
            <w:pPr>
              <w:spacing w:after="0"/>
              <w:jc w:val="left"/>
            </w:pPr>
            <w:r>
              <w:rPr>
                <w:sz w:val="16"/>
              </w:rPr>
              <w:t>2012-08-26</w:t>
            </w:r>
          </w:p>
        </w:tc>
        <w:tc>
          <w:tcPr>
            <w:tcW w:type="dxa" w:w="1275"/>
          </w:tcPr>
          <w:p>
            <w:pPr>
              <w:spacing w:after="0"/>
              <w:jc w:val="left"/>
            </w:pPr>
            <w:r>
              <w:rPr>
                <w:sz w:val="16"/>
              </w:rPr>
              <w:t>DR-4080-LA</w:t>
            </w:r>
          </w:p>
        </w:tc>
        <w:tc>
          <w:tcPr>
            <w:tcW w:type="dxa" w:w="1714"/>
          </w:tcPr>
          <w:p>
            <w:pPr>
              <w:spacing w:after="0"/>
              <w:jc w:val="left"/>
            </w:pPr>
            <w:r>
              <w:rPr>
                <w:sz w:val="16"/>
              </w:rPr>
              <w:t>Major disaster</w:t>
            </w:r>
          </w:p>
        </w:tc>
        <w:tc>
          <w:tcPr>
            <w:tcW w:type="dxa" w:w="2593"/>
          </w:tcPr>
          <w:p>
            <w:pPr>
              <w:spacing w:after="0"/>
              <w:jc w:val="left"/>
            </w:pPr>
            <w:r>
              <w:rPr>
                <w:sz w:val="16"/>
              </w:rPr>
              <w:t>HURRICANE ISAAC</w:t>
            </w:r>
          </w:p>
        </w:tc>
        <w:tc>
          <w:tcPr>
            <w:tcW w:type="dxa" w:w="2214"/>
          </w:tcPr>
          <w:p>
            <w:pPr>
              <w:spacing w:after="0"/>
              <w:jc w:val="left"/>
            </w:pPr>
            <w:r>
              <w:rPr>
                <w:sz w:val="16"/>
              </w:rPr>
              <w:t>Hurricane</w:t>
            </w:r>
          </w:p>
        </w:tc>
        <w:tc>
          <w:tcPr>
            <w:tcW w:type="dxa" w:w="1758"/>
          </w:tcPr>
          <w:p>
            <w:pPr>
              <w:spacing w:after="0"/>
              <w:jc w:val="right"/>
            </w:pPr>
            <w:r>
              <w:rPr>
                <w:sz w:val="16"/>
              </w:rPr>
              <w:t>$302,114.64</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2008-09-13</w:t>
            </w:r>
          </w:p>
        </w:tc>
        <w:tc>
          <w:tcPr>
            <w:tcW w:type="dxa" w:w="1275"/>
          </w:tcPr>
          <w:p>
            <w:pPr>
              <w:spacing w:after="0"/>
              <w:jc w:val="left"/>
            </w:pPr>
            <w:r>
              <w:rPr>
                <w:sz w:val="16"/>
              </w:rPr>
              <w:t>2008-09-11</w:t>
            </w:r>
          </w:p>
        </w:tc>
        <w:tc>
          <w:tcPr>
            <w:tcW w:type="dxa" w:w="1275"/>
          </w:tcPr>
          <w:p>
            <w:pPr>
              <w:spacing w:after="0"/>
              <w:jc w:val="left"/>
            </w:pPr>
            <w:r>
              <w:rPr>
                <w:sz w:val="16"/>
              </w:rPr>
              <w:t>DR-1792-LA</w:t>
            </w:r>
          </w:p>
        </w:tc>
        <w:tc>
          <w:tcPr>
            <w:tcW w:type="dxa" w:w="1714"/>
          </w:tcPr>
          <w:p>
            <w:pPr>
              <w:spacing w:after="0"/>
              <w:jc w:val="left"/>
            </w:pPr>
            <w:r>
              <w:rPr>
                <w:sz w:val="16"/>
              </w:rPr>
              <w:t>Major disaster</w:t>
            </w:r>
          </w:p>
        </w:tc>
        <w:tc>
          <w:tcPr>
            <w:tcW w:type="dxa" w:w="2593"/>
          </w:tcPr>
          <w:p>
            <w:pPr>
              <w:spacing w:after="0"/>
              <w:jc w:val="left"/>
            </w:pPr>
            <w:r>
              <w:rPr>
                <w:sz w:val="16"/>
              </w:rPr>
              <w:t>HURRICANE IKE</w:t>
            </w:r>
          </w:p>
        </w:tc>
        <w:tc>
          <w:tcPr>
            <w:tcW w:type="dxa" w:w="2214"/>
          </w:tcPr>
          <w:p>
            <w:pPr>
              <w:spacing w:after="0"/>
              <w:jc w:val="left"/>
            </w:pPr>
            <w:r>
              <w:rPr>
                <w:sz w:val="16"/>
              </w:rPr>
              <w:t>Hurricane (primary); also designated: Inland Flooding</w:t>
            </w:r>
          </w:p>
        </w:tc>
        <w:tc>
          <w:tcPr>
            <w:tcW w:type="dxa" w:w="1758"/>
          </w:tcPr>
          <w:p>
            <w:pPr>
              <w:spacing w:after="0"/>
              <w:jc w:val="right"/>
            </w:pPr>
            <w:r>
              <w:rPr>
                <w:sz w:val="16"/>
              </w:rPr>
              <w:t>$2,689,951.62</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2008-09-11</w:t>
            </w:r>
          </w:p>
        </w:tc>
        <w:tc>
          <w:tcPr>
            <w:tcW w:type="dxa" w:w="1275"/>
          </w:tcPr>
          <w:p>
            <w:pPr>
              <w:spacing w:after="0"/>
              <w:jc w:val="left"/>
            </w:pPr>
            <w:r>
              <w:rPr>
                <w:sz w:val="16"/>
              </w:rPr>
              <w:t>2008-09-07</w:t>
            </w:r>
          </w:p>
        </w:tc>
        <w:tc>
          <w:tcPr>
            <w:tcW w:type="dxa" w:w="1275"/>
          </w:tcPr>
          <w:p>
            <w:pPr>
              <w:spacing w:after="0"/>
              <w:jc w:val="left"/>
            </w:pPr>
            <w:r>
              <w:rPr>
                <w:sz w:val="16"/>
              </w:rPr>
              <w:t>EM-3295-LA</w:t>
            </w:r>
          </w:p>
        </w:tc>
        <w:tc>
          <w:tcPr>
            <w:tcW w:type="dxa" w:w="1714"/>
          </w:tcPr>
          <w:p>
            <w:pPr>
              <w:spacing w:after="0"/>
              <w:jc w:val="left"/>
            </w:pPr>
            <w:r>
              <w:rPr>
                <w:sz w:val="16"/>
              </w:rPr>
              <w:t>Emergency</w:t>
            </w:r>
          </w:p>
        </w:tc>
        <w:tc>
          <w:tcPr>
            <w:tcW w:type="dxa" w:w="2593"/>
          </w:tcPr>
          <w:p>
            <w:pPr>
              <w:spacing w:after="0"/>
              <w:jc w:val="left"/>
            </w:pPr>
            <w:r>
              <w:rPr>
                <w:sz w:val="16"/>
              </w:rPr>
              <w:t>HURRICANE IKE</w:t>
            </w:r>
          </w:p>
        </w:tc>
        <w:tc>
          <w:tcPr>
            <w:tcW w:type="dxa" w:w="2214"/>
          </w:tcPr>
          <w:p>
            <w:pPr>
              <w:spacing w:after="0"/>
              <w:jc w:val="left"/>
            </w:pPr>
            <w:r>
              <w:rPr>
                <w:sz w:val="16"/>
              </w:rPr>
              <w:t>Hurricane</w:t>
            </w:r>
          </w:p>
        </w:tc>
        <w:tc>
          <w:tcPr>
            <w:tcW w:type="dxa" w:w="1758"/>
          </w:tcPr>
          <w:p>
            <w:pPr>
              <w:spacing w:after="0"/>
              <w:jc w:val="right"/>
            </w:pPr>
            <w:r>
              <w:rPr>
                <w:sz w:val="16"/>
              </w:rPr>
              <w:t>none found</w:t>
            </w:r>
          </w:p>
        </w:tc>
        <w:tc>
          <w:tcPr>
            <w:tcW w:type="dxa" w:w="907"/>
          </w:tcPr>
          <w:p>
            <w:pPr>
              <w:spacing w:after="0"/>
              <w:jc w:val="left"/>
            </w:pPr>
          </w:p>
        </w:tc>
        <w:tc>
          <w:tcPr>
            <w:tcW w:type="dxa" w:w="1099"/>
          </w:tcPr>
          <w:p>
            <w:pPr>
              <w:spacing w:after="0"/>
              <w:jc w:val="left"/>
            </w:pPr>
            <w:r>
              <w:rPr>
                <w:sz w:val="16"/>
              </w:rPr>
              <w:t>same incident as DR-1792</w:t>
            </w:r>
          </w:p>
        </w:tc>
      </w:tr>
      <w:tr>
        <w:trPr>
          <w:cantSplit/>
        </w:trPr>
        <w:tc>
          <w:tcPr>
            <w:tcW w:type="dxa" w:w="1275"/>
          </w:tcPr>
          <w:p>
            <w:pPr>
              <w:spacing w:after="0"/>
              <w:jc w:val="left"/>
            </w:pPr>
            <w:r>
              <w:rPr>
                <w:sz w:val="16"/>
              </w:rPr>
              <w:t>2008-09-02</w:t>
            </w:r>
          </w:p>
        </w:tc>
        <w:tc>
          <w:tcPr>
            <w:tcW w:type="dxa" w:w="1275"/>
          </w:tcPr>
          <w:p>
            <w:pPr>
              <w:spacing w:after="0"/>
              <w:jc w:val="left"/>
            </w:pPr>
            <w:r>
              <w:rPr>
                <w:sz w:val="16"/>
              </w:rPr>
              <w:t>2008-09-01</w:t>
            </w:r>
          </w:p>
        </w:tc>
        <w:tc>
          <w:tcPr>
            <w:tcW w:type="dxa" w:w="1275"/>
          </w:tcPr>
          <w:p>
            <w:pPr>
              <w:spacing w:after="0"/>
              <w:jc w:val="left"/>
            </w:pPr>
            <w:r>
              <w:rPr>
                <w:sz w:val="16"/>
              </w:rPr>
              <w:t>DR-1786-LA</w:t>
            </w:r>
          </w:p>
        </w:tc>
        <w:tc>
          <w:tcPr>
            <w:tcW w:type="dxa" w:w="1714"/>
          </w:tcPr>
          <w:p>
            <w:pPr>
              <w:spacing w:after="0"/>
              <w:jc w:val="left"/>
            </w:pPr>
            <w:r>
              <w:rPr>
                <w:sz w:val="16"/>
              </w:rPr>
              <w:t>Major disaster</w:t>
            </w:r>
          </w:p>
        </w:tc>
        <w:tc>
          <w:tcPr>
            <w:tcW w:type="dxa" w:w="2593"/>
          </w:tcPr>
          <w:p>
            <w:pPr>
              <w:spacing w:after="0"/>
              <w:jc w:val="left"/>
            </w:pPr>
            <w:r>
              <w:rPr>
                <w:sz w:val="16"/>
              </w:rPr>
              <w:t>HURRICANE GUSTAV</w:t>
            </w:r>
          </w:p>
        </w:tc>
        <w:tc>
          <w:tcPr>
            <w:tcW w:type="dxa" w:w="2214"/>
          </w:tcPr>
          <w:p>
            <w:pPr>
              <w:spacing w:after="0"/>
              <w:jc w:val="left"/>
            </w:pPr>
            <w:r>
              <w:rPr>
                <w:sz w:val="16"/>
              </w:rPr>
              <w:t>Hurricane (primary); also designated: Inland Flooding</w:t>
            </w:r>
          </w:p>
        </w:tc>
        <w:tc>
          <w:tcPr>
            <w:tcW w:type="dxa" w:w="1758"/>
          </w:tcPr>
          <w:p>
            <w:pPr>
              <w:spacing w:after="0"/>
              <w:jc w:val="right"/>
            </w:pPr>
            <w:r>
              <w:rPr>
                <w:sz w:val="16"/>
              </w:rPr>
              <w:t>$1,799,792.44</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2008-08-29</w:t>
            </w:r>
          </w:p>
        </w:tc>
        <w:tc>
          <w:tcPr>
            <w:tcW w:type="dxa" w:w="1275"/>
          </w:tcPr>
          <w:p>
            <w:pPr>
              <w:spacing w:after="0"/>
              <w:jc w:val="left"/>
            </w:pPr>
            <w:r>
              <w:rPr>
                <w:sz w:val="16"/>
              </w:rPr>
              <w:t>2008-08-27</w:t>
            </w:r>
          </w:p>
        </w:tc>
        <w:tc>
          <w:tcPr>
            <w:tcW w:type="dxa" w:w="1275"/>
          </w:tcPr>
          <w:p>
            <w:pPr>
              <w:spacing w:after="0"/>
              <w:jc w:val="left"/>
            </w:pPr>
            <w:r>
              <w:rPr>
                <w:sz w:val="16"/>
              </w:rPr>
              <w:t>EM-3289-LA</w:t>
            </w:r>
          </w:p>
        </w:tc>
        <w:tc>
          <w:tcPr>
            <w:tcW w:type="dxa" w:w="1714"/>
          </w:tcPr>
          <w:p>
            <w:pPr>
              <w:spacing w:after="0"/>
              <w:jc w:val="left"/>
            </w:pPr>
            <w:r>
              <w:rPr>
                <w:sz w:val="16"/>
              </w:rPr>
              <w:t>Emergency</w:t>
            </w:r>
          </w:p>
        </w:tc>
        <w:tc>
          <w:tcPr>
            <w:tcW w:type="dxa" w:w="2593"/>
          </w:tcPr>
          <w:p>
            <w:pPr>
              <w:spacing w:after="0"/>
              <w:jc w:val="left"/>
            </w:pPr>
            <w:r>
              <w:rPr>
                <w:sz w:val="16"/>
              </w:rPr>
              <w:t>HURRICANE GUSTAV</w:t>
            </w:r>
          </w:p>
        </w:tc>
        <w:tc>
          <w:tcPr>
            <w:tcW w:type="dxa" w:w="2214"/>
          </w:tcPr>
          <w:p>
            <w:pPr>
              <w:spacing w:after="0"/>
              <w:jc w:val="left"/>
            </w:pPr>
            <w:r>
              <w:rPr>
                <w:sz w:val="16"/>
              </w:rPr>
              <w:t>Hurricane</w:t>
            </w:r>
          </w:p>
        </w:tc>
        <w:tc>
          <w:tcPr>
            <w:tcW w:type="dxa" w:w="1758"/>
          </w:tcPr>
          <w:p>
            <w:pPr>
              <w:spacing w:after="0"/>
              <w:jc w:val="right"/>
            </w:pPr>
            <w:r>
              <w:rPr>
                <w:sz w:val="16"/>
              </w:rPr>
              <w:t>none found</w:t>
            </w:r>
          </w:p>
        </w:tc>
        <w:tc>
          <w:tcPr>
            <w:tcW w:type="dxa" w:w="907"/>
          </w:tcPr>
          <w:p>
            <w:pPr>
              <w:spacing w:after="0"/>
              <w:jc w:val="left"/>
            </w:pPr>
          </w:p>
        </w:tc>
        <w:tc>
          <w:tcPr>
            <w:tcW w:type="dxa" w:w="1099"/>
          </w:tcPr>
          <w:p>
            <w:pPr>
              <w:spacing w:after="0"/>
              <w:jc w:val="left"/>
            </w:pPr>
            <w:r>
              <w:rPr>
                <w:sz w:val="16"/>
              </w:rPr>
              <w:t>same incident as DR-1786</w:t>
            </w:r>
          </w:p>
        </w:tc>
      </w:tr>
      <w:tr>
        <w:trPr>
          <w:cantSplit/>
        </w:trPr>
        <w:tc>
          <w:tcPr>
            <w:tcW w:type="dxa" w:w="1275"/>
          </w:tcPr>
          <w:p>
            <w:pPr>
              <w:spacing w:after="0"/>
              <w:jc w:val="left"/>
            </w:pPr>
            <w:r>
              <w:rPr>
                <w:sz w:val="16"/>
              </w:rPr>
              <w:t>2005-09-24</w:t>
            </w:r>
          </w:p>
        </w:tc>
        <w:tc>
          <w:tcPr>
            <w:tcW w:type="dxa" w:w="1275"/>
          </w:tcPr>
          <w:p>
            <w:pPr>
              <w:spacing w:after="0"/>
              <w:jc w:val="left"/>
            </w:pPr>
            <w:r>
              <w:rPr>
                <w:sz w:val="16"/>
              </w:rPr>
              <w:t>2005-09-23</w:t>
            </w:r>
          </w:p>
        </w:tc>
        <w:tc>
          <w:tcPr>
            <w:tcW w:type="dxa" w:w="1275"/>
          </w:tcPr>
          <w:p>
            <w:pPr>
              <w:spacing w:after="0"/>
              <w:jc w:val="left"/>
            </w:pPr>
            <w:r>
              <w:rPr>
                <w:sz w:val="16"/>
              </w:rPr>
              <w:t>DR-1607-LA</w:t>
            </w:r>
          </w:p>
        </w:tc>
        <w:tc>
          <w:tcPr>
            <w:tcW w:type="dxa" w:w="1714"/>
          </w:tcPr>
          <w:p>
            <w:pPr>
              <w:spacing w:after="0"/>
              <w:jc w:val="left"/>
            </w:pPr>
            <w:r>
              <w:rPr>
                <w:sz w:val="16"/>
              </w:rPr>
              <w:t>Major disaster</w:t>
            </w:r>
          </w:p>
        </w:tc>
        <w:tc>
          <w:tcPr>
            <w:tcW w:type="dxa" w:w="2593"/>
          </w:tcPr>
          <w:p>
            <w:pPr>
              <w:spacing w:after="0"/>
              <w:jc w:val="left"/>
            </w:pPr>
            <w:r>
              <w:rPr>
                <w:sz w:val="16"/>
              </w:rPr>
              <w:t>HURRICANE RITA</w:t>
            </w:r>
          </w:p>
        </w:tc>
        <w:tc>
          <w:tcPr>
            <w:tcW w:type="dxa" w:w="2214"/>
          </w:tcPr>
          <w:p>
            <w:pPr>
              <w:spacing w:after="0"/>
              <w:jc w:val="left"/>
            </w:pPr>
            <w:r>
              <w:rPr>
                <w:sz w:val="16"/>
              </w:rPr>
              <w:t>Hurricane</w:t>
            </w:r>
          </w:p>
        </w:tc>
        <w:tc>
          <w:tcPr>
            <w:tcW w:type="dxa" w:w="1758"/>
          </w:tcPr>
          <w:p>
            <w:pPr>
              <w:spacing w:after="0"/>
              <w:jc w:val="right"/>
            </w:pPr>
            <w:r>
              <w:rPr>
                <w:sz w:val="16"/>
              </w:rPr>
              <w:t>$46,191,307.97</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2005-09-21</w:t>
            </w:r>
          </w:p>
        </w:tc>
        <w:tc>
          <w:tcPr>
            <w:tcW w:type="dxa" w:w="1275"/>
          </w:tcPr>
          <w:p>
            <w:pPr>
              <w:spacing w:after="0"/>
              <w:jc w:val="left"/>
            </w:pPr>
            <w:r>
              <w:rPr>
                <w:sz w:val="16"/>
              </w:rPr>
              <w:t>2005-09-20</w:t>
            </w:r>
          </w:p>
        </w:tc>
        <w:tc>
          <w:tcPr>
            <w:tcW w:type="dxa" w:w="1275"/>
          </w:tcPr>
          <w:p>
            <w:pPr>
              <w:spacing w:after="0"/>
              <w:jc w:val="left"/>
            </w:pPr>
            <w:r>
              <w:rPr>
                <w:sz w:val="16"/>
              </w:rPr>
              <w:t>EM-3260-LA</w:t>
            </w:r>
          </w:p>
        </w:tc>
        <w:tc>
          <w:tcPr>
            <w:tcW w:type="dxa" w:w="1714"/>
          </w:tcPr>
          <w:p>
            <w:pPr>
              <w:spacing w:after="0"/>
              <w:jc w:val="left"/>
            </w:pPr>
            <w:r>
              <w:rPr>
                <w:sz w:val="16"/>
              </w:rPr>
              <w:t>Emergency</w:t>
            </w:r>
          </w:p>
        </w:tc>
        <w:tc>
          <w:tcPr>
            <w:tcW w:type="dxa" w:w="2593"/>
          </w:tcPr>
          <w:p>
            <w:pPr>
              <w:spacing w:after="0"/>
              <w:jc w:val="left"/>
            </w:pPr>
            <w:r>
              <w:rPr>
                <w:sz w:val="16"/>
              </w:rPr>
              <w:t>HURRICANE RITA</w:t>
            </w:r>
          </w:p>
        </w:tc>
        <w:tc>
          <w:tcPr>
            <w:tcW w:type="dxa" w:w="2214"/>
          </w:tcPr>
          <w:p>
            <w:pPr>
              <w:spacing w:after="0"/>
              <w:jc w:val="left"/>
            </w:pPr>
            <w:r>
              <w:rPr>
                <w:sz w:val="16"/>
              </w:rPr>
              <w:t>Hurricane</w:t>
            </w:r>
          </w:p>
        </w:tc>
        <w:tc>
          <w:tcPr>
            <w:tcW w:type="dxa" w:w="1758"/>
          </w:tcPr>
          <w:p>
            <w:pPr>
              <w:spacing w:after="0"/>
              <w:jc w:val="right"/>
            </w:pPr>
            <w:r>
              <w:rPr>
                <w:sz w:val="16"/>
              </w:rPr>
              <w:t>none found</w:t>
            </w:r>
          </w:p>
        </w:tc>
        <w:tc>
          <w:tcPr>
            <w:tcW w:type="dxa" w:w="907"/>
          </w:tcPr>
          <w:p>
            <w:pPr>
              <w:spacing w:after="0"/>
              <w:jc w:val="left"/>
            </w:pPr>
          </w:p>
        </w:tc>
        <w:tc>
          <w:tcPr>
            <w:tcW w:type="dxa" w:w="1099"/>
          </w:tcPr>
          <w:p>
            <w:pPr>
              <w:spacing w:after="0"/>
              <w:jc w:val="left"/>
            </w:pPr>
            <w:r>
              <w:rPr>
                <w:sz w:val="16"/>
              </w:rPr>
              <w:t>same incident as DR-1607</w:t>
            </w:r>
          </w:p>
        </w:tc>
      </w:tr>
      <w:tr>
        <w:trPr>
          <w:cantSplit/>
        </w:trPr>
        <w:tc>
          <w:tcPr>
            <w:tcW w:type="dxa" w:w="1275"/>
          </w:tcPr>
          <w:p>
            <w:pPr>
              <w:spacing w:after="0"/>
              <w:jc w:val="left"/>
            </w:pPr>
            <w:r>
              <w:rPr>
                <w:sz w:val="16"/>
              </w:rPr>
              <w:t>2005-08-29</w:t>
            </w:r>
          </w:p>
        </w:tc>
        <w:tc>
          <w:tcPr>
            <w:tcW w:type="dxa" w:w="1275"/>
          </w:tcPr>
          <w:p>
            <w:pPr>
              <w:spacing w:after="0"/>
              <w:jc w:val="left"/>
            </w:pPr>
            <w:r>
              <w:rPr>
                <w:sz w:val="16"/>
              </w:rPr>
              <w:t>2005-08-29</w:t>
            </w:r>
          </w:p>
        </w:tc>
        <w:tc>
          <w:tcPr>
            <w:tcW w:type="dxa" w:w="1275"/>
          </w:tcPr>
          <w:p>
            <w:pPr>
              <w:spacing w:after="0"/>
              <w:jc w:val="left"/>
            </w:pPr>
            <w:r>
              <w:rPr>
                <w:sz w:val="16"/>
              </w:rPr>
              <w:t>DR-1603-LA</w:t>
            </w:r>
          </w:p>
        </w:tc>
        <w:tc>
          <w:tcPr>
            <w:tcW w:type="dxa" w:w="1714"/>
          </w:tcPr>
          <w:p>
            <w:pPr>
              <w:spacing w:after="0"/>
              <w:jc w:val="left"/>
            </w:pPr>
            <w:r>
              <w:rPr>
                <w:sz w:val="16"/>
              </w:rPr>
              <w:t>Major disaster</w:t>
            </w:r>
          </w:p>
        </w:tc>
        <w:tc>
          <w:tcPr>
            <w:tcW w:type="dxa" w:w="2593"/>
          </w:tcPr>
          <w:p>
            <w:pPr>
              <w:spacing w:after="0"/>
              <w:jc w:val="left"/>
            </w:pPr>
            <w:r>
              <w:rPr>
                <w:sz w:val="16"/>
              </w:rPr>
              <w:t>HURRICANE KATRINA</w:t>
            </w:r>
          </w:p>
        </w:tc>
        <w:tc>
          <w:tcPr>
            <w:tcW w:type="dxa" w:w="2214"/>
          </w:tcPr>
          <w:p>
            <w:pPr>
              <w:spacing w:after="0"/>
              <w:jc w:val="left"/>
            </w:pPr>
            <w:r>
              <w:rPr>
                <w:sz w:val="16"/>
              </w:rPr>
              <w:t>Hurricane</w:t>
            </w:r>
          </w:p>
        </w:tc>
        <w:tc>
          <w:tcPr>
            <w:tcW w:type="dxa" w:w="1758"/>
          </w:tcPr>
          <w:p>
            <w:pPr>
              <w:spacing w:after="0"/>
              <w:jc w:val="right"/>
            </w:pPr>
            <w:r>
              <w:rPr>
                <w:sz w:val="16"/>
              </w:rPr>
              <w:t>$237,145.05</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2005-08-27</w:t>
            </w:r>
          </w:p>
        </w:tc>
        <w:tc>
          <w:tcPr>
            <w:tcW w:type="dxa" w:w="1275"/>
          </w:tcPr>
          <w:p>
            <w:pPr>
              <w:spacing w:after="0"/>
              <w:jc w:val="left"/>
            </w:pPr>
            <w:r>
              <w:rPr>
                <w:sz w:val="16"/>
              </w:rPr>
              <w:t>2005-08-26</w:t>
            </w:r>
          </w:p>
        </w:tc>
        <w:tc>
          <w:tcPr>
            <w:tcW w:type="dxa" w:w="1275"/>
          </w:tcPr>
          <w:p>
            <w:pPr>
              <w:spacing w:after="0"/>
              <w:jc w:val="left"/>
            </w:pPr>
            <w:r>
              <w:rPr>
                <w:sz w:val="16"/>
              </w:rPr>
              <w:t>EM-3212-LA</w:t>
            </w:r>
          </w:p>
        </w:tc>
        <w:tc>
          <w:tcPr>
            <w:tcW w:type="dxa" w:w="1714"/>
          </w:tcPr>
          <w:p>
            <w:pPr>
              <w:spacing w:after="0"/>
              <w:jc w:val="left"/>
            </w:pPr>
            <w:r>
              <w:rPr>
                <w:sz w:val="16"/>
              </w:rPr>
              <w:t>Emergency</w:t>
            </w:r>
          </w:p>
        </w:tc>
        <w:tc>
          <w:tcPr>
            <w:tcW w:type="dxa" w:w="2593"/>
          </w:tcPr>
          <w:p>
            <w:pPr>
              <w:spacing w:after="0"/>
              <w:jc w:val="left"/>
            </w:pPr>
            <w:r>
              <w:rPr>
                <w:sz w:val="16"/>
              </w:rPr>
              <w:t>HURRICANE KATRINA</w:t>
            </w:r>
          </w:p>
        </w:tc>
        <w:tc>
          <w:tcPr>
            <w:tcW w:type="dxa" w:w="2214"/>
          </w:tcPr>
          <w:p>
            <w:pPr>
              <w:spacing w:after="0"/>
              <w:jc w:val="left"/>
            </w:pPr>
            <w:r>
              <w:rPr>
                <w:sz w:val="16"/>
              </w:rPr>
              <w:t>Hurricane</w:t>
            </w:r>
          </w:p>
        </w:tc>
        <w:tc>
          <w:tcPr>
            <w:tcW w:type="dxa" w:w="1758"/>
          </w:tcPr>
          <w:p>
            <w:pPr>
              <w:spacing w:after="0"/>
              <w:jc w:val="right"/>
            </w:pPr>
            <w:r>
              <w:rPr>
                <w:sz w:val="16"/>
              </w:rPr>
              <w:t>none found</w:t>
            </w:r>
          </w:p>
        </w:tc>
        <w:tc>
          <w:tcPr>
            <w:tcW w:type="dxa" w:w="907"/>
          </w:tcPr>
          <w:p>
            <w:pPr>
              <w:spacing w:after="0"/>
              <w:jc w:val="left"/>
            </w:pPr>
          </w:p>
        </w:tc>
        <w:tc>
          <w:tcPr>
            <w:tcW w:type="dxa" w:w="1099"/>
          </w:tcPr>
          <w:p>
            <w:pPr>
              <w:spacing w:after="0"/>
              <w:jc w:val="left"/>
            </w:pPr>
            <w:r>
              <w:rPr>
                <w:sz w:val="16"/>
              </w:rPr>
              <w:t>same incident as DR-1603</w:t>
            </w:r>
          </w:p>
        </w:tc>
      </w:tr>
      <w:tr>
        <w:trPr>
          <w:cantSplit/>
        </w:trPr>
        <w:tc>
          <w:tcPr>
            <w:tcW w:type="dxa" w:w="1275"/>
          </w:tcPr>
          <w:p>
            <w:pPr>
              <w:spacing w:after="0"/>
              <w:jc w:val="left"/>
            </w:pPr>
            <w:r>
              <w:rPr>
                <w:sz w:val="16"/>
              </w:rPr>
              <w:t>2003-02-01</w:t>
            </w:r>
          </w:p>
        </w:tc>
        <w:tc>
          <w:tcPr>
            <w:tcW w:type="dxa" w:w="1275"/>
          </w:tcPr>
          <w:p>
            <w:pPr>
              <w:spacing w:after="0"/>
              <w:jc w:val="left"/>
            </w:pPr>
            <w:r>
              <w:rPr>
                <w:sz w:val="16"/>
              </w:rPr>
              <w:t>2003-02-01</w:t>
            </w:r>
          </w:p>
        </w:tc>
        <w:tc>
          <w:tcPr>
            <w:tcW w:type="dxa" w:w="1275"/>
          </w:tcPr>
          <w:p>
            <w:pPr>
              <w:spacing w:after="0"/>
              <w:jc w:val="left"/>
            </w:pPr>
            <w:r>
              <w:rPr>
                <w:sz w:val="16"/>
              </w:rPr>
              <w:t>EM-3172-LA</w:t>
            </w:r>
          </w:p>
        </w:tc>
        <w:tc>
          <w:tcPr>
            <w:tcW w:type="dxa" w:w="1714"/>
          </w:tcPr>
          <w:p>
            <w:pPr>
              <w:spacing w:after="0"/>
              <w:jc w:val="left"/>
            </w:pPr>
            <w:r>
              <w:rPr>
                <w:sz w:val="16"/>
              </w:rPr>
              <w:t>Emergency</w:t>
            </w:r>
          </w:p>
        </w:tc>
        <w:tc>
          <w:tcPr>
            <w:tcW w:type="dxa" w:w="2593"/>
          </w:tcPr>
          <w:p>
            <w:pPr>
              <w:spacing w:after="0"/>
              <w:jc w:val="left"/>
            </w:pPr>
            <w:r>
              <w:rPr>
                <w:sz w:val="16"/>
              </w:rPr>
              <w:t>LOSS OF SPACE SHUTTLE COLUMBIA</w:t>
            </w:r>
          </w:p>
        </w:tc>
        <w:tc>
          <w:tcPr>
            <w:tcW w:type="dxa" w:w="2214"/>
          </w:tcPr>
          <w:p>
            <w:pPr>
              <w:spacing w:after="0"/>
              <w:jc w:val="left"/>
            </w:pPr>
            <w:r>
              <w:rPr>
                <w:sz w:val="16"/>
              </w:rPr>
              <w:t>Non-natural, not counted</w:t>
            </w:r>
          </w:p>
        </w:tc>
        <w:tc>
          <w:tcPr>
            <w:tcW w:type="dxa" w:w="1758"/>
          </w:tcPr>
          <w:p>
            <w:pPr>
              <w:spacing w:after="0"/>
              <w:jc w:val="right"/>
            </w:pPr>
            <w:r>
              <w:rPr>
                <w:sz w:val="16"/>
              </w:rPr>
              <w:t>none found</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2002-10-03</w:t>
            </w:r>
          </w:p>
        </w:tc>
        <w:tc>
          <w:tcPr>
            <w:tcW w:type="dxa" w:w="1275"/>
          </w:tcPr>
          <w:p>
            <w:pPr>
              <w:spacing w:after="0"/>
              <w:jc w:val="left"/>
            </w:pPr>
            <w:r>
              <w:rPr>
                <w:sz w:val="16"/>
              </w:rPr>
              <w:t>2002-10-01</w:t>
            </w:r>
          </w:p>
        </w:tc>
        <w:tc>
          <w:tcPr>
            <w:tcW w:type="dxa" w:w="1275"/>
          </w:tcPr>
          <w:p>
            <w:pPr>
              <w:spacing w:after="0"/>
              <w:jc w:val="left"/>
            </w:pPr>
            <w:r>
              <w:rPr>
                <w:sz w:val="16"/>
              </w:rPr>
              <w:t>DR-1437-LA</w:t>
            </w:r>
          </w:p>
        </w:tc>
        <w:tc>
          <w:tcPr>
            <w:tcW w:type="dxa" w:w="1714"/>
          </w:tcPr>
          <w:p>
            <w:pPr>
              <w:spacing w:after="0"/>
              <w:jc w:val="left"/>
            </w:pPr>
            <w:r>
              <w:rPr>
                <w:sz w:val="16"/>
              </w:rPr>
              <w:t>Major disaster</w:t>
            </w:r>
          </w:p>
        </w:tc>
        <w:tc>
          <w:tcPr>
            <w:tcW w:type="dxa" w:w="2593"/>
          </w:tcPr>
          <w:p>
            <w:pPr>
              <w:spacing w:after="0"/>
              <w:jc w:val="left"/>
            </w:pPr>
            <w:r>
              <w:rPr>
                <w:sz w:val="16"/>
              </w:rPr>
              <w:t>HURRICANE LILI</w:t>
            </w:r>
          </w:p>
        </w:tc>
        <w:tc>
          <w:tcPr>
            <w:tcW w:type="dxa" w:w="2214"/>
          </w:tcPr>
          <w:p>
            <w:pPr>
              <w:spacing w:after="0"/>
              <w:jc w:val="left"/>
            </w:pPr>
            <w:r>
              <w:rPr>
                <w:sz w:val="16"/>
              </w:rPr>
              <w:t>Hurricane</w:t>
            </w:r>
          </w:p>
        </w:tc>
        <w:tc>
          <w:tcPr>
            <w:tcW w:type="dxa" w:w="1758"/>
          </w:tcPr>
          <w:p>
            <w:pPr>
              <w:spacing w:after="0"/>
              <w:jc w:val="right"/>
            </w:pPr>
            <w:r>
              <w:rPr>
                <w:sz w:val="16"/>
              </w:rPr>
              <w:t>$5,884,067.58</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2001-06-11</w:t>
            </w:r>
          </w:p>
        </w:tc>
        <w:tc>
          <w:tcPr>
            <w:tcW w:type="dxa" w:w="1275"/>
          </w:tcPr>
          <w:p>
            <w:pPr>
              <w:spacing w:after="0"/>
              <w:jc w:val="left"/>
            </w:pPr>
            <w:r>
              <w:rPr>
                <w:sz w:val="16"/>
              </w:rPr>
              <w:t>2001-06-05</w:t>
            </w:r>
          </w:p>
        </w:tc>
        <w:tc>
          <w:tcPr>
            <w:tcW w:type="dxa" w:w="1275"/>
          </w:tcPr>
          <w:p>
            <w:pPr>
              <w:spacing w:after="0"/>
              <w:jc w:val="left"/>
            </w:pPr>
            <w:r>
              <w:rPr>
                <w:sz w:val="16"/>
              </w:rPr>
              <w:t>DR-1380-LA</w:t>
            </w:r>
          </w:p>
        </w:tc>
        <w:tc>
          <w:tcPr>
            <w:tcW w:type="dxa" w:w="1714"/>
          </w:tcPr>
          <w:p>
            <w:pPr>
              <w:spacing w:after="0"/>
              <w:jc w:val="left"/>
            </w:pPr>
            <w:r>
              <w:rPr>
                <w:sz w:val="16"/>
              </w:rPr>
              <w:t>Major disaster</w:t>
            </w:r>
          </w:p>
        </w:tc>
        <w:tc>
          <w:tcPr>
            <w:tcW w:type="dxa" w:w="2593"/>
          </w:tcPr>
          <w:p>
            <w:pPr>
              <w:spacing w:after="0"/>
              <w:jc w:val="left"/>
            </w:pPr>
            <w:r>
              <w:rPr>
                <w:sz w:val="16"/>
              </w:rPr>
              <w:t>TROPICAL STORM ALLISON</w:t>
            </w:r>
          </w:p>
        </w:tc>
        <w:tc>
          <w:tcPr>
            <w:tcW w:type="dxa" w:w="2214"/>
          </w:tcPr>
          <w:p>
            <w:pPr>
              <w:spacing w:after="0"/>
              <w:jc w:val="left"/>
            </w:pPr>
            <w:r>
              <w:rPr>
                <w:sz w:val="16"/>
              </w:rPr>
              <w:t>Hurricane</w:t>
            </w:r>
          </w:p>
        </w:tc>
        <w:tc>
          <w:tcPr>
            <w:tcW w:type="dxa" w:w="1758"/>
          </w:tcPr>
          <w:p>
            <w:pPr>
              <w:spacing w:after="0"/>
              <w:jc w:val="right"/>
            </w:pPr>
            <w:r>
              <w:rPr>
                <w:sz w:val="16"/>
              </w:rPr>
              <w:t>$181,378.80</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1998-09-23</w:t>
            </w:r>
          </w:p>
        </w:tc>
        <w:tc>
          <w:tcPr>
            <w:tcW w:type="dxa" w:w="1275"/>
          </w:tcPr>
          <w:p>
            <w:pPr>
              <w:spacing w:after="0"/>
              <w:jc w:val="left"/>
            </w:pPr>
            <w:r>
              <w:rPr>
                <w:sz w:val="16"/>
              </w:rPr>
              <w:t>1998-09-09</w:t>
            </w:r>
          </w:p>
        </w:tc>
        <w:tc>
          <w:tcPr>
            <w:tcW w:type="dxa" w:w="1275"/>
          </w:tcPr>
          <w:p>
            <w:pPr>
              <w:spacing w:after="0"/>
              <w:jc w:val="left"/>
            </w:pPr>
            <w:r>
              <w:rPr>
                <w:sz w:val="16"/>
              </w:rPr>
              <w:t>DR-1246-LA</w:t>
            </w:r>
          </w:p>
        </w:tc>
        <w:tc>
          <w:tcPr>
            <w:tcW w:type="dxa" w:w="1714"/>
          </w:tcPr>
          <w:p>
            <w:pPr>
              <w:spacing w:after="0"/>
              <w:jc w:val="left"/>
            </w:pPr>
            <w:r>
              <w:rPr>
                <w:sz w:val="16"/>
              </w:rPr>
              <w:t>Major disaster</w:t>
            </w:r>
          </w:p>
        </w:tc>
        <w:tc>
          <w:tcPr>
            <w:tcW w:type="dxa" w:w="2593"/>
          </w:tcPr>
          <w:p>
            <w:pPr>
              <w:spacing w:after="0"/>
              <w:jc w:val="left"/>
            </w:pPr>
            <w:r>
              <w:rPr>
                <w:sz w:val="16"/>
              </w:rPr>
              <w:t>HURRICANE GEORGES/TS FRANCES</w:t>
            </w:r>
          </w:p>
        </w:tc>
        <w:tc>
          <w:tcPr>
            <w:tcW w:type="dxa" w:w="2214"/>
          </w:tcPr>
          <w:p>
            <w:pPr>
              <w:spacing w:after="0"/>
              <w:jc w:val="left"/>
            </w:pPr>
            <w:r>
              <w:rPr>
                <w:sz w:val="16"/>
              </w:rPr>
              <w:t>Hurricane</w:t>
            </w:r>
          </w:p>
        </w:tc>
        <w:tc>
          <w:tcPr>
            <w:tcW w:type="dxa" w:w="1758"/>
          </w:tcPr>
          <w:p>
            <w:pPr>
              <w:spacing w:after="0"/>
              <w:jc w:val="right"/>
            </w:pPr>
            <w:r>
              <w:rPr>
                <w:sz w:val="16"/>
              </w:rPr>
              <w:t>none found</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1993-02-02</w:t>
            </w:r>
          </w:p>
        </w:tc>
        <w:tc>
          <w:tcPr>
            <w:tcW w:type="dxa" w:w="1275"/>
          </w:tcPr>
          <w:p>
            <w:pPr>
              <w:spacing w:after="0"/>
              <w:jc w:val="left"/>
            </w:pPr>
            <w:r>
              <w:rPr>
                <w:sz w:val="16"/>
              </w:rPr>
              <w:t>1993-01-20</w:t>
            </w:r>
          </w:p>
        </w:tc>
        <w:tc>
          <w:tcPr>
            <w:tcW w:type="dxa" w:w="1275"/>
          </w:tcPr>
          <w:p>
            <w:pPr>
              <w:spacing w:after="0"/>
              <w:jc w:val="left"/>
            </w:pPr>
            <w:r>
              <w:rPr>
                <w:sz w:val="16"/>
              </w:rPr>
              <w:t>DR-978-LA</w:t>
            </w:r>
          </w:p>
        </w:tc>
        <w:tc>
          <w:tcPr>
            <w:tcW w:type="dxa" w:w="1714"/>
          </w:tcPr>
          <w:p>
            <w:pPr>
              <w:spacing w:after="0"/>
              <w:jc w:val="left"/>
            </w:pPr>
            <w:r>
              <w:rPr>
                <w:sz w:val="16"/>
              </w:rPr>
              <w:t>Major disaster</w:t>
            </w:r>
          </w:p>
        </w:tc>
        <w:tc>
          <w:tcPr>
            <w:tcW w:type="dxa" w:w="2593"/>
          </w:tcPr>
          <w:p>
            <w:pPr>
              <w:spacing w:after="0"/>
              <w:jc w:val="left"/>
            </w:pPr>
            <w:r>
              <w:rPr>
                <w:sz w:val="16"/>
              </w:rPr>
              <w:t>SEVERE STORMS &amp; FLOODING</w:t>
            </w:r>
          </w:p>
        </w:tc>
        <w:tc>
          <w:tcPr>
            <w:tcW w:type="dxa" w:w="2214"/>
          </w:tcPr>
          <w:p>
            <w:pPr>
              <w:spacing w:after="0"/>
              <w:jc w:val="left"/>
            </w:pPr>
            <w:r>
              <w:rPr>
                <w:sz w:val="16"/>
              </w:rPr>
              <w:t>Inland Flooding</w:t>
            </w:r>
          </w:p>
        </w:tc>
        <w:tc>
          <w:tcPr>
            <w:tcW w:type="dxa" w:w="1758"/>
          </w:tcPr>
          <w:p>
            <w:pPr>
              <w:spacing w:after="0"/>
              <w:jc w:val="right"/>
            </w:pPr>
            <w:r>
              <w:rPr>
                <w:sz w:val="16"/>
              </w:rPr>
              <w:t>PA not declared for this county</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1992-08-26</w:t>
            </w:r>
          </w:p>
        </w:tc>
        <w:tc>
          <w:tcPr>
            <w:tcW w:type="dxa" w:w="1275"/>
          </w:tcPr>
          <w:p>
            <w:pPr>
              <w:spacing w:after="0"/>
              <w:jc w:val="left"/>
            </w:pPr>
            <w:r>
              <w:rPr>
                <w:sz w:val="16"/>
              </w:rPr>
              <w:t>1992-08-25</w:t>
            </w:r>
          </w:p>
        </w:tc>
        <w:tc>
          <w:tcPr>
            <w:tcW w:type="dxa" w:w="1275"/>
          </w:tcPr>
          <w:p>
            <w:pPr>
              <w:spacing w:after="0"/>
              <w:jc w:val="left"/>
            </w:pPr>
            <w:r>
              <w:rPr>
                <w:sz w:val="16"/>
              </w:rPr>
              <w:t>DR-956-LA</w:t>
            </w:r>
          </w:p>
        </w:tc>
        <w:tc>
          <w:tcPr>
            <w:tcW w:type="dxa" w:w="1714"/>
          </w:tcPr>
          <w:p>
            <w:pPr>
              <w:spacing w:after="0"/>
              <w:jc w:val="left"/>
            </w:pPr>
            <w:r>
              <w:rPr>
                <w:sz w:val="16"/>
              </w:rPr>
              <w:t>Major disaster</w:t>
            </w:r>
          </w:p>
        </w:tc>
        <w:tc>
          <w:tcPr>
            <w:tcW w:type="dxa" w:w="2593"/>
          </w:tcPr>
          <w:p>
            <w:pPr>
              <w:spacing w:after="0"/>
              <w:jc w:val="left"/>
            </w:pPr>
            <w:r>
              <w:rPr>
                <w:sz w:val="16"/>
              </w:rPr>
              <w:t>HURRICANE ANDREW</w:t>
            </w:r>
          </w:p>
        </w:tc>
        <w:tc>
          <w:tcPr>
            <w:tcW w:type="dxa" w:w="2214"/>
          </w:tcPr>
          <w:p>
            <w:pPr>
              <w:spacing w:after="0"/>
              <w:jc w:val="left"/>
            </w:pPr>
            <w:r>
              <w:rPr>
                <w:sz w:val="16"/>
              </w:rPr>
              <w:t>Hurricane</w:t>
            </w:r>
          </w:p>
        </w:tc>
        <w:tc>
          <w:tcPr>
            <w:tcW w:type="dxa" w:w="1758"/>
          </w:tcPr>
          <w:p>
            <w:pPr>
              <w:spacing w:after="0"/>
              <w:jc w:val="right"/>
            </w:pPr>
            <w:r>
              <w:rPr>
                <w:sz w:val="16"/>
              </w:rPr>
              <w:t>none found</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1989-07-17</w:t>
            </w:r>
          </w:p>
        </w:tc>
        <w:tc>
          <w:tcPr>
            <w:tcW w:type="dxa" w:w="1275"/>
          </w:tcPr>
          <w:p>
            <w:pPr>
              <w:spacing w:after="0"/>
              <w:jc w:val="left"/>
            </w:pPr>
            <w:r>
              <w:rPr>
                <w:sz w:val="16"/>
              </w:rPr>
              <w:t>1989-06-25</w:t>
            </w:r>
          </w:p>
        </w:tc>
        <w:tc>
          <w:tcPr>
            <w:tcW w:type="dxa" w:w="1275"/>
          </w:tcPr>
          <w:p>
            <w:pPr>
              <w:spacing w:after="0"/>
              <w:jc w:val="left"/>
            </w:pPr>
            <w:r>
              <w:rPr>
                <w:sz w:val="16"/>
              </w:rPr>
              <w:t>DR-835-LA</w:t>
            </w:r>
          </w:p>
        </w:tc>
        <w:tc>
          <w:tcPr>
            <w:tcW w:type="dxa" w:w="1714"/>
          </w:tcPr>
          <w:p>
            <w:pPr>
              <w:spacing w:after="0"/>
              <w:jc w:val="left"/>
            </w:pPr>
            <w:r>
              <w:rPr>
                <w:sz w:val="16"/>
              </w:rPr>
              <w:t>Major disaster</w:t>
            </w:r>
          </w:p>
        </w:tc>
        <w:tc>
          <w:tcPr>
            <w:tcW w:type="dxa" w:w="2593"/>
          </w:tcPr>
          <w:p>
            <w:pPr>
              <w:spacing w:after="0"/>
              <w:jc w:val="left"/>
            </w:pPr>
            <w:r>
              <w:rPr>
                <w:sz w:val="16"/>
              </w:rPr>
              <w:t>TROPICAL STORM ALLISON</w:t>
            </w:r>
          </w:p>
        </w:tc>
        <w:tc>
          <w:tcPr>
            <w:tcW w:type="dxa" w:w="2214"/>
          </w:tcPr>
          <w:p>
            <w:pPr>
              <w:spacing w:after="0"/>
              <w:jc w:val="left"/>
            </w:pPr>
            <w:r>
              <w:rPr>
                <w:sz w:val="16"/>
              </w:rPr>
              <w:t>Inland Flooding (primary); also designated: Hurricane</w:t>
            </w:r>
          </w:p>
        </w:tc>
        <w:tc>
          <w:tcPr>
            <w:tcW w:type="dxa" w:w="1758"/>
          </w:tcPr>
          <w:p>
            <w:pPr>
              <w:spacing w:after="0"/>
              <w:jc w:val="right"/>
            </w:pPr>
            <w:r>
              <w:rPr>
                <w:sz w:val="16"/>
              </w:rPr>
              <w:t>PA not declared for this county</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1989-05-20</w:t>
            </w:r>
          </w:p>
        </w:tc>
        <w:tc>
          <w:tcPr>
            <w:tcW w:type="dxa" w:w="1275"/>
          </w:tcPr>
          <w:p>
            <w:pPr>
              <w:spacing w:after="0"/>
              <w:jc w:val="left"/>
            </w:pPr>
            <w:r>
              <w:rPr>
                <w:sz w:val="16"/>
              </w:rPr>
              <w:t>1989-05-04</w:t>
            </w:r>
          </w:p>
        </w:tc>
        <w:tc>
          <w:tcPr>
            <w:tcW w:type="dxa" w:w="1275"/>
          </w:tcPr>
          <w:p>
            <w:pPr>
              <w:spacing w:after="0"/>
              <w:jc w:val="left"/>
            </w:pPr>
            <w:r>
              <w:rPr>
                <w:sz w:val="16"/>
              </w:rPr>
              <w:t>DR-829-LA</w:t>
            </w:r>
          </w:p>
        </w:tc>
        <w:tc>
          <w:tcPr>
            <w:tcW w:type="dxa" w:w="1714"/>
          </w:tcPr>
          <w:p>
            <w:pPr>
              <w:spacing w:after="0"/>
              <w:jc w:val="left"/>
            </w:pPr>
            <w:r>
              <w:rPr>
                <w:sz w:val="16"/>
              </w:rPr>
              <w:t>Major disaster</w:t>
            </w:r>
          </w:p>
        </w:tc>
        <w:tc>
          <w:tcPr>
            <w:tcW w:type="dxa" w:w="2593"/>
          </w:tcPr>
          <w:p>
            <w:pPr>
              <w:spacing w:after="0"/>
              <w:jc w:val="left"/>
            </w:pPr>
            <w:r>
              <w:rPr>
                <w:sz w:val="16"/>
              </w:rPr>
              <w:t>SEVERE STORMS &amp; FLOODING</w:t>
            </w:r>
          </w:p>
        </w:tc>
        <w:tc>
          <w:tcPr>
            <w:tcW w:type="dxa" w:w="2214"/>
          </w:tcPr>
          <w:p>
            <w:pPr>
              <w:spacing w:after="0"/>
              <w:jc w:val="left"/>
            </w:pPr>
            <w:r>
              <w:rPr>
                <w:sz w:val="16"/>
              </w:rPr>
              <w:t>Inland Flooding</w:t>
            </w:r>
          </w:p>
        </w:tc>
        <w:tc>
          <w:tcPr>
            <w:tcW w:type="dxa" w:w="1758"/>
          </w:tcPr>
          <w:p>
            <w:pPr>
              <w:spacing w:after="0"/>
              <w:jc w:val="right"/>
            </w:pPr>
            <w:r>
              <w:rPr>
                <w:sz w:val="16"/>
              </w:rPr>
              <w:t>PA not declared for this county</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1984-10-31</w:t>
            </w:r>
          </w:p>
        </w:tc>
        <w:tc>
          <w:tcPr>
            <w:tcW w:type="dxa" w:w="1275"/>
          </w:tcPr>
          <w:p>
            <w:pPr>
              <w:spacing w:after="0"/>
              <w:jc w:val="left"/>
            </w:pPr>
            <w:r>
              <w:rPr>
                <w:sz w:val="16"/>
              </w:rPr>
              <w:t>1984-10-31</w:t>
            </w:r>
          </w:p>
        </w:tc>
        <w:tc>
          <w:tcPr>
            <w:tcW w:type="dxa" w:w="1275"/>
          </w:tcPr>
          <w:p>
            <w:pPr>
              <w:spacing w:after="0"/>
              <w:jc w:val="left"/>
            </w:pPr>
            <w:r>
              <w:rPr>
                <w:sz w:val="16"/>
              </w:rPr>
              <w:t>DR-728-LA</w:t>
            </w:r>
          </w:p>
        </w:tc>
        <w:tc>
          <w:tcPr>
            <w:tcW w:type="dxa" w:w="1714"/>
          </w:tcPr>
          <w:p>
            <w:pPr>
              <w:spacing w:after="0"/>
              <w:jc w:val="left"/>
            </w:pPr>
            <w:r>
              <w:rPr>
                <w:sz w:val="16"/>
              </w:rPr>
              <w:t>Major disaster</w:t>
            </w:r>
          </w:p>
        </w:tc>
        <w:tc>
          <w:tcPr>
            <w:tcW w:type="dxa" w:w="2593"/>
          </w:tcPr>
          <w:p>
            <w:pPr>
              <w:spacing w:after="0"/>
              <w:jc w:val="left"/>
            </w:pPr>
            <w:r>
              <w:rPr>
                <w:sz w:val="16"/>
              </w:rPr>
              <w:t>SEVERE STORMS &amp; FLOODING</w:t>
            </w:r>
          </w:p>
        </w:tc>
        <w:tc>
          <w:tcPr>
            <w:tcW w:type="dxa" w:w="2214"/>
          </w:tcPr>
          <w:p>
            <w:pPr>
              <w:spacing w:after="0"/>
              <w:jc w:val="left"/>
            </w:pPr>
            <w:r>
              <w:rPr>
                <w:sz w:val="16"/>
              </w:rPr>
              <w:t>Inland Flooding</w:t>
            </w:r>
          </w:p>
        </w:tc>
        <w:tc>
          <w:tcPr>
            <w:tcW w:type="dxa" w:w="1758"/>
          </w:tcPr>
          <w:p>
            <w:pPr>
              <w:spacing w:after="0"/>
              <w:jc w:val="right"/>
            </w:pPr>
            <w:r>
              <w:rPr>
                <w:sz w:val="16"/>
              </w:rPr>
              <w:t>PA not declared for this county</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1980-05-21</w:t>
            </w:r>
          </w:p>
        </w:tc>
        <w:tc>
          <w:tcPr>
            <w:tcW w:type="dxa" w:w="1275"/>
          </w:tcPr>
          <w:p>
            <w:pPr>
              <w:spacing w:after="0"/>
              <w:jc w:val="left"/>
            </w:pPr>
            <w:r>
              <w:rPr>
                <w:sz w:val="16"/>
              </w:rPr>
              <w:t>1980-05-21</w:t>
            </w:r>
          </w:p>
        </w:tc>
        <w:tc>
          <w:tcPr>
            <w:tcW w:type="dxa" w:w="1275"/>
          </w:tcPr>
          <w:p>
            <w:pPr>
              <w:spacing w:after="0"/>
              <w:jc w:val="left"/>
            </w:pPr>
            <w:r>
              <w:rPr>
                <w:sz w:val="16"/>
              </w:rPr>
              <w:t>DR-622-LA</w:t>
            </w:r>
          </w:p>
        </w:tc>
        <w:tc>
          <w:tcPr>
            <w:tcW w:type="dxa" w:w="1714"/>
          </w:tcPr>
          <w:p>
            <w:pPr>
              <w:spacing w:after="0"/>
              <w:jc w:val="left"/>
            </w:pPr>
            <w:r>
              <w:rPr>
                <w:sz w:val="16"/>
              </w:rPr>
              <w:t>Major disaster</w:t>
            </w:r>
          </w:p>
        </w:tc>
        <w:tc>
          <w:tcPr>
            <w:tcW w:type="dxa" w:w="2593"/>
          </w:tcPr>
          <w:p>
            <w:pPr>
              <w:spacing w:after="0"/>
              <w:jc w:val="left"/>
            </w:pPr>
            <w:r>
              <w:rPr>
                <w:sz w:val="16"/>
              </w:rPr>
              <w:t>SEVERE STORMS &amp; FLOODING</w:t>
            </w:r>
          </w:p>
        </w:tc>
        <w:tc>
          <w:tcPr>
            <w:tcW w:type="dxa" w:w="2214"/>
          </w:tcPr>
          <w:p>
            <w:pPr>
              <w:spacing w:after="0"/>
              <w:jc w:val="left"/>
            </w:pPr>
            <w:r>
              <w:rPr>
                <w:sz w:val="16"/>
              </w:rPr>
              <w:t>Inland Flooding</w:t>
            </w:r>
          </w:p>
        </w:tc>
        <w:tc>
          <w:tcPr>
            <w:tcW w:type="dxa" w:w="1758"/>
          </w:tcPr>
          <w:p>
            <w:pPr>
              <w:spacing w:after="0"/>
              <w:jc w:val="right"/>
            </w:pPr>
            <w:r>
              <w:rPr>
                <w:sz w:val="16"/>
              </w:rPr>
              <w:t>PA not declared for this county</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1977-02-22</w:t>
            </w:r>
          </w:p>
        </w:tc>
        <w:tc>
          <w:tcPr>
            <w:tcW w:type="dxa" w:w="1275"/>
          </w:tcPr>
          <w:p>
            <w:pPr>
              <w:spacing w:after="0"/>
              <w:jc w:val="left"/>
            </w:pPr>
            <w:r>
              <w:rPr>
                <w:sz w:val="16"/>
              </w:rPr>
              <w:t>1977-02-22</w:t>
            </w:r>
          </w:p>
        </w:tc>
        <w:tc>
          <w:tcPr>
            <w:tcW w:type="dxa" w:w="1275"/>
          </w:tcPr>
          <w:p>
            <w:pPr>
              <w:spacing w:after="0"/>
              <w:jc w:val="left"/>
            </w:pPr>
            <w:r>
              <w:rPr>
                <w:sz w:val="16"/>
              </w:rPr>
              <w:t>EM-3031-LA</w:t>
            </w:r>
          </w:p>
        </w:tc>
        <w:tc>
          <w:tcPr>
            <w:tcW w:type="dxa" w:w="1714"/>
          </w:tcPr>
          <w:p>
            <w:pPr>
              <w:spacing w:after="0"/>
              <w:jc w:val="left"/>
            </w:pPr>
            <w:r>
              <w:rPr>
                <w:sz w:val="16"/>
              </w:rPr>
              <w:t>Emergency</w:t>
            </w:r>
          </w:p>
        </w:tc>
        <w:tc>
          <w:tcPr>
            <w:tcW w:type="dxa" w:w="2593"/>
          </w:tcPr>
          <w:p>
            <w:pPr>
              <w:spacing w:after="0"/>
              <w:jc w:val="left"/>
            </w:pPr>
            <w:r>
              <w:rPr>
                <w:sz w:val="16"/>
              </w:rPr>
              <w:t>DROUGHT &amp; FREEZING</w:t>
            </w:r>
          </w:p>
        </w:tc>
        <w:tc>
          <w:tcPr>
            <w:tcW w:type="dxa" w:w="2214"/>
          </w:tcPr>
          <w:p>
            <w:pPr>
              <w:spacing w:after="0"/>
              <w:jc w:val="left"/>
            </w:pPr>
            <w:r>
              <w:rPr>
                <w:sz w:val="16"/>
              </w:rPr>
              <w:t>Winter Weather (primary); also designated: Drought</w:t>
            </w:r>
          </w:p>
        </w:tc>
        <w:tc>
          <w:tcPr>
            <w:tcW w:type="dxa" w:w="1758"/>
          </w:tcPr>
          <w:p>
            <w:pPr>
              <w:spacing w:after="0"/>
              <w:jc w:val="right"/>
            </w:pPr>
            <w:r>
              <w:rPr>
                <w:sz w:val="16"/>
              </w:rPr>
              <w:t>none found</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1974-09-23</w:t>
            </w:r>
          </w:p>
        </w:tc>
        <w:tc>
          <w:tcPr>
            <w:tcW w:type="dxa" w:w="1275"/>
          </w:tcPr>
          <w:p>
            <w:pPr>
              <w:spacing w:after="0"/>
              <w:jc w:val="left"/>
            </w:pPr>
            <w:r>
              <w:rPr>
                <w:sz w:val="16"/>
              </w:rPr>
              <w:t>1974-09-23</w:t>
            </w:r>
          </w:p>
        </w:tc>
        <w:tc>
          <w:tcPr>
            <w:tcW w:type="dxa" w:w="1275"/>
          </w:tcPr>
          <w:p>
            <w:pPr>
              <w:spacing w:after="0"/>
              <w:jc w:val="left"/>
            </w:pPr>
            <w:r>
              <w:rPr>
                <w:sz w:val="16"/>
              </w:rPr>
              <w:t>DR-448-LA</w:t>
            </w:r>
          </w:p>
        </w:tc>
        <w:tc>
          <w:tcPr>
            <w:tcW w:type="dxa" w:w="1714"/>
          </w:tcPr>
          <w:p>
            <w:pPr>
              <w:spacing w:after="0"/>
              <w:jc w:val="left"/>
            </w:pPr>
            <w:r>
              <w:rPr>
                <w:sz w:val="16"/>
              </w:rPr>
              <w:t>Major disaster</w:t>
            </w:r>
          </w:p>
        </w:tc>
        <w:tc>
          <w:tcPr>
            <w:tcW w:type="dxa" w:w="2593"/>
          </w:tcPr>
          <w:p>
            <w:pPr>
              <w:spacing w:after="0"/>
              <w:jc w:val="left"/>
            </w:pPr>
            <w:r>
              <w:rPr>
                <w:sz w:val="16"/>
              </w:rPr>
              <w:t>HURRICANE CARMEN</w:t>
            </w:r>
          </w:p>
        </w:tc>
        <w:tc>
          <w:tcPr>
            <w:tcW w:type="dxa" w:w="2214"/>
          </w:tcPr>
          <w:p>
            <w:pPr>
              <w:spacing w:after="0"/>
              <w:jc w:val="left"/>
            </w:pPr>
            <w:r>
              <w:rPr>
                <w:sz w:val="16"/>
              </w:rPr>
              <w:t>Hurricane</w:t>
            </w:r>
          </w:p>
        </w:tc>
        <w:tc>
          <w:tcPr>
            <w:tcW w:type="dxa" w:w="1758"/>
          </w:tcPr>
          <w:p>
            <w:pPr>
              <w:spacing w:after="0"/>
              <w:jc w:val="right"/>
            </w:pPr>
            <w:r>
              <w:rPr>
                <w:sz w:val="16"/>
              </w:rPr>
              <w:t>none found</w:t>
            </w:r>
          </w:p>
        </w:tc>
        <w:tc>
          <w:tcPr>
            <w:tcW w:type="dxa" w:w="907"/>
          </w:tcPr>
          <w:p>
            <w:pPr>
              <w:spacing w:after="0"/>
              <w:jc w:val="left"/>
            </w:pPr>
          </w:p>
        </w:tc>
        <w:tc>
          <w:tcPr>
            <w:tcW w:type="dxa" w:w="1099"/>
          </w:tcPr>
          <w:p>
            <w:pPr>
              <w:spacing w:after="0"/>
              <w:jc w:val="left"/>
            </w:pPr>
          </w:p>
        </w:tc>
      </w:tr>
      <w:tr>
        <w:trPr>
          <w:cantSplit/>
        </w:trPr>
        <w:tc>
          <w:tcPr>
            <w:tcW w:type="dxa" w:w="1275"/>
          </w:tcPr>
          <w:p>
            <w:pPr>
              <w:spacing w:after="0"/>
              <w:jc w:val="left"/>
            </w:pPr>
            <w:r>
              <w:rPr>
                <w:sz w:val="16"/>
              </w:rPr>
              <w:t>1971-10-13</w:t>
            </w:r>
          </w:p>
        </w:tc>
        <w:tc>
          <w:tcPr>
            <w:tcW w:type="dxa" w:w="1275"/>
          </w:tcPr>
          <w:p>
            <w:pPr>
              <w:spacing w:after="0"/>
              <w:jc w:val="left"/>
            </w:pPr>
            <w:r>
              <w:rPr>
                <w:sz w:val="16"/>
              </w:rPr>
              <w:t>1971-10-13</w:t>
            </w:r>
          </w:p>
        </w:tc>
        <w:tc>
          <w:tcPr>
            <w:tcW w:type="dxa" w:w="1275"/>
          </w:tcPr>
          <w:p>
            <w:pPr>
              <w:spacing w:after="0"/>
              <w:jc w:val="left"/>
            </w:pPr>
            <w:r>
              <w:rPr>
                <w:sz w:val="16"/>
              </w:rPr>
              <w:t>DR-315-LA</w:t>
            </w:r>
          </w:p>
        </w:tc>
        <w:tc>
          <w:tcPr>
            <w:tcW w:type="dxa" w:w="1714"/>
          </w:tcPr>
          <w:p>
            <w:pPr>
              <w:spacing w:after="0"/>
              <w:jc w:val="left"/>
            </w:pPr>
            <w:r>
              <w:rPr>
                <w:sz w:val="16"/>
              </w:rPr>
              <w:t>Major disaster</w:t>
            </w:r>
          </w:p>
        </w:tc>
        <w:tc>
          <w:tcPr>
            <w:tcW w:type="dxa" w:w="2593"/>
          </w:tcPr>
          <w:p>
            <w:pPr>
              <w:spacing w:after="0"/>
              <w:jc w:val="left"/>
            </w:pPr>
            <w:r>
              <w:rPr>
                <w:sz w:val="16"/>
              </w:rPr>
              <w:t>HURRICANE EDITH</w:t>
            </w:r>
          </w:p>
        </w:tc>
        <w:tc>
          <w:tcPr>
            <w:tcW w:type="dxa" w:w="2214"/>
          </w:tcPr>
          <w:p>
            <w:pPr>
              <w:spacing w:after="0"/>
              <w:jc w:val="left"/>
            </w:pPr>
            <w:r>
              <w:rPr>
                <w:sz w:val="16"/>
              </w:rPr>
              <w:t>Hurricane (primary); also designated: Inland Flooding</w:t>
            </w:r>
          </w:p>
        </w:tc>
        <w:tc>
          <w:tcPr>
            <w:tcW w:type="dxa" w:w="1758"/>
          </w:tcPr>
          <w:p>
            <w:pPr>
              <w:spacing w:after="0"/>
              <w:jc w:val="right"/>
            </w:pPr>
            <w:r>
              <w:rPr>
                <w:sz w:val="16"/>
              </w:rPr>
              <w:t>none found</w:t>
            </w:r>
          </w:p>
        </w:tc>
        <w:tc>
          <w:tcPr>
            <w:tcW w:type="dxa" w:w="907"/>
          </w:tcPr>
          <w:p>
            <w:pPr>
              <w:spacing w:after="0"/>
              <w:jc w:val="left"/>
            </w:pPr>
          </w:p>
        </w:tc>
        <w:tc>
          <w:tcPr>
            <w:tcW w:type="dxa" w:w="109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23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10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6"/>
        <w:gridCol w:w="2969"/>
        <w:gridCol w:w="1699"/>
        <w:gridCol w:w="1130"/>
        <w:gridCol w:w="1934"/>
        <w:gridCol w:w="710"/>
        <w:gridCol w:w="3277"/>
      </w:tblGrid>
      <w:tr>
        <w:trPr>
          <w:cantSplit/>
          <w:tblHeader/>
        </w:trPr>
        <w:tc>
          <w:tcPr>
            <w:tcW w:type="dxa" w:w="1037"/>
            <w:shd w:val="clear" w:color="auto" w:fill="E8E8E8"/>
          </w:tcPr>
          <w:p>
            <w:pPr>
              <w:spacing w:after="0"/>
              <w:jc w:val="left"/>
            </w:pPr>
            <w:r>
              <w:rPr>
                <w:b/>
                <w:sz w:val="16"/>
              </w:rPr>
              <w:t>Date</w:t>
            </w:r>
          </w:p>
        </w:tc>
        <w:tc>
          <w:tcPr>
            <w:tcW w:type="dxa" w:w="1356"/>
            <w:shd w:val="clear" w:color="auto" w:fill="E8E8E8"/>
          </w:tcPr>
          <w:p>
            <w:pPr>
              <w:spacing w:after="0"/>
              <w:jc w:val="left"/>
            </w:pPr>
            <w:r>
              <w:rPr>
                <w:b/>
                <w:sz w:val="16"/>
              </w:rPr>
              <w:t>Event type</w:t>
            </w:r>
          </w:p>
        </w:tc>
        <w:tc>
          <w:tcPr>
            <w:tcW w:type="dxa" w:w="2969"/>
            <w:shd w:val="clear" w:color="auto" w:fill="E8E8E8"/>
          </w:tcPr>
          <w:p>
            <w:pPr>
              <w:spacing w:after="0"/>
              <w:jc w:val="left"/>
            </w:pPr>
            <w:r>
              <w:rPr>
                <w:b/>
                <w:sz w:val="16"/>
              </w:rPr>
              <w:t>Magnitude or extent</w:t>
            </w:r>
          </w:p>
        </w:tc>
        <w:tc>
          <w:tcPr>
            <w:tcW w:type="dxa" w:w="1699"/>
            <w:shd w:val="clear" w:color="auto" w:fill="E8E8E8"/>
          </w:tcPr>
          <w:p>
            <w:pPr>
              <w:spacing w:after="0"/>
              <w:jc w:val="left"/>
            </w:pPr>
            <w:r>
              <w:rPr>
                <w:b/>
                <w:sz w:val="16"/>
              </w:rPr>
              <w:t>Damage</w:t>
            </w:r>
          </w:p>
          <w:p>
            <w:pPr>
              <w:spacing w:after="0"/>
              <w:jc w:val="left"/>
            </w:pPr>
            <w:r>
              <w:rPr>
                <w:i/>
                <w:color w:val="555555"/>
                <w:sz w:val="14"/>
              </w:rPr>
              <w:t>nominal dollars</w:t>
            </w:r>
          </w:p>
        </w:tc>
        <w:tc>
          <w:tcPr>
            <w:tcW w:type="dxa" w:w="113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34"/>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32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2023-08-01</w:t>
            </w:r>
          </w:p>
        </w:tc>
        <w:tc>
          <w:tcPr>
            <w:tcW w:type="dxa" w:w="1356"/>
          </w:tcPr>
          <w:p>
            <w:pPr>
              <w:spacing w:after="0"/>
              <w:jc w:val="left"/>
            </w:pPr>
            <w:r>
              <w:rPr>
                <w:sz w:val="16"/>
              </w:rPr>
              <w:t>Heat</w:t>
            </w:r>
          </w:p>
        </w:tc>
        <w:tc>
          <w:tcPr>
            <w:tcW w:type="dxa" w:w="2969"/>
          </w:tcPr>
          <w:p>
            <w:pPr>
              <w:spacing w:after="0"/>
              <w:jc w:val="left"/>
            </w:pPr>
          </w:p>
        </w:tc>
        <w:tc>
          <w:tcPr>
            <w:tcW w:type="dxa" w:w="1699"/>
          </w:tcPr>
          <w:p>
            <w:pPr>
              <w:spacing w:after="0"/>
              <w:jc w:val="left"/>
            </w:pPr>
            <w:r>
              <w:rPr>
                <w:sz w:val="16"/>
              </w:rPr>
              <w:t>$0 property; $0 crops, reported for the zone (2023 dollars)</w:t>
            </w:r>
          </w:p>
        </w:tc>
        <w:tc>
          <w:tcPr>
            <w:tcW w:type="dxa" w:w="1130"/>
          </w:tcPr>
          <w:p>
            <w:pPr>
              <w:spacing w:after="0"/>
              <w:jc w:val="right"/>
            </w:pPr>
            <w:r>
              <w:rPr>
                <w:sz w:val="16"/>
              </w:rPr>
              <w:t>0, 0</w:t>
            </w:r>
          </w:p>
        </w:tc>
        <w:tc>
          <w:tcPr>
            <w:tcW w:type="dxa" w:w="1934"/>
          </w:tcPr>
          <w:p>
            <w:pPr>
              <w:spacing w:after="0"/>
              <w:jc w:val="left"/>
            </w:pPr>
            <w:r>
              <w:rPr>
                <w:sz w:val="16"/>
              </w:rPr>
              <w:t>NWS zone LAZ252 (LOWER VERMILION PARISH), zone-level: may include parts of neighboring counties</w:t>
            </w:r>
          </w:p>
        </w:tc>
        <w:tc>
          <w:tcPr>
            <w:tcW w:type="dxa" w:w="710"/>
          </w:tcPr>
          <w:p>
            <w:pPr>
              <w:spacing w:after="0"/>
              <w:jc w:val="left"/>
            </w:pPr>
            <w:r>
              <w:rPr>
                <w:sz w:val="16"/>
              </w:rPr>
              <w:t>within last 5 years</w:t>
            </w:r>
          </w:p>
        </w:tc>
        <w:tc>
          <w:tcPr>
            <w:tcW w:type="dxa" w:w="3277"/>
          </w:tcPr>
          <w:p>
            <w:pPr>
              <w:spacing w:after="0"/>
              <w:jc w:val="left"/>
            </w:pPr>
            <w:r>
              <w:rPr>
                <w:sz w:val="16"/>
              </w:rPr>
              <w:t>B1-c worst recorded: Excessive Heat, Heat</w:t>
            </w:r>
          </w:p>
        </w:tc>
      </w:tr>
      <w:tr>
        <w:trPr>
          <w:cantSplit/>
        </w:trPr>
        <w:tc>
          <w:tcPr>
            <w:tcW w:type="dxa" w:w="1037"/>
          </w:tcPr>
          <w:p>
            <w:pPr>
              <w:spacing w:after="0"/>
              <w:jc w:val="left"/>
            </w:pPr>
            <w:r>
              <w:rPr>
                <w:sz w:val="16"/>
              </w:rPr>
              <w:t>2021-05-17</w:t>
            </w:r>
          </w:p>
        </w:tc>
        <w:tc>
          <w:tcPr>
            <w:tcW w:type="dxa" w:w="1356"/>
          </w:tcPr>
          <w:p>
            <w:pPr>
              <w:spacing w:after="0"/>
              <w:jc w:val="left"/>
            </w:pPr>
            <w:r>
              <w:rPr>
                <w:sz w:val="16"/>
              </w:rPr>
              <w:t>Flash Flood</w:t>
            </w:r>
          </w:p>
        </w:tc>
        <w:tc>
          <w:tcPr>
            <w:tcW w:type="dxa" w:w="2969"/>
          </w:tcPr>
          <w:p>
            <w:pPr>
              <w:spacing w:after="0"/>
              <w:jc w:val="left"/>
            </w:pPr>
          </w:p>
        </w:tc>
        <w:tc>
          <w:tcPr>
            <w:tcW w:type="dxa" w:w="1699"/>
          </w:tcPr>
          <w:p>
            <w:pPr>
              <w:spacing w:after="0"/>
              <w:jc w:val="left"/>
            </w:pPr>
            <w:r>
              <w:rPr>
                <w:sz w:val="16"/>
              </w:rPr>
              <w:t>$30,000 property; $0 crops (2021 dollars)</w:t>
            </w:r>
          </w:p>
        </w:tc>
        <w:tc>
          <w:tcPr>
            <w:tcW w:type="dxa" w:w="1130"/>
          </w:tcPr>
          <w:p>
            <w:pPr>
              <w:spacing w:after="0"/>
              <w:jc w:val="right"/>
            </w:pPr>
            <w:r>
              <w:rPr>
                <w:sz w:val="16"/>
              </w:rPr>
              <w:t>1, 0</w:t>
            </w:r>
          </w:p>
        </w:tc>
        <w:tc>
          <w:tcPr>
            <w:tcW w:type="dxa" w:w="1934"/>
          </w:tcPr>
          <w:p>
            <w:pPr>
              <w:spacing w:after="0"/>
              <w:jc w:val="left"/>
            </w:pPr>
            <w:r>
              <w:rPr>
                <w:sz w:val="16"/>
              </w:rPr>
              <w:t>MAURICE</w:t>
            </w:r>
          </w:p>
        </w:tc>
        <w:tc>
          <w:tcPr>
            <w:tcW w:type="dxa" w:w="710"/>
          </w:tcPr>
          <w:p>
            <w:pPr>
              <w:spacing w:after="0"/>
              <w:jc w:val="left"/>
            </w:pPr>
          </w:p>
        </w:tc>
        <w:tc>
          <w:tcPr>
            <w:tcW w:type="dxa" w:w="3277"/>
          </w:tcPr>
          <w:p>
            <w:pPr>
              <w:spacing w:after="0"/>
              <w:jc w:val="left"/>
            </w:pPr>
            <w:r>
              <w:rPr>
                <w:sz w:val="16"/>
              </w:rPr>
              <w:t>deaths or injuries recorded</w:t>
            </w:r>
          </w:p>
        </w:tc>
      </w:tr>
      <w:tr>
        <w:trPr>
          <w:cantSplit/>
        </w:trPr>
        <w:tc>
          <w:tcPr>
            <w:tcW w:type="dxa" w:w="1037"/>
          </w:tcPr>
          <w:p>
            <w:pPr>
              <w:spacing w:after="0"/>
              <w:jc w:val="left"/>
            </w:pPr>
            <w:r>
              <w:rPr>
                <w:sz w:val="16"/>
              </w:rPr>
              <w:t>2020-10-09</w:t>
            </w:r>
          </w:p>
        </w:tc>
        <w:tc>
          <w:tcPr>
            <w:tcW w:type="dxa" w:w="1356"/>
          </w:tcPr>
          <w:p>
            <w:pPr>
              <w:spacing w:after="0"/>
              <w:jc w:val="left"/>
            </w:pPr>
            <w:r>
              <w:rPr>
                <w:sz w:val="16"/>
              </w:rPr>
              <w:t>Hurricane (Typhoon)</w:t>
            </w:r>
          </w:p>
        </w:tc>
        <w:tc>
          <w:tcPr>
            <w:tcW w:type="dxa" w:w="2969"/>
          </w:tcPr>
          <w:p>
            <w:pPr>
              <w:spacing w:after="0"/>
              <w:jc w:val="left"/>
            </w:pPr>
            <w:r>
              <w:rPr>
                <w:sz w:val="16"/>
              </w:rPr>
              <w:t>category 1</w:t>
            </w:r>
          </w:p>
        </w:tc>
        <w:tc>
          <w:tcPr>
            <w:tcW w:type="dxa" w:w="1699"/>
          </w:tcPr>
          <w:p>
            <w:pPr>
              <w:spacing w:after="0"/>
              <w:jc w:val="left"/>
            </w:pPr>
            <w:r>
              <w:rPr>
                <w:sz w:val="16"/>
              </w:rPr>
              <w:t>$250,000,000 property; $0 crops, reported for the zone (2020 dollars)</w:t>
            </w:r>
          </w:p>
        </w:tc>
        <w:tc>
          <w:tcPr>
            <w:tcW w:type="dxa" w:w="1130"/>
          </w:tcPr>
          <w:p>
            <w:pPr>
              <w:spacing w:after="0"/>
              <w:jc w:val="right"/>
            </w:pPr>
            <w:r>
              <w:rPr>
                <w:sz w:val="16"/>
              </w:rPr>
              <w:t>0, 0</w:t>
            </w:r>
          </w:p>
        </w:tc>
        <w:tc>
          <w:tcPr>
            <w:tcW w:type="dxa" w:w="1934"/>
          </w:tcPr>
          <w:p>
            <w:pPr>
              <w:spacing w:after="0"/>
              <w:jc w:val="left"/>
            </w:pPr>
            <w:r>
              <w:rPr>
                <w:sz w:val="16"/>
              </w:rPr>
              <w:t>NWS zone LAZ052 (VERMILION), zone-level: may include parts of neighboring counties</w:t>
            </w:r>
          </w:p>
        </w:tc>
        <w:tc>
          <w:tcPr>
            <w:tcW w:type="dxa" w:w="710"/>
          </w:tcPr>
          <w:p>
            <w:pPr>
              <w:spacing w:after="0"/>
              <w:jc w:val="left"/>
            </w:pPr>
          </w:p>
        </w:tc>
        <w:tc>
          <w:tcPr>
            <w:tcW w:type="dxa" w:w="327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2019-07-13</w:t>
            </w:r>
          </w:p>
        </w:tc>
        <w:tc>
          <w:tcPr>
            <w:tcW w:type="dxa" w:w="1356"/>
          </w:tcPr>
          <w:p>
            <w:pPr>
              <w:spacing w:after="0"/>
              <w:jc w:val="left"/>
            </w:pPr>
            <w:r>
              <w:rPr>
                <w:sz w:val="16"/>
              </w:rPr>
              <w:t>Storm Surge/Tide</w:t>
            </w:r>
          </w:p>
        </w:tc>
        <w:tc>
          <w:tcPr>
            <w:tcW w:type="dxa" w:w="2969"/>
          </w:tcPr>
          <w:p>
            <w:pPr>
              <w:spacing w:after="0"/>
              <w:jc w:val="left"/>
            </w:pPr>
          </w:p>
        </w:tc>
        <w:tc>
          <w:tcPr>
            <w:tcW w:type="dxa" w:w="1699"/>
          </w:tcPr>
          <w:p>
            <w:pPr>
              <w:spacing w:after="0"/>
              <w:jc w:val="left"/>
            </w:pPr>
            <w:r>
              <w:rPr>
                <w:sz w:val="16"/>
              </w:rPr>
              <w:t>$5,000,000 property; $0 crops, reported for the zone (2019 dollars)</w:t>
            </w:r>
          </w:p>
        </w:tc>
        <w:tc>
          <w:tcPr>
            <w:tcW w:type="dxa" w:w="1130"/>
          </w:tcPr>
          <w:p>
            <w:pPr>
              <w:spacing w:after="0"/>
              <w:jc w:val="right"/>
            </w:pPr>
            <w:r>
              <w:rPr>
                <w:sz w:val="16"/>
              </w:rPr>
              <w:t>0, 0</w:t>
            </w:r>
          </w:p>
        </w:tc>
        <w:tc>
          <w:tcPr>
            <w:tcW w:type="dxa" w:w="1934"/>
          </w:tcPr>
          <w:p>
            <w:pPr>
              <w:spacing w:after="0"/>
              <w:jc w:val="left"/>
            </w:pPr>
            <w:r>
              <w:rPr>
                <w:sz w:val="16"/>
              </w:rPr>
              <w:t>NWS zone LAZ052 (VERMILION), zone-level: may include parts of neighboring counties</w:t>
            </w:r>
          </w:p>
        </w:tc>
        <w:tc>
          <w:tcPr>
            <w:tcW w:type="dxa" w:w="710"/>
          </w:tcPr>
          <w:p>
            <w:pPr>
              <w:spacing w:after="0"/>
              <w:jc w:val="left"/>
            </w:pPr>
          </w:p>
        </w:tc>
        <w:tc>
          <w:tcPr>
            <w:tcW w:type="dxa" w:w="3277"/>
          </w:tcPr>
          <w:p>
            <w:pPr>
              <w:spacing w:after="0"/>
              <w:jc w:val="left"/>
            </w:pPr>
            <w:r>
              <w:rPr>
                <w:sz w:val="16"/>
              </w:rPr>
              <w:t>B1-c worst recorded: Coastal Flood, Storm Surge/Tide</w:t>
            </w:r>
          </w:p>
        </w:tc>
      </w:tr>
      <w:tr>
        <w:trPr>
          <w:cantSplit/>
        </w:trPr>
        <w:tc>
          <w:tcPr>
            <w:tcW w:type="dxa" w:w="1037"/>
          </w:tcPr>
          <w:p>
            <w:pPr>
              <w:spacing w:after="0"/>
              <w:jc w:val="left"/>
            </w:pPr>
            <w:r>
              <w:rPr>
                <w:sz w:val="16"/>
              </w:rPr>
              <w:t>2016-08-14</w:t>
            </w:r>
          </w:p>
        </w:tc>
        <w:tc>
          <w:tcPr>
            <w:tcW w:type="dxa" w:w="1356"/>
          </w:tcPr>
          <w:p>
            <w:pPr>
              <w:spacing w:after="0"/>
              <w:jc w:val="left"/>
            </w:pPr>
            <w:r>
              <w:rPr>
                <w:sz w:val="16"/>
              </w:rPr>
              <w:t>Flood</w:t>
            </w:r>
          </w:p>
        </w:tc>
        <w:tc>
          <w:tcPr>
            <w:tcW w:type="dxa" w:w="2969"/>
          </w:tcPr>
          <w:p>
            <w:pPr>
              <w:spacing w:after="0"/>
              <w:jc w:val="left"/>
            </w:pPr>
          </w:p>
        </w:tc>
        <w:tc>
          <w:tcPr>
            <w:tcW w:type="dxa" w:w="1699"/>
          </w:tcPr>
          <w:p>
            <w:pPr>
              <w:spacing w:after="0"/>
              <w:jc w:val="left"/>
            </w:pPr>
            <w:r>
              <w:rPr>
                <w:sz w:val="16"/>
              </w:rPr>
              <w:t>$75,000,000 property; $0 crops (2016 dollars)</w:t>
            </w:r>
          </w:p>
        </w:tc>
        <w:tc>
          <w:tcPr>
            <w:tcW w:type="dxa" w:w="1130"/>
          </w:tcPr>
          <w:p>
            <w:pPr>
              <w:spacing w:after="0"/>
              <w:jc w:val="right"/>
            </w:pPr>
            <w:r>
              <w:rPr>
                <w:sz w:val="16"/>
              </w:rPr>
              <w:t>0, 0</w:t>
            </w:r>
          </w:p>
        </w:tc>
        <w:tc>
          <w:tcPr>
            <w:tcW w:type="dxa" w:w="1934"/>
          </w:tcPr>
          <w:p>
            <w:pPr>
              <w:spacing w:after="0"/>
              <w:jc w:val="left"/>
            </w:pPr>
            <w:r>
              <w:rPr>
                <w:sz w:val="16"/>
              </w:rPr>
              <w:t>MAURICE to NUNEZ</w:t>
            </w:r>
          </w:p>
        </w:tc>
        <w:tc>
          <w:tcPr>
            <w:tcW w:type="dxa" w:w="710"/>
          </w:tcPr>
          <w:p>
            <w:pPr>
              <w:spacing w:after="0"/>
              <w:jc w:val="left"/>
            </w:pPr>
          </w:p>
        </w:tc>
        <w:tc>
          <w:tcPr>
            <w:tcW w:type="dxa" w:w="32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2016-05-19</w:t>
            </w:r>
          </w:p>
        </w:tc>
        <w:tc>
          <w:tcPr>
            <w:tcW w:type="dxa" w:w="1356"/>
          </w:tcPr>
          <w:p>
            <w:pPr>
              <w:spacing w:after="0"/>
              <w:jc w:val="left"/>
            </w:pPr>
            <w:r>
              <w:rPr>
                <w:sz w:val="16"/>
              </w:rPr>
              <w:t>Thunderstorm Wind</w:t>
            </w:r>
          </w:p>
        </w:tc>
        <w:tc>
          <w:tcPr>
            <w:tcW w:type="dxa" w:w="2969"/>
          </w:tcPr>
          <w:p>
            <w:pPr>
              <w:spacing w:after="0"/>
              <w:jc w:val="left"/>
            </w:pPr>
            <w:r>
              <w:rPr>
                <w:sz w:val="16"/>
              </w:rPr>
              <w:t>70 kt (81 mph) measured gust</w:t>
            </w:r>
          </w:p>
        </w:tc>
        <w:tc>
          <w:tcPr>
            <w:tcW w:type="dxa" w:w="1699"/>
          </w:tcPr>
          <w:p>
            <w:pPr>
              <w:spacing w:after="0"/>
              <w:jc w:val="left"/>
            </w:pPr>
            <w:r>
              <w:rPr>
                <w:sz w:val="16"/>
              </w:rPr>
              <w:t>$0 property; $0 crops (2016 dollars)</w:t>
            </w:r>
          </w:p>
        </w:tc>
        <w:tc>
          <w:tcPr>
            <w:tcW w:type="dxa" w:w="1130"/>
          </w:tcPr>
          <w:p>
            <w:pPr>
              <w:spacing w:after="0"/>
              <w:jc w:val="right"/>
            </w:pPr>
            <w:r>
              <w:rPr>
                <w:sz w:val="16"/>
              </w:rPr>
              <w:t>0, 0</w:t>
            </w:r>
          </w:p>
        </w:tc>
        <w:tc>
          <w:tcPr>
            <w:tcW w:type="dxa" w:w="1934"/>
          </w:tcPr>
          <w:p>
            <w:pPr>
              <w:spacing w:after="0"/>
              <w:jc w:val="left"/>
            </w:pPr>
            <w:r>
              <w:rPr>
                <w:sz w:val="16"/>
              </w:rPr>
              <w:t>GUEYDAN</w:t>
            </w:r>
          </w:p>
        </w:tc>
        <w:tc>
          <w:tcPr>
            <w:tcW w:type="dxa" w:w="710"/>
          </w:tcPr>
          <w:p>
            <w:pPr>
              <w:spacing w:after="0"/>
              <w:jc w:val="left"/>
            </w:pPr>
          </w:p>
        </w:tc>
        <w:tc>
          <w:tcPr>
            <w:tcW w:type="dxa" w:w="3277"/>
          </w:tcPr>
          <w:p>
            <w:pPr>
              <w:spacing w:after="0"/>
              <w:jc w:val="left"/>
            </w:pPr>
            <w:r>
              <w:rPr>
                <w:sz w:val="16"/>
              </w:rPr>
              <w:t>B1-c worst recorded: Thunderstorm Wind</w:t>
            </w:r>
          </w:p>
        </w:tc>
      </w:tr>
      <w:tr>
        <w:trPr>
          <w:cantSplit/>
        </w:trPr>
        <w:tc>
          <w:tcPr>
            <w:tcW w:type="dxa" w:w="1037"/>
          </w:tcPr>
          <w:p>
            <w:pPr>
              <w:spacing w:after="0"/>
              <w:jc w:val="left"/>
            </w:pPr>
            <w:r>
              <w:rPr>
                <w:sz w:val="16"/>
              </w:rPr>
              <w:t>2010-01-08</w:t>
            </w:r>
          </w:p>
        </w:tc>
        <w:tc>
          <w:tcPr>
            <w:tcW w:type="dxa" w:w="1356"/>
          </w:tcPr>
          <w:p>
            <w:pPr>
              <w:spacing w:after="0"/>
              <w:jc w:val="left"/>
            </w:pPr>
            <w:r>
              <w:rPr>
                <w:sz w:val="16"/>
              </w:rPr>
              <w:t>Cold/Wind Chill</w:t>
            </w:r>
          </w:p>
        </w:tc>
        <w:tc>
          <w:tcPr>
            <w:tcW w:type="dxa" w:w="2969"/>
          </w:tcPr>
          <w:p>
            <w:pPr>
              <w:spacing w:after="0"/>
              <w:jc w:val="left"/>
            </w:pPr>
          </w:p>
        </w:tc>
        <w:tc>
          <w:tcPr>
            <w:tcW w:type="dxa" w:w="1699"/>
          </w:tcPr>
          <w:p>
            <w:pPr>
              <w:spacing w:after="0"/>
              <w:jc w:val="left"/>
            </w:pPr>
            <w:r>
              <w:rPr>
                <w:sz w:val="16"/>
              </w:rPr>
              <w:t>$0 property; $0 crops, reported for the zone (2010 dollars)</w:t>
            </w:r>
          </w:p>
        </w:tc>
        <w:tc>
          <w:tcPr>
            <w:tcW w:type="dxa" w:w="1130"/>
          </w:tcPr>
          <w:p>
            <w:pPr>
              <w:spacing w:after="0"/>
              <w:jc w:val="right"/>
            </w:pPr>
            <w:r>
              <w:rPr>
                <w:sz w:val="16"/>
              </w:rPr>
              <w:t>0, 0</w:t>
            </w:r>
          </w:p>
        </w:tc>
        <w:tc>
          <w:tcPr>
            <w:tcW w:type="dxa" w:w="1934"/>
          </w:tcPr>
          <w:p>
            <w:pPr>
              <w:spacing w:after="0"/>
              <w:jc w:val="left"/>
            </w:pPr>
            <w:r>
              <w:rPr>
                <w:sz w:val="16"/>
              </w:rPr>
              <w:t>NWS zone LAZ052 (VERMILION), zone-level: may include parts of neighboring counties</w:t>
            </w:r>
          </w:p>
        </w:tc>
        <w:tc>
          <w:tcPr>
            <w:tcW w:type="dxa" w:w="710"/>
          </w:tcPr>
          <w:p>
            <w:pPr>
              <w:spacing w:after="0"/>
              <w:jc w:val="left"/>
            </w:pPr>
          </w:p>
        </w:tc>
        <w:tc>
          <w:tcPr>
            <w:tcW w:type="dxa" w:w="32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2002-03-01</w:t>
            </w:r>
          </w:p>
        </w:tc>
        <w:tc>
          <w:tcPr>
            <w:tcW w:type="dxa" w:w="1356"/>
          </w:tcPr>
          <w:p>
            <w:pPr>
              <w:spacing w:after="0"/>
              <w:jc w:val="left"/>
            </w:pPr>
            <w:r>
              <w:rPr>
                <w:sz w:val="16"/>
              </w:rPr>
              <w:t>High Wind</w:t>
            </w:r>
          </w:p>
        </w:tc>
        <w:tc>
          <w:tcPr>
            <w:tcW w:type="dxa" w:w="2969"/>
          </w:tcPr>
          <w:p>
            <w:pPr>
              <w:spacing w:after="0"/>
              <w:jc w:val="left"/>
            </w:pPr>
            <w:r>
              <w:rPr>
                <w:sz w:val="16"/>
              </w:rPr>
              <w:t>35 kt (40 mph) estimated</w:t>
            </w:r>
          </w:p>
        </w:tc>
        <w:tc>
          <w:tcPr>
            <w:tcW w:type="dxa" w:w="1699"/>
          </w:tcPr>
          <w:p>
            <w:pPr>
              <w:spacing w:after="0"/>
              <w:jc w:val="left"/>
            </w:pPr>
            <w:r>
              <w:rPr>
                <w:sz w:val="16"/>
              </w:rPr>
              <w:t>$25,000 property; crops not reported, reported for the zone (2002 dollars)</w:t>
            </w:r>
          </w:p>
        </w:tc>
        <w:tc>
          <w:tcPr>
            <w:tcW w:type="dxa" w:w="1130"/>
          </w:tcPr>
          <w:p>
            <w:pPr>
              <w:spacing w:after="0"/>
              <w:jc w:val="right"/>
            </w:pPr>
            <w:r>
              <w:rPr>
                <w:sz w:val="16"/>
              </w:rPr>
              <w:t>0, 0</w:t>
            </w:r>
          </w:p>
        </w:tc>
        <w:tc>
          <w:tcPr>
            <w:tcW w:type="dxa" w:w="1934"/>
          </w:tcPr>
          <w:p>
            <w:pPr>
              <w:spacing w:after="0"/>
              <w:jc w:val="left"/>
            </w:pPr>
            <w:r>
              <w:rPr>
                <w:sz w:val="16"/>
              </w:rPr>
              <w:t>NWS zone LAZ052 (VERMILION), zone-level: may include parts of neighboring counties</w:t>
            </w:r>
          </w:p>
        </w:tc>
        <w:tc>
          <w:tcPr>
            <w:tcW w:type="dxa" w:w="710"/>
          </w:tcPr>
          <w:p>
            <w:pPr>
              <w:spacing w:after="0"/>
              <w:jc w:val="left"/>
            </w:pPr>
          </w:p>
        </w:tc>
        <w:tc>
          <w:tcPr>
            <w:tcW w:type="dxa" w:w="327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356"/>
          </w:tcPr>
          <w:p>
            <w:pPr>
              <w:spacing w:after="0"/>
              <w:jc w:val="left"/>
            </w:pPr>
            <w:r>
              <w:rPr>
                <w:sz w:val="16"/>
              </w:rPr>
              <w:t>Drought</w:t>
            </w:r>
          </w:p>
        </w:tc>
        <w:tc>
          <w:tcPr>
            <w:tcW w:type="dxa" w:w="2969"/>
          </w:tcPr>
          <w:p>
            <w:pPr>
              <w:spacing w:after="0"/>
              <w:jc w:val="left"/>
            </w:pPr>
          </w:p>
        </w:tc>
        <w:tc>
          <w:tcPr>
            <w:tcW w:type="dxa" w:w="1699"/>
          </w:tcPr>
          <w:p>
            <w:pPr>
              <w:spacing w:after="0"/>
              <w:jc w:val="left"/>
            </w:pPr>
            <w:r>
              <w:rPr>
                <w:sz w:val="16"/>
              </w:rPr>
              <w:t>property not reported; $35,800,000 crops, reported for the zone (2000 dollars)</w:t>
            </w:r>
          </w:p>
        </w:tc>
        <w:tc>
          <w:tcPr>
            <w:tcW w:type="dxa" w:w="1130"/>
          </w:tcPr>
          <w:p>
            <w:pPr>
              <w:spacing w:after="0"/>
              <w:jc w:val="right"/>
            </w:pPr>
            <w:r>
              <w:rPr>
                <w:sz w:val="16"/>
              </w:rPr>
              <w:t>0, 0</w:t>
            </w:r>
          </w:p>
        </w:tc>
        <w:tc>
          <w:tcPr>
            <w:tcW w:type="dxa" w:w="1934"/>
          </w:tcPr>
          <w:p>
            <w:pPr>
              <w:spacing w:after="0"/>
              <w:jc w:val="left"/>
            </w:pPr>
            <w:r>
              <w:rPr>
                <w:sz w:val="16"/>
              </w:rPr>
              <w:t>NWS zone LAZ052 (VERMILION), zone-level: may include parts of neighboring counties</w:t>
            </w:r>
          </w:p>
        </w:tc>
        <w:tc>
          <w:tcPr>
            <w:tcW w:type="dxa" w:w="710"/>
          </w:tcPr>
          <w:p>
            <w:pPr>
              <w:spacing w:after="0"/>
              <w:jc w:val="left"/>
            </w:pPr>
          </w:p>
        </w:tc>
        <w:tc>
          <w:tcPr>
            <w:tcW w:type="dxa" w:w="3277"/>
          </w:tcPr>
          <w:p>
            <w:pPr>
              <w:spacing w:after="0"/>
              <w:jc w:val="left"/>
            </w:pPr>
            <w:r>
              <w:rPr>
                <w:sz w:val="16"/>
              </w:rPr>
              <w:t>B1-c worst recorded: Drought</w:t>
            </w:r>
          </w:p>
        </w:tc>
      </w:tr>
      <w:tr>
        <w:trPr>
          <w:cantSplit/>
        </w:trPr>
        <w:tc>
          <w:tcPr>
            <w:tcW w:type="dxa" w:w="1037"/>
          </w:tcPr>
          <w:p>
            <w:pPr>
              <w:spacing w:after="0"/>
              <w:jc w:val="left"/>
            </w:pPr>
            <w:r>
              <w:rPr>
                <w:sz w:val="16"/>
              </w:rPr>
              <w:t>1997-04-05</w:t>
            </w:r>
          </w:p>
        </w:tc>
        <w:tc>
          <w:tcPr>
            <w:tcW w:type="dxa" w:w="1356"/>
          </w:tcPr>
          <w:p>
            <w:pPr>
              <w:spacing w:after="0"/>
              <w:jc w:val="left"/>
            </w:pPr>
            <w:r>
              <w:rPr>
                <w:sz w:val="16"/>
              </w:rPr>
              <w:t>Lightning</w:t>
            </w:r>
          </w:p>
        </w:tc>
        <w:tc>
          <w:tcPr>
            <w:tcW w:type="dxa" w:w="2969"/>
          </w:tcPr>
          <w:p>
            <w:pPr>
              <w:spacing w:after="0"/>
              <w:jc w:val="left"/>
            </w:pPr>
          </w:p>
        </w:tc>
        <w:tc>
          <w:tcPr>
            <w:tcW w:type="dxa" w:w="1699"/>
          </w:tcPr>
          <w:p>
            <w:pPr>
              <w:spacing w:after="0"/>
              <w:jc w:val="left"/>
            </w:pPr>
            <w:r>
              <w:rPr>
                <w:sz w:val="16"/>
              </w:rPr>
              <w:t>$320,000 property; crops not reported (1997 dollars)</w:t>
            </w:r>
          </w:p>
        </w:tc>
        <w:tc>
          <w:tcPr>
            <w:tcW w:type="dxa" w:w="1130"/>
          </w:tcPr>
          <w:p>
            <w:pPr>
              <w:spacing w:after="0"/>
              <w:jc w:val="right"/>
            </w:pPr>
            <w:r>
              <w:rPr>
                <w:sz w:val="16"/>
              </w:rPr>
              <w:t>0, 0</w:t>
            </w:r>
          </w:p>
        </w:tc>
        <w:tc>
          <w:tcPr>
            <w:tcW w:type="dxa" w:w="1934"/>
          </w:tcPr>
          <w:p>
            <w:pPr>
              <w:spacing w:after="0"/>
              <w:jc w:val="left"/>
            </w:pPr>
            <w:r>
              <w:rPr>
                <w:sz w:val="16"/>
              </w:rPr>
              <w:t>MAURICE</w:t>
            </w:r>
          </w:p>
        </w:tc>
        <w:tc>
          <w:tcPr>
            <w:tcW w:type="dxa" w:w="710"/>
          </w:tcPr>
          <w:p>
            <w:pPr>
              <w:spacing w:after="0"/>
              <w:jc w:val="left"/>
            </w:pPr>
          </w:p>
        </w:tc>
        <w:tc>
          <w:tcPr>
            <w:tcW w:type="dxa" w:w="3277"/>
          </w:tcPr>
          <w:p>
            <w:pPr>
              <w:spacing w:after="0"/>
              <w:jc w:val="left"/>
            </w:pPr>
            <w:r>
              <w:rPr>
                <w:sz w:val="16"/>
              </w:rPr>
              <w:t>B1-c worst recorded: Lightning</w:t>
            </w:r>
          </w:p>
        </w:tc>
      </w:tr>
      <w:tr>
        <w:trPr>
          <w:cantSplit/>
        </w:trPr>
        <w:tc>
          <w:tcPr>
            <w:tcW w:type="dxa" w:w="1037"/>
          </w:tcPr>
          <w:p>
            <w:pPr>
              <w:spacing w:after="0"/>
              <w:jc w:val="left"/>
            </w:pPr>
            <w:r>
              <w:rPr>
                <w:sz w:val="16"/>
              </w:rPr>
              <w:t>1969-12-25</w:t>
            </w:r>
          </w:p>
        </w:tc>
        <w:tc>
          <w:tcPr>
            <w:tcW w:type="dxa" w:w="1356"/>
          </w:tcPr>
          <w:p>
            <w:pPr>
              <w:spacing w:after="0"/>
              <w:jc w:val="left"/>
            </w:pPr>
            <w:r>
              <w:rPr>
                <w:sz w:val="16"/>
              </w:rPr>
              <w:t>Tornado</w:t>
            </w:r>
          </w:p>
        </w:tc>
        <w:tc>
          <w:tcPr>
            <w:tcW w:type="dxa" w:w="2969"/>
          </w:tcPr>
          <w:p>
            <w:pPr>
              <w:spacing w:after="0"/>
              <w:jc w:val="left"/>
            </w:pPr>
            <w:r>
              <w:rPr>
                <w:sz w:val="16"/>
              </w:rPr>
              <w:t>F3, 1.5 mi path length (records before 1996 may include the whole path; rating and listing come from the county where the tornado began), 100 yd wide</w:t>
            </w:r>
          </w:p>
        </w:tc>
        <w:tc>
          <w:tcPr>
            <w:tcW w:type="dxa" w:w="1699"/>
          </w:tcPr>
          <w:p>
            <w:pPr>
              <w:spacing w:after="0"/>
              <w:jc w:val="left"/>
            </w:pPr>
            <w:r>
              <w:rPr>
                <w:sz w:val="16"/>
              </w:rPr>
              <w:t>$250,000 property; crops not recorded (1969 dollars)</w:t>
            </w:r>
          </w:p>
        </w:tc>
        <w:tc>
          <w:tcPr>
            <w:tcW w:type="dxa" w:w="1130"/>
          </w:tcPr>
          <w:p>
            <w:pPr>
              <w:spacing w:after="0"/>
              <w:jc w:val="right"/>
            </w:pPr>
            <w:r>
              <w:rPr>
                <w:sz w:val="16"/>
              </w:rPr>
              <w:t>1, 8</w:t>
            </w:r>
          </w:p>
        </w:tc>
        <w:tc>
          <w:tcPr>
            <w:tcW w:type="dxa" w:w="1934"/>
          </w:tcPr>
          <w:p>
            <w:pPr>
              <w:spacing w:after="0"/>
              <w:jc w:val="left"/>
            </w:pPr>
            <w:r>
              <w:rPr>
                <w:sz w:val="16"/>
              </w:rPr>
              <w:t>location not recorded</w:t>
            </w:r>
          </w:p>
        </w:tc>
        <w:tc>
          <w:tcPr>
            <w:tcW w:type="dxa" w:w="710"/>
          </w:tcPr>
          <w:p>
            <w:pPr>
              <w:spacing w:after="0"/>
              <w:jc w:val="left"/>
            </w:pPr>
          </w:p>
        </w:tc>
        <w:tc>
          <w:tcPr>
            <w:tcW w:type="dxa" w:w="3277"/>
          </w:tcPr>
          <w:p>
            <w:pPr>
              <w:spacing w:after="0"/>
              <w:jc w:val="left"/>
            </w:pPr>
            <w:r>
              <w:rPr>
                <w:sz w:val="16"/>
              </w:rPr>
              <w:t>deaths or injuries recorded</w:t>
            </w:r>
          </w:p>
        </w:tc>
      </w:tr>
      <w:tr>
        <w:trPr>
          <w:cantSplit/>
        </w:trPr>
        <w:tc>
          <w:tcPr>
            <w:tcW w:type="dxa" w:w="1037"/>
          </w:tcPr>
          <w:p>
            <w:pPr>
              <w:spacing w:after="0"/>
              <w:jc w:val="left"/>
            </w:pPr>
            <w:r>
              <w:rPr>
                <w:sz w:val="16"/>
              </w:rPr>
              <w:t>1961-09-10</w:t>
            </w:r>
          </w:p>
        </w:tc>
        <w:tc>
          <w:tcPr>
            <w:tcW w:type="dxa" w:w="1356"/>
          </w:tcPr>
          <w:p>
            <w:pPr>
              <w:spacing w:after="0"/>
              <w:jc w:val="left"/>
            </w:pPr>
            <w:r>
              <w:rPr>
                <w:sz w:val="16"/>
              </w:rPr>
              <w:t>Tornado</w:t>
            </w:r>
          </w:p>
        </w:tc>
        <w:tc>
          <w:tcPr>
            <w:tcW w:type="dxa" w:w="2969"/>
          </w:tcPr>
          <w:p>
            <w:pPr>
              <w:spacing w:after="0"/>
              <w:jc w:val="left"/>
            </w:pPr>
            <w:r>
              <w:rPr>
                <w:sz w:val="16"/>
              </w:rPr>
              <w:t>F3, 5.7 mi path length (records before 1996 may include the whole path; rating and listing come from the county where the tornado began), 283 yd wide</w:t>
            </w:r>
          </w:p>
        </w:tc>
        <w:tc>
          <w:tcPr>
            <w:tcW w:type="dxa" w:w="1699"/>
          </w:tcPr>
          <w:p>
            <w:pPr>
              <w:spacing w:after="0"/>
              <w:jc w:val="left"/>
            </w:pPr>
            <w:r>
              <w:rPr>
                <w:sz w:val="16"/>
              </w:rPr>
              <w:t>$2,500,000 property; crops not recorded (1961 dollars)</w:t>
            </w:r>
          </w:p>
        </w:tc>
        <w:tc>
          <w:tcPr>
            <w:tcW w:type="dxa" w:w="1130"/>
          </w:tcPr>
          <w:p>
            <w:pPr>
              <w:spacing w:after="0"/>
              <w:jc w:val="right"/>
            </w:pPr>
            <w:r>
              <w:rPr>
                <w:sz w:val="16"/>
              </w:rPr>
              <w:t>1, 55</w:t>
            </w:r>
          </w:p>
        </w:tc>
        <w:tc>
          <w:tcPr>
            <w:tcW w:type="dxa" w:w="1934"/>
          </w:tcPr>
          <w:p>
            <w:pPr>
              <w:spacing w:after="0"/>
              <w:jc w:val="left"/>
            </w:pPr>
            <w:r>
              <w:rPr>
                <w:sz w:val="16"/>
              </w:rPr>
              <w:t>location not recorded</w:t>
            </w:r>
          </w:p>
        </w:tc>
        <w:tc>
          <w:tcPr>
            <w:tcW w:type="dxa" w:w="710"/>
          </w:tcPr>
          <w:p>
            <w:pPr>
              <w:spacing w:after="0"/>
              <w:jc w:val="left"/>
            </w:pPr>
          </w:p>
        </w:tc>
        <w:tc>
          <w:tcPr>
            <w:tcW w:type="dxa" w:w="327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(319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65"/>
        <w:gridCol w:w="1037"/>
        <w:gridCol w:w="1736"/>
        <w:gridCol w:w="1516"/>
        <w:gridCol w:w="1485"/>
        <w:gridCol w:w="1037"/>
        <w:gridCol w:w="2028"/>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6"/>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7"/>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4.79</w:t>
            </w:r>
          </w:p>
        </w:tc>
        <w:tc>
          <w:tcPr>
            <w:tcW w:type="dxa" w:w="1437"/>
          </w:tcPr>
          <w:p>
            <w:pPr>
              <w:spacing w:after="0"/>
              <w:jc w:val="left"/>
            </w:pPr>
            <w:r>
              <w:rPr>
                <w:sz w:val="16"/>
              </w:rPr>
              <w:t>events per year at a location (modeled)</w:t>
            </w:r>
          </w:p>
        </w:tc>
        <w:tc>
          <w:tcPr>
            <w:tcW w:type="dxa" w:w="1565"/>
          </w:tcPr>
          <w:p>
            <w:pPr>
              <w:spacing w:after="0"/>
              <w:jc w:val="left"/>
            </w:pPr>
            <w:r>
              <w:rPr>
                <w:sz w:val="16"/>
              </w:rPr>
              <w:t>about 4.8 per year at a given location in the county</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4"/>
          </w:tcPr>
          <w:p>
            <w:pPr>
              <w:spacing w:after="0"/>
              <w:jc w:val="right"/>
            </w:pPr>
            <w:r>
              <w:rPr>
                <w:sz w:val="16"/>
              </w:rPr>
              <w:t>1.05</w:t>
            </w:r>
          </w:p>
        </w:tc>
        <w:tc>
          <w:tcPr>
            <w:tcW w:type="dxa" w:w="1437"/>
          </w:tcPr>
          <w:p>
            <w:pPr>
              <w:spacing w:after="0"/>
              <w:jc w:val="left"/>
            </w:pPr>
            <w:r>
              <w:rPr>
                <w:sz w:val="16"/>
              </w:rPr>
              <w:t>event-days per year</w:t>
            </w:r>
          </w:p>
        </w:tc>
        <w:tc>
          <w:tcPr>
            <w:tcW w:type="dxa" w:w="1565"/>
          </w:tcPr>
          <w:p>
            <w:pPr>
              <w:spacing w:after="0"/>
              <w:jc w:val="left"/>
            </w:pPr>
            <w:r>
              <w:rPr>
                <w:sz w:val="16"/>
              </w:rPr>
              <w:t>about 1.05 days per year</w:t>
            </w:r>
          </w:p>
        </w:tc>
        <w:tc>
          <w:tcPr>
            <w:tcW w:type="dxa" w:w="1037"/>
          </w:tcPr>
          <w:p>
            <w:pPr>
              <w:spacing w:after="0"/>
              <w:jc w:val="left"/>
            </w:pPr>
            <w:r>
              <w:rPr>
                <w:sz w:val="16"/>
              </w:rPr>
              <w:t>Possible</w:t>
            </w:r>
          </w:p>
        </w:tc>
        <w:tc>
          <w:tcPr>
            <w:tcW w:type="dxa" w:w="1736"/>
          </w:tcPr>
          <w:p>
            <w:pPr>
              <w:spacing w:after="0"/>
              <w:jc w:val="left"/>
            </w:pPr>
            <w:r>
              <w:rPr>
                <w:sz w:val="16"/>
              </w:rPr>
              <w:t>event-days in 1 of 30 years, 1996 to 2025 (3.33%)</w:t>
            </w:r>
          </w:p>
        </w:tc>
        <w:tc>
          <w:tcPr>
            <w:tcW w:type="dxa" w:w="1516"/>
          </w:tcPr>
          <w:p>
            <w:pPr>
              <w:spacing w:after="0"/>
              <w:jc w:val="right"/>
            </w:pPr>
            <w:r>
              <w:rPr>
                <w:sz w:val="16"/>
              </w:rPr>
              <w:t>19.7</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1.05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27</w:t>
            </w:r>
          </w:p>
        </w:tc>
        <w:tc>
          <w:tcPr>
            <w:tcW w:type="dxa" w:w="1437"/>
          </w:tcPr>
          <w:p>
            <w:pPr>
              <w:spacing w:after="0"/>
              <w:jc w:val="left"/>
            </w:pPr>
            <w:r>
              <w:rPr>
                <w:sz w:val="16"/>
              </w:rPr>
              <w:t>event-days per year</w:t>
            </w:r>
          </w:p>
        </w:tc>
        <w:tc>
          <w:tcPr>
            <w:tcW w:type="dxa" w:w="1565"/>
          </w:tcPr>
          <w:p>
            <w:pPr>
              <w:spacing w:after="0"/>
              <w:jc w:val="left"/>
            </w:pPr>
            <w:r>
              <w:rPr>
                <w:sz w:val="16"/>
              </w:rPr>
              <w:t>about 27 days per year</w:t>
            </w:r>
          </w:p>
        </w:tc>
        <w:tc>
          <w:tcPr>
            <w:tcW w:type="dxa" w:w="1037"/>
          </w:tcPr>
          <w:p>
            <w:pPr>
              <w:spacing w:after="0"/>
              <w:jc w:val="left"/>
            </w:pPr>
            <w:r>
              <w:rPr>
                <w:sz w:val="16"/>
              </w:rPr>
              <w:t>Likely</w:t>
            </w:r>
          </w:p>
        </w:tc>
        <w:tc>
          <w:tcPr>
            <w:tcW w:type="dxa" w:w="1736"/>
          </w:tcPr>
          <w:p>
            <w:pPr>
              <w:spacing w:after="0"/>
              <w:jc w:val="left"/>
            </w:pPr>
            <w:r>
              <w:rPr>
                <w:sz w:val="16"/>
              </w:rPr>
              <w:t>event-days in 4 of 30 years, 1996 to 2025 (13.3%)</w:t>
            </w:r>
          </w:p>
        </w:tc>
        <w:tc>
          <w:tcPr>
            <w:tcW w:type="dxa" w:w="1516"/>
          </w:tcPr>
          <w:p>
            <w:pPr>
              <w:spacing w:after="0"/>
              <w:jc w:val="right"/>
            </w:pPr>
            <w:r>
              <w:rPr>
                <w:sz w:val="16"/>
              </w:rPr>
              <w:t>798</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28"/>
          </w:tcPr>
          <w:p>
            <w:pPr>
              <w:spacing w:after="0"/>
              <w:jc w:val="left"/>
            </w:pPr>
            <w:r>
              <w:rPr>
                <w:sz w:val="16"/>
              </w:rPr>
              <w:t>NRI gives about 27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0.000739</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0.0739%</w:t>
            </w: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0.944</w:t>
            </w:r>
          </w:p>
        </w:tc>
        <w:tc>
          <w:tcPr>
            <w:tcW w:type="dxa" w:w="1437"/>
          </w:tcPr>
          <w:p>
            <w:pPr>
              <w:spacing w:after="0"/>
              <w:jc w:val="left"/>
            </w:pPr>
            <w:r>
              <w:rPr>
                <w:sz w:val="16"/>
              </w:rPr>
              <w:t>events per year</w:t>
            </w:r>
          </w:p>
        </w:tc>
        <w:tc>
          <w:tcPr>
            <w:tcW w:type="dxa" w:w="1565"/>
          </w:tcPr>
          <w:p>
            <w:pPr>
              <w:spacing w:after="0"/>
              <w:jc w:val="left"/>
            </w:pPr>
            <w:r>
              <w:rPr>
                <w:sz w:val="16"/>
              </w:rPr>
              <w:t>about 0.94 per year</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39.1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9.79</w:t>
            </w:r>
          </w:p>
        </w:tc>
        <w:tc>
          <w:tcPr>
            <w:tcW w:type="dxa" w:w="1437"/>
          </w:tcPr>
          <w:p>
            <w:pPr>
              <w:spacing w:after="0"/>
              <w:jc w:val="left"/>
            </w:pPr>
            <w:r>
              <w:rPr>
                <w:sz w:val="16"/>
              </w:rPr>
              <w:t>event-days per year</w:t>
            </w:r>
          </w:p>
        </w:tc>
        <w:tc>
          <w:tcPr>
            <w:tcW w:type="dxa" w:w="1565"/>
          </w:tcPr>
          <w:p>
            <w:pPr>
              <w:spacing w:after="0"/>
              <w:jc w:val="left"/>
            </w:pPr>
            <w:r>
              <w:rPr>
                <w:sz w:val="16"/>
              </w:rPr>
              <w:t>about 9.79 days per year</w:t>
            </w:r>
          </w:p>
        </w:tc>
        <w:tc>
          <w:tcPr>
            <w:tcW w:type="dxa" w:w="1037"/>
          </w:tcPr>
          <w:p>
            <w:pPr>
              <w:spacing w:after="0"/>
              <w:jc w:val="left"/>
            </w:pPr>
            <w:r>
              <w:rPr>
                <w:sz w:val="16"/>
              </w:rPr>
              <w:t>Possible</w:t>
            </w:r>
          </w:p>
        </w:tc>
        <w:tc>
          <w:tcPr>
            <w:tcW w:type="dxa" w:w="1736"/>
          </w:tcPr>
          <w:p>
            <w:pPr>
              <w:spacing w:after="0"/>
              <w:jc w:val="left"/>
            </w:pPr>
            <w:r>
              <w:rPr>
                <w:sz w:val="16"/>
              </w:rPr>
              <w:t>event-days in 2 of 30 years, 1996 to 2025 (6.67%)</w:t>
            </w:r>
          </w:p>
        </w:tc>
        <w:tc>
          <w:tcPr>
            <w:tcW w:type="dxa" w:w="1516"/>
          </w:tcPr>
          <w:p>
            <w:pPr>
              <w:spacing w:after="0"/>
              <w:jc w:val="right"/>
            </w:pPr>
            <w:r>
              <w:rPr>
                <w:sz w:val="16"/>
              </w:rPr>
              <w:t>156</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9.79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0.175</w:t>
            </w:r>
          </w:p>
        </w:tc>
        <w:tc>
          <w:tcPr>
            <w:tcW w:type="dxa" w:w="1437"/>
          </w:tcPr>
          <w:p>
            <w:pPr>
              <w:spacing w:after="0"/>
              <w:jc w:val="left"/>
            </w:pPr>
            <w:r>
              <w:rPr>
                <w:sz w:val="16"/>
              </w:rPr>
              <w:t>events per year</w:t>
            </w:r>
          </w:p>
        </w:tc>
        <w:tc>
          <w:tcPr>
            <w:tcW w:type="dxa" w:w="1565"/>
          </w:tcPr>
          <w:p>
            <w:pPr>
              <w:spacing w:after="0"/>
              <w:jc w:val="left"/>
            </w:pPr>
            <w:r>
              <w:rPr>
                <w:sz w:val="16"/>
              </w:rPr>
              <w:t>about 1 in 6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66</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2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0.349</w:t>
            </w:r>
          </w:p>
        </w:tc>
        <w:tc>
          <w:tcPr>
            <w:tcW w:type="dxa" w:w="1437"/>
          </w:tcPr>
          <w:p>
            <w:pPr>
              <w:spacing w:after="0"/>
              <w:jc w:val="left"/>
            </w:pPr>
            <w:r>
              <w:rPr>
                <w:sz w:val="16"/>
              </w:rPr>
              <w:t>event-days per year</w:t>
            </w:r>
          </w:p>
        </w:tc>
        <w:tc>
          <w:tcPr>
            <w:tcW w:type="dxa" w:w="1565"/>
          </w:tcPr>
          <w:p>
            <w:pPr>
              <w:spacing w:after="0"/>
              <w:jc w:val="left"/>
            </w:pPr>
            <w:r>
              <w:rPr>
                <w:sz w:val="16"/>
              </w:rPr>
              <w:t>about 0.349 days per year</w:t>
            </w:r>
          </w:p>
        </w:tc>
        <w:tc>
          <w:tcPr>
            <w:tcW w:type="dxa" w:w="1037"/>
          </w:tcPr>
          <w:p>
            <w:pPr>
              <w:spacing w:after="0"/>
              <w:jc w:val="left"/>
            </w:pPr>
          </w:p>
        </w:tc>
        <w:tc>
          <w:tcPr>
            <w:tcW w:type="dxa" w:w="1736"/>
          </w:tcPr>
          <w:p>
            <w:pPr>
              <w:spacing w:after="0"/>
              <w:jc w:val="left"/>
            </w:pPr>
            <w:r>
              <w:rPr>
                <w:sz w:val="16"/>
              </w:rPr>
              <w:t>event-days in 0 of 30 years, 1996 to 2025 (0%)</w:t>
            </w:r>
          </w:p>
        </w:tc>
        <w:tc>
          <w:tcPr>
            <w:tcW w:type="dxa" w:w="1516"/>
          </w:tcPr>
          <w:p>
            <w:pPr>
              <w:spacing w:after="0"/>
              <w:jc w:val="right"/>
            </w:pPr>
            <w:r>
              <w:rPr>
                <w:sz w:val="16"/>
              </w:rPr>
              <w:t>22</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2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0.929</w:t>
            </w:r>
          </w:p>
        </w:tc>
        <w:tc>
          <w:tcPr>
            <w:tcW w:type="dxa" w:w="1437"/>
          </w:tcPr>
          <w:p>
            <w:pPr>
              <w:spacing w:after="0"/>
              <w:jc w:val="left"/>
            </w:pPr>
            <w:r>
              <w:rPr>
                <w:sz w:val="16"/>
              </w:rPr>
              <w:t>event-days per year</w:t>
            </w:r>
          </w:p>
        </w:tc>
        <w:tc>
          <w:tcPr>
            <w:tcW w:type="dxa" w:w="1565"/>
          </w:tcPr>
          <w:p>
            <w:pPr>
              <w:spacing w:after="0"/>
              <w:jc w:val="left"/>
            </w:pPr>
            <w:r>
              <w:rPr>
                <w:sz w:val="16"/>
              </w:rPr>
              <w:t>about 0.929 days per year</w:t>
            </w:r>
          </w:p>
        </w:tc>
        <w:tc>
          <w:tcPr>
            <w:tcW w:type="dxa" w:w="1037"/>
          </w:tcPr>
          <w:p>
            <w:pPr>
              <w:spacing w:after="0"/>
              <w:jc w:val="left"/>
            </w:pPr>
            <w:r>
              <w:rPr>
                <w:sz w:val="16"/>
              </w:rPr>
              <w:t>Likely</w:t>
            </w:r>
          </w:p>
        </w:tc>
        <w:tc>
          <w:tcPr>
            <w:tcW w:type="dxa" w:w="1736"/>
          </w:tcPr>
          <w:p>
            <w:pPr>
              <w:spacing w:after="0"/>
              <w:jc w:val="left"/>
            </w:pPr>
            <w:r>
              <w:rPr>
                <w:sz w:val="16"/>
              </w:rPr>
              <w:t>event-days in 19 of 30 years, 1996 to 2025 (63.3%)</w:t>
            </w:r>
          </w:p>
        </w:tc>
        <w:tc>
          <w:tcPr>
            <w:tcW w:type="dxa" w:w="1516"/>
          </w:tcPr>
          <w:p>
            <w:pPr>
              <w:spacing w:after="0"/>
              <w:jc w:val="right"/>
            </w:pPr>
            <w:r>
              <w:rPr>
                <w:sz w:val="16"/>
              </w:rPr>
              <w:t>26</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0.115</w:t>
            </w:r>
          </w:p>
        </w:tc>
        <w:tc>
          <w:tcPr>
            <w:tcW w:type="dxa" w:w="1437"/>
          </w:tcPr>
          <w:p>
            <w:pPr>
              <w:spacing w:after="0"/>
              <w:jc w:val="left"/>
            </w:pPr>
            <w:r>
              <w:rPr>
                <w:sz w:val="16"/>
              </w:rPr>
              <w:t>events per year (modeled)</w:t>
            </w:r>
          </w:p>
        </w:tc>
        <w:tc>
          <w:tcPr>
            <w:tcW w:type="dxa" w:w="1565"/>
          </w:tcPr>
          <w:p>
            <w:pPr>
              <w:spacing w:after="0"/>
              <w:jc w:val="left"/>
            </w:pPr>
            <w:r>
              <w:rPr>
                <w:sz w:val="16"/>
              </w:rPr>
              <w:t>about 1 in 9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85.6</w:t>
            </w:r>
          </w:p>
        </w:tc>
        <w:tc>
          <w:tcPr>
            <w:tcW w:type="dxa" w:w="1437"/>
          </w:tcPr>
          <w:p>
            <w:pPr>
              <w:spacing w:after="0"/>
              <w:jc w:val="left"/>
            </w:pPr>
            <w:r>
              <w:rPr>
                <w:sz w:val="16"/>
              </w:rPr>
              <w:t>days per year with a strike</w:t>
            </w:r>
          </w:p>
        </w:tc>
        <w:tc>
          <w:tcPr>
            <w:tcW w:type="dxa" w:w="1565"/>
          </w:tcPr>
          <w:p>
            <w:pPr>
              <w:spacing w:after="0"/>
              <w:jc w:val="left"/>
            </w:pPr>
            <w:r>
              <w:rPr>
                <w:sz w:val="16"/>
              </w:rPr>
              <w:t>about 85.6 days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0.393</w:t>
            </w:r>
          </w:p>
        </w:tc>
        <w:tc>
          <w:tcPr>
            <w:tcW w:type="dxa" w:w="1437"/>
          </w:tcPr>
          <w:p>
            <w:pPr>
              <w:spacing w:after="0"/>
              <w:jc w:val="left"/>
            </w:pPr>
            <w:r>
              <w:rPr>
                <w:sz w:val="16"/>
              </w:rPr>
              <w:t>events per year</w:t>
            </w:r>
          </w:p>
        </w:tc>
        <w:tc>
          <w:tcPr>
            <w:tcW w:type="dxa" w:w="1565"/>
          </w:tcPr>
          <w:p>
            <w:pPr>
              <w:spacing w:after="0"/>
              <w:jc w:val="left"/>
            </w:pPr>
            <w:r>
              <w:rPr>
                <w:sz w:val="16"/>
              </w:rPr>
              <w:t>about 1 in 3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14</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0.901</w:t>
            </w:r>
          </w:p>
        </w:tc>
        <w:tc>
          <w:tcPr>
            <w:tcW w:type="dxa" w:w="1437"/>
          </w:tcPr>
          <w:p>
            <w:pPr>
              <w:spacing w:after="0"/>
              <w:jc w:val="left"/>
            </w:pPr>
            <w:r>
              <w:rPr>
                <w:sz w:val="16"/>
              </w:rPr>
              <w:t>events per year</w:t>
            </w:r>
          </w:p>
        </w:tc>
        <w:tc>
          <w:tcPr>
            <w:tcW w:type="dxa" w:w="1565"/>
          </w:tcPr>
          <w:p>
            <w:pPr>
              <w:spacing w:after="0"/>
              <w:jc w:val="left"/>
            </w:pPr>
            <w:r>
              <w:rPr>
                <w:sz w:val="16"/>
              </w:rPr>
              <w:t>about 0.9 per year</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0.000491</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0.0491%</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0.737</w:t>
            </w:r>
          </w:p>
        </w:tc>
        <w:tc>
          <w:tcPr>
            <w:tcW w:type="dxa" w:w="1437"/>
          </w:tcPr>
          <w:p>
            <w:pPr>
              <w:spacing w:after="0"/>
              <w:jc w:val="left"/>
            </w:pPr>
            <w:r>
              <w:rPr>
                <w:sz w:val="16"/>
              </w:rPr>
              <w:t>event-days per year</w:t>
            </w:r>
          </w:p>
        </w:tc>
        <w:tc>
          <w:tcPr>
            <w:tcW w:type="dxa" w:w="1565"/>
          </w:tcPr>
          <w:p>
            <w:pPr>
              <w:spacing w:after="0"/>
              <w:jc w:val="left"/>
            </w:pPr>
            <w:r>
              <w:rPr>
                <w:sz w:val="16"/>
              </w:rPr>
              <w:t>about 0.737 days per year</w:t>
            </w:r>
          </w:p>
        </w:tc>
        <w:tc>
          <w:tcPr>
            <w:tcW w:type="dxa" w:w="1037"/>
          </w:tcPr>
          <w:p>
            <w:pPr>
              <w:spacing w:after="0"/>
              <w:jc w:val="left"/>
            </w:pPr>
            <w:r>
              <w:rPr>
                <w:sz w:val="16"/>
              </w:rPr>
              <w:t>Likely</w:t>
            </w:r>
          </w:p>
        </w:tc>
        <w:tc>
          <w:tcPr>
            <w:tcW w:type="dxa" w:w="1736"/>
          </w:tcPr>
          <w:p>
            <w:pPr>
              <w:spacing w:after="0"/>
              <w:jc w:val="left"/>
            </w:pPr>
            <w:r>
              <w:rPr>
                <w:sz w:val="16"/>
              </w:rPr>
              <w:t>event-days in 10 of 30 years, 1996 to 2025 (33.3%)</w:t>
            </w:r>
          </w:p>
        </w:tc>
        <w:tc>
          <w:tcPr>
            <w:tcW w:type="dxa" w:w="1516"/>
          </w:tcPr>
          <w:p>
            <w:pPr>
              <w:spacing w:after="0"/>
              <w:jc w:val="right"/>
            </w:pPr>
            <w:r>
              <w:rPr>
                <w:sz w:val="16"/>
              </w:rPr>
              <w:t>13.8</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9"/>
        <w:gridCol w:w="6498"/>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9"/>
            <w:shd w:val="clear" w:color="auto" w:fill="E8E8E8"/>
          </w:tcPr>
          <w:p>
            <w:pPr>
              <w:spacing w:after="0"/>
              <w:jc w:val="left"/>
            </w:pPr>
            <w:r>
              <w:rPr>
                <w:b/>
                <w:sz w:val="16"/>
              </w:rPr>
              <w:t>Tracts by rating</w:t>
            </w:r>
          </w:p>
        </w:tc>
        <w:tc>
          <w:tcPr>
            <w:tcW w:type="dxa" w:w="64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Not Applicable 16</w:t>
            </w:r>
          </w:p>
        </w:tc>
        <w:tc>
          <w:tcPr>
            <w:tcW w:type="dxa" w:w="6498"/>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16 of 16</w:t>
            </w:r>
          </w:p>
        </w:tc>
        <w:tc>
          <w:tcPr>
            <w:tcW w:type="dxa" w:w="876"/>
          </w:tcPr>
          <w:p>
            <w:pPr>
              <w:spacing w:after="0"/>
              <w:jc w:val="right"/>
            </w:pPr>
            <w:r>
              <w:rPr>
                <w:sz w:val="16"/>
              </w:rPr>
              <w:t>79.6</w:t>
            </w:r>
          </w:p>
        </w:tc>
        <w:tc>
          <w:tcPr>
            <w:tcW w:type="dxa" w:w="680"/>
          </w:tcPr>
          <w:p>
            <w:pPr>
              <w:spacing w:after="0"/>
              <w:jc w:val="right"/>
            </w:pPr>
            <w:r>
              <w:rPr>
                <w:sz w:val="16"/>
              </w:rPr>
              <w:t>86.3</w:t>
            </w:r>
          </w:p>
        </w:tc>
        <w:tc>
          <w:tcPr>
            <w:tcW w:type="dxa" w:w="648"/>
          </w:tcPr>
          <w:p>
            <w:pPr>
              <w:spacing w:after="0"/>
              <w:jc w:val="right"/>
            </w:pPr>
            <w:r>
              <w:rPr>
                <w:sz w:val="16"/>
              </w:rPr>
              <w:t>99.1</w:t>
            </w:r>
          </w:p>
        </w:tc>
        <w:tc>
          <w:tcPr>
            <w:tcW w:type="dxa" w:w="3529"/>
          </w:tcPr>
          <w:p>
            <w:pPr>
              <w:spacing w:after="0"/>
              <w:jc w:val="left"/>
            </w:pPr>
            <w:r>
              <w:rPr>
                <w:sz w:val="16"/>
              </w:rPr>
              <w:t>Relatively High 2, Relatively Moderate 3, Relatively Low 11</w:t>
            </w:r>
          </w:p>
        </w:tc>
        <w:tc>
          <w:tcPr>
            <w:tcW w:type="dxa" w:w="6498"/>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16 of 16</w:t>
            </w:r>
          </w:p>
        </w:tc>
        <w:tc>
          <w:tcPr>
            <w:tcW w:type="dxa" w:w="876"/>
          </w:tcPr>
          <w:p>
            <w:pPr>
              <w:spacing w:after="0"/>
              <w:jc w:val="right"/>
            </w:pPr>
            <w:r>
              <w:rPr>
                <w:sz w:val="16"/>
              </w:rPr>
              <w:t>64.5</w:t>
            </w:r>
          </w:p>
        </w:tc>
        <w:tc>
          <w:tcPr>
            <w:tcW w:type="dxa" w:w="680"/>
          </w:tcPr>
          <w:p>
            <w:pPr>
              <w:spacing w:after="0"/>
              <w:jc w:val="right"/>
            </w:pPr>
            <w:r>
              <w:rPr>
                <w:sz w:val="16"/>
              </w:rPr>
              <w:t>80.5</w:t>
            </w:r>
          </w:p>
        </w:tc>
        <w:tc>
          <w:tcPr>
            <w:tcW w:type="dxa" w:w="648"/>
          </w:tcPr>
          <w:p>
            <w:pPr>
              <w:spacing w:after="0"/>
              <w:jc w:val="right"/>
            </w:pPr>
            <w:r>
              <w:rPr>
                <w:sz w:val="16"/>
              </w:rPr>
              <w:t>91.0</w:t>
            </w:r>
          </w:p>
        </w:tc>
        <w:tc>
          <w:tcPr>
            <w:tcW w:type="dxa" w:w="3529"/>
          </w:tcPr>
          <w:p>
            <w:pPr>
              <w:spacing w:after="0"/>
              <w:jc w:val="left"/>
            </w:pPr>
            <w:r>
              <w:rPr>
                <w:sz w:val="16"/>
              </w:rPr>
              <w:t>Relatively High 10, Relatively Moderate 6</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15 of 16</w:t>
            </w:r>
          </w:p>
        </w:tc>
        <w:tc>
          <w:tcPr>
            <w:tcW w:type="dxa" w:w="876"/>
          </w:tcPr>
          <w:p>
            <w:pPr>
              <w:spacing w:after="0"/>
              <w:jc w:val="right"/>
            </w:pPr>
            <w:r>
              <w:rPr>
                <w:sz w:val="16"/>
              </w:rPr>
              <w:t>78.1</w:t>
            </w:r>
          </w:p>
        </w:tc>
        <w:tc>
          <w:tcPr>
            <w:tcW w:type="dxa" w:w="680"/>
          </w:tcPr>
          <w:p>
            <w:pPr>
              <w:spacing w:after="0"/>
              <w:jc w:val="right"/>
            </w:pPr>
            <w:r>
              <w:rPr>
                <w:sz w:val="16"/>
              </w:rPr>
              <w:t>94.9</w:t>
            </w:r>
          </w:p>
        </w:tc>
        <w:tc>
          <w:tcPr>
            <w:tcW w:type="dxa" w:w="648"/>
          </w:tcPr>
          <w:p>
            <w:pPr>
              <w:spacing w:after="0"/>
              <w:jc w:val="right"/>
            </w:pPr>
            <w:r>
              <w:rPr>
                <w:sz w:val="16"/>
              </w:rPr>
              <w:t>99.5</w:t>
            </w:r>
          </w:p>
        </w:tc>
        <w:tc>
          <w:tcPr>
            <w:tcW w:type="dxa" w:w="3529"/>
          </w:tcPr>
          <w:p>
            <w:pPr>
              <w:spacing w:after="0"/>
              <w:jc w:val="left"/>
            </w:pPr>
            <w:r>
              <w:rPr>
                <w:sz w:val="16"/>
              </w:rPr>
              <w:t>Relatively High 4, Relatively Moderate 8, Relatively Low 2, Very Low 1, No Rating 1</w:t>
            </w:r>
          </w:p>
        </w:tc>
        <w:tc>
          <w:tcPr>
            <w:tcW w:type="dxa" w:w="649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16 of 16</w:t>
            </w:r>
          </w:p>
        </w:tc>
        <w:tc>
          <w:tcPr>
            <w:tcW w:type="dxa" w:w="876"/>
          </w:tcPr>
          <w:p>
            <w:pPr>
              <w:spacing w:after="0"/>
              <w:jc w:val="right"/>
            </w:pPr>
            <w:r>
              <w:rPr>
                <w:sz w:val="16"/>
              </w:rPr>
              <w:t>11.3</w:t>
            </w:r>
          </w:p>
        </w:tc>
        <w:tc>
          <w:tcPr>
            <w:tcW w:type="dxa" w:w="680"/>
          </w:tcPr>
          <w:p>
            <w:pPr>
              <w:spacing w:after="0"/>
              <w:jc w:val="right"/>
            </w:pPr>
            <w:r>
              <w:rPr>
                <w:sz w:val="16"/>
              </w:rPr>
              <w:t>19.5</w:t>
            </w:r>
          </w:p>
        </w:tc>
        <w:tc>
          <w:tcPr>
            <w:tcW w:type="dxa" w:w="648"/>
          </w:tcPr>
          <w:p>
            <w:pPr>
              <w:spacing w:after="0"/>
              <w:jc w:val="right"/>
            </w:pPr>
            <w:r>
              <w:rPr>
                <w:sz w:val="16"/>
              </w:rPr>
              <w:t>37.4</w:t>
            </w:r>
          </w:p>
        </w:tc>
        <w:tc>
          <w:tcPr>
            <w:tcW w:type="dxa" w:w="3529"/>
          </w:tcPr>
          <w:p>
            <w:pPr>
              <w:spacing w:after="0"/>
              <w:jc w:val="left"/>
            </w:pPr>
            <w:r>
              <w:rPr>
                <w:sz w:val="16"/>
              </w:rPr>
              <w:t>Very Low 16</w:t>
            </w:r>
          </w:p>
        </w:tc>
        <w:tc>
          <w:tcPr>
            <w:tcW w:type="dxa" w:w="6498"/>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16 of 16</w:t>
            </w:r>
          </w:p>
        </w:tc>
        <w:tc>
          <w:tcPr>
            <w:tcW w:type="dxa" w:w="876"/>
          </w:tcPr>
          <w:p>
            <w:pPr>
              <w:spacing w:after="0"/>
              <w:jc w:val="right"/>
            </w:pPr>
            <w:r>
              <w:rPr>
                <w:sz w:val="16"/>
              </w:rPr>
              <w:t>36.6</w:t>
            </w:r>
          </w:p>
        </w:tc>
        <w:tc>
          <w:tcPr>
            <w:tcW w:type="dxa" w:w="680"/>
          </w:tcPr>
          <w:p>
            <w:pPr>
              <w:spacing w:after="0"/>
              <w:jc w:val="right"/>
            </w:pPr>
            <w:r>
              <w:rPr>
                <w:sz w:val="16"/>
              </w:rPr>
              <w:t>44.9</w:t>
            </w:r>
          </w:p>
        </w:tc>
        <w:tc>
          <w:tcPr>
            <w:tcW w:type="dxa" w:w="648"/>
          </w:tcPr>
          <w:p>
            <w:pPr>
              <w:spacing w:after="0"/>
              <w:jc w:val="right"/>
            </w:pPr>
            <w:r>
              <w:rPr>
                <w:sz w:val="16"/>
              </w:rPr>
              <w:t>56.2</w:t>
            </w:r>
          </w:p>
        </w:tc>
        <w:tc>
          <w:tcPr>
            <w:tcW w:type="dxa" w:w="3529"/>
          </w:tcPr>
          <w:p>
            <w:pPr>
              <w:spacing w:after="0"/>
              <w:jc w:val="left"/>
            </w:pPr>
            <w:r>
              <w:rPr>
                <w:sz w:val="16"/>
              </w:rPr>
              <w:t>Relatively Low 14, Very Low 2</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16 of 16</w:t>
            </w:r>
          </w:p>
        </w:tc>
        <w:tc>
          <w:tcPr>
            <w:tcW w:type="dxa" w:w="876"/>
          </w:tcPr>
          <w:p>
            <w:pPr>
              <w:spacing w:after="0"/>
              <w:jc w:val="right"/>
            </w:pPr>
            <w:r>
              <w:rPr>
                <w:sz w:val="16"/>
              </w:rPr>
              <w:t>47.8</w:t>
            </w:r>
          </w:p>
        </w:tc>
        <w:tc>
          <w:tcPr>
            <w:tcW w:type="dxa" w:w="680"/>
          </w:tcPr>
          <w:p>
            <w:pPr>
              <w:spacing w:after="0"/>
              <w:jc w:val="right"/>
            </w:pPr>
            <w:r>
              <w:rPr>
                <w:sz w:val="16"/>
              </w:rPr>
              <w:t>70.6</w:t>
            </w:r>
          </w:p>
        </w:tc>
        <w:tc>
          <w:tcPr>
            <w:tcW w:type="dxa" w:w="648"/>
          </w:tcPr>
          <w:p>
            <w:pPr>
              <w:spacing w:after="0"/>
              <w:jc w:val="right"/>
            </w:pPr>
            <w:r>
              <w:rPr>
                <w:sz w:val="16"/>
              </w:rPr>
              <w:t>85.4</w:t>
            </w:r>
          </w:p>
        </w:tc>
        <w:tc>
          <w:tcPr>
            <w:tcW w:type="dxa" w:w="3529"/>
          </w:tcPr>
          <w:p>
            <w:pPr>
              <w:spacing w:after="0"/>
              <w:jc w:val="left"/>
            </w:pPr>
            <w:r>
              <w:rPr>
                <w:sz w:val="16"/>
              </w:rPr>
              <w:t>Relatively High 1, Relatively Moderate 13, Relatively Low 2</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16 of 16</w:t>
            </w:r>
          </w:p>
        </w:tc>
        <w:tc>
          <w:tcPr>
            <w:tcW w:type="dxa" w:w="876"/>
          </w:tcPr>
          <w:p>
            <w:pPr>
              <w:spacing w:after="0"/>
              <w:jc w:val="right"/>
            </w:pPr>
            <w:r>
              <w:rPr>
                <w:sz w:val="16"/>
              </w:rPr>
              <w:t>92.2</w:t>
            </w:r>
          </w:p>
        </w:tc>
        <w:tc>
          <w:tcPr>
            <w:tcW w:type="dxa" w:w="680"/>
          </w:tcPr>
          <w:p>
            <w:pPr>
              <w:spacing w:after="0"/>
              <w:jc w:val="right"/>
            </w:pPr>
            <w:r>
              <w:rPr>
                <w:sz w:val="16"/>
              </w:rPr>
              <w:t>96.0</w:t>
            </w:r>
          </w:p>
        </w:tc>
        <w:tc>
          <w:tcPr>
            <w:tcW w:type="dxa" w:w="648"/>
          </w:tcPr>
          <w:p>
            <w:pPr>
              <w:spacing w:after="0"/>
              <w:jc w:val="right"/>
            </w:pPr>
            <w:r>
              <w:rPr>
                <w:sz w:val="16"/>
              </w:rPr>
              <w:t>98.9</w:t>
            </w:r>
          </w:p>
        </w:tc>
        <w:tc>
          <w:tcPr>
            <w:tcW w:type="dxa" w:w="3529"/>
          </w:tcPr>
          <w:p>
            <w:pPr>
              <w:spacing w:after="0"/>
              <w:jc w:val="left"/>
            </w:pPr>
            <w:r>
              <w:rPr>
                <w:sz w:val="16"/>
              </w:rPr>
              <w:t>Very High 4, Relatively High 12</w:t>
            </w:r>
          </w:p>
        </w:tc>
        <w:tc>
          <w:tcPr>
            <w:tcW w:type="dxa" w:w="6498"/>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16 of 16</w:t>
            </w:r>
          </w:p>
        </w:tc>
        <w:tc>
          <w:tcPr>
            <w:tcW w:type="dxa" w:w="876"/>
          </w:tcPr>
          <w:p>
            <w:pPr>
              <w:spacing w:after="0"/>
              <w:jc w:val="right"/>
            </w:pPr>
            <w:r>
              <w:rPr>
                <w:sz w:val="16"/>
              </w:rPr>
              <w:t>45.0</w:t>
            </w:r>
          </w:p>
        </w:tc>
        <w:tc>
          <w:tcPr>
            <w:tcW w:type="dxa" w:w="680"/>
          </w:tcPr>
          <w:p>
            <w:pPr>
              <w:spacing w:after="0"/>
              <w:jc w:val="right"/>
            </w:pPr>
            <w:r>
              <w:rPr>
                <w:sz w:val="16"/>
              </w:rPr>
              <w:t>66.6</w:t>
            </w:r>
          </w:p>
        </w:tc>
        <w:tc>
          <w:tcPr>
            <w:tcW w:type="dxa" w:w="648"/>
          </w:tcPr>
          <w:p>
            <w:pPr>
              <w:spacing w:after="0"/>
              <w:jc w:val="right"/>
            </w:pPr>
            <w:r>
              <w:rPr>
                <w:sz w:val="16"/>
              </w:rPr>
              <w:t>82.3</w:t>
            </w:r>
          </w:p>
        </w:tc>
        <w:tc>
          <w:tcPr>
            <w:tcW w:type="dxa" w:w="3529"/>
          </w:tcPr>
          <w:p>
            <w:pPr>
              <w:spacing w:after="0"/>
              <w:jc w:val="left"/>
            </w:pPr>
            <w:r>
              <w:rPr>
                <w:sz w:val="16"/>
              </w:rPr>
              <w:t>Relatively Moderate 6, Relatively Low 10</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16 of 16</w:t>
            </w:r>
          </w:p>
        </w:tc>
        <w:tc>
          <w:tcPr>
            <w:tcW w:type="dxa" w:w="876"/>
          </w:tcPr>
          <w:p>
            <w:pPr>
              <w:spacing w:after="0"/>
              <w:jc w:val="right"/>
            </w:pPr>
            <w:r>
              <w:rPr>
                <w:sz w:val="16"/>
              </w:rPr>
              <w:t>17.9</w:t>
            </w:r>
          </w:p>
        </w:tc>
        <w:tc>
          <w:tcPr>
            <w:tcW w:type="dxa" w:w="680"/>
          </w:tcPr>
          <w:p>
            <w:pPr>
              <w:spacing w:after="0"/>
              <w:jc w:val="right"/>
            </w:pPr>
            <w:r>
              <w:rPr>
                <w:sz w:val="16"/>
              </w:rPr>
              <w:t>74.6</w:t>
            </w:r>
          </w:p>
        </w:tc>
        <w:tc>
          <w:tcPr>
            <w:tcW w:type="dxa" w:w="648"/>
          </w:tcPr>
          <w:p>
            <w:pPr>
              <w:spacing w:after="0"/>
              <w:jc w:val="right"/>
            </w:pPr>
            <w:r>
              <w:rPr>
                <w:sz w:val="16"/>
              </w:rPr>
              <w:t>97.3</w:t>
            </w:r>
          </w:p>
        </w:tc>
        <w:tc>
          <w:tcPr>
            <w:tcW w:type="dxa" w:w="3529"/>
          </w:tcPr>
          <w:p>
            <w:pPr>
              <w:spacing w:after="0"/>
              <w:jc w:val="left"/>
            </w:pPr>
            <w:r>
              <w:rPr>
                <w:sz w:val="16"/>
              </w:rPr>
              <w:t>Very High 1, Relatively High 7, Relatively Moderate 5, Relatively Low 3</w:t>
            </w:r>
          </w:p>
        </w:tc>
        <w:tc>
          <w:tcPr>
            <w:tcW w:type="dxa" w:w="6498"/>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16 of 16</w:t>
            </w:r>
          </w:p>
        </w:tc>
        <w:tc>
          <w:tcPr>
            <w:tcW w:type="dxa" w:w="876"/>
          </w:tcPr>
          <w:p>
            <w:pPr>
              <w:spacing w:after="0"/>
              <w:jc w:val="right"/>
            </w:pPr>
            <w:r>
              <w:rPr>
                <w:sz w:val="16"/>
              </w:rPr>
              <w:t>19.9</w:t>
            </w:r>
          </w:p>
        </w:tc>
        <w:tc>
          <w:tcPr>
            <w:tcW w:type="dxa" w:w="680"/>
          </w:tcPr>
          <w:p>
            <w:pPr>
              <w:spacing w:after="0"/>
              <w:jc w:val="right"/>
            </w:pPr>
            <w:r>
              <w:rPr>
                <w:sz w:val="16"/>
              </w:rPr>
              <w:t>35.6</w:t>
            </w:r>
          </w:p>
        </w:tc>
        <w:tc>
          <w:tcPr>
            <w:tcW w:type="dxa" w:w="648"/>
          </w:tcPr>
          <w:p>
            <w:pPr>
              <w:spacing w:after="0"/>
              <w:jc w:val="right"/>
            </w:pPr>
            <w:r>
              <w:rPr>
                <w:sz w:val="16"/>
              </w:rPr>
              <w:t>68.7</w:t>
            </w:r>
          </w:p>
        </w:tc>
        <w:tc>
          <w:tcPr>
            <w:tcW w:type="dxa" w:w="3529"/>
          </w:tcPr>
          <w:p>
            <w:pPr>
              <w:spacing w:after="0"/>
              <w:jc w:val="left"/>
            </w:pPr>
            <w:r>
              <w:rPr>
                <w:sz w:val="16"/>
              </w:rPr>
              <w:t>Very Low 16</w:t>
            </w:r>
          </w:p>
        </w:tc>
        <w:tc>
          <w:tcPr>
            <w:tcW w:type="dxa" w:w="6498"/>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16 of 16</w:t>
            </w:r>
          </w:p>
        </w:tc>
        <w:tc>
          <w:tcPr>
            <w:tcW w:type="dxa" w:w="876"/>
          </w:tcPr>
          <w:p>
            <w:pPr>
              <w:spacing w:after="0"/>
              <w:jc w:val="right"/>
            </w:pPr>
            <w:r>
              <w:rPr>
                <w:sz w:val="16"/>
              </w:rPr>
              <w:t>85.1</w:t>
            </w:r>
          </w:p>
        </w:tc>
        <w:tc>
          <w:tcPr>
            <w:tcW w:type="dxa" w:w="680"/>
          </w:tcPr>
          <w:p>
            <w:pPr>
              <w:spacing w:after="0"/>
              <w:jc w:val="right"/>
            </w:pPr>
            <w:r>
              <w:rPr>
                <w:sz w:val="16"/>
              </w:rPr>
              <w:t>96.2</w:t>
            </w:r>
          </w:p>
        </w:tc>
        <w:tc>
          <w:tcPr>
            <w:tcW w:type="dxa" w:w="648"/>
          </w:tcPr>
          <w:p>
            <w:pPr>
              <w:spacing w:after="0"/>
              <w:jc w:val="right"/>
            </w:pPr>
            <w:r>
              <w:rPr>
                <w:sz w:val="16"/>
              </w:rPr>
              <w:t>99.0</w:t>
            </w:r>
          </w:p>
        </w:tc>
        <w:tc>
          <w:tcPr>
            <w:tcW w:type="dxa" w:w="3529"/>
          </w:tcPr>
          <w:p>
            <w:pPr>
              <w:spacing w:after="0"/>
              <w:jc w:val="left"/>
            </w:pPr>
            <w:r>
              <w:rPr>
                <w:sz w:val="16"/>
              </w:rPr>
              <w:t>Very High 8, Relatively High 8</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16 of 16</w:t>
            </w:r>
          </w:p>
        </w:tc>
        <w:tc>
          <w:tcPr>
            <w:tcW w:type="dxa" w:w="876"/>
          </w:tcPr>
          <w:p>
            <w:pPr>
              <w:spacing w:after="0"/>
              <w:jc w:val="right"/>
            </w:pPr>
            <w:r>
              <w:rPr>
                <w:sz w:val="16"/>
              </w:rPr>
              <w:t>19.7</w:t>
            </w:r>
          </w:p>
        </w:tc>
        <w:tc>
          <w:tcPr>
            <w:tcW w:type="dxa" w:w="680"/>
          </w:tcPr>
          <w:p>
            <w:pPr>
              <w:spacing w:after="0"/>
              <w:jc w:val="right"/>
            </w:pPr>
            <w:r>
              <w:rPr>
                <w:sz w:val="16"/>
              </w:rPr>
              <w:t>32.0</w:t>
            </w:r>
          </w:p>
        </w:tc>
        <w:tc>
          <w:tcPr>
            <w:tcW w:type="dxa" w:w="648"/>
          </w:tcPr>
          <w:p>
            <w:pPr>
              <w:spacing w:after="0"/>
              <w:jc w:val="right"/>
            </w:pPr>
            <w:r>
              <w:rPr>
                <w:sz w:val="16"/>
              </w:rPr>
              <w:t>46.2</w:t>
            </w:r>
          </w:p>
        </w:tc>
        <w:tc>
          <w:tcPr>
            <w:tcW w:type="dxa" w:w="3529"/>
          </w:tcPr>
          <w:p>
            <w:pPr>
              <w:spacing w:after="0"/>
              <w:jc w:val="left"/>
            </w:pPr>
            <w:r>
              <w:rPr>
                <w:sz w:val="16"/>
              </w:rPr>
              <w:t>Relatively Low 15, Very Low 1</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16 of 16</w:t>
            </w:r>
          </w:p>
        </w:tc>
        <w:tc>
          <w:tcPr>
            <w:tcW w:type="dxa" w:w="876"/>
          </w:tcPr>
          <w:p>
            <w:pPr>
              <w:spacing w:after="0"/>
              <w:jc w:val="right"/>
            </w:pPr>
            <w:r>
              <w:rPr>
                <w:sz w:val="16"/>
              </w:rPr>
              <w:t>28.2</w:t>
            </w:r>
          </w:p>
        </w:tc>
        <w:tc>
          <w:tcPr>
            <w:tcW w:type="dxa" w:w="680"/>
          </w:tcPr>
          <w:p>
            <w:pPr>
              <w:spacing w:after="0"/>
              <w:jc w:val="right"/>
            </w:pPr>
            <w:r>
              <w:rPr>
                <w:sz w:val="16"/>
              </w:rPr>
              <w:t>35.9</w:t>
            </w:r>
          </w:p>
        </w:tc>
        <w:tc>
          <w:tcPr>
            <w:tcW w:type="dxa" w:w="648"/>
          </w:tcPr>
          <w:p>
            <w:pPr>
              <w:spacing w:after="0"/>
              <w:jc w:val="right"/>
            </w:pPr>
            <w:r>
              <w:rPr>
                <w:sz w:val="16"/>
              </w:rPr>
              <w:t>47.6</w:t>
            </w:r>
          </w:p>
        </w:tc>
        <w:tc>
          <w:tcPr>
            <w:tcW w:type="dxa" w:w="3529"/>
          </w:tcPr>
          <w:p>
            <w:pPr>
              <w:spacing w:after="0"/>
              <w:jc w:val="left"/>
            </w:pPr>
            <w:r>
              <w:rPr>
                <w:sz w:val="16"/>
              </w:rPr>
              <w:t>Relatively Low 15, Very Low 1</w:t>
            </w:r>
          </w:p>
        </w:tc>
        <w:tc>
          <w:tcPr>
            <w:tcW w:type="dxa" w:w="6498"/>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Insufficient Data 16</w:t>
            </w:r>
          </w:p>
        </w:tc>
        <w:tc>
          <w:tcPr>
            <w:tcW w:type="dxa" w:w="6498"/>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Not Applicable 16</w:t>
            </w:r>
          </w:p>
        </w:tc>
        <w:tc>
          <w:tcPr>
            <w:tcW w:type="dxa" w:w="6498"/>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16 of 16</w:t>
            </w:r>
          </w:p>
        </w:tc>
        <w:tc>
          <w:tcPr>
            <w:tcW w:type="dxa" w:w="876"/>
          </w:tcPr>
          <w:p>
            <w:pPr>
              <w:spacing w:after="0"/>
              <w:jc w:val="right"/>
            </w:pPr>
            <w:r>
              <w:rPr>
                <w:sz w:val="16"/>
              </w:rPr>
              <w:t>30.3</w:t>
            </w:r>
          </w:p>
        </w:tc>
        <w:tc>
          <w:tcPr>
            <w:tcW w:type="dxa" w:w="680"/>
          </w:tcPr>
          <w:p>
            <w:pPr>
              <w:spacing w:after="0"/>
              <w:jc w:val="right"/>
            </w:pPr>
            <w:r>
              <w:rPr>
                <w:sz w:val="16"/>
              </w:rPr>
              <w:t>69.8</w:t>
            </w:r>
          </w:p>
        </w:tc>
        <w:tc>
          <w:tcPr>
            <w:tcW w:type="dxa" w:w="648"/>
          </w:tcPr>
          <w:p>
            <w:pPr>
              <w:spacing w:after="0"/>
              <w:jc w:val="right"/>
            </w:pPr>
            <w:r>
              <w:rPr>
                <w:sz w:val="16"/>
              </w:rPr>
              <w:t>84.2</w:t>
            </w:r>
          </w:p>
        </w:tc>
        <w:tc>
          <w:tcPr>
            <w:tcW w:type="dxa" w:w="3529"/>
          </w:tcPr>
          <w:p>
            <w:pPr>
              <w:spacing w:after="0"/>
              <w:jc w:val="left"/>
            </w:pPr>
            <w:r>
              <w:rPr>
                <w:sz w:val="16"/>
              </w:rPr>
              <w:t>Relatively Low 9, Very Low 7</w:t>
            </w:r>
          </w:p>
        </w:tc>
        <w:tc>
          <w:tcPr>
            <w:tcW w:type="dxa" w:w="6498"/>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16 of 16</w:t>
            </w:r>
          </w:p>
        </w:tc>
        <w:tc>
          <w:tcPr>
            <w:tcW w:type="dxa" w:w="876"/>
          </w:tcPr>
          <w:p>
            <w:pPr>
              <w:spacing w:after="0"/>
              <w:jc w:val="right"/>
            </w:pPr>
            <w:r>
              <w:rPr>
                <w:sz w:val="16"/>
              </w:rPr>
              <w:t>20.3</w:t>
            </w:r>
          </w:p>
        </w:tc>
        <w:tc>
          <w:tcPr>
            <w:tcW w:type="dxa" w:w="680"/>
          </w:tcPr>
          <w:p>
            <w:pPr>
              <w:spacing w:after="0"/>
              <w:jc w:val="right"/>
            </w:pPr>
            <w:r>
              <w:rPr>
                <w:sz w:val="16"/>
              </w:rPr>
              <w:t>24.9</w:t>
            </w:r>
          </w:p>
        </w:tc>
        <w:tc>
          <w:tcPr>
            <w:tcW w:type="dxa" w:w="648"/>
          </w:tcPr>
          <w:p>
            <w:pPr>
              <w:spacing w:after="0"/>
              <w:jc w:val="right"/>
            </w:pPr>
            <w:r>
              <w:rPr>
                <w:sz w:val="16"/>
              </w:rPr>
              <w:t>31.6</w:t>
            </w:r>
          </w:p>
        </w:tc>
        <w:tc>
          <w:tcPr>
            <w:tcW w:type="dxa" w:w="3529"/>
          </w:tcPr>
          <w:p>
            <w:pPr>
              <w:spacing w:after="0"/>
              <w:jc w:val="left"/>
            </w:pPr>
            <w:r>
              <w:rPr>
                <w:sz w:val="16"/>
              </w:rPr>
              <w:t>Relatively Low 16</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28"/>
        <w:gridCol w:w="769"/>
        <w:gridCol w:w="2256"/>
        <w:gridCol w:w="2202"/>
        <w:gridCol w:w="1470"/>
        <w:gridCol w:w="1773"/>
        <w:gridCol w:w="4314"/>
      </w:tblGrid>
      <w:tr>
        <w:trPr>
          <w:cantSplit/>
          <w:tblHeader/>
        </w:trPr>
        <w:tc>
          <w:tcPr>
            <w:tcW w:type="dxa" w:w="1328"/>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256"/>
            <w:shd w:val="clear" w:color="auto" w:fill="E8E8E8"/>
          </w:tcPr>
          <w:p>
            <w:pPr>
              <w:spacing w:after="0"/>
              <w:jc w:val="left"/>
            </w:pPr>
            <w:r>
              <w:rPr>
                <w:b/>
                <w:sz w:val="16"/>
              </w:rPr>
              <w:t>Plan status</w:t>
            </w:r>
          </w:p>
        </w:tc>
        <w:tc>
          <w:tcPr>
            <w:tcW w:type="dxa" w:w="22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314"/>
            <w:shd w:val="clear" w:color="auto" w:fill="E8E8E8"/>
          </w:tcPr>
          <w:p>
            <w:pPr>
              <w:spacing w:after="0"/>
              <w:jc w:val="left"/>
            </w:pPr>
            <w:r>
              <w:rPr>
                <w:b/>
                <w:sz w:val="16"/>
              </w:rPr>
              <w:t>Notes</w:t>
            </w:r>
          </w:p>
        </w:tc>
      </w:tr>
      <w:tr>
        <w:trPr>
          <w:cantSplit/>
        </w:trPr>
        <w:tc>
          <w:tcPr>
            <w:tcW w:type="dxa" w:w="1328"/>
          </w:tcPr>
          <w:p>
            <w:pPr>
              <w:spacing w:after="0"/>
              <w:jc w:val="left"/>
            </w:pPr>
            <w:r>
              <w:rPr>
                <w:sz w:val="16"/>
              </w:rPr>
              <w:t>Vermilion Parish</w:t>
            </w:r>
          </w:p>
        </w:tc>
        <w:tc>
          <w:tcPr>
            <w:tcW w:type="dxa" w:w="769"/>
          </w:tcPr>
          <w:p>
            <w:pPr>
              <w:spacing w:after="0"/>
              <w:jc w:val="left"/>
            </w:pPr>
            <w:r>
              <w:rPr>
                <w:sz w:val="16"/>
              </w:rPr>
              <w:t>County</w:t>
            </w:r>
          </w:p>
        </w:tc>
        <w:tc>
          <w:tcPr>
            <w:tcW w:type="dxa" w:w="2256"/>
          </w:tcPr>
          <w:p>
            <w:pPr>
              <w:spacing w:after="0"/>
              <w:jc w:val="left"/>
            </w:pPr>
            <w:r>
              <w:rPr>
                <w:sz w:val="16"/>
              </w:rPr>
              <w:t>No approved plan on record</w:t>
            </w:r>
          </w:p>
        </w:tc>
        <w:tc>
          <w:tcPr>
            <w:tcW w:type="dxa" w:w="2202"/>
          </w:tcPr>
          <w:p>
            <w:pPr>
              <w:spacing w:after="0"/>
              <w:jc w:val="right"/>
            </w:pPr>
            <w:r>
              <w:rPr>
                <w:sz w:val="16"/>
              </w:rPr>
              <w:t>FMA RL 138, SRL 63; any 319</w:t>
            </w:r>
          </w:p>
        </w:tc>
        <w:tc>
          <w:tcPr>
            <w:tcW w:type="dxa" w:w="1470"/>
          </w:tcPr>
          <w:p>
            <w:pPr>
              <w:spacing w:after="0"/>
              <w:jc w:val="right"/>
            </w:pPr>
            <w:r>
              <w:rPr>
                <w:sz w:val="16"/>
              </w:rPr>
              <w:t>$16,258,346.91</w:t>
            </w:r>
          </w:p>
        </w:tc>
        <w:tc>
          <w:tcPr>
            <w:tcW w:type="dxa" w:w="1773"/>
          </w:tcPr>
          <w:p>
            <w:pPr>
              <w:spacing w:after="0"/>
              <w:jc w:val="right"/>
            </w:pPr>
            <w:r>
              <w:rPr>
                <w:sz w:val="16"/>
              </w:rPr>
              <w:t>0; no approved plan</w:t>
            </w:r>
          </w:p>
        </w:tc>
        <w:tc>
          <w:tcPr>
            <w:tcW w:type="dxa" w:w="4314"/>
          </w:tcPr>
          <w:p>
            <w:pPr>
              <w:spacing w:after="0"/>
              <w:jc w:val="left"/>
            </w:pPr>
            <w:r>
              <w:rPr>
                <w:sz w:val="16"/>
              </w:rPr>
              <w:t>Includes $15,423.92 for declarations not counted as hazard incidents (DR-4484-LA).</w:t>
            </w:r>
          </w:p>
        </w:tc>
      </w:tr>
      <w:tr>
        <w:trPr>
          <w:cantSplit/>
        </w:trPr>
        <w:tc>
          <w:tcPr>
            <w:tcW w:type="dxa" w:w="1328"/>
          </w:tcPr>
          <w:p>
            <w:pPr>
              <w:spacing w:after="0"/>
              <w:jc w:val="left"/>
            </w:pPr>
            <w:r>
              <w:rPr>
                <w:sz w:val="16"/>
              </w:rPr>
              <w:t>Abbeville city</w:t>
            </w:r>
          </w:p>
        </w:tc>
        <w:tc>
          <w:tcPr>
            <w:tcW w:type="dxa" w:w="769"/>
          </w:tcPr>
          <w:p>
            <w:pPr>
              <w:spacing w:after="0"/>
              <w:jc w:val="left"/>
            </w:pPr>
            <w:r>
              <w:rPr>
                <w:sz w:val="16"/>
              </w:rPr>
              <w:t>City</w:t>
            </w:r>
          </w:p>
        </w:tc>
        <w:tc>
          <w:tcPr>
            <w:tcW w:type="dxa" w:w="2256"/>
          </w:tcPr>
          <w:p>
            <w:pPr>
              <w:spacing w:after="0"/>
              <w:jc w:val="left"/>
            </w:pPr>
            <w:r>
              <w:rPr>
                <w:sz w:val="16"/>
              </w:rPr>
              <w:t>No approved plan on record</w:t>
            </w:r>
          </w:p>
        </w:tc>
        <w:tc>
          <w:tcPr>
            <w:tcW w:type="dxa" w:w="2202"/>
          </w:tcPr>
          <w:p>
            <w:pPr>
              <w:spacing w:after="0"/>
              <w:jc w:val="right"/>
            </w:pPr>
            <w:r>
              <w:rPr>
                <w:sz w:val="16"/>
              </w:rPr>
              <w:t>FMA RL 3, SRL 10; any 25</w:t>
            </w:r>
          </w:p>
        </w:tc>
        <w:tc>
          <w:tcPr>
            <w:tcW w:type="dxa" w:w="1470"/>
          </w:tcPr>
          <w:p>
            <w:pPr>
              <w:spacing w:after="0"/>
              <w:jc w:val="right"/>
            </w:pPr>
            <w:r>
              <w:rPr>
                <w:sz w:val="16"/>
              </w:rPr>
              <w:t>$4,586,512.86</w:t>
            </w:r>
          </w:p>
        </w:tc>
        <w:tc>
          <w:tcPr>
            <w:tcW w:type="dxa" w:w="1773"/>
          </w:tcPr>
          <w:p>
            <w:pPr>
              <w:spacing w:after="0"/>
              <w:jc w:val="right"/>
            </w:pPr>
            <w:r>
              <w:rPr>
                <w:sz w:val="16"/>
              </w:rPr>
              <w:t>37; no approved plan</w:t>
            </w:r>
          </w:p>
        </w:tc>
        <w:tc>
          <w:tcPr>
            <w:tcW w:type="dxa" w:w="4314"/>
          </w:tcPr>
          <w:p>
            <w:pPr>
              <w:spacing w:after="0"/>
              <w:jc w:val="left"/>
            </w:pPr>
          </w:p>
        </w:tc>
      </w:tr>
      <w:tr>
        <w:trPr>
          <w:cantSplit/>
        </w:trPr>
        <w:tc>
          <w:tcPr>
            <w:tcW w:type="dxa" w:w="1328"/>
          </w:tcPr>
          <w:p>
            <w:pPr>
              <w:spacing w:after="0"/>
              <w:jc w:val="left"/>
            </w:pPr>
            <w:r>
              <w:rPr>
                <w:sz w:val="16"/>
              </w:rPr>
              <w:t>Delcambre town</w:t>
            </w:r>
          </w:p>
        </w:tc>
        <w:tc>
          <w:tcPr>
            <w:tcW w:type="dxa" w:w="769"/>
          </w:tcPr>
          <w:p>
            <w:pPr>
              <w:spacing w:after="0"/>
              <w:jc w:val="left"/>
            </w:pPr>
            <w:r>
              <w:rPr>
                <w:sz w:val="16"/>
              </w:rPr>
              <w:t>Town</w:t>
            </w:r>
          </w:p>
        </w:tc>
        <w:tc>
          <w:tcPr>
            <w:tcW w:type="dxa" w:w="2256"/>
          </w:tcPr>
          <w:p>
            <w:pPr>
              <w:spacing w:after="0"/>
              <w:jc w:val="left"/>
            </w:pPr>
            <w:r>
              <w:rPr>
                <w:sz w:val="16"/>
              </w:rPr>
              <w:t>Approved, expires 2026-12-20</w:t>
            </w:r>
          </w:p>
        </w:tc>
        <w:tc>
          <w:tcPr>
            <w:tcW w:type="dxa" w:w="2202"/>
          </w:tcPr>
          <w:p>
            <w:pPr>
              <w:spacing w:after="0"/>
              <w:jc w:val="right"/>
            </w:pPr>
            <w:r>
              <w:rPr>
                <w:sz w:val="16"/>
              </w:rPr>
              <w:t>FMA RL 27, SRL 10; any 66</w:t>
            </w:r>
          </w:p>
        </w:tc>
        <w:tc>
          <w:tcPr>
            <w:tcW w:type="dxa" w:w="1470"/>
          </w:tcPr>
          <w:p>
            <w:pPr>
              <w:spacing w:after="0"/>
              <w:jc w:val="right"/>
            </w:pPr>
            <w:r>
              <w:rPr>
                <w:sz w:val="16"/>
              </w:rPr>
              <w:t>$1,766,598.76</w:t>
            </w:r>
          </w:p>
        </w:tc>
        <w:tc>
          <w:tcPr>
            <w:tcW w:type="dxa" w:w="1773"/>
          </w:tcPr>
          <w:p>
            <w:pPr>
              <w:spacing w:after="0"/>
              <w:jc w:val="right"/>
            </w:pPr>
            <w:r>
              <w:rPr>
                <w:sz w:val="16"/>
              </w:rPr>
              <w:t>11; 0</w:t>
            </w:r>
          </w:p>
        </w:tc>
        <w:tc>
          <w:tcPr>
            <w:tcW w:type="dxa" w:w="4314"/>
          </w:tcPr>
          <w:p>
            <w:pPr>
              <w:spacing w:after="0"/>
              <w:jc w:val="left"/>
            </w:pPr>
            <w:r>
              <w:rPr>
                <w:sz w:val="16"/>
              </w:rPr>
              <w:t>Whole community, including the part in Iberia Parish; in-county portion (county table): FMA RL 13, FMA SRL 4, NFIP RL 29, NFIP SRL 2, any category 37.</w:t>
            </w:r>
          </w:p>
        </w:tc>
      </w:tr>
      <w:tr>
        <w:trPr>
          <w:cantSplit/>
        </w:trPr>
        <w:tc>
          <w:tcPr>
            <w:tcW w:type="dxa" w:w="1328"/>
          </w:tcPr>
          <w:p>
            <w:pPr>
              <w:spacing w:after="0"/>
              <w:jc w:val="left"/>
            </w:pPr>
            <w:r>
              <w:rPr>
                <w:sz w:val="16"/>
              </w:rPr>
              <w:t>Erath town</w:t>
            </w:r>
          </w:p>
        </w:tc>
        <w:tc>
          <w:tcPr>
            <w:tcW w:type="dxa" w:w="769"/>
          </w:tcPr>
          <w:p>
            <w:pPr>
              <w:spacing w:after="0"/>
              <w:jc w:val="left"/>
            </w:pPr>
            <w:r>
              <w:rPr>
                <w:sz w:val="16"/>
              </w:rPr>
              <w:t>Town</w:t>
            </w:r>
          </w:p>
        </w:tc>
        <w:tc>
          <w:tcPr>
            <w:tcW w:type="dxa" w:w="2256"/>
          </w:tcPr>
          <w:p>
            <w:pPr>
              <w:spacing w:after="0"/>
              <w:jc w:val="left"/>
            </w:pPr>
            <w:r>
              <w:rPr>
                <w:sz w:val="16"/>
              </w:rPr>
              <w:t>No approved plan on record</w:t>
            </w:r>
          </w:p>
        </w:tc>
        <w:tc>
          <w:tcPr>
            <w:tcW w:type="dxa" w:w="2202"/>
          </w:tcPr>
          <w:p>
            <w:pPr>
              <w:spacing w:after="0"/>
              <w:jc w:val="right"/>
            </w:pPr>
            <w:r>
              <w:rPr>
                <w:sz w:val="16"/>
              </w:rPr>
              <w:t>FMA RL 31, SRL 21; any 90</w:t>
            </w:r>
          </w:p>
        </w:tc>
        <w:tc>
          <w:tcPr>
            <w:tcW w:type="dxa" w:w="1470"/>
          </w:tcPr>
          <w:p>
            <w:pPr>
              <w:spacing w:after="0"/>
              <w:jc w:val="right"/>
            </w:pPr>
            <w:r>
              <w:rPr>
                <w:sz w:val="16"/>
              </w:rPr>
              <w:t>$512,662.24</w:t>
            </w:r>
          </w:p>
        </w:tc>
        <w:tc>
          <w:tcPr>
            <w:tcW w:type="dxa" w:w="1773"/>
          </w:tcPr>
          <w:p>
            <w:pPr>
              <w:spacing w:after="0"/>
              <w:jc w:val="right"/>
            </w:pPr>
            <w:r>
              <w:rPr>
                <w:sz w:val="16"/>
              </w:rPr>
              <w:t>11; no approved plan</w:t>
            </w:r>
          </w:p>
        </w:tc>
        <w:tc>
          <w:tcPr>
            <w:tcW w:type="dxa" w:w="4314"/>
          </w:tcPr>
          <w:p>
            <w:pPr>
              <w:spacing w:after="0"/>
              <w:jc w:val="left"/>
            </w:pPr>
          </w:p>
        </w:tc>
      </w:tr>
      <w:tr>
        <w:trPr>
          <w:cantSplit/>
        </w:trPr>
        <w:tc>
          <w:tcPr>
            <w:tcW w:type="dxa" w:w="1328"/>
          </w:tcPr>
          <w:p>
            <w:pPr>
              <w:spacing w:after="0"/>
              <w:jc w:val="left"/>
            </w:pPr>
            <w:r>
              <w:rPr>
                <w:sz w:val="16"/>
              </w:rPr>
              <w:t>Gueydan town</w:t>
            </w:r>
          </w:p>
        </w:tc>
        <w:tc>
          <w:tcPr>
            <w:tcW w:type="dxa" w:w="769"/>
          </w:tcPr>
          <w:p>
            <w:pPr>
              <w:spacing w:after="0"/>
              <w:jc w:val="left"/>
            </w:pPr>
            <w:r>
              <w:rPr>
                <w:sz w:val="16"/>
              </w:rPr>
              <w:t>Town</w:t>
            </w:r>
          </w:p>
        </w:tc>
        <w:tc>
          <w:tcPr>
            <w:tcW w:type="dxa" w:w="2256"/>
          </w:tcPr>
          <w:p>
            <w:pPr>
              <w:spacing w:after="0"/>
              <w:jc w:val="left"/>
            </w:pPr>
            <w:r>
              <w:rPr>
                <w:sz w:val="16"/>
              </w:rPr>
              <w:t>No approved plan on record</w:t>
            </w:r>
          </w:p>
        </w:tc>
        <w:tc>
          <w:tcPr>
            <w:tcW w:type="dxa" w:w="2202"/>
          </w:tcPr>
          <w:p>
            <w:pPr>
              <w:spacing w:after="0"/>
              <w:jc w:val="right"/>
            </w:pPr>
            <w:r>
              <w:rPr>
                <w:sz w:val="16"/>
              </w:rPr>
              <w:t>FMA RL 1, SRL 0; any 2</w:t>
            </w:r>
          </w:p>
        </w:tc>
        <w:tc>
          <w:tcPr>
            <w:tcW w:type="dxa" w:w="1470"/>
          </w:tcPr>
          <w:p>
            <w:pPr>
              <w:spacing w:after="0"/>
              <w:jc w:val="right"/>
            </w:pPr>
            <w:r>
              <w:rPr>
                <w:sz w:val="16"/>
              </w:rPr>
              <w:t>$792,347.35</w:t>
            </w:r>
          </w:p>
        </w:tc>
        <w:tc>
          <w:tcPr>
            <w:tcW w:type="dxa" w:w="1773"/>
          </w:tcPr>
          <w:p>
            <w:pPr>
              <w:spacing w:after="0"/>
              <w:jc w:val="right"/>
            </w:pPr>
            <w:r>
              <w:rPr>
                <w:sz w:val="16"/>
              </w:rPr>
              <w:t>20; no approved plan</w:t>
            </w:r>
          </w:p>
        </w:tc>
        <w:tc>
          <w:tcPr>
            <w:tcW w:type="dxa" w:w="4314"/>
          </w:tcPr>
          <w:p>
            <w:pPr>
              <w:spacing w:after="0"/>
              <w:jc w:val="left"/>
            </w:pPr>
          </w:p>
        </w:tc>
      </w:tr>
      <w:tr>
        <w:trPr>
          <w:cantSplit/>
        </w:trPr>
        <w:tc>
          <w:tcPr>
            <w:tcW w:type="dxa" w:w="1328"/>
          </w:tcPr>
          <w:p>
            <w:pPr>
              <w:spacing w:after="0"/>
              <w:jc w:val="left"/>
            </w:pPr>
            <w:r>
              <w:rPr>
                <w:sz w:val="16"/>
              </w:rPr>
              <w:t>Kaplan city</w:t>
            </w:r>
          </w:p>
        </w:tc>
        <w:tc>
          <w:tcPr>
            <w:tcW w:type="dxa" w:w="769"/>
          </w:tcPr>
          <w:p>
            <w:pPr>
              <w:spacing w:after="0"/>
              <w:jc w:val="left"/>
            </w:pPr>
            <w:r>
              <w:rPr>
                <w:sz w:val="16"/>
              </w:rPr>
              <w:t>City</w:t>
            </w:r>
          </w:p>
        </w:tc>
        <w:tc>
          <w:tcPr>
            <w:tcW w:type="dxa" w:w="2256"/>
          </w:tcPr>
          <w:p>
            <w:pPr>
              <w:spacing w:after="0"/>
              <w:jc w:val="left"/>
            </w:pPr>
            <w:r>
              <w:rPr>
                <w:sz w:val="16"/>
              </w:rPr>
              <w:t>No approved plan on record</w:t>
            </w:r>
          </w:p>
        </w:tc>
        <w:tc>
          <w:tcPr>
            <w:tcW w:type="dxa" w:w="2202"/>
          </w:tcPr>
          <w:p>
            <w:pPr>
              <w:spacing w:after="0"/>
              <w:jc w:val="right"/>
            </w:pPr>
            <w:r>
              <w:rPr>
                <w:sz w:val="16"/>
              </w:rPr>
              <w:t>FMA RL 0, SRL 0; any 4</w:t>
            </w:r>
          </w:p>
        </w:tc>
        <w:tc>
          <w:tcPr>
            <w:tcW w:type="dxa" w:w="1470"/>
          </w:tcPr>
          <w:p>
            <w:pPr>
              <w:spacing w:after="0"/>
              <w:jc w:val="right"/>
            </w:pPr>
            <w:r>
              <w:rPr>
                <w:sz w:val="16"/>
              </w:rPr>
              <w:t>$990,608.31</w:t>
            </w:r>
          </w:p>
        </w:tc>
        <w:tc>
          <w:tcPr>
            <w:tcW w:type="dxa" w:w="1773"/>
          </w:tcPr>
          <w:p>
            <w:pPr>
              <w:spacing w:after="0"/>
              <w:jc w:val="right"/>
            </w:pPr>
            <w:r>
              <w:rPr>
                <w:sz w:val="16"/>
              </w:rPr>
              <w:t>22; no approved plan</w:t>
            </w:r>
          </w:p>
        </w:tc>
        <w:tc>
          <w:tcPr>
            <w:tcW w:type="dxa" w:w="4314"/>
          </w:tcPr>
          <w:p>
            <w:pPr>
              <w:spacing w:after="0"/>
              <w:jc w:val="left"/>
            </w:pPr>
          </w:p>
        </w:tc>
      </w:tr>
      <w:tr>
        <w:trPr>
          <w:cantSplit/>
        </w:trPr>
        <w:tc>
          <w:tcPr>
            <w:tcW w:type="dxa" w:w="1328"/>
          </w:tcPr>
          <w:p>
            <w:pPr>
              <w:spacing w:after="0"/>
              <w:jc w:val="left"/>
            </w:pPr>
            <w:r>
              <w:rPr>
                <w:sz w:val="16"/>
              </w:rPr>
              <w:t>Maurice village</w:t>
            </w:r>
          </w:p>
        </w:tc>
        <w:tc>
          <w:tcPr>
            <w:tcW w:type="dxa" w:w="769"/>
          </w:tcPr>
          <w:p>
            <w:pPr>
              <w:spacing w:after="0"/>
              <w:jc w:val="left"/>
            </w:pPr>
            <w:r>
              <w:rPr>
                <w:sz w:val="16"/>
              </w:rPr>
              <w:t>Village</w:t>
            </w:r>
          </w:p>
        </w:tc>
        <w:tc>
          <w:tcPr>
            <w:tcW w:type="dxa" w:w="2256"/>
          </w:tcPr>
          <w:p>
            <w:pPr>
              <w:spacing w:after="0"/>
              <w:jc w:val="left"/>
            </w:pPr>
            <w:r>
              <w:rPr>
                <w:sz w:val="16"/>
              </w:rPr>
              <w:t>No approved plan on record</w:t>
            </w:r>
          </w:p>
        </w:tc>
        <w:tc>
          <w:tcPr>
            <w:tcW w:type="dxa" w:w="2202"/>
          </w:tcPr>
          <w:p>
            <w:pPr>
              <w:spacing w:after="0"/>
              <w:jc w:val="right"/>
            </w:pPr>
            <w:r>
              <w:rPr>
                <w:sz w:val="16"/>
              </w:rPr>
              <w:t>FMA RL 0, SRL 0; any 4</w:t>
            </w:r>
          </w:p>
        </w:tc>
        <w:tc>
          <w:tcPr>
            <w:tcW w:type="dxa" w:w="1470"/>
          </w:tcPr>
          <w:p>
            <w:pPr>
              <w:spacing w:after="0"/>
              <w:jc w:val="right"/>
            </w:pPr>
            <w:r>
              <w:rPr>
                <w:sz w:val="16"/>
              </w:rPr>
              <w:t>$260,341.93</w:t>
            </w:r>
          </w:p>
        </w:tc>
        <w:tc>
          <w:tcPr>
            <w:tcW w:type="dxa" w:w="1773"/>
          </w:tcPr>
          <w:p>
            <w:pPr>
              <w:spacing w:after="0"/>
              <w:jc w:val="right"/>
            </w:pPr>
            <w:r>
              <w:rPr>
                <w:sz w:val="16"/>
              </w:rPr>
              <w:t>16; no approved plan</w:t>
            </w:r>
          </w:p>
        </w:tc>
        <w:tc>
          <w:tcPr>
            <w:tcW w:type="dxa" w:w="431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126"/>
        <w:gridCol w:w="1126"/>
        <w:gridCol w:w="1168"/>
        <w:gridCol w:w="1305"/>
        <w:gridCol w:w="1174"/>
        <w:gridCol w:w="1099"/>
        <w:gridCol w:w="1099"/>
        <w:gridCol w:w="12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$5,522,966,924</w:t>
            </w:r>
          </w:p>
        </w:tc>
        <w:tc>
          <w:tcPr>
            <w:tcW w:type="dxa" w:w="1215"/>
          </w:tcPr>
          <w:p>
            <w:pPr>
              <w:spacing w:after="0"/>
              <w:jc w:val="right"/>
            </w:pPr>
          </w:p>
        </w:tc>
        <w:tc>
          <w:tcPr>
            <w:tcW w:type="dxa" w:w="1044"/>
          </w:tcPr>
          <w:p>
            <w:pPr>
              <w:spacing w:after="0"/>
              <w:jc w:val="right"/>
            </w:pPr>
            <w:r>
              <w:rPr>
                <w:sz w:val="16"/>
              </w:rPr>
              <w:t>37,641</w:t>
            </w:r>
          </w:p>
        </w:tc>
        <w:tc>
          <w:tcPr>
            <w:tcW w:type="dxa" w:w="1126"/>
          </w:tcPr>
          <w:p>
            <w:pPr>
              <w:spacing w:after="0"/>
              <w:jc w:val="right"/>
            </w:pPr>
            <w:r>
              <w:rPr>
                <w:sz w:val="16"/>
              </w:rPr>
              <w:t>$616,052</w:t>
            </w:r>
          </w:p>
        </w:tc>
        <w:tc>
          <w:tcPr>
            <w:tcW w:type="dxa" w:w="1126"/>
          </w:tcPr>
          <w:p>
            <w:pPr>
              <w:spacing w:after="0"/>
              <w:jc w:val="right"/>
            </w:pPr>
          </w:p>
        </w:tc>
        <w:tc>
          <w:tcPr>
            <w:tcW w:type="dxa" w:w="1168"/>
          </w:tcPr>
          <w:p>
            <w:pPr>
              <w:spacing w:after="0"/>
              <w:jc w:val="right"/>
            </w:pPr>
            <w:r>
              <w:rPr>
                <w:sz w:val="16"/>
              </w:rPr>
              <w:t>$89,010</w:t>
            </w:r>
          </w:p>
        </w:tc>
        <w:tc>
          <w:tcPr>
            <w:tcW w:type="dxa" w:w="1305"/>
          </w:tcPr>
          <w:p>
            <w:pPr>
              <w:spacing w:after="0"/>
              <w:jc w:val="right"/>
            </w:pPr>
            <w:r>
              <w:rPr>
                <w:sz w:val="16"/>
              </w:rPr>
              <w:t>0.0112%</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$8,124,171,771</w:t>
            </w:r>
          </w:p>
        </w:tc>
        <w:tc>
          <w:tcPr>
            <w:tcW w:type="dxa" w:w="1215"/>
          </w:tcPr>
          <w:p>
            <w:pPr>
              <w:spacing w:after="0"/>
              <w:jc w:val="right"/>
            </w:pPr>
            <w:r>
              <w:rPr>
                <w:sz w:val="16"/>
              </w:rPr>
              <w:t>$150,992,396</w:t>
            </w:r>
          </w:p>
        </w:tc>
        <w:tc>
          <w:tcPr>
            <w:tcW w:type="dxa" w:w="1044"/>
          </w:tcPr>
          <w:p>
            <w:pPr>
              <w:spacing w:after="0"/>
              <w:jc w:val="right"/>
            </w:pPr>
            <w:r>
              <w:rPr>
                <w:sz w:val="16"/>
              </w:rPr>
              <w:t>57,317</w:t>
            </w:r>
          </w:p>
        </w:tc>
        <w:tc>
          <w:tcPr>
            <w:tcW w:type="dxa" w:w="1126"/>
          </w:tcPr>
          <w:p>
            <w:pPr>
              <w:spacing w:after="0"/>
              <w:jc w:val="right"/>
            </w:pPr>
            <w:r>
              <w:rPr>
                <w:sz w:val="16"/>
              </w:rPr>
              <w:t>$9,353</w:t>
            </w:r>
          </w:p>
        </w:tc>
        <w:tc>
          <w:tcPr>
            <w:tcW w:type="dxa" w:w="1126"/>
          </w:tcPr>
          <w:p>
            <w:pPr>
              <w:spacing w:after="0"/>
              <w:jc w:val="right"/>
            </w:pPr>
            <w:r>
              <w:rPr>
                <w:sz w:val="16"/>
              </w:rPr>
              <w:t>$1,820</w:t>
            </w:r>
          </w:p>
        </w:tc>
        <w:tc>
          <w:tcPr>
            <w:tcW w:type="dxa" w:w="1168"/>
          </w:tcPr>
          <w:p>
            <w:pPr>
              <w:spacing w:after="0"/>
              <w:jc w:val="right"/>
            </w:pPr>
            <w:r>
              <w:rPr>
                <w:sz w:val="16"/>
              </w:rPr>
              <w:t>$2,529,801</w:t>
            </w:r>
          </w:p>
        </w:tc>
        <w:tc>
          <w:tcPr>
            <w:tcW w:type="dxa" w:w="1305"/>
          </w:tcPr>
          <w:p>
            <w:pPr>
              <w:spacing w:after="0"/>
              <w:jc w:val="right"/>
            </w:pPr>
            <w:r>
              <w:rPr>
                <w:sz w:val="16"/>
              </w:rPr>
              <w:t>0.000115%</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$74,284,504</w:t>
            </w:r>
          </w:p>
        </w:tc>
        <w:tc>
          <w:tcPr>
            <w:tcW w:type="dxa" w:w="1044"/>
          </w:tcPr>
          <w:p>
            <w:pPr>
              <w:spacing w:after="0"/>
              <w:jc w:val="right"/>
            </w:pPr>
          </w:p>
        </w:tc>
        <w:tc>
          <w:tcPr>
            <w:tcW w:type="dxa" w:w="1126"/>
          </w:tcPr>
          <w:p>
            <w:pPr>
              <w:spacing w:after="0"/>
              <w:jc w:val="right"/>
            </w:pPr>
          </w:p>
        </w:tc>
        <w:tc>
          <w:tcPr>
            <w:tcW w:type="dxa" w:w="1126"/>
          </w:tcPr>
          <w:p>
            <w:pPr>
              <w:spacing w:after="0"/>
              <w:jc w:val="right"/>
            </w:pPr>
            <w:r>
              <w:rPr>
                <w:sz w:val="16"/>
              </w:rPr>
              <w:t>$3,272,862</w:t>
            </w:r>
          </w:p>
        </w:tc>
        <w:tc>
          <w:tcPr>
            <w:tcW w:type="dxa" w:w="1168"/>
          </w:tcPr>
          <w:p>
            <w:pPr>
              <w:spacing w:after="0"/>
              <w:jc w:val="right"/>
            </w:pPr>
          </w:p>
        </w:tc>
        <w:tc>
          <w:tcPr>
            <w:tcW w:type="dxa" w:w="1305"/>
          </w:tcPr>
          <w:p>
            <w:pPr>
              <w:spacing w:after="0"/>
              <w:jc w:val="right"/>
            </w:pPr>
            <w:r>
              <w:rPr>
                <w:sz w:val="16"/>
              </w:rPr>
              <w:t>4.41% (agriculture)</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$13,140,418,503</w:t>
            </w:r>
          </w:p>
        </w:tc>
        <w:tc>
          <w:tcPr>
            <w:tcW w:type="dxa" w:w="1215"/>
          </w:tcPr>
          <w:p>
            <w:pPr>
              <w:spacing w:after="0"/>
              <w:jc w:val="right"/>
            </w:pPr>
          </w:p>
        </w:tc>
        <w:tc>
          <w:tcPr>
            <w:tcW w:type="dxa" w:w="1044"/>
          </w:tcPr>
          <w:p>
            <w:pPr>
              <w:spacing w:after="0"/>
              <w:jc w:val="right"/>
            </w:pPr>
            <w:r>
              <w:rPr>
                <w:sz w:val="16"/>
              </w:rPr>
              <w:t>57,359</w:t>
            </w:r>
          </w:p>
        </w:tc>
        <w:tc>
          <w:tcPr>
            <w:tcW w:type="dxa" w:w="1126"/>
          </w:tcPr>
          <w:p>
            <w:pPr>
              <w:spacing w:after="0"/>
              <w:jc w:val="right"/>
            </w:pPr>
            <w:r>
              <w:rPr>
                <w:sz w:val="16"/>
              </w:rPr>
              <w:t>$57,438</w:t>
            </w:r>
          </w:p>
        </w:tc>
        <w:tc>
          <w:tcPr>
            <w:tcW w:type="dxa" w:w="1126"/>
          </w:tcPr>
          <w:p>
            <w:pPr>
              <w:spacing w:after="0"/>
              <w:jc w:val="right"/>
            </w:pPr>
          </w:p>
        </w:tc>
        <w:tc>
          <w:tcPr>
            <w:tcW w:type="dxa" w:w="1168"/>
          </w:tcPr>
          <w:p>
            <w:pPr>
              <w:spacing w:after="0"/>
              <w:jc w:val="right"/>
            </w:pPr>
            <w:r>
              <w:rPr>
                <w:sz w:val="16"/>
              </w:rPr>
              <w:t>$27,233</w:t>
            </w:r>
          </w:p>
        </w:tc>
        <w:tc>
          <w:tcPr>
            <w:tcW w:type="dxa" w:w="1305"/>
          </w:tcPr>
          <w:p>
            <w:pPr>
              <w:spacing w:after="0"/>
              <w:jc w:val="right"/>
            </w:pPr>
            <w:r>
              <w:rPr>
                <w:sz w:val="16"/>
              </w:rPr>
              <w:t>0.000437%</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$8,124,171,771</w:t>
            </w:r>
          </w:p>
        </w:tc>
        <w:tc>
          <w:tcPr>
            <w:tcW w:type="dxa" w:w="1215"/>
          </w:tcPr>
          <w:p>
            <w:pPr>
              <w:spacing w:after="0"/>
              <w:jc w:val="right"/>
            </w:pPr>
            <w:r>
              <w:rPr>
                <w:sz w:val="16"/>
              </w:rPr>
              <w:t>$150,992,396</w:t>
            </w:r>
          </w:p>
        </w:tc>
        <w:tc>
          <w:tcPr>
            <w:tcW w:type="dxa" w:w="1044"/>
          </w:tcPr>
          <w:p>
            <w:pPr>
              <w:spacing w:after="0"/>
              <w:jc w:val="right"/>
            </w:pPr>
            <w:r>
              <w:rPr>
                <w:sz w:val="16"/>
              </w:rPr>
              <w:t>57,317</w:t>
            </w:r>
          </w:p>
        </w:tc>
        <w:tc>
          <w:tcPr>
            <w:tcW w:type="dxa" w:w="1126"/>
          </w:tcPr>
          <w:p>
            <w:pPr>
              <w:spacing w:after="0"/>
              <w:jc w:val="right"/>
            </w:pPr>
            <w:r>
              <w:rPr>
                <w:sz w:val="16"/>
              </w:rPr>
              <w:t>$60,787</w:t>
            </w:r>
          </w:p>
        </w:tc>
        <w:tc>
          <w:tcPr>
            <w:tcW w:type="dxa" w:w="1126"/>
          </w:tcPr>
          <w:p>
            <w:pPr>
              <w:spacing w:after="0"/>
              <w:jc w:val="right"/>
            </w:pPr>
            <w:r>
              <w:rPr>
                <w:sz w:val="16"/>
              </w:rPr>
              <w:t>$5,766</w:t>
            </w:r>
          </w:p>
        </w:tc>
        <w:tc>
          <w:tcPr>
            <w:tcW w:type="dxa" w:w="1168"/>
          </w:tcPr>
          <w:p>
            <w:pPr>
              <w:spacing w:after="0"/>
              <w:jc w:val="right"/>
            </w:pPr>
            <w:r>
              <w:rPr>
                <w:sz w:val="16"/>
              </w:rPr>
              <w:t>$8,959</w:t>
            </w:r>
          </w:p>
        </w:tc>
        <w:tc>
          <w:tcPr>
            <w:tcW w:type="dxa" w:w="1305"/>
          </w:tcPr>
          <w:p>
            <w:pPr>
              <w:spacing w:after="0"/>
              <w:jc w:val="right"/>
            </w:pPr>
            <w:r>
              <w:rPr>
                <w:sz w:val="16"/>
              </w:rPr>
              <w:t>0.000748%</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$8,124,171,771</w:t>
            </w:r>
          </w:p>
        </w:tc>
        <w:tc>
          <w:tcPr>
            <w:tcW w:type="dxa" w:w="1215"/>
          </w:tcPr>
          <w:p>
            <w:pPr>
              <w:spacing w:after="0"/>
              <w:jc w:val="right"/>
            </w:pPr>
            <w:r>
              <w:rPr>
                <w:sz w:val="16"/>
              </w:rPr>
              <w:t>$150,992,396</w:t>
            </w:r>
          </w:p>
        </w:tc>
        <w:tc>
          <w:tcPr>
            <w:tcW w:type="dxa" w:w="1044"/>
          </w:tcPr>
          <w:p>
            <w:pPr>
              <w:spacing w:after="0"/>
              <w:jc w:val="right"/>
            </w:pPr>
            <w:r>
              <w:rPr>
                <w:sz w:val="16"/>
              </w:rPr>
              <w:t>57,317</w:t>
            </w:r>
          </w:p>
        </w:tc>
        <w:tc>
          <w:tcPr>
            <w:tcW w:type="dxa" w:w="1126"/>
          </w:tcPr>
          <w:p>
            <w:pPr>
              <w:spacing w:after="0"/>
              <w:jc w:val="right"/>
            </w:pPr>
            <w:r>
              <w:rPr>
                <w:sz w:val="16"/>
              </w:rPr>
              <w:t>$60</w:t>
            </w:r>
          </w:p>
        </w:tc>
        <w:tc>
          <w:tcPr>
            <w:tcW w:type="dxa" w:w="1126"/>
          </w:tcPr>
          <w:p>
            <w:pPr>
              <w:spacing w:after="0"/>
              <w:jc w:val="right"/>
            </w:pPr>
            <w:r>
              <w:rPr>
                <w:sz w:val="16"/>
              </w:rPr>
              <w:t>$406</w:t>
            </w:r>
          </w:p>
        </w:tc>
        <w:tc>
          <w:tcPr>
            <w:tcW w:type="dxa" w:w="1168"/>
          </w:tcPr>
          <w:p>
            <w:pPr>
              <w:spacing w:after="0"/>
              <w:jc w:val="right"/>
            </w:pPr>
            <w:r>
              <w:rPr>
                <w:sz w:val="16"/>
              </w:rPr>
              <w:t>$1,043,550</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$8,123,919,176</w:t>
            </w:r>
          </w:p>
        </w:tc>
        <w:tc>
          <w:tcPr>
            <w:tcW w:type="dxa" w:w="1215"/>
          </w:tcPr>
          <w:p>
            <w:pPr>
              <w:spacing w:after="0"/>
              <w:jc w:val="right"/>
            </w:pPr>
            <w:r>
              <w:rPr>
                <w:sz w:val="16"/>
              </w:rPr>
              <w:t>$150,714,856</w:t>
            </w:r>
          </w:p>
        </w:tc>
        <w:tc>
          <w:tcPr>
            <w:tcW w:type="dxa" w:w="1044"/>
          </w:tcPr>
          <w:p>
            <w:pPr>
              <w:spacing w:after="0"/>
              <w:jc w:val="right"/>
            </w:pPr>
            <w:r>
              <w:rPr>
                <w:sz w:val="16"/>
              </w:rPr>
              <w:t>57,315</w:t>
            </w:r>
          </w:p>
        </w:tc>
        <w:tc>
          <w:tcPr>
            <w:tcW w:type="dxa" w:w="1126"/>
          </w:tcPr>
          <w:p>
            <w:pPr>
              <w:spacing w:after="0"/>
              <w:jc w:val="right"/>
            </w:pPr>
            <w:r>
              <w:rPr>
                <w:sz w:val="16"/>
              </w:rPr>
              <w:t>$17,015,528</w:t>
            </w:r>
          </w:p>
        </w:tc>
        <w:tc>
          <w:tcPr>
            <w:tcW w:type="dxa" w:w="1126"/>
          </w:tcPr>
          <w:p>
            <w:pPr>
              <w:spacing w:after="0"/>
              <w:jc w:val="right"/>
            </w:pPr>
            <w:r>
              <w:rPr>
                <w:sz w:val="16"/>
              </w:rPr>
              <w:t>$1,147,869</w:t>
            </w:r>
          </w:p>
        </w:tc>
        <w:tc>
          <w:tcPr>
            <w:tcW w:type="dxa" w:w="1168"/>
          </w:tcPr>
          <w:p>
            <w:pPr>
              <w:spacing w:after="0"/>
              <w:jc w:val="right"/>
            </w:pPr>
            <w:r>
              <w:rPr>
                <w:sz w:val="16"/>
              </w:rPr>
              <w:t>$1,213,940</w:t>
            </w:r>
          </w:p>
        </w:tc>
        <w:tc>
          <w:tcPr>
            <w:tcW w:type="dxa" w:w="1305"/>
          </w:tcPr>
          <w:p>
            <w:pPr>
              <w:spacing w:after="0"/>
              <w:jc w:val="right"/>
            </w:pPr>
            <w:r>
              <w:rPr>
                <w:sz w:val="16"/>
              </w:rPr>
              <w:t>0.209%</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$8,123,239,753</w:t>
            </w:r>
          </w:p>
        </w:tc>
        <w:tc>
          <w:tcPr>
            <w:tcW w:type="dxa" w:w="1215"/>
          </w:tcPr>
          <w:p>
            <w:pPr>
              <w:spacing w:after="0"/>
              <w:jc w:val="right"/>
            </w:pPr>
          </w:p>
        </w:tc>
        <w:tc>
          <w:tcPr>
            <w:tcW w:type="dxa" w:w="1044"/>
          </w:tcPr>
          <w:p>
            <w:pPr>
              <w:spacing w:after="0"/>
              <w:jc w:val="right"/>
            </w:pPr>
            <w:r>
              <w:rPr>
                <w:sz w:val="16"/>
              </w:rPr>
              <w:t>57,311</w:t>
            </w:r>
          </w:p>
        </w:tc>
        <w:tc>
          <w:tcPr>
            <w:tcW w:type="dxa" w:w="1126"/>
          </w:tcPr>
          <w:p>
            <w:pPr>
              <w:spacing w:after="0"/>
              <w:jc w:val="right"/>
            </w:pPr>
            <w:r>
              <w:rPr>
                <w:sz w:val="16"/>
              </w:rPr>
              <w:t>$45,250</w:t>
            </w:r>
          </w:p>
        </w:tc>
        <w:tc>
          <w:tcPr>
            <w:tcW w:type="dxa" w:w="1126"/>
          </w:tcPr>
          <w:p>
            <w:pPr>
              <w:spacing w:after="0"/>
              <w:jc w:val="right"/>
            </w:pPr>
          </w:p>
        </w:tc>
        <w:tc>
          <w:tcPr>
            <w:tcW w:type="dxa" w:w="1168"/>
          </w:tcPr>
          <w:p>
            <w:pPr>
              <w:spacing w:after="0"/>
              <w:jc w:val="right"/>
            </w:pPr>
            <w:r>
              <w:rPr>
                <w:sz w:val="16"/>
              </w:rPr>
              <w:t>$85,405</w:t>
            </w:r>
          </w:p>
        </w:tc>
        <w:tc>
          <w:tcPr>
            <w:tcW w:type="dxa" w:w="1305"/>
          </w:tcPr>
          <w:p>
            <w:pPr>
              <w:spacing w:after="0"/>
              <w:jc w:val="right"/>
            </w:pPr>
            <w:r>
              <w:rPr>
                <w:sz w:val="16"/>
              </w:rPr>
              <w:t>0.000557%</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$8,051,136,824</w:t>
            </w:r>
          </w:p>
        </w:tc>
        <w:tc>
          <w:tcPr>
            <w:tcW w:type="dxa" w:w="1215"/>
          </w:tcPr>
          <w:p>
            <w:pPr>
              <w:spacing w:after="0"/>
              <w:jc w:val="right"/>
            </w:pPr>
            <w:r>
              <w:rPr>
                <w:sz w:val="16"/>
              </w:rPr>
              <w:t>$95,487,379</w:t>
            </w:r>
          </w:p>
        </w:tc>
        <w:tc>
          <w:tcPr>
            <w:tcW w:type="dxa" w:w="1044"/>
          </w:tcPr>
          <w:p>
            <w:pPr>
              <w:spacing w:after="0"/>
              <w:jc w:val="right"/>
            </w:pPr>
            <w:r>
              <w:rPr>
                <w:sz w:val="16"/>
              </w:rPr>
              <w:t>20,929</w:t>
            </w:r>
          </w:p>
        </w:tc>
        <w:tc>
          <w:tcPr>
            <w:tcW w:type="dxa" w:w="1126"/>
          </w:tcPr>
          <w:p>
            <w:pPr>
              <w:spacing w:after="0"/>
              <w:jc w:val="right"/>
            </w:pPr>
            <w:r>
              <w:rPr>
                <w:sz w:val="16"/>
              </w:rPr>
              <w:t>$15,003,565</w:t>
            </w:r>
          </w:p>
        </w:tc>
        <w:tc>
          <w:tcPr>
            <w:tcW w:type="dxa" w:w="1126"/>
          </w:tcPr>
          <w:p>
            <w:pPr>
              <w:spacing w:after="0"/>
              <w:jc w:val="right"/>
            </w:pPr>
            <w:r>
              <w:rPr>
                <w:sz w:val="16"/>
              </w:rPr>
              <w:t>$217,282</w:t>
            </w:r>
          </w:p>
        </w:tc>
        <w:tc>
          <w:tcPr>
            <w:tcW w:type="dxa" w:w="1168"/>
          </w:tcPr>
          <w:p>
            <w:pPr>
              <w:spacing w:after="0"/>
              <w:jc w:val="right"/>
            </w:pPr>
            <w:r>
              <w:rPr>
                <w:sz w:val="16"/>
              </w:rPr>
              <w:t>$231,798</w:t>
            </w:r>
          </w:p>
        </w:tc>
        <w:tc>
          <w:tcPr>
            <w:tcW w:type="dxa" w:w="1305"/>
          </w:tcPr>
          <w:p>
            <w:pPr>
              <w:spacing w:after="0"/>
              <w:jc w:val="right"/>
            </w:pPr>
            <w:r>
              <w:rPr>
                <w:sz w:val="16"/>
              </w:rPr>
              <w:t>n/a (see note)</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$4,900,630</w:t>
            </w:r>
          </w:p>
        </w:tc>
        <w:tc>
          <w:tcPr>
            <w:tcW w:type="dxa" w:w="1215"/>
          </w:tcPr>
          <w:p>
            <w:pPr>
              <w:spacing w:after="0"/>
              <w:jc w:val="right"/>
            </w:pPr>
          </w:p>
        </w:tc>
        <w:tc>
          <w:tcPr>
            <w:tcW w:type="dxa" w:w="1044"/>
          </w:tcPr>
          <w:p>
            <w:pPr>
              <w:spacing w:after="0"/>
              <w:jc w:val="right"/>
            </w:pPr>
            <w:r>
              <w:rPr>
                <w:sz w:val="16"/>
              </w:rPr>
              <w:t>30</w:t>
            </w:r>
          </w:p>
        </w:tc>
        <w:tc>
          <w:tcPr>
            <w:tcW w:type="dxa" w:w="1126"/>
          </w:tcPr>
          <w:p>
            <w:pPr>
              <w:spacing w:after="0"/>
              <w:jc w:val="right"/>
            </w:pPr>
            <w:r>
              <w:rPr>
                <w:sz w:val="16"/>
              </w:rPr>
              <w:t>$28</w:t>
            </w:r>
          </w:p>
        </w:tc>
        <w:tc>
          <w:tcPr>
            <w:tcW w:type="dxa" w:w="1126"/>
          </w:tcPr>
          <w:p>
            <w:pPr>
              <w:spacing w:after="0"/>
              <w:jc w:val="right"/>
            </w:pPr>
          </w:p>
        </w:tc>
        <w:tc>
          <w:tcPr>
            <w:tcW w:type="dxa" w:w="1168"/>
          </w:tcPr>
          <w:p>
            <w:pPr>
              <w:spacing w:after="0"/>
              <w:jc w:val="right"/>
            </w:pPr>
            <w:r>
              <w:rPr>
                <w:sz w:val="16"/>
              </w:rPr>
              <w:t>$1</w:t>
            </w:r>
          </w:p>
        </w:tc>
        <w:tc>
          <w:tcPr>
            <w:tcW w:type="dxa" w:w="1305"/>
          </w:tcPr>
          <w:p>
            <w:pPr>
              <w:spacing w:after="0"/>
              <w:jc w:val="right"/>
            </w:pPr>
            <w:r>
              <w:rPr>
                <w:sz w:val="16"/>
              </w:rPr>
              <w:t>0.00058%</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$8,124,171,771</w:t>
            </w:r>
          </w:p>
        </w:tc>
        <w:tc>
          <w:tcPr>
            <w:tcW w:type="dxa" w:w="1215"/>
          </w:tcPr>
          <w:p>
            <w:pPr>
              <w:spacing w:after="0"/>
              <w:jc w:val="right"/>
            </w:pPr>
          </w:p>
        </w:tc>
        <w:tc>
          <w:tcPr>
            <w:tcW w:type="dxa" w:w="1044"/>
          </w:tcPr>
          <w:p>
            <w:pPr>
              <w:spacing w:after="0"/>
              <w:jc w:val="right"/>
            </w:pPr>
            <w:r>
              <w:rPr>
                <w:sz w:val="16"/>
              </w:rPr>
              <w:t>57,317</w:t>
            </w:r>
          </w:p>
        </w:tc>
        <w:tc>
          <w:tcPr>
            <w:tcW w:type="dxa" w:w="1126"/>
          </w:tcPr>
          <w:p>
            <w:pPr>
              <w:spacing w:after="0"/>
              <w:jc w:val="right"/>
            </w:pPr>
            <w:r>
              <w:rPr>
                <w:sz w:val="16"/>
              </w:rPr>
              <w:t>$39,092</w:t>
            </w:r>
          </w:p>
        </w:tc>
        <w:tc>
          <w:tcPr>
            <w:tcW w:type="dxa" w:w="1126"/>
          </w:tcPr>
          <w:p>
            <w:pPr>
              <w:spacing w:after="0"/>
              <w:jc w:val="right"/>
            </w:pPr>
          </w:p>
        </w:tc>
        <w:tc>
          <w:tcPr>
            <w:tcW w:type="dxa" w:w="1168"/>
          </w:tcPr>
          <w:p>
            <w:pPr>
              <w:spacing w:after="0"/>
              <w:jc w:val="right"/>
            </w:pPr>
            <w:r>
              <w:rPr>
                <w:sz w:val="16"/>
              </w:rPr>
              <w:t>$993,575</w:t>
            </w:r>
          </w:p>
        </w:tc>
        <w:tc>
          <w:tcPr>
            <w:tcW w:type="dxa" w:w="1305"/>
          </w:tcPr>
          <w:p>
            <w:pPr>
              <w:spacing w:after="0"/>
              <w:jc w:val="right"/>
            </w:pPr>
            <w:r>
              <w:rPr>
                <w:sz w:val="16"/>
              </w:rPr>
              <w:t>0.000481%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$8,124,171,771</w:t>
            </w:r>
          </w:p>
        </w:tc>
        <w:tc>
          <w:tcPr>
            <w:tcW w:type="dxa" w:w="1215"/>
          </w:tcPr>
          <w:p>
            <w:pPr>
              <w:spacing w:after="0"/>
              <w:jc w:val="right"/>
            </w:pPr>
            <w:r>
              <w:rPr>
                <w:sz w:val="16"/>
              </w:rPr>
              <w:t>$150,992,396</w:t>
            </w:r>
          </w:p>
        </w:tc>
        <w:tc>
          <w:tcPr>
            <w:tcW w:type="dxa" w:w="1044"/>
          </w:tcPr>
          <w:p>
            <w:pPr>
              <w:spacing w:after="0"/>
              <w:jc w:val="right"/>
            </w:pPr>
            <w:r>
              <w:rPr>
                <w:sz w:val="16"/>
              </w:rPr>
              <w:t>57,317</w:t>
            </w:r>
          </w:p>
        </w:tc>
        <w:tc>
          <w:tcPr>
            <w:tcW w:type="dxa" w:w="1126"/>
          </w:tcPr>
          <w:p>
            <w:pPr>
              <w:spacing w:after="0"/>
              <w:jc w:val="right"/>
            </w:pPr>
            <w:r>
              <w:rPr>
                <w:sz w:val="16"/>
              </w:rPr>
              <w:t>$41,174</w:t>
            </w:r>
          </w:p>
        </w:tc>
        <w:tc>
          <w:tcPr>
            <w:tcW w:type="dxa" w:w="1126"/>
          </w:tcPr>
          <w:p>
            <w:pPr>
              <w:spacing w:after="0"/>
              <w:jc w:val="right"/>
            </w:pPr>
            <w:r>
              <w:rPr>
                <w:sz w:val="16"/>
              </w:rPr>
              <w:t>$362</w:t>
            </w:r>
          </w:p>
        </w:tc>
        <w:tc>
          <w:tcPr>
            <w:tcW w:type="dxa" w:w="1168"/>
          </w:tcPr>
          <w:p>
            <w:pPr>
              <w:spacing w:after="0"/>
              <w:jc w:val="right"/>
            </w:pPr>
            <w:r>
              <w:rPr>
                <w:sz w:val="16"/>
              </w:rPr>
              <w:t>$74,314</w:t>
            </w:r>
          </w:p>
        </w:tc>
        <w:tc>
          <w:tcPr>
            <w:tcW w:type="dxa" w:w="1305"/>
          </w:tcPr>
          <w:p>
            <w:pPr>
              <w:spacing w:after="0"/>
              <w:jc w:val="right"/>
            </w:pPr>
            <w:r>
              <w:rPr>
                <w:sz w:val="16"/>
              </w:rPr>
              <w:t>0.000507%</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$8,124,171,771</w:t>
            </w:r>
          </w:p>
        </w:tc>
        <w:tc>
          <w:tcPr>
            <w:tcW w:type="dxa" w:w="1215"/>
          </w:tcPr>
          <w:p>
            <w:pPr>
              <w:spacing w:after="0"/>
              <w:jc w:val="right"/>
            </w:pPr>
            <w:r>
              <w:rPr>
                <w:sz w:val="16"/>
              </w:rPr>
              <w:t>$150,992,396</w:t>
            </w:r>
          </w:p>
        </w:tc>
        <w:tc>
          <w:tcPr>
            <w:tcW w:type="dxa" w:w="1044"/>
          </w:tcPr>
          <w:p>
            <w:pPr>
              <w:spacing w:after="0"/>
              <w:jc w:val="right"/>
            </w:pPr>
            <w:r>
              <w:rPr>
                <w:sz w:val="16"/>
              </w:rPr>
              <w:t>57,317</w:t>
            </w:r>
          </w:p>
        </w:tc>
        <w:tc>
          <w:tcPr>
            <w:tcW w:type="dxa" w:w="1126"/>
          </w:tcPr>
          <w:p>
            <w:pPr>
              <w:spacing w:after="0"/>
              <w:jc w:val="right"/>
            </w:pPr>
            <w:r>
              <w:rPr>
                <w:sz w:val="16"/>
              </w:rPr>
              <w:t>$308,590</w:t>
            </w:r>
          </w:p>
        </w:tc>
        <w:tc>
          <w:tcPr>
            <w:tcW w:type="dxa" w:w="1126"/>
          </w:tcPr>
          <w:p>
            <w:pPr>
              <w:spacing w:after="0"/>
              <w:jc w:val="right"/>
            </w:pPr>
            <w:r>
              <w:rPr>
                <w:sz w:val="16"/>
              </w:rPr>
              <w:t>$2,167</w:t>
            </w:r>
          </w:p>
        </w:tc>
        <w:tc>
          <w:tcPr>
            <w:tcW w:type="dxa" w:w="1168"/>
          </w:tcPr>
          <w:p>
            <w:pPr>
              <w:spacing w:after="0"/>
              <w:jc w:val="right"/>
            </w:pPr>
            <w:r>
              <w:rPr>
                <w:sz w:val="16"/>
              </w:rPr>
              <w:t>$102,134</w:t>
            </w:r>
          </w:p>
        </w:tc>
        <w:tc>
          <w:tcPr>
            <w:tcW w:type="dxa" w:w="1305"/>
          </w:tcPr>
          <w:p>
            <w:pPr>
              <w:spacing w:after="0"/>
              <w:jc w:val="right"/>
            </w:pPr>
            <w:r>
              <w:rPr>
                <w:sz w:val="16"/>
              </w:rPr>
              <w:t>0.0038%</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$1,722,650,878</w:t>
            </w:r>
          </w:p>
        </w:tc>
        <w:tc>
          <w:tcPr>
            <w:tcW w:type="dxa" w:w="1215"/>
          </w:tcPr>
          <w:p>
            <w:pPr>
              <w:spacing w:after="0"/>
              <w:jc w:val="right"/>
            </w:pPr>
            <w:r>
              <w:rPr>
                <w:sz w:val="16"/>
              </w:rPr>
              <w:t>$48,877,328</w:t>
            </w:r>
          </w:p>
        </w:tc>
        <w:tc>
          <w:tcPr>
            <w:tcW w:type="dxa" w:w="1044"/>
          </w:tcPr>
          <w:p>
            <w:pPr>
              <w:spacing w:after="0"/>
              <w:jc w:val="right"/>
            </w:pPr>
            <w:r>
              <w:rPr>
                <w:sz w:val="16"/>
              </w:rPr>
              <w:t>16,101</w:t>
            </w:r>
          </w:p>
        </w:tc>
        <w:tc>
          <w:tcPr>
            <w:tcW w:type="dxa" w:w="1126"/>
          </w:tcPr>
          <w:p>
            <w:pPr>
              <w:spacing w:after="0"/>
              <w:jc w:val="right"/>
            </w:pPr>
            <w:r>
              <w:rPr>
                <w:sz w:val="16"/>
              </w:rPr>
              <w:t>$20,247</w:t>
            </w:r>
          </w:p>
        </w:tc>
        <w:tc>
          <w:tcPr>
            <w:tcW w:type="dxa" w:w="1126"/>
          </w:tcPr>
          <w:p>
            <w:pPr>
              <w:spacing w:after="0"/>
              <w:jc w:val="right"/>
            </w:pPr>
            <w:r>
              <w:rPr>
                <w:sz w:val="16"/>
              </w:rPr>
              <w:t>$176</w:t>
            </w:r>
          </w:p>
        </w:tc>
        <w:tc>
          <w:tcPr>
            <w:tcW w:type="dxa" w:w="1168"/>
          </w:tcPr>
          <w:p>
            <w:pPr>
              <w:spacing w:after="0"/>
              <w:jc w:val="right"/>
            </w:pPr>
            <w:r>
              <w:rPr>
                <w:sz w:val="16"/>
              </w:rPr>
              <w:t>$6,463</w:t>
            </w:r>
          </w:p>
        </w:tc>
        <w:tc>
          <w:tcPr>
            <w:tcW w:type="dxa" w:w="1305"/>
          </w:tcPr>
          <w:p>
            <w:pPr>
              <w:spacing w:after="0"/>
              <w:jc w:val="right"/>
            </w:pPr>
            <w:r>
              <w:rPr>
                <w:sz w:val="16"/>
              </w:rPr>
              <w:t>0.00118%</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$8,124,171,771</w:t>
            </w:r>
          </w:p>
        </w:tc>
        <w:tc>
          <w:tcPr>
            <w:tcW w:type="dxa" w:w="1215"/>
          </w:tcPr>
          <w:p>
            <w:pPr>
              <w:spacing w:after="0"/>
              <w:jc w:val="right"/>
            </w:pPr>
            <w:r>
              <w:rPr>
                <w:sz w:val="16"/>
              </w:rPr>
              <w:t>$150,992,396</w:t>
            </w:r>
          </w:p>
        </w:tc>
        <w:tc>
          <w:tcPr>
            <w:tcW w:type="dxa" w:w="1044"/>
          </w:tcPr>
          <w:p>
            <w:pPr>
              <w:spacing w:after="0"/>
              <w:jc w:val="right"/>
            </w:pPr>
            <w:r>
              <w:rPr>
                <w:sz w:val="16"/>
              </w:rPr>
              <w:t>57,317</w:t>
            </w:r>
          </w:p>
        </w:tc>
        <w:tc>
          <w:tcPr>
            <w:tcW w:type="dxa" w:w="1126"/>
          </w:tcPr>
          <w:p>
            <w:pPr>
              <w:spacing w:after="0"/>
              <w:jc w:val="right"/>
            </w:pPr>
            <w:r>
              <w:rPr>
                <w:sz w:val="16"/>
              </w:rPr>
              <w:t>$177</w:t>
            </w:r>
          </w:p>
        </w:tc>
        <w:tc>
          <w:tcPr>
            <w:tcW w:type="dxa" w:w="1126"/>
          </w:tcPr>
          <w:p>
            <w:pPr>
              <w:spacing w:after="0"/>
              <w:jc w:val="right"/>
            </w:pPr>
            <w:r>
              <w:rPr>
                <w:sz w:val="16"/>
              </w:rPr>
              <w:t>$133</w:t>
            </w:r>
          </w:p>
        </w:tc>
        <w:tc>
          <w:tcPr>
            <w:tcW w:type="dxa" w:w="1168"/>
          </w:tcPr>
          <w:p>
            <w:pPr>
              <w:spacing w:after="0"/>
              <w:jc w:val="right"/>
            </w:pPr>
            <w:r>
              <w:rPr>
                <w:sz w:val="16"/>
              </w:rPr>
              <w:t>$7,262</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57,317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$8,124,171,771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$150,992,396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$37,866,183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$6,413,445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186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186</w:t>
            </w:r>
          </w:p>
        </w:tc>
        <w:tc>
          <w:tcPr>
            <w:tcW w:type="dxa" w:w="1572"/>
          </w:tcPr>
          <w:p>
            <w:pPr>
              <w:spacing w:after="0"/>
              <w:jc w:val="right"/>
            </w:pPr>
            <w:r>
              <w:rPr>
                <w:sz w:val="16"/>
              </w:rPr>
              <w:t>98</w:t>
            </w:r>
          </w:p>
        </w:tc>
        <w:tc>
          <w:tcPr>
            <w:tcW w:type="dxa" w:w="1572"/>
          </w:tcPr>
          <w:p>
            <w:pPr>
              <w:spacing w:after="0"/>
              <w:jc w:val="right"/>
            </w:pPr>
            <w:r>
              <w:rPr>
                <w:sz w:val="16"/>
              </w:rPr>
              <w:t>369</w:t>
            </w:r>
          </w:p>
        </w:tc>
        <w:tc>
          <w:tcPr>
            <w:tcW w:type="dxa" w:w="1572"/>
          </w:tcPr>
          <w:p>
            <w:pPr>
              <w:spacing w:after="0"/>
              <w:jc w:val="right"/>
            </w:pPr>
            <w:r>
              <w:rPr>
                <w:sz w:val="16"/>
              </w:rPr>
              <w:t>41</w:t>
            </w:r>
          </w:p>
        </w:tc>
        <w:tc>
          <w:tcPr>
            <w:tcW w:type="dxa" w:w="1572"/>
          </w:tcPr>
          <w:p>
            <w:pPr>
              <w:spacing w:after="0"/>
              <w:jc w:val="right"/>
            </w:pPr>
            <w:r>
              <w:rPr>
                <w:sz w:val="16"/>
              </w:rPr>
              <w:t>481</w:t>
            </w:r>
          </w:p>
        </w:tc>
        <w:tc>
          <w:tcPr>
            <w:tcW w:type="dxa" w:w="1572"/>
          </w:tcPr>
          <w:p>
            <w:pPr>
              <w:spacing w:after="0"/>
              <w:jc w:val="right"/>
            </w:pPr>
            <w:r>
              <w:rPr>
                <w:sz w:val="16"/>
              </w:rPr>
              <w:t>91</w:t>
            </w:r>
          </w:p>
        </w:tc>
        <w:tc>
          <w:tcPr>
            <w:tcW w:type="dxa" w:w="1749"/>
          </w:tcPr>
          <w:p>
            <w:pPr>
              <w:spacing w:after="0"/>
              <w:jc w:val="right"/>
            </w:pPr>
            <w:r>
              <w:rPr>
                <w:sz w:val="16"/>
              </w:rPr>
              <w:t>172</w:t>
            </w:r>
          </w:p>
        </w:tc>
      </w:tr>
      <w:tr>
        <w:trPr>
          <w:cantSplit/>
        </w:trPr>
        <w:tc>
          <w:tcPr>
            <w:tcW w:type="dxa" w:w="2934"/>
          </w:tcPr>
          <w:p>
            <w:pPr>
              <w:spacing w:after="0"/>
              <w:jc w:val="left"/>
            </w:pPr>
            <w:r>
              <w:rPr>
                <w:sz w:val="16"/>
              </w:rPr>
              <w:t>VERMILION PARISH*</w:t>
            </w:r>
          </w:p>
        </w:tc>
        <w:tc>
          <w:tcPr>
            <w:tcW w:type="dxa" w:w="1572"/>
          </w:tcPr>
          <w:p>
            <w:pPr>
              <w:spacing w:after="0"/>
              <w:jc w:val="right"/>
            </w:pPr>
            <w:r>
              <w:rPr>
                <w:sz w:val="16"/>
              </w:rPr>
              <w:t>138</w:t>
            </w:r>
          </w:p>
        </w:tc>
        <w:tc>
          <w:tcPr>
            <w:tcW w:type="dxa" w:w="1572"/>
          </w:tcPr>
          <w:p>
            <w:pPr>
              <w:spacing w:after="0"/>
              <w:jc w:val="right"/>
            </w:pPr>
            <w:r>
              <w:rPr>
                <w:sz w:val="16"/>
              </w:rPr>
              <w:t>63</w:t>
            </w:r>
          </w:p>
        </w:tc>
        <w:tc>
          <w:tcPr>
            <w:tcW w:type="dxa" w:w="1572"/>
          </w:tcPr>
          <w:p>
            <w:pPr>
              <w:spacing w:after="0"/>
              <w:jc w:val="right"/>
            </w:pPr>
            <w:r>
              <w:rPr>
                <w:sz w:val="16"/>
              </w:rPr>
              <w:t>243</w:t>
            </w:r>
          </w:p>
        </w:tc>
        <w:tc>
          <w:tcPr>
            <w:tcW w:type="dxa" w:w="1572"/>
          </w:tcPr>
          <w:p>
            <w:pPr>
              <w:spacing w:after="0"/>
              <w:jc w:val="right"/>
            </w:pPr>
            <w:r>
              <w:rPr>
                <w:sz w:val="16"/>
              </w:rPr>
              <w:t>27</w:t>
            </w:r>
          </w:p>
        </w:tc>
        <w:tc>
          <w:tcPr>
            <w:tcW w:type="dxa" w:w="1572"/>
          </w:tcPr>
          <w:p>
            <w:pPr>
              <w:spacing w:after="0"/>
              <w:jc w:val="right"/>
            </w:pPr>
            <w:r>
              <w:rPr>
                <w:sz w:val="16"/>
              </w:rPr>
              <w:t>319</w:t>
            </w:r>
          </w:p>
        </w:tc>
        <w:tc>
          <w:tcPr>
            <w:tcW w:type="dxa" w:w="1572"/>
          </w:tcPr>
          <w:p>
            <w:pPr>
              <w:spacing w:after="0"/>
              <w:jc w:val="right"/>
            </w:pPr>
            <w:r>
              <w:rPr>
                <w:sz w:val="16"/>
              </w:rPr>
              <w:t>62</w:t>
            </w:r>
          </w:p>
        </w:tc>
        <w:tc>
          <w:tcPr>
            <w:tcW w:type="dxa" w:w="1749"/>
          </w:tcPr>
          <w:p>
            <w:pPr>
              <w:spacing w:after="0"/>
              <w:jc w:val="right"/>
            </w:pPr>
            <w:r>
              <w:rPr>
                <w:sz w:val="16"/>
              </w:rPr>
              <w:t>106</w:t>
            </w:r>
          </w:p>
        </w:tc>
      </w:tr>
      <w:tr>
        <w:trPr>
          <w:cantSplit/>
        </w:trPr>
        <w:tc>
          <w:tcPr>
            <w:tcW w:type="dxa" w:w="2934"/>
          </w:tcPr>
          <w:p>
            <w:pPr>
              <w:spacing w:after="0"/>
              <w:jc w:val="left"/>
            </w:pPr>
            <w:r>
              <w:rPr>
                <w:sz w:val="16"/>
              </w:rPr>
              <w:t>DELCAMBRE, TOWN OF</w:t>
            </w:r>
          </w:p>
        </w:tc>
        <w:tc>
          <w:tcPr>
            <w:tcW w:type="dxa" w:w="1572"/>
          </w:tcPr>
          <w:p>
            <w:pPr>
              <w:spacing w:after="0"/>
              <w:jc w:val="right"/>
            </w:pPr>
            <w:r>
              <w:rPr>
                <w:sz w:val="16"/>
              </w:rPr>
              <w:t>13</w:t>
            </w:r>
          </w:p>
        </w:tc>
        <w:tc>
          <w:tcPr>
            <w:tcW w:type="dxa" w:w="1572"/>
          </w:tcPr>
          <w:p>
            <w:pPr>
              <w:spacing w:after="0"/>
              <w:jc w:val="right"/>
            </w:pPr>
            <w:r>
              <w:rPr>
                <w:sz w:val="16"/>
              </w:rPr>
              <w:t>4</w:t>
            </w:r>
          </w:p>
        </w:tc>
        <w:tc>
          <w:tcPr>
            <w:tcW w:type="dxa" w:w="1572"/>
          </w:tcPr>
          <w:p>
            <w:pPr>
              <w:spacing w:after="0"/>
              <w:jc w:val="right"/>
            </w:pPr>
            <w:r>
              <w:rPr>
                <w:sz w:val="16"/>
              </w:rPr>
              <w:t>29</w:t>
            </w:r>
          </w:p>
        </w:tc>
        <w:tc>
          <w:tcPr>
            <w:tcW w:type="dxa" w:w="1572"/>
          </w:tcPr>
          <w:p>
            <w:pPr>
              <w:spacing w:after="0"/>
              <w:jc w:val="right"/>
            </w:pPr>
            <w:r>
              <w:rPr>
                <w:sz w:val="16"/>
              </w:rPr>
              <w:t>2</w:t>
            </w:r>
          </w:p>
        </w:tc>
        <w:tc>
          <w:tcPr>
            <w:tcW w:type="dxa" w:w="1572"/>
          </w:tcPr>
          <w:p>
            <w:pPr>
              <w:spacing w:after="0"/>
              <w:jc w:val="right"/>
            </w:pPr>
            <w:r>
              <w:rPr>
                <w:sz w:val="16"/>
              </w:rPr>
              <w:t>37</w:t>
            </w:r>
          </w:p>
        </w:tc>
        <w:tc>
          <w:tcPr>
            <w:tcW w:type="dxa" w:w="1572"/>
          </w:tcPr>
          <w:p>
            <w:pPr>
              <w:spacing w:after="0"/>
              <w:jc w:val="right"/>
            </w:pPr>
            <w:r>
              <w:rPr>
                <w:sz w:val="16"/>
              </w:rPr>
              <w:t>7</w:t>
            </w:r>
          </w:p>
        </w:tc>
        <w:tc>
          <w:tcPr>
            <w:tcW w:type="dxa" w:w="1749"/>
          </w:tcPr>
          <w:p>
            <w:pPr>
              <w:spacing w:after="0"/>
              <w:jc w:val="right"/>
            </w:pPr>
            <w:r>
              <w:rPr>
                <w:sz w:val="16"/>
              </w:rPr>
              <w:t>13</w:t>
            </w:r>
          </w:p>
        </w:tc>
      </w:tr>
      <w:tr>
        <w:trPr>
          <w:cantSplit/>
        </w:trPr>
        <w:tc>
          <w:tcPr>
            <w:tcW w:type="dxa" w:w="2934"/>
          </w:tcPr>
          <w:p>
            <w:pPr>
              <w:spacing w:after="0"/>
              <w:jc w:val="left"/>
            </w:pPr>
            <w:r>
              <w:rPr>
                <w:sz w:val="16"/>
              </w:rPr>
              <w:t>ERATH, TOWN OF</w:t>
            </w:r>
          </w:p>
        </w:tc>
        <w:tc>
          <w:tcPr>
            <w:tcW w:type="dxa" w:w="1572"/>
          </w:tcPr>
          <w:p>
            <w:pPr>
              <w:spacing w:after="0"/>
              <w:jc w:val="right"/>
            </w:pPr>
            <w:r>
              <w:rPr>
                <w:sz w:val="16"/>
              </w:rPr>
              <w:t>31</w:t>
            </w:r>
          </w:p>
        </w:tc>
        <w:tc>
          <w:tcPr>
            <w:tcW w:type="dxa" w:w="1572"/>
          </w:tcPr>
          <w:p>
            <w:pPr>
              <w:spacing w:after="0"/>
              <w:jc w:val="right"/>
            </w:pPr>
            <w:r>
              <w:rPr>
                <w:sz w:val="16"/>
              </w:rPr>
              <w:t>21</w:t>
            </w:r>
          </w:p>
        </w:tc>
        <w:tc>
          <w:tcPr>
            <w:tcW w:type="dxa" w:w="1572"/>
          </w:tcPr>
          <w:p>
            <w:pPr>
              <w:spacing w:after="0"/>
              <w:jc w:val="right"/>
            </w:pPr>
            <w:r>
              <w:rPr>
                <w:sz w:val="16"/>
              </w:rPr>
              <w:t>67</w:t>
            </w:r>
          </w:p>
        </w:tc>
        <w:tc>
          <w:tcPr>
            <w:tcW w:type="dxa" w:w="1572"/>
          </w:tcPr>
          <w:p>
            <w:pPr>
              <w:spacing w:after="0"/>
              <w:jc w:val="right"/>
            </w:pPr>
            <w:r>
              <w:rPr>
                <w:sz w:val="16"/>
              </w:rPr>
              <w:t>7</w:t>
            </w:r>
          </w:p>
        </w:tc>
        <w:tc>
          <w:tcPr>
            <w:tcW w:type="dxa" w:w="1572"/>
          </w:tcPr>
          <w:p>
            <w:pPr>
              <w:spacing w:after="0"/>
              <w:jc w:val="right"/>
            </w:pPr>
            <w:r>
              <w:rPr>
                <w:sz w:val="16"/>
              </w:rPr>
              <w:t>90</w:t>
            </w:r>
          </w:p>
        </w:tc>
        <w:tc>
          <w:tcPr>
            <w:tcW w:type="dxa" w:w="1572"/>
          </w:tcPr>
          <w:p>
            <w:pPr>
              <w:spacing w:after="0"/>
              <w:jc w:val="right"/>
            </w:pPr>
            <w:r>
              <w:rPr>
                <w:sz w:val="16"/>
              </w:rPr>
              <w:t>17</w:t>
            </w:r>
          </w:p>
        </w:tc>
        <w:tc>
          <w:tcPr>
            <w:tcW w:type="dxa" w:w="1749"/>
          </w:tcPr>
          <w:p>
            <w:pPr>
              <w:spacing w:after="0"/>
              <w:jc w:val="right"/>
            </w:pPr>
            <w:r>
              <w:rPr>
                <w:sz w:val="16"/>
              </w:rPr>
              <w:t>44</w:t>
            </w:r>
          </w:p>
        </w:tc>
      </w:tr>
      <w:tr>
        <w:trPr>
          <w:cantSplit/>
        </w:trPr>
        <w:tc>
          <w:tcPr>
            <w:tcW w:type="dxa" w:w="2934"/>
          </w:tcPr>
          <w:p>
            <w:pPr>
              <w:spacing w:after="0"/>
              <w:jc w:val="left"/>
            </w:pPr>
            <w:r>
              <w:rPr>
                <w:sz w:val="16"/>
              </w:rPr>
              <w:t>GUEYDAN, TOWN OF</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KAPLAN,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MAURICE, VILLAGE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ABBEVILLE, CITY OF</w:t>
            </w:r>
          </w:p>
        </w:tc>
        <w:tc>
          <w:tcPr>
            <w:tcW w:type="dxa" w:w="1572"/>
          </w:tcPr>
          <w:p>
            <w:pPr>
              <w:spacing w:after="0"/>
              <w:jc w:val="right"/>
            </w:pPr>
            <w:r>
              <w:rPr>
                <w:sz w:val="16"/>
              </w:rPr>
              <w:t>3</w:t>
            </w:r>
          </w:p>
        </w:tc>
        <w:tc>
          <w:tcPr>
            <w:tcW w:type="dxa" w:w="1572"/>
          </w:tcPr>
          <w:p>
            <w:pPr>
              <w:spacing w:after="0"/>
              <w:jc w:val="right"/>
            </w:pPr>
            <w:r>
              <w:rPr>
                <w:sz w:val="16"/>
              </w:rPr>
              <w:t>10</w:t>
            </w:r>
          </w:p>
        </w:tc>
        <w:tc>
          <w:tcPr>
            <w:tcW w:type="dxa" w:w="1572"/>
          </w:tcPr>
          <w:p>
            <w:pPr>
              <w:spacing w:after="0"/>
              <w:jc w:val="right"/>
            </w:pPr>
            <w:r>
              <w:rPr>
                <w:sz w:val="16"/>
              </w:rPr>
              <w:t>20</w:t>
            </w:r>
          </w:p>
        </w:tc>
        <w:tc>
          <w:tcPr>
            <w:tcW w:type="dxa" w:w="1572"/>
          </w:tcPr>
          <w:p>
            <w:pPr>
              <w:spacing w:after="0"/>
              <w:jc w:val="right"/>
            </w:pPr>
            <w:r>
              <w:rPr>
                <w:sz w:val="16"/>
              </w:rPr>
              <w:t>5</w:t>
            </w:r>
          </w:p>
        </w:tc>
        <w:tc>
          <w:tcPr>
            <w:tcW w:type="dxa" w:w="1572"/>
          </w:tcPr>
          <w:p>
            <w:pPr>
              <w:spacing w:after="0"/>
              <w:jc w:val="right"/>
            </w:pPr>
            <w:r>
              <w:rPr>
                <w:sz w:val="16"/>
              </w:rPr>
              <w:t>25</w:t>
            </w:r>
          </w:p>
        </w:tc>
        <w:tc>
          <w:tcPr>
            <w:tcW w:type="dxa" w:w="1572"/>
          </w:tcPr>
          <w:p>
            <w:pPr>
              <w:spacing w:after="0"/>
              <w:jc w:val="right"/>
            </w:pPr>
            <w:r>
              <w:rPr>
                <w:sz w:val="16"/>
              </w:rPr>
              <w:t>5</w:t>
            </w:r>
          </w:p>
        </w:tc>
        <w:tc>
          <w:tcPr>
            <w:tcW w:type="dxa" w:w="1749"/>
          </w:tcPr>
          <w:p>
            <w:pPr>
              <w:spacing w:after="0"/>
              <w:jc w:val="right"/>
            </w:pPr>
            <w:r>
              <w:rPr>
                <w:sz w:val="16"/>
              </w:rPr>
              <w:t>6</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03"/>
        <w:gridCol w:w="1062"/>
        <w:gridCol w:w="954"/>
        <w:gridCol w:w="954"/>
        <w:gridCol w:w="954"/>
        <w:gridCol w:w="954"/>
        <w:gridCol w:w="954"/>
        <w:gridCol w:w="954"/>
        <w:gridCol w:w="1062"/>
        <w:gridCol w:w="4863"/>
      </w:tblGrid>
      <w:tr>
        <w:trPr>
          <w:cantSplit/>
          <w:tblHeader/>
        </w:trPr>
        <w:tc>
          <w:tcPr>
            <w:tcW w:type="dxa" w:w="1403"/>
            <w:shd w:val="clear" w:color="auto" w:fill="E8E8E8"/>
          </w:tcPr>
          <w:p>
            <w:pPr>
              <w:spacing w:after="0"/>
              <w:jc w:val="left"/>
            </w:pPr>
            <w:r>
              <w:rPr>
                <w:b/>
                <w:sz w:val="16"/>
              </w:rPr>
              <w:t>Member</w:t>
            </w:r>
          </w:p>
        </w:tc>
        <w:tc>
          <w:tcPr>
            <w:tcW w:type="dxa" w:w="1062"/>
            <w:shd w:val="clear" w:color="auto" w:fill="E8E8E8"/>
          </w:tcPr>
          <w:p>
            <w:pPr>
              <w:spacing w:after="0"/>
              <w:jc w:val="left"/>
            </w:pPr>
            <w:r>
              <w:rPr>
                <w:b/>
                <w:sz w:val="16"/>
              </w:rPr>
              <w:t>NFIP community ID</w:t>
            </w:r>
          </w:p>
        </w:tc>
        <w:tc>
          <w:tcPr>
            <w:tcW w:type="dxa" w:w="954"/>
            <w:shd w:val="clear" w:color="auto" w:fill="E8E8E8"/>
          </w:tcPr>
          <w:p>
            <w:pPr>
              <w:spacing w:after="0"/>
              <w:jc w:val="right"/>
            </w:pPr>
            <w:r>
              <w:rPr>
                <w:b/>
                <w:sz w:val="16"/>
              </w:rPr>
              <w:t>RL, FMA</w:t>
            </w:r>
          </w:p>
          <w:p>
            <w:pPr>
              <w:spacing w:after="0"/>
              <w:jc w:val="right"/>
            </w:pPr>
            <w:r>
              <w:rPr>
                <w:i/>
                <w:color w:val="555555"/>
                <w:sz w:val="14"/>
              </w:rPr>
              <w:t>properties</w:t>
            </w:r>
          </w:p>
        </w:tc>
        <w:tc>
          <w:tcPr>
            <w:tcW w:type="dxa" w:w="954"/>
            <w:shd w:val="clear" w:color="auto" w:fill="E8E8E8"/>
          </w:tcPr>
          <w:p>
            <w:pPr>
              <w:spacing w:after="0"/>
              <w:jc w:val="right"/>
            </w:pPr>
            <w:r>
              <w:rPr>
                <w:b/>
                <w:sz w:val="16"/>
              </w:rPr>
              <w:t>SRL, FMA</w:t>
            </w:r>
          </w:p>
          <w:p>
            <w:pPr>
              <w:spacing w:after="0"/>
              <w:jc w:val="right"/>
            </w:pPr>
            <w:r>
              <w:rPr>
                <w:i/>
                <w:color w:val="555555"/>
                <w:sz w:val="14"/>
              </w:rPr>
              <w:t>properties</w:t>
            </w:r>
          </w:p>
        </w:tc>
        <w:tc>
          <w:tcPr>
            <w:tcW w:type="dxa" w:w="954"/>
            <w:shd w:val="clear" w:color="auto" w:fill="E8E8E8"/>
          </w:tcPr>
          <w:p>
            <w:pPr>
              <w:spacing w:after="0"/>
              <w:jc w:val="right"/>
            </w:pPr>
            <w:r>
              <w:rPr>
                <w:b/>
                <w:sz w:val="16"/>
              </w:rPr>
              <w:t>RL, NFIP</w:t>
            </w:r>
          </w:p>
          <w:p>
            <w:pPr>
              <w:spacing w:after="0"/>
              <w:jc w:val="right"/>
            </w:pPr>
            <w:r>
              <w:rPr>
                <w:i/>
                <w:color w:val="555555"/>
                <w:sz w:val="14"/>
              </w:rPr>
              <w:t>properties</w:t>
            </w:r>
          </w:p>
        </w:tc>
        <w:tc>
          <w:tcPr>
            <w:tcW w:type="dxa" w:w="954"/>
            <w:shd w:val="clear" w:color="auto" w:fill="E8E8E8"/>
          </w:tcPr>
          <w:p>
            <w:pPr>
              <w:spacing w:after="0"/>
              <w:jc w:val="right"/>
            </w:pPr>
            <w:r>
              <w:rPr>
                <w:b/>
                <w:sz w:val="16"/>
              </w:rPr>
              <w:t>SRL, NFIP</w:t>
            </w:r>
          </w:p>
          <w:p>
            <w:pPr>
              <w:spacing w:after="0"/>
              <w:jc w:val="right"/>
            </w:pPr>
            <w:r>
              <w:rPr>
                <w:i/>
                <w:color w:val="555555"/>
                <w:sz w:val="14"/>
              </w:rPr>
              <w:t>properties</w:t>
            </w:r>
          </w:p>
        </w:tc>
        <w:tc>
          <w:tcPr>
            <w:tcW w:type="dxa" w:w="95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4"/>
            <w:shd w:val="clear" w:color="auto" w:fill="E8E8E8"/>
          </w:tcPr>
          <w:p>
            <w:pPr>
              <w:spacing w:after="0"/>
              <w:jc w:val="right"/>
            </w:pPr>
            <w:r>
              <w:rPr>
                <w:b/>
                <w:sz w:val="16"/>
              </w:rPr>
              <w:t>Mitigated</w:t>
            </w:r>
          </w:p>
          <w:p>
            <w:pPr>
              <w:spacing w:after="0"/>
              <w:jc w:val="right"/>
            </w:pPr>
            <w:r>
              <w:rPr>
                <w:i/>
                <w:color w:val="555555"/>
                <w:sz w:val="14"/>
              </w:rPr>
              <w:t>properties</w:t>
            </w:r>
          </w:p>
        </w:tc>
        <w:tc>
          <w:tcPr>
            <w:tcW w:type="dxa" w:w="1062"/>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63"/>
            <w:shd w:val="clear" w:color="auto" w:fill="E8E8E8"/>
          </w:tcPr>
          <w:p>
            <w:pPr>
              <w:spacing w:after="0"/>
              <w:jc w:val="left"/>
            </w:pPr>
            <w:r>
              <w:rPr>
                <w:b/>
                <w:sz w:val="16"/>
              </w:rPr>
              <w:t>Note</w:t>
            </w:r>
          </w:p>
        </w:tc>
      </w:tr>
      <w:tr>
        <w:trPr>
          <w:cantSplit/>
        </w:trPr>
        <w:tc>
          <w:tcPr>
            <w:tcW w:type="dxa" w:w="1403"/>
          </w:tcPr>
          <w:p>
            <w:pPr>
              <w:spacing w:after="0"/>
              <w:jc w:val="left"/>
            </w:pPr>
            <w:r>
              <w:rPr>
                <w:sz w:val="16"/>
              </w:rPr>
              <w:t>Vermilion Parish</w:t>
            </w:r>
          </w:p>
        </w:tc>
        <w:tc>
          <w:tcPr>
            <w:tcW w:type="dxa" w:w="1062"/>
          </w:tcPr>
          <w:p>
            <w:pPr>
              <w:spacing w:after="0"/>
              <w:jc w:val="left"/>
            </w:pPr>
            <w:r>
              <w:rPr>
                <w:sz w:val="16"/>
              </w:rPr>
              <w:t>220221</w:t>
            </w:r>
          </w:p>
        </w:tc>
        <w:tc>
          <w:tcPr>
            <w:tcW w:type="dxa" w:w="954"/>
          </w:tcPr>
          <w:p>
            <w:pPr>
              <w:spacing w:after="0"/>
              <w:jc w:val="right"/>
            </w:pPr>
            <w:r>
              <w:rPr>
                <w:sz w:val="16"/>
              </w:rPr>
              <w:t>138</w:t>
            </w:r>
          </w:p>
        </w:tc>
        <w:tc>
          <w:tcPr>
            <w:tcW w:type="dxa" w:w="954"/>
          </w:tcPr>
          <w:p>
            <w:pPr>
              <w:spacing w:after="0"/>
              <w:jc w:val="right"/>
            </w:pPr>
            <w:r>
              <w:rPr>
                <w:sz w:val="16"/>
              </w:rPr>
              <w:t>63</w:t>
            </w:r>
          </w:p>
        </w:tc>
        <w:tc>
          <w:tcPr>
            <w:tcW w:type="dxa" w:w="954"/>
          </w:tcPr>
          <w:p>
            <w:pPr>
              <w:spacing w:after="0"/>
              <w:jc w:val="right"/>
            </w:pPr>
            <w:r>
              <w:rPr>
                <w:sz w:val="16"/>
              </w:rPr>
              <w:t>243</w:t>
            </w:r>
          </w:p>
        </w:tc>
        <w:tc>
          <w:tcPr>
            <w:tcW w:type="dxa" w:w="954"/>
          </w:tcPr>
          <w:p>
            <w:pPr>
              <w:spacing w:after="0"/>
              <w:jc w:val="right"/>
            </w:pPr>
            <w:r>
              <w:rPr>
                <w:sz w:val="16"/>
              </w:rPr>
              <w:t>27</w:t>
            </w:r>
          </w:p>
        </w:tc>
        <w:tc>
          <w:tcPr>
            <w:tcW w:type="dxa" w:w="954"/>
          </w:tcPr>
          <w:p>
            <w:pPr>
              <w:spacing w:after="0"/>
              <w:jc w:val="right"/>
            </w:pPr>
            <w:r>
              <w:rPr>
                <w:sz w:val="16"/>
              </w:rPr>
              <w:t>319</w:t>
            </w:r>
          </w:p>
        </w:tc>
        <w:tc>
          <w:tcPr>
            <w:tcW w:type="dxa" w:w="954"/>
          </w:tcPr>
          <w:p>
            <w:pPr>
              <w:spacing w:after="0"/>
              <w:jc w:val="right"/>
            </w:pPr>
            <w:r>
              <w:rPr>
                <w:sz w:val="16"/>
              </w:rPr>
              <w:t>62</w:t>
            </w:r>
          </w:p>
        </w:tc>
        <w:tc>
          <w:tcPr>
            <w:tcW w:type="dxa" w:w="1062"/>
          </w:tcPr>
          <w:p>
            <w:pPr>
              <w:spacing w:after="0"/>
              <w:jc w:val="right"/>
            </w:pPr>
            <w:r>
              <w:rPr>
                <w:sz w:val="16"/>
              </w:rPr>
              <w:t>106</w:t>
            </w:r>
          </w:p>
        </w:tc>
        <w:tc>
          <w:tcPr>
            <w:tcW w:type="dxa" w:w="4863"/>
          </w:tcPr>
          <w:p>
            <w:pPr>
              <w:spacing w:after="0"/>
              <w:jc w:val="left"/>
            </w:pPr>
          </w:p>
        </w:tc>
      </w:tr>
      <w:tr>
        <w:trPr>
          <w:cantSplit/>
        </w:trPr>
        <w:tc>
          <w:tcPr>
            <w:tcW w:type="dxa" w:w="1403"/>
          </w:tcPr>
          <w:p>
            <w:pPr>
              <w:spacing w:after="0"/>
              <w:jc w:val="left"/>
            </w:pPr>
            <w:r>
              <w:rPr>
                <w:sz w:val="16"/>
              </w:rPr>
              <w:t>Abbeville city</w:t>
            </w:r>
          </w:p>
        </w:tc>
        <w:tc>
          <w:tcPr>
            <w:tcW w:type="dxa" w:w="1062"/>
          </w:tcPr>
          <w:p>
            <w:pPr>
              <w:spacing w:after="0"/>
              <w:jc w:val="left"/>
            </w:pPr>
            <w:r>
              <w:rPr>
                <w:sz w:val="16"/>
              </w:rPr>
              <w:t>220264</w:t>
            </w:r>
          </w:p>
        </w:tc>
        <w:tc>
          <w:tcPr>
            <w:tcW w:type="dxa" w:w="954"/>
          </w:tcPr>
          <w:p>
            <w:pPr>
              <w:spacing w:after="0"/>
              <w:jc w:val="right"/>
            </w:pPr>
            <w:r>
              <w:rPr>
                <w:sz w:val="16"/>
              </w:rPr>
              <w:t>3</w:t>
            </w:r>
          </w:p>
        </w:tc>
        <w:tc>
          <w:tcPr>
            <w:tcW w:type="dxa" w:w="954"/>
          </w:tcPr>
          <w:p>
            <w:pPr>
              <w:spacing w:after="0"/>
              <w:jc w:val="right"/>
            </w:pPr>
            <w:r>
              <w:rPr>
                <w:sz w:val="16"/>
              </w:rPr>
              <w:t>10</w:t>
            </w:r>
          </w:p>
        </w:tc>
        <w:tc>
          <w:tcPr>
            <w:tcW w:type="dxa" w:w="954"/>
          </w:tcPr>
          <w:p>
            <w:pPr>
              <w:spacing w:after="0"/>
              <w:jc w:val="right"/>
            </w:pPr>
            <w:r>
              <w:rPr>
                <w:sz w:val="16"/>
              </w:rPr>
              <w:t>20</w:t>
            </w:r>
          </w:p>
        </w:tc>
        <w:tc>
          <w:tcPr>
            <w:tcW w:type="dxa" w:w="954"/>
          </w:tcPr>
          <w:p>
            <w:pPr>
              <w:spacing w:after="0"/>
              <w:jc w:val="right"/>
            </w:pPr>
            <w:r>
              <w:rPr>
                <w:sz w:val="16"/>
              </w:rPr>
              <w:t>5</w:t>
            </w:r>
          </w:p>
        </w:tc>
        <w:tc>
          <w:tcPr>
            <w:tcW w:type="dxa" w:w="954"/>
          </w:tcPr>
          <w:p>
            <w:pPr>
              <w:spacing w:after="0"/>
              <w:jc w:val="right"/>
            </w:pPr>
            <w:r>
              <w:rPr>
                <w:sz w:val="16"/>
              </w:rPr>
              <w:t>25</w:t>
            </w:r>
          </w:p>
        </w:tc>
        <w:tc>
          <w:tcPr>
            <w:tcW w:type="dxa" w:w="954"/>
          </w:tcPr>
          <w:p>
            <w:pPr>
              <w:spacing w:after="0"/>
              <w:jc w:val="right"/>
            </w:pPr>
            <w:r>
              <w:rPr>
                <w:sz w:val="16"/>
              </w:rPr>
              <w:t>5</w:t>
            </w:r>
          </w:p>
        </w:tc>
        <w:tc>
          <w:tcPr>
            <w:tcW w:type="dxa" w:w="1062"/>
          </w:tcPr>
          <w:p>
            <w:pPr>
              <w:spacing w:after="0"/>
              <w:jc w:val="right"/>
            </w:pPr>
            <w:r>
              <w:rPr>
                <w:sz w:val="16"/>
              </w:rPr>
              <w:t>6</w:t>
            </w:r>
          </w:p>
        </w:tc>
        <w:tc>
          <w:tcPr>
            <w:tcW w:type="dxa" w:w="4863"/>
          </w:tcPr>
          <w:p>
            <w:pPr>
              <w:spacing w:after="0"/>
              <w:jc w:val="left"/>
            </w:pPr>
          </w:p>
        </w:tc>
      </w:tr>
      <w:tr>
        <w:trPr>
          <w:cantSplit/>
        </w:trPr>
        <w:tc>
          <w:tcPr>
            <w:tcW w:type="dxa" w:w="1403"/>
          </w:tcPr>
          <w:p>
            <w:pPr>
              <w:spacing w:after="0"/>
              <w:jc w:val="left"/>
            </w:pPr>
            <w:r>
              <w:rPr>
                <w:sz w:val="16"/>
              </w:rPr>
              <w:t>Delcambre town</w:t>
            </w:r>
          </w:p>
        </w:tc>
        <w:tc>
          <w:tcPr>
            <w:tcW w:type="dxa" w:w="1062"/>
          </w:tcPr>
          <w:p>
            <w:pPr>
              <w:spacing w:after="0"/>
              <w:jc w:val="left"/>
            </w:pPr>
            <w:r>
              <w:rPr>
                <w:sz w:val="16"/>
              </w:rPr>
              <w:t>220223</w:t>
            </w:r>
          </w:p>
        </w:tc>
        <w:tc>
          <w:tcPr>
            <w:tcW w:type="dxa" w:w="954"/>
          </w:tcPr>
          <w:p>
            <w:pPr>
              <w:spacing w:after="0"/>
              <w:jc w:val="right"/>
            </w:pPr>
            <w:r>
              <w:rPr>
                <w:sz w:val="16"/>
              </w:rPr>
              <w:t>27</w:t>
            </w:r>
          </w:p>
        </w:tc>
        <w:tc>
          <w:tcPr>
            <w:tcW w:type="dxa" w:w="954"/>
          </w:tcPr>
          <w:p>
            <w:pPr>
              <w:spacing w:after="0"/>
              <w:jc w:val="right"/>
            </w:pPr>
            <w:r>
              <w:rPr>
                <w:sz w:val="16"/>
              </w:rPr>
              <w:t>10</w:t>
            </w:r>
          </w:p>
        </w:tc>
        <w:tc>
          <w:tcPr>
            <w:tcW w:type="dxa" w:w="954"/>
          </w:tcPr>
          <w:p>
            <w:pPr>
              <w:spacing w:after="0"/>
              <w:jc w:val="right"/>
            </w:pPr>
            <w:r>
              <w:rPr>
                <w:sz w:val="16"/>
              </w:rPr>
              <w:t>52</w:t>
            </w:r>
          </w:p>
        </w:tc>
        <w:tc>
          <w:tcPr>
            <w:tcW w:type="dxa" w:w="954"/>
          </w:tcPr>
          <w:p>
            <w:pPr>
              <w:spacing w:after="0"/>
              <w:jc w:val="right"/>
            </w:pPr>
            <w:r>
              <w:rPr>
                <w:sz w:val="16"/>
              </w:rPr>
              <w:t>4</w:t>
            </w:r>
          </w:p>
        </w:tc>
        <w:tc>
          <w:tcPr>
            <w:tcW w:type="dxa" w:w="954"/>
          </w:tcPr>
          <w:p>
            <w:pPr>
              <w:spacing w:after="0"/>
              <w:jc w:val="right"/>
            </w:pPr>
            <w:r>
              <w:rPr>
                <w:sz w:val="16"/>
              </w:rPr>
              <w:t>66</w:t>
            </w:r>
          </w:p>
        </w:tc>
        <w:tc>
          <w:tcPr>
            <w:tcW w:type="dxa" w:w="954"/>
          </w:tcPr>
          <w:p>
            <w:pPr>
              <w:spacing w:after="0"/>
              <w:jc w:val="right"/>
            </w:pPr>
            <w:r>
              <w:rPr>
                <w:sz w:val="16"/>
              </w:rPr>
              <w:t>11</w:t>
            </w:r>
          </w:p>
        </w:tc>
        <w:tc>
          <w:tcPr>
            <w:tcW w:type="dxa" w:w="1062"/>
          </w:tcPr>
          <w:p>
            <w:pPr>
              <w:spacing w:after="0"/>
              <w:jc w:val="right"/>
            </w:pPr>
            <w:r>
              <w:rPr>
                <w:sz w:val="16"/>
              </w:rPr>
              <w:t>26</w:t>
            </w:r>
          </w:p>
        </w:tc>
        <w:tc>
          <w:tcPr>
            <w:tcW w:type="dxa" w:w="4863"/>
          </w:tcPr>
          <w:p>
            <w:pPr>
              <w:spacing w:after="0"/>
              <w:jc w:val="left"/>
            </w:pPr>
            <w:r>
              <w:rPr>
                <w:sz w:val="16"/>
              </w:rPr>
              <w:t>Whole community, including the part in Iberia Parish; in-county portion (county table): FMA RL 13, FMA SRL 4, NFIP RL 29, NFIP SRL 2, any category 37.</w:t>
            </w:r>
          </w:p>
        </w:tc>
      </w:tr>
      <w:tr>
        <w:trPr>
          <w:cantSplit/>
        </w:trPr>
        <w:tc>
          <w:tcPr>
            <w:tcW w:type="dxa" w:w="1403"/>
          </w:tcPr>
          <w:p>
            <w:pPr>
              <w:spacing w:after="0"/>
              <w:jc w:val="left"/>
            </w:pPr>
            <w:r>
              <w:rPr>
                <w:sz w:val="16"/>
              </w:rPr>
              <w:t>Erath town</w:t>
            </w:r>
          </w:p>
        </w:tc>
        <w:tc>
          <w:tcPr>
            <w:tcW w:type="dxa" w:w="1062"/>
          </w:tcPr>
          <w:p>
            <w:pPr>
              <w:spacing w:after="0"/>
              <w:jc w:val="left"/>
            </w:pPr>
            <w:r>
              <w:rPr>
                <w:sz w:val="16"/>
              </w:rPr>
              <w:t>220224</w:t>
            </w:r>
          </w:p>
        </w:tc>
        <w:tc>
          <w:tcPr>
            <w:tcW w:type="dxa" w:w="954"/>
          </w:tcPr>
          <w:p>
            <w:pPr>
              <w:spacing w:after="0"/>
              <w:jc w:val="right"/>
            </w:pPr>
            <w:r>
              <w:rPr>
                <w:sz w:val="16"/>
              </w:rPr>
              <w:t>31</w:t>
            </w:r>
          </w:p>
        </w:tc>
        <w:tc>
          <w:tcPr>
            <w:tcW w:type="dxa" w:w="954"/>
          </w:tcPr>
          <w:p>
            <w:pPr>
              <w:spacing w:after="0"/>
              <w:jc w:val="right"/>
            </w:pPr>
            <w:r>
              <w:rPr>
                <w:sz w:val="16"/>
              </w:rPr>
              <w:t>21</w:t>
            </w:r>
          </w:p>
        </w:tc>
        <w:tc>
          <w:tcPr>
            <w:tcW w:type="dxa" w:w="954"/>
          </w:tcPr>
          <w:p>
            <w:pPr>
              <w:spacing w:after="0"/>
              <w:jc w:val="right"/>
            </w:pPr>
            <w:r>
              <w:rPr>
                <w:sz w:val="16"/>
              </w:rPr>
              <w:t>67</w:t>
            </w:r>
          </w:p>
        </w:tc>
        <w:tc>
          <w:tcPr>
            <w:tcW w:type="dxa" w:w="954"/>
          </w:tcPr>
          <w:p>
            <w:pPr>
              <w:spacing w:after="0"/>
              <w:jc w:val="right"/>
            </w:pPr>
            <w:r>
              <w:rPr>
                <w:sz w:val="16"/>
              </w:rPr>
              <w:t>7</w:t>
            </w:r>
          </w:p>
        </w:tc>
        <w:tc>
          <w:tcPr>
            <w:tcW w:type="dxa" w:w="954"/>
          </w:tcPr>
          <w:p>
            <w:pPr>
              <w:spacing w:after="0"/>
              <w:jc w:val="right"/>
            </w:pPr>
            <w:r>
              <w:rPr>
                <w:sz w:val="16"/>
              </w:rPr>
              <w:t>90</w:t>
            </w:r>
          </w:p>
        </w:tc>
        <w:tc>
          <w:tcPr>
            <w:tcW w:type="dxa" w:w="954"/>
          </w:tcPr>
          <w:p>
            <w:pPr>
              <w:spacing w:after="0"/>
              <w:jc w:val="right"/>
            </w:pPr>
            <w:r>
              <w:rPr>
                <w:sz w:val="16"/>
              </w:rPr>
              <w:t>17</w:t>
            </w:r>
          </w:p>
        </w:tc>
        <w:tc>
          <w:tcPr>
            <w:tcW w:type="dxa" w:w="1062"/>
          </w:tcPr>
          <w:p>
            <w:pPr>
              <w:spacing w:after="0"/>
              <w:jc w:val="right"/>
            </w:pPr>
            <w:r>
              <w:rPr>
                <w:sz w:val="16"/>
              </w:rPr>
              <w:t>44</w:t>
            </w:r>
          </w:p>
        </w:tc>
        <w:tc>
          <w:tcPr>
            <w:tcW w:type="dxa" w:w="4863"/>
          </w:tcPr>
          <w:p>
            <w:pPr>
              <w:spacing w:after="0"/>
              <w:jc w:val="left"/>
            </w:pPr>
          </w:p>
        </w:tc>
      </w:tr>
      <w:tr>
        <w:trPr>
          <w:cantSplit/>
        </w:trPr>
        <w:tc>
          <w:tcPr>
            <w:tcW w:type="dxa" w:w="1403"/>
          </w:tcPr>
          <w:p>
            <w:pPr>
              <w:spacing w:after="0"/>
              <w:jc w:val="left"/>
            </w:pPr>
            <w:r>
              <w:rPr>
                <w:sz w:val="16"/>
              </w:rPr>
              <w:t>Gueydan town</w:t>
            </w:r>
          </w:p>
        </w:tc>
        <w:tc>
          <w:tcPr>
            <w:tcW w:type="dxa" w:w="1062"/>
          </w:tcPr>
          <w:p>
            <w:pPr>
              <w:spacing w:after="0"/>
              <w:jc w:val="left"/>
            </w:pPr>
            <w:r>
              <w:rPr>
                <w:sz w:val="16"/>
              </w:rPr>
              <w:t>220225</w:t>
            </w:r>
          </w:p>
        </w:tc>
        <w:tc>
          <w:tcPr>
            <w:tcW w:type="dxa" w:w="954"/>
          </w:tcPr>
          <w:p>
            <w:pPr>
              <w:spacing w:after="0"/>
              <w:jc w:val="right"/>
            </w:pPr>
            <w:r>
              <w:rPr>
                <w:sz w:val="16"/>
              </w:rPr>
              <w:t>1</w:t>
            </w:r>
          </w:p>
        </w:tc>
        <w:tc>
          <w:tcPr>
            <w:tcW w:type="dxa" w:w="954"/>
          </w:tcPr>
          <w:p>
            <w:pPr>
              <w:spacing w:after="0"/>
              <w:jc w:val="right"/>
            </w:pPr>
            <w:r>
              <w:rPr>
                <w:sz w:val="16"/>
              </w:rPr>
              <w:t>0</w:t>
            </w:r>
          </w:p>
        </w:tc>
        <w:tc>
          <w:tcPr>
            <w:tcW w:type="dxa" w:w="954"/>
          </w:tcPr>
          <w:p>
            <w:pPr>
              <w:spacing w:after="0"/>
              <w:jc w:val="right"/>
            </w:pPr>
            <w:r>
              <w:rPr>
                <w:sz w:val="16"/>
              </w:rPr>
              <w:t>2</w:t>
            </w:r>
          </w:p>
        </w:tc>
        <w:tc>
          <w:tcPr>
            <w:tcW w:type="dxa" w:w="954"/>
          </w:tcPr>
          <w:p>
            <w:pPr>
              <w:spacing w:after="0"/>
              <w:jc w:val="right"/>
            </w:pPr>
            <w:r>
              <w:rPr>
                <w:sz w:val="16"/>
              </w:rPr>
              <w:t>0</w:t>
            </w:r>
          </w:p>
        </w:tc>
        <w:tc>
          <w:tcPr>
            <w:tcW w:type="dxa" w:w="954"/>
          </w:tcPr>
          <w:p>
            <w:pPr>
              <w:spacing w:after="0"/>
              <w:jc w:val="right"/>
            </w:pPr>
            <w:r>
              <w:rPr>
                <w:sz w:val="16"/>
              </w:rPr>
              <w:t>2</w:t>
            </w:r>
          </w:p>
        </w:tc>
        <w:tc>
          <w:tcPr>
            <w:tcW w:type="dxa" w:w="954"/>
          </w:tcPr>
          <w:p>
            <w:pPr>
              <w:spacing w:after="0"/>
              <w:jc w:val="right"/>
            </w:pPr>
            <w:r>
              <w:rPr>
                <w:sz w:val="16"/>
              </w:rPr>
              <w:t>0</w:t>
            </w:r>
          </w:p>
        </w:tc>
        <w:tc>
          <w:tcPr>
            <w:tcW w:type="dxa" w:w="1062"/>
          </w:tcPr>
          <w:p>
            <w:pPr>
              <w:spacing w:after="0"/>
              <w:jc w:val="right"/>
            </w:pPr>
            <w:r>
              <w:rPr>
                <w:sz w:val="16"/>
              </w:rPr>
              <w:t>1</w:t>
            </w:r>
          </w:p>
        </w:tc>
        <w:tc>
          <w:tcPr>
            <w:tcW w:type="dxa" w:w="4863"/>
          </w:tcPr>
          <w:p>
            <w:pPr>
              <w:spacing w:after="0"/>
              <w:jc w:val="left"/>
            </w:pPr>
          </w:p>
        </w:tc>
      </w:tr>
      <w:tr>
        <w:trPr>
          <w:cantSplit/>
        </w:trPr>
        <w:tc>
          <w:tcPr>
            <w:tcW w:type="dxa" w:w="1403"/>
          </w:tcPr>
          <w:p>
            <w:pPr>
              <w:spacing w:after="0"/>
              <w:jc w:val="left"/>
            </w:pPr>
            <w:r>
              <w:rPr>
                <w:sz w:val="16"/>
              </w:rPr>
              <w:t>Kaplan city</w:t>
            </w:r>
          </w:p>
        </w:tc>
        <w:tc>
          <w:tcPr>
            <w:tcW w:type="dxa" w:w="1062"/>
          </w:tcPr>
          <w:p>
            <w:pPr>
              <w:spacing w:after="0"/>
              <w:jc w:val="left"/>
            </w:pPr>
            <w:r>
              <w:rPr>
                <w:sz w:val="16"/>
              </w:rPr>
              <w:t>220226</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4</w:t>
            </w:r>
          </w:p>
        </w:tc>
        <w:tc>
          <w:tcPr>
            <w:tcW w:type="dxa" w:w="954"/>
          </w:tcPr>
          <w:p>
            <w:pPr>
              <w:spacing w:after="0"/>
              <w:jc w:val="right"/>
            </w:pPr>
            <w:r>
              <w:rPr>
                <w:sz w:val="16"/>
              </w:rPr>
              <w:t>0</w:t>
            </w:r>
          </w:p>
        </w:tc>
        <w:tc>
          <w:tcPr>
            <w:tcW w:type="dxa" w:w="954"/>
          </w:tcPr>
          <w:p>
            <w:pPr>
              <w:spacing w:after="0"/>
              <w:jc w:val="right"/>
            </w:pPr>
            <w:r>
              <w:rPr>
                <w:sz w:val="16"/>
              </w:rPr>
              <w:t>4</w:t>
            </w:r>
          </w:p>
        </w:tc>
        <w:tc>
          <w:tcPr>
            <w:tcW w:type="dxa" w:w="954"/>
          </w:tcPr>
          <w:p>
            <w:pPr>
              <w:spacing w:after="0"/>
              <w:jc w:val="right"/>
            </w:pPr>
            <w:r>
              <w:rPr>
                <w:sz w:val="16"/>
              </w:rPr>
              <w:t>0</w:t>
            </w:r>
          </w:p>
        </w:tc>
        <w:tc>
          <w:tcPr>
            <w:tcW w:type="dxa" w:w="1062"/>
          </w:tcPr>
          <w:p>
            <w:pPr>
              <w:spacing w:after="0"/>
              <w:jc w:val="right"/>
            </w:pPr>
            <w:r>
              <w:rPr>
                <w:sz w:val="16"/>
              </w:rPr>
              <w:t>2</w:t>
            </w:r>
          </w:p>
        </w:tc>
        <w:tc>
          <w:tcPr>
            <w:tcW w:type="dxa" w:w="4863"/>
          </w:tcPr>
          <w:p>
            <w:pPr>
              <w:spacing w:after="0"/>
              <w:jc w:val="left"/>
            </w:pPr>
          </w:p>
        </w:tc>
      </w:tr>
      <w:tr>
        <w:trPr>
          <w:cantSplit/>
        </w:trPr>
        <w:tc>
          <w:tcPr>
            <w:tcW w:type="dxa" w:w="1403"/>
          </w:tcPr>
          <w:p>
            <w:pPr>
              <w:spacing w:after="0"/>
              <w:jc w:val="left"/>
            </w:pPr>
            <w:r>
              <w:rPr>
                <w:sz w:val="16"/>
              </w:rPr>
              <w:t>Maurice village</w:t>
            </w:r>
          </w:p>
        </w:tc>
        <w:tc>
          <w:tcPr>
            <w:tcW w:type="dxa" w:w="1062"/>
          </w:tcPr>
          <w:p>
            <w:pPr>
              <w:spacing w:after="0"/>
              <w:jc w:val="left"/>
            </w:pPr>
            <w:r>
              <w:rPr>
                <w:sz w:val="16"/>
              </w:rPr>
              <w:t>220227</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4</w:t>
            </w:r>
          </w:p>
        </w:tc>
        <w:tc>
          <w:tcPr>
            <w:tcW w:type="dxa" w:w="954"/>
          </w:tcPr>
          <w:p>
            <w:pPr>
              <w:spacing w:after="0"/>
              <w:jc w:val="right"/>
            </w:pPr>
            <w:r>
              <w:rPr>
                <w:sz w:val="16"/>
              </w:rPr>
              <w:t>0</w:t>
            </w:r>
          </w:p>
        </w:tc>
        <w:tc>
          <w:tcPr>
            <w:tcW w:type="dxa" w:w="954"/>
          </w:tcPr>
          <w:p>
            <w:pPr>
              <w:spacing w:after="0"/>
              <w:jc w:val="right"/>
            </w:pPr>
            <w:r>
              <w:rPr>
                <w:sz w:val="16"/>
              </w:rPr>
              <w:t>4</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86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175</w:t>
            </w:r>
          </w:p>
        </w:tc>
        <w:tc>
          <w:tcPr>
            <w:tcW w:type="dxa" w:w="1496"/>
          </w:tcPr>
          <w:p>
            <w:pPr>
              <w:spacing w:after="0"/>
              <w:jc w:val="right"/>
            </w:pPr>
            <w:r>
              <w:rPr>
                <w:sz w:val="16"/>
              </w:rPr>
              <w:t>88</w:t>
            </w:r>
          </w:p>
        </w:tc>
        <w:tc>
          <w:tcPr>
            <w:tcW w:type="dxa" w:w="1496"/>
          </w:tcPr>
          <w:p>
            <w:pPr>
              <w:spacing w:after="0"/>
              <w:jc w:val="right"/>
            </w:pPr>
            <w:r>
              <w:rPr>
                <w:sz w:val="16"/>
              </w:rPr>
              <w:t>326</w:t>
            </w:r>
          </w:p>
        </w:tc>
        <w:tc>
          <w:tcPr>
            <w:tcW w:type="dxa" w:w="1496"/>
          </w:tcPr>
          <w:p>
            <w:pPr>
              <w:spacing w:after="0"/>
              <w:jc w:val="right"/>
            </w:pPr>
            <w:r>
              <w:rPr>
                <w:sz w:val="16"/>
              </w:rPr>
              <w:t>31</w:t>
            </w:r>
          </w:p>
        </w:tc>
        <w:tc>
          <w:tcPr>
            <w:tcW w:type="dxa" w:w="1496"/>
          </w:tcPr>
          <w:p>
            <w:pPr>
              <w:spacing w:after="0"/>
              <w:jc w:val="right"/>
            </w:pPr>
            <w:r>
              <w:rPr>
                <w:sz w:val="16"/>
              </w:rPr>
              <w:t>435</w:t>
            </w:r>
          </w:p>
        </w:tc>
        <w:tc>
          <w:tcPr>
            <w:tcW w:type="dxa" w:w="1496"/>
          </w:tcPr>
          <w:p>
            <w:pPr>
              <w:spacing w:after="0"/>
              <w:jc w:val="right"/>
            </w:pPr>
            <w:r>
              <w:rPr>
                <w:sz w:val="16"/>
              </w:rPr>
              <w:t>90</w:t>
            </w:r>
          </w:p>
        </w:tc>
        <w:tc>
          <w:tcPr>
            <w:tcW w:type="dxa" w:w="1665"/>
          </w:tcPr>
          <w:p>
            <w:pPr>
              <w:spacing w:after="0"/>
              <w:jc w:val="right"/>
            </w:pPr>
            <w:r>
              <w:rPr>
                <w:sz w:val="16"/>
              </w:rPr>
              <w:t>151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4</w:t>
            </w:r>
          </w:p>
        </w:tc>
        <w:tc>
          <w:tcPr>
            <w:tcW w:type="dxa" w:w="1496"/>
          </w:tcPr>
          <w:p>
            <w:pPr>
              <w:spacing w:after="0"/>
              <w:jc w:val="right"/>
            </w:pPr>
            <w:r>
              <w:rPr>
                <w:sz w:val="16"/>
              </w:rPr>
              <w:t>4</w:t>
            </w:r>
          </w:p>
        </w:tc>
        <w:tc>
          <w:tcPr>
            <w:tcW w:type="dxa" w:w="1496"/>
          </w:tcPr>
          <w:p>
            <w:pPr>
              <w:spacing w:after="0"/>
              <w:jc w:val="right"/>
            </w:pPr>
            <w:r>
              <w:rPr>
                <w:sz w:val="16"/>
              </w:rPr>
              <w:t>15</w:t>
            </w:r>
          </w:p>
        </w:tc>
        <w:tc>
          <w:tcPr>
            <w:tcW w:type="dxa" w:w="1496"/>
          </w:tcPr>
          <w:p>
            <w:pPr>
              <w:spacing w:after="0"/>
              <w:jc w:val="right"/>
            </w:pPr>
            <w:r>
              <w:rPr>
                <w:sz w:val="16"/>
              </w:rPr>
              <w:t>4</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13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6</w:t>
            </w:r>
          </w:p>
        </w:tc>
        <w:tc>
          <w:tcPr>
            <w:tcW w:type="dxa" w:w="1496"/>
          </w:tcPr>
          <w:p>
            <w:pPr>
              <w:spacing w:after="0"/>
              <w:jc w:val="right"/>
            </w:pPr>
            <w:r>
              <w:rPr>
                <w:sz w:val="16"/>
              </w:rPr>
              <w:t>3</w:t>
            </w:r>
          </w:p>
        </w:tc>
        <w:tc>
          <w:tcPr>
            <w:tcW w:type="dxa" w:w="1496"/>
          </w:tcPr>
          <w:p>
            <w:pPr>
              <w:spacing w:after="0"/>
              <w:jc w:val="right"/>
            </w:pPr>
            <w:r>
              <w:rPr>
                <w:sz w:val="16"/>
              </w:rPr>
              <w:t>23</w:t>
            </w:r>
          </w:p>
        </w:tc>
        <w:tc>
          <w:tcPr>
            <w:tcW w:type="dxa" w:w="1496"/>
          </w:tcPr>
          <w:p>
            <w:pPr>
              <w:spacing w:after="0"/>
              <w:jc w:val="right"/>
            </w:pPr>
            <w:r>
              <w:rPr>
                <w:sz w:val="16"/>
              </w:rPr>
              <w:t>3</w:t>
            </w:r>
          </w:p>
        </w:tc>
        <w:tc>
          <w:tcPr>
            <w:tcW w:type="dxa" w:w="1496"/>
          </w:tcPr>
          <w:p>
            <w:pPr>
              <w:spacing w:after="0"/>
              <w:jc w:val="right"/>
            </w:pPr>
            <w:r>
              <w:rPr>
                <w:sz w:val="16"/>
              </w:rPr>
              <w:t>24</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95 properties are FMA repetitive loss but not NFIP repetitive loss, and 278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Vermilion Parish, LA: risk-assessment baseline packet, release 2026-10 (data as of 2026-09-28; County area 22113).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Vermilion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Vermilion Parish, LA: Risk-assessment baseline packet</dc:title>
  <dc:subject>Hazard Plain release 2026-10, as of 2026-09-28. Preview: automated baseline</dc:subject>
  <dc:creator>Hazard Plain</dc:creator>
  <cp:keywords>Hazard Plain; hazard mitigation; risk assessment; 22113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