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 Martin Parish, LA</w:t>
      </w:r>
    </w:p>
    <w:p>
      <w:pPr>
        <w:spacing w:after="120" w:before="0"/>
      </w:pPr>
      <w:r>
        <w:rPr>
          <w:color w:val="555555"/>
          <w:sz w:val="24"/>
        </w:rPr>
        <w:t>Risk-assessment baseline packet</w:t>
      </w:r>
    </w:p>
    <w:p>
      <w:pPr>
        <w:spacing w:after="120" w:before="0"/>
      </w:pPr>
      <w:r>
        <w:rPr>
          <w:b/>
          <w:sz w:val="18"/>
        </w:rPr>
        <w:t xml:space="preserve">County FIPS: </w:t>
      </w:r>
      <w:r>
        <w:rPr>
          <w:sz w:val="18"/>
        </w:rPr>
        <w:t>22099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2027-04-13. Plan: St. Martin Parish (FEMA plan 107324), approved 2022-04-14.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2022-04-14: 3 new hazard declarations (2 incidents) and 37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($20,550,333 a year), Inland Flooding ($9,045,785) and Cold Wave ($5,424,838).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22099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2027-04-13</w:t>
      </w:r>
    </w:p>
    <w:p>
      <w:pPr>
        <w:keepNext/>
        <w:spacing w:after="40" w:before="0"/>
      </w:pPr>
      <w:r>
        <w:rPr>
          <w:b/>
        </w:rPr>
        <w:t xml:space="preserve">Plan: </w:t>
      </w:r>
      <w:r>
        <w:rPr/>
        <w:t>St. Martin Parish (FEMA plan 107324)</w:t>
      </w:r>
    </w:p>
    <w:p>
      <w:pPr>
        <w:keepNext/>
        <w:spacing w:after="40" w:before="0"/>
      </w:pPr>
      <w:r>
        <w:rPr>
          <w:b/>
        </w:rPr>
        <w:t xml:space="preserve">Approved: </w:t>
      </w:r>
      <w:r>
        <w:rPr/>
        <w:t>2022-04-14</w:t>
      </w:r>
    </w:p>
    <w:p>
      <w:pPr>
        <w:keepNext/>
        <w:spacing w:after="40" w:before="0"/>
      </w:pPr>
      <w:r>
        <w:rPr>
          <w:b/>
        </w:rPr>
        <w:t xml:space="preserve">Days to expiry: </w:t>
      </w:r>
      <w:r>
        <w:rPr/>
        <w:t>195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EM-3614-LA (Tropical Storm Francine), DR-4817-LA (Hurricane Francine), EM-3638-LA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29, SRL 18 (44 CFR 77.2); any definition: 111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2"/>
        <w:gridCol w:w="769"/>
        <w:gridCol w:w="2428"/>
        <w:gridCol w:w="3010"/>
        <w:gridCol w:w="1037"/>
        <w:gridCol w:w="1037"/>
        <w:gridCol w:w="880"/>
        <w:gridCol w:w="1187"/>
        <w:gridCol w:w="2163"/>
      </w:tblGrid>
      <w:tr>
        <w:trPr>
          <w:cantSplit/>
          <w:tblHeader/>
        </w:trPr>
        <w:tc>
          <w:tcPr>
            <w:tcW w:type="dxa" w:w="160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28"/>
            <w:shd w:val="clear" w:color="auto" w:fill="E8E8E8"/>
          </w:tcPr>
          <w:p>
            <w:pPr>
              <w:spacing w:after="0"/>
              <w:jc w:val="left"/>
            </w:pPr>
            <w:r>
              <w:rPr>
                <w:b/>
                <w:sz w:val="16"/>
              </w:rPr>
              <w:t>Status</w:t>
            </w:r>
          </w:p>
        </w:tc>
        <w:tc>
          <w:tcPr>
            <w:tcW w:type="dxa" w:w="301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187"/>
            <w:shd w:val="clear" w:color="auto" w:fill="E8E8E8"/>
          </w:tcPr>
          <w:p>
            <w:pPr>
              <w:spacing w:after="0"/>
              <w:jc w:val="left"/>
            </w:pPr>
            <w:r>
              <w:rPr>
                <w:b/>
                <w:sz w:val="16"/>
              </w:rPr>
              <w:t>Update underway</w:t>
            </w:r>
          </w:p>
        </w:tc>
        <w:tc>
          <w:tcPr>
            <w:tcW w:type="dxa" w:w="2163"/>
            <w:shd w:val="clear" w:color="auto" w:fill="E8E8E8"/>
          </w:tcPr>
          <w:p>
            <w:pPr>
              <w:spacing w:after="0"/>
              <w:jc w:val="left"/>
            </w:pPr>
            <w:r>
              <w:rPr>
                <w:b/>
                <w:sz w:val="16"/>
              </w:rPr>
              <w:t>Notes</w:t>
            </w:r>
          </w:p>
        </w:tc>
      </w:tr>
      <w:tr>
        <w:trPr>
          <w:cantSplit/>
        </w:trPr>
        <w:tc>
          <w:tcPr>
            <w:tcW w:type="dxa" w:w="1602"/>
          </w:tcPr>
          <w:p>
            <w:pPr>
              <w:spacing w:after="0"/>
              <w:jc w:val="left"/>
            </w:pPr>
            <w:r>
              <w:rPr>
                <w:sz w:val="16"/>
              </w:rPr>
              <w:t>St. Martin Parish</w:t>
            </w:r>
          </w:p>
        </w:tc>
        <w:tc>
          <w:tcPr>
            <w:tcW w:type="dxa" w:w="769"/>
          </w:tcPr>
          <w:p>
            <w:pPr>
              <w:spacing w:after="0"/>
              <w:jc w:val="left"/>
            </w:pPr>
            <w:r>
              <w:rPr>
                <w:sz w:val="16"/>
              </w:rPr>
              <w:t>County</w:t>
            </w:r>
          </w:p>
        </w:tc>
        <w:tc>
          <w:tcPr>
            <w:tcW w:type="dxa" w:w="2428"/>
          </w:tcPr>
          <w:p>
            <w:pPr>
              <w:spacing w:after="0"/>
              <w:jc w:val="left"/>
            </w:pPr>
            <w:r>
              <w:rPr>
                <w:sz w:val="16"/>
              </w:rPr>
              <w:t>Approved, expires 2027-04-13</w:t>
            </w:r>
          </w:p>
        </w:tc>
        <w:tc>
          <w:tcPr>
            <w:tcW w:type="dxa" w:w="3010"/>
          </w:tcPr>
          <w:p>
            <w:pPr>
              <w:spacing w:after="0"/>
              <w:jc w:val="left"/>
            </w:pPr>
            <w:r>
              <w:rPr>
                <w:sz w:val="16"/>
              </w:rPr>
              <w:t>St. Martin Parish (FEMA plan 107324)</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80"/>
          </w:tcPr>
          <w:p>
            <w:pPr>
              <w:spacing w:after="0"/>
              <w:jc w:val="right"/>
            </w:pPr>
            <w:r>
              <w:rPr>
                <w:sz w:val="16"/>
              </w:rPr>
              <w:t>195</w:t>
            </w:r>
          </w:p>
        </w:tc>
        <w:tc>
          <w:tcPr>
            <w:tcW w:type="dxa" w:w="1187"/>
          </w:tcPr>
          <w:p>
            <w:pPr>
              <w:spacing w:after="0"/>
              <w:jc w:val="left"/>
            </w:pPr>
          </w:p>
        </w:tc>
        <w:tc>
          <w:tcPr>
            <w:tcW w:type="dxa" w:w="2163"/>
          </w:tcPr>
          <w:p>
            <w:pPr>
              <w:spacing w:after="0"/>
              <w:jc w:val="left"/>
            </w:pPr>
          </w:p>
        </w:tc>
      </w:tr>
      <w:tr>
        <w:trPr>
          <w:cantSplit/>
        </w:trPr>
        <w:tc>
          <w:tcPr>
            <w:tcW w:type="dxa" w:w="1602"/>
          </w:tcPr>
          <w:p>
            <w:pPr>
              <w:spacing w:after="0"/>
              <w:jc w:val="left"/>
            </w:pPr>
            <w:r>
              <w:rPr>
                <w:sz w:val="16"/>
              </w:rPr>
              <w:t>Arnaudville town</w:t>
            </w:r>
          </w:p>
        </w:tc>
        <w:tc>
          <w:tcPr>
            <w:tcW w:type="dxa" w:w="769"/>
          </w:tcPr>
          <w:p>
            <w:pPr>
              <w:spacing w:after="0"/>
              <w:jc w:val="left"/>
            </w:pPr>
            <w:r>
              <w:rPr>
                <w:sz w:val="16"/>
              </w:rPr>
              <w:t>Town</w:t>
            </w:r>
          </w:p>
        </w:tc>
        <w:tc>
          <w:tcPr>
            <w:tcW w:type="dxa" w:w="2428"/>
          </w:tcPr>
          <w:p>
            <w:pPr>
              <w:spacing w:after="0"/>
              <w:jc w:val="left"/>
            </w:pPr>
            <w:r>
              <w:rPr>
                <w:sz w:val="16"/>
              </w:rPr>
              <w:t>Approved, expires 2028-04-10</w:t>
            </w:r>
          </w:p>
        </w:tc>
        <w:tc>
          <w:tcPr>
            <w:tcW w:type="dxa" w:w="3010"/>
          </w:tcPr>
          <w:p>
            <w:pPr>
              <w:spacing w:after="0"/>
              <w:jc w:val="left"/>
            </w:pPr>
            <w:r>
              <w:rPr>
                <w:sz w:val="16"/>
              </w:rPr>
              <w:t>St. Landry Parish (FEMA plan 108644)</w:t>
            </w:r>
          </w:p>
        </w:tc>
        <w:tc>
          <w:tcPr>
            <w:tcW w:type="dxa" w:w="1037"/>
          </w:tcPr>
          <w:p>
            <w:pPr>
              <w:spacing w:after="0"/>
              <w:jc w:val="left"/>
            </w:pPr>
            <w:r>
              <w:rPr>
                <w:sz w:val="16"/>
              </w:rPr>
              <w:t>2023-04-11</w:t>
            </w:r>
          </w:p>
        </w:tc>
        <w:tc>
          <w:tcPr>
            <w:tcW w:type="dxa" w:w="1037"/>
          </w:tcPr>
          <w:p>
            <w:pPr>
              <w:spacing w:after="0"/>
              <w:jc w:val="left"/>
            </w:pPr>
            <w:r>
              <w:rPr>
                <w:sz w:val="16"/>
              </w:rPr>
              <w:t>2028-04-10</w:t>
            </w:r>
          </w:p>
        </w:tc>
        <w:tc>
          <w:tcPr>
            <w:tcW w:type="dxa" w:w="880"/>
          </w:tcPr>
          <w:p>
            <w:pPr>
              <w:spacing w:after="0"/>
              <w:jc w:val="right"/>
            </w:pPr>
            <w:r>
              <w:rPr>
                <w:sz w:val="16"/>
              </w:rPr>
              <w:t>558</w:t>
            </w:r>
          </w:p>
        </w:tc>
        <w:tc>
          <w:tcPr>
            <w:tcW w:type="dxa" w:w="1187"/>
          </w:tcPr>
          <w:p>
            <w:pPr>
              <w:spacing w:after="0"/>
              <w:jc w:val="left"/>
            </w:pPr>
          </w:p>
        </w:tc>
        <w:tc>
          <w:tcPr>
            <w:tcW w:type="dxa" w:w="2163"/>
          </w:tcPr>
          <w:p>
            <w:pPr>
              <w:spacing w:after="0"/>
              <w:jc w:val="left"/>
            </w:pPr>
            <w:r>
              <w:rPr>
                <w:sz w:val="16"/>
              </w:rPr>
              <w:t>Also approved under plan 107324 (St. Martin Parish, expires 2027-04-13). FEMA's plan status map shows one plan per jurisdiction and may show one of these; this packet uses the approved plan that expires last.</w:t>
            </w:r>
          </w:p>
        </w:tc>
      </w:tr>
      <w:tr>
        <w:trPr>
          <w:cantSplit/>
        </w:trPr>
        <w:tc>
          <w:tcPr>
            <w:tcW w:type="dxa" w:w="1602"/>
          </w:tcPr>
          <w:p>
            <w:pPr>
              <w:spacing w:after="0"/>
              <w:jc w:val="left"/>
            </w:pPr>
            <w:r>
              <w:rPr>
                <w:sz w:val="16"/>
              </w:rPr>
              <w:t>Breaux Bridge city</w:t>
            </w:r>
          </w:p>
        </w:tc>
        <w:tc>
          <w:tcPr>
            <w:tcW w:type="dxa" w:w="769"/>
          </w:tcPr>
          <w:p>
            <w:pPr>
              <w:spacing w:after="0"/>
              <w:jc w:val="left"/>
            </w:pPr>
            <w:r>
              <w:rPr>
                <w:sz w:val="16"/>
              </w:rPr>
              <w:t>City</w:t>
            </w:r>
          </w:p>
        </w:tc>
        <w:tc>
          <w:tcPr>
            <w:tcW w:type="dxa" w:w="2428"/>
          </w:tcPr>
          <w:p>
            <w:pPr>
              <w:spacing w:after="0"/>
              <w:jc w:val="left"/>
            </w:pPr>
            <w:r>
              <w:rPr>
                <w:sz w:val="16"/>
              </w:rPr>
              <w:t>Approved, expires 2027-04-13</w:t>
            </w:r>
          </w:p>
        </w:tc>
        <w:tc>
          <w:tcPr>
            <w:tcW w:type="dxa" w:w="3010"/>
          </w:tcPr>
          <w:p>
            <w:pPr>
              <w:spacing w:after="0"/>
              <w:jc w:val="left"/>
            </w:pPr>
            <w:r>
              <w:rPr>
                <w:sz w:val="16"/>
              </w:rPr>
              <w:t>St. Martin Parish (FEMA plan 107324)</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80"/>
          </w:tcPr>
          <w:p>
            <w:pPr>
              <w:spacing w:after="0"/>
              <w:jc w:val="right"/>
            </w:pPr>
            <w:r>
              <w:rPr>
                <w:sz w:val="16"/>
              </w:rPr>
              <w:t>195</w:t>
            </w:r>
          </w:p>
        </w:tc>
        <w:tc>
          <w:tcPr>
            <w:tcW w:type="dxa" w:w="1187"/>
          </w:tcPr>
          <w:p>
            <w:pPr>
              <w:spacing w:after="0"/>
              <w:jc w:val="left"/>
            </w:pPr>
          </w:p>
        </w:tc>
        <w:tc>
          <w:tcPr>
            <w:tcW w:type="dxa" w:w="2163"/>
          </w:tcPr>
          <w:p>
            <w:pPr>
              <w:spacing w:after="0"/>
              <w:jc w:val="left"/>
            </w:pPr>
          </w:p>
        </w:tc>
      </w:tr>
      <w:tr>
        <w:trPr>
          <w:cantSplit/>
        </w:trPr>
        <w:tc>
          <w:tcPr>
            <w:tcW w:type="dxa" w:w="1602"/>
          </w:tcPr>
          <w:p>
            <w:pPr>
              <w:spacing w:after="0"/>
              <w:jc w:val="left"/>
            </w:pPr>
            <w:r>
              <w:rPr>
                <w:sz w:val="16"/>
              </w:rPr>
              <w:t>Broussard city</w:t>
            </w:r>
          </w:p>
        </w:tc>
        <w:tc>
          <w:tcPr>
            <w:tcW w:type="dxa" w:w="769"/>
          </w:tcPr>
          <w:p>
            <w:pPr>
              <w:spacing w:after="0"/>
              <w:jc w:val="left"/>
            </w:pPr>
            <w:r>
              <w:rPr>
                <w:sz w:val="16"/>
              </w:rPr>
              <w:t>City</w:t>
            </w:r>
          </w:p>
        </w:tc>
        <w:tc>
          <w:tcPr>
            <w:tcW w:type="dxa" w:w="2428"/>
          </w:tcPr>
          <w:p>
            <w:pPr>
              <w:spacing w:after="0"/>
              <w:jc w:val="left"/>
            </w:pPr>
            <w:r>
              <w:rPr>
                <w:sz w:val="16"/>
              </w:rPr>
              <w:t>Approved, expires 2027-04-13</w:t>
            </w:r>
          </w:p>
        </w:tc>
        <w:tc>
          <w:tcPr>
            <w:tcW w:type="dxa" w:w="3010"/>
          </w:tcPr>
          <w:p>
            <w:pPr>
              <w:spacing w:after="0"/>
              <w:jc w:val="left"/>
            </w:pPr>
            <w:r>
              <w:rPr>
                <w:sz w:val="16"/>
              </w:rPr>
              <w:t>St. Martin Parish (FEMA plan 107324)</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80"/>
          </w:tcPr>
          <w:p>
            <w:pPr>
              <w:spacing w:after="0"/>
              <w:jc w:val="right"/>
            </w:pPr>
            <w:r>
              <w:rPr>
                <w:sz w:val="16"/>
              </w:rPr>
              <w:t>195</w:t>
            </w:r>
          </w:p>
        </w:tc>
        <w:tc>
          <w:tcPr>
            <w:tcW w:type="dxa" w:w="1187"/>
          </w:tcPr>
          <w:p>
            <w:pPr>
              <w:spacing w:after="0"/>
              <w:jc w:val="left"/>
            </w:pPr>
            <w:r>
              <w:rPr>
                <w:sz w:val="16"/>
              </w:rPr>
              <w:t>FEMA tracker shows a plan in review</w:t>
            </w:r>
          </w:p>
        </w:tc>
        <w:tc>
          <w:tcPr>
            <w:tcW w:type="dxa" w:w="2163"/>
          </w:tcPr>
          <w:p>
            <w:pPr>
              <w:spacing w:after="0"/>
              <w:jc w:val="left"/>
            </w:pPr>
          </w:p>
        </w:tc>
      </w:tr>
      <w:tr>
        <w:trPr>
          <w:cantSplit/>
        </w:trPr>
        <w:tc>
          <w:tcPr>
            <w:tcW w:type="dxa" w:w="1602"/>
          </w:tcPr>
          <w:p>
            <w:pPr>
              <w:spacing w:after="0"/>
              <w:jc w:val="left"/>
            </w:pPr>
            <w:r>
              <w:rPr>
                <w:sz w:val="16"/>
              </w:rPr>
              <w:t>Henderson town</w:t>
            </w:r>
          </w:p>
        </w:tc>
        <w:tc>
          <w:tcPr>
            <w:tcW w:type="dxa" w:w="769"/>
          </w:tcPr>
          <w:p>
            <w:pPr>
              <w:spacing w:after="0"/>
              <w:jc w:val="left"/>
            </w:pPr>
            <w:r>
              <w:rPr>
                <w:sz w:val="16"/>
              </w:rPr>
              <w:t>Town</w:t>
            </w:r>
          </w:p>
        </w:tc>
        <w:tc>
          <w:tcPr>
            <w:tcW w:type="dxa" w:w="2428"/>
          </w:tcPr>
          <w:p>
            <w:pPr>
              <w:spacing w:after="0"/>
              <w:jc w:val="left"/>
            </w:pPr>
            <w:r>
              <w:rPr>
                <w:sz w:val="16"/>
              </w:rPr>
              <w:t>Approved, expires 2027-04-13</w:t>
            </w:r>
          </w:p>
        </w:tc>
        <w:tc>
          <w:tcPr>
            <w:tcW w:type="dxa" w:w="3010"/>
          </w:tcPr>
          <w:p>
            <w:pPr>
              <w:spacing w:after="0"/>
              <w:jc w:val="left"/>
            </w:pPr>
            <w:r>
              <w:rPr>
                <w:sz w:val="16"/>
              </w:rPr>
              <w:t>St. Martin Parish (FEMA plan 107324)</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80"/>
          </w:tcPr>
          <w:p>
            <w:pPr>
              <w:spacing w:after="0"/>
              <w:jc w:val="right"/>
            </w:pPr>
            <w:r>
              <w:rPr>
                <w:sz w:val="16"/>
              </w:rPr>
              <w:t>195</w:t>
            </w:r>
          </w:p>
        </w:tc>
        <w:tc>
          <w:tcPr>
            <w:tcW w:type="dxa" w:w="1187"/>
          </w:tcPr>
          <w:p>
            <w:pPr>
              <w:spacing w:after="0"/>
              <w:jc w:val="left"/>
            </w:pPr>
          </w:p>
        </w:tc>
        <w:tc>
          <w:tcPr>
            <w:tcW w:type="dxa" w:w="2163"/>
          </w:tcPr>
          <w:p>
            <w:pPr>
              <w:spacing w:after="0"/>
              <w:jc w:val="left"/>
            </w:pPr>
          </w:p>
        </w:tc>
      </w:tr>
      <w:tr>
        <w:trPr>
          <w:cantSplit/>
        </w:trPr>
        <w:tc>
          <w:tcPr>
            <w:tcW w:type="dxa" w:w="1602"/>
          </w:tcPr>
          <w:p>
            <w:pPr>
              <w:spacing w:after="0"/>
              <w:jc w:val="left"/>
            </w:pPr>
            <w:r>
              <w:rPr>
                <w:sz w:val="16"/>
              </w:rPr>
              <w:t>Parks village</w:t>
            </w:r>
          </w:p>
        </w:tc>
        <w:tc>
          <w:tcPr>
            <w:tcW w:type="dxa" w:w="769"/>
          </w:tcPr>
          <w:p>
            <w:pPr>
              <w:spacing w:after="0"/>
              <w:jc w:val="left"/>
            </w:pPr>
            <w:r>
              <w:rPr>
                <w:sz w:val="16"/>
              </w:rPr>
              <w:t>Village</w:t>
            </w:r>
          </w:p>
        </w:tc>
        <w:tc>
          <w:tcPr>
            <w:tcW w:type="dxa" w:w="2428"/>
          </w:tcPr>
          <w:p>
            <w:pPr>
              <w:spacing w:after="0"/>
              <w:jc w:val="left"/>
            </w:pPr>
            <w:r>
              <w:rPr>
                <w:sz w:val="16"/>
              </w:rPr>
              <w:t>Approved, expires 2027-04-13</w:t>
            </w:r>
          </w:p>
        </w:tc>
        <w:tc>
          <w:tcPr>
            <w:tcW w:type="dxa" w:w="3010"/>
          </w:tcPr>
          <w:p>
            <w:pPr>
              <w:spacing w:after="0"/>
              <w:jc w:val="left"/>
            </w:pPr>
            <w:r>
              <w:rPr>
                <w:sz w:val="16"/>
              </w:rPr>
              <w:t>St. Martin Parish (FEMA plan 107324)</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80"/>
          </w:tcPr>
          <w:p>
            <w:pPr>
              <w:spacing w:after="0"/>
              <w:jc w:val="right"/>
            </w:pPr>
            <w:r>
              <w:rPr>
                <w:sz w:val="16"/>
              </w:rPr>
              <w:t>195</w:t>
            </w:r>
          </w:p>
        </w:tc>
        <w:tc>
          <w:tcPr>
            <w:tcW w:type="dxa" w:w="1187"/>
          </w:tcPr>
          <w:p>
            <w:pPr>
              <w:spacing w:after="0"/>
              <w:jc w:val="left"/>
            </w:pPr>
          </w:p>
        </w:tc>
        <w:tc>
          <w:tcPr>
            <w:tcW w:type="dxa" w:w="2163"/>
          </w:tcPr>
          <w:p>
            <w:pPr>
              <w:spacing w:after="0"/>
              <w:jc w:val="left"/>
            </w:pPr>
          </w:p>
        </w:tc>
      </w:tr>
      <w:tr>
        <w:trPr>
          <w:cantSplit/>
        </w:trPr>
        <w:tc>
          <w:tcPr>
            <w:tcW w:type="dxa" w:w="1602"/>
          </w:tcPr>
          <w:p>
            <w:pPr>
              <w:spacing w:after="0"/>
              <w:jc w:val="left"/>
            </w:pPr>
            <w:r>
              <w:rPr>
                <w:sz w:val="16"/>
              </w:rPr>
              <w:t>St. Martinville city</w:t>
            </w:r>
          </w:p>
        </w:tc>
        <w:tc>
          <w:tcPr>
            <w:tcW w:type="dxa" w:w="769"/>
          </w:tcPr>
          <w:p>
            <w:pPr>
              <w:spacing w:after="0"/>
              <w:jc w:val="left"/>
            </w:pPr>
            <w:r>
              <w:rPr>
                <w:sz w:val="16"/>
              </w:rPr>
              <w:t>City</w:t>
            </w:r>
          </w:p>
        </w:tc>
        <w:tc>
          <w:tcPr>
            <w:tcW w:type="dxa" w:w="2428"/>
          </w:tcPr>
          <w:p>
            <w:pPr>
              <w:spacing w:after="0"/>
              <w:jc w:val="left"/>
            </w:pPr>
            <w:r>
              <w:rPr>
                <w:sz w:val="16"/>
              </w:rPr>
              <w:t>Approved, expires 2027-04-13</w:t>
            </w:r>
          </w:p>
        </w:tc>
        <w:tc>
          <w:tcPr>
            <w:tcW w:type="dxa" w:w="3010"/>
          </w:tcPr>
          <w:p>
            <w:pPr>
              <w:spacing w:after="0"/>
              <w:jc w:val="left"/>
            </w:pPr>
            <w:r>
              <w:rPr>
                <w:sz w:val="16"/>
              </w:rPr>
              <w:t>St. Martin Parish (FEMA plan 107324)</w:t>
            </w:r>
          </w:p>
        </w:tc>
        <w:tc>
          <w:tcPr>
            <w:tcW w:type="dxa" w:w="1037"/>
          </w:tcPr>
          <w:p>
            <w:pPr>
              <w:spacing w:after="0"/>
              <w:jc w:val="left"/>
            </w:pPr>
            <w:r>
              <w:rPr>
                <w:sz w:val="16"/>
              </w:rPr>
              <w:t>2022-04-14</w:t>
            </w:r>
          </w:p>
        </w:tc>
        <w:tc>
          <w:tcPr>
            <w:tcW w:type="dxa" w:w="1037"/>
          </w:tcPr>
          <w:p>
            <w:pPr>
              <w:spacing w:after="0"/>
              <w:jc w:val="left"/>
            </w:pPr>
            <w:r>
              <w:rPr>
                <w:sz w:val="16"/>
              </w:rPr>
              <w:t>2027-04-13</w:t>
            </w:r>
          </w:p>
        </w:tc>
        <w:tc>
          <w:tcPr>
            <w:tcW w:type="dxa" w:w="880"/>
          </w:tcPr>
          <w:p>
            <w:pPr>
              <w:spacing w:after="0"/>
              <w:jc w:val="right"/>
            </w:pPr>
            <w:r>
              <w:rPr>
                <w:sz w:val="16"/>
              </w:rPr>
              <w:t>195</w:t>
            </w:r>
          </w:p>
        </w:tc>
        <w:tc>
          <w:tcPr>
            <w:tcW w:type="dxa" w:w="1187"/>
          </w:tcPr>
          <w:p>
            <w:pPr>
              <w:spacing w:after="0"/>
              <w:jc w:val="left"/>
            </w:pPr>
          </w:p>
        </w:tc>
        <w:tc>
          <w:tcPr>
            <w:tcW w:type="dxa" w:w="216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400"/>
        <w:gridCol w:w="1400"/>
        <w:gridCol w:w="1126"/>
        <w:gridCol w:w="1126"/>
        <w:gridCol w:w="1879"/>
        <w:gridCol w:w="1199"/>
        <w:gridCol w:w="2054"/>
        <w:gridCol w:w="2174"/>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7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74"/>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Hurricane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$19,025,069</w:t>
            </w:r>
          </w:p>
        </w:tc>
        <w:tc>
          <w:tcPr>
            <w:tcW w:type="dxa" w:w="1126"/>
          </w:tcPr>
          <w:p>
            <w:pPr>
              <w:spacing w:after="0"/>
              <w:jc w:val="right"/>
            </w:pPr>
            <w:r>
              <w:rPr>
                <w:sz w:val="16"/>
              </w:rPr>
              <w:t>$382,231</w:t>
            </w:r>
          </w:p>
        </w:tc>
        <w:tc>
          <w:tcPr>
            <w:tcW w:type="dxa" w:w="1879"/>
          </w:tcPr>
          <w:p>
            <w:pPr>
              <w:spacing w:after="0"/>
              <w:jc w:val="right"/>
            </w:pPr>
            <w:r>
              <w:rPr>
                <w:sz w:val="16"/>
              </w:rPr>
              <w:t>$1,143,034</w:t>
            </w:r>
          </w:p>
        </w:tc>
        <w:tc>
          <w:tcPr>
            <w:tcW w:type="dxa" w:w="1199"/>
          </w:tcPr>
          <w:p>
            <w:pPr>
              <w:spacing w:after="0"/>
              <w:jc w:val="right"/>
            </w:pPr>
            <w:r>
              <w:rPr>
                <w:sz w:val="16"/>
              </w:rPr>
              <w:t>$20,550,333</w:t>
            </w:r>
          </w:p>
        </w:tc>
        <w:tc>
          <w:tcPr>
            <w:tcW w:type="dxa" w:w="2054"/>
          </w:tcPr>
          <w:p>
            <w:pPr>
              <w:spacing w:after="0"/>
              <w:jc w:val="right"/>
            </w:pPr>
            <w:r>
              <w:rPr>
                <w:sz w:val="16"/>
              </w:rPr>
              <w:t>12</w:t>
            </w:r>
          </w:p>
        </w:tc>
        <w:tc>
          <w:tcPr>
            <w:tcW w:type="dxa" w:w="2174"/>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Inland Flooding</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$9,006,467</w:t>
            </w:r>
          </w:p>
        </w:tc>
        <w:tc>
          <w:tcPr>
            <w:tcW w:type="dxa" w:w="1126"/>
          </w:tcPr>
          <w:p>
            <w:pPr>
              <w:spacing w:after="0"/>
              <w:jc w:val="right"/>
            </w:pPr>
            <w:r>
              <w:rPr>
                <w:sz w:val="16"/>
              </w:rPr>
              <w:t>$1,320</w:t>
            </w:r>
          </w:p>
        </w:tc>
        <w:tc>
          <w:tcPr>
            <w:tcW w:type="dxa" w:w="1879"/>
          </w:tcPr>
          <w:p>
            <w:pPr>
              <w:spacing w:after="0"/>
              <w:jc w:val="right"/>
            </w:pPr>
            <w:r>
              <w:rPr>
                <w:sz w:val="16"/>
              </w:rPr>
              <w:t>$37,997</w:t>
            </w:r>
          </w:p>
        </w:tc>
        <w:tc>
          <w:tcPr>
            <w:tcW w:type="dxa" w:w="1199"/>
          </w:tcPr>
          <w:p>
            <w:pPr>
              <w:spacing w:after="0"/>
              <w:jc w:val="right"/>
            </w:pPr>
            <w:r>
              <w:rPr>
                <w:sz w:val="16"/>
              </w:rPr>
              <w:t>$9,045,785</w:t>
            </w:r>
          </w:p>
        </w:tc>
        <w:tc>
          <w:tcPr>
            <w:tcW w:type="dxa" w:w="2054"/>
          </w:tcPr>
          <w:p>
            <w:pPr>
              <w:spacing w:after="0"/>
              <w:jc w:val="right"/>
            </w:pPr>
            <w:r>
              <w:rPr>
                <w:sz w:val="16"/>
              </w:rPr>
              <w:t>40</w:t>
            </w:r>
          </w:p>
        </w:tc>
        <w:tc>
          <w:tcPr>
            <w:tcW w:type="dxa" w:w="2174"/>
          </w:tcPr>
          <w:p>
            <w:pPr>
              <w:spacing w:after="0"/>
              <w:jc w:val="left"/>
            </w:pPr>
          </w:p>
        </w:tc>
      </w:tr>
      <w:tr>
        <w:trPr>
          <w:cantSplit/>
        </w:trPr>
        <w:tc>
          <w:tcPr>
            <w:tcW w:type="dxa" w:w="717"/>
          </w:tcPr>
          <w:p>
            <w:pPr>
              <w:spacing w:after="0"/>
              <w:jc w:val="right"/>
            </w:pPr>
            <w:r>
              <w:rPr>
                <w:sz w:val="16"/>
              </w:rPr>
              <w:t>3</w:t>
            </w:r>
          </w:p>
        </w:tc>
        <w:tc>
          <w:tcPr>
            <w:tcW w:type="dxa" w:w="1037"/>
          </w:tcPr>
          <w:p>
            <w:pPr>
              <w:spacing w:after="0"/>
              <w:jc w:val="left"/>
            </w:pPr>
            <w:r>
              <w:rPr>
                <w:sz w:val="16"/>
              </w:rPr>
              <w:t>Cold Wave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$4,275</w:t>
            </w:r>
          </w:p>
        </w:tc>
        <w:tc>
          <w:tcPr>
            <w:tcW w:type="dxa" w:w="1126"/>
          </w:tcPr>
          <w:p>
            <w:pPr>
              <w:spacing w:after="0"/>
              <w:jc w:val="right"/>
            </w:pPr>
            <w:r>
              <w:rPr>
                <w:sz w:val="16"/>
              </w:rPr>
              <w:t>$1,697</w:t>
            </w:r>
          </w:p>
        </w:tc>
        <w:tc>
          <w:tcPr>
            <w:tcW w:type="dxa" w:w="1879"/>
          </w:tcPr>
          <w:p>
            <w:pPr>
              <w:spacing w:after="0"/>
              <w:jc w:val="right"/>
            </w:pPr>
            <w:r>
              <w:rPr>
                <w:sz w:val="16"/>
              </w:rPr>
              <w:t>$5,418,866</w:t>
            </w:r>
          </w:p>
        </w:tc>
        <w:tc>
          <w:tcPr>
            <w:tcW w:type="dxa" w:w="1199"/>
          </w:tcPr>
          <w:p>
            <w:pPr>
              <w:spacing w:after="0"/>
              <w:jc w:val="right"/>
            </w:pPr>
            <w:r>
              <w:rPr>
                <w:sz w:val="16"/>
              </w:rPr>
              <w:t>$5,424,838</w:t>
            </w:r>
          </w:p>
        </w:tc>
        <w:tc>
          <w:tcPr>
            <w:tcW w:type="dxa" w:w="2054"/>
          </w:tcPr>
          <w:p>
            <w:pPr>
              <w:spacing w:after="0"/>
              <w:jc w:val="right"/>
            </w:pPr>
            <w:r>
              <w:rPr>
                <w:sz w:val="16"/>
              </w:rPr>
              <w:t>1</w:t>
            </w:r>
          </w:p>
        </w:tc>
        <w:tc>
          <w:tcPr>
            <w:tcW w:type="dxa" w:w="2174"/>
          </w:tcPr>
          <w:p>
            <w:pPr>
              <w:spacing w:after="0"/>
              <w:jc w:val="left"/>
            </w:pPr>
          </w:p>
        </w:tc>
      </w:tr>
      <w:tr>
        <w:trPr>
          <w:cantSplit/>
        </w:trPr>
        <w:tc>
          <w:tcPr>
            <w:tcW w:type="dxa" w:w="717"/>
          </w:tcPr>
          <w:p>
            <w:pPr>
              <w:spacing w:after="0"/>
              <w:jc w:val="right"/>
            </w:pPr>
            <w:r>
              <w:rPr>
                <w:sz w:val="16"/>
              </w:rPr>
              <w:t>4</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$842,548</w:t>
            </w:r>
          </w:p>
        </w:tc>
        <w:tc>
          <w:tcPr>
            <w:tcW w:type="dxa" w:w="1126"/>
          </w:tcPr>
          <w:p>
            <w:pPr>
              <w:spacing w:after="0"/>
              <w:jc w:val="right"/>
            </w:pPr>
            <w:r>
              <w:rPr>
                <w:sz w:val="16"/>
              </w:rPr>
              <w:t>$901</w:t>
            </w:r>
          </w:p>
        </w:tc>
        <w:tc>
          <w:tcPr>
            <w:tcW w:type="dxa" w:w="1879"/>
          </w:tcPr>
          <w:p>
            <w:pPr>
              <w:spacing w:after="0"/>
              <w:jc w:val="right"/>
            </w:pPr>
            <w:r>
              <w:rPr>
                <w:sz w:val="16"/>
              </w:rPr>
              <w:t>$4,031,466</w:t>
            </w:r>
          </w:p>
        </w:tc>
        <w:tc>
          <w:tcPr>
            <w:tcW w:type="dxa" w:w="1199"/>
          </w:tcPr>
          <w:p>
            <w:pPr>
              <w:spacing w:after="0"/>
              <w:jc w:val="right"/>
            </w:pPr>
            <w:r>
              <w:rPr>
                <w:sz w:val="16"/>
              </w:rPr>
              <w:t>$4,874,915</w:t>
            </w:r>
          </w:p>
        </w:tc>
        <w:tc>
          <w:tcPr>
            <w:tcW w:type="dxa" w:w="2054"/>
          </w:tcPr>
          <w:p>
            <w:pPr>
              <w:spacing w:after="0"/>
              <w:jc w:val="right"/>
            </w:pPr>
            <w:r>
              <w:rPr>
                <w:sz w:val="16"/>
              </w:rPr>
              <w:t>13</w:t>
            </w:r>
          </w:p>
        </w:tc>
        <w:tc>
          <w:tcPr>
            <w:tcW w:type="dxa" w:w="2174"/>
          </w:tcPr>
          <w:p>
            <w:pPr>
              <w:spacing w:after="0"/>
              <w:jc w:val="left"/>
            </w:pPr>
          </w:p>
        </w:tc>
      </w:tr>
      <w:tr>
        <w:trPr>
          <w:cantSplit/>
        </w:trPr>
        <w:tc>
          <w:tcPr>
            <w:tcW w:type="dxa" w:w="717"/>
          </w:tcPr>
          <w:p>
            <w:pPr>
              <w:spacing w:after="0"/>
              <w:jc w:val="right"/>
            </w:pPr>
            <w:r>
              <w:rPr>
                <w:sz w:val="16"/>
              </w:rPr>
              <w:t>5</w:t>
            </w:r>
          </w:p>
        </w:tc>
        <w:tc>
          <w:tcPr>
            <w:tcW w:type="dxa" w:w="1037"/>
          </w:tcPr>
          <w:p>
            <w:pPr>
              <w:spacing w:after="0"/>
              <w:jc w:val="left"/>
            </w:pPr>
            <w:r>
              <w:rPr>
                <w:sz w:val="16"/>
              </w:rPr>
              <w:t>Coastal Flooding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$2,804,662</w:t>
            </w:r>
          </w:p>
        </w:tc>
        <w:tc>
          <w:tcPr>
            <w:tcW w:type="dxa" w:w="1126"/>
          </w:tcPr>
          <w:p>
            <w:pPr>
              <w:spacing w:after="0"/>
              <w:jc w:val="right"/>
            </w:pPr>
            <w:r>
              <w:rPr>
                <w:sz w:val="16"/>
              </w:rPr>
              <w:t>n/a</w:t>
            </w:r>
          </w:p>
        </w:tc>
        <w:tc>
          <w:tcPr>
            <w:tcW w:type="dxa" w:w="1879"/>
          </w:tcPr>
          <w:p>
            <w:pPr>
              <w:spacing w:after="0"/>
              <w:jc w:val="right"/>
            </w:pPr>
            <w:r>
              <w:rPr>
                <w:sz w:val="16"/>
              </w:rPr>
              <w:t>$430,465</w:t>
            </w:r>
          </w:p>
        </w:tc>
        <w:tc>
          <w:tcPr>
            <w:tcW w:type="dxa" w:w="1199"/>
          </w:tcPr>
          <w:p>
            <w:pPr>
              <w:spacing w:after="0"/>
              <w:jc w:val="right"/>
            </w:pPr>
            <w:r>
              <w:rPr>
                <w:sz w:val="16"/>
              </w:rPr>
              <w:t>$3,235,128</w:t>
            </w:r>
          </w:p>
        </w:tc>
        <w:tc>
          <w:tcPr>
            <w:tcW w:type="dxa" w:w="2054"/>
          </w:tcPr>
          <w:p>
            <w:pPr>
              <w:spacing w:after="0"/>
              <w:jc w:val="right"/>
            </w:pPr>
            <w:r>
              <w:rPr>
                <w:sz w:val="16"/>
              </w:rPr>
              <w:t>1</w:t>
            </w:r>
          </w:p>
        </w:tc>
        <w:tc>
          <w:tcPr>
            <w:tcW w:type="dxa" w:w="2174"/>
          </w:tcPr>
          <w:p>
            <w:pPr>
              <w:spacing w:after="0"/>
              <w:jc w:val="left"/>
            </w:pPr>
          </w:p>
        </w:tc>
      </w:tr>
      <w:tr>
        <w:trPr>
          <w:cantSplit/>
        </w:trPr>
        <w:tc>
          <w:tcPr>
            <w:tcW w:type="dxa" w:w="717"/>
          </w:tcPr>
          <w:p>
            <w:pPr>
              <w:spacing w:after="0"/>
              <w:jc w:val="right"/>
            </w:pPr>
            <w:r>
              <w:rPr>
                <w:sz w:val="16"/>
              </w:rPr>
              <w:t>6</w:t>
            </w:r>
          </w:p>
        </w:tc>
        <w:tc>
          <w:tcPr>
            <w:tcW w:type="dxa" w:w="1037"/>
          </w:tcPr>
          <w:p>
            <w:pPr>
              <w:spacing w:after="0"/>
              <w:jc w:val="left"/>
            </w:pPr>
            <w:r>
              <w:rPr>
                <w:sz w:val="16"/>
              </w:rPr>
              <w:t>Drought</w:t>
            </w:r>
          </w:p>
        </w:tc>
        <w:tc>
          <w:tcPr>
            <w:tcW w:type="dxa" w:w="1400"/>
          </w:tcPr>
          <w:p>
            <w:pPr>
              <w:spacing w:after="0"/>
              <w:jc w:val="left"/>
            </w:pPr>
            <w:r>
              <w:rPr>
                <w:sz w:val="16"/>
              </w:rPr>
              <w:t>Relatively High</w:t>
            </w:r>
          </w:p>
        </w:tc>
        <w:tc>
          <w:tcPr>
            <w:tcW w:type="dxa" w:w="140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$1,427,296</w:t>
            </w:r>
          </w:p>
        </w:tc>
        <w:tc>
          <w:tcPr>
            <w:tcW w:type="dxa" w:w="1879"/>
          </w:tcPr>
          <w:p>
            <w:pPr>
              <w:spacing w:after="0"/>
              <w:jc w:val="right"/>
            </w:pPr>
            <w:r>
              <w:rPr>
                <w:sz w:val="16"/>
              </w:rPr>
              <w:t>n/a</w:t>
            </w:r>
          </w:p>
        </w:tc>
        <w:tc>
          <w:tcPr>
            <w:tcW w:type="dxa" w:w="1199"/>
          </w:tcPr>
          <w:p>
            <w:pPr>
              <w:spacing w:after="0"/>
              <w:jc w:val="right"/>
            </w:pPr>
            <w:r>
              <w:rPr>
                <w:sz w:val="16"/>
              </w:rPr>
              <w:t>$1,427,296</w:t>
            </w:r>
          </w:p>
        </w:tc>
        <w:tc>
          <w:tcPr>
            <w:tcW w:type="dxa" w:w="2054"/>
          </w:tcPr>
          <w:p>
            <w:pPr>
              <w:spacing w:after="0"/>
              <w:jc w:val="right"/>
            </w:pPr>
            <w:r>
              <w:rPr>
                <w:sz w:val="16"/>
              </w:rPr>
              <w:t>5</w:t>
            </w:r>
          </w:p>
        </w:tc>
        <w:tc>
          <w:tcPr>
            <w:tcW w:type="dxa" w:w="2174"/>
          </w:tcPr>
          <w:p>
            <w:pPr>
              <w:spacing w:after="0"/>
              <w:jc w:val="left"/>
            </w:pPr>
          </w:p>
        </w:tc>
      </w:tr>
      <w:tr>
        <w:trPr>
          <w:cantSplit/>
        </w:trPr>
        <w:tc>
          <w:tcPr>
            <w:tcW w:type="dxa" w:w="717"/>
          </w:tcPr>
          <w:p>
            <w:pPr>
              <w:spacing w:after="0"/>
              <w:jc w:val="right"/>
            </w:pPr>
            <w:r>
              <w:rPr>
                <w:sz w:val="16"/>
              </w:rPr>
              <w:t>7</w:t>
            </w:r>
          </w:p>
        </w:tc>
        <w:tc>
          <w:tcPr>
            <w:tcW w:type="dxa" w:w="1037"/>
          </w:tcPr>
          <w:p>
            <w:pPr>
              <w:spacing w:after="0"/>
              <w:jc w:val="left"/>
            </w:pPr>
            <w:r>
              <w:rPr>
                <w:sz w:val="16"/>
              </w:rPr>
              <w:t>Heat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$82</w:t>
            </w:r>
          </w:p>
        </w:tc>
        <w:tc>
          <w:tcPr>
            <w:tcW w:type="dxa" w:w="1126"/>
          </w:tcPr>
          <w:p>
            <w:pPr>
              <w:spacing w:after="0"/>
              <w:jc w:val="right"/>
            </w:pPr>
            <w:r>
              <w:rPr>
                <w:sz w:val="16"/>
              </w:rPr>
              <w:t>$146</w:t>
            </w:r>
          </w:p>
        </w:tc>
        <w:tc>
          <w:tcPr>
            <w:tcW w:type="dxa" w:w="1879"/>
          </w:tcPr>
          <w:p>
            <w:pPr>
              <w:spacing w:after="0"/>
              <w:jc w:val="right"/>
            </w:pPr>
            <w:r>
              <w:rPr>
                <w:sz w:val="16"/>
              </w:rPr>
              <w:t>$994,483</w:t>
            </w:r>
          </w:p>
        </w:tc>
        <w:tc>
          <w:tcPr>
            <w:tcW w:type="dxa" w:w="1199"/>
          </w:tcPr>
          <w:p>
            <w:pPr>
              <w:spacing w:after="0"/>
              <w:jc w:val="right"/>
            </w:pPr>
            <w:r>
              <w:rPr>
                <w:sz w:val="16"/>
              </w:rPr>
              <w:t>$994,710</w:t>
            </w:r>
          </w:p>
        </w:tc>
        <w:tc>
          <w:tcPr>
            <w:tcW w:type="dxa" w:w="2054"/>
          </w:tcPr>
          <w:p>
            <w:pPr>
              <w:spacing w:after="0"/>
              <w:jc w:val="right"/>
            </w:pPr>
            <w:r>
              <w:rPr>
                <w:sz w:val="16"/>
              </w:rPr>
              <w:t>3</w:t>
            </w:r>
          </w:p>
        </w:tc>
        <w:tc>
          <w:tcPr>
            <w:tcW w:type="dxa" w:w="2174"/>
          </w:tcPr>
          <w:p>
            <w:pPr>
              <w:spacing w:after="0"/>
              <w:jc w:val="left"/>
            </w:pPr>
          </w:p>
        </w:tc>
      </w:tr>
      <w:tr>
        <w:trPr>
          <w:cantSplit/>
        </w:trPr>
        <w:tc>
          <w:tcPr>
            <w:tcW w:type="dxa" w:w="717"/>
          </w:tcPr>
          <w:p>
            <w:pPr>
              <w:spacing w:after="0"/>
              <w:jc w:val="right"/>
            </w:pPr>
            <w:r>
              <w:rPr>
                <w:sz w:val="16"/>
              </w:rPr>
              <w:t>8</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Moderate</w:t>
            </w:r>
          </w:p>
        </w:tc>
        <w:tc>
          <w:tcPr>
            <w:tcW w:type="dxa" w:w="1126"/>
          </w:tcPr>
          <w:p>
            <w:pPr>
              <w:spacing w:after="0"/>
              <w:jc w:val="right"/>
            </w:pPr>
            <w:r>
              <w:rPr>
                <w:sz w:val="16"/>
              </w:rPr>
              <w:t>$30,030</w:t>
            </w:r>
          </w:p>
        </w:tc>
        <w:tc>
          <w:tcPr>
            <w:tcW w:type="dxa" w:w="1126"/>
          </w:tcPr>
          <w:p>
            <w:pPr>
              <w:spacing w:after="0"/>
              <w:jc w:val="right"/>
            </w:pPr>
            <w:r>
              <w:rPr>
                <w:sz w:val="16"/>
              </w:rPr>
              <w:t>n/a</w:t>
            </w:r>
          </w:p>
        </w:tc>
        <w:tc>
          <w:tcPr>
            <w:tcW w:type="dxa" w:w="1879"/>
          </w:tcPr>
          <w:p>
            <w:pPr>
              <w:spacing w:after="0"/>
              <w:jc w:val="right"/>
            </w:pPr>
            <w:r>
              <w:rPr>
                <w:sz w:val="16"/>
              </w:rPr>
              <w:t>$722,508</w:t>
            </w:r>
          </w:p>
        </w:tc>
        <w:tc>
          <w:tcPr>
            <w:tcW w:type="dxa" w:w="1199"/>
          </w:tcPr>
          <w:p>
            <w:pPr>
              <w:spacing w:after="0"/>
              <w:jc w:val="right"/>
            </w:pPr>
            <w:r>
              <w:rPr>
                <w:sz w:val="16"/>
              </w:rPr>
              <w:t>$752,538</w:t>
            </w:r>
          </w:p>
        </w:tc>
        <w:tc>
          <w:tcPr>
            <w:tcW w:type="dxa" w:w="2054"/>
          </w:tcPr>
          <w:p>
            <w:pPr>
              <w:spacing w:after="0"/>
              <w:jc w:val="right"/>
            </w:pPr>
            <w:r>
              <w:rPr>
                <w:sz w:val="16"/>
              </w:rPr>
              <w:t>2</w:t>
            </w:r>
          </w:p>
        </w:tc>
        <w:tc>
          <w:tcPr>
            <w:tcW w:type="dxa" w:w="2174"/>
          </w:tcPr>
          <w:p>
            <w:pPr>
              <w:spacing w:after="0"/>
              <w:jc w:val="left"/>
            </w:pPr>
          </w:p>
        </w:tc>
      </w:tr>
      <w:tr>
        <w:trPr>
          <w:cantSplit/>
        </w:trPr>
        <w:tc>
          <w:tcPr>
            <w:tcW w:type="dxa" w:w="717"/>
          </w:tcPr>
          <w:p>
            <w:pPr>
              <w:spacing w:after="0"/>
              <w:jc w:val="right"/>
            </w:pPr>
            <w:r>
              <w:rPr>
                <w:sz w:val="16"/>
              </w:rPr>
              <w:t>9</w:t>
            </w:r>
          </w:p>
        </w:tc>
        <w:tc>
          <w:tcPr>
            <w:tcW w:type="dxa" w:w="1037"/>
          </w:tcPr>
          <w:p>
            <w:pPr>
              <w:spacing w:after="0"/>
              <w:jc w:val="left"/>
            </w:pPr>
            <w:r>
              <w:rPr>
                <w:sz w:val="16"/>
              </w:rPr>
              <w:t>Strong Wind</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$42,194</w:t>
            </w:r>
          </w:p>
        </w:tc>
        <w:tc>
          <w:tcPr>
            <w:tcW w:type="dxa" w:w="1126"/>
          </w:tcPr>
          <w:p>
            <w:pPr>
              <w:spacing w:after="0"/>
              <w:jc w:val="right"/>
            </w:pPr>
            <w:r>
              <w:rPr>
                <w:sz w:val="16"/>
              </w:rPr>
              <w:t>$551</w:t>
            </w:r>
          </w:p>
        </w:tc>
        <w:tc>
          <w:tcPr>
            <w:tcW w:type="dxa" w:w="1879"/>
          </w:tcPr>
          <w:p>
            <w:pPr>
              <w:spacing w:after="0"/>
              <w:jc w:val="right"/>
            </w:pPr>
            <w:r>
              <w:rPr>
                <w:sz w:val="16"/>
              </w:rPr>
              <w:t>$240,244</w:t>
            </w:r>
          </w:p>
        </w:tc>
        <w:tc>
          <w:tcPr>
            <w:tcW w:type="dxa" w:w="1199"/>
          </w:tcPr>
          <w:p>
            <w:pPr>
              <w:spacing w:after="0"/>
              <w:jc w:val="right"/>
            </w:pPr>
            <w:r>
              <w:rPr>
                <w:sz w:val="16"/>
              </w:rPr>
              <w:t>$282,989</w:t>
            </w:r>
          </w:p>
        </w:tc>
        <w:tc>
          <w:tcPr>
            <w:tcW w:type="dxa" w:w="2054"/>
          </w:tcPr>
          <w:p>
            <w:pPr>
              <w:spacing w:after="0"/>
              <w:jc w:val="right"/>
            </w:pPr>
            <w:r>
              <w:rPr>
                <w:sz w:val="16"/>
              </w:rPr>
              <w:t>60</w:t>
            </w:r>
          </w:p>
        </w:tc>
        <w:tc>
          <w:tcPr>
            <w:tcW w:type="dxa" w:w="2174"/>
          </w:tcPr>
          <w:p>
            <w:pPr>
              <w:spacing w:after="0"/>
              <w:jc w:val="left"/>
            </w:pPr>
          </w:p>
        </w:tc>
      </w:tr>
      <w:tr>
        <w:trPr>
          <w:cantSplit/>
        </w:trPr>
        <w:tc>
          <w:tcPr>
            <w:tcW w:type="dxa" w:w="717"/>
          </w:tcPr>
          <w:p>
            <w:pPr>
              <w:spacing w:after="0"/>
              <w:jc w:val="right"/>
            </w:pPr>
            <w:r>
              <w:rPr>
                <w:sz w:val="16"/>
              </w:rPr>
              <w:t>10</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$64,865</w:t>
            </w:r>
          </w:p>
        </w:tc>
        <w:tc>
          <w:tcPr>
            <w:tcW w:type="dxa" w:w="1126"/>
          </w:tcPr>
          <w:p>
            <w:pPr>
              <w:spacing w:after="0"/>
              <w:jc w:val="right"/>
            </w:pPr>
            <w:r>
              <w:rPr>
                <w:sz w:val="16"/>
              </w:rPr>
              <w:t>n/a</w:t>
            </w:r>
          </w:p>
        </w:tc>
        <w:tc>
          <w:tcPr>
            <w:tcW w:type="dxa" w:w="1879"/>
          </w:tcPr>
          <w:p>
            <w:pPr>
              <w:spacing w:after="0"/>
              <w:jc w:val="right"/>
            </w:pPr>
            <w:r>
              <w:rPr>
                <w:sz w:val="16"/>
              </w:rPr>
              <w:t>$91,806</w:t>
            </w:r>
          </w:p>
        </w:tc>
        <w:tc>
          <w:tcPr>
            <w:tcW w:type="dxa" w:w="1199"/>
          </w:tcPr>
          <w:p>
            <w:pPr>
              <w:spacing w:after="0"/>
              <w:jc w:val="right"/>
            </w:pPr>
            <w:r>
              <w:rPr>
                <w:sz w:val="16"/>
              </w:rPr>
              <w:t>$156,671</w:t>
            </w:r>
          </w:p>
        </w:tc>
        <w:tc>
          <w:tcPr>
            <w:tcW w:type="dxa" w:w="2054"/>
          </w:tcPr>
          <w:p>
            <w:pPr>
              <w:spacing w:after="0"/>
              <w:jc w:val="right"/>
            </w:pPr>
            <w:r>
              <w:rPr>
                <w:sz w:val="16"/>
              </w:rPr>
              <w:t>3</w:t>
            </w:r>
          </w:p>
        </w:tc>
        <w:tc>
          <w:tcPr>
            <w:tcW w:type="dxa" w:w="2174"/>
          </w:tcPr>
          <w:p>
            <w:pPr>
              <w:spacing w:after="0"/>
              <w:jc w:val="left"/>
            </w:pPr>
          </w:p>
        </w:tc>
      </w:tr>
      <w:tr>
        <w:trPr>
          <w:cantSplit/>
        </w:trPr>
        <w:tc>
          <w:tcPr>
            <w:tcW w:type="dxa" w:w="717"/>
          </w:tcPr>
          <w:p>
            <w:pPr>
              <w:spacing w:after="0"/>
              <w:jc w:val="right"/>
            </w:pPr>
            <w:r>
              <w:rPr>
                <w:sz w:val="16"/>
              </w:rPr>
              <w:t>11</w:t>
            </w:r>
          </w:p>
        </w:tc>
        <w:tc>
          <w:tcPr>
            <w:tcW w:type="dxa" w:w="1037"/>
          </w:tcPr>
          <w:p>
            <w:pPr>
              <w:spacing w:after="0"/>
              <w:jc w:val="left"/>
            </w:pPr>
            <w:r>
              <w:rPr>
                <w:sz w:val="16"/>
              </w:rPr>
              <w:t>Earthquake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$101,973</w:t>
            </w:r>
          </w:p>
        </w:tc>
        <w:tc>
          <w:tcPr>
            <w:tcW w:type="dxa" w:w="1126"/>
          </w:tcPr>
          <w:p>
            <w:pPr>
              <w:spacing w:after="0"/>
              <w:jc w:val="right"/>
            </w:pPr>
            <w:r>
              <w:rPr>
                <w:sz w:val="16"/>
              </w:rPr>
              <w:t>n/a</w:t>
            </w:r>
          </w:p>
        </w:tc>
        <w:tc>
          <w:tcPr>
            <w:tcW w:type="dxa" w:w="1879"/>
          </w:tcPr>
          <w:p>
            <w:pPr>
              <w:spacing w:after="0"/>
              <w:jc w:val="right"/>
            </w:pPr>
            <w:r>
              <w:rPr>
                <w:sz w:val="16"/>
              </w:rPr>
              <w:t>$34,025</w:t>
            </w:r>
          </w:p>
        </w:tc>
        <w:tc>
          <w:tcPr>
            <w:tcW w:type="dxa" w:w="1199"/>
          </w:tcPr>
          <w:p>
            <w:pPr>
              <w:spacing w:after="0"/>
              <w:jc w:val="right"/>
            </w:pPr>
            <w:r>
              <w:rPr>
                <w:sz w:val="16"/>
              </w:rPr>
              <w:t>$135,998</w:t>
            </w:r>
          </w:p>
        </w:tc>
        <w:tc>
          <w:tcPr>
            <w:tcW w:type="dxa" w:w="2054"/>
          </w:tcPr>
          <w:p>
            <w:pPr>
              <w:spacing w:after="0"/>
              <w:jc w:val="right"/>
            </w:pPr>
          </w:p>
        </w:tc>
        <w:tc>
          <w:tcPr>
            <w:tcW w:type="dxa" w:w="2174"/>
          </w:tcPr>
          <w:p>
            <w:pPr>
              <w:spacing w:after="0"/>
              <w:jc w:val="left"/>
            </w:pPr>
            <w:r>
              <w:rPr>
                <w:sz w:val="16"/>
              </w:rPr>
              <w:t>Storm Events does not record earthquakes.</w:t>
            </w:r>
          </w:p>
        </w:tc>
      </w:tr>
      <w:tr>
        <w:trPr>
          <w:cantSplit/>
        </w:trPr>
        <w:tc>
          <w:tcPr>
            <w:tcW w:type="dxa" w:w="717"/>
          </w:tcPr>
          <w:p>
            <w:pPr>
              <w:spacing w:after="0"/>
              <w:jc w:val="right"/>
            </w:pPr>
            <w:r>
              <w:rPr>
                <w:sz w:val="16"/>
              </w:rPr>
              <w:t>12</w:t>
            </w:r>
          </w:p>
        </w:tc>
        <w:tc>
          <w:tcPr>
            <w:tcW w:type="dxa" w:w="1037"/>
          </w:tcPr>
          <w:p>
            <w:pPr>
              <w:spacing w:after="0"/>
              <w:jc w:val="left"/>
            </w:pPr>
            <w:r>
              <w:rPr>
                <w:sz w:val="16"/>
              </w:rPr>
              <w:t>Hail</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$40,777</w:t>
            </w:r>
          </w:p>
        </w:tc>
        <w:tc>
          <w:tcPr>
            <w:tcW w:type="dxa" w:w="1126"/>
          </w:tcPr>
          <w:p>
            <w:pPr>
              <w:spacing w:after="0"/>
              <w:jc w:val="right"/>
            </w:pPr>
            <w:r>
              <w:rPr>
                <w:sz w:val="16"/>
              </w:rPr>
              <w:t>$1,837</w:t>
            </w:r>
          </w:p>
        </w:tc>
        <w:tc>
          <w:tcPr>
            <w:tcW w:type="dxa" w:w="1879"/>
          </w:tcPr>
          <w:p>
            <w:pPr>
              <w:spacing w:after="0"/>
              <w:jc w:val="right"/>
            </w:pPr>
            <w:r>
              <w:rPr>
                <w:sz w:val="16"/>
              </w:rPr>
              <w:t>$8,933</w:t>
            </w:r>
          </w:p>
        </w:tc>
        <w:tc>
          <w:tcPr>
            <w:tcW w:type="dxa" w:w="1199"/>
          </w:tcPr>
          <w:p>
            <w:pPr>
              <w:spacing w:after="0"/>
              <w:jc w:val="right"/>
            </w:pPr>
            <w:r>
              <w:rPr>
                <w:sz w:val="16"/>
              </w:rPr>
              <w:t>$51,547</w:t>
            </w:r>
          </w:p>
        </w:tc>
        <w:tc>
          <w:tcPr>
            <w:tcW w:type="dxa" w:w="2054"/>
          </w:tcPr>
          <w:p>
            <w:pPr>
              <w:spacing w:after="0"/>
              <w:jc w:val="right"/>
            </w:pPr>
            <w:r>
              <w:rPr>
                <w:sz w:val="16"/>
              </w:rPr>
              <w:t>37</w:t>
            </w:r>
          </w:p>
        </w:tc>
        <w:tc>
          <w:tcPr>
            <w:tcW w:type="dxa" w:w="2174"/>
          </w:tcPr>
          <w:p>
            <w:pPr>
              <w:spacing w:after="0"/>
              <w:jc w:val="left"/>
            </w:pPr>
          </w:p>
        </w:tc>
      </w:tr>
      <w:tr>
        <w:trPr>
          <w:cantSplit/>
        </w:trPr>
        <w:tc>
          <w:tcPr>
            <w:tcW w:type="dxa" w:w="717"/>
          </w:tcPr>
          <w:p>
            <w:pPr>
              <w:spacing w:after="0"/>
              <w:jc w:val="right"/>
            </w:pPr>
            <w:r>
              <w:rPr>
                <w:sz w:val="16"/>
              </w:rPr>
              <w:t>13</w:t>
            </w:r>
          </w:p>
        </w:tc>
        <w:tc>
          <w:tcPr>
            <w:tcW w:type="dxa" w:w="1037"/>
          </w:tcPr>
          <w:p>
            <w:pPr>
              <w:spacing w:after="0"/>
              <w:jc w:val="left"/>
            </w:pPr>
            <w:r>
              <w:rPr>
                <w:sz w:val="16"/>
              </w:rPr>
              <w:t>Winter Weather</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$9,391</w:t>
            </w:r>
          </w:p>
        </w:tc>
        <w:tc>
          <w:tcPr>
            <w:tcW w:type="dxa" w:w="1126"/>
          </w:tcPr>
          <w:p>
            <w:pPr>
              <w:spacing w:after="0"/>
              <w:jc w:val="right"/>
            </w:pPr>
            <w:r>
              <w:rPr>
                <w:sz w:val="16"/>
              </w:rPr>
              <w:t>$61</w:t>
            </w:r>
          </w:p>
        </w:tc>
        <w:tc>
          <w:tcPr>
            <w:tcW w:type="dxa" w:w="1879"/>
          </w:tcPr>
          <w:p>
            <w:pPr>
              <w:spacing w:after="0"/>
              <w:jc w:val="right"/>
            </w:pPr>
            <w:r>
              <w:rPr>
                <w:sz w:val="16"/>
              </w:rPr>
              <w:t>$27,746</w:t>
            </w:r>
          </w:p>
        </w:tc>
        <w:tc>
          <w:tcPr>
            <w:tcW w:type="dxa" w:w="1199"/>
          </w:tcPr>
          <w:p>
            <w:pPr>
              <w:spacing w:after="0"/>
              <w:jc w:val="right"/>
            </w:pPr>
            <w:r>
              <w:rPr>
                <w:sz w:val="16"/>
              </w:rPr>
              <w:t>$37,197</w:t>
            </w:r>
          </w:p>
        </w:tc>
        <w:tc>
          <w:tcPr>
            <w:tcW w:type="dxa" w:w="2054"/>
          </w:tcPr>
          <w:p>
            <w:pPr>
              <w:spacing w:after="0"/>
              <w:jc w:val="right"/>
            </w:pPr>
            <w:r>
              <w:rPr>
                <w:sz w:val="16"/>
              </w:rPr>
              <w:t>13</w:t>
            </w:r>
          </w:p>
        </w:tc>
        <w:tc>
          <w:tcPr>
            <w:tcW w:type="dxa" w:w="2174"/>
          </w:tcPr>
          <w:p>
            <w:pPr>
              <w:spacing w:after="0"/>
              <w:jc w:val="left"/>
            </w:pPr>
          </w:p>
        </w:tc>
      </w:tr>
      <w:tr>
        <w:trPr>
          <w:cantSplit/>
        </w:trPr>
        <w:tc>
          <w:tcPr>
            <w:tcW w:type="dxa" w:w="717"/>
          </w:tcPr>
          <w:p>
            <w:pPr>
              <w:spacing w:after="0"/>
              <w:jc w:val="right"/>
            </w:pPr>
            <w:r>
              <w:rPr>
                <w:sz w:val="16"/>
              </w:rPr>
              <w:t>14</w:t>
            </w:r>
          </w:p>
        </w:tc>
        <w:tc>
          <w:tcPr>
            <w:tcW w:type="dxa" w:w="1037"/>
          </w:tcPr>
          <w:p>
            <w:pPr>
              <w:spacing w:after="0"/>
              <w:jc w:val="left"/>
            </w:pPr>
            <w:r>
              <w:rPr>
                <w:sz w:val="16"/>
              </w:rPr>
              <w:t>Wildfire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$6,513</w:t>
            </w:r>
          </w:p>
        </w:tc>
        <w:tc>
          <w:tcPr>
            <w:tcW w:type="dxa" w:w="1126"/>
          </w:tcPr>
          <w:p>
            <w:pPr>
              <w:spacing w:after="0"/>
              <w:jc w:val="right"/>
            </w:pPr>
            <w:r>
              <w:rPr>
                <w:sz w:val="16"/>
              </w:rPr>
              <w:t>$3</w:t>
            </w:r>
          </w:p>
        </w:tc>
        <w:tc>
          <w:tcPr>
            <w:tcW w:type="dxa" w:w="1879"/>
          </w:tcPr>
          <w:p>
            <w:pPr>
              <w:spacing w:after="0"/>
              <w:jc w:val="right"/>
            </w:pPr>
            <w:r>
              <w:rPr>
                <w:sz w:val="16"/>
              </w:rPr>
              <w:t>$1,012</w:t>
            </w:r>
          </w:p>
        </w:tc>
        <w:tc>
          <w:tcPr>
            <w:tcW w:type="dxa" w:w="1199"/>
          </w:tcPr>
          <w:p>
            <w:pPr>
              <w:spacing w:after="0"/>
              <w:jc w:val="right"/>
            </w:pPr>
            <w:r>
              <w:rPr>
                <w:sz w:val="16"/>
              </w:rPr>
              <w:t>$7,528</w:t>
            </w:r>
          </w:p>
        </w:tc>
        <w:tc>
          <w:tcPr>
            <w:tcW w:type="dxa" w:w="2054"/>
          </w:tcPr>
          <w:p>
            <w:pPr>
              <w:spacing w:after="0"/>
              <w:jc w:val="right"/>
            </w:pPr>
            <w:r>
              <w:rPr>
                <w:sz w:val="16"/>
              </w:rPr>
              <w:t>0</w:t>
            </w:r>
          </w:p>
        </w:tc>
        <w:tc>
          <w:tcPr>
            <w:tcW w:type="dxa" w:w="217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15</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$138</w:t>
            </w:r>
          </w:p>
        </w:tc>
        <w:tc>
          <w:tcPr>
            <w:tcW w:type="dxa" w:w="1126"/>
          </w:tcPr>
          <w:p>
            <w:pPr>
              <w:spacing w:after="0"/>
              <w:jc w:val="right"/>
            </w:pPr>
            <w:r>
              <w:rPr>
                <w:sz w:val="16"/>
              </w:rPr>
              <w:t>n/a</w:t>
            </w:r>
          </w:p>
        </w:tc>
        <w:tc>
          <w:tcPr>
            <w:tcW w:type="dxa" w:w="1879"/>
          </w:tcPr>
          <w:p>
            <w:pPr>
              <w:spacing w:after="0"/>
              <w:jc w:val="right"/>
            </w:pPr>
            <w:r>
              <w:rPr>
                <w:sz w:val="16"/>
              </w:rPr>
              <w:t>$3</w:t>
            </w:r>
          </w:p>
        </w:tc>
        <w:tc>
          <w:tcPr>
            <w:tcW w:type="dxa" w:w="1199"/>
          </w:tcPr>
          <w:p>
            <w:pPr>
              <w:spacing w:after="0"/>
              <w:jc w:val="right"/>
            </w:pPr>
            <w:r>
              <w:rPr>
                <w:sz w:val="16"/>
              </w:rPr>
              <w:t>$141</w:t>
            </w:r>
          </w:p>
        </w:tc>
        <w:tc>
          <w:tcPr>
            <w:tcW w:type="dxa" w:w="2054"/>
          </w:tcPr>
          <w:p>
            <w:pPr>
              <w:spacing w:after="0"/>
              <w:jc w:val="right"/>
            </w:pPr>
            <w:r>
              <w:rPr>
                <w:sz w:val="16"/>
              </w:rPr>
              <w:t>0</w:t>
            </w:r>
          </w:p>
        </w:tc>
        <w:tc>
          <w:tcPr>
            <w:tcW w:type="dxa" w:w="217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202.01 (Relatively Low, 44.3); tract 205.02 (Very Low, 39.1); tract 204.01 (Very Low, 38.1)</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202.01 (Very High, 98.9); tract 204.01 (Very High, 98.8); tract 206.01 (Very High, 98.3)</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201.01 (Relatively Low, 81.6); tract 210 (Very Low, 70.4); tract 201.02 (Very Low, 68.5)</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202.01 (Very High, 98.7); tract 204.01 (Very High, 97.7); tract 203.03 (Very High, 94.9)</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206.01 (Relatively Low, 78.7); tract 202.01 (Very Low, 60.7); tract 204.01 (Very Low, 60.5)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202.01 is Census Tract 202.01).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4"/>
        <w:gridCol w:w="1896"/>
        <w:gridCol w:w="1771"/>
        <w:gridCol w:w="1981"/>
        <w:gridCol w:w="1526"/>
        <w:gridCol w:w="1840"/>
        <w:gridCol w:w="1615"/>
        <w:gridCol w:w="1598"/>
      </w:tblGrid>
      <w:tr>
        <w:trPr>
          <w:cantSplit/>
          <w:tblHeader/>
        </w:trPr>
        <w:tc>
          <w:tcPr>
            <w:tcW w:type="dxa" w:w="1884"/>
            <w:shd w:val="clear" w:color="auto" w:fill="E8E8E8"/>
          </w:tcPr>
          <w:p>
            <w:pPr>
              <w:spacing w:after="0"/>
              <w:jc w:val="left"/>
            </w:pPr>
            <w:r>
              <w:rPr>
                <w:b/>
                <w:sz w:val="16"/>
              </w:rPr>
              <w:t>Hazard</w:t>
            </w:r>
          </w:p>
        </w:tc>
        <w:tc>
          <w:tcPr>
            <w:tcW w:type="dxa" w:w="1896"/>
            <w:shd w:val="clear" w:color="auto" w:fill="E8E8E8"/>
          </w:tcPr>
          <w:p>
            <w:pPr>
              <w:spacing w:after="0"/>
              <w:jc w:val="left"/>
            </w:pPr>
            <w:r>
              <w:rPr>
                <w:b/>
                <w:sz w:val="16"/>
              </w:rPr>
              <w:t>Scale</w:t>
            </w:r>
          </w:p>
        </w:tc>
        <w:tc>
          <w:tcPr>
            <w:tcW w:type="dxa" w:w="17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1"/>
            <w:shd w:val="clear" w:color="auto" w:fill="E8E8E8"/>
          </w:tcPr>
          <w:p>
            <w:pPr>
              <w:spacing w:after="0"/>
              <w:jc w:val="left"/>
            </w:pPr>
            <w:r>
              <w:rPr>
                <w:b/>
                <w:sz w:val="16"/>
              </w:rPr>
              <w:t>Observed range</w:t>
            </w:r>
          </w:p>
        </w:tc>
        <w:tc>
          <w:tcPr>
            <w:tcW w:type="dxa" w:w="1526"/>
            <w:shd w:val="clear" w:color="auto" w:fill="E8E8E8"/>
          </w:tcPr>
          <w:p>
            <w:pPr>
              <w:spacing w:after="0"/>
              <w:jc w:val="left"/>
            </w:pPr>
            <w:r>
              <w:rPr>
                <w:b/>
                <w:sz w:val="16"/>
              </w:rPr>
              <w:t>Worst recorded event</w:t>
            </w:r>
          </w:p>
        </w:tc>
        <w:tc>
          <w:tcPr>
            <w:tcW w:type="dxa" w:w="1840"/>
            <w:shd w:val="clear" w:color="auto" w:fill="E8E8E8"/>
          </w:tcPr>
          <w:p>
            <w:pPr>
              <w:spacing w:after="0"/>
              <w:jc w:val="left"/>
            </w:pPr>
            <w:r>
              <w:rPr>
                <w:b/>
                <w:sz w:val="16"/>
              </w:rPr>
              <w:t>Most damaging (when different)</w:t>
            </w:r>
          </w:p>
        </w:tc>
        <w:tc>
          <w:tcPr>
            <w:tcW w:type="dxa" w:w="1615"/>
            <w:shd w:val="clear" w:color="auto" w:fill="E8E8E8"/>
          </w:tcPr>
          <w:p>
            <w:pPr>
              <w:spacing w:after="0"/>
              <w:jc w:val="left"/>
            </w:pPr>
            <w:r>
              <w:rPr>
                <w:b/>
                <w:sz w:val="16"/>
              </w:rPr>
              <w:t>How it applies to jurisdictions</w:t>
            </w:r>
          </w:p>
        </w:tc>
        <w:tc>
          <w:tcPr>
            <w:tcW w:type="dxa" w:w="1598"/>
            <w:shd w:val="clear" w:color="auto" w:fill="E8E8E8"/>
          </w:tcPr>
          <w:p>
            <w:pPr>
              <w:spacing w:after="0"/>
              <w:jc w:val="left"/>
            </w:pPr>
            <w:r>
              <w:rPr>
                <w:b/>
                <w:sz w:val="16"/>
              </w:rPr>
              <w:t>Note</w:t>
            </w:r>
          </w:p>
        </w:tc>
      </w:tr>
      <w:tr>
        <w:trPr>
          <w:cantSplit/>
        </w:trPr>
        <w:tc>
          <w:tcPr>
            <w:tcW w:type="dxa" w:w="1884"/>
          </w:tcPr>
          <w:p>
            <w:pPr>
              <w:spacing w:after="0"/>
              <w:jc w:val="left"/>
            </w:pPr>
            <w:r>
              <w:rPr>
                <w:sz w:val="16"/>
              </w:rPr>
              <w:t>Coastal Flood, Storm Surge/Tide</w:t>
            </w:r>
          </w:p>
        </w:tc>
        <w:tc>
          <w:tcPr>
            <w:tcW w:type="dxa" w:w="1896"/>
          </w:tcPr>
          <w:p>
            <w:pPr>
              <w:spacing w:after="0"/>
              <w:jc w:val="left"/>
            </w:pPr>
            <w:r>
              <w:rPr>
                <w:sz w:val="16"/>
              </w:rPr>
              <w:t>none in data (flood depth: FIRM)</w:t>
            </w:r>
          </w:p>
        </w:tc>
        <w:tc>
          <w:tcPr>
            <w:tcW w:type="dxa" w:w="1771"/>
          </w:tcPr>
          <w:p>
            <w:pPr>
              <w:spacing w:after="0"/>
              <w:jc w:val="right"/>
            </w:pPr>
            <w:r>
              <w:rPr>
                <w:sz w:val="16"/>
              </w:rPr>
              <w:t>1 record, 2008 (1 zone-level)</w:t>
            </w:r>
          </w:p>
        </w:tc>
        <w:tc>
          <w:tcPr>
            <w:tcW w:type="dxa" w:w="1981"/>
          </w:tcPr>
          <w:p>
            <w:pPr>
              <w:spacing w:after="0"/>
              <w:jc w:val="left"/>
            </w:pPr>
          </w:p>
        </w:tc>
        <w:tc>
          <w:tcPr>
            <w:tcW w:type="dxa" w:w="1526"/>
          </w:tcPr>
          <w:p>
            <w:pPr>
              <w:spacing w:after="0"/>
              <w:jc w:val="left"/>
            </w:pPr>
            <w:r>
              <w:rPr>
                <w:sz w:val="16"/>
              </w:rPr>
              <w:t>Storm Surge/Tide, 2008-09-12, $250,000 property; $0 crops (2008 dollars); NWS zone LAZ055</w:t>
            </w:r>
          </w:p>
        </w:tc>
        <w:tc>
          <w:tcPr>
            <w:tcW w:type="dxa" w:w="1840"/>
          </w:tcPr>
          <w:p>
            <w:pPr>
              <w:spacing w:after="0"/>
              <w:jc w:val="left"/>
            </w:pPr>
          </w:p>
        </w:tc>
        <w:tc>
          <w:tcPr>
            <w:tcW w:type="dxa" w:w="1615"/>
          </w:tcPr>
          <w:p>
            <w:pPr>
              <w:spacing w:after="0"/>
              <w:jc w:val="left"/>
            </w:pPr>
            <w:r>
              <w:rPr>
                <w:sz w:val="16"/>
              </w:rPr>
              <w:t>Countywide (zone-level records).</w:t>
            </w:r>
          </w:p>
        </w:tc>
        <w:tc>
          <w:tcPr>
            <w:tcW w:type="dxa" w:w="1598"/>
          </w:tcPr>
          <w:p>
            <w:pPr>
              <w:spacing w:after="0"/>
              <w:jc w:val="left"/>
            </w:pPr>
            <w:r>
              <w:rPr>
                <w:sz w:val="16"/>
              </w:rPr>
              <w:t>Flood depth: see the FEMA Flood Insurance Rate Map.</w:t>
            </w:r>
          </w:p>
        </w:tc>
      </w:tr>
      <w:tr>
        <w:trPr>
          <w:cantSplit/>
        </w:trPr>
        <w:tc>
          <w:tcPr>
            <w:tcW w:type="dxa" w:w="1884"/>
          </w:tcPr>
          <w:p>
            <w:pPr>
              <w:spacing w:after="0"/>
              <w:jc w:val="left"/>
            </w:pPr>
            <w:r>
              <w:rPr>
                <w:sz w:val="16"/>
              </w:rPr>
              <w:t>Cold/Wind Chill, Extreme Cold/Wind Chill</w:t>
            </w:r>
          </w:p>
        </w:tc>
        <w:tc>
          <w:tcPr>
            <w:tcW w:type="dxa" w:w="1896"/>
          </w:tcPr>
          <w:p>
            <w:pPr>
              <w:spacing w:after="0"/>
              <w:jc w:val="left"/>
            </w:pPr>
            <w:r>
              <w:rPr>
                <w:sz w:val="16"/>
              </w:rPr>
              <w:t>wind chill</w:t>
            </w:r>
          </w:p>
        </w:tc>
        <w:tc>
          <w:tcPr>
            <w:tcW w:type="dxa" w:w="1771"/>
          </w:tcPr>
          <w:p>
            <w:pPr>
              <w:spacing w:after="0"/>
              <w:jc w:val="right"/>
            </w:pPr>
            <w:r>
              <w:rPr>
                <w:sz w:val="16"/>
              </w:rPr>
              <w:t>1 record, 2010 (1 zone-level)</w:t>
            </w:r>
          </w:p>
        </w:tc>
        <w:tc>
          <w:tcPr>
            <w:tcW w:type="dxa" w:w="1981"/>
          </w:tcPr>
          <w:p>
            <w:pPr>
              <w:spacing w:after="0"/>
              <w:jc w:val="left"/>
            </w:pPr>
            <w:r>
              <w:rPr>
                <w:sz w:val="16"/>
              </w:rPr>
              <w:t>4 days; 1 with a recorded value</w:t>
            </w:r>
          </w:p>
        </w:tc>
        <w:tc>
          <w:tcPr>
            <w:tcW w:type="dxa" w:w="1526"/>
          </w:tcPr>
          <w:p>
            <w:pPr>
              <w:spacing w:after="0"/>
              <w:jc w:val="left"/>
            </w:pPr>
            <w:r>
              <w:rPr>
                <w:sz w:val="16"/>
              </w:rPr>
              <w:t>4 consecutive days, 2010-01-08 to 2010-01-11, zone-level</w:t>
            </w:r>
          </w:p>
        </w:tc>
        <w:tc>
          <w:tcPr>
            <w:tcW w:type="dxa" w:w="1840"/>
          </w:tcPr>
          <w:p>
            <w:pPr>
              <w:spacing w:after="0"/>
              <w:jc w:val="left"/>
            </w:pPr>
          </w:p>
        </w:tc>
        <w:tc>
          <w:tcPr>
            <w:tcW w:type="dxa" w:w="1615"/>
          </w:tcPr>
          <w:p>
            <w:pPr>
              <w:spacing w:after="0"/>
              <w:jc w:val="left"/>
            </w:pPr>
            <w:r>
              <w:rPr>
                <w:sz w:val="16"/>
              </w:rPr>
              <w:t>Countywide (zone-level records).</w:t>
            </w:r>
          </w:p>
        </w:tc>
        <w:tc>
          <w:tcPr>
            <w:tcW w:type="dxa" w:w="1598"/>
          </w:tcPr>
          <w:p>
            <w:pPr>
              <w:spacing w:after="0"/>
              <w:jc w:val="left"/>
            </w:pPr>
          </w:p>
        </w:tc>
      </w:tr>
      <w:tr>
        <w:trPr>
          <w:cantSplit/>
        </w:trPr>
        <w:tc>
          <w:tcPr>
            <w:tcW w:type="dxa" w:w="1884"/>
          </w:tcPr>
          <w:p>
            <w:pPr>
              <w:spacing w:after="0"/>
              <w:jc w:val="left"/>
            </w:pPr>
            <w:r>
              <w:rPr>
                <w:sz w:val="16"/>
              </w:rPr>
              <w:t>Frost/Freeze (outside NRI's Cold Wave definition)</w:t>
            </w:r>
          </w:p>
        </w:tc>
        <w:tc>
          <w:tcPr>
            <w:tcW w:type="dxa" w:w="1896"/>
          </w:tcPr>
          <w:p>
            <w:pPr>
              <w:spacing w:after="0"/>
              <w:jc w:val="left"/>
            </w:pPr>
            <w:r>
              <w:rPr>
                <w:sz w:val="16"/>
              </w:rPr>
              <w:t>crop damage</w:t>
            </w:r>
          </w:p>
        </w:tc>
        <w:tc>
          <w:tcPr>
            <w:tcW w:type="dxa" w:w="1771"/>
          </w:tcPr>
          <w:p>
            <w:pPr>
              <w:spacing w:after="0"/>
              <w:jc w:val="right"/>
            </w:pPr>
            <w:r>
              <w:rPr>
                <w:sz w:val="16"/>
              </w:rPr>
              <w:t>0</w:t>
            </w:r>
          </w:p>
        </w:tc>
        <w:tc>
          <w:tcPr>
            <w:tcW w:type="dxa" w:w="1981"/>
          </w:tcPr>
          <w:p>
            <w:pPr>
              <w:spacing w:after="0"/>
              <w:jc w:val="left"/>
            </w:pPr>
          </w:p>
        </w:tc>
        <w:tc>
          <w:tcPr>
            <w:tcW w:type="dxa" w:w="1526"/>
          </w:tcPr>
          <w:p>
            <w:pPr>
              <w:spacing w:after="0"/>
              <w:jc w:val="left"/>
            </w:pPr>
          </w:p>
        </w:tc>
        <w:tc>
          <w:tcPr>
            <w:tcW w:type="dxa" w:w="1840"/>
          </w:tcPr>
          <w:p>
            <w:pPr>
              <w:spacing w:after="0"/>
              <w:jc w:val="left"/>
            </w:pPr>
          </w:p>
        </w:tc>
        <w:tc>
          <w:tcPr>
            <w:tcW w:type="dxa" w:w="1615"/>
          </w:tcPr>
          <w:p>
            <w:pPr>
              <w:spacing w:after="0"/>
              <w:jc w:val="left"/>
            </w:pPr>
          </w:p>
        </w:tc>
        <w:tc>
          <w:tcPr>
            <w:tcW w:type="dxa" w:w="1598"/>
          </w:tcPr>
          <w:p>
            <w:pPr>
              <w:spacing w:after="0"/>
              <w:jc w:val="left"/>
            </w:pPr>
          </w:p>
        </w:tc>
      </w:tr>
      <w:tr>
        <w:trPr>
          <w:cantSplit/>
        </w:trPr>
        <w:tc>
          <w:tcPr>
            <w:tcW w:type="dxa" w:w="1884"/>
          </w:tcPr>
          <w:p>
            <w:pPr>
              <w:spacing w:after="0"/>
              <w:jc w:val="left"/>
            </w:pPr>
            <w:r>
              <w:rPr>
                <w:sz w:val="16"/>
              </w:rPr>
              <w:t>Drought</w:t>
            </w:r>
          </w:p>
        </w:tc>
        <w:tc>
          <w:tcPr>
            <w:tcW w:type="dxa" w:w="1896"/>
          </w:tcPr>
          <w:p>
            <w:pPr>
              <w:spacing w:after="0"/>
              <w:jc w:val="left"/>
            </w:pPr>
            <w:r>
              <w:rPr>
                <w:sz w:val="16"/>
              </w:rPr>
              <w:t>U.S. Drought Monitor scale (D0 to D4)</w:t>
            </w:r>
          </w:p>
        </w:tc>
        <w:tc>
          <w:tcPr>
            <w:tcW w:type="dxa" w:w="1771"/>
          </w:tcPr>
          <w:p>
            <w:pPr>
              <w:spacing w:after="0"/>
              <w:jc w:val="right"/>
            </w:pPr>
            <w:r>
              <w:rPr>
                <w:sz w:val="16"/>
              </w:rPr>
              <w:t>5 records, 1996 to 2023 (5 zone-level)</w:t>
            </w:r>
          </w:p>
        </w:tc>
        <w:tc>
          <w:tcPr>
            <w:tcW w:type="dxa" w:w="1981"/>
          </w:tcPr>
          <w:p>
            <w:pPr>
              <w:spacing w:after="0"/>
              <w:jc w:val="left"/>
            </w:pPr>
            <w:r>
              <w:rPr>
                <w:sz w:val="16"/>
              </w:rPr>
              <w:t>10 days to 31 days (median 31 days); 5 with a recorded value</w:t>
            </w:r>
          </w:p>
        </w:tc>
        <w:tc>
          <w:tcPr>
            <w:tcW w:type="dxa" w:w="1526"/>
          </w:tcPr>
          <w:p>
            <w:pPr>
              <w:spacing w:after="0"/>
              <w:jc w:val="left"/>
            </w:pPr>
            <w:r>
              <w:rPr>
                <w:sz w:val="16"/>
              </w:rPr>
              <w:t>31 days (1 month), 2000-12-01 to 2000-12-31, zone-level</w:t>
            </w:r>
          </w:p>
        </w:tc>
        <w:tc>
          <w:tcPr>
            <w:tcW w:type="dxa" w:w="1840"/>
          </w:tcPr>
          <w:p>
            <w:pPr>
              <w:spacing w:after="0"/>
              <w:jc w:val="left"/>
            </w:pPr>
            <w:r>
              <w:rPr>
                <w:sz w:val="16"/>
              </w:rPr>
              <w:t>Drought, 1998-08-01, property not reported; $9,300,000 crops (zone total, 1998 dollars)</w:t>
            </w:r>
          </w:p>
        </w:tc>
        <w:tc>
          <w:tcPr>
            <w:tcW w:type="dxa" w:w="1615"/>
          </w:tcPr>
          <w:p>
            <w:pPr>
              <w:spacing w:after="0"/>
              <w:jc w:val="left"/>
            </w:pPr>
            <w:r>
              <w:rPr>
                <w:sz w:val="16"/>
              </w:rPr>
              <w:t>Countywide (zone-level records).</w:t>
            </w:r>
          </w:p>
        </w:tc>
        <w:tc>
          <w:tcPr>
            <w:tcW w:type="dxa" w:w="15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4"/>
          </w:tcPr>
          <w:p>
            <w:pPr>
              <w:spacing w:after="0"/>
              <w:jc w:val="left"/>
            </w:pPr>
            <w:r>
              <w:rPr>
                <w:sz w:val="16"/>
              </w:rPr>
              <w:t>Earthquake</w:t>
            </w:r>
          </w:p>
        </w:tc>
        <w:tc>
          <w:tcPr>
            <w:tcW w:type="dxa" w:w="1896"/>
          </w:tcPr>
          <w:p>
            <w:pPr>
              <w:spacing w:after="0"/>
              <w:jc w:val="left"/>
            </w:pPr>
            <w:r>
              <w:rPr>
                <w:sz w:val="16"/>
              </w:rPr>
              <w:t>Modified Mercalli (local data)</w:t>
            </w:r>
          </w:p>
        </w:tc>
        <w:tc>
          <w:tcPr>
            <w:tcW w:type="dxa" w:w="1771"/>
          </w:tcPr>
          <w:p>
            <w:pPr>
              <w:spacing w:after="0"/>
              <w:jc w:val="right"/>
            </w:pPr>
            <w:r>
              <w:rPr>
                <w:sz w:val="16"/>
              </w:rPr>
              <w:t>0</w:t>
            </w:r>
          </w:p>
        </w:tc>
        <w:tc>
          <w:tcPr>
            <w:tcW w:type="dxa" w:w="1981"/>
          </w:tcPr>
          <w:p>
            <w:pPr>
              <w:spacing w:after="0"/>
              <w:jc w:val="left"/>
            </w:pPr>
          </w:p>
        </w:tc>
        <w:tc>
          <w:tcPr>
            <w:tcW w:type="dxa" w:w="1526"/>
          </w:tcPr>
          <w:p>
            <w:pPr>
              <w:spacing w:after="0"/>
              <w:jc w:val="left"/>
            </w:pPr>
          </w:p>
        </w:tc>
        <w:tc>
          <w:tcPr>
            <w:tcW w:type="dxa" w:w="1840"/>
          </w:tcPr>
          <w:p>
            <w:pPr>
              <w:spacing w:after="0"/>
              <w:jc w:val="left"/>
            </w:pPr>
          </w:p>
        </w:tc>
        <w:tc>
          <w:tcPr>
            <w:tcW w:type="dxa" w:w="1615"/>
          </w:tcPr>
          <w:p>
            <w:pPr>
              <w:spacing w:after="0"/>
              <w:jc w:val="left"/>
            </w:pPr>
          </w:p>
        </w:tc>
        <w:tc>
          <w:tcPr>
            <w:tcW w:type="dxa" w:w="1598"/>
          </w:tcPr>
          <w:p>
            <w:pPr>
              <w:spacing w:after="0"/>
              <w:jc w:val="left"/>
            </w:pPr>
            <w:r>
              <w:rPr>
                <w:sz w:val="16"/>
              </w:rPr>
              <w:t>Storm Events does not record earthquakes; the USGS earthquake catalog is the source.</w:t>
            </w:r>
          </w:p>
        </w:tc>
      </w:tr>
      <w:tr>
        <w:trPr>
          <w:cantSplit/>
        </w:trPr>
        <w:tc>
          <w:tcPr>
            <w:tcW w:type="dxa" w:w="1884"/>
          </w:tcPr>
          <w:p>
            <w:pPr>
              <w:spacing w:after="0"/>
              <w:jc w:val="left"/>
            </w:pPr>
            <w:r>
              <w:rPr>
                <w:sz w:val="16"/>
              </w:rPr>
              <w:t>Hail</w:t>
            </w:r>
          </w:p>
        </w:tc>
        <w:tc>
          <w:tcPr>
            <w:tcW w:type="dxa" w:w="1896"/>
          </w:tcPr>
          <w:p>
            <w:pPr>
              <w:spacing w:after="0"/>
              <w:jc w:val="left"/>
            </w:pPr>
            <w:r>
              <w:rPr>
                <w:sz w:val="16"/>
              </w:rPr>
              <w:t>hail size (inches)</w:t>
            </w:r>
          </w:p>
        </w:tc>
        <w:tc>
          <w:tcPr>
            <w:tcW w:type="dxa" w:w="1771"/>
          </w:tcPr>
          <w:p>
            <w:pPr>
              <w:spacing w:after="0"/>
              <w:jc w:val="right"/>
            </w:pPr>
            <w:r>
              <w:rPr>
                <w:sz w:val="16"/>
              </w:rPr>
              <w:t>39 records, 1984 to 2025</w:t>
            </w:r>
          </w:p>
        </w:tc>
        <w:tc>
          <w:tcPr>
            <w:tcW w:type="dxa" w:w="1981"/>
          </w:tcPr>
          <w:p>
            <w:pPr>
              <w:spacing w:after="0"/>
              <w:jc w:val="left"/>
            </w:pPr>
            <w:r>
              <w:rPr>
                <w:sz w:val="16"/>
              </w:rPr>
              <w:t>0.75 in to 2.75 in (median 1 in); 39 with a recorded value</w:t>
            </w:r>
          </w:p>
        </w:tc>
        <w:tc>
          <w:tcPr>
            <w:tcW w:type="dxa" w:w="1526"/>
          </w:tcPr>
          <w:p>
            <w:pPr>
              <w:spacing w:after="0"/>
              <w:jc w:val="left"/>
            </w:pPr>
            <w:r>
              <w:rPr>
                <w:sz w:val="16"/>
              </w:rPr>
              <w:t>2.75 in hail, 2015-04-24; same size also recorded on 1984-02-12, 2015-04-24</w:t>
            </w:r>
          </w:p>
        </w:tc>
        <w:tc>
          <w:tcPr>
            <w:tcW w:type="dxa" w:w="1840"/>
          </w:tcPr>
          <w:p>
            <w:pPr>
              <w:spacing w:after="0"/>
              <w:jc w:val="left"/>
            </w:pPr>
            <w:r>
              <w:rPr>
                <w:sz w:val="16"/>
              </w:rPr>
              <w:t>Hail, 1997-05-25, $10,000 property; crops not reported (1997 dollars)</w:t>
            </w:r>
          </w:p>
        </w:tc>
        <w:tc>
          <w:tcPr>
            <w:tcW w:type="dxa" w:w="1615"/>
          </w:tcPr>
          <w:p>
            <w:pPr>
              <w:spacing w:after="0"/>
              <w:jc w:val="left"/>
            </w:pPr>
            <w:r>
              <w:rPr>
                <w:sz w:val="16"/>
              </w:rPr>
              <w:t>Event records naming jurisdictions in the plan: Breaux Bridge city (8 records), St. Martinville city (6 records), Parks village (5 records), Henderson town (2 records).</w:t>
            </w:r>
          </w:p>
        </w:tc>
        <w:tc>
          <w:tcPr>
            <w:tcW w:type="dxa" w:w="1598"/>
          </w:tcPr>
          <w:p>
            <w:pPr>
              <w:spacing w:after="0"/>
              <w:jc w:val="left"/>
            </w:pPr>
          </w:p>
        </w:tc>
      </w:tr>
      <w:tr>
        <w:trPr>
          <w:cantSplit/>
        </w:trPr>
        <w:tc>
          <w:tcPr>
            <w:tcW w:type="dxa" w:w="1884"/>
          </w:tcPr>
          <w:p>
            <w:pPr>
              <w:spacing w:after="0"/>
              <w:jc w:val="left"/>
            </w:pPr>
            <w:r>
              <w:rPr>
                <w:sz w:val="16"/>
              </w:rPr>
              <w:t>Excessive Heat, Heat</w:t>
            </w:r>
          </w:p>
        </w:tc>
        <w:tc>
          <w:tcPr>
            <w:tcW w:type="dxa" w:w="1896"/>
          </w:tcPr>
          <w:p>
            <w:pPr>
              <w:spacing w:after="0"/>
              <w:jc w:val="left"/>
            </w:pPr>
            <w:r>
              <w:rPr>
                <w:sz w:val="16"/>
              </w:rPr>
              <w:t>heat index (in event narratives)</w:t>
            </w:r>
          </w:p>
        </w:tc>
        <w:tc>
          <w:tcPr>
            <w:tcW w:type="dxa" w:w="1771"/>
          </w:tcPr>
          <w:p>
            <w:pPr>
              <w:spacing w:after="0"/>
              <w:jc w:val="right"/>
            </w:pPr>
            <w:r>
              <w:rPr>
                <w:sz w:val="16"/>
              </w:rPr>
              <w:t>3 records, 2000 to 2023 (3 zone-level)</w:t>
            </w:r>
          </w:p>
        </w:tc>
        <w:tc>
          <w:tcPr>
            <w:tcW w:type="dxa" w:w="1981"/>
          </w:tcPr>
          <w:p>
            <w:pPr>
              <w:spacing w:after="0"/>
              <w:jc w:val="left"/>
            </w:pPr>
            <w:r>
              <w:rPr>
                <w:sz w:val="16"/>
              </w:rPr>
              <w:t>8 days to 31 days (median 19.5 days); 2 with a recorded value</w:t>
            </w:r>
          </w:p>
        </w:tc>
        <w:tc>
          <w:tcPr>
            <w:tcW w:type="dxa" w:w="1526"/>
          </w:tcPr>
          <w:p>
            <w:pPr>
              <w:spacing w:after="0"/>
              <w:jc w:val="left"/>
            </w:pPr>
            <w:r>
              <w:rPr>
                <w:sz w:val="16"/>
              </w:rPr>
              <w:t>August 2023 (1 monthly summary record), zone-level</w:t>
            </w:r>
          </w:p>
        </w:tc>
        <w:tc>
          <w:tcPr>
            <w:tcW w:type="dxa" w:w="1840"/>
          </w:tcPr>
          <w:p>
            <w:pPr>
              <w:spacing w:after="0"/>
              <w:jc w:val="left"/>
            </w:pPr>
          </w:p>
        </w:tc>
        <w:tc>
          <w:tcPr>
            <w:tcW w:type="dxa" w:w="1615"/>
          </w:tcPr>
          <w:p>
            <w:pPr>
              <w:spacing w:after="0"/>
              <w:jc w:val="left"/>
            </w:pPr>
            <w:r>
              <w:rPr>
                <w:sz w:val="16"/>
              </w:rPr>
              <w:t>Countywide (zone-level records).</w:t>
            </w:r>
          </w:p>
        </w:tc>
        <w:tc>
          <w:tcPr>
            <w:tcW w:type="dxa" w:w="1598"/>
          </w:tcPr>
          <w:p>
            <w:pPr>
              <w:spacing w:after="0"/>
              <w:jc w:val="left"/>
            </w:pPr>
          </w:p>
        </w:tc>
      </w:tr>
      <w:tr>
        <w:trPr>
          <w:cantSplit/>
        </w:trPr>
        <w:tc>
          <w:tcPr>
            <w:tcW w:type="dxa" w:w="1884"/>
          </w:tcPr>
          <w:p>
            <w:pPr>
              <w:spacing w:after="0"/>
              <w:jc w:val="left"/>
            </w:pPr>
            <w:r>
              <w:rPr>
                <w:sz w:val="16"/>
              </w:rPr>
              <w:t>Hurricane, Tropical Storm, Tropical Depression</w:t>
            </w:r>
          </w:p>
        </w:tc>
        <w:tc>
          <w:tcPr>
            <w:tcW w:type="dxa" w:w="1896"/>
          </w:tcPr>
          <w:p>
            <w:pPr>
              <w:spacing w:after="0"/>
              <w:jc w:val="left"/>
            </w:pPr>
            <w:r>
              <w:rPr>
                <w:sz w:val="16"/>
              </w:rPr>
              <w:t>Saffir-Simpson</w:t>
            </w:r>
          </w:p>
        </w:tc>
        <w:tc>
          <w:tcPr>
            <w:tcW w:type="dxa" w:w="1771"/>
          </w:tcPr>
          <w:p>
            <w:pPr>
              <w:spacing w:after="0"/>
              <w:jc w:val="right"/>
            </w:pPr>
            <w:r>
              <w:rPr>
                <w:sz w:val="16"/>
              </w:rPr>
              <w:t>12 records, 1998 to 2024 (12 zone-level)</w:t>
            </w:r>
          </w:p>
        </w:tc>
        <w:tc>
          <w:tcPr>
            <w:tcW w:type="dxa" w:w="1981"/>
          </w:tcPr>
          <w:p>
            <w:pPr>
              <w:spacing w:after="0"/>
              <w:jc w:val="left"/>
            </w:pPr>
          </w:p>
        </w:tc>
        <w:tc>
          <w:tcPr>
            <w:tcW w:type="dxa" w:w="1526"/>
          </w:tcPr>
          <w:p>
            <w:pPr>
              <w:spacing w:after="0"/>
              <w:jc w:val="left"/>
            </w:pPr>
            <w:r>
              <w:rPr>
                <w:sz w:val="16"/>
              </w:rPr>
              <w:t>Strongest recorded: Hurricane record (NOAA event type 'Hurricane (Typhoon)'), 2008-09-01, category 1, $50,000,000 property; $15,000,000 crops (2008 dollars); NWS zone LAZ045</w:t>
            </w:r>
          </w:p>
        </w:tc>
        <w:tc>
          <w:tcPr>
            <w:tcW w:type="dxa" w:w="1840"/>
          </w:tcPr>
          <w:p>
            <w:pPr>
              <w:spacing w:after="0"/>
              <w:jc w:val="left"/>
            </w:pPr>
            <w:r>
              <w:rPr>
                <w:sz w:val="16"/>
              </w:rPr>
              <w:t>Most damaging recorded: Tropical Storm, 2020-10-09, $80,000,000 property; $0 crops (zone total, 2020 dollars)</w:t>
            </w:r>
          </w:p>
        </w:tc>
        <w:tc>
          <w:tcPr>
            <w:tcW w:type="dxa" w:w="1615"/>
          </w:tcPr>
          <w:p>
            <w:pPr>
              <w:spacing w:after="0"/>
              <w:jc w:val="left"/>
            </w:pPr>
            <w:r>
              <w:rPr>
                <w:sz w:val="16"/>
              </w:rPr>
              <w:t>Countywide (zone-level records).</w:t>
            </w:r>
          </w:p>
        </w:tc>
        <w:tc>
          <w:tcPr>
            <w:tcW w:type="dxa" w:w="159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4"/>
          </w:tcPr>
          <w:p>
            <w:pPr>
              <w:spacing w:after="0"/>
              <w:jc w:val="left"/>
            </w:pPr>
            <w:r>
              <w:rPr>
                <w:sz w:val="16"/>
              </w:rPr>
              <w:t>Ice Storm</w:t>
            </w:r>
          </w:p>
        </w:tc>
        <w:tc>
          <w:tcPr>
            <w:tcW w:type="dxa" w:w="1896"/>
          </w:tcPr>
          <w:p>
            <w:pPr>
              <w:spacing w:after="0"/>
              <w:jc w:val="left"/>
            </w:pPr>
            <w:r>
              <w:rPr>
                <w:sz w:val="16"/>
              </w:rPr>
              <w:t>Sperry-Piltz ice scale (local data)</w:t>
            </w:r>
          </w:p>
        </w:tc>
        <w:tc>
          <w:tcPr>
            <w:tcW w:type="dxa" w:w="1771"/>
          </w:tcPr>
          <w:p>
            <w:pPr>
              <w:spacing w:after="0"/>
              <w:jc w:val="right"/>
            </w:pPr>
            <w:r>
              <w:rPr>
                <w:sz w:val="16"/>
              </w:rPr>
              <w:t>3 records, 2014 to 2021 (3 zone-level)</w:t>
            </w:r>
          </w:p>
        </w:tc>
        <w:tc>
          <w:tcPr>
            <w:tcW w:type="dxa" w:w="1981"/>
          </w:tcPr>
          <w:p>
            <w:pPr>
              <w:spacing w:after="0"/>
              <w:jc w:val="left"/>
            </w:pPr>
          </w:p>
        </w:tc>
        <w:tc>
          <w:tcPr>
            <w:tcW w:type="dxa" w:w="1526"/>
          </w:tcPr>
          <w:p>
            <w:pPr>
              <w:spacing w:after="0"/>
              <w:jc w:val="left"/>
            </w:pPr>
            <w:r>
              <w:rPr>
                <w:sz w:val="16"/>
              </w:rPr>
              <w:t>No damage reported in 3 records.</w:t>
            </w:r>
          </w:p>
        </w:tc>
        <w:tc>
          <w:tcPr>
            <w:tcW w:type="dxa" w:w="1840"/>
          </w:tcPr>
          <w:p>
            <w:pPr>
              <w:spacing w:after="0"/>
              <w:jc w:val="left"/>
            </w:pPr>
          </w:p>
        </w:tc>
        <w:tc>
          <w:tcPr>
            <w:tcW w:type="dxa" w:w="1615"/>
          </w:tcPr>
          <w:p>
            <w:pPr>
              <w:spacing w:after="0"/>
              <w:jc w:val="left"/>
            </w:pPr>
            <w:r>
              <w:rPr>
                <w:sz w:val="16"/>
              </w:rPr>
              <w:t>Countywide (zone-level records).</w:t>
            </w:r>
          </w:p>
        </w:tc>
        <w:tc>
          <w:tcPr>
            <w:tcW w:type="dxa" w:w="1598"/>
          </w:tcPr>
          <w:p>
            <w:pPr>
              <w:spacing w:after="0"/>
              <w:jc w:val="left"/>
            </w:pPr>
          </w:p>
        </w:tc>
      </w:tr>
      <w:tr>
        <w:trPr>
          <w:cantSplit/>
        </w:trPr>
        <w:tc>
          <w:tcPr>
            <w:tcW w:type="dxa" w:w="1884"/>
          </w:tcPr>
          <w:p>
            <w:pPr>
              <w:spacing w:after="0"/>
              <w:jc w:val="left"/>
            </w:pPr>
            <w:r>
              <w:rPr>
                <w:sz w:val="16"/>
              </w:rPr>
              <w:t>Flash Flood, Flood, Lakeshore Flood</w:t>
            </w:r>
          </w:p>
        </w:tc>
        <w:tc>
          <w:tcPr>
            <w:tcW w:type="dxa" w:w="1896"/>
          </w:tcPr>
          <w:p>
            <w:pPr>
              <w:spacing w:after="0"/>
              <w:jc w:val="left"/>
            </w:pPr>
            <w:r>
              <w:rPr>
                <w:sz w:val="16"/>
              </w:rPr>
              <w:t>damage and flood days (flood depth: FIRM)</w:t>
            </w:r>
          </w:p>
        </w:tc>
        <w:tc>
          <w:tcPr>
            <w:tcW w:type="dxa" w:w="1771"/>
          </w:tcPr>
          <w:p>
            <w:pPr>
              <w:spacing w:after="0"/>
              <w:jc w:val="right"/>
            </w:pPr>
            <w:r>
              <w:rPr>
                <w:sz w:val="16"/>
              </w:rPr>
              <w:t>40 records, 1996 to 2026 (2 zone-level)</w:t>
            </w:r>
          </w:p>
        </w:tc>
        <w:tc>
          <w:tcPr>
            <w:tcW w:type="dxa" w:w="1981"/>
          </w:tcPr>
          <w:p>
            <w:pPr>
              <w:spacing w:after="0"/>
              <w:jc w:val="left"/>
            </w:pPr>
          </w:p>
        </w:tc>
        <w:tc>
          <w:tcPr>
            <w:tcW w:type="dxa" w:w="1526"/>
          </w:tcPr>
          <w:p>
            <w:pPr>
              <w:spacing w:after="0"/>
              <w:jc w:val="left"/>
            </w:pPr>
            <w:r>
              <w:rPr>
                <w:sz w:val="16"/>
              </w:rPr>
              <w:t>Flood, 2016-08-14, $100,000,000 property; $0 crops (2016 dollars)</w:t>
            </w:r>
          </w:p>
        </w:tc>
        <w:tc>
          <w:tcPr>
            <w:tcW w:type="dxa" w:w="1840"/>
          </w:tcPr>
          <w:p>
            <w:pPr>
              <w:spacing w:after="0"/>
              <w:jc w:val="left"/>
            </w:pPr>
          </w:p>
        </w:tc>
        <w:tc>
          <w:tcPr>
            <w:tcW w:type="dxa" w:w="1615"/>
          </w:tcPr>
          <w:p>
            <w:pPr>
              <w:spacing w:after="0"/>
              <w:jc w:val="left"/>
            </w:pPr>
            <w:r>
              <w:rPr>
                <w:sz w:val="16"/>
              </w:rPr>
              <w:t>Event records naming jurisdictions in the plan: Breaux Bridge city (9 records), St. Martinville city (7 records), Henderson town (3 records), Parks village (1 record). Zone-level records (2) apply countywide.</w:t>
            </w:r>
          </w:p>
        </w:tc>
        <w:tc>
          <w:tcPr>
            <w:tcW w:type="dxa" w:w="159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4"/>
          </w:tcPr>
          <w:p>
            <w:pPr>
              <w:spacing w:after="0"/>
              <w:jc w:val="left"/>
            </w:pPr>
            <w:r>
              <w:rPr>
                <w:sz w:val="16"/>
              </w:rPr>
              <w:t>Debris Flow</w:t>
            </w:r>
          </w:p>
        </w:tc>
        <w:tc>
          <w:tcPr>
            <w:tcW w:type="dxa" w:w="1896"/>
          </w:tcPr>
          <w:p>
            <w:pPr>
              <w:spacing w:after="0"/>
              <w:jc w:val="left"/>
            </w:pPr>
            <w:r>
              <w:rPr>
                <w:sz w:val="16"/>
              </w:rPr>
              <w:t>none (count and damage only)</w:t>
            </w:r>
          </w:p>
        </w:tc>
        <w:tc>
          <w:tcPr>
            <w:tcW w:type="dxa" w:w="1771"/>
          </w:tcPr>
          <w:p>
            <w:pPr>
              <w:spacing w:after="0"/>
              <w:jc w:val="right"/>
            </w:pPr>
            <w:r>
              <w:rPr>
                <w:sz w:val="16"/>
              </w:rPr>
              <w:t>0</w:t>
            </w:r>
          </w:p>
        </w:tc>
        <w:tc>
          <w:tcPr>
            <w:tcW w:type="dxa" w:w="1981"/>
          </w:tcPr>
          <w:p>
            <w:pPr>
              <w:spacing w:after="0"/>
              <w:jc w:val="left"/>
            </w:pPr>
          </w:p>
        </w:tc>
        <w:tc>
          <w:tcPr>
            <w:tcW w:type="dxa" w:w="1526"/>
          </w:tcPr>
          <w:p>
            <w:pPr>
              <w:spacing w:after="0"/>
              <w:jc w:val="left"/>
            </w:pPr>
          </w:p>
        </w:tc>
        <w:tc>
          <w:tcPr>
            <w:tcW w:type="dxa" w:w="1840"/>
          </w:tcPr>
          <w:p>
            <w:pPr>
              <w:spacing w:after="0"/>
              <w:jc w:val="left"/>
            </w:pPr>
          </w:p>
        </w:tc>
        <w:tc>
          <w:tcPr>
            <w:tcW w:type="dxa" w:w="1615"/>
          </w:tcPr>
          <w:p>
            <w:pPr>
              <w:spacing w:after="0"/>
              <w:jc w:val="left"/>
            </w:pPr>
          </w:p>
        </w:tc>
        <w:tc>
          <w:tcPr>
            <w:tcW w:type="dxa" w:w="1598"/>
          </w:tcPr>
          <w:p>
            <w:pPr>
              <w:spacing w:after="0"/>
              <w:jc w:val="left"/>
            </w:pPr>
          </w:p>
        </w:tc>
      </w:tr>
      <w:tr>
        <w:trPr>
          <w:cantSplit/>
        </w:trPr>
        <w:tc>
          <w:tcPr>
            <w:tcW w:type="dxa" w:w="1884"/>
          </w:tcPr>
          <w:p>
            <w:pPr>
              <w:spacing w:after="0"/>
              <w:jc w:val="left"/>
            </w:pPr>
            <w:r>
              <w:rPr>
                <w:sz w:val="16"/>
              </w:rPr>
              <w:t>Lightning</w:t>
            </w:r>
          </w:p>
        </w:tc>
        <w:tc>
          <w:tcPr>
            <w:tcW w:type="dxa" w:w="1896"/>
          </w:tcPr>
          <w:p>
            <w:pPr>
              <w:spacing w:after="0"/>
              <w:jc w:val="left"/>
            </w:pPr>
            <w:r>
              <w:rPr>
                <w:sz w:val="16"/>
              </w:rPr>
              <w:t>annualized frequency (the measure FEMA's Local Mitigation Planning Handbook names)</w:t>
            </w:r>
          </w:p>
        </w:tc>
        <w:tc>
          <w:tcPr>
            <w:tcW w:type="dxa" w:w="1771"/>
          </w:tcPr>
          <w:p>
            <w:pPr>
              <w:spacing w:after="0"/>
              <w:jc w:val="right"/>
            </w:pPr>
            <w:r>
              <w:rPr>
                <w:sz w:val="16"/>
              </w:rPr>
              <w:t>2 records, 2006 to 2013</w:t>
            </w:r>
          </w:p>
        </w:tc>
        <w:tc>
          <w:tcPr>
            <w:tcW w:type="dxa" w:w="1981"/>
          </w:tcPr>
          <w:p>
            <w:pPr>
              <w:spacing w:after="0"/>
              <w:jc w:val="left"/>
            </w:pPr>
          </w:p>
        </w:tc>
        <w:tc>
          <w:tcPr>
            <w:tcW w:type="dxa" w:w="1526"/>
          </w:tcPr>
          <w:p>
            <w:pPr>
              <w:spacing w:after="0"/>
              <w:jc w:val="left"/>
            </w:pPr>
            <w:r>
              <w:rPr>
                <w:sz w:val="16"/>
              </w:rPr>
              <w:t>Lightning, 2013-07-05, $50,000 property; $0 crops (2013 dollars)</w:t>
            </w:r>
          </w:p>
        </w:tc>
        <w:tc>
          <w:tcPr>
            <w:tcW w:type="dxa" w:w="1840"/>
          </w:tcPr>
          <w:p>
            <w:pPr>
              <w:spacing w:after="0"/>
              <w:jc w:val="left"/>
            </w:pPr>
          </w:p>
        </w:tc>
        <w:tc>
          <w:tcPr>
            <w:tcW w:type="dxa" w:w="1615"/>
          </w:tcPr>
          <w:p>
            <w:pPr>
              <w:spacing w:after="0"/>
              <w:jc w:val="left"/>
            </w:pPr>
            <w:r>
              <w:rPr>
                <w:sz w:val="16"/>
              </w:rPr>
              <w:t>Event records naming jurisdictions in the plan: Breaux Bridge city (1 record).</w:t>
            </w:r>
          </w:p>
        </w:tc>
        <w:tc>
          <w:tcPr>
            <w:tcW w:type="dxa" w:w="1598"/>
          </w:tcPr>
          <w:p>
            <w:pPr>
              <w:spacing w:after="0"/>
              <w:jc w:val="left"/>
            </w:pPr>
            <w:r>
              <w:rPr>
                <w:sz w:val="16"/>
              </w:rPr>
              <w:t>Storm Events lists lightning with damage or casualties.</w:t>
            </w:r>
          </w:p>
        </w:tc>
      </w:tr>
      <w:tr>
        <w:trPr>
          <w:cantSplit/>
        </w:trPr>
        <w:tc>
          <w:tcPr>
            <w:tcW w:type="dxa" w:w="1884"/>
          </w:tcPr>
          <w:p>
            <w:pPr>
              <w:spacing w:after="0"/>
              <w:jc w:val="left"/>
            </w:pPr>
            <w:r>
              <w:rPr>
                <w:sz w:val="16"/>
              </w:rPr>
              <w:t>High Wind and Strong Wind (outside NRI's Strong Wind definition)</w:t>
            </w:r>
          </w:p>
        </w:tc>
        <w:tc>
          <w:tcPr>
            <w:tcW w:type="dxa" w:w="1896"/>
          </w:tcPr>
          <w:p>
            <w:pPr>
              <w:spacing w:after="0"/>
              <w:jc w:val="left"/>
            </w:pPr>
            <w:r>
              <w:rPr>
                <w:sz w:val="16"/>
              </w:rPr>
              <w:t>wind speed (kt and mph)</w:t>
            </w:r>
          </w:p>
        </w:tc>
        <w:tc>
          <w:tcPr>
            <w:tcW w:type="dxa" w:w="1771"/>
          </w:tcPr>
          <w:p>
            <w:pPr>
              <w:spacing w:after="0"/>
              <w:jc w:val="right"/>
            </w:pPr>
            <w:r>
              <w:rPr>
                <w:sz w:val="16"/>
              </w:rPr>
              <w:t>0</w:t>
            </w:r>
          </w:p>
        </w:tc>
        <w:tc>
          <w:tcPr>
            <w:tcW w:type="dxa" w:w="1981"/>
          </w:tcPr>
          <w:p>
            <w:pPr>
              <w:spacing w:after="0"/>
              <w:jc w:val="left"/>
            </w:pPr>
          </w:p>
        </w:tc>
        <w:tc>
          <w:tcPr>
            <w:tcW w:type="dxa" w:w="1526"/>
          </w:tcPr>
          <w:p>
            <w:pPr>
              <w:spacing w:after="0"/>
              <w:jc w:val="left"/>
            </w:pPr>
          </w:p>
        </w:tc>
        <w:tc>
          <w:tcPr>
            <w:tcW w:type="dxa" w:w="1840"/>
          </w:tcPr>
          <w:p>
            <w:pPr>
              <w:spacing w:after="0"/>
              <w:jc w:val="left"/>
            </w:pPr>
          </w:p>
        </w:tc>
        <w:tc>
          <w:tcPr>
            <w:tcW w:type="dxa" w:w="1615"/>
          </w:tcPr>
          <w:p>
            <w:pPr>
              <w:spacing w:after="0"/>
              <w:jc w:val="left"/>
            </w:pPr>
          </w:p>
        </w:tc>
        <w:tc>
          <w:tcPr>
            <w:tcW w:type="dxa" w:w="1598"/>
          </w:tcPr>
          <w:p>
            <w:pPr>
              <w:spacing w:after="0"/>
              <w:jc w:val="left"/>
            </w:pPr>
          </w:p>
        </w:tc>
      </w:tr>
      <w:tr>
        <w:trPr>
          <w:cantSplit/>
        </w:trPr>
        <w:tc>
          <w:tcPr>
            <w:tcW w:type="dxa" w:w="1884"/>
          </w:tcPr>
          <w:p>
            <w:pPr>
              <w:spacing w:after="0"/>
              <w:jc w:val="left"/>
            </w:pPr>
            <w:r>
              <w:rPr>
                <w:sz w:val="16"/>
              </w:rPr>
              <w:t>Thunderstorm Wind</w:t>
            </w:r>
          </w:p>
        </w:tc>
        <w:tc>
          <w:tcPr>
            <w:tcW w:type="dxa" w:w="1896"/>
          </w:tcPr>
          <w:p>
            <w:pPr>
              <w:spacing w:after="0"/>
              <w:jc w:val="left"/>
            </w:pPr>
            <w:r>
              <w:rPr>
                <w:sz w:val="16"/>
              </w:rPr>
              <w:t>wind speed (kt and mph)</w:t>
            </w:r>
          </w:p>
        </w:tc>
        <w:tc>
          <w:tcPr>
            <w:tcW w:type="dxa" w:w="1771"/>
          </w:tcPr>
          <w:p>
            <w:pPr>
              <w:spacing w:after="0"/>
              <w:jc w:val="right"/>
            </w:pPr>
            <w:r>
              <w:rPr>
                <w:sz w:val="16"/>
              </w:rPr>
              <w:t>85 records, 1965 to 2026</w:t>
            </w:r>
          </w:p>
        </w:tc>
        <w:tc>
          <w:tcPr>
            <w:tcW w:type="dxa" w:w="1981"/>
          </w:tcPr>
          <w:p>
            <w:pPr>
              <w:spacing w:after="0"/>
              <w:jc w:val="left"/>
            </w:pPr>
            <w:r>
              <w:rPr>
                <w:sz w:val="16"/>
              </w:rPr>
              <w:t>50 kt (58 mph) to 60 kt (69 mph) (median 50 kt (58 mph)); 42 with a recorded value</w:t>
            </w:r>
          </w:p>
        </w:tc>
        <w:tc>
          <w:tcPr>
            <w:tcW w:type="dxa" w:w="1526"/>
          </w:tcPr>
          <w:p>
            <w:pPr>
              <w:spacing w:after="0"/>
              <w:jc w:val="left"/>
            </w:pPr>
            <w:r>
              <w:rPr>
                <w:sz w:val="16"/>
              </w:rPr>
              <w:t>60 kt (69 mph) estimated gust, Thunderstorm Wind, 2006-11-15</w:t>
            </w:r>
          </w:p>
        </w:tc>
        <w:tc>
          <w:tcPr>
            <w:tcW w:type="dxa" w:w="1840"/>
          </w:tcPr>
          <w:p>
            <w:pPr>
              <w:spacing w:after="0"/>
              <w:jc w:val="left"/>
            </w:pPr>
            <w:r>
              <w:rPr>
                <w:sz w:val="16"/>
              </w:rPr>
              <w:t>Thunderstorm Wind, 2020-01-11, $200,000 property; $0 crops (2020 dollars)</w:t>
            </w:r>
          </w:p>
        </w:tc>
        <w:tc>
          <w:tcPr>
            <w:tcW w:type="dxa" w:w="1615"/>
          </w:tcPr>
          <w:p>
            <w:pPr>
              <w:spacing w:after="0"/>
              <w:jc w:val="left"/>
            </w:pPr>
            <w:r>
              <w:rPr>
                <w:sz w:val="16"/>
              </w:rPr>
              <w:t>Event records naming jurisdictions in the plan: Breaux Bridge city (27 records), Parks village (8 records), St. Martinville city (7 records), Henderson town (1 record).</w:t>
            </w:r>
          </w:p>
        </w:tc>
        <w:tc>
          <w:tcPr>
            <w:tcW w:type="dxa" w:w="1598"/>
          </w:tcPr>
          <w:p>
            <w:pPr>
              <w:spacing w:after="0"/>
              <w:jc w:val="left"/>
            </w:pPr>
          </w:p>
        </w:tc>
      </w:tr>
      <w:tr>
        <w:trPr>
          <w:cantSplit/>
        </w:trPr>
        <w:tc>
          <w:tcPr>
            <w:tcW w:type="dxa" w:w="1884"/>
          </w:tcPr>
          <w:p>
            <w:pPr>
              <w:spacing w:after="0"/>
              <w:jc w:val="left"/>
            </w:pPr>
            <w:r>
              <w:rPr>
                <w:sz w:val="16"/>
              </w:rPr>
              <w:t>Tornado</w:t>
            </w:r>
          </w:p>
        </w:tc>
        <w:tc>
          <w:tcPr>
            <w:tcW w:type="dxa" w:w="1896"/>
          </w:tcPr>
          <w:p>
            <w:pPr>
              <w:spacing w:after="0"/>
              <w:jc w:val="left"/>
            </w:pPr>
            <w:r>
              <w:rPr>
                <w:sz w:val="16"/>
              </w:rPr>
              <w:t>Enhanced Fujita (Fujita before Feb 2007)</w:t>
            </w:r>
          </w:p>
        </w:tc>
        <w:tc>
          <w:tcPr>
            <w:tcW w:type="dxa" w:w="1771"/>
          </w:tcPr>
          <w:p>
            <w:pPr>
              <w:spacing w:after="0"/>
              <w:jc w:val="right"/>
            </w:pPr>
            <w:r>
              <w:rPr>
                <w:sz w:val="16"/>
              </w:rPr>
              <w:t>25 records, 1952 to 2024</w:t>
            </w:r>
          </w:p>
        </w:tc>
        <w:tc>
          <w:tcPr>
            <w:tcW w:type="dxa" w:w="1981"/>
          </w:tcPr>
          <w:p>
            <w:pPr>
              <w:spacing w:after="0"/>
              <w:jc w:val="left"/>
            </w:pPr>
            <w:r>
              <w:rPr>
                <w:sz w:val="16"/>
              </w:rPr>
              <w:t>F/EF0 to F/EF3 (median F/EF1); 23 with a recorded value</w:t>
            </w:r>
          </w:p>
        </w:tc>
        <w:tc>
          <w:tcPr>
            <w:tcW w:type="dxa" w:w="1526"/>
          </w:tcPr>
          <w:p>
            <w:pPr>
              <w:spacing w:after="0"/>
              <w:jc w:val="left"/>
            </w:pPr>
            <w:r>
              <w:rPr>
                <w:sz w:val="16"/>
              </w:rPr>
              <w:t>F3 tornado, 1977-04-21, 3.8 mi path length (whole path, pre-1996), 440 yd wide, $2,500,000 property; crops not recorded (1977 dollars), 1 direct death, 11 direct injuries</w:t>
            </w:r>
          </w:p>
        </w:tc>
        <w:tc>
          <w:tcPr>
            <w:tcW w:type="dxa" w:w="1840"/>
          </w:tcPr>
          <w:p>
            <w:pPr>
              <w:spacing w:after="0"/>
              <w:jc w:val="left"/>
            </w:pPr>
          </w:p>
        </w:tc>
        <w:tc>
          <w:tcPr>
            <w:tcW w:type="dxa" w:w="1615"/>
          </w:tcPr>
          <w:p>
            <w:pPr>
              <w:spacing w:after="0"/>
              <w:jc w:val="left"/>
            </w:pPr>
            <w:r>
              <w:rPr>
                <w:sz w:val="16"/>
              </w:rPr>
              <w:t>Event records naming jurisdictions in the plan: Breaux Bridge city (2 records), St. Martinville city (2 records), Parks village (1 record).</w:t>
            </w:r>
          </w:p>
        </w:tc>
        <w:tc>
          <w:tcPr>
            <w:tcW w:type="dxa" w:w="159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4"/>
          </w:tcPr>
          <w:p>
            <w:pPr>
              <w:spacing w:after="0"/>
              <w:jc w:val="left"/>
            </w:pPr>
            <w:r>
              <w:rPr>
                <w:sz w:val="16"/>
              </w:rPr>
              <w:t>Wildfire</w:t>
            </w:r>
          </w:p>
        </w:tc>
        <w:tc>
          <w:tcPr>
            <w:tcW w:type="dxa" w:w="1896"/>
          </w:tcPr>
          <w:p>
            <w:pPr>
              <w:spacing w:after="0"/>
              <w:jc w:val="left"/>
            </w:pPr>
            <w:r>
              <w:rPr>
                <w:sz w:val="16"/>
              </w:rPr>
              <w:t>acres burned (local data)</w:t>
            </w:r>
          </w:p>
        </w:tc>
        <w:tc>
          <w:tcPr>
            <w:tcW w:type="dxa" w:w="1771"/>
          </w:tcPr>
          <w:p>
            <w:pPr>
              <w:spacing w:after="0"/>
              <w:jc w:val="right"/>
            </w:pPr>
            <w:r>
              <w:rPr>
                <w:sz w:val="16"/>
              </w:rPr>
              <w:t>0</w:t>
            </w:r>
          </w:p>
        </w:tc>
        <w:tc>
          <w:tcPr>
            <w:tcW w:type="dxa" w:w="1981"/>
          </w:tcPr>
          <w:p>
            <w:pPr>
              <w:spacing w:after="0"/>
              <w:jc w:val="left"/>
            </w:pPr>
          </w:p>
        </w:tc>
        <w:tc>
          <w:tcPr>
            <w:tcW w:type="dxa" w:w="1526"/>
          </w:tcPr>
          <w:p>
            <w:pPr>
              <w:spacing w:after="0"/>
              <w:jc w:val="left"/>
            </w:pPr>
          </w:p>
        </w:tc>
        <w:tc>
          <w:tcPr>
            <w:tcW w:type="dxa" w:w="1840"/>
          </w:tcPr>
          <w:p>
            <w:pPr>
              <w:spacing w:after="0"/>
              <w:jc w:val="left"/>
            </w:pPr>
          </w:p>
        </w:tc>
        <w:tc>
          <w:tcPr>
            <w:tcW w:type="dxa" w:w="1615"/>
          </w:tcPr>
          <w:p>
            <w:pPr>
              <w:spacing w:after="0"/>
              <w:jc w:val="left"/>
            </w:pPr>
          </w:p>
        </w:tc>
        <w:tc>
          <w:tcPr>
            <w:tcW w:type="dxa" w:w="1598"/>
          </w:tcPr>
          <w:p>
            <w:pPr>
              <w:spacing w:after="0"/>
              <w:jc w:val="left"/>
            </w:pPr>
          </w:p>
        </w:tc>
      </w:tr>
      <w:tr>
        <w:trPr>
          <w:cantSplit/>
        </w:trPr>
        <w:tc>
          <w:tcPr>
            <w:tcW w:type="dxa" w:w="1884"/>
          </w:tcPr>
          <w:p>
            <w:pPr>
              <w:spacing w:after="0"/>
              <w:jc w:val="left"/>
            </w:pPr>
            <w:r>
              <w:rPr>
                <w:sz w:val="16"/>
              </w:rPr>
              <w:t>Winter Storm, Heavy Snow, Blizzard, Lake-Effect Snow, Winter Weather, Sleet</w:t>
            </w:r>
          </w:p>
        </w:tc>
        <w:tc>
          <w:tcPr>
            <w:tcW w:type="dxa" w:w="1896"/>
          </w:tcPr>
          <w:p>
            <w:pPr>
              <w:spacing w:after="0"/>
              <w:jc w:val="left"/>
            </w:pPr>
            <w:r>
              <w:rPr>
                <w:sz w:val="16"/>
              </w:rPr>
              <w:t>none in data (snowfall: local data)</w:t>
            </w:r>
          </w:p>
        </w:tc>
        <w:tc>
          <w:tcPr>
            <w:tcW w:type="dxa" w:w="1771"/>
          </w:tcPr>
          <w:p>
            <w:pPr>
              <w:spacing w:after="0"/>
              <w:jc w:val="right"/>
            </w:pPr>
            <w:r>
              <w:rPr>
                <w:sz w:val="16"/>
              </w:rPr>
              <w:t>13 records, 2007 to 2025 (13 zone-level)</w:t>
            </w:r>
          </w:p>
        </w:tc>
        <w:tc>
          <w:tcPr>
            <w:tcW w:type="dxa" w:w="1981"/>
          </w:tcPr>
          <w:p>
            <w:pPr>
              <w:spacing w:after="0"/>
              <w:jc w:val="left"/>
            </w:pPr>
          </w:p>
        </w:tc>
        <w:tc>
          <w:tcPr>
            <w:tcW w:type="dxa" w:w="1526"/>
          </w:tcPr>
          <w:p>
            <w:pPr>
              <w:spacing w:after="0"/>
              <w:jc w:val="left"/>
            </w:pPr>
            <w:r>
              <w:rPr>
                <w:sz w:val="16"/>
              </w:rPr>
              <w:t>Winter Weather, 2011-02-03, $10,000 property; $0 crops (2011 dollars); NWS zone LAZ045</w:t>
            </w:r>
          </w:p>
        </w:tc>
        <w:tc>
          <w:tcPr>
            <w:tcW w:type="dxa" w:w="1840"/>
          </w:tcPr>
          <w:p>
            <w:pPr>
              <w:spacing w:after="0"/>
              <w:jc w:val="left"/>
            </w:pPr>
          </w:p>
        </w:tc>
        <w:tc>
          <w:tcPr>
            <w:tcW w:type="dxa" w:w="1615"/>
          </w:tcPr>
          <w:p>
            <w:pPr>
              <w:spacing w:after="0"/>
              <w:jc w:val="left"/>
            </w:pPr>
            <w:r>
              <w:rPr>
                <w:sz w:val="16"/>
              </w:rPr>
              <w:t>Countywide (zone-level records).</w:t>
            </w:r>
          </w:p>
        </w:tc>
        <w:tc>
          <w:tcPr>
            <w:tcW w:type="dxa" w:w="1598"/>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54 declarations covering 38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2371"/>
        <w:gridCol w:w="1866"/>
        <w:gridCol w:w="2833"/>
        <w:gridCol w:w="1445"/>
        <w:gridCol w:w="927"/>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2371"/>
            <w:shd w:val="clear" w:color="auto" w:fill="E8E8E8"/>
          </w:tcPr>
          <w:p>
            <w:pPr>
              <w:spacing w:after="0"/>
              <w:jc w:val="left"/>
            </w:pPr>
            <w:r>
              <w:rPr>
                <w:b/>
                <w:sz w:val="16"/>
              </w:rPr>
              <w:t>Title</w:t>
            </w:r>
          </w:p>
        </w:tc>
        <w:tc>
          <w:tcPr>
            <w:tcW w:type="dxa" w:w="1866"/>
            <w:shd w:val="clear" w:color="auto" w:fill="E8E8E8"/>
          </w:tcPr>
          <w:p>
            <w:pPr>
              <w:spacing w:after="0"/>
              <w:jc w:val="left"/>
            </w:pPr>
            <w:r>
              <w:rPr>
                <w:b/>
                <w:sz w:val="16"/>
              </w:rPr>
              <w:t>Mapped hazard</w:t>
            </w:r>
          </w:p>
        </w:tc>
        <w:tc>
          <w:tcPr>
            <w:tcW w:type="dxa" w:w="283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5"/>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2026-01-23</w:t>
            </w:r>
          </w:p>
        </w:tc>
        <w:tc>
          <w:tcPr>
            <w:tcW w:type="dxa" w:w="1075"/>
          </w:tcPr>
          <w:p>
            <w:pPr>
              <w:spacing w:after="0"/>
              <w:jc w:val="left"/>
            </w:pPr>
            <w:r>
              <w:rPr>
                <w:sz w:val="16"/>
              </w:rPr>
              <w:t>EM-3638-LA</w:t>
            </w:r>
          </w:p>
        </w:tc>
        <w:tc>
          <w:tcPr>
            <w:tcW w:type="dxa" w:w="1445"/>
          </w:tcPr>
          <w:p>
            <w:pPr>
              <w:spacing w:after="0"/>
              <w:jc w:val="left"/>
            </w:pPr>
            <w:r>
              <w:rPr>
                <w:sz w:val="16"/>
              </w:rPr>
              <w:t>Emergency</w:t>
            </w:r>
          </w:p>
        </w:tc>
        <w:tc>
          <w:tcPr>
            <w:tcW w:type="dxa" w:w="2371"/>
          </w:tcPr>
          <w:p>
            <w:pPr>
              <w:spacing w:after="0"/>
              <w:jc w:val="left"/>
            </w:pPr>
            <w:r>
              <w:rPr>
                <w:sz w:val="16"/>
              </w:rPr>
              <w:t>Severe Winter Storm</w:t>
            </w:r>
          </w:p>
        </w:tc>
        <w:tc>
          <w:tcPr>
            <w:tcW w:type="dxa" w:w="1866"/>
          </w:tcPr>
          <w:p>
            <w:pPr>
              <w:spacing w:after="0"/>
              <w:jc w:val="left"/>
            </w:pPr>
            <w:r>
              <w:rPr>
                <w:sz w:val="16"/>
              </w:rPr>
              <w:t>Winter Weather</w:t>
            </w:r>
          </w:p>
        </w:tc>
        <w:tc>
          <w:tcPr>
            <w:tcW w:type="dxa" w:w="2833"/>
          </w:tcPr>
          <w:p>
            <w:pPr>
              <w:spacing w:after="0"/>
              <w:jc w:val="right"/>
            </w:pPr>
            <w:r>
              <w:rPr>
                <w:sz w:val="16"/>
              </w:rPr>
              <w:t>no Public Assistance recorded</w:t>
            </w:r>
          </w:p>
        </w:tc>
        <w:tc>
          <w:tcPr>
            <w:tcW w:type="dxa" w:w="1445"/>
          </w:tcPr>
          <w:p>
            <w:pPr>
              <w:spacing w:after="0"/>
              <w:jc w:val="left"/>
            </w:pPr>
            <w:r>
              <w:rPr>
                <w:sz w:val="16"/>
              </w:rPr>
              <w:t>new since last plan; within last 5 years</w:t>
            </w:r>
          </w:p>
        </w:tc>
        <w:tc>
          <w:tcPr>
            <w:tcW w:type="dxa" w:w="927"/>
          </w:tcPr>
          <w:p>
            <w:pPr>
              <w:spacing w:after="0"/>
              <w:jc w:val="left"/>
            </w:pPr>
          </w:p>
        </w:tc>
      </w:tr>
      <w:tr>
        <w:trPr>
          <w:cantSplit/>
        </w:trPr>
        <w:tc>
          <w:tcPr>
            <w:tcW w:type="dxa" w:w="1075"/>
          </w:tcPr>
          <w:p>
            <w:pPr>
              <w:spacing w:after="0"/>
              <w:jc w:val="left"/>
            </w:pPr>
            <w:r>
              <w:rPr>
                <w:sz w:val="16"/>
              </w:rPr>
              <w:t>2024-09-16</w:t>
            </w:r>
          </w:p>
        </w:tc>
        <w:tc>
          <w:tcPr>
            <w:tcW w:type="dxa" w:w="1075"/>
          </w:tcPr>
          <w:p>
            <w:pPr>
              <w:spacing w:after="0"/>
              <w:jc w:val="left"/>
            </w:pPr>
            <w:r>
              <w:rPr>
                <w:sz w:val="16"/>
              </w:rPr>
              <w:t>2024-09-09</w:t>
            </w:r>
          </w:p>
        </w:tc>
        <w:tc>
          <w:tcPr>
            <w:tcW w:type="dxa" w:w="1075"/>
          </w:tcPr>
          <w:p>
            <w:pPr>
              <w:spacing w:after="0"/>
              <w:jc w:val="left"/>
            </w:pPr>
            <w:r>
              <w:rPr>
                <w:sz w:val="16"/>
              </w:rPr>
              <w:t>DR-4817-LA</w:t>
            </w:r>
          </w:p>
        </w:tc>
        <w:tc>
          <w:tcPr>
            <w:tcW w:type="dxa" w:w="1445"/>
          </w:tcPr>
          <w:p>
            <w:pPr>
              <w:spacing w:after="0"/>
              <w:jc w:val="left"/>
            </w:pPr>
            <w:r>
              <w:rPr>
                <w:sz w:val="16"/>
              </w:rPr>
              <w:t>Major disaster</w:t>
            </w:r>
          </w:p>
        </w:tc>
        <w:tc>
          <w:tcPr>
            <w:tcW w:type="dxa" w:w="2371"/>
          </w:tcPr>
          <w:p>
            <w:pPr>
              <w:spacing w:after="0"/>
              <w:jc w:val="left"/>
            </w:pPr>
            <w:r>
              <w:rPr>
                <w:sz w:val="16"/>
              </w:rPr>
              <w:t>Hurricane Francine</w:t>
            </w:r>
          </w:p>
        </w:tc>
        <w:tc>
          <w:tcPr>
            <w:tcW w:type="dxa" w:w="1866"/>
          </w:tcPr>
          <w:p>
            <w:pPr>
              <w:spacing w:after="0"/>
              <w:jc w:val="left"/>
            </w:pPr>
            <w:r>
              <w:rPr>
                <w:sz w:val="16"/>
              </w:rPr>
              <w:t>Hurricane (primary); also designated: Tornado</w:t>
            </w:r>
          </w:p>
        </w:tc>
        <w:tc>
          <w:tcPr>
            <w:tcW w:type="dxa" w:w="2833"/>
          </w:tcPr>
          <w:p>
            <w:pPr>
              <w:spacing w:after="0"/>
              <w:jc w:val="right"/>
            </w:pPr>
            <w:r>
              <w:rPr>
                <w:sz w:val="16"/>
              </w:rPr>
              <w:t>$98,030.07</w:t>
            </w:r>
          </w:p>
        </w:tc>
        <w:tc>
          <w:tcPr>
            <w:tcW w:type="dxa" w:w="1445"/>
          </w:tcPr>
          <w:p>
            <w:pPr>
              <w:spacing w:after="0"/>
              <w:jc w:val="left"/>
            </w:pPr>
            <w:r>
              <w:rPr>
                <w:sz w:val="16"/>
              </w:rPr>
              <w:t>new since last plan; within last 5 years</w:t>
            </w:r>
          </w:p>
        </w:tc>
        <w:tc>
          <w:tcPr>
            <w:tcW w:type="dxa" w:w="927"/>
          </w:tcPr>
          <w:p>
            <w:pPr>
              <w:spacing w:after="0"/>
              <w:jc w:val="left"/>
            </w:pPr>
          </w:p>
        </w:tc>
      </w:tr>
      <w:tr>
        <w:trPr>
          <w:cantSplit/>
        </w:trPr>
        <w:tc>
          <w:tcPr>
            <w:tcW w:type="dxa" w:w="1075"/>
          </w:tcPr>
          <w:p>
            <w:pPr>
              <w:spacing w:after="0"/>
              <w:jc w:val="left"/>
            </w:pPr>
            <w:r>
              <w:rPr>
                <w:sz w:val="16"/>
              </w:rPr>
              <w:t>2024-09-10</w:t>
            </w:r>
          </w:p>
        </w:tc>
        <w:tc>
          <w:tcPr>
            <w:tcW w:type="dxa" w:w="1075"/>
          </w:tcPr>
          <w:p>
            <w:pPr>
              <w:spacing w:after="0"/>
              <w:jc w:val="left"/>
            </w:pPr>
            <w:r>
              <w:rPr>
                <w:sz w:val="16"/>
              </w:rPr>
              <w:t>2024-09-10</w:t>
            </w:r>
          </w:p>
        </w:tc>
        <w:tc>
          <w:tcPr>
            <w:tcW w:type="dxa" w:w="1075"/>
          </w:tcPr>
          <w:p>
            <w:pPr>
              <w:spacing w:after="0"/>
              <w:jc w:val="left"/>
            </w:pPr>
            <w:r>
              <w:rPr>
                <w:sz w:val="16"/>
              </w:rPr>
              <w:t>EM-3614-LA</w:t>
            </w:r>
          </w:p>
        </w:tc>
        <w:tc>
          <w:tcPr>
            <w:tcW w:type="dxa" w:w="1445"/>
          </w:tcPr>
          <w:p>
            <w:pPr>
              <w:spacing w:after="0"/>
              <w:jc w:val="left"/>
            </w:pPr>
            <w:r>
              <w:rPr>
                <w:sz w:val="16"/>
              </w:rPr>
              <w:t>Emergency</w:t>
            </w:r>
          </w:p>
        </w:tc>
        <w:tc>
          <w:tcPr>
            <w:tcW w:type="dxa" w:w="2371"/>
          </w:tcPr>
          <w:p>
            <w:pPr>
              <w:spacing w:after="0"/>
              <w:jc w:val="left"/>
            </w:pPr>
            <w:r>
              <w:rPr>
                <w:sz w:val="16"/>
              </w:rPr>
              <w:t>Tropical Storm Francine</w:t>
            </w:r>
          </w:p>
        </w:tc>
        <w:tc>
          <w:tcPr>
            <w:tcW w:type="dxa" w:w="1866"/>
          </w:tcPr>
          <w:p>
            <w:pPr>
              <w:spacing w:after="0"/>
              <w:jc w:val="left"/>
            </w:pPr>
            <w:r>
              <w:rPr>
                <w:sz w:val="16"/>
              </w:rPr>
              <w:t>Hurricane (primary); also designated: Tornado</w:t>
            </w:r>
          </w:p>
        </w:tc>
        <w:tc>
          <w:tcPr>
            <w:tcW w:type="dxa" w:w="2833"/>
          </w:tcPr>
          <w:p>
            <w:pPr>
              <w:spacing w:after="0"/>
              <w:jc w:val="right"/>
            </w:pPr>
            <w:r>
              <w:rPr>
                <w:sz w:val="16"/>
              </w:rPr>
              <w:t>no Public Assistance recorded</w:t>
            </w:r>
          </w:p>
        </w:tc>
        <w:tc>
          <w:tcPr>
            <w:tcW w:type="dxa" w:w="1445"/>
          </w:tcPr>
          <w:p>
            <w:pPr>
              <w:spacing w:after="0"/>
              <w:jc w:val="left"/>
            </w:pPr>
            <w:r>
              <w:rPr>
                <w:sz w:val="16"/>
              </w:rPr>
              <w:t>new since last plan; within last 5 years</w:t>
            </w:r>
          </w:p>
        </w:tc>
        <w:tc>
          <w:tcPr>
            <w:tcW w:type="dxa" w:w="927"/>
          </w:tcPr>
          <w:p>
            <w:pPr>
              <w:spacing w:after="0"/>
              <w:jc w:val="left"/>
            </w:pPr>
            <w:r>
              <w:rPr>
                <w:sz w:val="16"/>
              </w:rPr>
              <w:t>same incident as DR-4817</w:t>
            </w:r>
          </w:p>
        </w:tc>
      </w:tr>
      <w:tr>
        <w:trPr>
          <w:cantSplit/>
        </w:trPr>
        <w:tc>
          <w:tcPr>
            <w:tcW w:type="dxa" w:w="1075"/>
          </w:tcPr>
          <w:p>
            <w:pPr>
              <w:spacing w:after="0"/>
              <w:jc w:val="left"/>
            </w:pPr>
            <w:r>
              <w:rPr>
                <w:sz w:val="16"/>
              </w:rPr>
              <w:t>2021-09-13</w:t>
            </w:r>
          </w:p>
        </w:tc>
        <w:tc>
          <w:tcPr>
            <w:tcW w:type="dxa" w:w="1075"/>
          </w:tcPr>
          <w:p>
            <w:pPr>
              <w:spacing w:after="0"/>
              <w:jc w:val="left"/>
            </w:pPr>
            <w:r>
              <w:rPr>
                <w:sz w:val="16"/>
              </w:rPr>
              <w:t>2021-09-12</w:t>
            </w:r>
          </w:p>
        </w:tc>
        <w:tc>
          <w:tcPr>
            <w:tcW w:type="dxa" w:w="1075"/>
          </w:tcPr>
          <w:p>
            <w:pPr>
              <w:spacing w:after="0"/>
              <w:jc w:val="left"/>
            </w:pPr>
            <w:r>
              <w:rPr>
                <w:sz w:val="16"/>
              </w:rPr>
              <w:t>EM-3574-LA</w:t>
            </w:r>
          </w:p>
        </w:tc>
        <w:tc>
          <w:tcPr>
            <w:tcW w:type="dxa" w:w="1445"/>
          </w:tcPr>
          <w:p>
            <w:pPr>
              <w:spacing w:after="0"/>
              <w:jc w:val="left"/>
            </w:pPr>
            <w:r>
              <w:rPr>
                <w:sz w:val="16"/>
              </w:rPr>
              <w:t>Emergency</w:t>
            </w:r>
          </w:p>
        </w:tc>
        <w:tc>
          <w:tcPr>
            <w:tcW w:type="dxa" w:w="2371"/>
          </w:tcPr>
          <w:p>
            <w:pPr>
              <w:spacing w:after="0"/>
              <w:jc w:val="left"/>
            </w:pPr>
            <w:r>
              <w:rPr>
                <w:sz w:val="16"/>
              </w:rPr>
              <w:t>Tropical Storm Nicholas</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r>
              <w:rPr>
                <w:sz w:val="16"/>
              </w:rPr>
              <w:t>in the 12 months before plan approval</w:t>
            </w:r>
          </w:p>
        </w:tc>
        <w:tc>
          <w:tcPr>
            <w:tcW w:type="dxa" w:w="927"/>
          </w:tcPr>
          <w:p>
            <w:pPr>
              <w:spacing w:after="0"/>
              <w:jc w:val="left"/>
            </w:pPr>
          </w:p>
        </w:tc>
      </w:tr>
      <w:tr>
        <w:trPr>
          <w:cantSplit/>
        </w:trPr>
        <w:tc>
          <w:tcPr>
            <w:tcW w:type="dxa" w:w="1075"/>
          </w:tcPr>
          <w:p>
            <w:pPr>
              <w:spacing w:after="0"/>
              <w:jc w:val="left"/>
            </w:pPr>
            <w:r>
              <w:rPr>
                <w:sz w:val="16"/>
              </w:rPr>
              <w:t>2021-08-29</w:t>
            </w:r>
          </w:p>
        </w:tc>
        <w:tc>
          <w:tcPr>
            <w:tcW w:type="dxa" w:w="1075"/>
          </w:tcPr>
          <w:p>
            <w:pPr>
              <w:spacing w:after="0"/>
              <w:jc w:val="left"/>
            </w:pPr>
            <w:r>
              <w:rPr>
                <w:sz w:val="16"/>
              </w:rPr>
              <w:t>2021-08-26</w:t>
            </w:r>
          </w:p>
        </w:tc>
        <w:tc>
          <w:tcPr>
            <w:tcW w:type="dxa" w:w="1075"/>
          </w:tcPr>
          <w:p>
            <w:pPr>
              <w:spacing w:after="0"/>
              <w:jc w:val="left"/>
            </w:pPr>
            <w:r>
              <w:rPr>
                <w:sz w:val="16"/>
              </w:rPr>
              <w:t>DR-4611-LA</w:t>
            </w:r>
          </w:p>
        </w:tc>
        <w:tc>
          <w:tcPr>
            <w:tcW w:type="dxa" w:w="1445"/>
          </w:tcPr>
          <w:p>
            <w:pPr>
              <w:spacing w:after="0"/>
              <w:jc w:val="left"/>
            </w:pPr>
            <w:r>
              <w:rPr>
                <w:sz w:val="16"/>
              </w:rPr>
              <w:t>Major disaster</w:t>
            </w:r>
          </w:p>
        </w:tc>
        <w:tc>
          <w:tcPr>
            <w:tcW w:type="dxa" w:w="2371"/>
          </w:tcPr>
          <w:p>
            <w:pPr>
              <w:spacing w:after="0"/>
              <w:jc w:val="left"/>
            </w:pPr>
            <w:r>
              <w:rPr>
                <w:sz w:val="16"/>
              </w:rPr>
              <w:t>Hurricane Ida</w:t>
            </w:r>
          </w:p>
        </w:tc>
        <w:tc>
          <w:tcPr>
            <w:tcW w:type="dxa" w:w="1866"/>
          </w:tcPr>
          <w:p>
            <w:pPr>
              <w:spacing w:after="0"/>
              <w:jc w:val="left"/>
            </w:pPr>
            <w:r>
              <w:rPr>
                <w:sz w:val="16"/>
              </w:rPr>
              <w:t>Hurricane</w:t>
            </w:r>
          </w:p>
        </w:tc>
        <w:tc>
          <w:tcPr>
            <w:tcW w:type="dxa" w:w="2833"/>
          </w:tcPr>
          <w:p>
            <w:pPr>
              <w:spacing w:after="0"/>
              <w:jc w:val="right"/>
            </w:pPr>
            <w:r>
              <w:rPr>
                <w:sz w:val="16"/>
              </w:rPr>
              <w:t>$95,998.89</w:t>
            </w:r>
          </w:p>
        </w:tc>
        <w:tc>
          <w:tcPr>
            <w:tcW w:type="dxa" w:w="1445"/>
          </w:tcPr>
          <w:p>
            <w:pPr>
              <w:spacing w:after="0"/>
              <w:jc w:val="left"/>
            </w:pPr>
            <w:r>
              <w:rPr>
                <w:sz w:val="16"/>
              </w:rPr>
              <w:t>in the 12 months before plan approval</w:t>
            </w:r>
          </w:p>
        </w:tc>
        <w:tc>
          <w:tcPr>
            <w:tcW w:type="dxa" w:w="927"/>
          </w:tcPr>
          <w:p>
            <w:pPr>
              <w:spacing w:after="0"/>
              <w:jc w:val="left"/>
            </w:pPr>
          </w:p>
        </w:tc>
      </w:tr>
      <w:tr>
        <w:trPr>
          <w:cantSplit/>
        </w:trPr>
        <w:tc>
          <w:tcPr>
            <w:tcW w:type="dxa" w:w="1075"/>
          </w:tcPr>
          <w:p>
            <w:pPr>
              <w:spacing w:after="0"/>
              <w:jc w:val="left"/>
            </w:pPr>
            <w:r>
              <w:rPr>
                <w:sz w:val="16"/>
              </w:rPr>
              <w:t>2021-08-27</w:t>
            </w:r>
          </w:p>
        </w:tc>
        <w:tc>
          <w:tcPr>
            <w:tcW w:type="dxa" w:w="1075"/>
          </w:tcPr>
          <w:p>
            <w:pPr>
              <w:spacing w:after="0"/>
              <w:jc w:val="left"/>
            </w:pPr>
            <w:r>
              <w:rPr>
                <w:sz w:val="16"/>
              </w:rPr>
              <w:t>2021-08-26</w:t>
            </w:r>
          </w:p>
        </w:tc>
        <w:tc>
          <w:tcPr>
            <w:tcW w:type="dxa" w:w="1075"/>
          </w:tcPr>
          <w:p>
            <w:pPr>
              <w:spacing w:after="0"/>
              <w:jc w:val="left"/>
            </w:pPr>
            <w:r>
              <w:rPr>
                <w:sz w:val="16"/>
              </w:rPr>
              <w:t>EM-3568-LA</w:t>
            </w:r>
          </w:p>
        </w:tc>
        <w:tc>
          <w:tcPr>
            <w:tcW w:type="dxa" w:w="1445"/>
          </w:tcPr>
          <w:p>
            <w:pPr>
              <w:spacing w:after="0"/>
              <w:jc w:val="left"/>
            </w:pPr>
            <w:r>
              <w:rPr>
                <w:sz w:val="16"/>
              </w:rPr>
              <w:t>Emergency</w:t>
            </w:r>
          </w:p>
        </w:tc>
        <w:tc>
          <w:tcPr>
            <w:tcW w:type="dxa" w:w="2371"/>
          </w:tcPr>
          <w:p>
            <w:pPr>
              <w:spacing w:after="0"/>
              <w:jc w:val="left"/>
            </w:pPr>
            <w:r>
              <w:rPr>
                <w:sz w:val="16"/>
              </w:rPr>
              <w:t>Tropical Storm Ida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r>
              <w:rPr>
                <w:sz w:val="16"/>
              </w:rPr>
              <w:t>in the 12 months before plan approval</w:t>
            </w:r>
          </w:p>
        </w:tc>
        <w:tc>
          <w:tcPr>
            <w:tcW w:type="dxa" w:w="927"/>
          </w:tcPr>
          <w:p>
            <w:pPr>
              <w:spacing w:after="0"/>
              <w:jc w:val="left"/>
            </w:pPr>
            <w:r>
              <w:rPr>
                <w:sz w:val="16"/>
              </w:rPr>
              <w:t>same incident as DR-4611</w:t>
            </w:r>
          </w:p>
        </w:tc>
      </w:tr>
      <w:tr>
        <w:trPr>
          <w:cantSplit/>
        </w:trPr>
        <w:tc>
          <w:tcPr>
            <w:tcW w:type="dxa" w:w="1075"/>
          </w:tcPr>
          <w:p>
            <w:pPr>
              <w:spacing w:after="0"/>
              <w:jc w:val="left"/>
            </w:pPr>
            <w:r>
              <w:rPr>
                <w:sz w:val="16"/>
              </w:rPr>
              <w:t>2021-03-09</w:t>
            </w:r>
          </w:p>
        </w:tc>
        <w:tc>
          <w:tcPr>
            <w:tcW w:type="dxa" w:w="1075"/>
          </w:tcPr>
          <w:p>
            <w:pPr>
              <w:spacing w:after="0"/>
              <w:jc w:val="left"/>
            </w:pPr>
            <w:r>
              <w:rPr>
                <w:sz w:val="16"/>
              </w:rPr>
              <w:t>2021-02-11</w:t>
            </w:r>
          </w:p>
        </w:tc>
        <w:tc>
          <w:tcPr>
            <w:tcW w:type="dxa" w:w="1075"/>
          </w:tcPr>
          <w:p>
            <w:pPr>
              <w:spacing w:after="0"/>
              <w:jc w:val="left"/>
            </w:pPr>
            <w:r>
              <w:rPr>
                <w:sz w:val="16"/>
              </w:rPr>
              <w:t>DR-4590-LA</w:t>
            </w:r>
          </w:p>
        </w:tc>
        <w:tc>
          <w:tcPr>
            <w:tcW w:type="dxa" w:w="1445"/>
          </w:tcPr>
          <w:p>
            <w:pPr>
              <w:spacing w:after="0"/>
              <w:jc w:val="left"/>
            </w:pPr>
            <w:r>
              <w:rPr>
                <w:sz w:val="16"/>
              </w:rPr>
              <w:t>Major disaster</w:t>
            </w:r>
          </w:p>
        </w:tc>
        <w:tc>
          <w:tcPr>
            <w:tcW w:type="dxa" w:w="2371"/>
          </w:tcPr>
          <w:p>
            <w:pPr>
              <w:spacing w:after="0"/>
              <w:jc w:val="left"/>
            </w:pPr>
            <w:r>
              <w:rPr>
                <w:sz w:val="16"/>
              </w:rPr>
              <w:t>Severe Winter Storms</w:t>
            </w:r>
          </w:p>
        </w:tc>
        <w:tc>
          <w:tcPr>
            <w:tcW w:type="dxa" w:w="1866"/>
          </w:tcPr>
          <w:p>
            <w:pPr>
              <w:spacing w:after="0"/>
              <w:jc w:val="left"/>
            </w:pPr>
            <w:r>
              <w:rPr>
                <w:sz w:val="16"/>
              </w:rPr>
              <w:t>Ice Storm</w:t>
            </w:r>
          </w:p>
        </w:tc>
        <w:tc>
          <w:tcPr>
            <w:tcW w:type="dxa" w:w="2833"/>
          </w:tcPr>
          <w:p>
            <w:pPr>
              <w:spacing w:after="0"/>
              <w:jc w:val="right"/>
            </w:pPr>
            <w:r>
              <w:rPr>
                <w:sz w:val="16"/>
              </w:rPr>
              <w:t>$6,215.92</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2021-02-18</w:t>
            </w:r>
          </w:p>
        </w:tc>
        <w:tc>
          <w:tcPr>
            <w:tcW w:type="dxa" w:w="1075"/>
          </w:tcPr>
          <w:p>
            <w:pPr>
              <w:spacing w:after="0"/>
              <w:jc w:val="left"/>
            </w:pPr>
            <w:r>
              <w:rPr>
                <w:sz w:val="16"/>
              </w:rPr>
              <w:t>2021-02-11</w:t>
            </w:r>
          </w:p>
        </w:tc>
        <w:tc>
          <w:tcPr>
            <w:tcW w:type="dxa" w:w="1075"/>
          </w:tcPr>
          <w:p>
            <w:pPr>
              <w:spacing w:after="0"/>
              <w:jc w:val="left"/>
            </w:pPr>
            <w:r>
              <w:rPr>
                <w:sz w:val="16"/>
              </w:rPr>
              <w:t>EM-3556-LA</w:t>
            </w:r>
          </w:p>
        </w:tc>
        <w:tc>
          <w:tcPr>
            <w:tcW w:type="dxa" w:w="1445"/>
          </w:tcPr>
          <w:p>
            <w:pPr>
              <w:spacing w:after="0"/>
              <w:jc w:val="left"/>
            </w:pPr>
            <w:r>
              <w:rPr>
                <w:sz w:val="16"/>
              </w:rPr>
              <w:t>Emergency</w:t>
            </w:r>
          </w:p>
        </w:tc>
        <w:tc>
          <w:tcPr>
            <w:tcW w:type="dxa" w:w="2371"/>
          </w:tcPr>
          <w:p>
            <w:pPr>
              <w:spacing w:after="0"/>
              <w:jc w:val="left"/>
            </w:pPr>
            <w:r>
              <w:rPr>
                <w:sz w:val="16"/>
              </w:rPr>
              <w:t>Severe Winter Storm</w:t>
            </w:r>
          </w:p>
        </w:tc>
        <w:tc>
          <w:tcPr>
            <w:tcW w:type="dxa" w:w="1866"/>
          </w:tcPr>
          <w:p>
            <w:pPr>
              <w:spacing w:after="0"/>
              <w:jc w:val="left"/>
            </w:pPr>
            <w:r>
              <w:rPr>
                <w:sz w:val="16"/>
              </w:rPr>
              <w:t>Ice Storm</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DR-4590</w:t>
            </w:r>
          </w:p>
        </w:tc>
      </w:tr>
      <w:tr>
        <w:trPr>
          <w:cantSplit/>
        </w:trPr>
        <w:tc>
          <w:tcPr>
            <w:tcW w:type="dxa" w:w="1075"/>
          </w:tcPr>
          <w:p>
            <w:pPr>
              <w:spacing w:after="0"/>
              <w:jc w:val="left"/>
            </w:pPr>
            <w:r>
              <w:rPr>
                <w:sz w:val="16"/>
              </w:rPr>
              <w:t>2021-01-12</w:t>
            </w:r>
          </w:p>
        </w:tc>
        <w:tc>
          <w:tcPr>
            <w:tcW w:type="dxa" w:w="1075"/>
          </w:tcPr>
          <w:p>
            <w:pPr>
              <w:spacing w:after="0"/>
              <w:jc w:val="left"/>
            </w:pPr>
            <w:r>
              <w:rPr>
                <w:sz w:val="16"/>
              </w:rPr>
              <w:t>2020-10-26</w:t>
            </w:r>
          </w:p>
        </w:tc>
        <w:tc>
          <w:tcPr>
            <w:tcW w:type="dxa" w:w="1075"/>
          </w:tcPr>
          <w:p>
            <w:pPr>
              <w:spacing w:after="0"/>
              <w:jc w:val="left"/>
            </w:pPr>
            <w:r>
              <w:rPr>
                <w:sz w:val="16"/>
              </w:rPr>
              <w:t>DR-4577-LA</w:t>
            </w:r>
          </w:p>
        </w:tc>
        <w:tc>
          <w:tcPr>
            <w:tcW w:type="dxa" w:w="1445"/>
          </w:tcPr>
          <w:p>
            <w:pPr>
              <w:spacing w:after="0"/>
              <w:jc w:val="left"/>
            </w:pPr>
            <w:r>
              <w:rPr>
                <w:sz w:val="16"/>
              </w:rPr>
              <w:t>Major disaster</w:t>
            </w:r>
          </w:p>
        </w:tc>
        <w:tc>
          <w:tcPr>
            <w:tcW w:type="dxa" w:w="2371"/>
          </w:tcPr>
          <w:p>
            <w:pPr>
              <w:spacing w:after="0"/>
              <w:jc w:val="left"/>
            </w:pPr>
            <w:r>
              <w:rPr>
                <w:sz w:val="16"/>
              </w:rPr>
              <w:t>Hurricane Zeta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2020-10-27</w:t>
            </w:r>
          </w:p>
        </w:tc>
        <w:tc>
          <w:tcPr>
            <w:tcW w:type="dxa" w:w="1075"/>
          </w:tcPr>
          <w:p>
            <w:pPr>
              <w:spacing w:after="0"/>
              <w:jc w:val="left"/>
            </w:pPr>
            <w:r>
              <w:rPr>
                <w:sz w:val="16"/>
              </w:rPr>
              <w:t>2020-10-26</w:t>
            </w:r>
          </w:p>
        </w:tc>
        <w:tc>
          <w:tcPr>
            <w:tcW w:type="dxa" w:w="1075"/>
          </w:tcPr>
          <w:p>
            <w:pPr>
              <w:spacing w:after="0"/>
              <w:jc w:val="left"/>
            </w:pPr>
            <w:r>
              <w:rPr>
                <w:sz w:val="16"/>
              </w:rPr>
              <w:t>EM-3549-LA</w:t>
            </w:r>
          </w:p>
        </w:tc>
        <w:tc>
          <w:tcPr>
            <w:tcW w:type="dxa" w:w="1445"/>
          </w:tcPr>
          <w:p>
            <w:pPr>
              <w:spacing w:after="0"/>
              <w:jc w:val="left"/>
            </w:pPr>
            <w:r>
              <w:rPr>
                <w:sz w:val="16"/>
              </w:rPr>
              <w:t>Emergency</w:t>
            </w:r>
          </w:p>
        </w:tc>
        <w:tc>
          <w:tcPr>
            <w:tcW w:type="dxa" w:w="2371"/>
          </w:tcPr>
          <w:p>
            <w:pPr>
              <w:spacing w:after="0"/>
              <w:jc w:val="left"/>
            </w:pPr>
            <w:r>
              <w:rPr>
                <w:sz w:val="16"/>
              </w:rPr>
              <w:t>Tropical Storm Zeta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DR-4577</w:t>
            </w:r>
          </w:p>
        </w:tc>
      </w:tr>
      <w:tr>
        <w:trPr>
          <w:cantSplit/>
        </w:trPr>
        <w:tc>
          <w:tcPr>
            <w:tcW w:type="dxa" w:w="1075"/>
          </w:tcPr>
          <w:p>
            <w:pPr>
              <w:spacing w:after="0"/>
              <w:jc w:val="left"/>
            </w:pPr>
            <w:r>
              <w:rPr>
                <w:sz w:val="16"/>
              </w:rPr>
              <w:t>2020-10-16</w:t>
            </w:r>
          </w:p>
        </w:tc>
        <w:tc>
          <w:tcPr>
            <w:tcW w:type="dxa" w:w="1075"/>
          </w:tcPr>
          <w:p>
            <w:pPr>
              <w:spacing w:after="0"/>
              <w:jc w:val="left"/>
            </w:pPr>
            <w:r>
              <w:rPr>
                <w:sz w:val="16"/>
              </w:rPr>
              <w:t>2020-10-06</w:t>
            </w:r>
          </w:p>
        </w:tc>
        <w:tc>
          <w:tcPr>
            <w:tcW w:type="dxa" w:w="1075"/>
          </w:tcPr>
          <w:p>
            <w:pPr>
              <w:spacing w:after="0"/>
              <w:jc w:val="left"/>
            </w:pPr>
            <w:r>
              <w:rPr>
                <w:sz w:val="16"/>
              </w:rPr>
              <w:t>DR-4570-LA</w:t>
            </w:r>
          </w:p>
        </w:tc>
        <w:tc>
          <w:tcPr>
            <w:tcW w:type="dxa" w:w="1445"/>
          </w:tcPr>
          <w:p>
            <w:pPr>
              <w:spacing w:after="0"/>
              <w:jc w:val="left"/>
            </w:pPr>
            <w:r>
              <w:rPr>
                <w:sz w:val="16"/>
              </w:rPr>
              <w:t>Major disaster</w:t>
            </w:r>
          </w:p>
        </w:tc>
        <w:tc>
          <w:tcPr>
            <w:tcW w:type="dxa" w:w="2371"/>
          </w:tcPr>
          <w:p>
            <w:pPr>
              <w:spacing w:after="0"/>
              <w:jc w:val="left"/>
            </w:pPr>
            <w:r>
              <w:rPr>
                <w:sz w:val="16"/>
              </w:rPr>
              <w:t>Hurricane Delta</w:t>
            </w:r>
          </w:p>
        </w:tc>
        <w:tc>
          <w:tcPr>
            <w:tcW w:type="dxa" w:w="1866"/>
          </w:tcPr>
          <w:p>
            <w:pPr>
              <w:spacing w:after="0"/>
              <w:jc w:val="left"/>
            </w:pPr>
            <w:r>
              <w:rPr>
                <w:sz w:val="16"/>
              </w:rPr>
              <w:t>Hurricane</w:t>
            </w:r>
          </w:p>
        </w:tc>
        <w:tc>
          <w:tcPr>
            <w:tcW w:type="dxa" w:w="2833"/>
          </w:tcPr>
          <w:p>
            <w:pPr>
              <w:spacing w:after="0"/>
              <w:jc w:val="right"/>
            </w:pPr>
            <w:r>
              <w:rPr>
                <w:sz w:val="16"/>
              </w:rPr>
              <w:t>$1,165,705.70</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2020-10-07</w:t>
            </w:r>
          </w:p>
        </w:tc>
        <w:tc>
          <w:tcPr>
            <w:tcW w:type="dxa" w:w="1075"/>
          </w:tcPr>
          <w:p>
            <w:pPr>
              <w:spacing w:after="0"/>
              <w:jc w:val="left"/>
            </w:pPr>
            <w:r>
              <w:rPr>
                <w:sz w:val="16"/>
              </w:rPr>
              <w:t>2020-10-06</w:t>
            </w:r>
          </w:p>
        </w:tc>
        <w:tc>
          <w:tcPr>
            <w:tcW w:type="dxa" w:w="1075"/>
          </w:tcPr>
          <w:p>
            <w:pPr>
              <w:spacing w:after="0"/>
              <w:jc w:val="left"/>
            </w:pPr>
            <w:r>
              <w:rPr>
                <w:sz w:val="16"/>
              </w:rPr>
              <w:t>EM-3547-LA</w:t>
            </w:r>
          </w:p>
        </w:tc>
        <w:tc>
          <w:tcPr>
            <w:tcW w:type="dxa" w:w="1445"/>
          </w:tcPr>
          <w:p>
            <w:pPr>
              <w:spacing w:after="0"/>
              <w:jc w:val="left"/>
            </w:pPr>
            <w:r>
              <w:rPr>
                <w:sz w:val="16"/>
              </w:rPr>
              <w:t>Emergency</w:t>
            </w:r>
          </w:p>
        </w:tc>
        <w:tc>
          <w:tcPr>
            <w:tcW w:type="dxa" w:w="2371"/>
          </w:tcPr>
          <w:p>
            <w:pPr>
              <w:spacing w:after="0"/>
              <w:jc w:val="left"/>
            </w:pPr>
            <w:r>
              <w:rPr>
                <w:sz w:val="16"/>
              </w:rPr>
              <w:t>Hurricane Delta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DR-4570</w:t>
            </w:r>
          </w:p>
        </w:tc>
      </w:tr>
      <w:tr>
        <w:trPr>
          <w:cantSplit/>
        </w:trPr>
        <w:tc>
          <w:tcPr>
            <w:tcW w:type="dxa" w:w="1075"/>
          </w:tcPr>
          <w:p>
            <w:pPr>
              <w:spacing w:after="0"/>
              <w:jc w:val="left"/>
            </w:pPr>
            <w:r>
              <w:rPr>
                <w:sz w:val="16"/>
              </w:rPr>
              <w:t>2020-09-14</w:t>
            </w:r>
          </w:p>
        </w:tc>
        <w:tc>
          <w:tcPr>
            <w:tcW w:type="dxa" w:w="1075"/>
          </w:tcPr>
          <w:p>
            <w:pPr>
              <w:spacing w:after="0"/>
              <w:jc w:val="left"/>
            </w:pPr>
            <w:r>
              <w:rPr>
                <w:sz w:val="16"/>
              </w:rPr>
              <w:t>2020-09-13</w:t>
            </w:r>
          </w:p>
        </w:tc>
        <w:tc>
          <w:tcPr>
            <w:tcW w:type="dxa" w:w="1075"/>
          </w:tcPr>
          <w:p>
            <w:pPr>
              <w:spacing w:after="0"/>
              <w:jc w:val="left"/>
            </w:pPr>
            <w:r>
              <w:rPr>
                <w:sz w:val="16"/>
              </w:rPr>
              <w:t>EM-3543-LA</w:t>
            </w:r>
          </w:p>
        </w:tc>
        <w:tc>
          <w:tcPr>
            <w:tcW w:type="dxa" w:w="1445"/>
          </w:tcPr>
          <w:p>
            <w:pPr>
              <w:spacing w:after="0"/>
              <w:jc w:val="left"/>
            </w:pPr>
            <w:r>
              <w:rPr>
                <w:sz w:val="16"/>
              </w:rPr>
              <w:t>Emergency</w:t>
            </w:r>
          </w:p>
        </w:tc>
        <w:tc>
          <w:tcPr>
            <w:tcW w:type="dxa" w:w="2371"/>
          </w:tcPr>
          <w:p>
            <w:pPr>
              <w:spacing w:after="0"/>
              <w:jc w:val="left"/>
            </w:pPr>
            <w:r>
              <w:rPr>
                <w:sz w:val="16"/>
              </w:rPr>
              <w:t>Hurricane Sally</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2020-08-28</w:t>
            </w:r>
          </w:p>
        </w:tc>
        <w:tc>
          <w:tcPr>
            <w:tcW w:type="dxa" w:w="1075"/>
          </w:tcPr>
          <w:p>
            <w:pPr>
              <w:spacing w:after="0"/>
              <w:jc w:val="left"/>
            </w:pPr>
            <w:r>
              <w:rPr>
                <w:sz w:val="16"/>
              </w:rPr>
              <w:t>2020-08-22</w:t>
            </w:r>
          </w:p>
        </w:tc>
        <w:tc>
          <w:tcPr>
            <w:tcW w:type="dxa" w:w="1075"/>
          </w:tcPr>
          <w:p>
            <w:pPr>
              <w:spacing w:after="0"/>
              <w:jc w:val="left"/>
            </w:pPr>
            <w:r>
              <w:rPr>
                <w:sz w:val="16"/>
              </w:rPr>
              <w:t>DR-4559-LA</w:t>
            </w:r>
          </w:p>
        </w:tc>
        <w:tc>
          <w:tcPr>
            <w:tcW w:type="dxa" w:w="1445"/>
          </w:tcPr>
          <w:p>
            <w:pPr>
              <w:spacing w:after="0"/>
              <w:jc w:val="left"/>
            </w:pPr>
            <w:r>
              <w:rPr>
                <w:sz w:val="16"/>
              </w:rPr>
              <w:t>Major disaster</w:t>
            </w:r>
          </w:p>
        </w:tc>
        <w:tc>
          <w:tcPr>
            <w:tcW w:type="dxa" w:w="2371"/>
          </w:tcPr>
          <w:p>
            <w:pPr>
              <w:spacing w:after="0"/>
              <w:jc w:val="left"/>
            </w:pPr>
            <w:r>
              <w:rPr>
                <w:sz w:val="16"/>
              </w:rPr>
              <w:t>Hurricane Laura</w:t>
            </w:r>
          </w:p>
        </w:tc>
        <w:tc>
          <w:tcPr>
            <w:tcW w:type="dxa" w:w="1866"/>
          </w:tcPr>
          <w:p>
            <w:pPr>
              <w:spacing w:after="0"/>
              <w:jc w:val="left"/>
            </w:pPr>
            <w:r>
              <w:rPr>
                <w:sz w:val="16"/>
              </w:rPr>
              <w:t>Hurricane</w:t>
            </w:r>
          </w:p>
        </w:tc>
        <w:tc>
          <w:tcPr>
            <w:tcW w:type="dxa" w:w="2833"/>
          </w:tcPr>
          <w:p>
            <w:pPr>
              <w:spacing w:after="0"/>
              <w:jc w:val="right"/>
            </w:pPr>
            <w:r>
              <w:rPr>
                <w:sz w:val="16"/>
              </w:rPr>
              <w:t>$277,807.43</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2020-08-23</w:t>
            </w:r>
          </w:p>
        </w:tc>
        <w:tc>
          <w:tcPr>
            <w:tcW w:type="dxa" w:w="1075"/>
          </w:tcPr>
          <w:p>
            <w:pPr>
              <w:spacing w:after="0"/>
              <w:jc w:val="left"/>
            </w:pPr>
            <w:r>
              <w:rPr>
                <w:sz w:val="16"/>
              </w:rPr>
              <w:t>2020-08-22</w:t>
            </w:r>
          </w:p>
        </w:tc>
        <w:tc>
          <w:tcPr>
            <w:tcW w:type="dxa" w:w="1075"/>
          </w:tcPr>
          <w:p>
            <w:pPr>
              <w:spacing w:after="0"/>
              <w:jc w:val="left"/>
            </w:pPr>
            <w:r>
              <w:rPr>
                <w:sz w:val="16"/>
              </w:rPr>
              <w:t>EM-3538-LA</w:t>
            </w:r>
          </w:p>
        </w:tc>
        <w:tc>
          <w:tcPr>
            <w:tcW w:type="dxa" w:w="1445"/>
          </w:tcPr>
          <w:p>
            <w:pPr>
              <w:spacing w:after="0"/>
              <w:jc w:val="left"/>
            </w:pPr>
            <w:r>
              <w:rPr>
                <w:sz w:val="16"/>
              </w:rPr>
              <w:t>Emergency</w:t>
            </w:r>
          </w:p>
        </w:tc>
        <w:tc>
          <w:tcPr>
            <w:tcW w:type="dxa" w:w="2371"/>
          </w:tcPr>
          <w:p>
            <w:pPr>
              <w:spacing w:after="0"/>
              <w:jc w:val="left"/>
            </w:pPr>
            <w:r>
              <w:rPr>
                <w:sz w:val="16"/>
              </w:rPr>
              <w:t>Tropical Storms Laura  and Marco</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DR-4559</w:t>
            </w:r>
          </w:p>
        </w:tc>
      </w:tr>
      <w:tr>
        <w:trPr>
          <w:cantSplit/>
        </w:trPr>
        <w:tc>
          <w:tcPr>
            <w:tcW w:type="dxa" w:w="1075"/>
          </w:tcPr>
          <w:p>
            <w:pPr>
              <w:spacing w:after="0"/>
              <w:jc w:val="left"/>
            </w:pPr>
            <w:r>
              <w:rPr>
                <w:sz w:val="16"/>
              </w:rPr>
              <w:t>2020-06-07</w:t>
            </w:r>
          </w:p>
        </w:tc>
        <w:tc>
          <w:tcPr>
            <w:tcW w:type="dxa" w:w="1075"/>
          </w:tcPr>
          <w:p>
            <w:pPr>
              <w:spacing w:after="0"/>
              <w:jc w:val="left"/>
            </w:pPr>
            <w:r>
              <w:rPr>
                <w:sz w:val="16"/>
              </w:rPr>
              <w:t>2020-06-05</w:t>
            </w:r>
          </w:p>
        </w:tc>
        <w:tc>
          <w:tcPr>
            <w:tcW w:type="dxa" w:w="1075"/>
          </w:tcPr>
          <w:p>
            <w:pPr>
              <w:spacing w:after="0"/>
              <w:jc w:val="left"/>
            </w:pPr>
            <w:r>
              <w:rPr>
                <w:sz w:val="16"/>
              </w:rPr>
              <w:t>EM-3527-LA</w:t>
            </w:r>
          </w:p>
        </w:tc>
        <w:tc>
          <w:tcPr>
            <w:tcW w:type="dxa" w:w="1445"/>
          </w:tcPr>
          <w:p>
            <w:pPr>
              <w:spacing w:after="0"/>
              <w:jc w:val="left"/>
            </w:pPr>
            <w:r>
              <w:rPr>
                <w:sz w:val="16"/>
              </w:rPr>
              <w:t>Emergency</w:t>
            </w:r>
          </w:p>
        </w:tc>
        <w:tc>
          <w:tcPr>
            <w:tcW w:type="dxa" w:w="2371"/>
          </w:tcPr>
          <w:p>
            <w:pPr>
              <w:spacing w:after="0"/>
              <w:jc w:val="left"/>
            </w:pPr>
            <w:r>
              <w:rPr>
                <w:sz w:val="16"/>
              </w:rPr>
              <w:t>Tropical Storm Cristobal</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2020-03-24</w:t>
            </w:r>
          </w:p>
        </w:tc>
        <w:tc>
          <w:tcPr>
            <w:tcW w:type="dxa" w:w="1075"/>
          </w:tcPr>
          <w:p>
            <w:pPr>
              <w:spacing w:after="0"/>
              <w:jc w:val="left"/>
            </w:pPr>
            <w:r>
              <w:rPr>
                <w:sz w:val="16"/>
              </w:rPr>
              <w:t>2020-01-20</w:t>
            </w:r>
          </w:p>
        </w:tc>
        <w:tc>
          <w:tcPr>
            <w:tcW w:type="dxa" w:w="1075"/>
          </w:tcPr>
          <w:p>
            <w:pPr>
              <w:spacing w:after="0"/>
              <w:jc w:val="left"/>
            </w:pPr>
            <w:r>
              <w:rPr>
                <w:sz w:val="16"/>
              </w:rPr>
              <w:t>DR-4484-LA</w:t>
            </w:r>
          </w:p>
        </w:tc>
        <w:tc>
          <w:tcPr>
            <w:tcW w:type="dxa" w:w="1445"/>
          </w:tcPr>
          <w:p>
            <w:pPr>
              <w:spacing w:after="0"/>
              <w:jc w:val="left"/>
            </w:pPr>
            <w:r>
              <w:rPr>
                <w:sz w:val="16"/>
              </w:rPr>
              <w:t>Major disaster</w:t>
            </w:r>
          </w:p>
        </w:tc>
        <w:tc>
          <w:tcPr>
            <w:tcW w:type="dxa" w:w="2371"/>
          </w:tcPr>
          <w:p>
            <w:pPr>
              <w:spacing w:after="0"/>
              <w:jc w:val="left"/>
            </w:pPr>
            <w:r>
              <w:rPr>
                <w:sz w:val="16"/>
              </w:rPr>
              <w:t>COVID-19 Pandemic</w:t>
            </w:r>
          </w:p>
        </w:tc>
        <w:tc>
          <w:tcPr>
            <w:tcW w:type="dxa" w:w="1866"/>
          </w:tcPr>
          <w:p>
            <w:pPr>
              <w:spacing w:after="0"/>
              <w:jc w:val="left"/>
            </w:pPr>
            <w:r>
              <w:rPr>
                <w:sz w:val="16"/>
              </w:rPr>
              <w:t>Non-natural, not counted</w:t>
            </w:r>
          </w:p>
        </w:tc>
        <w:tc>
          <w:tcPr>
            <w:tcW w:type="dxa" w:w="2833"/>
          </w:tcPr>
          <w:p>
            <w:pPr>
              <w:spacing w:after="0"/>
              <w:jc w:val="right"/>
            </w:pPr>
            <w:r>
              <w:rPr>
                <w:sz w:val="16"/>
              </w:rPr>
              <w:t>$35,822.98</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EM-3459-LA</w:t>
            </w:r>
          </w:p>
        </w:tc>
        <w:tc>
          <w:tcPr>
            <w:tcW w:type="dxa" w:w="1445"/>
          </w:tcPr>
          <w:p>
            <w:pPr>
              <w:spacing w:after="0"/>
              <w:jc w:val="left"/>
            </w:pPr>
            <w:r>
              <w:rPr>
                <w:sz w:val="16"/>
              </w:rPr>
              <w:t>Emergency</w:t>
            </w:r>
          </w:p>
        </w:tc>
        <w:tc>
          <w:tcPr>
            <w:tcW w:type="dxa" w:w="2371"/>
          </w:tcPr>
          <w:p>
            <w:pPr>
              <w:spacing w:after="0"/>
              <w:jc w:val="left"/>
            </w:pPr>
            <w:r>
              <w:rPr>
                <w:sz w:val="16"/>
              </w:rPr>
              <w:t>COVID-19</w:t>
            </w:r>
          </w:p>
        </w:tc>
        <w:tc>
          <w:tcPr>
            <w:tcW w:type="dxa" w:w="1866"/>
          </w:tcPr>
          <w:p>
            <w:pPr>
              <w:spacing w:after="0"/>
              <w:jc w:val="left"/>
            </w:pPr>
            <w:r>
              <w:rPr>
                <w:sz w:val="16"/>
              </w:rPr>
              <w:t>Non-natural, not counted</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DR-4484</w:t>
            </w:r>
          </w:p>
        </w:tc>
      </w:tr>
      <w:tr>
        <w:trPr>
          <w:cantSplit/>
        </w:trPr>
        <w:tc>
          <w:tcPr>
            <w:tcW w:type="dxa" w:w="1075"/>
          </w:tcPr>
          <w:p>
            <w:pPr>
              <w:spacing w:after="0"/>
              <w:jc w:val="left"/>
            </w:pPr>
            <w:r>
              <w:rPr>
                <w:sz w:val="16"/>
              </w:rPr>
              <w:t>2019-09-19</w:t>
            </w:r>
          </w:p>
        </w:tc>
        <w:tc>
          <w:tcPr>
            <w:tcW w:type="dxa" w:w="1075"/>
          </w:tcPr>
          <w:p>
            <w:pPr>
              <w:spacing w:after="0"/>
              <w:jc w:val="left"/>
            </w:pPr>
            <w:r>
              <w:rPr>
                <w:sz w:val="16"/>
              </w:rPr>
              <w:t>2019-05-10</w:t>
            </w:r>
          </w:p>
        </w:tc>
        <w:tc>
          <w:tcPr>
            <w:tcW w:type="dxa" w:w="1075"/>
          </w:tcPr>
          <w:p>
            <w:pPr>
              <w:spacing w:after="0"/>
              <w:jc w:val="left"/>
            </w:pPr>
            <w:r>
              <w:rPr>
                <w:sz w:val="16"/>
              </w:rPr>
              <w:t>DR-4462-LA</w:t>
            </w:r>
          </w:p>
        </w:tc>
        <w:tc>
          <w:tcPr>
            <w:tcW w:type="dxa" w:w="1445"/>
          </w:tcPr>
          <w:p>
            <w:pPr>
              <w:spacing w:after="0"/>
              <w:jc w:val="left"/>
            </w:pPr>
            <w:r>
              <w:rPr>
                <w:sz w:val="16"/>
              </w:rPr>
              <w:t>Major disaster</w:t>
            </w:r>
          </w:p>
        </w:tc>
        <w:tc>
          <w:tcPr>
            <w:tcW w:type="dxa" w:w="2371"/>
          </w:tcPr>
          <w:p>
            <w:pPr>
              <w:spacing w:after="0"/>
              <w:jc w:val="left"/>
            </w:pPr>
            <w:r>
              <w:rPr>
                <w:sz w:val="16"/>
              </w:rPr>
              <w:t>Flooding</w:t>
            </w:r>
          </w:p>
        </w:tc>
        <w:tc>
          <w:tcPr>
            <w:tcW w:type="dxa" w:w="1866"/>
          </w:tcPr>
          <w:p>
            <w:pPr>
              <w:spacing w:after="0"/>
              <w:jc w:val="left"/>
            </w:pPr>
            <w:r>
              <w:rPr>
                <w:sz w:val="16"/>
              </w:rPr>
              <w:t>Inland Flooding</w:t>
            </w:r>
          </w:p>
        </w:tc>
        <w:tc>
          <w:tcPr>
            <w:tcW w:type="dxa" w:w="2833"/>
          </w:tcPr>
          <w:p>
            <w:pPr>
              <w:spacing w:after="0"/>
              <w:jc w:val="right"/>
            </w:pPr>
            <w:r>
              <w:rPr>
                <w:sz w:val="16"/>
              </w:rPr>
              <w:t>$151,366.12</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2019-08-27</w:t>
            </w:r>
          </w:p>
        </w:tc>
        <w:tc>
          <w:tcPr>
            <w:tcW w:type="dxa" w:w="1075"/>
          </w:tcPr>
          <w:p>
            <w:pPr>
              <w:spacing w:after="0"/>
              <w:jc w:val="left"/>
            </w:pPr>
            <w:r>
              <w:rPr>
                <w:sz w:val="16"/>
              </w:rPr>
              <w:t>2019-07-10</w:t>
            </w:r>
          </w:p>
        </w:tc>
        <w:tc>
          <w:tcPr>
            <w:tcW w:type="dxa" w:w="1075"/>
          </w:tcPr>
          <w:p>
            <w:pPr>
              <w:spacing w:after="0"/>
              <w:jc w:val="left"/>
            </w:pPr>
            <w:r>
              <w:rPr>
                <w:sz w:val="16"/>
              </w:rPr>
              <w:t>DR-4458-LA</w:t>
            </w:r>
          </w:p>
        </w:tc>
        <w:tc>
          <w:tcPr>
            <w:tcW w:type="dxa" w:w="1445"/>
          </w:tcPr>
          <w:p>
            <w:pPr>
              <w:spacing w:after="0"/>
              <w:jc w:val="left"/>
            </w:pPr>
            <w:r>
              <w:rPr>
                <w:sz w:val="16"/>
              </w:rPr>
              <w:t>Major disaster</w:t>
            </w:r>
          </w:p>
        </w:tc>
        <w:tc>
          <w:tcPr>
            <w:tcW w:type="dxa" w:w="2371"/>
          </w:tcPr>
          <w:p>
            <w:pPr>
              <w:spacing w:after="0"/>
              <w:jc w:val="left"/>
            </w:pPr>
            <w:r>
              <w:rPr>
                <w:sz w:val="16"/>
              </w:rPr>
              <w:t>Hurricane Barry</w:t>
            </w:r>
          </w:p>
        </w:tc>
        <w:tc>
          <w:tcPr>
            <w:tcW w:type="dxa" w:w="1866"/>
          </w:tcPr>
          <w:p>
            <w:pPr>
              <w:spacing w:after="0"/>
              <w:jc w:val="left"/>
            </w:pPr>
            <w:r>
              <w:rPr>
                <w:sz w:val="16"/>
              </w:rPr>
              <w:t>Hurricane</w:t>
            </w:r>
          </w:p>
        </w:tc>
        <w:tc>
          <w:tcPr>
            <w:tcW w:type="dxa" w:w="2833"/>
          </w:tcPr>
          <w:p>
            <w:pPr>
              <w:spacing w:after="0"/>
              <w:jc w:val="right"/>
            </w:pPr>
            <w:r>
              <w:rPr>
                <w:sz w:val="16"/>
              </w:rPr>
              <w:t>$377,295.57</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2019-07-11</w:t>
            </w:r>
          </w:p>
        </w:tc>
        <w:tc>
          <w:tcPr>
            <w:tcW w:type="dxa" w:w="1075"/>
          </w:tcPr>
          <w:p>
            <w:pPr>
              <w:spacing w:after="0"/>
              <w:jc w:val="left"/>
            </w:pPr>
            <w:r>
              <w:rPr>
                <w:sz w:val="16"/>
              </w:rPr>
              <w:t>2019-07-10</w:t>
            </w:r>
          </w:p>
        </w:tc>
        <w:tc>
          <w:tcPr>
            <w:tcW w:type="dxa" w:w="1075"/>
          </w:tcPr>
          <w:p>
            <w:pPr>
              <w:spacing w:after="0"/>
              <w:jc w:val="left"/>
            </w:pPr>
            <w:r>
              <w:rPr>
                <w:sz w:val="16"/>
              </w:rPr>
              <w:t>EM-3416-LA</w:t>
            </w:r>
          </w:p>
        </w:tc>
        <w:tc>
          <w:tcPr>
            <w:tcW w:type="dxa" w:w="1445"/>
          </w:tcPr>
          <w:p>
            <w:pPr>
              <w:spacing w:after="0"/>
              <w:jc w:val="left"/>
            </w:pPr>
            <w:r>
              <w:rPr>
                <w:sz w:val="16"/>
              </w:rPr>
              <w:t>Emergency</w:t>
            </w:r>
          </w:p>
        </w:tc>
        <w:tc>
          <w:tcPr>
            <w:tcW w:type="dxa" w:w="2371"/>
          </w:tcPr>
          <w:p>
            <w:pPr>
              <w:spacing w:after="0"/>
              <w:jc w:val="left"/>
            </w:pPr>
            <w:r>
              <w:rPr>
                <w:sz w:val="16"/>
              </w:rPr>
              <w:t>Tropical Storm Barry</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DR-4458</w:t>
            </w:r>
          </w:p>
        </w:tc>
      </w:tr>
      <w:tr>
        <w:trPr>
          <w:cantSplit/>
        </w:trPr>
        <w:tc>
          <w:tcPr>
            <w:tcW w:type="dxa" w:w="1075"/>
          </w:tcPr>
          <w:p>
            <w:pPr>
              <w:spacing w:after="0"/>
              <w:jc w:val="left"/>
            </w:pPr>
            <w:r>
              <w:rPr>
                <w:sz w:val="16"/>
              </w:rPr>
              <w:t>2019-05-29</w:t>
            </w:r>
          </w:p>
        </w:tc>
        <w:tc>
          <w:tcPr>
            <w:tcW w:type="dxa" w:w="1075"/>
          </w:tcPr>
          <w:p>
            <w:pPr>
              <w:spacing w:after="0"/>
              <w:jc w:val="left"/>
            </w:pPr>
            <w:r>
              <w:rPr>
                <w:sz w:val="16"/>
              </w:rPr>
              <w:t>2019-05-10</w:t>
            </w:r>
          </w:p>
        </w:tc>
        <w:tc>
          <w:tcPr>
            <w:tcW w:type="dxa" w:w="1075"/>
          </w:tcPr>
          <w:p>
            <w:pPr>
              <w:spacing w:after="0"/>
              <w:jc w:val="left"/>
            </w:pPr>
            <w:r>
              <w:rPr>
                <w:sz w:val="16"/>
              </w:rPr>
              <w:t>EM-3413-LA</w:t>
            </w:r>
          </w:p>
        </w:tc>
        <w:tc>
          <w:tcPr>
            <w:tcW w:type="dxa" w:w="1445"/>
          </w:tcPr>
          <w:p>
            <w:pPr>
              <w:spacing w:after="0"/>
              <w:jc w:val="left"/>
            </w:pPr>
            <w:r>
              <w:rPr>
                <w:sz w:val="16"/>
              </w:rPr>
              <w:t>Emergency</w:t>
            </w:r>
          </w:p>
        </w:tc>
        <w:tc>
          <w:tcPr>
            <w:tcW w:type="dxa" w:w="2371"/>
          </w:tcPr>
          <w:p>
            <w:pPr>
              <w:spacing w:after="0"/>
              <w:jc w:val="left"/>
            </w:pPr>
            <w:r>
              <w:rPr>
                <w:sz w:val="16"/>
              </w:rPr>
              <w:t>Flooding</w:t>
            </w:r>
          </w:p>
        </w:tc>
        <w:tc>
          <w:tcPr>
            <w:tcW w:type="dxa" w:w="1866"/>
          </w:tcPr>
          <w:p>
            <w:pPr>
              <w:spacing w:after="0"/>
              <w:jc w:val="left"/>
            </w:pPr>
            <w:r>
              <w:rPr>
                <w:sz w:val="16"/>
              </w:rPr>
              <w:t>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DR-4462</w:t>
            </w:r>
          </w:p>
        </w:tc>
      </w:tr>
      <w:tr>
        <w:trPr>
          <w:cantSplit/>
        </w:trPr>
        <w:tc>
          <w:tcPr>
            <w:tcW w:type="dxa" w:w="1075"/>
          </w:tcPr>
          <w:p>
            <w:pPr>
              <w:spacing w:after="0"/>
              <w:jc w:val="left"/>
            </w:pPr>
            <w:r>
              <w:rPr>
                <w:sz w:val="16"/>
              </w:rPr>
              <w:t>2017-10-06</w:t>
            </w:r>
          </w:p>
        </w:tc>
        <w:tc>
          <w:tcPr>
            <w:tcW w:type="dxa" w:w="1075"/>
          </w:tcPr>
          <w:p>
            <w:pPr>
              <w:spacing w:after="0"/>
              <w:jc w:val="left"/>
            </w:pPr>
            <w:r>
              <w:rPr>
                <w:sz w:val="16"/>
              </w:rPr>
              <w:t>2017-10-05</w:t>
            </w:r>
          </w:p>
        </w:tc>
        <w:tc>
          <w:tcPr>
            <w:tcW w:type="dxa" w:w="1075"/>
          </w:tcPr>
          <w:p>
            <w:pPr>
              <w:spacing w:after="0"/>
              <w:jc w:val="left"/>
            </w:pPr>
            <w:r>
              <w:rPr>
                <w:sz w:val="16"/>
              </w:rPr>
              <w:t>EM-3392-LA</w:t>
            </w:r>
          </w:p>
        </w:tc>
        <w:tc>
          <w:tcPr>
            <w:tcW w:type="dxa" w:w="1445"/>
          </w:tcPr>
          <w:p>
            <w:pPr>
              <w:spacing w:after="0"/>
              <w:jc w:val="left"/>
            </w:pPr>
            <w:r>
              <w:rPr>
                <w:sz w:val="16"/>
              </w:rPr>
              <w:t>Emergency</w:t>
            </w:r>
          </w:p>
        </w:tc>
        <w:tc>
          <w:tcPr>
            <w:tcW w:type="dxa" w:w="2371"/>
          </w:tcPr>
          <w:p>
            <w:pPr>
              <w:spacing w:after="0"/>
              <w:jc w:val="left"/>
            </w:pPr>
            <w:r>
              <w:rPr>
                <w:sz w:val="16"/>
              </w:rPr>
              <w:t>Tropical Storm Nate</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2016-08-14</w:t>
            </w:r>
          </w:p>
        </w:tc>
        <w:tc>
          <w:tcPr>
            <w:tcW w:type="dxa" w:w="1075"/>
          </w:tcPr>
          <w:p>
            <w:pPr>
              <w:spacing w:after="0"/>
              <w:jc w:val="left"/>
            </w:pPr>
            <w:r>
              <w:rPr>
                <w:sz w:val="16"/>
              </w:rPr>
              <w:t>2016-08-11</w:t>
            </w:r>
          </w:p>
        </w:tc>
        <w:tc>
          <w:tcPr>
            <w:tcW w:type="dxa" w:w="1075"/>
          </w:tcPr>
          <w:p>
            <w:pPr>
              <w:spacing w:after="0"/>
              <w:jc w:val="left"/>
            </w:pPr>
            <w:r>
              <w:rPr>
                <w:sz w:val="16"/>
              </w:rPr>
              <w:t>DR-4277-LA</w:t>
            </w:r>
          </w:p>
        </w:tc>
        <w:tc>
          <w:tcPr>
            <w:tcW w:type="dxa" w:w="1445"/>
          </w:tcPr>
          <w:p>
            <w:pPr>
              <w:spacing w:after="0"/>
              <w:jc w:val="left"/>
            </w:pPr>
            <w:r>
              <w:rPr>
                <w:sz w:val="16"/>
              </w:rPr>
              <w:t>Major disaster</w:t>
            </w:r>
          </w:p>
        </w:tc>
        <w:tc>
          <w:tcPr>
            <w:tcW w:type="dxa" w:w="2371"/>
          </w:tcPr>
          <w:p>
            <w:pPr>
              <w:spacing w:after="0"/>
              <w:jc w:val="left"/>
            </w:pPr>
            <w:r>
              <w:rPr>
                <w:sz w:val="16"/>
              </w:rPr>
              <w:t>Severe Storms and Flooding</w:t>
            </w:r>
          </w:p>
        </w:tc>
        <w:tc>
          <w:tcPr>
            <w:tcW w:type="dxa" w:w="1866"/>
          </w:tcPr>
          <w:p>
            <w:pPr>
              <w:spacing w:after="0"/>
              <w:jc w:val="left"/>
            </w:pPr>
            <w:r>
              <w:rPr>
                <w:sz w:val="16"/>
              </w:rPr>
              <w:t>Inland Flooding</w:t>
            </w:r>
          </w:p>
        </w:tc>
        <w:tc>
          <w:tcPr>
            <w:tcW w:type="dxa" w:w="2833"/>
          </w:tcPr>
          <w:p>
            <w:pPr>
              <w:spacing w:after="0"/>
              <w:jc w:val="right"/>
            </w:pPr>
            <w:r>
              <w:rPr>
                <w:sz w:val="16"/>
              </w:rPr>
              <w:t>$985,636.80</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2012-08-29</w:t>
            </w:r>
          </w:p>
        </w:tc>
        <w:tc>
          <w:tcPr>
            <w:tcW w:type="dxa" w:w="1075"/>
          </w:tcPr>
          <w:p>
            <w:pPr>
              <w:spacing w:after="0"/>
              <w:jc w:val="left"/>
            </w:pPr>
            <w:r>
              <w:rPr>
                <w:sz w:val="16"/>
              </w:rPr>
              <w:t>2012-08-26</w:t>
            </w:r>
          </w:p>
        </w:tc>
        <w:tc>
          <w:tcPr>
            <w:tcW w:type="dxa" w:w="1075"/>
          </w:tcPr>
          <w:p>
            <w:pPr>
              <w:spacing w:after="0"/>
              <w:jc w:val="left"/>
            </w:pPr>
            <w:r>
              <w:rPr>
                <w:sz w:val="16"/>
              </w:rPr>
              <w:t>DR-4080-LA</w:t>
            </w:r>
          </w:p>
        </w:tc>
        <w:tc>
          <w:tcPr>
            <w:tcW w:type="dxa" w:w="1445"/>
          </w:tcPr>
          <w:p>
            <w:pPr>
              <w:spacing w:after="0"/>
              <w:jc w:val="left"/>
            </w:pPr>
            <w:r>
              <w:rPr>
                <w:sz w:val="16"/>
              </w:rPr>
              <w:t>Major disaster</w:t>
            </w:r>
          </w:p>
        </w:tc>
        <w:tc>
          <w:tcPr>
            <w:tcW w:type="dxa" w:w="2371"/>
          </w:tcPr>
          <w:p>
            <w:pPr>
              <w:spacing w:after="0"/>
              <w:jc w:val="left"/>
            </w:pPr>
            <w:r>
              <w:rPr>
                <w:sz w:val="16"/>
              </w:rPr>
              <w:t>Hurricane Isaac</w:t>
            </w:r>
          </w:p>
        </w:tc>
        <w:tc>
          <w:tcPr>
            <w:tcW w:type="dxa" w:w="1866"/>
          </w:tcPr>
          <w:p>
            <w:pPr>
              <w:spacing w:after="0"/>
              <w:jc w:val="left"/>
            </w:pPr>
            <w:r>
              <w:rPr>
                <w:sz w:val="16"/>
              </w:rPr>
              <w:t>Hurricane</w:t>
            </w:r>
          </w:p>
        </w:tc>
        <w:tc>
          <w:tcPr>
            <w:tcW w:type="dxa" w:w="2833"/>
          </w:tcPr>
          <w:p>
            <w:pPr>
              <w:spacing w:after="0"/>
              <w:jc w:val="right"/>
            </w:pPr>
            <w:r>
              <w:rPr>
                <w:sz w:val="16"/>
              </w:rPr>
              <w:t>$109,097.73</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2012-08-27</w:t>
            </w:r>
          </w:p>
        </w:tc>
        <w:tc>
          <w:tcPr>
            <w:tcW w:type="dxa" w:w="1075"/>
          </w:tcPr>
          <w:p>
            <w:pPr>
              <w:spacing w:after="0"/>
              <w:jc w:val="left"/>
            </w:pPr>
            <w:r>
              <w:rPr>
                <w:sz w:val="16"/>
              </w:rPr>
              <w:t>2012-08-26</w:t>
            </w:r>
          </w:p>
        </w:tc>
        <w:tc>
          <w:tcPr>
            <w:tcW w:type="dxa" w:w="1075"/>
          </w:tcPr>
          <w:p>
            <w:pPr>
              <w:spacing w:after="0"/>
              <w:jc w:val="left"/>
            </w:pPr>
            <w:r>
              <w:rPr>
                <w:sz w:val="16"/>
              </w:rPr>
              <w:t>EM-3347-LA</w:t>
            </w:r>
          </w:p>
        </w:tc>
        <w:tc>
          <w:tcPr>
            <w:tcW w:type="dxa" w:w="1445"/>
          </w:tcPr>
          <w:p>
            <w:pPr>
              <w:spacing w:after="0"/>
              <w:jc w:val="left"/>
            </w:pPr>
            <w:r>
              <w:rPr>
                <w:sz w:val="16"/>
              </w:rPr>
              <w:t>Emergency</w:t>
            </w:r>
          </w:p>
        </w:tc>
        <w:tc>
          <w:tcPr>
            <w:tcW w:type="dxa" w:w="2371"/>
          </w:tcPr>
          <w:p>
            <w:pPr>
              <w:spacing w:after="0"/>
              <w:jc w:val="left"/>
            </w:pPr>
            <w:r>
              <w:rPr>
                <w:sz w:val="16"/>
              </w:rPr>
              <w:t>Tropical Storm Isaac</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DR-4080</w:t>
            </w:r>
          </w:p>
        </w:tc>
      </w:tr>
      <w:tr>
        <w:trPr>
          <w:cantSplit/>
        </w:trPr>
        <w:tc>
          <w:tcPr>
            <w:tcW w:type="dxa" w:w="1075"/>
          </w:tcPr>
          <w:p>
            <w:pPr>
              <w:spacing w:after="0"/>
              <w:jc w:val="left"/>
            </w:pPr>
            <w:r>
              <w:rPr>
                <w:sz w:val="16"/>
              </w:rPr>
              <w:t>2011-08-18</w:t>
            </w:r>
          </w:p>
        </w:tc>
        <w:tc>
          <w:tcPr>
            <w:tcW w:type="dxa" w:w="1075"/>
          </w:tcPr>
          <w:p>
            <w:pPr>
              <w:spacing w:after="0"/>
              <w:jc w:val="left"/>
            </w:pPr>
            <w:r>
              <w:rPr>
                <w:sz w:val="16"/>
              </w:rPr>
              <w:t>2011-04-25</w:t>
            </w:r>
          </w:p>
        </w:tc>
        <w:tc>
          <w:tcPr>
            <w:tcW w:type="dxa" w:w="1075"/>
          </w:tcPr>
          <w:p>
            <w:pPr>
              <w:spacing w:after="0"/>
              <w:jc w:val="left"/>
            </w:pPr>
            <w:r>
              <w:rPr>
                <w:sz w:val="16"/>
              </w:rPr>
              <w:t>DR-4015-LA</w:t>
            </w:r>
          </w:p>
        </w:tc>
        <w:tc>
          <w:tcPr>
            <w:tcW w:type="dxa" w:w="1445"/>
          </w:tcPr>
          <w:p>
            <w:pPr>
              <w:spacing w:after="0"/>
              <w:jc w:val="left"/>
            </w:pPr>
            <w:r>
              <w:rPr>
                <w:sz w:val="16"/>
              </w:rPr>
              <w:t>Major disaster</w:t>
            </w:r>
          </w:p>
        </w:tc>
        <w:tc>
          <w:tcPr>
            <w:tcW w:type="dxa" w:w="2371"/>
          </w:tcPr>
          <w:p>
            <w:pPr>
              <w:spacing w:after="0"/>
              <w:jc w:val="left"/>
            </w:pPr>
            <w:r>
              <w:rPr>
                <w:sz w:val="16"/>
              </w:rPr>
              <w:t>Flooding</w:t>
            </w:r>
          </w:p>
        </w:tc>
        <w:tc>
          <w:tcPr>
            <w:tcW w:type="dxa" w:w="1866"/>
          </w:tcPr>
          <w:p>
            <w:pPr>
              <w:spacing w:after="0"/>
              <w:jc w:val="left"/>
            </w:pPr>
            <w:r>
              <w:rPr>
                <w:sz w:val="16"/>
              </w:rPr>
              <w:t>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2011-05-06</w:t>
            </w:r>
          </w:p>
        </w:tc>
        <w:tc>
          <w:tcPr>
            <w:tcW w:type="dxa" w:w="1075"/>
          </w:tcPr>
          <w:p>
            <w:pPr>
              <w:spacing w:after="0"/>
              <w:jc w:val="left"/>
            </w:pPr>
            <w:r>
              <w:rPr>
                <w:sz w:val="16"/>
              </w:rPr>
              <w:t>2011-04-25</w:t>
            </w:r>
          </w:p>
        </w:tc>
        <w:tc>
          <w:tcPr>
            <w:tcW w:type="dxa" w:w="1075"/>
          </w:tcPr>
          <w:p>
            <w:pPr>
              <w:spacing w:after="0"/>
              <w:jc w:val="left"/>
            </w:pPr>
            <w:r>
              <w:rPr>
                <w:sz w:val="16"/>
              </w:rPr>
              <w:t>EM-3322-LA</w:t>
            </w:r>
          </w:p>
        </w:tc>
        <w:tc>
          <w:tcPr>
            <w:tcW w:type="dxa" w:w="1445"/>
          </w:tcPr>
          <w:p>
            <w:pPr>
              <w:spacing w:after="0"/>
              <w:jc w:val="left"/>
            </w:pPr>
            <w:r>
              <w:rPr>
                <w:sz w:val="16"/>
              </w:rPr>
              <w:t>Emergency</w:t>
            </w:r>
          </w:p>
        </w:tc>
        <w:tc>
          <w:tcPr>
            <w:tcW w:type="dxa" w:w="2371"/>
          </w:tcPr>
          <w:p>
            <w:pPr>
              <w:spacing w:after="0"/>
              <w:jc w:val="left"/>
            </w:pPr>
            <w:r>
              <w:rPr>
                <w:sz w:val="16"/>
              </w:rPr>
              <w:t>Flooding</w:t>
            </w:r>
          </w:p>
        </w:tc>
        <w:tc>
          <w:tcPr>
            <w:tcW w:type="dxa" w:w="1866"/>
          </w:tcPr>
          <w:p>
            <w:pPr>
              <w:spacing w:after="0"/>
              <w:jc w:val="left"/>
            </w:pPr>
            <w:r>
              <w:rPr>
                <w:sz w:val="16"/>
              </w:rPr>
              <w:t>Inland Flooding</w:t>
            </w:r>
          </w:p>
        </w:tc>
        <w:tc>
          <w:tcPr>
            <w:tcW w:type="dxa" w:w="2833"/>
          </w:tcPr>
          <w:p>
            <w:pPr>
              <w:spacing w:after="0"/>
              <w:jc w:val="right"/>
            </w:pPr>
            <w:r>
              <w:rPr>
                <w:sz w:val="16"/>
              </w:rPr>
              <w:t>$355,403.17</w:t>
            </w:r>
          </w:p>
        </w:tc>
        <w:tc>
          <w:tcPr>
            <w:tcW w:type="dxa" w:w="1445"/>
          </w:tcPr>
          <w:p>
            <w:pPr>
              <w:spacing w:after="0"/>
              <w:jc w:val="left"/>
            </w:pPr>
          </w:p>
        </w:tc>
        <w:tc>
          <w:tcPr>
            <w:tcW w:type="dxa" w:w="927"/>
          </w:tcPr>
          <w:p>
            <w:pPr>
              <w:spacing w:after="0"/>
              <w:jc w:val="left"/>
            </w:pPr>
            <w:r>
              <w:rPr>
                <w:sz w:val="16"/>
              </w:rPr>
              <w:t>same incident as DR-4015</w:t>
            </w:r>
          </w:p>
        </w:tc>
      </w:tr>
      <w:tr>
        <w:trPr>
          <w:cantSplit/>
        </w:trPr>
        <w:tc>
          <w:tcPr>
            <w:tcW w:type="dxa" w:w="1075"/>
          </w:tcPr>
          <w:p>
            <w:pPr>
              <w:spacing w:after="0"/>
              <w:jc w:val="left"/>
            </w:pPr>
            <w:r>
              <w:rPr>
                <w:sz w:val="16"/>
              </w:rPr>
              <w:t>2008-09-13</w:t>
            </w:r>
          </w:p>
        </w:tc>
        <w:tc>
          <w:tcPr>
            <w:tcW w:type="dxa" w:w="1075"/>
          </w:tcPr>
          <w:p>
            <w:pPr>
              <w:spacing w:after="0"/>
              <w:jc w:val="left"/>
            </w:pPr>
            <w:r>
              <w:rPr>
                <w:sz w:val="16"/>
              </w:rPr>
              <w:t>2008-09-11</w:t>
            </w:r>
          </w:p>
        </w:tc>
        <w:tc>
          <w:tcPr>
            <w:tcW w:type="dxa" w:w="1075"/>
          </w:tcPr>
          <w:p>
            <w:pPr>
              <w:spacing w:after="0"/>
              <w:jc w:val="left"/>
            </w:pPr>
            <w:r>
              <w:rPr>
                <w:sz w:val="16"/>
              </w:rPr>
              <w:t>DR-1792-LA</w:t>
            </w:r>
          </w:p>
        </w:tc>
        <w:tc>
          <w:tcPr>
            <w:tcW w:type="dxa" w:w="1445"/>
          </w:tcPr>
          <w:p>
            <w:pPr>
              <w:spacing w:after="0"/>
              <w:jc w:val="left"/>
            </w:pPr>
            <w:r>
              <w:rPr>
                <w:sz w:val="16"/>
              </w:rPr>
              <w:t>Major disaster</w:t>
            </w:r>
          </w:p>
        </w:tc>
        <w:tc>
          <w:tcPr>
            <w:tcW w:type="dxa" w:w="2371"/>
          </w:tcPr>
          <w:p>
            <w:pPr>
              <w:spacing w:after="0"/>
              <w:jc w:val="left"/>
            </w:pPr>
            <w:r>
              <w:rPr>
                <w:sz w:val="16"/>
              </w:rPr>
              <w:t>Hurricane Ike</w:t>
            </w:r>
          </w:p>
        </w:tc>
        <w:tc>
          <w:tcPr>
            <w:tcW w:type="dxa" w:w="1866"/>
          </w:tcPr>
          <w:p>
            <w:pPr>
              <w:spacing w:after="0"/>
              <w:jc w:val="left"/>
            </w:pPr>
            <w:r>
              <w:rPr>
                <w:sz w:val="16"/>
              </w:rPr>
              <w:t>Hurricane (primary); also designated: Inland Flooding</w:t>
            </w:r>
          </w:p>
        </w:tc>
        <w:tc>
          <w:tcPr>
            <w:tcW w:type="dxa" w:w="2833"/>
          </w:tcPr>
          <w:p>
            <w:pPr>
              <w:spacing w:after="0"/>
              <w:jc w:val="right"/>
            </w:pPr>
            <w:r>
              <w:rPr>
                <w:sz w:val="16"/>
              </w:rPr>
              <w:t>$56,889.90</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2008-09-02</w:t>
            </w:r>
          </w:p>
        </w:tc>
        <w:tc>
          <w:tcPr>
            <w:tcW w:type="dxa" w:w="1075"/>
          </w:tcPr>
          <w:p>
            <w:pPr>
              <w:spacing w:after="0"/>
              <w:jc w:val="left"/>
            </w:pPr>
            <w:r>
              <w:rPr>
                <w:sz w:val="16"/>
              </w:rPr>
              <w:t>2008-09-01</w:t>
            </w:r>
          </w:p>
        </w:tc>
        <w:tc>
          <w:tcPr>
            <w:tcW w:type="dxa" w:w="1075"/>
          </w:tcPr>
          <w:p>
            <w:pPr>
              <w:spacing w:after="0"/>
              <w:jc w:val="left"/>
            </w:pPr>
            <w:r>
              <w:rPr>
                <w:sz w:val="16"/>
              </w:rPr>
              <w:t>DR-1786-LA</w:t>
            </w:r>
          </w:p>
        </w:tc>
        <w:tc>
          <w:tcPr>
            <w:tcW w:type="dxa" w:w="1445"/>
          </w:tcPr>
          <w:p>
            <w:pPr>
              <w:spacing w:after="0"/>
              <w:jc w:val="left"/>
            </w:pPr>
            <w:r>
              <w:rPr>
                <w:sz w:val="16"/>
              </w:rPr>
              <w:t>Major disaster</w:t>
            </w:r>
          </w:p>
        </w:tc>
        <w:tc>
          <w:tcPr>
            <w:tcW w:type="dxa" w:w="2371"/>
          </w:tcPr>
          <w:p>
            <w:pPr>
              <w:spacing w:after="0"/>
              <w:jc w:val="left"/>
            </w:pPr>
            <w:r>
              <w:rPr>
                <w:sz w:val="16"/>
              </w:rPr>
              <w:t>Hurricane Gustav</w:t>
            </w:r>
          </w:p>
        </w:tc>
        <w:tc>
          <w:tcPr>
            <w:tcW w:type="dxa" w:w="1866"/>
          </w:tcPr>
          <w:p>
            <w:pPr>
              <w:spacing w:after="0"/>
              <w:jc w:val="left"/>
            </w:pPr>
            <w:r>
              <w:rPr>
                <w:sz w:val="16"/>
              </w:rPr>
              <w:t>Hurricane (primary); also designated: Inland Flooding</w:t>
            </w:r>
          </w:p>
        </w:tc>
        <w:tc>
          <w:tcPr>
            <w:tcW w:type="dxa" w:w="2833"/>
          </w:tcPr>
          <w:p>
            <w:pPr>
              <w:spacing w:after="0"/>
              <w:jc w:val="right"/>
            </w:pPr>
            <w:r>
              <w:rPr>
                <w:sz w:val="16"/>
              </w:rPr>
              <w:t>$2,249,489.32</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2008-08-29</w:t>
            </w:r>
          </w:p>
        </w:tc>
        <w:tc>
          <w:tcPr>
            <w:tcW w:type="dxa" w:w="1075"/>
          </w:tcPr>
          <w:p>
            <w:pPr>
              <w:spacing w:after="0"/>
              <w:jc w:val="left"/>
            </w:pPr>
            <w:r>
              <w:rPr>
                <w:sz w:val="16"/>
              </w:rPr>
              <w:t>2008-08-27</w:t>
            </w:r>
          </w:p>
        </w:tc>
        <w:tc>
          <w:tcPr>
            <w:tcW w:type="dxa" w:w="1075"/>
          </w:tcPr>
          <w:p>
            <w:pPr>
              <w:spacing w:after="0"/>
              <w:jc w:val="left"/>
            </w:pPr>
            <w:r>
              <w:rPr>
                <w:sz w:val="16"/>
              </w:rPr>
              <w:t>EM-3289-LA</w:t>
            </w:r>
          </w:p>
        </w:tc>
        <w:tc>
          <w:tcPr>
            <w:tcW w:type="dxa" w:w="1445"/>
          </w:tcPr>
          <w:p>
            <w:pPr>
              <w:spacing w:after="0"/>
              <w:jc w:val="left"/>
            </w:pPr>
            <w:r>
              <w:rPr>
                <w:sz w:val="16"/>
              </w:rPr>
              <w:t>Emergency</w:t>
            </w:r>
          </w:p>
        </w:tc>
        <w:tc>
          <w:tcPr>
            <w:tcW w:type="dxa" w:w="2371"/>
          </w:tcPr>
          <w:p>
            <w:pPr>
              <w:spacing w:after="0"/>
              <w:jc w:val="left"/>
            </w:pPr>
            <w:r>
              <w:rPr>
                <w:sz w:val="16"/>
              </w:rPr>
              <w:t>Hurricane Gustav</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DR-1786</w:t>
            </w:r>
          </w:p>
        </w:tc>
      </w:tr>
      <w:tr>
        <w:trPr>
          <w:cantSplit/>
        </w:trPr>
        <w:tc>
          <w:tcPr>
            <w:tcW w:type="dxa" w:w="1075"/>
          </w:tcPr>
          <w:p>
            <w:pPr>
              <w:spacing w:after="0"/>
              <w:jc w:val="left"/>
            </w:pPr>
            <w:r>
              <w:rPr>
                <w:sz w:val="16"/>
              </w:rPr>
              <w:t>2007-02-23</w:t>
            </w:r>
          </w:p>
        </w:tc>
        <w:tc>
          <w:tcPr>
            <w:tcW w:type="dxa" w:w="1075"/>
          </w:tcPr>
          <w:p>
            <w:pPr>
              <w:spacing w:after="0"/>
              <w:jc w:val="left"/>
            </w:pPr>
            <w:r>
              <w:rPr>
                <w:sz w:val="16"/>
              </w:rPr>
              <w:t>2007-02-12</w:t>
            </w:r>
          </w:p>
        </w:tc>
        <w:tc>
          <w:tcPr>
            <w:tcW w:type="dxa" w:w="1075"/>
          </w:tcPr>
          <w:p>
            <w:pPr>
              <w:spacing w:after="0"/>
              <w:jc w:val="left"/>
            </w:pPr>
            <w:r>
              <w:rPr>
                <w:sz w:val="16"/>
              </w:rPr>
              <w:t>DR-1685-LA</w:t>
            </w:r>
          </w:p>
        </w:tc>
        <w:tc>
          <w:tcPr>
            <w:tcW w:type="dxa" w:w="1445"/>
          </w:tcPr>
          <w:p>
            <w:pPr>
              <w:spacing w:after="0"/>
              <w:jc w:val="left"/>
            </w:pPr>
            <w:r>
              <w:rPr>
                <w:sz w:val="16"/>
              </w:rPr>
              <w:t>Major disaster</w:t>
            </w:r>
          </w:p>
        </w:tc>
        <w:tc>
          <w:tcPr>
            <w:tcW w:type="dxa" w:w="2371"/>
          </w:tcPr>
          <w:p>
            <w:pPr>
              <w:spacing w:after="0"/>
              <w:jc w:val="left"/>
            </w:pPr>
            <w:r>
              <w:rPr>
                <w:sz w:val="16"/>
              </w:rPr>
              <w:t>Severe Storms and Tornadoes</w:t>
            </w:r>
          </w:p>
        </w:tc>
        <w:tc>
          <w:tcPr>
            <w:tcW w:type="dxa" w:w="1866"/>
          </w:tcPr>
          <w:p>
            <w:pPr>
              <w:spacing w:after="0"/>
              <w:jc w:val="left"/>
            </w:pPr>
            <w:r>
              <w:rPr>
                <w:sz w:val="16"/>
              </w:rPr>
              <w:t>Tornado</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2005-09-24</w:t>
            </w:r>
          </w:p>
        </w:tc>
        <w:tc>
          <w:tcPr>
            <w:tcW w:type="dxa" w:w="1075"/>
          </w:tcPr>
          <w:p>
            <w:pPr>
              <w:spacing w:after="0"/>
              <w:jc w:val="left"/>
            </w:pPr>
            <w:r>
              <w:rPr>
                <w:sz w:val="16"/>
              </w:rPr>
              <w:t>2005-09-23</w:t>
            </w:r>
          </w:p>
        </w:tc>
        <w:tc>
          <w:tcPr>
            <w:tcW w:type="dxa" w:w="1075"/>
          </w:tcPr>
          <w:p>
            <w:pPr>
              <w:spacing w:after="0"/>
              <w:jc w:val="left"/>
            </w:pPr>
            <w:r>
              <w:rPr>
                <w:sz w:val="16"/>
              </w:rPr>
              <w:t>DR-1607-LA</w:t>
            </w:r>
          </w:p>
        </w:tc>
        <w:tc>
          <w:tcPr>
            <w:tcW w:type="dxa" w:w="1445"/>
          </w:tcPr>
          <w:p>
            <w:pPr>
              <w:spacing w:after="0"/>
              <w:jc w:val="left"/>
            </w:pPr>
            <w:r>
              <w:rPr>
                <w:sz w:val="16"/>
              </w:rPr>
              <w:t>Major disaster</w:t>
            </w:r>
          </w:p>
        </w:tc>
        <w:tc>
          <w:tcPr>
            <w:tcW w:type="dxa" w:w="2371"/>
          </w:tcPr>
          <w:p>
            <w:pPr>
              <w:spacing w:after="0"/>
              <w:jc w:val="left"/>
            </w:pPr>
            <w:r>
              <w:rPr>
                <w:sz w:val="16"/>
              </w:rPr>
              <w:t>Hurricane Rita</w:t>
            </w:r>
          </w:p>
        </w:tc>
        <w:tc>
          <w:tcPr>
            <w:tcW w:type="dxa" w:w="1866"/>
          </w:tcPr>
          <w:p>
            <w:pPr>
              <w:spacing w:after="0"/>
              <w:jc w:val="left"/>
            </w:pPr>
            <w:r>
              <w:rPr>
                <w:sz w:val="16"/>
              </w:rPr>
              <w:t>Hurricane</w:t>
            </w:r>
          </w:p>
        </w:tc>
        <w:tc>
          <w:tcPr>
            <w:tcW w:type="dxa" w:w="2833"/>
          </w:tcPr>
          <w:p>
            <w:pPr>
              <w:spacing w:after="0"/>
              <w:jc w:val="right"/>
            </w:pPr>
            <w:r>
              <w:rPr>
                <w:sz w:val="16"/>
              </w:rPr>
              <w:t>$558,617.63</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2005-09-21</w:t>
            </w:r>
          </w:p>
        </w:tc>
        <w:tc>
          <w:tcPr>
            <w:tcW w:type="dxa" w:w="1075"/>
          </w:tcPr>
          <w:p>
            <w:pPr>
              <w:spacing w:after="0"/>
              <w:jc w:val="left"/>
            </w:pPr>
            <w:r>
              <w:rPr>
                <w:sz w:val="16"/>
              </w:rPr>
              <w:t>2005-09-20</w:t>
            </w:r>
          </w:p>
        </w:tc>
        <w:tc>
          <w:tcPr>
            <w:tcW w:type="dxa" w:w="1075"/>
          </w:tcPr>
          <w:p>
            <w:pPr>
              <w:spacing w:after="0"/>
              <w:jc w:val="left"/>
            </w:pPr>
            <w:r>
              <w:rPr>
                <w:sz w:val="16"/>
              </w:rPr>
              <w:t>EM-3260-LA</w:t>
            </w:r>
          </w:p>
        </w:tc>
        <w:tc>
          <w:tcPr>
            <w:tcW w:type="dxa" w:w="1445"/>
          </w:tcPr>
          <w:p>
            <w:pPr>
              <w:spacing w:after="0"/>
              <w:jc w:val="left"/>
            </w:pPr>
            <w:r>
              <w:rPr>
                <w:sz w:val="16"/>
              </w:rPr>
              <w:t>Emergency</w:t>
            </w:r>
          </w:p>
        </w:tc>
        <w:tc>
          <w:tcPr>
            <w:tcW w:type="dxa" w:w="2371"/>
          </w:tcPr>
          <w:p>
            <w:pPr>
              <w:spacing w:after="0"/>
              <w:jc w:val="left"/>
            </w:pPr>
            <w:r>
              <w:rPr>
                <w:sz w:val="16"/>
              </w:rPr>
              <w:t>Hurricane Rita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DR-1607</w:t>
            </w:r>
          </w:p>
        </w:tc>
      </w:tr>
      <w:tr>
        <w:trPr>
          <w:cantSplit/>
        </w:trPr>
        <w:tc>
          <w:tcPr>
            <w:tcW w:type="dxa" w:w="1075"/>
          </w:tcPr>
          <w:p>
            <w:pPr>
              <w:spacing w:after="0"/>
              <w:jc w:val="left"/>
            </w:pPr>
            <w:r>
              <w:rPr>
                <w:sz w:val="16"/>
              </w:rPr>
              <w:t>2005-08-29</w:t>
            </w:r>
          </w:p>
        </w:tc>
        <w:tc>
          <w:tcPr>
            <w:tcW w:type="dxa" w:w="1075"/>
          </w:tcPr>
          <w:p>
            <w:pPr>
              <w:spacing w:after="0"/>
              <w:jc w:val="left"/>
            </w:pPr>
            <w:r>
              <w:rPr>
                <w:sz w:val="16"/>
              </w:rPr>
              <w:t>2005-08-29</w:t>
            </w:r>
          </w:p>
        </w:tc>
        <w:tc>
          <w:tcPr>
            <w:tcW w:type="dxa" w:w="1075"/>
          </w:tcPr>
          <w:p>
            <w:pPr>
              <w:spacing w:after="0"/>
              <w:jc w:val="left"/>
            </w:pPr>
            <w:r>
              <w:rPr>
                <w:sz w:val="16"/>
              </w:rPr>
              <w:t>DR-1603-LA</w:t>
            </w:r>
          </w:p>
        </w:tc>
        <w:tc>
          <w:tcPr>
            <w:tcW w:type="dxa" w:w="1445"/>
          </w:tcPr>
          <w:p>
            <w:pPr>
              <w:spacing w:after="0"/>
              <w:jc w:val="left"/>
            </w:pPr>
            <w:r>
              <w:rPr>
                <w:sz w:val="16"/>
              </w:rPr>
              <w:t>Major disaster</w:t>
            </w:r>
          </w:p>
        </w:tc>
        <w:tc>
          <w:tcPr>
            <w:tcW w:type="dxa" w:w="2371"/>
          </w:tcPr>
          <w:p>
            <w:pPr>
              <w:spacing w:after="0"/>
              <w:jc w:val="left"/>
            </w:pPr>
            <w:r>
              <w:rPr>
                <w:sz w:val="16"/>
              </w:rPr>
              <w:t>Hurricane Katrina</w:t>
            </w:r>
          </w:p>
        </w:tc>
        <w:tc>
          <w:tcPr>
            <w:tcW w:type="dxa" w:w="1866"/>
          </w:tcPr>
          <w:p>
            <w:pPr>
              <w:spacing w:after="0"/>
              <w:jc w:val="left"/>
            </w:pPr>
            <w:r>
              <w:rPr>
                <w:sz w:val="16"/>
              </w:rPr>
              <w:t>Hurricane</w:t>
            </w:r>
          </w:p>
        </w:tc>
        <w:tc>
          <w:tcPr>
            <w:tcW w:type="dxa" w:w="2833"/>
          </w:tcPr>
          <w:p>
            <w:pPr>
              <w:spacing w:after="0"/>
              <w:jc w:val="right"/>
            </w:pPr>
            <w:r>
              <w:rPr>
                <w:sz w:val="16"/>
              </w:rPr>
              <w:t>$276,049.80</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2005-08-27</w:t>
            </w:r>
          </w:p>
        </w:tc>
        <w:tc>
          <w:tcPr>
            <w:tcW w:type="dxa" w:w="1075"/>
          </w:tcPr>
          <w:p>
            <w:pPr>
              <w:spacing w:after="0"/>
              <w:jc w:val="left"/>
            </w:pPr>
            <w:r>
              <w:rPr>
                <w:sz w:val="16"/>
              </w:rPr>
              <w:t>2005-08-26</w:t>
            </w:r>
          </w:p>
        </w:tc>
        <w:tc>
          <w:tcPr>
            <w:tcW w:type="dxa" w:w="1075"/>
          </w:tcPr>
          <w:p>
            <w:pPr>
              <w:spacing w:after="0"/>
              <w:jc w:val="left"/>
            </w:pPr>
            <w:r>
              <w:rPr>
                <w:sz w:val="16"/>
              </w:rPr>
              <w:t>EM-3212-LA</w:t>
            </w:r>
          </w:p>
        </w:tc>
        <w:tc>
          <w:tcPr>
            <w:tcW w:type="dxa" w:w="1445"/>
          </w:tcPr>
          <w:p>
            <w:pPr>
              <w:spacing w:after="0"/>
              <w:jc w:val="left"/>
            </w:pPr>
            <w:r>
              <w:rPr>
                <w:sz w:val="16"/>
              </w:rPr>
              <w:t>Emergency</w:t>
            </w:r>
          </w:p>
        </w:tc>
        <w:tc>
          <w:tcPr>
            <w:tcW w:type="dxa" w:w="2371"/>
          </w:tcPr>
          <w:p>
            <w:pPr>
              <w:spacing w:after="0"/>
              <w:jc w:val="left"/>
            </w:pPr>
            <w:r>
              <w:rPr>
                <w:sz w:val="16"/>
              </w:rPr>
              <w:t>Hurricane Katrina</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r>
              <w:rPr>
                <w:sz w:val="16"/>
              </w:rPr>
              <w:t>same incident as DR-1603</w:t>
            </w:r>
          </w:p>
        </w:tc>
      </w:tr>
      <w:tr>
        <w:trPr>
          <w:cantSplit/>
        </w:trPr>
        <w:tc>
          <w:tcPr>
            <w:tcW w:type="dxa" w:w="1075"/>
          </w:tcPr>
          <w:p>
            <w:pPr>
              <w:spacing w:after="0"/>
              <w:jc w:val="left"/>
            </w:pPr>
            <w:r>
              <w:rPr>
                <w:sz w:val="16"/>
              </w:rPr>
              <w:t>2004-09-15</w:t>
            </w:r>
          </w:p>
        </w:tc>
        <w:tc>
          <w:tcPr>
            <w:tcW w:type="dxa" w:w="1075"/>
          </w:tcPr>
          <w:p>
            <w:pPr>
              <w:spacing w:after="0"/>
              <w:jc w:val="left"/>
            </w:pPr>
            <w:r>
              <w:rPr>
                <w:sz w:val="16"/>
              </w:rPr>
              <w:t>2004-09-13</w:t>
            </w:r>
          </w:p>
        </w:tc>
        <w:tc>
          <w:tcPr>
            <w:tcW w:type="dxa" w:w="1075"/>
          </w:tcPr>
          <w:p>
            <w:pPr>
              <w:spacing w:after="0"/>
              <w:jc w:val="left"/>
            </w:pPr>
            <w:r>
              <w:rPr>
                <w:sz w:val="16"/>
              </w:rPr>
              <w:t>DR-1548-LA</w:t>
            </w:r>
          </w:p>
        </w:tc>
        <w:tc>
          <w:tcPr>
            <w:tcW w:type="dxa" w:w="1445"/>
          </w:tcPr>
          <w:p>
            <w:pPr>
              <w:spacing w:after="0"/>
              <w:jc w:val="left"/>
            </w:pPr>
            <w:r>
              <w:rPr>
                <w:sz w:val="16"/>
              </w:rPr>
              <w:t>Major disaster</w:t>
            </w:r>
          </w:p>
        </w:tc>
        <w:tc>
          <w:tcPr>
            <w:tcW w:type="dxa" w:w="2371"/>
          </w:tcPr>
          <w:p>
            <w:pPr>
              <w:spacing w:after="0"/>
              <w:jc w:val="left"/>
            </w:pPr>
            <w:r>
              <w:rPr>
                <w:sz w:val="16"/>
              </w:rPr>
              <w:t>Hurricane Ivan</w:t>
            </w:r>
          </w:p>
        </w:tc>
        <w:tc>
          <w:tcPr>
            <w:tcW w:type="dxa" w:w="1866"/>
          </w:tcPr>
          <w:p>
            <w:pPr>
              <w:spacing w:after="0"/>
              <w:jc w:val="left"/>
            </w:pPr>
            <w:r>
              <w:rPr>
                <w:sz w:val="16"/>
              </w:rPr>
              <w:t>Hurricane</w:t>
            </w:r>
          </w:p>
        </w:tc>
        <w:tc>
          <w:tcPr>
            <w:tcW w:type="dxa" w:w="2833"/>
          </w:tcPr>
          <w:p>
            <w:pPr>
              <w:spacing w:after="0"/>
              <w:jc w:val="right"/>
            </w:pPr>
            <w:r>
              <w:rPr>
                <w:sz w:val="16"/>
              </w:rPr>
              <w:t>$7,236.56</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2004-06-08</w:t>
            </w:r>
          </w:p>
        </w:tc>
        <w:tc>
          <w:tcPr>
            <w:tcW w:type="dxa" w:w="1075"/>
          </w:tcPr>
          <w:p>
            <w:pPr>
              <w:spacing w:after="0"/>
              <w:jc w:val="left"/>
            </w:pPr>
            <w:r>
              <w:rPr>
                <w:sz w:val="16"/>
              </w:rPr>
              <w:t>2004-05-12</w:t>
            </w:r>
          </w:p>
        </w:tc>
        <w:tc>
          <w:tcPr>
            <w:tcW w:type="dxa" w:w="1075"/>
          </w:tcPr>
          <w:p>
            <w:pPr>
              <w:spacing w:after="0"/>
              <w:jc w:val="left"/>
            </w:pPr>
            <w:r>
              <w:rPr>
                <w:sz w:val="16"/>
              </w:rPr>
              <w:t>DR-1521-LA</w:t>
            </w:r>
          </w:p>
        </w:tc>
        <w:tc>
          <w:tcPr>
            <w:tcW w:type="dxa" w:w="1445"/>
          </w:tcPr>
          <w:p>
            <w:pPr>
              <w:spacing w:after="0"/>
              <w:jc w:val="left"/>
            </w:pPr>
            <w:r>
              <w:rPr>
                <w:sz w:val="16"/>
              </w:rPr>
              <w:t>Major disaster</w:t>
            </w:r>
          </w:p>
        </w:tc>
        <w:tc>
          <w:tcPr>
            <w:tcW w:type="dxa" w:w="2371"/>
          </w:tcPr>
          <w:p>
            <w:pPr>
              <w:spacing w:after="0"/>
              <w:jc w:val="left"/>
            </w:pPr>
            <w:r>
              <w:rPr>
                <w:sz w:val="16"/>
              </w:rPr>
              <w:t>Severe Storms and Flooding</w:t>
            </w:r>
          </w:p>
        </w:tc>
        <w:tc>
          <w:tcPr>
            <w:tcW w:type="dxa" w:w="1866"/>
          </w:tcPr>
          <w:p>
            <w:pPr>
              <w:spacing w:after="0"/>
              <w:jc w:val="left"/>
            </w:pPr>
            <w:r>
              <w:rPr>
                <w:sz w:val="16"/>
              </w:rPr>
              <w:t>Inland Flooding</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2003-02-01</w:t>
            </w:r>
          </w:p>
        </w:tc>
        <w:tc>
          <w:tcPr>
            <w:tcW w:type="dxa" w:w="1075"/>
          </w:tcPr>
          <w:p>
            <w:pPr>
              <w:spacing w:after="0"/>
              <w:jc w:val="left"/>
            </w:pPr>
            <w:r>
              <w:rPr>
                <w:sz w:val="16"/>
              </w:rPr>
              <w:t>2003-02-01</w:t>
            </w:r>
          </w:p>
        </w:tc>
        <w:tc>
          <w:tcPr>
            <w:tcW w:type="dxa" w:w="1075"/>
          </w:tcPr>
          <w:p>
            <w:pPr>
              <w:spacing w:after="0"/>
              <w:jc w:val="left"/>
            </w:pPr>
            <w:r>
              <w:rPr>
                <w:sz w:val="16"/>
              </w:rPr>
              <w:t>EM-3172-LA</w:t>
            </w:r>
          </w:p>
        </w:tc>
        <w:tc>
          <w:tcPr>
            <w:tcW w:type="dxa" w:w="1445"/>
          </w:tcPr>
          <w:p>
            <w:pPr>
              <w:spacing w:after="0"/>
              <w:jc w:val="left"/>
            </w:pPr>
            <w:r>
              <w:rPr>
                <w:sz w:val="16"/>
              </w:rPr>
              <w:t>Emergency</w:t>
            </w:r>
          </w:p>
        </w:tc>
        <w:tc>
          <w:tcPr>
            <w:tcW w:type="dxa" w:w="2371"/>
          </w:tcPr>
          <w:p>
            <w:pPr>
              <w:spacing w:after="0"/>
              <w:jc w:val="left"/>
            </w:pPr>
            <w:r>
              <w:rPr>
                <w:sz w:val="16"/>
              </w:rPr>
              <w:t>Loss of Space Shuttle Columbia</w:t>
            </w:r>
          </w:p>
        </w:tc>
        <w:tc>
          <w:tcPr>
            <w:tcW w:type="dxa" w:w="1866"/>
          </w:tcPr>
          <w:p>
            <w:pPr>
              <w:spacing w:after="0"/>
              <w:jc w:val="left"/>
            </w:pPr>
            <w:r>
              <w:rPr>
                <w:sz w:val="16"/>
              </w:rPr>
              <w:t>Non-natural, not counted</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2002-10-03</w:t>
            </w:r>
          </w:p>
        </w:tc>
        <w:tc>
          <w:tcPr>
            <w:tcW w:type="dxa" w:w="1075"/>
          </w:tcPr>
          <w:p>
            <w:pPr>
              <w:spacing w:after="0"/>
              <w:jc w:val="left"/>
            </w:pPr>
            <w:r>
              <w:rPr>
                <w:sz w:val="16"/>
              </w:rPr>
              <w:t>2002-10-01</w:t>
            </w:r>
          </w:p>
        </w:tc>
        <w:tc>
          <w:tcPr>
            <w:tcW w:type="dxa" w:w="1075"/>
          </w:tcPr>
          <w:p>
            <w:pPr>
              <w:spacing w:after="0"/>
              <w:jc w:val="left"/>
            </w:pPr>
            <w:r>
              <w:rPr>
                <w:sz w:val="16"/>
              </w:rPr>
              <w:t>DR-1437-LA</w:t>
            </w:r>
          </w:p>
        </w:tc>
        <w:tc>
          <w:tcPr>
            <w:tcW w:type="dxa" w:w="1445"/>
          </w:tcPr>
          <w:p>
            <w:pPr>
              <w:spacing w:after="0"/>
              <w:jc w:val="left"/>
            </w:pPr>
            <w:r>
              <w:rPr>
                <w:sz w:val="16"/>
              </w:rPr>
              <w:t>Major disaster</w:t>
            </w:r>
          </w:p>
        </w:tc>
        <w:tc>
          <w:tcPr>
            <w:tcW w:type="dxa" w:w="2371"/>
          </w:tcPr>
          <w:p>
            <w:pPr>
              <w:spacing w:after="0"/>
              <w:jc w:val="left"/>
            </w:pPr>
            <w:r>
              <w:rPr>
                <w:sz w:val="16"/>
              </w:rPr>
              <w:t>Hurricane Lili</w:t>
            </w:r>
          </w:p>
        </w:tc>
        <w:tc>
          <w:tcPr>
            <w:tcW w:type="dxa" w:w="1866"/>
          </w:tcPr>
          <w:p>
            <w:pPr>
              <w:spacing w:after="0"/>
              <w:jc w:val="left"/>
            </w:pPr>
            <w:r>
              <w:rPr>
                <w:sz w:val="16"/>
              </w:rPr>
              <w:t>Hurricane</w:t>
            </w:r>
          </w:p>
        </w:tc>
        <w:tc>
          <w:tcPr>
            <w:tcW w:type="dxa" w:w="2833"/>
          </w:tcPr>
          <w:p>
            <w:pPr>
              <w:spacing w:after="0"/>
              <w:jc w:val="right"/>
            </w:pPr>
            <w:r>
              <w:rPr>
                <w:sz w:val="16"/>
              </w:rPr>
              <w:t>$958,632.55</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2001-06-11</w:t>
            </w:r>
          </w:p>
        </w:tc>
        <w:tc>
          <w:tcPr>
            <w:tcW w:type="dxa" w:w="1075"/>
          </w:tcPr>
          <w:p>
            <w:pPr>
              <w:spacing w:after="0"/>
              <w:jc w:val="left"/>
            </w:pPr>
            <w:r>
              <w:rPr>
                <w:sz w:val="16"/>
              </w:rPr>
              <w:t>2001-06-05</w:t>
            </w:r>
          </w:p>
        </w:tc>
        <w:tc>
          <w:tcPr>
            <w:tcW w:type="dxa" w:w="1075"/>
          </w:tcPr>
          <w:p>
            <w:pPr>
              <w:spacing w:after="0"/>
              <w:jc w:val="left"/>
            </w:pPr>
            <w:r>
              <w:rPr>
                <w:sz w:val="16"/>
              </w:rPr>
              <w:t>DR-1380-LA</w:t>
            </w:r>
          </w:p>
        </w:tc>
        <w:tc>
          <w:tcPr>
            <w:tcW w:type="dxa" w:w="1445"/>
          </w:tcPr>
          <w:p>
            <w:pPr>
              <w:spacing w:after="0"/>
              <w:jc w:val="left"/>
            </w:pPr>
            <w:r>
              <w:rPr>
                <w:sz w:val="16"/>
              </w:rPr>
              <w:t>Major disaster</w:t>
            </w:r>
          </w:p>
        </w:tc>
        <w:tc>
          <w:tcPr>
            <w:tcW w:type="dxa" w:w="2371"/>
          </w:tcPr>
          <w:p>
            <w:pPr>
              <w:spacing w:after="0"/>
              <w:jc w:val="left"/>
            </w:pPr>
            <w:r>
              <w:rPr>
                <w:sz w:val="16"/>
              </w:rPr>
              <w:t>Tropical Storm Allison</w:t>
            </w:r>
          </w:p>
        </w:tc>
        <w:tc>
          <w:tcPr>
            <w:tcW w:type="dxa" w:w="1866"/>
          </w:tcPr>
          <w:p>
            <w:pPr>
              <w:spacing w:after="0"/>
              <w:jc w:val="left"/>
            </w:pPr>
            <w:r>
              <w:rPr>
                <w:sz w:val="16"/>
              </w:rPr>
              <w:t>Hurricane</w:t>
            </w:r>
          </w:p>
        </w:tc>
        <w:tc>
          <w:tcPr>
            <w:tcW w:type="dxa" w:w="2833"/>
          </w:tcPr>
          <w:p>
            <w:pPr>
              <w:spacing w:after="0"/>
              <w:jc w:val="right"/>
            </w:pPr>
            <w:r>
              <w:rPr>
                <w:sz w:val="16"/>
              </w:rPr>
              <w:t>$185,034.77</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1998-09-23</w:t>
            </w:r>
          </w:p>
        </w:tc>
        <w:tc>
          <w:tcPr>
            <w:tcW w:type="dxa" w:w="1075"/>
          </w:tcPr>
          <w:p>
            <w:pPr>
              <w:spacing w:after="0"/>
              <w:jc w:val="left"/>
            </w:pPr>
            <w:r>
              <w:rPr>
                <w:sz w:val="16"/>
              </w:rPr>
              <w:t>1998-09-09</w:t>
            </w:r>
          </w:p>
        </w:tc>
        <w:tc>
          <w:tcPr>
            <w:tcW w:type="dxa" w:w="1075"/>
          </w:tcPr>
          <w:p>
            <w:pPr>
              <w:spacing w:after="0"/>
              <w:jc w:val="left"/>
            </w:pPr>
            <w:r>
              <w:rPr>
                <w:sz w:val="16"/>
              </w:rPr>
              <w:t>DR-1246-LA</w:t>
            </w:r>
          </w:p>
        </w:tc>
        <w:tc>
          <w:tcPr>
            <w:tcW w:type="dxa" w:w="1445"/>
          </w:tcPr>
          <w:p>
            <w:pPr>
              <w:spacing w:after="0"/>
              <w:jc w:val="left"/>
            </w:pPr>
            <w:r>
              <w:rPr>
                <w:sz w:val="16"/>
              </w:rPr>
              <w:t>Major disaster</w:t>
            </w:r>
          </w:p>
        </w:tc>
        <w:tc>
          <w:tcPr>
            <w:tcW w:type="dxa" w:w="2371"/>
          </w:tcPr>
          <w:p>
            <w:pPr>
              <w:spacing w:after="0"/>
              <w:jc w:val="left"/>
            </w:pPr>
            <w:r>
              <w:rPr>
                <w:sz w:val="16"/>
              </w:rPr>
              <w:t>Hurricane Georges/Ts Frances</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1993-02-02</w:t>
            </w:r>
          </w:p>
        </w:tc>
        <w:tc>
          <w:tcPr>
            <w:tcW w:type="dxa" w:w="1075"/>
          </w:tcPr>
          <w:p>
            <w:pPr>
              <w:spacing w:after="0"/>
              <w:jc w:val="left"/>
            </w:pPr>
            <w:r>
              <w:rPr>
                <w:sz w:val="16"/>
              </w:rPr>
              <w:t>1993-01-20</w:t>
            </w:r>
          </w:p>
        </w:tc>
        <w:tc>
          <w:tcPr>
            <w:tcW w:type="dxa" w:w="1075"/>
          </w:tcPr>
          <w:p>
            <w:pPr>
              <w:spacing w:after="0"/>
              <w:jc w:val="left"/>
            </w:pPr>
            <w:r>
              <w:rPr>
                <w:sz w:val="16"/>
              </w:rPr>
              <w:t>DR-978-LA</w:t>
            </w:r>
          </w:p>
        </w:tc>
        <w:tc>
          <w:tcPr>
            <w:tcW w:type="dxa" w:w="1445"/>
          </w:tcPr>
          <w:p>
            <w:pPr>
              <w:spacing w:after="0"/>
              <w:jc w:val="left"/>
            </w:pPr>
            <w:r>
              <w:rPr>
                <w:sz w:val="16"/>
              </w:rPr>
              <w:t>Major disaster</w:t>
            </w:r>
          </w:p>
        </w:tc>
        <w:tc>
          <w:tcPr>
            <w:tcW w:type="dxa" w:w="2371"/>
          </w:tcPr>
          <w:p>
            <w:pPr>
              <w:spacing w:after="0"/>
              <w:jc w:val="left"/>
            </w:pPr>
            <w:r>
              <w:rPr>
                <w:sz w:val="16"/>
              </w:rPr>
              <w:t>Severe Storms &amp; Flooding</w:t>
            </w:r>
          </w:p>
        </w:tc>
        <w:tc>
          <w:tcPr>
            <w:tcW w:type="dxa" w:w="1866"/>
          </w:tcPr>
          <w:p>
            <w:pPr>
              <w:spacing w:after="0"/>
              <w:jc w:val="left"/>
            </w:pPr>
            <w:r>
              <w:rPr>
                <w:sz w:val="16"/>
              </w:rPr>
              <w:t>Inland Flooding</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1992-08-26</w:t>
            </w:r>
          </w:p>
        </w:tc>
        <w:tc>
          <w:tcPr>
            <w:tcW w:type="dxa" w:w="1075"/>
          </w:tcPr>
          <w:p>
            <w:pPr>
              <w:spacing w:after="0"/>
              <w:jc w:val="left"/>
            </w:pPr>
            <w:r>
              <w:rPr>
                <w:sz w:val="16"/>
              </w:rPr>
              <w:t>1992-08-25</w:t>
            </w:r>
          </w:p>
        </w:tc>
        <w:tc>
          <w:tcPr>
            <w:tcW w:type="dxa" w:w="1075"/>
          </w:tcPr>
          <w:p>
            <w:pPr>
              <w:spacing w:after="0"/>
              <w:jc w:val="left"/>
            </w:pPr>
            <w:r>
              <w:rPr>
                <w:sz w:val="16"/>
              </w:rPr>
              <w:t>DR-956-LA</w:t>
            </w:r>
          </w:p>
        </w:tc>
        <w:tc>
          <w:tcPr>
            <w:tcW w:type="dxa" w:w="1445"/>
          </w:tcPr>
          <w:p>
            <w:pPr>
              <w:spacing w:after="0"/>
              <w:jc w:val="left"/>
            </w:pPr>
            <w:r>
              <w:rPr>
                <w:sz w:val="16"/>
              </w:rPr>
              <w:t>Major disaster</w:t>
            </w:r>
          </w:p>
        </w:tc>
        <w:tc>
          <w:tcPr>
            <w:tcW w:type="dxa" w:w="2371"/>
          </w:tcPr>
          <w:p>
            <w:pPr>
              <w:spacing w:after="0"/>
              <w:jc w:val="left"/>
            </w:pPr>
            <w:r>
              <w:rPr>
                <w:sz w:val="16"/>
              </w:rPr>
              <w:t>Hurricane Andrew</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1991-05-03</w:t>
            </w:r>
          </w:p>
        </w:tc>
        <w:tc>
          <w:tcPr>
            <w:tcW w:type="dxa" w:w="1075"/>
          </w:tcPr>
          <w:p>
            <w:pPr>
              <w:spacing w:after="0"/>
              <w:jc w:val="left"/>
            </w:pPr>
            <w:r>
              <w:rPr>
                <w:sz w:val="16"/>
              </w:rPr>
              <w:t>1991-04-27</w:t>
            </w:r>
          </w:p>
        </w:tc>
        <w:tc>
          <w:tcPr>
            <w:tcW w:type="dxa" w:w="1075"/>
          </w:tcPr>
          <w:p>
            <w:pPr>
              <w:spacing w:after="0"/>
              <w:jc w:val="left"/>
            </w:pPr>
            <w:r>
              <w:rPr>
                <w:sz w:val="16"/>
              </w:rPr>
              <w:t>DR-904-LA</w:t>
            </w:r>
          </w:p>
        </w:tc>
        <w:tc>
          <w:tcPr>
            <w:tcW w:type="dxa" w:w="1445"/>
          </w:tcPr>
          <w:p>
            <w:pPr>
              <w:spacing w:after="0"/>
              <w:jc w:val="left"/>
            </w:pPr>
            <w:r>
              <w:rPr>
                <w:sz w:val="16"/>
              </w:rPr>
              <w:t>Major disaster</w:t>
            </w:r>
          </w:p>
        </w:tc>
        <w:tc>
          <w:tcPr>
            <w:tcW w:type="dxa" w:w="2371"/>
          </w:tcPr>
          <w:p>
            <w:pPr>
              <w:spacing w:after="0"/>
              <w:jc w:val="left"/>
            </w:pPr>
            <w:r>
              <w:rPr>
                <w:sz w:val="16"/>
              </w:rPr>
              <w:t>Severe Storms, Tornadoes &amp; Flooding</w:t>
            </w:r>
          </w:p>
        </w:tc>
        <w:tc>
          <w:tcPr>
            <w:tcW w:type="dxa" w:w="1866"/>
          </w:tcPr>
          <w:p>
            <w:pPr>
              <w:spacing w:after="0"/>
              <w:jc w:val="left"/>
            </w:pPr>
            <w:r>
              <w:rPr>
                <w:sz w:val="16"/>
              </w:rPr>
              <w:t>Inland Flooding; Tornado</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1989-05-20</w:t>
            </w:r>
          </w:p>
        </w:tc>
        <w:tc>
          <w:tcPr>
            <w:tcW w:type="dxa" w:w="1075"/>
          </w:tcPr>
          <w:p>
            <w:pPr>
              <w:spacing w:after="0"/>
              <w:jc w:val="left"/>
            </w:pPr>
            <w:r>
              <w:rPr>
                <w:sz w:val="16"/>
              </w:rPr>
              <w:t>1989-05-04</w:t>
            </w:r>
          </w:p>
        </w:tc>
        <w:tc>
          <w:tcPr>
            <w:tcW w:type="dxa" w:w="1075"/>
          </w:tcPr>
          <w:p>
            <w:pPr>
              <w:spacing w:after="0"/>
              <w:jc w:val="left"/>
            </w:pPr>
            <w:r>
              <w:rPr>
                <w:sz w:val="16"/>
              </w:rPr>
              <w:t>DR-829-LA</w:t>
            </w:r>
          </w:p>
        </w:tc>
        <w:tc>
          <w:tcPr>
            <w:tcW w:type="dxa" w:w="1445"/>
          </w:tcPr>
          <w:p>
            <w:pPr>
              <w:spacing w:after="0"/>
              <w:jc w:val="left"/>
            </w:pPr>
            <w:r>
              <w:rPr>
                <w:sz w:val="16"/>
              </w:rPr>
              <w:t>Major disaster</w:t>
            </w:r>
          </w:p>
        </w:tc>
        <w:tc>
          <w:tcPr>
            <w:tcW w:type="dxa" w:w="2371"/>
          </w:tcPr>
          <w:p>
            <w:pPr>
              <w:spacing w:after="0"/>
              <w:jc w:val="left"/>
            </w:pPr>
            <w:r>
              <w:rPr>
                <w:sz w:val="16"/>
              </w:rPr>
              <w:t>Severe Storms &amp; Flooding</w:t>
            </w:r>
          </w:p>
        </w:tc>
        <w:tc>
          <w:tcPr>
            <w:tcW w:type="dxa" w:w="1866"/>
          </w:tcPr>
          <w:p>
            <w:pPr>
              <w:spacing w:after="0"/>
              <w:jc w:val="left"/>
            </w:pPr>
            <w:r>
              <w:rPr>
                <w:sz w:val="16"/>
              </w:rPr>
              <w:t>Inland Flooding</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1984-10-31</w:t>
            </w:r>
          </w:p>
        </w:tc>
        <w:tc>
          <w:tcPr>
            <w:tcW w:type="dxa" w:w="1075"/>
          </w:tcPr>
          <w:p>
            <w:pPr>
              <w:spacing w:after="0"/>
              <w:jc w:val="left"/>
            </w:pPr>
            <w:r>
              <w:rPr>
                <w:sz w:val="16"/>
              </w:rPr>
              <w:t>1984-10-31</w:t>
            </w:r>
          </w:p>
        </w:tc>
        <w:tc>
          <w:tcPr>
            <w:tcW w:type="dxa" w:w="1075"/>
          </w:tcPr>
          <w:p>
            <w:pPr>
              <w:spacing w:after="0"/>
              <w:jc w:val="left"/>
            </w:pPr>
            <w:r>
              <w:rPr>
                <w:sz w:val="16"/>
              </w:rPr>
              <w:t>DR-728-LA</w:t>
            </w:r>
          </w:p>
        </w:tc>
        <w:tc>
          <w:tcPr>
            <w:tcW w:type="dxa" w:w="1445"/>
          </w:tcPr>
          <w:p>
            <w:pPr>
              <w:spacing w:after="0"/>
              <w:jc w:val="left"/>
            </w:pPr>
            <w:r>
              <w:rPr>
                <w:sz w:val="16"/>
              </w:rPr>
              <w:t>Major disaster</w:t>
            </w:r>
          </w:p>
        </w:tc>
        <w:tc>
          <w:tcPr>
            <w:tcW w:type="dxa" w:w="2371"/>
          </w:tcPr>
          <w:p>
            <w:pPr>
              <w:spacing w:after="0"/>
              <w:jc w:val="left"/>
            </w:pPr>
            <w:r>
              <w:rPr>
                <w:sz w:val="16"/>
              </w:rPr>
              <w:t>Severe Storms &amp; Flooding</w:t>
            </w:r>
          </w:p>
        </w:tc>
        <w:tc>
          <w:tcPr>
            <w:tcW w:type="dxa" w:w="1866"/>
          </w:tcPr>
          <w:p>
            <w:pPr>
              <w:spacing w:after="0"/>
              <w:jc w:val="left"/>
            </w:pPr>
            <w:r>
              <w:rPr>
                <w:sz w:val="16"/>
              </w:rPr>
              <w:t>Inland Flooding</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1980-04-09</w:t>
            </w:r>
          </w:p>
        </w:tc>
        <w:tc>
          <w:tcPr>
            <w:tcW w:type="dxa" w:w="1075"/>
          </w:tcPr>
          <w:p>
            <w:pPr>
              <w:spacing w:after="0"/>
              <w:jc w:val="left"/>
            </w:pPr>
            <w:r>
              <w:rPr>
                <w:sz w:val="16"/>
              </w:rPr>
              <w:t>1980-04-09</w:t>
            </w:r>
          </w:p>
        </w:tc>
        <w:tc>
          <w:tcPr>
            <w:tcW w:type="dxa" w:w="1075"/>
          </w:tcPr>
          <w:p>
            <w:pPr>
              <w:spacing w:after="0"/>
              <w:jc w:val="left"/>
            </w:pPr>
            <w:r>
              <w:rPr>
                <w:sz w:val="16"/>
              </w:rPr>
              <w:t>DR-616-LA</w:t>
            </w:r>
          </w:p>
        </w:tc>
        <w:tc>
          <w:tcPr>
            <w:tcW w:type="dxa" w:w="1445"/>
          </w:tcPr>
          <w:p>
            <w:pPr>
              <w:spacing w:after="0"/>
              <w:jc w:val="left"/>
            </w:pPr>
            <w:r>
              <w:rPr>
                <w:sz w:val="16"/>
              </w:rPr>
              <w:t>Major disaster</w:t>
            </w:r>
          </w:p>
        </w:tc>
        <w:tc>
          <w:tcPr>
            <w:tcW w:type="dxa" w:w="2371"/>
          </w:tcPr>
          <w:p>
            <w:pPr>
              <w:spacing w:after="0"/>
              <w:jc w:val="left"/>
            </w:pPr>
            <w:r>
              <w:rPr>
                <w:sz w:val="16"/>
              </w:rPr>
              <w:t>Severe Storms &amp; Flooding</w:t>
            </w:r>
          </w:p>
        </w:tc>
        <w:tc>
          <w:tcPr>
            <w:tcW w:type="dxa" w:w="1866"/>
          </w:tcPr>
          <w:p>
            <w:pPr>
              <w:spacing w:after="0"/>
              <w:jc w:val="left"/>
            </w:pPr>
            <w:r>
              <w:rPr>
                <w:sz w:val="16"/>
              </w:rPr>
              <w:t>Inland Flooding</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1979-05-02</w:t>
            </w:r>
          </w:p>
        </w:tc>
        <w:tc>
          <w:tcPr>
            <w:tcW w:type="dxa" w:w="1075"/>
          </w:tcPr>
          <w:p>
            <w:pPr>
              <w:spacing w:after="0"/>
              <w:jc w:val="left"/>
            </w:pPr>
            <w:r>
              <w:rPr>
                <w:sz w:val="16"/>
              </w:rPr>
              <w:t>1979-05-02</w:t>
            </w:r>
          </w:p>
        </w:tc>
        <w:tc>
          <w:tcPr>
            <w:tcW w:type="dxa" w:w="1075"/>
          </w:tcPr>
          <w:p>
            <w:pPr>
              <w:spacing w:after="0"/>
              <w:jc w:val="left"/>
            </w:pPr>
            <w:r>
              <w:rPr>
                <w:sz w:val="16"/>
              </w:rPr>
              <w:t>DR-584-LA</w:t>
            </w:r>
          </w:p>
        </w:tc>
        <w:tc>
          <w:tcPr>
            <w:tcW w:type="dxa" w:w="1445"/>
          </w:tcPr>
          <w:p>
            <w:pPr>
              <w:spacing w:after="0"/>
              <w:jc w:val="left"/>
            </w:pPr>
            <w:r>
              <w:rPr>
                <w:sz w:val="16"/>
              </w:rPr>
              <w:t>Major disaster</w:t>
            </w:r>
          </w:p>
        </w:tc>
        <w:tc>
          <w:tcPr>
            <w:tcW w:type="dxa" w:w="2371"/>
          </w:tcPr>
          <w:p>
            <w:pPr>
              <w:spacing w:after="0"/>
              <w:jc w:val="left"/>
            </w:pPr>
            <w:r>
              <w:rPr>
                <w:sz w:val="16"/>
              </w:rPr>
              <w:t>Severe Storms &amp; Flooding</w:t>
            </w:r>
          </w:p>
        </w:tc>
        <w:tc>
          <w:tcPr>
            <w:tcW w:type="dxa" w:w="1866"/>
          </w:tcPr>
          <w:p>
            <w:pPr>
              <w:spacing w:after="0"/>
              <w:jc w:val="left"/>
            </w:pPr>
            <w:r>
              <w:rPr>
                <w:sz w:val="16"/>
              </w:rPr>
              <w:t>Inland Flooding</w:t>
            </w:r>
          </w:p>
        </w:tc>
        <w:tc>
          <w:tcPr>
            <w:tcW w:type="dxa" w:w="2833"/>
          </w:tcPr>
          <w:p>
            <w:pPr>
              <w:spacing w:after="0"/>
              <w:jc w:val="right"/>
            </w:pPr>
            <w:r>
              <w:rPr>
                <w:sz w:val="16"/>
              </w:rPr>
              <w:t>PA not declared for this county</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1977-05-02</w:t>
            </w:r>
          </w:p>
        </w:tc>
        <w:tc>
          <w:tcPr>
            <w:tcW w:type="dxa" w:w="1075"/>
          </w:tcPr>
          <w:p>
            <w:pPr>
              <w:spacing w:after="0"/>
              <w:jc w:val="left"/>
            </w:pPr>
            <w:r>
              <w:rPr>
                <w:sz w:val="16"/>
              </w:rPr>
              <w:t>1977-05-02</w:t>
            </w:r>
          </w:p>
        </w:tc>
        <w:tc>
          <w:tcPr>
            <w:tcW w:type="dxa" w:w="1075"/>
          </w:tcPr>
          <w:p>
            <w:pPr>
              <w:spacing w:after="0"/>
              <w:jc w:val="left"/>
            </w:pPr>
            <w:r>
              <w:rPr>
                <w:sz w:val="16"/>
              </w:rPr>
              <w:t>DR-534-LA</w:t>
            </w:r>
          </w:p>
        </w:tc>
        <w:tc>
          <w:tcPr>
            <w:tcW w:type="dxa" w:w="1445"/>
          </w:tcPr>
          <w:p>
            <w:pPr>
              <w:spacing w:after="0"/>
              <w:jc w:val="left"/>
            </w:pPr>
            <w:r>
              <w:rPr>
                <w:sz w:val="16"/>
              </w:rPr>
              <w:t>Major disaster</w:t>
            </w:r>
          </w:p>
        </w:tc>
        <w:tc>
          <w:tcPr>
            <w:tcW w:type="dxa" w:w="2371"/>
          </w:tcPr>
          <w:p>
            <w:pPr>
              <w:spacing w:after="0"/>
              <w:jc w:val="left"/>
            </w:pPr>
            <w:r>
              <w:rPr>
                <w:sz w:val="16"/>
              </w:rPr>
              <w:t>Severe Storms &amp; Flooding</w:t>
            </w:r>
          </w:p>
        </w:tc>
        <w:tc>
          <w:tcPr>
            <w:tcW w:type="dxa" w:w="1866"/>
          </w:tcPr>
          <w:p>
            <w:pPr>
              <w:spacing w:after="0"/>
              <w:jc w:val="left"/>
            </w:pPr>
            <w:r>
              <w:rPr>
                <w:sz w:val="16"/>
              </w:rPr>
              <w:t>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1974-09-23</w:t>
            </w:r>
          </w:p>
        </w:tc>
        <w:tc>
          <w:tcPr>
            <w:tcW w:type="dxa" w:w="1075"/>
          </w:tcPr>
          <w:p>
            <w:pPr>
              <w:spacing w:after="0"/>
              <w:jc w:val="left"/>
            </w:pPr>
            <w:r>
              <w:rPr>
                <w:sz w:val="16"/>
              </w:rPr>
              <w:t>1974-09-23</w:t>
            </w:r>
          </w:p>
        </w:tc>
        <w:tc>
          <w:tcPr>
            <w:tcW w:type="dxa" w:w="1075"/>
          </w:tcPr>
          <w:p>
            <w:pPr>
              <w:spacing w:after="0"/>
              <w:jc w:val="left"/>
            </w:pPr>
            <w:r>
              <w:rPr>
                <w:sz w:val="16"/>
              </w:rPr>
              <w:t>DR-448-LA</w:t>
            </w:r>
          </w:p>
        </w:tc>
        <w:tc>
          <w:tcPr>
            <w:tcW w:type="dxa" w:w="1445"/>
          </w:tcPr>
          <w:p>
            <w:pPr>
              <w:spacing w:after="0"/>
              <w:jc w:val="left"/>
            </w:pPr>
            <w:r>
              <w:rPr>
                <w:sz w:val="16"/>
              </w:rPr>
              <w:t>Major disaster</w:t>
            </w:r>
          </w:p>
        </w:tc>
        <w:tc>
          <w:tcPr>
            <w:tcW w:type="dxa" w:w="2371"/>
          </w:tcPr>
          <w:p>
            <w:pPr>
              <w:spacing w:after="0"/>
              <w:jc w:val="left"/>
            </w:pPr>
            <w:r>
              <w:rPr>
                <w:sz w:val="16"/>
              </w:rPr>
              <w:t>Hurricane Carmen</w:t>
            </w:r>
          </w:p>
        </w:tc>
        <w:tc>
          <w:tcPr>
            <w:tcW w:type="dxa" w:w="1866"/>
          </w:tcPr>
          <w:p>
            <w:pPr>
              <w:spacing w:after="0"/>
              <w:jc w:val="left"/>
            </w:pPr>
            <w:r>
              <w:rPr>
                <w:sz w:val="16"/>
              </w:rPr>
              <w:t>Hurricane</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1973-04-27</w:t>
            </w:r>
          </w:p>
        </w:tc>
        <w:tc>
          <w:tcPr>
            <w:tcW w:type="dxa" w:w="1075"/>
          </w:tcPr>
          <w:p>
            <w:pPr>
              <w:spacing w:after="0"/>
              <w:jc w:val="left"/>
            </w:pPr>
            <w:r>
              <w:rPr>
                <w:sz w:val="16"/>
              </w:rPr>
              <w:t>1973-04-27</w:t>
            </w:r>
          </w:p>
        </w:tc>
        <w:tc>
          <w:tcPr>
            <w:tcW w:type="dxa" w:w="1075"/>
          </w:tcPr>
          <w:p>
            <w:pPr>
              <w:spacing w:after="0"/>
              <w:jc w:val="left"/>
            </w:pPr>
            <w:r>
              <w:rPr>
                <w:sz w:val="16"/>
              </w:rPr>
              <w:t>DR-374-LA</w:t>
            </w:r>
          </w:p>
        </w:tc>
        <w:tc>
          <w:tcPr>
            <w:tcW w:type="dxa" w:w="1445"/>
          </w:tcPr>
          <w:p>
            <w:pPr>
              <w:spacing w:after="0"/>
              <w:jc w:val="left"/>
            </w:pPr>
            <w:r>
              <w:rPr>
                <w:sz w:val="16"/>
              </w:rPr>
              <w:t>Major disaster</w:t>
            </w:r>
          </w:p>
        </w:tc>
        <w:tc>
          <w:tcPr>
            <w:tcW w:type="dxa" w:w="2371"/>
          </w:tcPr>
          <w:p>
            <w:pPr>
              <w:spacing w:after="0"/>
              <w:jc w:val="left"/>
            </w:pPr>
            <w:r>
              <w:rPr>
                <w:sz w:val="16"/>
              </w:rPr>
              <w:t>Severe Storms &amp; Flooding</w:t>
            </w:r>
          </w:p>
        </w:tc>
        <w:tc>
          <w:tcPr>
            <w:tcW w:type="dxa" w:w="1866"/>
          </w:tcPr>
          <w:p>
            <w:pPr>
              <w:spacing w:after="0"/>
              <w:jc w:val="left"/>
            </w:pPr>
            <w:r>
              <w:rPr>
                <w:sz w:val="16"/>
              </w:rPr>
              <w:t>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1971-10-13</w:t>
            </w:r>
          </w:p>
        </w:tc>
        <w:tc>
          <w:tcPr>
            <w:tcW w:type="dxa" w:w="1075"/>
          </w:tcPr>
          <w:p>
            <w:pPr>
              <w:spacing w:after="0"/>
              <w:jc w:val="left"/>
            </w:pPr>
            <w:r>
              <w:rPr>
                <w:sz w:val="16"/>
              </w:rPr>
              <w:t>1971-10-13</w:t>
            </w:r>
          </w:p>
        </w:tc>
        <w:tc>
          <w:tcPr>
            <w:tcW w:type="dxa" w:w="1075"/>
          </w:tcPr>
          <w:p>
            <w:pPr>
              <w:spacing w:after="0"/>
              <w:jc w:val="left"/>
            </w:pPr>
            <w:r>
              <w:rPr>
                <w:sz w:val="16"/>
              </w:rPr>
              <w:t>DR-315-LA</w:t>
            </w:r>
          </w:p>
        </w:tc>
        <w:tc>
          <w:tcPr>
            <w:tcW w:type="dxa" w:w="1445"/>
          </w:tcPr>
          <w:p>
            <w:pPr>
              <w:spacing w:after="0"/>
              <w:jc w:val="left"/>
            </w:pPr>
            <w:r>
              <w:rPr>
                <w:sz w:val="16"/>
              </w:rPr>
              <w:t>Major disaster</w:t>
            </w:r>
          </w:p>
        </w:tc>
        <w:tc>
          <w:tcPr>
            <w:tcW w:type="dxa" w:w="2371"/>
          </w:tcPr>
          <w:p>
            <w:pPr>
              <w:spacing w:after="0"/>
              <w:jc w:val="left"/>
            </w:pPr>
            <w:r>
              <w:rPr>
                <w:sz w:val="16"/>
              </w:rPr>
              <w:t>Hurricane Edith</w:t>
            </w:r>
          </w:p>
        </w:tc>
        <w:tc>
          <w:tcPr>
            <w:tcW w:type="dxa" w:w="1866"/>
          </w:tcPr>
          <w:p>
            <w:pPr>
              <w:spacing w:after="0"/>
              <w:jc w:val="left"/>
            </w:pPr>
            <w:r>
              <w:rPr>
                <w:sz w:val="16"/>
              </w:rPr>
              <w:t>Hurricane (primary); also designated: 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1965-09-10</w:t>
            </w:r>
          </w:p>
        </w:tc>
        <w:tc>
          <w:tcPr>
            <w:tcW w:type="dxa" w:w="1075"/>
          </w:tcPr>
          <w:p>
            <w:pPr>
              <w:spacing w:after="0"/>
              <w:jc w:val="left"/>
            </w:pPr>
            <w:r>
              <w:rPr>
                <w:sz w:val="16"/>
              </w:rPr>
              <w:t>1965-09-10</w:t>
            </w:r>
          </w:p>
        </w:tc>
        <w:tc>
          <w:tcPr>
            <w:tcW w:type="dxa" w:w="1075"/>
          </w:tcPr>
          <w:p>
            <w:pPr>
              <w:spacing w:after="0"/>
              <w:jc w:val="left"/>
            </w:pPr>
            <w:r>
              <w:rPr>
                <w:sz w:val="16"/>
              </w:rPr>
              <w:t>DR-208-LA</w:t>
            </w:r>
          </w:p>
        </w:tc>
        <w:tc>
          <w:tcPr>
            <w:tcW w:type="dxa" w:w="1445"/>
          </w:tcPr>
          <w:p>
            <w:pPr>
              <w:spacing w:after="0"/>
              <w:jc w:val="left"/>
            </w:pPr>
            <w:r>
              <w:rPr>
                <w:sz w:val="16"/>
              </w:rPr>
              <w:t>Major disaster</w:t>
            </w:r>
          </w:p>
        </w:tc>
        <w:tc>
          <w:tcPr>
            <w:tcW w:type="dxa" w:w="2371"/>
          </w:tcPr>
          <w:p>
            <w:pPr>
              <w:spacing w:after="0"/>
              <w:jc w:val="left"/>
            </w:pPr>
            <w:r>
              <w:rPr>
                <w:sz w:val="16"/>
              </w:rPr>
              <w:t>Hurricane Betsy</w:t>
            </w:r>
          </w:p>
        </w:tc>
        <w:tc>
          <w:tcPr>
            <w:tcW w:type="dxa" w:w="1866"/>
          </w:tcPr>
          <w:p>
            <w:pPr>
              <w:spacing w:after="0"/>
              <w:jc w:val="left"/>
            </w:pPr>
            <w:r>
              <w:rPr>
                <w:sz w:val="16"/>
              </w:rPr>
              <w:t>Hurricane (primary); also designated: Inland Flooding</w:t>
            </w:r>
          </w:p>
        </w:tc>
        <w:tc>
          <w:tcPr>
            <w:tcW w:type="dxa" w:w="2833"/>
          </w:tcPr>
          <w:p>
            <w:pPr>
              <w:spacing w:after="0"/>
              <w:jc w:val="right"/>
            </w:pPr>
            <w:r>
              <w:rPr>
                <w:sz w:val="16"/>
              </w:rPr>
              <w:t>no Public Assistance recorded</w:t>
            </w:r>
          </w:p>
        </w:tc>
        <w:tc>
          <w:tcPr>
            <w:tcW w:type="dxa" w:w="1445"/>
          </w:tcPr>
          <w:p>
            <w:pPr>
              <w:spacing w:after="0"/>
              <w:jc w:val="left"/>
            </w:pPr>
          </w:p>
        </w:tc>
        <w:tc>
          <w:tcPr>
            <w:tcW w:type="dxa" w:w="92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58"/>
        <w:gridCol w:w="1358"/>
        <w:gridCol w:w="1241"/>
        <w:gridCol w:w="1826"/>
        <w:gridCol w:w="1943"/>
        <w:gridCol w:w="6386"/>
      </w:tblGrid>
      <w:tr>
        <w:trPr>
          <w:cantSplit/>
          <w:tblHeader/>
        </w:trPr>
        <w:tc>
          <w:tcPr>
            <w:tcW w:type="dxa" w:w="1358"/>
            <w:shd w:val="clear" w:color="auto" w:fill="E8E8E8"/>
          </w:tcPr>
          <w:p>
            <w:pPr>
              <w:spacing w:after="0"/>
              <w:jc w:val="left"/>
            </w:pPr>
            <w:r>
              <w:rPr>
                <w:b/>
                <w:sz w:val="16"/>
              </w:rPr>
              <w:t>Declared</w:t>
            </w:r>
          </w:p>
        </w:tc>
        <w:tc>
          <w:tcPr>
            <w:tcW w:type="dxa" w:w="1358"/>
            <w:shd w:val="clear" w:color="auto" w:fill="E8E8E8"/>
          </w:tcPr>
          <w:p>
            <w:pPr>
              <w:spacing w:after="0"/>
              <w:jc w:val="left"/>
            </w:pPr>
            <w:r>
              <w:rPr>
                <w:b/>
                <w:sz w:val="16"/>
              </w:rPr>
              <w:t>Incident began</w:t>
            </w:r>
          </w:p>
        </w:tc>
        <w:tc>
          <w:tcPr>
            <w:tcW w:type="dxa" w:w="1241"/>
            <w:shd w:val="clear" w:color="auto" w:fill="E8E8E8"/>
          </w:tcPr>
          <w:p>
            <w:pPr>
              <w:spacing w:after="0"/>
              <w:jc w:val="left"/>
            </w:pPr>
            <w:r>
              <w:rPr>
                <w:b/>
                <w:sz w:val="16"/>
              </w:rPr>
              <w:t>FEMA number</w:t>
            </w:r>
          </w:p>
        </w:tc>
        <w:tc>
          <w:tcPr>
            <w:tcW w:type="dxa" w:w="1826"/>
            <w:shd w:val="clear" w:color="auto" w:fill="E8E8E8"/>
          </w:tcPr>
          <w:p>
            <w:pPr>
              <w:spacing w:after="0"/>
              <w:jc w:val="left"/>
            </w:pPr>
            <w:r>
              <w:rPr>
                <w:b/>
                <w:sz w:val="16"/>
              </w:rPr>
              <w:t>Type</w:t>
            </w:r>
          </w:p>
        </w:tc>
        <w:tc>
          <w:tcPr>
            <w:tcW w:type="dxa" w:w="1943"/>
            <w:shd w:val="clear" w:color="auto" w:fill="E8E8E8"/>
          </w:tcPr>
          <w:p>
            <w:pPr>
              <w:spacing w:after="0"/>
              <w:jc w:val="left"/>
            </w:pPr>
            <w:r>
              <w:rPr>
                <w:b/>
                <w:sz w:val="16"/>
              </w:rPr>
              <w:t>Title</w:t>
            </w:r>
          </w:p>
        </w:tc>
        <w:tc>
          <w:tcPr>
            <w:tcW w:type="dxa" w:w="6386"/>
            <w:shd w:val="clear" w:color="auto" w:fill="E8E8E8"/>
          </w:tcPr>
          <w:p>
            <w:pPr>
              <w:spacing w:after="0"/>
              <w:jc w:val="left"/>
            </w:pPr>
            <w:r>
              <w:rPr>
                <w:b/>
                <w:sz w:val="16"/>
              </w:rPr>
              <w:t>Mapped hazard</w:t>
            </w:r>
          </w:p>
        </w:tc>
      </w:tr>
      <w:tr>
        <w:trPr>
          <w:cantSplit/>
        </w:trPr>
        <w:tc>
          <w:tcPr>
            <w:tcW w:type="dxa" w:w="1358"/>
          </w:tcPr>
          <w:p>
            <w:pPr>
              <w:spacing w:after="0"/>
              <w:jc w:val="left"/>
            </w:pPr>
            <w:r>
              <w:rPr>
                <w:sz w:val="16"/>
              </w:rPr>
              <w:t>1964-10-03</w:t>
            </w:r>
          </w:p>
        </w:tc>
        <w:tc>
          <w:tcPr>
            <w:tcW w:type="dxa" w:w="1358"/>
          </w:tcPr>
          <w:p>
            <w:pPr>
              <w:spacing w:after="0"/>
              <w:jc w:val="left"/>
            </w:pPr>
            <w:r>
              <w:rPr>
                <w:sz w:val="16"/>
              </w:rPr>
              <w:t>1964-10-03</w:t>
            </w:r>
          </w:p>
        </w:tc>
        <w:tc>
          <w:tcPr>
            <w:tcW w:type="dxa" w:w="1241"/>
          </w:tcPr>
          <w:p>
            <w:pPr>
              <w:spacing w:after="0"/>
              <w:jc w:val="left"/>
            </w:pPr>
            <w:r>
              <w:rPr>
                <w:sz w:val="16"/>
              </w:rPr>
              <w:t>DR-178-LA</w:t>
            </w:r>
          </w:p>
        </w:tc>
        <w:tc>
          <w:tcPr>
            <w:tcW w:type="dxa" w:w="1826"/>
          </w:tcPr>
          <w:p>
            <w:pPr>
              <w:spacing w:after="0"/>
              <w:jc w:val="left"/>
            </w:pPr>
            <w:r>
              <w:rPr>
                <w:sz w:val="16"/>
              </w:rPr>
              <w:t>Major disaster</w:t>
            </w:r>
          </w:p>
        </w:tc>
        <w:tc>
          <w:tcPr>
            <w:tcW w:type="dxa" w:w="1943"/>
          </w:tcPr>
          <w:p>
            <w:pPr>
              <w:spacing w:after="0"/>
              <w:jc w:val="left"/>
            </w:pPr>
            <w:r>
              <w:rPr>
                <w:sz w:val="16"/>
              </w:rPr>
              <w:t>Hurricane Hilda</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1962-11-05</w:t>
            </w:r>
          </w:p>
        </w:tc>
        <w:tc>
          <w:tcPr>
            <w:tcW w:type="dxa" w:w="1358"/>
          </w:tcPr>
          <w:p>
            <w:pPr>
              <w:spacing w:after="0"/>
              <w:jc w:val="left"/>
            </w:pPr>
            <w:r>
              <w:rPr>
                <w:sz w:val="16"/>
              </w:rPr>
              <w:t>1962-11-05</w:t>
            </w:r>
          </w:p>
        </w:tc>
        <w:tc>
          <w:tcPr>
            <w:tcW w:type="dxa" w:w="1241"/>
          </w:tcPr>
          <w:p>
            <w:pPr>
              <w:spacing w:after="0"/>
              <w:jc w:val="left"/>
            </w:pPr>
            <w:r>
              <w:rPr>
                <w:sz w:val="16"/>
              </w:rPr>
              <w:t>DR-139-LA</w:t>
            </w:r>
          </w:p>
        </w:tc>
        <w:tc>
          <w:tcPr>
            <w:tcW w:type="dxa" w:w="1826"/>
          </w:tcPr>
          <w:p>
            <w:pPr>
              <w:spacing w:after="0"/>
              <w:jc w:val="left"/>
            </w:pPr>
            <w:r>
              <w:rPr>
                <w:sz w:val="16"/>
              </w:rPr>
              <w:t>Major disaster</w:t>
            </w:r>
          </w:p>
        </w:tc>
        <w:tc>
          <w:tcPr>
            <w:tcW w:type="dxa" w:w="1943"/>
          </w:tcPr>
          <w:p>
            <w:pPr>
              <w:spacing w:after="0"/>
              <w:jc w:val="left"/>
            </w:pPr>
            <w:r>
              <w:rPr>
                <w:sz w:val="16"/>
              </w:rPr>
              <w:t>Chlorine Barge Accident</w:t>
            </w:r>
          </w:p>
        </w:tc>
        <w:tc>
          <w:tcPr>
            <w:tcW w:type="dxa" w:w="6386"/>
          </w:tcPr>
          <w:p>
            <w:pPr>
              <w:spacing w:after="0"/>
              <w:jc w:val="left"/>
            </w:pPr>
            <w:r>
              <w:rPr>
                <w:sz w:val="16"/>
              </w:rPr>
              <w:t>Non-natural, not counted</w:t>
            </w:r>
          </w:p>
        </w:tc>
      </w:tr>
      <w:tr>
        <w:trPr>
          <w:cantSplit/>
        </w:trPr>
        <w:tc>
          <w:tcPr>
            <w:tcW w:type="dxa" w:w="1358"/>
          </w:tcPr>
          <w:p>
            <w:pPr>
              <w:spacing w:after="0"/>
              <w:jc w:val="left"/>
            </w:pPr>
            <w:r>
              <w:rPr>
                <w:sz w:val="16"/>
              </w:rPr>
              <w:t>1958-05-20</w:t>
            </w:r>
          </w:p>
        </w:tc>
        <w:tc>
          <w:tcPr>
            <w:tcW w:type="dxa" w:w="1358"/>
          </w:tcPr>
          <w:p>
            <w:pPr>
              <w:spacing w:after="0"/>
              <w:jc w:val="left"/>
            </w:pPr>
            <w:r>
              <w:rPr>
                <w:sz w:val="16"/>
              </w:rPr>
              <w:t>1958-05-20</w:t>
            </w:r>
          </w:p>
        </w:tc>
        <w:tc>
          <w:tcPr>
            <w:tcW w:type="dxa" w:w="1241"/>
          </w:tcPr>
          <w:p>
            <w:pPr>
              <w:spacing w:after="0"/>
              <w:jc w:val="left"/>
            </w:pPr>
            <w:r>
              <w:rPr>
                <w:sz w:val="16"/>
              </w:rPr>
              <w:t>DR-84-LA</w:t>
            </w:r>
          </w:p>
        </w:tc>
        <w:tc>
          <w:tcPr>
            <w:tcW w:type="dxa" w:w="1826"/>
          </w:tcPr>
          <w:p>
            <w:pPr>
              <w:spacing w:after="0"/>
              <w:jc w:val="left"/>
            </w:pPr>
            <w:r>
              <w:rPr>
                <w:sz w:val="16"/>
              </w:rPr>
              <w:t>Major disaster</w:t>
            </w:r>
          </w:p>
        </w:tc>
        <w:tc>
          <w:tcPr>
            <w:tcW w:type="dxa" w:w="1943"/>
          </w:tcPr>
          <w:p>
            <w:pPr>
              <w:spacing w:after="0"/>
              <w:jc w:val="left"/>
            </w:pPr>
            <w:r>
              <w:rPr>
                <w:sz w:val="16"/>
              </w:rPr>
              <w:t>Floods</w:t>
            </w:r>
          </w:p>
        </w:tc>
        <w:tc>
          <w:tcPr>
            <w:tcW w:type="dxa" w:w="6386"/>
          </w:tcPr>
          <w:p>
            <w:pPr>
              <w:spacing w:after="0"/>
              <w:jc w:val="left"/>
            </w:pPr>
            <w:r>
              <w:rPr>
                <w:sz w:val="16"/>
              </w:rPr>
              <w:t>Inland Flooding</w:t>
            </w:r>
          </w:p>
        </w:tc>
      </w:tr>
      <w:tr>
        <w:trPr>
          <w:cantSplit/>
        </w:trPr>
        <w:tc>
          <w:tcPr>
            <w:tcW w:type="dxa" w:w="1358"/>
          </w:tcPr>
          <w:p>
            <w:pPr>
              <w:spacing w:after="0"/>
              <w:jc w:val="left"/>
            </w:pPr>
            <w:r>
              <w:rPr>
                <w:sz w:val="16"/>
              </w:rPr>
              <w:t>1957-05-16</w:t>
            </w:r>
          </w:p>
        </w:tc>
        <w:tc>
          <w:tcPr>
            <w:tcW w:type="dxa" w:w="1358"/>
          </w:tcPr>
          <w:p>
            <w:pPr>
              <w:spacing w:after="0"/>
              <w:jc w:val="left"/>
            </w:pPr>
            <w:r>
              <w:rPr>
                <w:sz w:val="16"/>
              </w:rPr>
              <w:t>1957-05-16</w:t>
            </w:r>
          </w:p>
        </w:tc>
        <w:tc>
          <w:tcPr>
            <w:tcW w:type="dxa" w:w="1241"/>
          </w:tcPr>
          <w:p>
            <w:pPr>
              <w:spacing w:after="0"/>
              <w:jc w:val="left"/>
            </w:pPr>
            <w:r>
              <w:rPr>
                <w:sz w:val="16"/>
              </w:rPr>
              <w:t>DR-73-LA</w:t>
            </w:r>
          </w:p>
        </w:tc>
        <w:tc>
          <w:tcPr>
            <w:tcW w:type="dxa" w:w="1826"/>
          </w:tcPr>
          <w:p>
            <w:pPr>
              <w:spacing w:after="0"/>
              <w:jc w:val="left"/>
            </w:pPr>
            <w:r>
              <w:rPr>
                <w:sz w:val="16"/>
              </w:rPr>
              <w:t>Major disaster</w:t>
            </w:r>
          </w:p>
        </w:tc>
        <w:tc>
          <w:tcPr>
            <w:tcW w:type="dxa" w:w="1943"/>
          </w:tcPr>
          <w:p>
            <w:pPr>
              <w:spacing w:after="0"/>
              <w:jc w:val="left"/>
            </w:pPr>
            <w:r>
              <w:rPr>
                <w:sz w:val="16"/>
              </w:rPr>
              <w:t>Floods &amp; 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1956-10-04</w:t>
            </w:r>
          </w:p>
        </w:tc>
        <w:tc>
          <w:tcPr>
            <w:tcW w:type="dxa" w:w="1358"/>
          </w:tcPr>
          <w:p>
            <w:pPr>
              <w:spacing w:after="0"/>
              <w:jc w:val="left"/>
            </w:pPr>
            <w:r>
              <w:rPr>
                <w:sz w:val="16"/>
              </w:rPr>
              <w:t>1956-10-04</w:t>
            </w:r>
          </w:p>
        </w:tc>
        <w:tc>
          <w:tcPr>
            <w:tcW w:type="dxa" w:w="1241"/>
          </w:tcPr>
          <w:p>
            <w:pPr>
              <w:spacing w:after="0"/>
              <w:jc w:val="left"/>
            </w:pPr>
            <w:r>
              <w:rPr>
                <w:sz w:val="16"/>
              </w:rPr>
              <w:t>DR-64-LA</w:t>
            </w:r>
          </w:p>
        </w:tc>
        <w:tc>
          <w:tcPr>
            <w:tcW w:type="dxa" w:w="1826"/>
          </w:tcPr>
          <w:p>
            <w:pPr>
              <w:spacing w:after="0"/>
              <w:jc w:val="left"/>
            </w:pPr>
            <w:r>
              <w:rPr>
                <w:sz w:val="16"/>
              </w:rPr>
              <w:t>Major disaster</w:t>
            </w:r>
          </w:p>
        </w:tc>
        <w:tc>
          <w:tcPr>
            <w:tcW w:type="dxa" w:w="1943"/>
          </w:tcPr>
          <w:p>
            <w:pPr>
              <w:spacing w:after="0"/>
              <w:jc w:val="left"/>
            </w:pPr>
            <w:r>
              <w:rPr>
                <w:sz w:val="16"/>
              </w:rPr>
              <w:t>Hurricane</w:t>
            </w:r>
          </w:p>
        </w:tc>
        <w:tc>
          <w:tcPr>
            <w:tcW w:type="dxa" w:w="6386"/>
          </w:tcPr>
          <w:p>
            <w:pPr>
              <w:spacing w:after="0"/>
              <w:jc w:val="left"/>
            </w:pPr>
            <w:r>
              <w:rPr>
                <w:sz w:val="16"/>
              </w:rPr>
              <w:t>Hurricane (primary); also designated: Inland Flooding</w:t>
            </w:r>
          </w:p>
        </w:tc>
      </w:tr>
      <w:tr>
        <w:trPr>
          <w:cantSplit/>
        </w:trPr>
        <w:tc>
          <w:tcPr>
            <w:tcW w:type="dxa" w:w="1358"/>
          </w:tcPr>
          <w:p>
            <w:pPr>
              <w:spacing w:after="0"/>
              <w:jc w:val="left"/>
            </w:pPr>
            <w:r>
              <w:rPr>
                <w:sz w:val="16"/>
              </w:rPr>
              <w:t>1953-05-29</w:t>
            </w:r>
          </w:p>
        </w:tc>
        <w:tc>
          <w:tcPr>
            <w:tcW w:type="dxa" w:w="1358"/>
          </w:tcPr>
          <w:p>
            <w:pPr>
              <w:spacing w:after="0"/>
              <w:jc w:val="left"/>
            </w:pPr>
            <w:r>
              <w:rPr>
                <w:sz w:val="16"/>
              </w:rPr>
              <w:t>1953-05-29</w:t>
            </w:r>
          </w:p>
        </w:tc>
        <w:tc>
          <w:tcPr>
            <w:tcW w:type="dxa" w:w="1241"/>
          </w:tcPr>
          <w:p>
            <w:pPr>
              <w:spacing w:after="0"/>
              <w:jc w:val="left"/>
            </w:pPr>
            <w:r>
              <w:rPr>
                <w:sz w:val="16"/>
              </w:rPr>
              <w:t>DR-3-LA</w:t>
            </w:r>
          </w:p>
        </w:tc>
        <w:tc>
          <w:tcPr>
            <w:tcW w:type="dxa" w:w="1826"/>
          </w:tcPr>
          <w:p>
            <w:pPr>
              <w:spacing w:after="0"/>
              <w:jc w:val="left"/>
            </w:pPr>
            <w:r>
              <w:rPr>
                <w:sz w:val="16"/>
              </w:rPr>
              <w:t>Major disaster</w:t>
            </w:r>
          </w:p>
        </w:tc>
        <w:tc>
          <w:tcPr>
            <w:tcW w:type="dxa" w:w="1943"/>
          </w:tcPr>
          <w:p>
            <w:pPr>
              <w:spacing w:after="0"/>
              <w:jc w:val="left"/>
            </w:pPr>
            <w:r>
              <w:rPr>
                <w:sz w:val="16"/>
              </w:rPr>
              <w:t>Flood</w:t>
            </w:r>
          </w:p>
        </w:tc>
        <w:tc>
          <w:tcPr>
            <w:tcW w:type="dxa" w:w="638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39</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12</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23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40</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8</w:t>
            </w:r>
          </w:p>
        </w:tc>
        <w:tc>
          <w:tcPr>
            <w:tcW w:type="dxa" w:w="1613"/>
          </w:tcPr>
          <w:p>
            <w:pPr>
              <w:spacing w:after="0"/>
              <w:jc w:val="right"/>
            </w:pPr>
            <w:r>
              <w:rPr>
                <w:sz w:val="16"/>
              </w:rPr>
              <w:t>16</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85</w:t>
            </w:r>
          </w:p>
        </w:tc>
        <w:tc>
          <w:tcPr>
            <w:tcW w:type="dxa" w:w="1123"/>
          </w:tcPr>
          <w:p>
            <w:pPr>
              <w:spacing w:after="0"/>
              <w:jc w:val="right"/>
            </w:pPr>
            <w:r>
              <w:rPr>
                <w:sz w:val="16"/>
              </w:rPr>
              <w:t>17</w:t>
            </w:r>
          </w:p>
        </w:tc>
        <w:tc>
          <w:tcPr>
            <w:tcW w:type="dxa" w:w="1964"/>
          </w:tcPr>
          <w:p>
            <w:pPr>
              <w:spacing w:after="0"/>
              <w:jc w:val="right"/>
            </w:pPr>
            <w:r>
              <w:rPr>
                <w:sz w:val="16"/>
              </w:rPr>
              <w:t>0</w:t>
            </w:r>
          </w:p>
        </w:tc>
        <w:tc>
          <w:tcPr>
            <w:tcW w:type="dxa" w:w="777"/>
          </w:tcPr>
          <w:p>
            <w:pPr>
              <w:spacing w:after="0"/>
              <w:jc w:val="right"/>
            </w:pPr>
            <w:r>
              <w:rPr>
                <w:sz w:val="16"/>
              </w:rPr>
              <w:t>17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Tornado</w:t>
            </w:r>
          </w:p>
        </w:tc>
        <w:tc>
          <w:tcPr>
            <w:tcW w:type="dxa" w:w="2057"/>
          </w:tcPr>
          <w:p>
            <w:pPr>
              <w:spacing w:after="0"/>
              <w:jc w:val="right"/>
            </w:pPr>
            <w:r>
              <w:rPr>
                <w:sz w:val="16"/>
              </w:rPr>
              <w:t>25</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13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25"/>
        <w:gridCol w:w="1456"/>
        <w:gridCol w:w="2923"/>
        <w:gridCol w:w="923"/>
        <w:gridCol w:w="2501"/>
        <w:gridCol w:w="1005"/>
        <w:gridCol w:w="2842"/>
      </w:tblGrid>
      <w:tr>
        <w:trPr>
          <w:cantSplit/>
          <w:tblHeader/>
        </w:trPr>
        <w:tc>
          <w:tcPr>
            <w:tcW w:type="dxa" w:w="1037"/>
            <w:shd w:val="clear" w:color="auto" w:fill="E8E8E8"/>
          </w:tcPr>
          <w:p>
            <w:pPr>
              <w:spacing w:after="0"/>
              <w:jc w:val="left"/>
            </w:pPr>
            <w:r>
              <w:rPr>
                <w:b/>
                <w:sz w:val="16"/>
              </w:rPr>
              <w:t>Date</w:t>
            </w:r>
          </w:p>
        </w:tc>
        <w:tc>
          <w:tcPr>
            <w:tcW w:type="dxa" w:w="1425"/>
            <w:shd w:val="clear" w:color="auto" w:fill="E8E8E8"/>
          </w:tcPr>
          <w:p>
            <w:pPr>
              <w:spacing w:after="0"/>
              <w:jc w:val="left"/>
            </w:pPr>
            <w:r>
              <w:rPr>
                <w:b/>
                <w:sz w:val="16"/>
              </w:rPr>
              <w:t>Event type</w:t>
            </w:r>
          </w:p>
        </w:tc>
        <w:tc>
          <w:tcPr>
            <w:tcW w:type="dxa" w:w="1456"/>
            <w:shd w:val="clear" w:color="auto" w:fill="E8E8E8"/>
          </w:tcPr>
          <w:p>
            <w:pPr>
              <w:spacing w:after="0"/>
              <w:jc w:val="left"/>
            </w:pPr>
            <w:r>
              <w:rPr>
                <w:b/>
                <w:sz w:val="16"/>
              </w:rPr>
              <w:t>Magnitude or extent</w:t>
            </w:r>
          </w:p>
        </w:tc>
        <w:tc>
          <w:tcPr>
            <w:tcW w:type="dxa" w:w="2923"/>
            <w:shd w:val="clear" w:color="auto" w:fill="E8E8E8"/>
          </w:tcPr>
          <w:p>
            <w:pPr>
              <w:spacing w:after="0"/>
              <w:jc w:val="left"/>
            </w:pPr>
            <w:r>
              <w:rPr>
                <w:b/>
                <w:sz w:val="16"/>
              </w:rPr>
              <w:t>Damage</w:t>
            </w:r>
          </w:p>
          <w:p>
            <w:pPr>
              <w:spacing w:after="0"/>
              <w:jc w:val="left"/>
            </w:pPr>
            <w:r>
              <w:rPr>
                <w:i/>
                <w:color w:val="555555"/>
                <w:sz w:val="14"/>
              </w:rPr>
              <w:t>nominal dollars</w:t>
            </w:r>
          </w:p>
        </w:tc>
        <w:tc>
          <w:tcPr>
            <w:tcW w:type="dxa" w:w="92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01"/>
            <w:shd w:val="clear" w:color="auto" w:fill="E8E8E8"/>
          </w:tcPr>
          <w:p>
            <w:pPr>
              <w:spacing w:after="0"/>
              <w:jc w:val="left"/>
            </w:pPr>
            <w:r>
              <w:rPr>
                <w:b/>
                <w:sz w:val="16"/>
              </w:rPr>
              <w:t>Location</w:t>
            </w:r>
          </w:p>
        </w:tc>
        <w:tc>
          <w:tcPr>
            <w:tcW w:type="dxa" w:w="1005"/>
            <w:shd w:val="clear" w:color="auto" w:fill="E8E8E8"/>
          </w:tcPr>
          <w:p>
            <w:pPr>
              <w:spacing w:after="0"/>
              <w:jc w:val="left"/>
            </w:pPr>
            <w:r>
              <w:rPr>
                <w:b/>
                <w:sz w:val="16"/>
              </w:rPr>
              <w:t>Flags</w:t>
            </w:r>
          </w:p>
        </w:tc>
        <w:tc>
          <w:tcPr>
            <w:tcW w:type="dxa" w:w="28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425"/>
          </w:tcPr>
          <w:p>
            <w:pPr>
              <w:spacing w:after="0"/>
              <w:jc w:val="left"/>
            </w:pPr>
            <w:r>
              <w:rPr>
                <w:sz w:val="16"/>
              </w:rPr>
              <w:t>Heat</w:t>
            </w:r>
          </w:p>
        </w:tc>
        <w:tc>
          <w:tcPr>
            <w:tcW w:type="dxa" w:w="1456"/>
          </w:tcPr>
          <w:p>
            <w:pPr>
              <w:spacing w:after="0"/>
              <w:jc w:val="left"/>
            </w:pPr>
          </w:p>
        </w:tc>
        <w:tc>
          <w:tcPr>
            <w:tcW w:type="dxa" w:w="2923"/>
          </w:tcPr>
          <w:p>
            <w:pPr>
              <w:spacing w:after="0"/>
              <w:jc w:val="left"/>
            </w:pPr>
            <w:r>
              <w:rPr>
                <w:sz w:val="16"/>
              </w:rPr>
              <w:t>$0 property; $0 crops (zone total, 2023 dollars)</w:t>
            </w:r>
          </w:p>
        </w:tc>
        <w:tc>
          <w:tcPr>
            <w:tcW w:type="dxa" w:w="923"/>
          </w:tcPr>
          <w:p>
            <w:pPr>
              <w:spacing w:after="0"/>
              <w:jc w:val="right"/>
            </w:pPr>
            <w:r>
              <w:rPr>
                <w:sz w:val="16"/>
              </w:rPr>
              <w:t>0, 0</w:t>
            </w:r>
          </w:p>
        </w:tc>
        <w:tc>
          <w:tcPr>
            <w:tcW w:type="dxa" w:w="2501"/>
          </w:tcPr>
          <w:p>
            <w:pPr>
              <w:spacing w:after="0"/>
              <w:jc w:val="left"/>
            </w:pPr>
            <w:r>
              <w:rPr>
                <w:sz w:val="16"/>
              </w:rPr>
              <w:t>NWS zone LAZ045 (UPPER ST. MARTIN), zone-level</w:t>
            </w:r>
          </w:p>
        </w:tc>
        <w:tc>
          <w:tcPr>
            <w:tcW w:type="dxa" w:w="1005"/>
          </w:tcPr>
          <w:p>
            <w:pPr>
              <w:spacing w:after="0"/>
              <w:jc w:val="left"/>
            </w:pPr>
            <w:r>
              <w:rPr>
                <w:sz w:val="16"/>
              </w:rPr>
              <w:t>new since last plan; within last 5 years</w:t>
            </w:r>
          </w:p>
        </w:tc>
        <w:tc>
          <w:tcPr>
            <w:tcW w:type="dxa" w:w="2842"/>
          </w:tcPr>
          <w:p>
            <w:pPr>
              <w:spacing w:after="0"/>
              <w:jc w:val="left"/>
            </w:pPr>
            <w:r>
              <w:rPr>
                <w:sz w:val="16"/>
              </w:rPr>
              <w:t>B1-c worst recorded: Excessive Heat, Heat</w:t>
            </w:r>
          </w:p>
        </w:tc>
      </w:tr>
      <w:tr>
        <w:trPr>
          <w:cantSplit/>
        </w:trPr>
        <w:tc>
          <w:tcPr>
            <w:tcW w:type="dxa" w:w="1037"/>
          </w:tcPr>
          <w:p>
            <w:pPr>
              <w:spacing w:after="0"/>
              <w:jc w:val="left"/>
            </w:pPr>
            <w:r>
              <w:rPr>
                <w:sz w:val="16"/>
              </w:rPr>
              <w:t>2020-10-09</w:t>
            </w:r>
          </w:p>
        </w:tc>
        <w:tc>
          <w:tcPr>
            <w:tcW w:type="dxa" w:w="1425"/>
          </w:tcPr>
          <w:p>
            <w:pPr>
              <w:spacing w:after="0"/>
              <w:jc w:val="left"/>
            </w:pPr>
            <w:r>
              <w:rPr>
                <w:sz w:val="16"/>
              </w:rPr>
              <w:t>Tropical Storm</w:t>
            </w:r>
          </w:p>
        </w:tc>
        <w:tc>
          <w:tcPr>
            <w:tcW w:type="dxa" w:w="1456"/>
          </w:tcPr>
          <w:p>
            <w:pPr>
              <w:spacing w:after="0"/>
              <w:jc w:val="left"/>
            </w:pPr>
          </w:p>
        </w:tc>
        <w:tc>
          <w:tcPr>
            <w:tcW w:type="dxa" w:w="2923"/>
          </w:tcPr>
          <w:p>
            <w:pPr>
              <w:spacing w:after="0"/>
              <w:jc w:val="left"/>
            </w:pPr>
            <w:r>
              <w:rPr>
                <w:sz w:val="16"/>
              </w:rPr>
              <w:t>$80,000,000 property; $0 crops (zone total, 2020 dollars)</w:t>
            </w:r>
          </w:p>
        </w:tc>
        <w:tc>
          <w:tcPr>
            <w:tcW w:type="dxa" w:w="923"/>
          </w:tcPr>
          <w:p>
            <w:pPr>
              <w:spacing w:after="0"/>
              <w:jc w:val="right"/>
            </w:pPr>
            <w:r>
              <w:rPr>
                <w:sz w:val="16"/>
              </w:rPr>
              <w:t>1, 0</w:t>
            </w:r>
          </w:p>
        </w:tc>
        <w:tc>
          <w:tcPr>
            <w:tcW w:type="dxa" w:w="2501"/>
          </w:tcPr>
          <w:p>
            <w:pPr>
              <w:spacing w:after="0"/>
              <w:jc w:val="left"/>
            </w:pPr>
            <w:r>
              <w:rPr>
                <w:sz w:val="16"/>
              </w:rPr>
              <w:t>NWS zone LAZ045 (UPPER ST. MARTIN), zone-level</w:t>
            </w:r>
          </w:p>
        </w:tc>
        <w:tc>
          <w:tcPr>
            <w:tcW w:type="dxa" w:w="1005"/>
          </w:tcPr>
          <w:p>
            <w:pPr>
              <w:spacing w:after="0"/>
              <w:jc w:val="left"/>
            </w:pPr>
          </w:p>
        </w:tc>
        <w:tc>
          <w:tcPr>
            <w:tcW w:type="dxa" w:w="2842"/>
          </w:tcPr>
          <w:p>
            <w:pPr>
              <w:spacing w:after="0"/>
              <w:jc w:val="left"/>
            </w:pPr>
            <w:r>
              <w:rPr>
                <w:sz w:val="16"/>
              </w:rPr>
              <w:t>deaths or injuries recorded</w:t>
            </w:r>
          </w:p>
        </w:tc>
      </w:tr>
      <w:tr>
        <w:trPr>
          <w:cantSplit/>
        </w:trPr>
        <w:tc>
          <w:tcPr>
            <w:tcW w:type="dxa" w:w="1037"/>
          </w:tcPr>
          <w:p>
            <w:pPr>
              <w:spacing w:after="0"/>
              <w:jc w:val="left"/>
            </w:pPr>
            <w:r>
              <w:rPr>
                <w:sz w:val="16"/>
              </w:rPr>
              <w:t>2017-04-02</w:t>
            </w:r>
          </w:p>
        </w:tc>
        <w:tc>
          <w:tcPr>
            <w:tcW w:type="dxa" w:w="1425"/>
          </w:tcPr>
          <w:p>
            <w:pPr>
              <w:spacing w:after="0"/>
              <w:jc w:val="left"/>
            </w:pPr>
            <w:r>
              <w:rPr>
                <w:sz w:val="16"/>
              </w:rPr>
              <w:t>Tornado</w:t>
            </w:r>
          </w:p>
        </w:tc>
        <w:tc>
          <w:tcPr>
            <w:tcW w:type="dxa" w:w="1456"/>
          </w:tcPr>
          <w:p>
            <w:pPr>
              <w:spacing w:after="0"/>
              <w:jc w:val="left"/>
            </w:pPr>
            <w:r>
              <w:rPr>
                <w:sz w:val="16"/>
              </w:rPr>
              <w:t>EF1, 0.8 mi within this county, 20 yd wide</w:t>
            </w:r>
          </w:p>
        </w:tc>
        <w:tc>
          <w:tcPr>
            <w:tcW w:type="dxa" w:w="2923"/>
          </w:tcPr>
          <w:p>
            <w:pPr>
              <w:spacing w:after="0"/>
              <w:jc w:val="left"/>
            </w:pPr>
            <w:r>
              <w:rPr>
                <w:sz w:val="16"/>
              </w:rPr>
              <w:t>$15,000 property; $0 crops (2017 dollars)</w:t>
            </w:r>
          </w:p>
        </w:tc>
        <w:tc>
          <w:tcPr>
            <w:tcW w:type="dxa" w:w="923"/>
          </w:tcPr>
          <w:p>
            <w:pPr>
              <w:spacing w:after="0"/>
              <w:jc w:val="right"/>
            </w:pPr>
            <w:r>
              <w:rPr>
                <w:sz w:val="16"/>
              </w:rPr>
              <w:t>2, 0</w:t>
            </w:r>
          </w:p>
        </w:tc>
        <w:tc>
          <w:tcPr>
            <w:tcW w:type="dxa" w:w="2501"/>
          </w:tcPr>
          <w:p>
            <w:pPr>
              <w:spacing w:after="0"/>
              <w:jc w:val="left"/>
            </w:pPr>
            <w:r>
              <w:rPr>
                <w:sz w:val="16"/>
              </w:rPr>
              <w:t>PATIN</w:t>
            </w:r>
          </w:p>
        </w:tc>
        <w:tc>
          <w:tcPr>
            <w:tcW w:type="dxa" w:w="1005"/>
          </w:tcPr>
          <w:p>
            <w:pPr>
              <w:spacing w:after="0"/>
              <w:jc w:val="left"/>
            </w:pPr>
          </w:p>
        </w:tc>
        <w:tc>
          <w:tcPr>
            <w:tcW w:type="dxa" w:w="2842"/>
          </w:tcPr>
          <w:p>
            <w:pPr>
              <w:spacing w:after="0"/>
              <w:jc w:val="left"/>
            </w:pPr>
            <w:r>
              <w:rPr>
                <w:sz w:val="16"/>
              </w:rPr>
              <w:t>deaths or injuries recorded</w:t>
            </w:r>
          </w:p>
        </w:tc>
      </w:tr>
      <w:tr>
        <w:trPr>
          <w:cantSplit/>
        </w:trPr>
        <w:tc>
          <w:tcPr>
            <w:tcW w:type="dxa" w:w="1037"/>
          </w:tcPr>
          <w:p>
            <w:pPr>
              <w:spacing w:after="0"/>
              <w:jc w:val="left"/>
            </w:pPr>
            <w:r>
              <w:rPr>
                <w:sz w:val="16"/>
              </w:rPr>
              <w:t>2016-08-14</w:t>
            </w:r>
          </w:p>
        </w:tc>
        <w:tc>
          <w:tcPr>
            <w:tcW w:type="dxa" w:w="1425"/>
          </w:tcPr>
          <w:p>
            <w:pPr>
              <w:spacing w:after="0"/>
              <w:jc w:val="left"/>
            </w:pPr>
            <w:r>
              <w:rPr>
                <w:sz w:val="16"/>
              </w:rPr>
              <w:t>Flood</w:t>
            </w:r>
          </w:p>
        </w:tc>
        <w:tc>
          <w:tcPr>
            <w:tcW w:type="dxa" w:w="1456"/>
          </w:tcPr>
          <w:p>
            <w:pPr>
              <w:spacing w:after="0"/>
              <w:jc w:val="left"/>
            </w:pPr>
          </w:p>
        </w:tc>
        <w:tc>
          <w:tcPr>
            <w:tcW w:type="dxa" w:w="2923"/>
          </w:tcPr>
          <w:p>
            <w:pPr>
              <w:spacing w:after="0"/>
              <w:jc w:val="left"/>
            </w:pPr>
            <w:r>
              <w:rPr>
                <w:sz w:val="16"/>
              </w:rPr>
              <w:t>$100,000,000 property; $0 crops (2016 dollars)</w:t>
            </w:r>
          </w:p>
        </w:tc>
        <w:tc>
          <w:tcPr>
            <w:tcW w:type="dxa" w:w="923"/>
          </w:tcPr>
          <w:p>
            <w:pPr>
              <w:spacing w:after="0"/>
              <w:jc w:val="right"/>
            </w:pPr>
            <w:r>
              <w:rPr>
                <w:sz w:val="16"/>
              </w:rPr>
              <w:t>0, 0</w:t>
            </w:r>
          </w:p>
        </w:tc>
        <w:tc>
          <w:tcPr>
            <w:tcW w:type="dxa" w:w="2501"/>
          </w:tcPr>
          <w:p>
            <w:pPr>
              <w:spacing w:after="0"/>
              <w:jc w:val="left"/>
            </w:pPr>
            <w:r>
              <w:rPr>
                <w:sz w:val="16"/>
              </w:rPr>
              <w:t>ANSE LA BUTTE to CADE</w:t>
            </w:r>
          </w:p>
        </w:tc>
        <w:tc>
          <w:tcPr>
            <w:tcW w:type="dxa" w:w="1005"/>
          </w:tcPr>
          <w:p>
            <w:pPr>
              <w:spacing w:after="0"/>
              <w:jc w:val="left"/>
            </w:pPr>
          </w:p>
        </w:tc>
        <w:tc>
          <w:tcPr>
            <w:tcW w:type="dxa" w:w="28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2015-04-24</w:t>
            </w:r>
          </w:p>
        </w:tc>
        <w:tc>
          <w:tcPr>
            <w:tcW w:type="dxa" w:w="1425"/>
          </w:tcPr>
          <w:p>
            <w:pPr>
              <w:spacing w:after="0"/>
              <w:jc w:val="left"/>
            </w:pPr>
            <w:r>
              <w:rPr>
                <w:sz w:val="16"/>
              </w:rPr>
              <w:t>Hail</w:t>
            </w:r>
          </w:p>
        </w:tc>
        <w:tc>
          <w:tcPr>
            <w:tcW w:type="dxa" w:w="1456"/>
          </w:tcPr>
          <w:p>
            <w:pPr>
              <w:spacing w:after="0"/>
              <w:jc w:val="left"/>
            </w:pPr>
            <w:r>
              <w:rPr>
                <w:sz w:val="16"/>
              </w:rPr>
              <w:t>2.75 in</w:t>
            </w:r>
          </w:p>
        </w:tc>
        <w:tc>
          <w:tcPr>
            <w:tcW w:type="dxa" w:w="2923"/>
          </w:tcPr>
          <w:p>
            <w:pPr>
              <w:spacing w:after="0"/>
              <w:jc w:val="left"/>
            </w:pPr>
            <w:r>
              <w:rPr>
                <w:sz w:val="16"/>
              </w:rPr>
              <w:t>$0 property; $0 crops (2015 dollars)</w:t>
            </w:r>
          </w:p>
        </w:tc>
        <w:tc>
          <w:tcPr>
            <w:tcW w:type="dxa" w:w="923"/>
          </w:tcPr>
          <w:p>
            <w:pPr>
              <w:spacing w:after="0"/>
              <w:jc w:val="right"/>
            </w:pPr>
            <w:r>
              <w:rPr>
                <w:sz w:val="16"/>
              </w:rPr>
              <w:t>0, 0</w:t>
            </w:r>
          </w:p>
        </w:tc>
        <w:tc>
          <w:tcPr>
            <w:tcW w:type="dxa" w:w="2501"/>
          </w:tcPr>
          <w:p>
            <w:pPr>
              <w:spacing w:after="0"/>
              <w:jc w:val="left"/>
            </w:pPr>
            <w:r>
              <w:rPr>
                <w:sz w:val="16"/>
              </w:rPr>
              <w:t>BREAUX BRIDGE</w:t>
            </w:r>
          </w:p>
        </w:tc>
        <w:tc>
          <w:tcPr>
            <w:tcW w:type="dxa" w:w="1005"/>
          </w:tcPr>
          <w:p>
            <w:pPr>
              <w:spacing w:after="0"/>
              <w:jc w:val="left"/>
            </w:pPr>
          </w:p>
        </w:tc>
        <w:tc>
          <w:tcPr>
            <w:tcW w:type="dxa" w:w="2842"/>
          </w:tcPr>
          <w:p>
            <w:pPr>
              <w:spacing w:after="0"/>
              <w:jc w:val="left"/>
            </w:pPr>
            <w:r>
              <w:rPr>
                <w:sz w:val="16"/>
              </w:rPr>
              <w:t>B1-c worst recorded: Hail</w:t>
            </w:r>
          </w:p>
        </w:tc>
      </w:tr>
      <w:tr>
        <w:trPr>
          <w:cantSplit/>
        </w:trPr>
        <w:tc>
          <w:tcPr>
            <w:tcW w:type="dxa" w:w="1037"/>
          </w:tcPr>
          <w:p>
            <w:pPr>
              <w:spacing w:after="0"/>
              <w:jc w:val="left"/>
            </w:pPr>
            <w:r>
              <w:rPr>
                <w:sz w:val="16"/>
              </w:rPr>
              <w:t>2013-07-05</w:t>
            </w:r>
          </w:p>
        </w:tc>
        <w:tc>
          <w:tcPr>
            <w:tcW w:type="dxa" w:w="1425"/>
          </w:tcPr>
          <w:p>
            <w:pPr>
              <w:spacing w:after="0"/>
              <w:jc w:val="left"/>
            </w:pPr>
            <w:r>
              <w:rPr>
                <w:sz w:val="16"/>
              </w:rPr>
              <w:t>Lightning</w:t>
            </w:r>
          </w:p>
        </w:tc>
        <w:tc>
          <w:tcPr>
            <w:tcW w:type="dxa" w:w="1456"/>
          </w:tcPr>
          <w:p>
            <w:pPr>
              <w:spacing w:after="0"/>
              <w:jc w:val="left"/>
            </w:pPr>
          </w:p>
        </w:tc>
        <w:tc>
          <w:tcPr>
            <w:tcW w:type="dxa" w:w="2923"/>
          </w:tcPr>
          <w:p>
            <w:pPr>
              <w:spacing w:after="0"/>
              <w:jc w:val="left"/>
            </w:pPr>
            <w:r>
              <w:rPr>
                <w:sz w:val="16"/>
              </w:rPr>
              <w:t>$50,000 property; $0 crops (2013 dollars)</w:t>
            </w:r>
          </w:p>
        </w:tc>
        <w:tc>
          <w:tcPr>
            <w:tcW w:type="dxa" w:w="923"/>
          </w:tcPr>
          <w:p>
            <w:pPr>
              <w:spacing w:after="0"/>
              <w:jc w:val="right"/>
            </w:pPr>
            <w:r>
              <w:rPr>
                <w:sz w:val="16"/>
              </w:rPr>
              <w:t>0, 0</w:t>
            </w:r>
          </w:p>
        </w:tc>
        <w:tc>
          <w:tcPr>
            <w:tcW w:type="dxa" w:w="2501"/>
          </w:tcPr>
          <w:p>
            <w:pPr>
              <w:spacing w:after="0"/>
              <w:jc w:val="left"/>
            </w:pPr>
            <w:r>
              <w:rPr>
                <w:sz w:val="16"/>
              </w:rPr>
              <w:t>BREAUX BRIDGE</w:t>
            </w:r>
          </w:p>
        </w:tc>
        <w:tc>
          <w:tcPr>
            <w:tcW w:type="dxa" w:w="1005"/>
          </w:tcPr>
          <w:p>
            <w:pPr>
              <w:spacing w:after="0"/>
              <w:jc w:val="left"/>
            </w:pPr>
          </w:p>
        </w:tc>
        <w:tc>
          <w:tcPr>
            <w:tcW w:type="dxa" w:w="2842"/>
          </w:tcPr>
          <w:p>
            <w:pPr>
              <w:spacing w:after="0"/>
              <w:jc w:val="left"/>
            </w:pPr>
            <w:r>
              <w:rPr>
                <w:sz w:val="16"/>
              </w:rPr>
              <w:t>B1-c worst recorded: Lightning</w:t>
            </w:r>
          </w:p>
        </w:tc>
      </w:tr>
      <w:tr>
        <w:trPr>
          <w:cantSplit/>
        </w:trPr>
        <w:tc>
          <w:tcPr>
            <w:tcW w:type="dxa" w:w="1037"/>
          </w:tcPr>
          <w:p>
            <w:pPr>
              <w:spacing w:after="0"/>
              <w:jc w:val="left"/>
            </w:pPr>
            <w:r>
              <w:rPr>
                <w:sz w:val="16"/>
              </w:rPr>
              <w:t>2010-01-08</w:t>
            </w:r>
          </w:p>
        </w:tc>
        <w:tc>
          <w:tcPr>
            <w:tcW w:type="dxa" w:w="1425"/>
          </w:tcPr>
          <w:p>
            <w:pPr>
              <w:spacing w:after="0"/>
              <w:jc w:val="left"/>
            </w:pPr>
            <w:r>
              <w:rPr>
                <w:sz w:val="16"/>
              </w:rPr>
              <w:t>Cold/Wind Chill</w:t>
            </w:r>
          </w:p>
        </w:tc>
        <w:tc>
          <w:tcPr>
            <w:tcW w:type="dxa" w:w="1456"/>
          </w:tcPr>
          <w:p>
            <w:pPr>
              <w:spacing w:after="0"/>
              <w:jc w:val="left"/>
            </w:pPr>
          </w:p>
        </w:tc>
        <w:tc>
          <w:tcPr>
            <w:tcW w:type="dxa" w:w="2923"/>
          </w:tcPr>
          <w:p>
            <w:pPr>
              <w:spacing w:after="0"/>
              <w:jc w:val="left"/>
            </w:pPr>
            <w:r>
              <w:rPr>
                <w:sz w:val="16"/>
              </w:rPr>
              <w:t>$0 property; $0 crops (zone total, 2010 dollars)</w:t>
            </w:r>
          </w:p>
        </w:tc>
        <w:tc>
          <w:tcPr>
            <w:tcW w:type="dxa" w:w="923"/>
          </w:tcPr>
          <w:p>
            <w:pPr>
              <w:spacing w:after="0"/>
              <w:jc w:val="right"/>
            </w:pPr>
            <w:r>
              <w:rPr>
                <w:sz w:val="16"/>
              </w:rPr>
              <w:t>0, 0</w:t>
            </w:r>
          </w:p>
        </w:tc>
        <w:tc>
          <w:tcPr>
            <w:tcW w:type="dxa" w:w="2501"/>
          </w:tcPr>
          <w:p>
            <w:pPr>
              <w:spacing w:after="0"/>
              <w:jc w:val="left"/>
            </w:pPr>
            <w:r>
              <w:rPr>
                <w:sz w:val="16"/>
              </w:rPr>
              <w:t>NWS zone LAZ045 (UPPER ST. MARTIN), zone-level</w:t>
            </w:r>
          </w:p>
        </w:tc>
        <w:tc>
          <w:tcPr>
            <w:tcW w:type="dxa" w:w="1005"/>
          </w:tcPr>
          <w:p>
            <w:pPr>
              <w:spacing w:after="0"/>
              <w:jc w:val="left"/>
            </w:pPr>
          </w:p>
        </w:tc>
        <w:tc>
          <w:tcPr>
            <w:tcW w:type="dxa" w:w="28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2008-09-12</w:t>
            </w:r>
          </w:p>
        </w:tc>
        <w:tc>
          <w:tcPr>
            <w:tcW w:type="dxa" w:w="1425"/>
          </w:tcPr>
          <w:p>
            <w:pPr>
              <w:spacing w:after="0"/>
              <w:jc w:val="left"/>
            </w:pPr>
            <w:r>
              <w:rPr>
                <w:sz w:val="16"/>
              </w:rPr>
              <w:t>Storm Surge/Tide</w:t>
            </w:r>
          </w:p>
        </w:tc>
        <w:tc>
          <w:tcPr>
            <w:tcW w:type="dxa" w:w="1456"/>
          </w:tcPr>
          <w:p>
            <w:pPr>
              <w:spacing w:after="0"/>
              <w:jc w:val="left"/>
            </w:pPr>
          </w:p>
        </w:tc>
        <w:tc>
          <w:tcPr>
            <w:tcW w:type="dxa" w:w="2923"/>
          </w:tcPr>
          <w:p>
            <w:pPr>
              <w:spacing w:after="0"/>
              <w:jc w:val="left"/>
            </w:pPr>
            <w:r>
              <w:rPr>
                <w:sz w:val="16"/>
              </w:rPr>
              <w:t>$250,000 property; $0 crops (zone total, 2008 dollars)</w:t>
            </w:r>
          </w:p>
        </w:tc>
        <w:tc>
          <w:tcPr>
            <w:tcW w:type="dxa" w:w="923"/>
          </w:tcPr>
          <w:p>
            <w:pPr>
              <w:spacing w:after="0"/>
              <w:jc w:val="right"/>
            </w:pPr>
            <w:r>
              <w:rPr>
                <w:sz w:val="16"/>
              </w:rPr>
              <w:t>0, 0</w:t>
            </w:r>
          </w:p>
        </w:tc>
        <w:tc>
          <w:tcPr>
            <w:tcW w:type="dxa" w:w="2501"/>
          </w:tcPr>
          <w:p>
            <w:pPr>
              <w:spacing w:after="0"/>
              <w:jc w:val="left"/>
            </w:pPr>
            <w:r>
              <w:rPr>
                <w:sz w:val="16"/>
              </w:rPr>
              <w:t>NWS zone LAZ055 (LOWER ST. MARTIN), zone-level</w:t>
            </w:r>
          </w:p>
        </w:tc>
        <w:tc>
          <w:tcPr>
            <w:tcW w:type="dxa" w:w="1005"/>
          </w:tcPr>
          <w:p>
            <w:pPr>
              <w:spacing w:after="0"/>
              <w:jc w:val="left"/>
            </w:pPr>
          </w:p>
        </w:tc>
        <w:tc>
          <w:tcPr>
            <w:tcW w:type="dxa" w:w="2842"/>
          </w:tcPr>
          <w:p>
            <w:pPr>
              <w:spacing w:after="0"/>
              <w:jc w:val="left"/>
            </w:pPr>
            <w:r>
              <w:rPr>
                <w:sz w:val="16"/>
              </w:rPr>
              <w:t>B1-c worst recorded: Coastal Flood, Storm Surge/Tide</w:t>
            </w:r>
          </w:p>
        </w:tc>
      </w:tr>
      <w:tr>
        <w:trPr>
          <w:cantSplit/>
        </w:trPr>
        <w:tc>
          <w:tcPr>
            <w:tcW w:type="dxa" w:w="1037"/>
          </w:tcPr>
          <w:p>
            <w:pPr>
              <w:spacing w:after="0"/>
              <w:jc w:val="left"/>
            </w:pPr>
            <w:r>
              <w:rPr>
                <w:sz w:val="16"/>
              </w:rPr>
              <w:t>2008-09-01</w:t>
            </w:r>
          </w:p>
        </w:tc>
        <w:tc>
          <w:tcPr>
            <w:tcW w:type="dxa" w:w="1425"/>
          </w:tcPr>
          <w:p>
            <w:pPr>
              <w:spacing w:after="0"/>
              <w:jc w:val="left"/>
            </w:pPr>
            <w:r>
              <w:rPr>
                <w:sz w:val="16"/>
              </w:rPr>
              <w:t>Hurricane (NOAA event type 'Hurricane (Typhoon)')</w:t>
            </w:r>
          </w:p>
        </w:tc>
        <w:tc>
          <w:tcPr>
            <w:tcW w:type="dxa" w:w="1456"/>
          </w:tcPr>
          <w:p>
            <w:pPr>
              <w:spacing w:after="0"/>
              <w:jc w:val="left"/>
            </w:pPr>
            <w:r>
              <w:rPr>
                <w:sz w:val="16"/>
              </w:rPr>
              <w:t>category 1</w:t>
            </w:r>
          </w:p>
        </w:tc>
        <w:tc>
          <w:tcPr>
            <w:tcW w:type="dxa" w:w="2923"/>
          </w:tcPr>
          <w:p>
            <w:pPr>
              <w:spacing w:after="0"/>
              <w:jc w:val="left"/>
            </w:pPr>
            <w:r>
              <w:rPr>
                <w:sz w:val="16"/>
              </w:rPr>
              <w:t>$50,000,000 property; $15,000,000 crops (zone total, 2008 dollars)</w:t>
            </w:r>
          </w:p>
        </w:tc>
        <w:tc>
          <w:tcPr>
            <w:tcW w:type="dxa" w:w="923"/>
          </w:tcPr>
          <w:p>
            <w:pPr>
              <w:spacing w:after="0"/>
              <w:jc w:val="right"/>
            </w:pPr>
            <w:r>
              <w:rPr>
                <w:sz w:val="16"/>
              </w:rPr>
              <w:t>0, 0</w:t>
            </w:r>
          </w:p>
        </w:tc>
        <w:tc>
          <w:tcPr>
            <w:tcW w:type="dxa" w:w="2501"/>
          </w:tcPr>
          <w:p>
            <w:pPr>
              <w:spacing w:after="0"/>
              <w:jc w:val="left"/>
            </w:pPr>
            <w:r>
              <w:rPr>
                <w:sz w:val="16"/>
              </w:rPr>
              <w:t>NWS zone LAZ045 (UPPER ST. MARTIN), zone-level</w:t>
            </w:r>
          </w:p>
        </w:tc>
        <w:tc>
          <w:tcPr>
            <w:tcW w:type="dxa" w:w="1005"/>
          </w:tcPr>
          <w:p>
            <w:pPr>
              <w:spacing w:after="0"/>
              <w:jc w:val="left"/>
            </w:pPr>
          </w:p>
        </w:tc>
        <w:tc>
          <w:tcPr>
            <w:tcW w:type="dxa" w:w="28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2006-11-15</w:t>
            </w:r>
          </w:p>
        </w:tc>
        <w:tc>
          <w:tcPr>
            <w:tcW w:type="dxa" w:w="1425"/>
          </w:tcPr>
          <w:p>
            <w:pPr>
              <w:spacing w:after="0"/>
              <w:jc w:val="left"/>
            </w:pPr>
            <w:r>
              <w:rPr>
                <w:sz w:val="16"/>
              </w:rPr>
              <w:t>Thunderstorm Wind</w:t>
            </w:r>
          </w:p>
        </w:tc>
        <w:tc>
          <w:tcPr>
            <w:tcW w:type="dxa" w:w="1456"/>
          </w:tcPr>
          <w:p>
            <w:pPr>
              <w:spacing w:after="0"/>
              <w:jc w:val="left"/>
            </w:pPr>
            <w:r>
              <w:rPr>
                <w:sz w:val="16"/>
              </w:rPr>
              <w:t>60 kt (69 mph) estimated gust</w:t>
            </w:r>
          </w:p>
        </w:tc>
        <w:tc>
          <w:tcPr>
            <w:tcW w:type="dxa" w:w="2923"/>
          </w:tcPr>
          <w:p>
            <w:pPr>
              <w:spacing w:after="0"/>
              <w:jc w:val="left"/>
            </w:pPr>
            <w:r>
              <w:rPr>
                <w:sz w:val="16"/>
              </w:rPr>
              <w:t>$4,000 property; $0 crops (2006 dollars)</w:t>
            </w:r>
          </w:p>
        </w:tc>
        <w:tc>
          <w:tcPr>
            <w:tcW w:type="dxa" w:w="923"/>
          </w:tcPr>
          <w:p>
            <w:pPr>
              <w:spacing w:after="0"/>
              <w:jc w:val="right"/>
            </w:pPr>
            <w:r>
              <w:rPr>
                <w:sz w:val="16"/>
              </w:rPr>
              <w:t>0, 0</w:t>
            </w:r>
          </w:p>
        </w:tc>
        <w:tc>
          <w:tcPr>
            <w:tcW w:type="dxa" w:w="2501"/>
          </w:tcPr>
          <w:p>
            <w:pPr>
              <w:spacing w:after="0"/>
              <w:jc w:val="left"/>
            </w:pPr>
            <w:r>
              <w:rPr>
                <w:sz w:val="16"/>
              </w:rPr>
              <w:t>PARKS</w:t>
            </w:r>
          </w:p>
        </w:tc>
        <w:tc>
          <w:tcPr>
            <w:tcW w:type="dxa" w:w="1005"/>
          </w:tcPr>
          <w:p>
            <w:pPr>
              <w:spacing w:after="0"/>
              <w:jc w:val="left"/>
            </w:pPr>
          </w:p>
        </w:tc>
        <w:tc>
          <w:tcPr>
            <w:tcW w:type="dxa" w:w="2842"/>
          </w:tcPr>
          <w:p>
            <w:pPr>
              <w:spacing w:after="0"/>
              <w:jc w:val="left"/>
            </w:pPr>
            <w:r>
              <w:rPr>
                <w:sz w:val="16"/>
              </w:rPr>
              <w:t>B1-c worst recorded: Thunderstorm Wind</w:t>
            </w:r>
          </w:p>
        </w:tc>
      </w:tr>
      <w:tr>
        <w:trPr>
          <w:cantSplit/>
        </w:trPr>
        <w:tc>
          <w:tcPr>
            <w:tcW w:type="dxa" w:w="1037"/>
          </w:tcPr>
          <w:p>
            <w:pPr>
              <w:spacing w:after="0"/>
              <w:jc w:val="left"/>
            </w:pPr>
            <w:r>
              <w:rPr>
                <w:sz w:val="16"/>
              </w:rPr>
              <w:t>2000-12-01</w:t>
            </w:r>
          </w:p>
        </w:tc>
        <w:tc>
          <w:tcPr>
            <w:tcW w:type="dxa" w:w="1425"/>
          </w:tcPr>
          <w:p>
            <w:pPr>
              <w:spacing w:after="0"/>
              <w:jc w:val="left"/>
            </w:pPr>
            <w:r>
              <w:rPr>
                <w:sz w:val="16"/>
              </w:rPr>
              <w:t>Drought</w:t>
            </w:r>
          </w:p>
        </w:tc>
        <w:tc>
          <w:tcPr>
            <w:tcW w:type="dxa" w:w="1456"/>
          </w:tcPr>
          <w:p>
            <w:pPr>
              <w:spacing w:after="0"/>
              <w:jc w:val="left"/>
            </w:pPr>
          </w:p>
        </w:tc>
        <w:tc>
          <w:tcPr>
            <w:tcW w:type="dxa" w:w="2923"/>
          </w:tcPr>
          <w:p>
            <w:pPr>
              <w:spacing w:after="0"/>
              <w:jc w:val="left"/>
            </w:pPr>
            <w:r>
              <w:rPr>
                <w:sz w:val="16"/>
              </w:rPr>
              <w:t>property not reported; $1,400,000 crops (zone total, 2000 dollars)</w:t>
            </w:r>
          </w:p>
        </w:tc>
        <w:tc>
          <w:tcPr>
            <w:tcW w:type="dxa" w:w="923"/>
          </w:tcPr>
          <w:p>
            <w:pPr>
              <w:spacing w:after="0"/>
              <w:jc w:val="right"/>
            </w:pPr>
            <w:r>
              <w:rPr>
                <w:sz w:val="16"/>
              </w:rPr>
              <w:t>0, 0</w:t>
            </w:r>
          </w:p>
        </w:tc>
        <w:tc>
          <w:tcPr>
            <w:tcW w:type="dxa" w:w="2501"/>
          </w:tcPr>
          <w:p>
            <w:pPr>
              <w:spacing w:after="0"/>
              <w:jc w:val="left"/>
            </w:pPr>
            <w:r>
              <w:rPr>
                <w:sz w:val="16"/>
              </w:rPr>
              <w:t>NWS zone LAZ045 (UPPER ST. MARTIN), zone-level</w:t>
            </w:r>
          </w:p>
        </w:tc>
        <w:tc>
          <w:tcPr>
            <w:tcW w:type="dxa" w:w="1005"/>
          </w:tcPr>
          <w:p>
            <w:pPr>
              <w:spacing w:after="0"/>
              <w:jc w:val="left"/>
            </w:pPr>
          </w:p>
        </w:tc>
        <w:tc>
          <w:tcPr>
            <w:tcW w:type="dxa" w:w="2842"/>
          </w:tcPr>
          <w:p>
            <w:pPr>
              <w:spacing w:after="0"/>
              <w:jc w:val="left"/>
            </w:pPr>
            <w:r>
              <w:rPr>
                <w:sz w:val="16"/>
              </w:rPr>
              <w:t>B1-c worst recorded: Drought</w:t>
            </w:r>
          </w:p>
        </w:tc>
      </w:tr>
      <w:tr>
        <w:trPr>
          <w:cantSplit/>
        </w:trPr>
        <w:tc>
          <w:tcPr>
            <w:tcW w:type="dxa" w:w="1037"/>
          </w:tcPr>
          <w:p>
            <w:pPr>
              <w:spacing w:after="0"/>
              <w:jc w:val="left"/>
            </w:pPr>
            <w:r>
              <w:rPr>
                <w:sz w:val="16"/>
              </w:rPr>
              <w:t>1977-04-21</w:t>
            </w:r>
          </w:p>
        </w:tc>
        <w:tc>
          <w:tcPr>
            <w:tcW w:type="dxa" w:w="1425"/>
          </w:tcPr>
          <w:p>
            <w:pPr>
              <w:spacing w:after="0"/>
              <w:jc w:val="left"/>
            </w:pPr>
            <w:r>
              <w:rPr>
                <w:sz w:val="16"/>
              </w:rPr>
              <w:t>Tornado</w:t>
            </w:r>
          </w:p>
        </w:tc>
        <w:tc>
          <w:tcPr>
            <w:tcW w:type="dxa" w:w="1456"/>
          </w:tcPr>
          <w:p>
            <w:pPr>
              <w:spacing w:after="0"/>
              <w:jc w:val="left"/>
            </w:pPr>
            <w:r>
              <w:rPr>
                <w:sz w:val="16"/>
              </w:rPr>
              <w:t>F3, 3.8 mi path length (whole path, pre-1996), 440 yd wide</w:t>
            </w:r>
          </w:p>
        </w:tc>
        <w:tc>
          <w:tcPr>
            <w:tcW w:type="dxa" w:w="2923"/>
          </w:tcPr>
          <w:p>
            <w:pPr>
              <w:spacing w:after="0"/>
              <w:jc w:val="left"/>
            </w:pPr>
            <w:r>
              <w:rPr>
                <w:sz w:val="16"/>
              </w:rPr>
              <w:t>$2,500,000 property; crops not recorded (1977 dollars)</w:t>
            </w:r>
          </w:p>
        </w:tc>
        <w:tc>
          <w:tcPr>
            <w:tcW w:type="dxa" w:w="923"/>
          </w:tcPr>
          <w:p>
            <w:pPr>
              <w:spacing w:after="0"/>
              <w:jc w:val="right"/>
            </w:pPr>
            <w:r>
              <w:rPr>
                <w:sz w:val="16"/>
              </w:rPr>
              <w:t>1, 11</w:t>
            </w:r>
          </w:p>
        </w:tc>
        <w:tc>
          <w:tcPr>
            <w:tcW w:type="dxa" w:w="2501"/>
          </w:tcPr>
          <w:p>
            <w:pPr>
              <w:spacing w:after="0"/>
              <w:jc w:val="left"/>
            </w:pPr>
            <w:r>
              <w:rPr>
                <w:sz w:val="16"/>
              </w:rPr>
              <w:t>location not recorded</w:t>
            </w:r>
          </w:p>
        </w:tc>
        <w:tc>
          <w:tcPr>
            <w:tcW w:type="dxa" w:w="1005"/>
          </w:tcPr>
          <w:p>
            <w:pPr>
              <w:spacing w:after="0"/>
              <w:jc w:val="left"/>
            </w:pPr>
          </w:p>
        </w:tc>
        <w:tc>
          <w:tcPr>
            <w:tcW w:type="dxa" w:w="2842"/>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8"/>
        <w:gridCol w:w="1471"/>
        <w:gridCol w:w="1696"/>
        <w:gridCol w:w="1037"/>
        <w:gridCol w:w="1300"/>
        <w:gridCol w:w="1562"/>
        <w:gridCol w:w="1653"/>
        <w:gridCol w:w="1037"/>
        <w:gridCol w:w="2011"/>
      </w:tblGrid>
      <w:tr>
        <w:trPr>
          <w:cantSplit/>
          <w:tblHeader/>
        </w:trPr>
        <w:tc>
          <w:tcPr>
            <w:tcW w:type="dxa" w:w="1037"/>
            <w:shd w:val="clear" w:color="auto" w:fill="E8E8E8"/>
          </w:tcPr>
          <w:p>
            <w:pPr>
              <w:spacing w:after="0"/>
              <w:jc w:val="left"/>
            </w:pPr>
            <w:r>
              <w:rPr>
                <w:b/>
                <w:sz w:val="16"/>
              </w:rPr>
              <w:t>Hazard</w:t>
            </w:r>
          </w:p>
        </w:tc>
        <w:tc>
          <w:tcPr>
            <w:tcW w:type="dxa" w:w="130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1"/>
            <w:shd w:val="clear" w:color="auto" w:fill="E8E8E8"/>
          </w:tcPr>
          <w:p>
            <w:pPr>
              <w:spacing w:after="0"/>
              <w:jc w:val="left"/>
            </w:pPr>
            <w:r>
              <w:rPr>
                <w:b/>
                <w:sz w:val="16"/>
              </w:rPr>
              <w:t>Unit</w:t>
            </w:r>
          </w:p>
        </w:tc>
        <w:tc>
          <w:tcPr>
            <w:tcW w:type="dxa" w:w="169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2"/>
            <w:shd w:val="clear" w:color="auto" w:fill="E8E8E8"/>
          </w:tcPr>
          <w:p>
            <w:pPr>
              <w:spacing w:after="0"/>
              <w:jc w:val="right"/>
            </w:pPr>
            <w:r>
              <w:rPr>
                <w:b/>
                <w:sz w:val="16"/>
              </w:rPr>
              <w:t>NRI events or days in its record period (hail, wind and tornado are area-weighted, so can be fractional)</w:t>
            </w:r>
          </w:p>
        </w:tc>
        <w:tc>
          <w:tcPr>
            <w:tcW w:type="dxa" w:w="165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8"/>
          </w:tcPr>
          <w:p>
            <w:pPr>
              <w:spacing w:after="0"/>
              <w:jc w:val="right"/>
            </w:pPr>
            <w:r>
              <w:rPr>
                <w:sz w:val="16"/>
              </w:rPr>
              <w:t>3.69</w:t>
            </w:r>
          </w:p>
        </w:tc>
        <w:tc>
          <w:tcPr>
            <w:tcW w:type="dxa" w:w="1471"/>
          </w:tcPr>
          <w:p>
            <w:pPr>
              <w:spacing w:after="0"/>
              <w:jc w:val="left"/>
            </w:pPr>
            <w:r>
              <w:rPr>
                <w:sz w:val="16"/>
              </w:rPr>
              <w:t>events per year at a location (modeled)</w:t>
            </w:r>
          </w:p>
        </w:tc>
        <w:tc>
          <w:tcPr>
            <w:tcW w:type="dxa" w:w="1696"/>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201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08"/>
          </w:tcPr>
          <w:p>
            <w:pPr>
              <w:spacing w:after="0"/>
              <w:jc w:val="right"/>
            </w:pPr>
            <w:r>
              <w:rPr>
                <w:sz w:val="16"/>
              </w:rPr>
              <w:t>1.03</w:t>
            </w:r>
          </w:p>
        </w:tc>
        <w:tc>
          <w:tcPr>
            <w:tcW w:type="dxa" w:w="1471"/>
          </w:tcPr>
          <w:p>
            <w:pPr>
              <w:spacing w:after="0"/>
              <w:jc w:val="left"/>
            </w:pPr>
            <w:r>
              <w:rPr>
                <w:sz w:val="16"/>
              </w:rPr>
              <w:t>event-days per year</w:t>
            </w:r>
          </w:p>
        </w:tc>
        <w:tc>
          <w:tcPr>
            <w:tcW w:type="dxa" w:w="1696"/>
          </w:tcPr>
          <w:p>
            <w:pPr>
              <w:spacing w:after="0"/>
              <w:jc w:val="left"/>
            </w:pPr>
            <w:r>
              <w:rPr>
                <w:sz w:val="16"/>
              </w:rPr>
              <w:t>about 1.03 days per year</w:t>
            </w:r>
          </w:p>
        </w:tc>
        <w:tc>
          <w:tcPr>
            <w:tcW w:type="dxa" w:w="1037"/>
          </w:tcPr>
          <w:p>
            <w:pPr>
              <w:spacing w:after="0"/>
              <w:jc w:val="left"/>
            </w:pPr>
            <w:r>
              <w:rPr>
                <w:sz w:val="16"/>
              </w:rPr>
              <w:t>Possible</w:t>
            </w:r>
          </w:p>
        </w:tc>
        <w:tc>
          <w:tcPr>
            <w:tcW w:type="dxa" w:w="1300"/>
          </w:tcPr>
          <w:p>
            <w:pPr>
              <w:spacing w:after="0"/>
              <w:jc w:val="left"/>
            </w:pPr>
            <w:r>
              <w:rPr>
                <w:sz w:val="16"/>
              </w:rPr>
              <w:t>Storm Events event-days in 1 of 30 years, 1996 to 2025 (3.33%)</w:t>
            </w:r>
          </w:p>
        </w:tc>
        <w:tc>
          <w:tcPr>
            <w:tcW w:type="dxa" w:w="1562"/>
          </w:tcPr>
          <w:p>
            <w:pPr>
              <w:spacing w:after="0"/>
              <w:jc w:val="right"/>
            </w:pPr>
            <w:r>
              <w:rPr>
                <w:sz w:val="16"/>
              </w:rPr>
              <w:t>19.6</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Drought</w:t>
            </w:r>
          </w:p>
        </w:tc>
        <w:tc>
          <w:tcPr>
            <w:tcW w:type="dxa" w:w="1308"/>
          </w:tcPr>
          <w:p>
            <w:pPr>
              <w:spacing w:after="0"/>
              <w:jc w:val="right"/>
            </w:pPr>
            <w:r>
              <w:rPr>
                <w:sz w:val="16"/>
              </w:rPr>
              <w:t>22.4</w:t>
            </w:r>
          </w:p>
        </w:tc>
        <w:tc>
          <w:tcPr>
            <w:tcW w:type="dxa" w:w="1471"/>
          </w:tcPr>
          <w:p>
            <w:pPr>
              <w:spacing w:after="0"/>
              <w:jc w:val="left"/>
            </w:pPr>
            <w:r>
              <w:rPr>
                <w:sz w:val="16"/>
              </w:rPr>
              <w:t>event-days per year</w:t>
            </w:r>
          </w:p>
        </w:tc>
        <w:tc>
          <w:tcPr>
            <w:tcW w:type="dxa" w:w="1696"/>
          </w:tcPr>
          <w:p>
            <w:pPr>
              <w:spacing w:after="0"/>
              <w:jc w:val="left"/>
            </w:pPr>
            <w:r>
              <w:rPr>
                <w:sz w:val="16"/>
              </w:rPr>
              <w:t>about 22.4 days per year</w:t>
            </w:r>
          </w:p>
        </w:tc>
        <w:tc>
          <w:tcPr>
            <w:tcW w:type="dxa" w:w="1037"/>
          </w:tcPr>
          <w:p>
            <w:pPr>
              <w:spacing w:after="0"/>
              <w:jc w:val="left"/>
            </w:pPr>
            <w:r>
              <w:rPr>
                <w:sz w:val="16"/>
              </w:rPr>
              <w:t>Likely</w:t>
            </w:r>
          </w:p>
        </w:tc>
        <w:tc>
          <w:tcPr>
            <w:tcW w:type="dxa" w:w="1300"/>
          </w:tcPr>
          <w:p>
            <w:pPr>
              <w:spacing w:after="0"/>
              <w:jc w:val="left"/>
            </w:pPr>
            <w:r>
              <w:rPr>
                <w:sz w:val="16"/>
              </w:rPr>
              <w:t>Storm Events event-days in 4 of 30 years, 1996 to 2025 (13.3%)</w:t>
            </w:r>
          </w:p>
        </w:tc>
        <w:tc>
          <w:tcPr>
            <w:tcW w:type="dxa" w:w="1562"/>
          </w:tcPr>
          <w:p>
            <w:pPr>
              <w:spacing w:after="0"/>
              <w:jc w:val="right"/>
            </w:pPr>
            <w:r>
              <w:rPr>
                <w:sz w:val="16"/>
              </w:rPr>
              <w:t>763</w:t>
            </w:r>
          </w:p>
        </w:tc>
        <w:tc>
          <w:tcPr>
            <w:tcW w:type="dxa" w:w="165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Earthquake</w:t>
            </w:r>
          </w:p>
        </w:tc>
        <w:tc>
          <w:tcPr>
            <w:tcW w:type="dxa" w:w="1308"/>
          </w:tcPr>
          <w:p>
            <w:pPr>
              <w:spacing w:after="0"/>
              <w:jc w:val="right"/>
            </w:pPr>
            <w:r>
              <w:rPr>
                <w:sz w:val="16"/>
              </w:rPr>
              <w:t>0.000828</w:t>
            </w:r>
          </w:p>
        </w:tc>
        <w:tc>
          <w:tcPr>
            <w:tcW w:type="dxa" w:w="1471"/>
          </w:tcPr>
          <w:p>
            <w:pPr>
              <w:spacing w:after="0"/>
              <w:jc w:val="left"/>
            </w:pPr>
            <w:r>
              <w:rPr>
                <w:sz w:val="16"/>
              </w:rPr>
              <w:t>annual probability at a location</w:t>
            </w:r>
          </w:p>
        </w:tc>
        <w:tc>
          <w:tcPr>
            <w:tcW w:type="dxa" w:w="1696"/>
          </w:tcPr>
          <w:p>
            <w:pPr>
              <w:spacing w:after="0"/>
              <w:jc w:val="left"/>
            </w:pPr>
            <w:r>
              <w:rPr>
                <w:sz w:val="16"/>
              </w:rPr>
              <w:t>chance a given location in the county has at least minor-damage shaking in a year: 0.0828%</w:t>
            </w:r>
          </w:p>
        </w:tc>
        <w:tc>
          <w:tcPr>
            <w:tcW w:type="dxa" w:w="1037"/>
          </w:tcPr>
          <w:p>
            <w:pPr>
              <w:spacing w:after="0"/>
              <w:jc w:val="left"/>
            </w:pPr>
          </w:p>
        </w:tc>
        <w:tc>
          <w:tcPr>
            <w:tcW w:type="dxa" w:w="1300"/>
          </w:tcPr>
          <w:p>
            <w:pPr>
              <w:spacing w:after="0"/>
              <w:jc w:val="left"/>
            </w:pPr>
          </w:p>
        </w:tc>
        <w:tc>
          <w:tcPr>
            <w:tcW w:type="dxa" w:w="1562"/>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201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8"/>
          </w:tcPr>
          <w:p>
            <w:pPr>
              <w:spacing w:after="0"/>
              <w:jc w:val="right"/>
            </w:pPr>
            <w:r>
              <w:rPr>
                <w:sz w:val="16"/>
              </w:rPr>
              <w:t>1.21</w:t>
            </w:r>
          </w:p>
        </w:tc>
        <w:tc>
          <w:tcPr>
            <w:tcW w:type="dxa" w:w="1471"/>
          </w:tcPr>
          <w:p>
            <w:pPr>
              <w:spacing w:after="0"/>
              <w:jc w:val="left"/>
            </w:pPr>
            <w:r>
              <w:rPr>
                <w:sz w:val="16"/>
              </w:rPr>
              <w:t>events per year</w:t>
            </w:r>
          </w:p>
        </w:tc>
        <w:tc>
          <w:tcPr>
            <w:tcW w:type="dxa" w:w="1696"/>
          </w:tcPr>
          <w:p>
            <w:pPr>
              <w:spacing w:after="0"/>
              <w:jc w:val="left"/>
            </w:pPr>
            <w:r>
              <w:rPr>
                <w:sz w:val="16"/>
              </w:rPr>
              <w:t>about 1.21 per year</w:t>
            </w:r>
          </w:p>
        </w:tc>
        <w:tc>
          <w:tcPr>
            <w:tcW w:type="dxa" w:w="1037"/>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2"/>
          </w:tcPr>
          <w:p>
            <w:pPr>
              <w:spacing w:after="0"/>
              <w:jc w:val="right"/>
            </w:pPr>
            <w:r>
              <w:rPr>
                <w:sz w:val="16"/>
              </w:rPr>
              <w:t>45.9 (modeled)</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Heat Wave</w:t>
            </w:r>
          </w:p>
        </w:tc>
        <w:tc>
          <w:tcPr>
            <w:tcW w:type="dxa" w:w="1308"/>
          </w:tcPr>
          <w:p>
            <w:pPr>
              <w:spacing w:after="0"/>
              <w:jc w:val="right"/>
            </w:pPr>
            <w:r>
              <w:rPr>
                <w:sz w:val="16"/>
              </w:rPr>
              <w:t>10.4</w:t>
            </w:r>
          </w:p>
        </w:tc>
        <w:tc>
          <w:tcPr>
            <w:tcW w:type="dxa" w:w="1471"/>
          </w:tcPr>
          <w:p>
            <w:pPr>
              <w:spacing w:after="0"/>
              <w:jc w:val="left"/>
            </w:pPr>
            <w:r>
              <w:rPr>
                <w:sz w:val="16"/>
              </w:rPr>
              <w:t>event-days per year</w:t>
            </w:r>
          </w:p>
        </w:tc>
        <w:tc>
          <w:tcPr>
            <w:tcW w:type="dxa" w:w="1696"/>
          </w:tcPr>
          <w:p>
            <w:pPr>
              <w:spacing w:after="0"/>
              <w:jc w:val="left"/>
            </w:pPr>
            <w:r>
              <w:rPr>
                <w:sz w:val="16"/>
              </w:rPr>
              <w:t>about 10.4 days per year</w:t>
            </w:r>
          </w:p>
        </w:tc>
        <w:tc>
          <w:tcPr>
            <w:tcW w:type="dxa" w:w="1037"/>
          </w:tcPr>
          <w:p>
            <w:pPr>
              <w:spacing w:after="0"/>
              <w:jc w:val="left"/>
            </w:pPr>
            <w:r>
              <w:rPr>
                <w:sz w:val="16"/>
              </w:rPr>
              <w:t>Possible</w:t>
            </w:r>
          </w:p>
        </w:tc>
        <w:tc>
          <w:tcPr>
            <w:tcW w:type="dxa" w:w="1300"/>
          </w:tcPr>
          <w:p>
            <w:pPr>
              <w:spacing w:after="0"/>
              <w:jc w:val="left"/>
            </w:pPr>
            <w:r>
              <w:rPr>
                <w:sz w:val="16"/>
              </w:rPr>
              <w:t>Storm Events event-days in 2 of 30 years, 1996 to 2025 (6.67%)</w:t>
            </w:r>
          </w:p>
        </w:tc>
        <w:tc>
          <w:tcPr>
            <w:tcW w:type="dxa" w:w="1562"/>
          </w:tcPr>
          <w:p>
            <w:pPr>
              <w:spacing w:after="0"/>
              <w:jc w:val="right"/>
            </w:pPr>
            <w:r>
              <w:rPr>
                <w:sz w:val="16"/>
              </w:rPr>
              <w:t>174</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Hurricane</w:t>
            </w:r>
          </w:p>
        </w:tc>
        <w:tc>
          <w:tcPr>
            <w:tcW w:type="dxa" w:w="1308"/>
          </w:tcPr>
          <w:p>
            <w:pPr>
              <w:spacing w:after="0"/>
              <w:jc w:val="right"/>
            </w:pPr>
            <w:r>
              <w:rPr>
                <w:sz w:val="16"/>
              </w:rPr>
              <w:t>0.197</w:t>
            </w:r>
          </w:p>
        </w:tc>
        <w:tc>
          <w:tcPr>
            <w:tcW w:type="dxa" w:w="1471"/>
          </w:tcPr>
          <w:p>
            <w:pPr>
              <w:spacing w:after="0"/>
              <w:jc w:val="left"/>
            </w:pPr>
            <w:r>
              <w:rPr>
                <w:sz w:val="16"/>
              </w:rPr>
              <w:t>events per year</w:t>
            </w:r>
          </w:p>
        </w:tc>
        <w:tc>
          <w:tcPr>
            <w:tcW w:type="dxa" w:w="1696"/>
          </w:tcPr>
          <w:p>
            <w:pPr>
              <w:spacing w:after="0"/>
              <w:jc w:val="left"/>
            </w:pPr>
            <w:r>
              <w:rPr>
                <w:sz w:val="16"/>
              </w:rPr>
              <w:t>about 1 in 5 years</w:t>
            </w:r>
          </w:p>
        </w:tc>
        <w:tc>
          <w:tcPr>
            <w:tcW w:type="dxa" w:w="1037"/>
          </w:tcPr>
          <w:p>
            <w:pPr>
              <w:spacing w:after="0"/>
              <w:jc w:val="left"/>
            </w:pPr>
            <w:r>
              <w:rPr>
                <w:sz w:val="16"/>
              </w:rPr>
              <w:t>Likely</w:t>
            </w:r>
          </w:p>
        </w:tc>
        <w:tc>
          <w:tcPr>
            <w:tcW w:type="dxa" w:w="1300"/>
          </w:tcPr>
          <w:p>
            <w:pPr>
              <w:spacing w:after="0"/>
              <w:jc w:val="left"/>
            </w:pPr>
            <w:r>
              <w:rPr>
                <w:sz w:val="16"/>
              </w:rPr>
              <w:t>FEMA annualized frequency (modeled)</w:t>
            </w:r>
          </w:p>
        </w:tc>
        <w:tc>
          <w:tcPr>
            <w:tcW w:type="dxa" w:w="1562"/>
          </w:tcPr>
          <w:p>
            <w:pPr>
              <w:spacing w:after="0"/>
              <w:jc w:val="right"/>
            </w:pPr>
            <w:r>
              <w:rPr>
                <w:sz w:val="16"/>
              </w:rPr>
              <w:t>73</w:t>
            </w:r>
          </w:p>
        </w:tc>
        <w:tc>
          <w:tcPr>
            <w:tcW w:type="dxa" w:w="1653"/>
          </w:tcPr>
          <w:p>
            <w:pPr>
              <w:spacing w:after="0"/>
              <w:jc w:val="left"/>
            </w:pPr>
            <w:r>
              <w:rPr>
                <w:sz w:val="16"/>
              </w:rPr>
              <w:t>1851 to 2024 (Atlantic)</w:t>
            </w:r>
          </w:p>
        </w:tc>
        <w:tc>
          <w:tcPr>
            <w:tcW w:type="dxa" w:w="1037"/>
          </w:tcPr>
          <w:p>
            <w:pPr>
              <w:spacing w:after="0"/>
              <w:jc w:val="left"/>
            </w:pPr>
            <w:r>
              <w:rPr>
                <w:sz w:val="16"/>
              </w:rPr>
              <w:t>see B1-f</w:t>
            </w:r>
          </w:p>
        </w:tc>
        <w:tc>
          <w:tcPr>
            <w:tcW w:type="dxa" w:w="201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8"/>
          </w:tcPr>
          <w:p>
            <w:pPr>
              <w:spacing w:after="0"/>
              <w:jc w:val="right"/>
            </w:pPr>
            <w:r>
              <w:rPr>
                <w:sz w:val="16"/>
              </w:rPr>
              <w:t>0.448</w:t>
            </w:r>
          </w:p>
        </w:tc>
        <w:tc>
          <w:tcPr>
            <w:tcW w:type="dxa" w:w="1471"/>
          </w:tcPr>
          <w:p>
            <w:pPr>
              <w:spacing w:after="0"/>
              <w:jc w:val="left"/>
            </w:pPr>
            <w:r>
              <w:rPr>
                <w:sz w:val="16"/>
              </w:rPr>
              <w:t>event-days per year</w:t>
            </w:r>
          </w:p>
        </w:tc>
        <w:tc>
          <w:tcPr>
            <w:tcW w:type="dxa" w:w="1696"/>
          </w:tcPr>
          <w:p>
            <w:pPr>
              <w:spacing w:after="0"/>
              <w:jc w:val="left"/>
            </w:pPr>
            <w:r>
              <w:rPr>
                <w:sz w:val="16"/>
              </w:rPr>
              <w:t>about 0.448 days per year</w:t>
            </w:r>
          </w:p>
        </w:tc>
        <w:tc>
          <w:tcPr>
            <w:tcW w:type="dxa" w:w="1037"/>
          </w:tcPr>
          <w:p>
            <w:pPr>
              <w:spacing w:after="0"/>
              <w:jc w:val="left"/>
            </w:pPr>
            <w:r>
              <w:rPr>
                <w:sz w:val="16"/>
              </w:rPr>
              <w:t>Possible</w:t>
            </w:r>
          </w:p>
        </w:tc>
        <w:tc>
          <w:tcPr>
            <w:tcW w:type="dxa" w:w="1300"/>
          </w:tcPr>
          <w:p>
            <w:pPr>
              <w:spacing w:after="0"/>
              <w:jc w:val="left"/>
            </w:pPr>
            <w:r>
              <w:rPr>
                <w:sz w:val="16"/>
              </w:rPr>
              <w:t>Storm Events event-days in 2 of 30 years, 1996 to 2025 (6.67%)</w:t>
            </w:r>
          </w:p>
        </w:tc>
        <w:tc>
          <w:tcPr>
            <w:tcW w:type="dxa" w:w="1562"/>
          </w:tcPr>
          <w:p>
            <w:pPr>
              <w:spacing w:after="0"/>
              <w:jc w:val="right"/>
            </w:pPr>
            <w:r>
              <w:rPr>
                <w:sz w:val="16"/>
              </w:rPr>
              <w:t>30</w:t>
            </w:r>
          </w:p>
        </w:tc>
        <w:tc>
          <w:tcPr>
            <w:tcW w:type="dxa" w:w="1653"/>
          </w:tcPr>
          <w:p>
            <w:pPr>
              <w:spacing w:after="0"/>
              <w:jc w:val="left"/>
            </w:pPr>
            <w:r>
              <w:rPr>
                <w:sz w:val="16"/>
              </w:rPr>
              <w:t>1946-12-31 to 2014-02-12 (67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Inland Flooding</w:t>
            </w:r>
          </w:p>
        </w:tc>
        <w:tc>
          <w:tcPr>
            <w:tcW w:type="dxa" w:w="1308"/>
          </w:tcPr>
          <w:p>
            <w:pPr>
              <w:spacing w:after="0"/>
              <w:jc w:val="right"/>
            </w:pPr>
            <w:r>
              <w:rPr>
                <w:sz w:val="16"/>
              </w:rPr>
              <w:t>1.04</w:t>
            </w:r>
          </w:p>
        </w:tc>
        <w:tc>
          <w:tcPr>
            <w:tcW w:type="dxa" w:w="1471"/>
          </w:tcPr>
          <w:p>
            <w:pPr>
              <w:spacing w:after="0"/>
              <w:jc w:val="left"/>
            </w:pPr>
            <w:r>
              <w:rPr>
                <w:sz w:val="16"/>
              </w:rPr>
              <w:t>event-days per year</w:t>
            </w:r>
          </w:p>
        </w:tc>
        <w:tc>
          <w:tcPr>
            <w:tcW w:type="dxa" w:w="1696"/>
          </w:tcPr>
          <w:p>
            <w:pPr>
              <w:spacing w:after="0"/>
              <w:jc w:val="left"/>
            </w:pPr>
            <w:r>
              <w:rPr>
                <w:sz w:val="16"/>
              </w:rPr>
              <w:t>about 1.04 days per year</w:t>
            </w:r>
          </w:p>
        </w:tc>
        <w:tc>
          <w:tcPr>
            <w:tcW w:type="dxa" w:w="1037"/>
          </w:tcPr>
          <w:p>
            <w:pPr>
              <w:spacing w:after="0"/>
              <w:jc w:val="left"/>
            </w:pPr>
            <w:r>
              <w:rPr>
                <w:sz w:val="16"/>
              </w:rPr>
              <w:t>Likely</w:t>
            </w:r>
          </w:p>
        </w:tc>
        <w:tc>
          <w:tcPr>
            <w:tcW w:type="dxa" w:w="1300"/>
          </w:tcPr>
          <w:p>
            <w:pPr>
              <w:spacing w:after="0"/>
              <w:jc w:val="left"/>
            </w:pPr>
            <w:r>
              <w:rPr>
                <w:sz w:val="16"/>
              </w:rPr>
              <w:t>Storm Events event-days in 18 of 30 years, 1996 to 2025 (60%)</w:t>
            </w:r>
          </w:p>
        </w:tc>
        <w:tc>
          <w:tcPr>
            <w:tcW w:type="dxa" w:w="1562"/>
          </w:tcPr>
          <w:p>
            <w:pPr>
              <w:spacing w:after="0"/>
              <w:jc w:val="right"/>
            </w:pPr>
            <w:r>
              <w:rPr>
                <w:sz w:val="16"/>
              </w:rPr>
              <w:t>29</w:t>
            </w:r>
          </w:p>
        </w:tc>
        <w:tc>
          <w:tcPr>
            <w:tcW w:type="dxa" w:w="1653"/>
          </w:tcPr>
          <w:p>
            <w:pPr>
              <w:spacing w:after="0"/>
              <w:jc w:val="left"/>
            </w:pPr>
            <w:r>
              <w:rPr>
                <w:sz w:val="16"/>
              </w:rPr>
              <w:t>1996 to 2023 (28 years)</w:t>
            </w:r>
          </w:p>
        </w:tc>
        <w:tc>
          <w:tcPr>
            <w:tcW w:type="dxa" w:w="1037"/>
          </w:tcPr>
          <w:p>
            <w:pPr>
              <w:spacing w:after="0"/>
              <w:jc w:val="left"/>
            </w:pPr>
            <w:r>
              <w:rPr>
                <w:sz w:val="16"/>
              </w:rPr>
              <w:t>see B1-f</w:t>
            </w:r>
          </w:p>
        </w:tc>
        <w:tc>
          <w:tcPr>
            <w:tcW w:type="dxa" w:w="2011"/>
          </w:tcPr>
          <w:p>
            <w:pPr>
              <w:spacing w:after="0"/>
              <w:jc w:val="left"/>
            </w:pPr>
          </w:p>
        </w:tc>
      </w:tr>
      <w:tr>
        <w:trPr>
          <w:cantSplit/>
        </w:trPr>
        <w:tc>
          <w:tcPr>
            <w:tcW w:type="dxa" w:w="1037"/>
          </w:tcPr>
          <w:p>
            <w:pPr>
              <w:spacing w:after="0"/>
              <w:jc w:val="left"/>
            </w:pPr>
            <w:r>
              <w:rPr>
                <w:sz w:val="16"/>
              </w:rPr>
              <w:t>Landslide</w:t>
            </w:r>
          </w:p>
        </w:tc>
        <w:tc>
          <w:tcPr>
            <w:tcW w:type="dxa" w:w="1308"/>
          </w:tcPr>
          <w:p>
            <w:pPr>
              <w:spacing w:after="0"/>
              <w:jc w:val="right"/>
            </w:pPr>
            <w:r>
              <w:rPr>
                <w:sz w:val="16"/>
              </w:rPr>
              <w:t>0.119</w:t>
            </w:r>
          </w:p>
        </w:tc>
        <w:tc>
          <w:tcPr>
            <w:tcW w:type="dxa" w:w="1471"/>
          </w:tcPr>
          <w:p>
            <w:pPr>
              <w:spacing w:after="0"/>
              <w:jc w:val="left"/>
            </w:pPr>
            <w:r>
              <w:rPr>
                <w:sz w:val="16"/>
              </w:rPr>
              <w:t>events per year (modeled)</w:t>
            </w:r>
          </w:p>
        </w:tc>
        <w:tc>
          <w:tcPr>
            <w:tcW w:type="dxa" w:w="1696"/>
          </w:tcPr>
          <w:p>
            <w:pPr>
              <w:spacing w:after="0"/>
              <w:jc w:val="left"/>
            </w:pPr>
            <w:r>
              <w:rPr>
                <w:sz w:val="16"/>
              </w:rPr>
              <w:t>about 1 in 8 years</w:t>
            </w:r>
          </w:p>
        </w:tc>
        <w:tc>
          <w:tcPr>
            <w:tcW w:type="dxa" w:w="1037"/>
          </w:tcPr>
          <w:p>
            <w:pPr>
              <w:spacing w:after="0"/>
              <w:jc w:val="left"/>
            </w:pPr>
            <w:r>
              <w:rPr>
                <w:sz w:val="16"/>
              </w:rPr>
              <w:t>Likely</w:t>
            </w:r>
          </w:p>
        </w:tc>
        <w:tc>
          <w:tcPr>
            <w:tcW w:type="dxa" w:w="1300"/>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2011"/>
          </w:tcPr>
          <w:p>
            <w:pPr>
              <w:spacing w:after="0"/>
              <w:jc w:val="left"/>
            </w:pPr>
          </w:p>
        </w:tc>
      </w:tr>
      <w:tr>
        <w:trPr>
          <w:cantSplit/>
        </w:trPr>
        <w:tc>
          <w:tcPr>
            <w:tcW w:type="dxa" w:w="1037"/>
          </w:tcPr>
          <w:p>
            <w:pPr>
              <w:spacing w:after="0"/>
              <w:jc w:val="left"/>
            </w:pPr>
            <w:r>
              <w:rPr>
                <w:sz w:val="16"/>
              </w:rPr>
              <w:t>Lightning</w:t>
            </w:r>
          </w:p>
        </w:tc>
        <w:tc>
          <w:tcPr>
            <w:tcW w:type="dxa" w:w="1308"/>
          </w:tcPr>
          <w:p>
            <w:pPr>
              <w:spacing w:after="0"/>
              <w:jc w:val="right"/>
            </w:pPr>
            <w:r>
              <w:rPr>
                <w:sz w:val="16"/>
              </w:rPr>
              <w:t>87</w:t>
            </w:r>
          </w:p>
        </w:tc>
        <w:tc>
          <w:tcPr>
            <w:tcW w:type="dxa" w:w="1471"/>
          </w:tcPr>
          <w:p>
            <w:pPr>
              <w:spacing w:after="0"/>
              <w:jc w:val="left"/>
            </w:pPr>
            <w:r>
              <w:rPr>
                <w:sz w:val="16"/>
              </w:rPr>
              <w:t>days per year with a strike</w:t>
            </w:r>
          </w:p>
        </w:tc>
        <w:tc>
          <w:tcPr>
            <w:tcW w:type="dxa" w:w="1696"/>
          </w:tcPr>
          <w:p>
            <w:pPr>
              <w:spacing w:after="0"/>
              <w:jc w:val="left"/>
            </w:pPr>
            <w:r>
              <w:rPr>
                <w:sz w:val="16"/>
              </w:rPr>
              <w:t>about 87 days per year</w:t>
            </w:r>
          </w:p>
        </w:tc>
        <w:tc>
          <w:tcPr>
            <w:tcW w:type="dxa" w:w="1037"/>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3"/>
          </w:tcPr>
          <w:p>
            <w:pPr>
              <w:spacing w:after="0"/>
              <w:jc w:val="left"/>
            </w:pPr>
            <w:r>
              <w:rPr>
                <w:sz w:val="16"/>
              </w:rPr>
              <w:t>1995 to 2023 (29 years; CONUS)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Strong Wind</w:t>
            </w:r>
          </w:p>
        </w:tc>
        <w:tc>
          <w:tcPr>
            <w:tcW w:type="dxa" w:w="1308"/>
          </w:tcPr>
          <w:p>
            <w:pPr>
              <w:spacing w:after="0"/>
              <w:jc w:val="right"/>
            </w:pPr>
            <w:r>
              <w:rPr>
                <w:sz w:val="16"/>
              </w:rPr>
              <w:t>0.808</w:t>
            </w:r>
          </w:p>
        </w:tc>
        <w:tc>
          <w:tcPr>
            <w:tcW w:type="dxa" w:w="1471"/>
          </w:tcPr>
          <w:p>
            <w:pPr>
              <w:spacing w:after="0"/>
              <w:jc w:val="left"/>
            </w:pPr>
            <w:r>
              <w:rPr>
                <w:sz w:val="16"/>
              </w:rPr>
              <w:t>events per year</w:t>
            </w:r>
          </w:p>
        </w:tc>
        <w:tc>
          <w:tcPr>
            <w:tcW w:type="dxa" w:w="1696"/>
          </w:tcPr>
          <w:p>
            <w:pPr>
              <w:spacing w:after="0"/>
              <w:jc w:val="left"/>
            </w:pPr>
            <w:r>
              <w:rPr>
                <w:sz w:val="16"/>
              </w:rPr>
              <w:t>about 0.81 per year</w:t>
            </w:r>
          </w:p>
        </w:tc>
        <w:tc>
          <w:tcPr>
            <w:tcW w:type="dxa" w:w="1037"/>
          </w:tcPr>
          <w:p>
            <w:pPr>
              <w:spacing w:after="0"/>
              <w:jc w:val="left"/>
            </w:pPr>
            <w:r>
              <w:rPr>
                <w:sz w:val="16"/>
              </w:rPr>
              <w:t>Likely</w:t>
            </w:r>
          </w:p>
        </w:tc>
        <w:tc>
          <w:tcPr>
            <w:tcW w:type="dxa" w:w="1300"/>
          </w:tcPr>
          <w:p>
            <w:pPr>
              <w:spacing w:after="0"/>
              <w:jc w:val="left"/>
            </w:pPr>
            <w:r>
              <w:rPr>
                <w:sz w:val="16"/>
              </w:rPr>
              <w:t>FEMA annualized frequency (modeled)</w:t>
            </w:r>
          </w:p>
        </w:tc>
        <w:tc>
          <w:tcPr>
            <w:tcW w:type="dxa" w:w="1562"/>
          </w:tcPr>
          <w:p>
            <w:pPr>
              <w:spacing w:after="0"/>
              <w:jc w:val="right"/>
            </w:pPr>
            <w:r>
              <w:rPr>
                <w:sz w:val="16"/>
              </w:rPr>
              <w:t>31</w:t>
            </w:r>
          </w:p>
        </w:tc>
        <w:tc>
          <w:tcPr>
            <w:tcW w:type="dxa" w:w="1653"/>
          </w:tcPr>
          <w:p>
            <w:pPr>
              <w:spacing w:after="0"/>
              <w:jc w:val="left"/>
            </w:pPr>
            <w:r>
              <w:rPr>
                <w:sz w:val="16"/>
              </w:rPr>
              <w:t>1986 to 2023 (38 years)</w:t>
            </w:r>
          </w:p>
        </w:tc>
        <w:tc>
          <w:tcPr>
            <w:tcW w:type="dxa" w:w="1037"/>
          </w:tcPr>
          <w:p>
            <w:pPr>
              <w:spacing w:after="0"/>
              <w:jc w:val="left"/>
            </w:pPr>
            <w:r>
              <w:rPr>
                <w:sz w:val="16"/>
              </w:rPr>
              <w:t>countywide</w:t>
            </w:r>
          </w:p>
        </w:tc>
        <w:tc>
          <w:tcPr>
            <w:tcW w:type="dxa" w:w="2011"/>
          </w:tcPr>
          <w:p>
            <w:pPr>
              <w:spacing w:after="0"/>
              <w:jc w:val="left"/>
            </w:pPr>
          </w:p>
        </w:tc>
      </w:tr>
      <w:tr>
        <w:trPr>
          <w:cantSplit/>
        </w:trPr>
        <w:tc>
          <w:tcPr>
            <w:tcW w:type="dxa" w:w="1037"/>
          </w:tcPr>
          <w:p>
            <w:pPr>
              <w:spacing w:after="0"/>
              <w:jc w:val="left"/>
            </w:pPr>
            <w:r>
              <w:rPr>
                <w:sz w:val="16"/>
              </w:rPr>
              <w:t>Tornado</w:t>
            </w:r>
          </w:p>
        </w:tc>
        <w:tc>
          <w:tcPr>
            <w:tcW w:type="dxa" w:w="1308"/>
          </w:tcPr>
          <w:p>
            <w:pPr>
              <w:spacing w:after="0"/>
              <w:jc w:val="right"/>
            </w:pPr>
            <w:r>
              <w:rPr>
                <w:sz w:val="16"/>
              </w:rPr>
              <w:t>0.615</w:t>
            </w:r>
          </w:p>
        </w:tc>
        <w:tc>
          <w:tcPr>
            <w:tcW w:type="dxa" w:w="1471"/>
          </w:tcPr>
          <w:p>
            <w:pPr>
              <w:spacing w:after="0"/>
              <w:jc w:val="left"/>
            </w:pPr>
            <w:r>
              <w:rPr>
                <w:sz w:val="16"/>
              </w:rPr>
              <w:t>events per year</w:t>
            </w:r>
          </w:p>
        </w:tc>
        <w:tc>
          <w:tcPr>
            <w:tcW w:type="dxa" w:w="1696"/>
          </w:tcPr>
          <w:p>
            <w:pPr>
              <w:spacing w:after="0"/>
              <w:jc w:val="left"/>
            </w:pPr>
            <w:r>
              <w:rPr>
                <w:sz w:val="16"/>
              </w:rPr>
              <w:t>about 0.61 per year</w:t>
            </w:r>
          </w:p>
        </w:tc>
        <w:tc>
          <w:tcPr>
            <w:tcW w:type="dxa" w:w="1037"/>
          </w:tcPr>
          <w:p>
            <w:pPr>
              <w:spacing w:after="0"/>
              <w:jc w:val="left"/>
            </w:pPr>
            <w:r>
              <w:rPr>
                <w:sz w:val="16"/>
              </w:rPr>
              <w:t>Likely</w:t>
            </w:r>
          </w:p>
        </w:tc>
        <w:tc>
          <w:tcPr>
            <w:tcW w:type="dxa" w:w="1300"/>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3"/>
          </w:tcPr>
          <w:p>
            <w:pPr>
              <w:spacing w:after="0"/>
              <w:jc w:val="left"/>
            </w:pPr>
            <w:r>
              <w:rPr>
                <w:sz w:val="16"/>
              </w:rPr>
              <w:t>1950 to 2023 (EF2+); 1986 to 2023 (EF0-1)</w:t>
            </w:r>
          </w:p>
        </w:tc>
        <w:tc>
          <w:tcPr>
            <w:tcW w:type="dxa" w:w="1037"/>
          </w:tcPr>
          <w:p>
            <w:pPr>
              <w:spacing w:after="0"/>
              <w:jc w:val="left"/>
            </w:pPr>
            <w:r>
              <w:rPr>
                <w:sz w:val="16"/>
              </w:rPr>
              <w:t>see B1-f</w:t>
            </w:r>
          </w:p>
        </w:tc>
        <w:tc>
          <w:tcPr>
            <w:tcW w:type="dxa" w:w="2011"/>
          </w:tcPr>
          <w:p>
            <w:pPr>
              <w:spacing w:after="0"/>
              <w:jc w:val="left"/>
            </w:pPr>
          </w:p>
        </w:tc>
      </w:tr>
      <w:tr>
        <w:trPr>
          <w:cantSplit/>
        </w:trPr>
        <w:tc>
          <w:tcPr>
            <w:tcW w:type="dxa" w:w="1037"/>
          </w:tcPr>
          <w:p>
            <w:pPr>
              <w:spacing w:after="0"/>
              <w:jc w:val="left"/>
            </w:pPr>
            <w:r>
              <w:rPr>
                <w:sz w:val="16"/>
              </w:rPr>
              <w:t>Wildfire</w:t>
            </w:r>
          </w:p>
        </w:tc>
        <w:tc>
          <w:tcPr>
            <w:tcW w:type="dxa" w:w="1308"/>
          </w:tcPr>
          <w:p>
            <w:pPr>
              <w:spacing w:after="0"/>
              <w:jc w:val="right"/>
            </w:pPr>
            <w:r>
              <w:rPr>
                <w:sz w:val="16"/>
              </w:rPr>
              <w:t>0.0000504</w:t>
            </w:r>
          </w:p>
        </w:tc>
        <w:tc>
          <w:tcPr>
            <w:tcW w:type="dxa" w:w="1471"/>
          </w:tcPr>
          <w:p>
            <w:pPr>
              <w:spacing w:after="0"/>
              <w:jc w:val="left"/>
            </w:pPr>
            <w:r>
              <w:rPr>
                <w:sz w:val="16"/>
              </w:rPr>
              <w:t>annual probability at a location</w:t>
            </w:r>
          </w:p>
        </w:tc>
        <w:tc>
          <w:tcPr>
            <w:tcW w:type="dxa" w:w="1696"/>
          </w:tcPr>
          <w:p>
            <w:pPr>
              <w:spacing w:after="0"/>
              <w:jc w:val="left"/>
            </w:pPr>
            <w:r>
              <w:rPr>
                <w:sz w:val="16"/>
              </w:rPr>
              <w:t>chance a given location in the county burns in a year: 0.00504%</w:t>
            </w:r>
          </w:p>
        </w:tc>
        <w:tc>
          <w:tcPr>
            <w:tcW w:type="dxa" w:w="1037"/>
          </w:tcPr>
          <w:p>
            <w:pPr>
              <w:spacing w:after="0"/>
              <w:jc w:val="left"/>
            </w:pPr>
          </w:p>
        </w:tc>
        <w:tc>
          <w:tcPr>
            <w:tcW w:type="dxa" w:w="1300"/>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3"/>
          </w:tcPr>
          <w:p>
            <w:pPr>
              <w:spacing w:after="0"/>
              <w:jc w:val="left"/>
            </w:pPr>
            <w:r>
              <w:rPr>
                <w:sz w:val="16"/>
              </w:rPr>
              <w:t>modeled</w:t>
            </w:r>
          </w:p>
        </w:tc>
        <w:tc>
          <w:tcPr>
            <w:tcW w:type="dxa" w:w="1037"/>
          </w:tcPr>
          <w:p>
            <w:pPr>
              <w:spacing w:after="0"/>
              <w:jc w:val="left"/>
            </w:pPr>
            <w:r>
              <w:rPr>
                <w:sz w:val="16"/>
              </w:rPr>
              <w:t>see B1-f</w:t>
            </w:r>
          </w:p>
        </w:tc>
        <w:tc>
          <w:tcPr>
            <w:tcW w:type="dxa" w:w="201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08"/>
          </w:tcPr>
          <w:p>
            <w:pPr>
              <w:spacing w:after="0"/>
              <w:jc w:val="right"/>
            </w:pPr>
            <w:r>
              <w:rPr>
                <w:sz w:val="16"/>
              </w:rPr>
              <w:t>0.94</w:t>
            </w:r>
          </w:p>
        </w:tc>
        <w:tc>
          <w:tcPr>
            <w:tcW w:type="dxa" w:w="1471"/>
          </w:tcPr>
          <w:p>
            <w:pPr>
              <w:spacing w:after="0"/>
              <w:jc w:val="left"/>
            </w:pPr>
            <w:r>
              <w:rPr>
                <w:sz w:val="16"/>
              </w:rPr>
              <w:t>event-days per year</w:t>
            </w:r>
          </w:p>
        </w:tc>
        <w:tc>
          <w:tcPr>
            <w:tcW w:type="dxa" w:w="1696"/>
          </w:tcPr>
          <w:p>
            <w:pPr>
              <w:spacing w:after="0"/>
              <w:jc w:val="left"/>
            </w:pPr>
            <w:r>
              <w:rPr>
                <w:sz w:val="16"/>
              </w:rPr>
              <w:t>about 0.94 days per year</w:t>
            </w:r>
          </w:p>
        </w:tc>
        <w:tc>
          <w:tcPr>
            <w:tcW w:type="dxa" w:w="1037"/>
          </w:tcPr>
          <w:p>
            <w:pPr>
              <w:spacing w:after="0"/>
              <w:jc w:val="left"/>
            </w:pPr>
            <w:r>
              <w:rPr>
                <w:sz w:val="16"/>
              </w:rPr>
              <w:t>Likely</w:t>
            </w:r>
          </w:p>
        </w:tc>
        <w:tc>
          <w:tcPr>
            <w:tcW w:type="dxa" w:w="1300"/>
          </w:tcPr>
          <w:p>
            <w:pPr>
              <w:spacing w:after="0"/>
              <w:jc w:val="left"/>
            </w:pPr>
            <w:r>
              <w:rPr>
                <w:sz w:val="16"/>
              </w:rPr>
              <w:t>Storm Events event-days in 10 of 30 years, 1996 to 2025 (33.3%)</w:t>
            </w:r>
          </w:p>
        </w:tc>
        <w:tc>
          <w:tcPr>
            <w:tcW w:type="dxa" w:w="1562"/>
          </w:tcPr>
          <w:p>
            <w:pPr>
              <w:spacing w:after="0"/>
              <w:jc w:val="right"/>
            </w:pPr>
            <w:r>
              <w:rPr>
                <w:sz w:val="16"/>
              </w:rPr>
              <w:t>17.8</w:t>
            </w:r>
          </w:p>
        </w:tc>
        <w:tc>
          <w:tcPr>
            <w:tcW w:type="dxa" w:w="1653"/>
          </w:tcPr>
          <w:p>
            <w:pPr>
              <w:spacing w:after="0"/>
              <w:jc w:val="left"/>
            </w:pPr>
            <w:r>
              <w:rPr>
                <w:sz w:val="16"/>
              </w:rPr>
              <w:t>2005-11-12 to 2024-11-12 (19 years)</w:t>
            </w:r>
          </w:p>
        </w:tc>
        <w:tc>
          <w:tcPr>
            <w:tcW w:type="dxa" w:w="1037"/>
          </w:tcPr>
          <w:p>
            <w:pPr>
              <w:spacing w:after="0"/>
              <w:jc w:val="left"/>
            </w:pPr>
            <w:r>
              <w:rPr>
                <w:sz w:val="16"/>
              </w:rPr>
              <w:t>countywide</w:t>
            </w:r>
          </w:p>
        </w:tc>
        <w:tc>
          <w:tcPr>
            <w:tcW w:type="dxa" w:w="20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41</w:t>
            </w:r>
          </w:p>
        </w:tc>
        <w:tc>
          <w:tcPr>
            <w:tcW w:type="dxa" w:w="1381"/>
          </w:tcPr>
          <w:p>
            <w:pPr>
              <w:spacing w:after="0"/>
              <w:jc w:val="right"/>
            </w:pPr>
            <w:r>
              <w:rPr>
                <w:sz w:val="16"/>
              </w:rPr>
              <w:t>30</w:t>
            </w:r>
          </w:p>
        </w:tc>
        <w:tc>
          <w:tcPr>
            <w:tcW w:type="dxa" w:w="1381"/>
          </w:tcPr>
          <w:p>
            <w:pPr>
              <w:spacing w:after="0"/>
              <w:jc w:val="right"/>
            </w:pPr>
            <w:r>
              <w:rPr>
                <w:sz w:val="16"/>
              </w:rPr>
              <w:t>1.37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Coastal Flooding</w:t>
            </w:r>
          </w:p>
        </w:tc>
        <w:tc>
          <w:tcPr>
            <w:tcW w:type="dxa" w:w="1371"/>
          </w:tcPr>
          <w:p>
            <w:pPr>
              <w:spacing w:after="0"/>
              <w:jc w:val="right"/>
            </w:pPr>
            <w:r>
              <w:rPr>
                <w:sz w:val="16"/>
              </w:rPr>
              <w:t>17 of 17</w:t>
            </w:r>
          </w:p>
        </w:tc>
        <w:tc>
          <w:tcPr>
            <w:tcW w:type="dxa" w:w="1035"/>
          </w:tcPr>
          <w:p>
            <w:pPr>
              <w:spacing w:after="0"/>
              <w:jc w:val="right"/>
            </w:pPr>
            <w:r>
              <w:rPr>
                <w:sz w:val="16"/>
              </w:rPr>
              <w:t>81.7</w:t>
            </w:r>
          </w:p>
        </w:tc>
        <w:tc>
          <w:tcPr>
            <w:tcW w:type="dxa" w:w="1086"/>
          </w:tcPr>
          <w:p>
            <w:pPr>
              <w:spacing w:after="0"/>
              <w:jc w:val="right"/>
            </w:pPr>
            <w:r>
              <w:rPr>
                <w:sz w:val="16"/>
              </w:rPr>
              <w:t>86.1</w:t>
            </w:r>
          </w:p>
        </w:tc>
        <w:tc>
          <w:tcPr>
            <w:tcW w:type="dxa" w:w="1035"/>
          </w:tcPr>
          <w:p>
            <w:pPr>
              <w:spacing w:after="0"/>
              <w:jc w:val="right"/>
            </w:pPr>
            <w:r>
              <w:rPr>
                <w:sz w:val="16"/>
              </w:rPr>
              <w:t>99.9</w:t>
            </w:r>
          </w:p>
        </w:tc>
        <w:tc>
          <w:tcPr>
            <w:tcW w:type="dxa" w:w="7930"/>
          </w:tcPr>
          <w:p>
            <w:pPr>
              <w:spacing w:after="0"/>
              <w:jc w:val="left"/>
            </w:pPr>
            <w:r>
              <w:rPr>
                <w:sz w:val="16"/>
              </w:rPr>
              <w:t>Very High 1, Relatively Moderate 1, Relatively Low 15</w:t>
            </w:r>
          </w:p>
        </w:tc>
      </w:tr>
      <w:tr>
        <w:trPr>
          <w:cantSplit/>
        </w:trPr>
        <w:tc>
          <w:tcPr>
            <w:tcW w:type="dxa" w:w="1656"/>
          </w:tcPr>
          <w:p>
            <w:pPr>
              <w:spacing w:after="0"/>
              <w:jc w:val="left"/>
            </w:pPr>
            <w:r>
              <w:rPr>
                <w:sz w:val="16"/>
              </w:rPr>
              <w:t>Cold Wave</w:t>
            </w:r>
          </w:p>
        </w:tc>
        <w:tc>
          <w:tcPr>
            <w:tcW w:type="dxa" w:w="1371"/>
          </w:tcPr>
          <w:p>
            <w:pPr>
              <w:spacing w:after="0"/>
              <w:jc w:val="right"/>
            </w:pPr>
            <w:r>
              <w:rPr>
                <w:sz w:val="16"/>
              </w:rPr>
              <w:t>17 of 17</w:t>
            </w:r>
          </w:p>
        </w:tc>
        <w:tc>
          <w:tcPr>
            <w:tcW w:type="dxa" w:w="1035"/>
          </w:tcPr>
          <w:p>
            <w:pPr>
              <w:spacing w:after="0"/>
              <w:jc w:val="right"/>
            </w:pPr>
            <w:r>
              <w:rPr>
                <w:sz w:val="16"/>
              </w:rPr>
              <w:t>78.1</w:t>
            </w:r>
          </w:p>
        </w:tc>
        <w:tc>
          <w:tcPr>
            <w:tcW w:type="dxa" w:w="1086"/>
          </w:tcPr>
          <w:p>
            <w:pPr>
              <w:spacing w:after="0"/>
              <w:jc w:val="right"/>
            </w:pPr>
            <w:r>
              <w:rPr>
                <w:sz w:val="16"/>
              </w:rPr>
              <w:t>91.9</w:t>
            </w:r>
          </w:p>
        </w:tc>
        <w:tc>
          <w:tcPr>
            <w:tcW w:type="dxa" w:w="1035"/>
          </w:tcPr>
          <w:p>
            <w:pPr>
              <w:spacing w:after="0"/>
              <w:jc w:val="right"/>
            </w:pPr>
            <w:r>
              <w:rPr>
                <w:sz w:val="16"/>
              </w:rPr>
              <w:t>98.6</w:t>
            </w:r>
          </w:p>
        </w:tc>
        <w:tc>
          <w:tcPr>
            <w:tcW w:type="dxa" w:w="7930"/>
          </w:tcPr>
          <w:p>
            <w:pPr>
              <w:spacing w:after="0"/>
              <w:jc w:val="left"/>
            </w:pPr>
            <w:r>
              <w:rPr>
                <w:sz w:val="16"/>
              </w:rPr>
              <w:t>Very High 4, Relatively High 13</w:t>
            </w:r>
          </w:p>
        </w:tc>
      </w:tr>
      <w:tr>
        <w:trPr>
          <w:cantSplit/>
        </w:trPr>
        <w:tc>
          <w:tcPr>
            <w:tcW w:type="dxa" w:w="1656"/>
          </w:tcPr>
          <w:p>
            <w:pPr>
              <w:spacing w:after="0"/>
              <w:jc w:val="left"/>
            </w:pPr>
            <w:r>
              <w:rPr>
                <w:sz w:val="16"/>
              </w:rPr>
              <w:t>Drought</w:t>
            </w:r>
          </w:p>
        </w:tc>
        <w:tc>
          <w:tcPr>
            <w:tcW w:type="dxa" w:w="1371"/>
          </w:tcPr>
          <w:p>
            <w:pPr>
              <w:spacing w:after="0"/>
              <w:jc w:val="right"/>
            </w:pPr>
            <w:r>
              <w:rPr>
                <w:sz w:val="16"/>
              </w:rPr>
              <w:t>17 of 17</w:t>
            </w:r>
          </w:p>
        </w:tc>
        <w:tc>
          <w:tcPr>
            <w:tcW w:type="dxa" w:w="1035"/>
          </w:tcPr>
          <w:p>
            <w:pPr>
              <w:spacing w:after="0"/>
              <w:jc w:val="right"/>
            </w:pPr>
            <w:r>
              <w:rPr>
                <w:sz w:val="16"/>
              </w:rPr>
              <w:t>68.5</w:t>
            </w:r>
          </w:p>
        </w:tc>
        <w:tc>
          <w:tcPr>
            <w:tcW w:type="dxa" w:w="1086"/>
          </w:tcPr>
          <w:p>
            <w:pPr>
              <w:spacing w:after="0"/>
              <w:jc w:val="right"/>
            </w:pPr>
            <w:r>
              <w:rPr>
                <w:sz w:val="16"/>
              </w:rPr>
              <w:t>94.7</w:t>
            </w:r>
          </w:p>
        </w:tc>
        <w:tc>
          <w:tcPr>
            <w:tcW w:type="dxa" w:w="1035"/>
          </w:tcPr>
          <w:p>
            <w:pPr>
              <w:spacing w:after="0"/>
              <w:jc w:val="right"/>
            </w:pPr>
            <w:r>
              <w:rPr>
                <w:sz w:val="16"/>
              </w:rPr>
              <w:t>98.6</w:t>
            </w:r>
          </w:p>
        </w:tc>
        <w:tc>
          <w:tcPr>
            <w:tcW w:type="dxa" w:w="7930"/>
          </w:tcPr>
          <w:p>
            <w:pPr>
              <w:spacing w:after="0"/>
              <w:jc w:val="left"/>
            </w:pPr>
            <w:r>
              <w:rPr>
                <w:sz w:val="16"/>
              </w:rPr>
              <w:t>Relatively High 2, Relatively Moderate 11, Relatively Low 3, Very Low 1</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17 of 17</w:t>
            </w:r>
          </w:p>
        </w:tc>
        <w:tc>
          <w:tcPr>
            <w:tcW w:type="dxa" w:w="1035"/>
          </w:tcPr>
          <w:p>
            <w:pPr>
              <w:spacing w:after="0"/>
              <w:jc w:val="right"/>
            </w:pPr>
            <w:r>
              <w:rPr>
                <w:sz w:val="16"/>
              </w:rPr>
              <w:t>11.8</w:t>
            </w:r>
          </w:p>
        </w:tc>
        <w:tc>
          <w:tcPr>
            <w:tcW w:type="dxa" w:w="1086"/>
          </w:tcPr>
          <w:p>
            <w:pPr>
              <w:spacing w:after="0"/>
              <w:jc w:val="right"/>
            </w:pPr>
            <w:r>
              <w:rPr>
                <w:sz w:val="16"/>
              </w:rPr>
              <w:t>26.3</w:t>
            </w:r>
          </w:p>
        </w:tc>
        <w:tc>
          <w:tcPr>
            <w:tcW w:type="dxa" w:w="1035"/>
          </w:tcPr>
          <w:p>
            <w:pPr>
              <w:spacing w:after="0"/>
              <w:jc w:val="right"/>
            </w:pPr>
            <w:r>
              <w:rPr>
                <w:sz w:val="16"/>
              </w:rPr>
              <w:t>44.3</w:t>
            </w:r>
          </w:p>
        </w:tc>
        <w:tc>
          <w:tcPr>
            <w:tcW w:type="dxa" w:w="7930"/>
          </w:tcPr>
          <w:p>
            <w:pPr>
              <w:spacing w:after="0"/>
              <w:jc w:val="left"/>
            </w:pPr>
            <w:r>
              <w:rPr>
                <w:sz w:val="16"/>
              </w:rPr>
              <w:t>Relatively Low 1, Very Low 16</w:t>
            </w:r>
          </w:p>
        </w:tc>
      </w:tr>
      <w:tr>
        <w:trPr>
          <w:cantSplit/>
        </w:trPr>
        <w:tc>
          <w:tcPr>
            <w:tcW w:type="dxa" w:w="1656"/>
          </w:tcPr>
          <w:p>
            <w:pPr>
              <w:spacing w:after="0"/>
              <w:jc w:val="left"/>
            </w:pPr>
            <w:r>
              <w:rPr>
                <w:sz w:val="16"/>
              </w:rPr>
              <w:t>Hail</w:t>
            </w:r>
          </w:p>
        </w:tc>
        <w:tc>
          <w:tcPr>
            <w:tcW w:type="dxa" w:w="1371"/>
          </w:tcPr>
          <w:p>
            <w:pPr>
              <w:spacing w:after="0"/>
              <w:jc w:val="right"/>
            </w:pPr>
            <w:r>
              <w:rPr>
                <w:sz w:val="16"/>
              </w:rPr>
              <w:t>17 of 17</w:t>
            </w:r>
          </w:p>
        </w:tc>
        <w:tc>
          <w:tcPr>
            <w:tcW w:type="dxa" w:w="1035"/>
          </w:tcPr>
          <w:p>
            <w:pPr>
              <w:spacing w:after="0"/>
              <w:jc w:val="right"/>
            </w:pPr>
            <w:r>
              <w:rPr>
                <w:sz w:val="16"/>
              </w:rPr>
              <w:t>23.6</w:t>
            </w:r>
          </w:p>
        </w:tc>
        <w:tc>
          <w:tcPr>
            <w:tcW w:type="dxa" w:w="1086"/>
          </w:tcPr>
          <w:p>
            <w:pPr>
              <w:spacing w:after="0"/>
              <w:jc w:val="right"/>
            </w:pPr>
            <w:r>
              <w:rPr>
                <w:sz w:val="16"/>
              </w:rPr>
              <w:t>38.5</w:t>
            </w:r>
          </w:p>
        </w:tc>
        <w:tc>
          <w:tcPr>
            <w:tcW w:type="dxa" w:w="1035"/>
          </w:tcPr>
          <w:p>
            <w:pPr>
              <w:spacing w:after="0"/>
              <w:jc w:val="right"/>
            </w:pPr>
            <w:r>
              <w:rPr>
                <w:sz w:val="16"/>
              </w:rPr>
              <w:t>51.5</w:t>
            </w:r>
          </w:p>
        </w:tc>
        <w:tc>
          <w:tcPr>
            <w:tcW w:type="dxa" w:w="7930"/>
          </w:tcPr>
          <w:p>
            <w:pPr>
              <w:spacing w:after="0"/>
              <w:jc w:val="left"/>
            </w:pPr>
            <w:r>
              <w:rPr>
                <w:sz w:val="16"/>
              </w:rPr>
              <w:t>Relatively Low 11, Very Low 6</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17 of 17</w:t>
            </w:r>
          </w:p>
        </w:tc>
        <w:tc>
          <w:tcPr>
            <w:tcW w:type="dxa" w:w="1035"/>
          </w:tcPr>
          <w:p>
            <w:pPr>
              <w:spacing w:after="0"/>
              <w:jc w:val="right"/>
            </w:pPr>
            <w:r>
              <w:rPr>
                <w:sz w:val="16"/>
              </w:rPr>
              <w:t>40.6</w:t>
            </w:r>
          </w:p>
        </w:tc>
        <w:tc>
          <w:tcPr>
            <w:tcW w:type="dxa" w:w="1086"/>
          </w:tcPr>
          <w:p>
            <w:pPr>
              <w:spacing w:after="0"/>
              <w:jc w:val="right"/>
            </w:pPr>
            <w:r>
              <w:rPr>
                <w:sz w:val="16"/>
              </w:rPr>
              <w:t>67.2</w:t>
            </w:r>
          </w:p>
        </w:tc>
        <w:tc>
          <w:tcPr>
            <w:tcW w:type="dxa" w:w="1035"/>
          </w:tcPr>
          <w:p>
            <w:pPr>
              <w:spacing w:after="0"/>
              <w:jc w:val="right"/>
            </w:pPr>
            <w:r>
              <w:rPr>
                <w:sz w:val="16"/>
              </w:rPr>
              <w:t>88.8</w:t>
            </w:r>
          </w:p>
        </w:tc>
        <w:tc>
          <w:tcPr>
            <w:tcW w:type="dxa" w:w="7930"/>
          </w:tcPr>
          <w:p>
            <w:pPr>
              <w:spacing w:after="0"/>
              <w:jc w:val="left"/>
            </w:pPr>
            <w:r>
              <w:rPr>
                <w:sz w:val="16"/>
              </w:rPr>
              <w:t>Relatively High 2, Relatively Moderate 10, Relatively Low 5</w:t>
            </w:r>
          </w:p>
        </w:tc>
      </w:tr>
      <w:tr>
        <w:trPr>
          <w:cantSplit/>
        </w:trPr>
        <w:tc>
          <w:tcPr>
            <w:tcW w:type="dxa" w:w="1656"/>
          </w:tcPr>
          <w:p>
            <w:pPr>
              <w:spacing w:after="0"/>
              <w:jc w:val="left"/>
            </w:pPr>
            <w:r>
              <w:rPr>
                <w:sz w:val="16"/>
              </w:rPr>
              <w:t>Hurricane</w:t>
            </w:r>
          </w:p>
        </w:tc>
        <w:tc>
          <w:tcPr>
            <w:tcW w:type="dxa" w:w="1371"/>
          </w:tcPr>
          <w:p>
            <w:pPr>
              <w:spacing w:after="0"/>
              <w:jc w:val="right"/>
            </w:pPr>
            <w:r>
              <w:rPr>
                <w:sz w:val="16"/>
              </w:rPr>
              <w:t>17 of 17</w:t>
            </w:r>
          </w:p>
        </w:tc>
        <w:tc>
          <w:tcPr>
            <w:tcW w:type="dxa" w:w="1035"/>
          </w:tcPr>
          <w:p>
            <w:pPr>
              <w:spacing w:after="0"/>
              <w:jc w:val="right"/>
            </w:pPr>
            <w:r>
              <w:rPr>
                <w:sz w:val="16"/>
              </w:rPr>
              <w:t>89.0</w:t>
            </w:r>
          </w:p>
        </w:tc>
        <w:tc>
          <w:tcPr>
            <w:tcW w:type="dxa" w:w="1086"/>
          </w:tcPr>
          <w:p>
            <w:pPr>
              <w:spacing w:after="0"/>
              <w:jc w:val="right"/>
            </w:pPr>
            <w:r>
              <w:rPr>
                <w:sz w:val="16"/>
              </w:rPr>
              <w:t>96.2</w:t>
            </w:r>
          </w:p>
        </w:tc>
        <w:tc>
          <w:tcPr>
            <w:tcW w:type="dxa" w:w="1035"/>
          </w:tcPr>
          <w:p>
            <w:pPr>
              <w:spacing w:after="0"/>
              <w:jc w:val="right"/>
            </w:pPr>
            <w:r>
              <w:rPr>
                <w:sz w:val="16"/>
              </w:rPr>
              <w:t>98.9</w:t>
            </w:r>
          </w:p>
        </w:tc>
        <w:tc>
          <w:tcPr>
            <w:tcW w:type="dxa" w:w="7930"/>
          </w:tcPr>
          <w:p>
            <w:pPr>
              <w:spacing w:after="0"/>
              <w:jc w:val="left"/>
            </w:pPr>
            <w:r>
              <w:rPr>
                <w:sz w:val="16"/>
              </w:rPr>
              <w:t>Very High 5, Relatively High 11, Relatively Moderate 1</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17 of 17</w:t>
            </w:r>
          </w:p>
        </w:tc>
        <w:tc>
          <w:tcPr>
            <w:tcW w:type="dxa" w:w="1035"/>
          </w:tcPr>
          <w:p>
            <w:pPr>
              <w:spacing w:after="0"/>
              <w:jc w:val="right"/>
            </w:pPr>
            <w:r>
              <w:rPr>
                <w:sz w:val="16"/>
              </w:rPr>
              <w:t>2.2</w:t>
            </w:r>
          </w:p>
        </w:tc>
        <w:tc>
          <w:tcPr>
            <w:tcW w:type="dxa" w:w="1086"/>
          </w:tcPr>
          <w:p>
            <w:pPr>
              <w:spacing w:after="0"/>
              <w:jc w:val="right"/>
            </w:pPr>
            <w:r>
              <w:rPr>
                <w:sz w:val="16"/>
              </w:rPr>
              <w:t>72.7</w:t>
            </w:r>
          </w:p>
        </w:tc>
        <w:tc>
          <w:tcPr>
            <w:tcW w:type="dxa" w:w="1035"/>
          </w:tcPr>
          <w:p>
            <w:pPr>
              <w:spacing w:after="0"/>
              <w:jc w:val="right"/>
            </w:pPr>
            <w:r>
              <w:rPr>
                <w:sz w:val="16"/>
              </w:rPr>
              <w:t>87.4</w:t>
            </w:r>
          </w:p>
        </w:tc>
        <w:tc>
          <w:tcPr>
            <w:tcW w:type="dxa" w:w="7930"/>
          </w:tcPr>
          <w:p>
            <w:pPr>
              <w:spacing w:after="0"/>
              <w:jc w:val="left"/>
            </w:pPr>
            <w:r>
              <w:rPr>
                <w:sz w:val="16"/>
              </w:rPr>
              <w:t>Relatively Moderate 11, Relatively Low 5, Very Low 1</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17 of 17</w:t>
            </w:r>
          </w:p>
        </w:tc>
        <w:tc>
          <w:tcPr>
            <w:tcW w:type="dxa" w:w="1035"/>
          </w:tcPr>
          <w:p>
            <w:pPr>
              <w:spacing w:after="0"/>
              <w:jc w:val="right"/>
            </w:pPr>
            <w:r>
              <w:rPr>
                <w:sz w:val="16"/>
              </w:rPr>
              <w:t>1.3</w:t>
            </w:r>
          </w:p>
        </w:tc>
        <w:tc>
          <w:tcPr>
            <w:tcW w:type="dxa" w:w="1086"/>
          </w:tcPr>
          <w:p>
            <w:pPr>
              <w:spacing w:after="0"/>
              <w:jc w:val="right"/>
            </w:pPr>
            <w:r>
              <w:rPr>
                <w:sz w:val="16"/>
              </w:rPr>
              <w:t>45.4</w:t>
            </w:r>
          </w:p>
        </w:tc>
        <w:tc>
          <w:tcPr>
            <w:tcW w:type="dxa" w:w="1035"/>
          </w:tcPr>
          <w:p>
            <w:pPr>
              <w:spacing w:after="0"/>
              <w:jc w:val="right"/>
            </w:pPr>
            <w:r>
              <w:rPr>
                <w:sz w:val="16"/>
              </w:rPr>
              <w:t>94.0</w:t>
            </w:r>
          </w:p>
        </w:tc>
        <w:tc>
          <w:tcPr>
            <w:tcW w:type="dxa" w:w="7930"/>
          </w:tcPr>
          <w:p>
            <w:pPr>
              <w:spacing w:after="0"/>
              <w:jc w:val="left"/>
            </w:pPr>
            <w:r>
              <w:rPr>
                <w:sz w:val="16"/>
              </w:rPr>
              <w:t>Relatively High 4, Relatively Moderate 4, Relatively Low 3, Very Low 6</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17 of 17</w:t>
            </w:r>
          </w:p>
        </w:tc>
        <w:tc>
          <w:tcPr>
            <w:tcW w:type="dxa" w:w="1035"/>
          </w:tcPr>
          <w:p>
            <w:pPr>
              <w:spacing w:after="0"/>
              <w:jc w:val="right"/>
            </w:pPr>
            <w:r>
              <w:rPr>
                <w:sz w:val="16"/>
              </w:rPr>
              <w:t>28.1</w:t>
            </w:r>
          </w:p>
        </w:tc>
        <w:tc>
          <w:tcPr>
            <w:tcW w:type="dxa" w:w="1086"/>
          </w:tcPr>
          <w:p>
            <w:pPr>
              <w:spacing w:after="0"/>
              <w:jc w:val="right"/>
            </w:pPr>
            <w:r>
              <w:rPr>
                <w:sz w:val="16"/>
              </w:rPr>
              <w:t>41.4</w:t>
            </w:r>
          </w:p>
        </w:tc>
        <w:tc>
          <w:tcPr>
            <w:tcW w:type="dxa" w:w="1035"/>
          </w:tcPr>
          <w:p>
            <w:pPr>
              <w:spacing w:after="0"/>
              <w:jc w:val="right"/>
            </w:pPr>
            <w:r>
              <w:rPr>
                <w:sz w:val="16"/>
              </w:rPr>
              <w:t>81.6</w:t>
            </w:r>
          </w:p>
        </w:tc>
        <w:tc>
          <w:tcPr>
            <w:tcW w:type="dxa" w:w="7930"/>
          </w:tcPr>
          <w:p>
            <w:pPr>
              <w:spacing w:after="0"/>
              <w:jc w:val="left"/>
            </w:pPr>
            <w:r>
              <w:rPr>
                <w:sz w:val="16"/>
              </w:rPr>
              <w:t>Relatively Low 1, Very Low 16</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17 of 17</w:t>
            </w:r>
          </w:p>
        </w:tc>
        <w:tc>
          <w:tcPr>
            <w:tcW w:type="dxa" w:w="1035"/>
          </w:tcPr>
          <w:p>
            <w:pPr>
              <w:spacing w:after="0"/>
              <w:jc w:val="right"/>
            </w:pPr>
            <w:r>
              <w:rPr>
                <w:sz w:val="16"/>
              </w:rPr>
              <w:t>70.2</w:t>
            </w:r>
          </w:p>
        </w:tc>
        <w:tc>
          <w:tcPr>
            <w:tcW w:type="dxa" w:w="1086"/>
          </w:tcPr>
          <w:p>
            <w:pPr>
              <w:spacing w:after="0"/>
              <w:jc w:val="right"/>
            </w:pPr>
            <w:r>
              <w:rPr>
                <w:sz w:val="16"/>
              </w:rPr>
              <w:t>91.8</w:t>
            </w:r>
          </w:p>
        </w:tc>
        <w:tc>
          <w:tcPr>
            <w:tcW w:type="dxa" w:w="1035"/>
          </w:tcPr>
          <w:p>
            <w:pPr>
              <w:spacing w:after="0"/>
              <w:jc w:val="right"/>
            </w:pPr>
            <w:r>
              <w:rPr>
                <w:sz w:val="16"/>
              </w:rPr>
              <w:t>98.9</w:t>
            </w:r>
          </w:p>
        </w:tc>
        <w:tc>
          <w:tcPr>
            <w:tcW w:type="dxa" w:w="7930"/>
          </w:tcPr>
          <w:p>
            <w:pPr>
              <w:spacing w:after="0"/>
              <w:jc w:val="left"/>
            </w:pPr>
            <w:r>
              <w:rPr>
                <w:sz w:val="16"/>
              </w:rPr>
              <w:t>Very High 3, Relatively High 12, Relatively Moderate 2</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17 of 17</w:t>
            </w:r>
          </w:p>
        </w:tc>
        <w:tc>
          <w:tcPr>
            <w:tcW w:type="dxa" w:w="1035"/>
          </w:tcPr>
          <w:p>
            <w:pPr>
              <w:spacing w:after="0"/>
              <w:jc w:val="right"/>
            </w:pPr>
            <w:r>
              <w:rPr>
                <w:sz w:val="16"/>
              </w:rPr>
              <w:t>31.4</w:t>
            </w:r>
          </w:p>
        </w:tc>
        <w:tc>
          <w:tcPr>
            <w:tcW w:type="dxa" w:w="1086"/>
          </w:tcPr>
          <w:p>
            <w:pPr>
              <w:spacing w:after="0"/>
              <w:jc w:val="right"/>
            </w:pPr>
            <w:r>
              <w:rPr>
                <w:sz w:val="16"/>
              </w:rPr>
              <w:t>53.1</w:t>
            </w:r>
          </w:p>
        </w:tc>
        <w:tc>
          <w:tcPr>
            <w:tcW w:type="dxa" w:w="1035"/>
          </w:tcPr>
          <w:p>
            <w:pPr>
              <w:spacing w:after="0"/>
              <w:jc w:val="right"/>
            </w:pPr>
            <w:r>
              <w:rPr>
                <w:sz w:val="16"/>
              </w:rPr>
              <w:t>76.7</w:t>
            </w:r>
          </w:p>
        </w:tc>
        <w:tc>
          <w:tcPr>
            <w:tcW w:type="dxa" w:w="7930"/>
          </w:tcPr>
          <w:p>
            <w:pPr>
              <w:spacing w:after="0"/>
              <w:jc w:val="left"/>
            </w:pPr>
            <w:r>
              <w:rPr>
                <w:sz w:val="16"/>
              </w:rPr>
              <w:t>Relatively Moderate 8, Relatively Low 9</w:t>
            </w:r>
          </w:p>
        </w:tc>
      </w:tr>
      <w:tr>
        <w:trPr>
          <w:cantSplit/>
        </w:trPr>
        <w:tc>
          <w:tcPr>
            <w:tcW w:type="dxa" w:w="1656"/>
          </w:tcPr>
          <w:p>
            <w:pPr>
              <w:spacing w:after="0"/>
              <w:jc w:val="left"/>
            </w:pPr>
            <w:r>
              <w:rPr>
                <w:sz w:val="16"/>
              </w:rPr>
              <w:t>Tornado</w:t>
            </w:r>
          </w:p>
        </w:tc>
        <w:tc>
          <w:tcPr>
            <w:tcW w:type="dxa" w:w="1371"/>
          </w:tcPr>
          <w:p>
            <w:pPr>
              <w:spacing w:after="0"/>
              <w:jc w:val="right"/>
            </w:pPr>
            <w:r>
              <w:rPr>
                <w:sz w:val="16"/>
              </w:rPr>
              <w:t>17 of 17</w:t>
            </w:r>
          </w:p>
        </w:tc>
        <w:tc>
          <w:tcPr>
            <w:tcW w:type="dxa" w:w="1035"/>
          </w:tcPr>
          <w:p>
            <w:pPr>
              <w:spacing w:after="0"/>
              <w:jc w:val="right"/>
            </w:pPr>
            <w:r>
              <w:rPr>
                <w:sz w:val="16"/>
              </w:rPr>
              <w:t>64.9</w:t>
            </w:r>
          </w:p>
        </w:tc>
        <w:tc>
          <w:tcPr>
            <w:tcW w:type="dxa" w:w="1086"/>
          </w:tcPr>
          <w:p>
            <w:pPr>
              <w:spacing w:after="0"/>
              <w:jc w:val="right"/>
            </w:pPr>
            <w:r>
              <w:rPr>
                <w:sz w:val="16"/>
              </w:rPr>
              <w:t>86.7</w:t>
            </w:r>
          </w:p>
        </w:tc>
        <w:tc>
          <w:tcPr>
            <w:tcW w:type="dxa" w:w="1035"/>
          </w:tcPr>
          <w:p>
            <w:pPr>
              <w:spacing w:after="0"/>
              <w:jc w:val="right"/>
            </w:pPr>
            <w:r>
              <w:rPr>
                <w:sz w:val="16"/>
              </w:rPr>
              <w:t>98.7</w:t>
            </w:r>
          </w:p>
        </w:tc>
        <w:tc>
          <w:tcPr>
            <w:tcW w:type="dxa" w:w="7930"/>
          </w:tcPr>
          <w:p>
            <w:pPr>
              <w:spacing w:after="0"/>
              <w:jc w:val="left"/>
            </w:pPr>
            <w:r>
              <w:rPr>
                <w:sz w:val="16"/>
              </w:rPr>
              <w:t>Very High 4, Relatively High 9, Relatively Moderate 4</w:t>
            </w:r>
          </w:p>
        </w:tc>
      </w:tr>
      <w:tr>
        <w:trPr>
          <w:cantSplit/>
        </w:trPr>
        <w:tc>
          <w:tcPr>
            <w:tcW w:type="dxa" w:w="1656"/>
          </w:tcPr>
          <w:p>
            <w:pPr>
              <w:spacing w:after="0"/>
              <w:jc w:val="left"/>
            </w:pPr>
            <w:r>
              <w:rPr>
                <w:sz w:val="16"/>
              </w:rPr>
              <w:t>Wildfire</w:t>
            </w:r>
          </w:p>
        </w:tc>
        <w:tc>
          <w:tcPr>
            <w:tcW w:type="dxa" w:w="1371"/>
          </w:tcPr>
          <w:p>
            <w:pPr>
              <w:spacing w:after="0"/>
              <w:jc w:val="right"/>
            </w:pPr>
            <w:r>
              <w:rPr>
                <w:sz w:val="16"/>
              </w:rPr>
              <w:t>17 of 17</w:t>
            </w:r>
          </w:p>
        </w:tc>
        <w:tc>
          <w:tcPr>
            <w:tcW w:type="dxa" w:w="1035"/>
          </w:tcPr>
          <w:p>
            <w:pPr>
              <w:spacing w:after="0"/>
              <w:jc w:val="right"/>
            </w:pPr>
            <w:r>
              <w:rPr>
                <w:sz w:val="16"/>
              </w:rPr>
              <w:t>34.8</w:t>
            </w:r>
          </w:p>
        </w:tc>
        <w:tc>
          <w:tcPr>
            <w:tcW w:type="dxa" w:w="1086"/>
          </w:tcPr>
          <w:p>
            <w:pPr>
              <w:spacing w:after="0"/>
              <w:jc w:val="right"/>
            </w:pPr>
            <w:r>
              <w:rPr>
                <w:sz w:val="16"/>
              </w:rPr>
              <w:t>47.9</w:t>
            </w:r>
          </w:p>
        </w:tc>
        <w:tc>
          <w:tcPr>
            <w:tcW w:type="dxa" w:w="1035"/>
          </w:tcPr>
          <w:p>
            <w:pPr>
              <w:spacing w:after="0"/>
              <w:jc w:val="right"/>
            </w:pPr>
            <w:r>
              <w:rPr>
                <w:sz w:val="16"/>
              </w:rPr>
              <w:t>78.7</w:t>
            </w:r>
          </w:p>
        </w:tc>
        <w:tc>
          <w:tcPr>
            <w:tcW w:type="dxa" w:w="7930"/>
          </w:tcPr>
          <w:p>
            <w:pPr>
              <w:spacing w:after="0"/>
              <w:jc w:val="left"/>
            </w:pPr>
            <w:r>
              <w:rPr>
                <w:sz w:val="16"/>
              </w:rPr>
              <w:t>Relatively Low 1, Very Low 16</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17 of 17</w:t>
            </w:r>
          </w:p>
        </w:tc>
        <w:tc>
          <w:tcPr>
            <w:tcW w:type="dxa" w:w="1035"/>
          </w:tcPr>
          <w:p>
            <w:pPr>
              <w:spacing w:after="0"/>
              <w:jc w:val="right"/>
            </w:pPr>
            <w:r>
              <w:rPr>
                <w:sz w:val="16"/>
              </w:rPr>
              <w:t>32.1</w:t>
            </w:r>
          </w:p>
        </w:tc>
        <w:tc>
          <w:tcPr>
            <w:tcW w:type="dxa" w:w="1086"/>
          </w:tcPr>
          <w:p>
            <w:pPr>
              <w:spacing w:after="0"/>
              <w:jc w:val="right"/>
            </w:pPr>
            <w:r>
              <w:rPr>
                <w:sz w:val="16"/>
              </w:rPr>
              <w:t>50.9</w:t>
            </w:r>
          </w:p>
        </w:tc>
        <w:tc>
          <w:tcPr>
            <w:tcW w:type="dxa" w:w="1035"/>
          </w:tcPr>
          <w:p>
            <w:pPr>
              <w:spacing w:after="0"/>
              <w:jc w:val="right"/>
            </w:pPr>
            <w:r>
              <w:rPr>
                <w:sz w:val="16"/>
              </w:rPr>
              <w:t>70.4</w:t>
            </w:r>
          </w:p>
        </w:tc>
        <w:tc>
          <w:tcPr>
            <w:tcW w:type="dxa" w:w="7930"/>
          </w:tcPr>
          <w:p>
            <w:pPr>
              <w:spacing w:after="0"/>
              <w:jc w:val="left"/>
            </w:pPr>
            <w:r>
              <w:rPr>
                <w:sz w:val="16"/>
              </w:rPr>
              <w:t>Relatively Moderate 10, Relatively Low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54"/>
        <w:gridCol w:w="769"/>
        <w:gridCol w:w="2616"/>
        <w:gridCol w:w="2180"/>
        <w:gridCol w:w="2165"/>
        <w:gridCol w:w="2436"/>
        <w:gridCol w:w="2292"/>
      </w:tblGrid>
      <w:tr>
        <w:trPr>
          <w:cantSplit/>
          <w:tblHeader/>
        </w:trPr>
        <w:tc>
          <w:tcPr>
            <w:tcW w:type="dxa" w:w="1654"/>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616"/>
            <w:shd w:val="clear" w:color="auto" w:fill="E8E8E8"/>
          </w:tcPr>
          <w:p>
            <w:pPr>
              <w:spacing w:after="0"/>
              <w:jc w:val="left"/>
            </w:pPr>
            <w:r>
              <w:rPr>
                <w:b/>
                <w:sz w:val="16"/>
              </w:rPr>
              <w:t>Plan status</w:t>
            </w:r>
          </w:p>
        </w:tc>
        <w:tc>
          <w:tcPr>
            <w:tcW w:type="dxa" w:w="218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6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3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292"/>
            <w:shd w:val="clear" w:color="auto" w:fill="E8E8E8"/>
          </w:tcPr>
          <w:p>
            <w:pPr>
              <w:spacing w:after="0"/>
              <w:jc w:val="left"/>
            </w:pPr>
            <w:r>
              <w:rPr>
                <w:b/>
                <w:sz w:val="16"/>
              </w:rPr>
              <w:t>Notes</w:t>
            </w:r>
          </w:p>
        </w:tc>
      </w:tr>
      <w:tr>
        <w:trPr>
          <w:cantSplit/>
        </w:trPr>
        <w:tc>
          <w:tcPr>
            <w:tcW w:type="dxa" w:w="1654"/>
          </w:tcPr>
          <w:p>
            <w:pPr>
              <w:spacing w:after="0"/>
              <w:jc w:val="left"/>
            </w:pPr>
            <w:r>
              <w:rPr>
                <w:sz w:val="16"/>
              </w:rPr>
              <w:t>St. Martin Parish</w:t>
            </w:r>
          </w:p>
        </w:tc>
        <w:tc>
          <w:tcPr>
            <w:tcW w:type="dxa" w:w="769"/>
          </w:tcPr>
          <w:p>
            <w:pPr>
              <w:spacing w:after="0"/>
              <w:jc w:val="left"/>
            </w:pPr>
            <w:r>
              <w:rPr>
                <w:sz w:val="16"/>
              </w:rPr>
              <w:t>County</w:t>
            </w:r>
          </w:p>
        </w:tc>
        <w:tc>
          <w:tcPr>
            <w:tcW w:type="dxa" w:w="2616"/>
          </w:tcPr>
          <w:p>
            <w:pPr>
              <w:spacing w:after="0"/>
              <w:jc w:val="left"/>
            </w:pPr>
            <w:r>
              <w:rPr>
                <w:sz w:val="16"/>
              </w:rPr>
              <w:t>Approved, expires 2027-04-13</w:t>
            </w:r>
          </w:p>
        </w:tc>
        <w:tc>
          <w:tcPr>
            <w:tcW w:type="dxa" w:w="2180"/>
          </w:tcPr>
          <w:p>
            <w:pPr>
              <w:spacing w:after="0"/>
              <w:jc w:val="right"/>
            </w:pPr>
            <w:r>
              <w:rPr>
                <w:sz w:val="16"/>
              </w:rPr>
              <w:t>FMA RL 21, SRL 15; any 82</w:t>
            </w:r>
          </w:p>
        </w:tc>
        <w:tc>
          <w:tcPr>
            <w:tcW w:type="dxa" w:w="2165"/>
          </w:tcPr>
          <w:p>
            <w:pPr>
              <w:spacing w:after="0"/>
              <w:jc w:val="right"/>
            </w:pPr>
            <w:r>
              <w:rPr>
                <w:sz w:val="16"/>
              </w:rPr>
              <w:t>$4,662,662.44</w:t>
            </w:r>
          </w:p>
        </w:tc>
        <w:tc>
          <w:tcPr>
            <w:tcW w:type="dxa" w:w="2436"/>
          </w:tcPr>
          <w:p>
            <w:pPr>
              <w:spacing w:after="0"/>
              <w:jc w:val="right"/>
            </w:pPr>
            <w:r>
              <w:rPr>
                <w:sz w:val="16"/>
              </w:rPr>
              <w:t>0 total; 0 since its plan</w:t>
            </w:r>
          </w:p>
        </w:tc>
        <w:tc>
          <w:tcPr>
            <w:tcW w:type="dxa" w:w="2292"/>
          </w:tcPr>
          <w:p>
            <w:pPr>
              <w:spacing w:after="0"/>
              <w:jc w:val="left"/>
            </w:pPr>
          </w:p>
        </w:tc>
      </w:tr>
      <w:tr>
        <w:trPr>
          <w:cantSplit/>
        </w:trPr>
        <w:tc>
          <w:tcPr>
            <w:tcW w:type="dxa" w:w="1654"/>
          </w:tcPr>
          <w:p>
            <w:pPr>
              <w:spacing w:after="0"/>
              <w:jc w:val="left"/>
            </w:pPr>
            <w:r>
              <w:rPr>
                <w:sz w:val="16"/>
              </w:rPr>
              <w:t>Arnaudville town</w:t>
            </w:r>
          </w:p>
        </w:tc>
        <w:tc>
          <w:tcPr>
            <w:tcW w:type="dxa" w:w="769"/>
          </w:tcPr>
          <w:p>
            <w:pPr>
              <w:spacing w:after="0"/>
              <w:jc w:val="left"/>
            </w:pPr>
            <w:r>
              <w:rPr>
                <w:sz w:val="16"/>
              </w:rPr>
              <w:t>Town</w:t>
            </w:r>
          </w:p>
        </w:tc>
        <w:tc>
          <w:tcPr>
            <w:tcW w:type="dxa" w:w="2616"/>
          </w:tcPr>
          <w:p>
            <w:pPr>
              <w:spacing w:after="0"/>
              <w:jc w:val="left"/>
            </w:pPr>
            <w:r>
              <w:rPr>
                <w:sz w:val="16"/>
              </w:rPr>
              <w:t>Approved, expires 2028-04-10</w:t>
            </w:r>
          </w:p>
        </w:tc>
        <w:tc>
          <w:tcPr>
            <w:tcW w:type="dxa" w:w="2180"/>
          </w:tcPr>
          <w:p>
            <w:pPr>
              <w:spacing w:after="0"/>
              <w:jc w:val="right"/>
            </w:pPr>
            <w:r>
              <w:rPr>
                <w:sz w:val="16"/>
              </w:rPr>
              <w:t>FMA RL 0, SRL 0; any 0</w:t>
            </w:r>
          </w:p>
        </w:tc>
        <w:tc>
          <w:tcPr>
            <w:tcW w:type="dxa" w:w="2165"/>
          </w:tcPr>
          <w:p>
            <w:pPr>
              <w:spacing w:after="0"/>
              <w:jc w:val="right"/>
            </w:pPr>
            <w:r>
              <w:rPr>
                <w:sz w:val="16"/>
              </w:rPr>
              <w:t>no Public Assistance recorded</w:t>
            </w:r>
          </w:p>
        </w:tc>
        <w:tc>
          <w:tcPr>
            <w:tcW w:type="dxa" w:w="2436"/>
          </w:tcPr>
          <w:p>
            <w:pPr>
              <w:spacing w:after="0"/>
              <w:jc w:val="right"/>
            </w:pPr>
            <w:r>
              <w:rPr>
                <w:sz w:val="16"/>
              </w:rPr>
              <w:t>0 total; 0 since its plan</w:t>
            </w:r>
          </w:p>
        </w:tc>
        <w:tc>
          <w:tcPr>
            <w:tcW w:type="dxa" w:w="2292"/>
          </w:tcPr>
          <w:p>
            <w:pPr>
              <w:spacing w:after="0"/>
              <w:jc w:val="left"/>
            </w:pPr>
            <w:r>
              <w:rPr>
                <w:sz w:val="16"/>
              </w:rPr>
              <w:t>Also approved under plan 107324 (St. Martin Parish, expires 2027-04-13). FEMA's plan status map shows one plan per jurisdiction and may show one of these; this packet uses the approved plan that expires last.</w:t>
            </w:r>
          </w:p>
        </w:tc>
      </w:tr>
      <w:tr>
        <w:trPr>
          <w:cantSplit/>
        </w:trPr>
        <w:tc>
          <w:tcPr>
            <w:tcW w:type="dxa" w:w="1654"/>
          </w:tcPr>
          <w:p>
            <w:pPr>
              <w:spacing w:after="0"/>
              <w:jc w:val="left"/>
            </w:pPr>
            <w:r>
              <w:rPr>
                <w:sz w:val="16"/>
              </w:rPr>
              <w:t>Breaux Bridge city</w:t>
            </w:r>
          </w:p>
        </w:tc>
        <w:tc>
          <w:tcPr>
            <w:tcW w:type="dxa" w:w="769"/>
          </w:tcPr>
          <w:p>
            <w:pPr>
              <w:spacing w:after="0"/>
              <w:jc w:val="left"/>
            </w:pPr>
            <w:r>
              <w:rPr>
                <w:sz w:val="16"/>
              </w:rPr>
              <w:t>City</w:t>
            </w:r>
          </w:p>
        </w:tc>
        <w:tc>
          <w:tcPr>
            <w:tcW w:type="dxa" w:w="2616"/>
          </w:tcPr>
          <w:p>
            <w:pPr>
              <w:spacing w:after="0"/>
              <w:jc w:val="left"/>
            </w:pPr>
            <w:r>
              <w:rPr>
                <w:sz w:val="16"/>
              </w:rPr>
              <w:t>Approved, expires 2027-04-13</w:t>
            </w:r>
          </w:p>
        </w:tc>
        <w:tc>
          <w:tcPr>
            <w:tcW w:type="dxa" w:w="2180"/>
          </w:tcPr>
          <w:p>
            <w:pPr>
              <w:spacing w:after="0"/>
              <w:jc w:val="right"/>
            </w:pPr>
            <w:r>
              <w:rPr>
                <w:sz w:val="16"/>
              </w:rPr>
              <w:t>FMA RL 6, SRL 1; any 21</w:t>
            </w:r>
          </w:p>
        </w:tc>
        <w:tc>
          <w:tcPr>
            <w:tcW w:type="dxa" w:w="2165"/>
          </w:tcPr>
          <w:p>
            <w:pPr>
              <w:spacing w:after="0"/>
              <w:jc w:val="right"/>
            </w:pPr>
            <w:r>
              <w:rPr>
                <w:sz w:val="16"/>
              </w:rPr>
              <w:t>$443,719.16</w:t>
            </w:r>
          </w:p>
        </w:tc>
        <w:tc>
          <w:tcPr>
            <w:tcW w:type="dxa" w:w="2436"/>
          </w:tcPr>
          <w:p>
            <w:pPr>
              <w:spacing w:after="0"/>
              <w:jc w:val="right"/>
            </w:pPr>
            <w:r>
              <w:rPr>
                <w:sz w:val="16"/>
              </w:rPr>
              <w:t>47 total; 8 since its plan</w:t>
            </w:r>
          </w:p>
        </w:tc>
        <w:tc>
          <w:tcPr>
            <w:tcW w:type="dxa" w:w="2292"/>
          </w:tcPr>
          <w:p>
            <w:pPr>
              <w:spacing w:after="0"/>
              <w:jc w:val="left"/>
            </w:pPr>
          </w:p>
        </w:tc>
      </w:tr>
      <w:tr>
        <w:trPr>
          <w:cantSplit/>
        </w:trPr>
        <w:tc>
          <w:tcPr>
            <w:tcW w:type="dxa" w:w="1654"/>
          </w:tcPr>
          <w:p>
            <w:pPr>
              <w:spacing w:after="0"/>
              <w:jc w:val="left"/>
            </w:pPr>
            <w:r>
              <w:rPr>
                <w:sz w:val="16"/>
              </w:rPr>
              <w:t>Broussard city</w:t>
            </w:r>
          </w:p>
        </w:tc>
        <w:tc>
          <w:tcPr>
            <w:tcW w:type="dxa" w:w="769"/>
          </w:tcPr>
          <w:p>
            <w:pPr>
              <w:spacing w:after="0"/>
              <w:jc w:val="left"/>
            </w:pPr>
            <w:r>
              <w:rPr>
                <w:sz w:val="16"/>
              </w:rPr>
              <w:t>City</w:t>
            </w:r>
          </w:p>
        </w:tc>
        <w:tc>
          <w:tcPr>
            <w:tcW w:type="dxa" w:w="2616"/>
          </w:tcPr>
          <w:p>
            <w:pPr>
              <w:spacing w:after="0"/>
              <w:jc w:val="left"/>
            </w:pPr>
            <w:r>
              <w:rPr>
                <w:sz w:val="16"/>
              </w:rPr>
              <w:t>Approved, expires 2027-04-13</w:t>
            </w:r>
          </w:p>
        </w:tc>
        <w:tc>
          <w:tcPr>
            <w:tcW w:type="dxa" w:w="2180"/>
          </w:tcPr>
          <w:p>
            <w:pPr>
              <w:spacing w:after="0"/>
              <w:jc w:val="right"/>
            </w:pPr>
            <w:r>
              <w:rPr>
                <w:sz w:val="16"/>
              </w:rPr>
              <w:t>FMA RL 7, SRL 5; any 18</w:t>
            </w:r>
          </w:p>
        </w:tc>
        <w:tc>
          <w:tcPr>
            <w:tcW w:type="dxa" w:w="2165"/>
          </w:tcPr>
          <w:p>
            <w:pPr>
              <w:spacing w:after="0"/>
              <w:jc w:val="right"/>
            </w:pPr>
            <w:r>
              <w:rPr>
                <w:sz w:val="16"/>
              </w:rPr>
              <w:t>no Public Assistance recorded</w:t>
            </w:r>
          </w:p>
        </w:tc>
        <w:tc>
          <w:tcPr>
            <w:tcW w:type="dxa" w:w="2436"/>
          </w:tcPr>
          <w:p>
            <w:pPr>
              <w:spacing w:after="0"/>
              <w:jc w:val="right"/>
            </w:pPr>
            <w:r>
              <w:rPr>
                <w:sz w:val="16"/>
              </w:rPr>
              <w:t>0 total; 0 since its plan</w:t>
            </w:r>
          </w:p>
        </w:tc>
        <w:tc>
          <w:tcPr>
            <w:tcW w:type="dxa" w:w="2292"/>
          </w:tcPr>
          <w:p>
            <w:pPr>
              <w:spacing w:after="0"/>
              <w:jc w:val="left"/>
            </w:pPr>
            <w:r>
              <w:rPr>
                <w:sz w:val="16"/>
              </w:rPr>
              <w:t>Whole community, including the part in Lafayette Parish; none of its repeat-flood properties are in this county.</w:t>
            </w:r>
          </w:p>
        </w:tc>
      </w:tr>
      <w:tr>
        <w:trPr>
          <w:cantSplit/>
        </w:trPr>
        <w:tc>
          <w:tcPr>
            <w:tcW w:type="dxa" w:w="1654"/>
          </w:tcPr>
          <w:p>
            <w:pPr>
              <w:spacing w:after="0"/>
              <w:jc w:val="left"/>
            </w:pPr>
            <w:r>
              <w:rPr>
                <w:sz w:val="16"/>
              </w:rPr>
              <w:t>Henderson town</w:t>
            </w:r>
          </w:p>
        </w:tc>
        <w:tc>
          <w:tcPr>
            <w:tcW w:type="dxa" w:w="769"/>
          </w:tcPr>
          <w:p>
            <w:pPr>
              <w:spacing w:after="0"/>
              <w:jc w:val="left"/>
            </w:pPr>
            <w:r>
              <w:rPr>
                <w:sz w:val="16"/>
              </w:rPr>
              <w:t>Town</w:t>
            </w:r>
          </w:p>
        </w:tc>
        <w:tc>
          <w:tcPr>
            <w:tcW w:type="dxa" w:w="2616"/>
          </w:tcPr>
          <w:p>
            <w:pPr>
              <w:spacing w:after="0"/>
              <w:jc w:val="left"/>
            </w:pPr>
            <w:r>
              <w:rPr>
                <w:sz w:val="16"/>
              </w:rPr>
              <w:t>Approved, expires 2027-04-13</w:t>
            </w:r>
          </w:p>
        </w:tc>
        <w:tc>
          <w:tcPr>
            <w:tcW w:type="dxa" w:w="2180"/>
          </w:tcPr>
          <w:p>
            <w:pPr>
              <w:spacing w:after="0"/>
              <w:jc w:val="right"/>
            </w:pPr>
            <w:r>
              <w:rPr>
                <w:sz w:val="16"/>
              </w:rPr>
              <w:t>FMA RL 2, SRL 2; any 3</w:t>
            </w:r>
          </w:p>
        </w:tc>
        <w:tc>
          <w:tcPr>
            <w:tcW w:type="dxa" w:w="2165"/>
          </w:tcPr>
          <w:p>
            <w:pPr>
              <w:spacing w:after="0"/>
              <w:jc w:val="right"/>
            </w:pPr>
            <w:r>
              <w:rPr>
                <w:sz w:val="16"/>
              </w:rPr>
              <w:t>$45,093.59</w:t>
            </w:r>
          </w:p>
        </w:tc>
        <w:tc>
          <w:tcPr>
            <w:tcW w:type="dxa" w:w="2436"/>
          </w:tcPr>
          <w:p>
            <w:pPr>
              <w:spacing w:after="0"/>
              <w:jc w:val="right"/>
            </w:pPr>
            <w:r>
              <w:rPr>
                <w:sz w:val="16"/>
              </w:rPr>
              <w:t>6 total; 1 since its plan</w:t>
            </w:r>
          </w:p>
        </w:tc>
        <w:tc>
          <w:tcPr>
            <w:tcW w:type="dxa" w:w="2292"/>
          </w:tcPr>
          <w:p>
            <w:pPr>
              <w:spacing w:after="0"/>
              <w:jc w:val="left"/>
            </w:pPr>
          </w:p>
        </w:tc>
      </w:tr>
      <w:tr>
        <w:trPr>
          <w:cantSplit/>
        </w:trPr>
        <w:tc>
          <w:tcPr>
            <w:tcW w:type="dxa" w:w="1654"/>
          </w:tcPr>
          <w:p>
            <w:pPr>
              <w:spacing w:after="0"/>
              <w:jc w:val="left"/>
            </w:pPr>
            <w:r>
              <w:rPr>
                <w:sz w:val="16"/>
              </w:rPr>
              <w:t>Parks village</w:t>
            </w:r>
          </w:p>
        </w:tc>
        <w:tc>
          <w:tcPr>
            <w:tcW w:type="dxa" w:w="769"/>
          </w:tcPr>
          <w:p>
            <w:pPr>
              <w:spacing w:after="0"/>
              <w:jc w:val="left"/>
            </w:pPr>
            <w:r>
              <w:rPr>
                <w:sz w:val="16"/>
              </w:rPr>
              <w:t>Village</w:t>
            </w:r>
          </w:p>
        </w:tc>
        <w:tc>
          <w:tcPr>
            <w:tcW w:type="dxa" w:w="2616"/>
          </w:tcPr>
          <w:p>
            <w:pPr>
              <w:spacing w:after="0"/>
              <w:jc w:val="left"/>
            </w:pPr>
            <w:r>
              <w:rPr>
                <w:sz w:val="16"/>
              </w:rPr>
              <w:t>Approved, expires 2027-04-13</w:t>
            </w:r>
          </w:p>
        </w:tc>
        <w:tc>
          <w:tcPr>
            <w:tcW w:type="dxa" w:w="2180"/>
          </w:tcPr>
          <w:p>
            <w:pPr>
              <w:spacing w:after="0"/>
              <w:jc w:val="right"/>
            </w:pPr>
            <w:r>
              <w:rPr>
                <w:sz w:val="16"/>
              </w:rPr>
              <w:t>FMA RL 0, SRL 0; any 2</w:t>
            </w:r>
          </w:p>
        </w:tc>
        <w:tc>
          <w:tcPr>
            <w:tcW w:type="dxa" w:w="2165"/>
          </w:tcPr>
          <w:p>
            <w:pPr>
              <w:spacing w:after="0"/>
              <w:jc w:val="right"/>
            </w:pPr>
            <w:r>
              <w:rPr>
                <w:sz w:val="16"/>
              </w:rPr>
              <w:t>$2,982.63</w:t>
            </w:r>
          </w:p>
        </w:tc>
        <w:tc>
          <w:tcPr>
            <w:tcW w:type="dxa" w:w="2436"/>
          </w:tcPr>
          <w:p>
            <w:pPr>
              <w:spacing w:after="0"/>
              <w:jc w:val="right"/>
            </w:pPr>
            <w:r>
              <w:rPr>
                <w:sz w:val="16"/>
              </w:rPr>
              <w:t>15 total; 2 since its plan</w:t>
            </w:r>
          </w:p>
        </w:tc>
        <w:tc>
          <w:tcPr>
            <w:tcW w:type="dxa" w:w="2292"/>
          </w:tcPr>
          <w:p>
            <w:pPr>
              <w:spacing w:after="0"/>
              <w:jc w:val="left"/>
            </w:pPr>
          </w:p>
        </w:tc>
      </w:tr>
      <w:tr>
        <w:trPr>
          <w:cantSplit/>
        </w:trPr>
        <w:tc>
          <w:tcPr>
            <w:tcW w:type="dxa" w:w="1654"/>
          </w:tcPr>
          <w:p>
            <w:pPr>
              <w:spacing w:after="0"/>
              <w:jc w:val="left"/>
            </w:pPr>
            <w:r>
              <w:rPr>
                <w:sz w:val="16"/>
              </w:rPr>
              <w:t>St. Martinville city</w:t>
            </w:r>
          </w:p>
        </w:tc>
        <w:tc>
          <w:tcPr>
            <w:tcW w:type="dxa" w:w="769"/>
          </w:tcPr>
          <w:p>
            <w:pPr>
              <w:spacing w:after="0"/>
              <w:jc w:val="left"/>
            </w:pPr>
            <w:r>
              <w:rPr>
                <w:sz w:val="16"/>
              </w:rPr>
              <w:t>City</w:t>
            </w:r>
          </w:p>
        </w:tc>
        <w:tc>
          <w:tcPr>
            <w:tcW w:type="dxa" w:w="2616"/>
          </w:tcPr>
          <w:p>
            <w:pPr>
              <w:spacing w:after="0"/>
              <w:jc w:val="left"/>
            </w:pPr>
            <w:r>
              <w:rPr>
                <w:sz w:val="16"/>
              </w:rPr>
              <w:t>Approved, expires 2027-04-13</w:t>
            </w:r>
          </w:p>
        </w:tc>
        <w:tc>
          <w:tcPr>
            <w:tcW w:type="dxa" w:w="2180"/>
          </w:tcPr>
          <w:p>
            <w:pPr>
              <w:spacing w:after="0"/>
              <w:jc w:val="right"/>
            </w:pPr>
            <w:r>
              <w:rPr>
                <w:sz w:val="16"/>
              </w:rPr>
              <w:t>FMA RL 0, SRL 0; any 3</w:t>
            </w:r>
          </w:p>
        </w:tc>
        <w:tc>
          <w:tcPr>
            <w:tcW w:type="dxa" w:w="2165"/>
          </w:tcPr>
          <w:p>
            <w:pPr>
              <w:spacing w:after="0"/>
              <w:jc w:val="right"/>
            </w:pPr>
            <w:r>
              <w:rPr>
                <w:sz w:val="16"/>
              </w:rPr>
              <w:t>$1,671,077.85</w:t>
            </w:r>
          </w:p>
        </w:tc>
        <w:tc>
          <w:tcPr>
            <w:tcW w:type="dxa" w:w="2436"/>
          </w:tcPr>
          <w:p>
            <w:pPr>
              <w:spacing w:after="0"/>
              <w:jc w:val="right"/>
            </w:pPr>
            <w:r>
              <w:rPr>
                <w:sz w:val="16"/>
              </w:rPr>
              <w:t>22 total; 1 since its plan</w:t>
            </w:r>
          </w:p>
        </w:tc>
        <w:tc>
          <w:tcPr>
            <w:tcW w:type="dxa" w:w="22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126"/>
        <w:gridCol w:w="1126"/>
        <w:gridCol w:w="1085"/>
        <w:gridCol w:w="1305"/>
        <w:gridCol w:w="1153"/>
        <w:gridCol w:w="1065"/>
        <w:gridCol w:w="1235"/>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2022-04-14</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$9,459,038,870</w:t>
            </w:r>
          </w:p>
        </w:tc>
        <w:tc>
          <w:tcPr>
            <w:tcW w:type="dxa" w:w="1130"/>
          </w:tcPr>
          <w:p>
            <w:pPr>
              <w:spacing w:after="0"/>
              <w:jc w:val="right"/>
            </w:pPr>
            <w:r>
              <w:rPr>
                <w:sz w:val="16"/>
              </w:rPr>
              <w:t>n/a</w:t>
            </w:r>
          </w:p>
        </w:tc>
        <w:tc>
          <w:tcPr>
            <w:tcW w:type="dxa" w:w="1040"/>
          </w:tcPr>
          <w:p>
            <w:pPr>
              <w:spacing w:after="0"/>
              <w:jc w:val="right"/>
            </w:pPr>
            <w:r>
              <w:rPr>
                <w:sz w:val="16"/>
              </w:rPr>
              <w:t>51,668</w:t>
            </w:r>
          </w:p>
        </w:tc>
        <w:tc>
          <w:tcPr>
            <w:tcW w:type="dxa" w:w="1126"/>
          </w:tcPr>
          <w:p>
            <w:pPr>
              <w:spacing w:after="0"/>
              <w:jc w:val="right"/>
            </w:pPr>
            <w:r>
              <w:rPr>
                <w:sz w:val="16"/>
              </w:rPr>
              <w:t>$2,804,662</w:t>
            </w:r>
          </w:p>
        </w:tc>
        <w:tc>
          <w:tcPr>
            <w:tcW w:type="dxa" w:w="1126"/>
          </w:tcPr>
          <w:p>
            <w:pPr>
              <w:spacing w:after="0"/>
              <w:jc w:val="right"/>
            </w:pPr>
            <w:r>
              <w:rPr>
                <w:sz w:val="16"/>
              </w:rPr>
              <w:t>n/a</w:t>
            </w:r>
          </w:p>
        </w:tc>
        <w:tc>
          <w:tcPr>
            <w:tcW w:type="dxa" w:w="1085"/>
          </w:tcPr>
          <w:p>
            <w:pPr>
              <w:spacing w:after="0"/>
              <w:jc w:val="right"/>
            </w:pPr>
            <w:r>
              <w:rPr>
                <w:sz w:val="16"/>
              </w:rPr>
              <w:t>$430,465</w:t>
            </w:r>
          </w:p>
        </w:tc>
        <w:tc>
          <w:tcPr>
            <w:tcW w:type="dxa" w:w="1305"/>
          </w:tcPr>
          <w:p>
            <w:pPr>
              <w:spacing w:after="0"/>
              <w:jc w:val="right"/>
            </w:pPr>
            <w:r>
              <w:rPr>
                <w:sz w:val="16"/>
              </w:rPr>
              <w:t>0.0297%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$9,461,683,135</w:t>
            </w:r>
          </w:p>
        </w:tc>
        <w:tc>
          <w:tcPr>
            <w:tcW w:type="dxa" w:w="1130"/>
          </w:tcPr>
          <w:p>
            <w:pPr>
              <w:spacing w:after="0"/>
              <w:jc w:val="right"/>
            </w:pPr>
            <w:r>
              <w:rPr>
                <w:sz w:val="16"/>
              </w:rPr>
              <w:t>$51,002,809</w:t>
            </w:r>
          </w:p>
        </w:tc>
        <w:tc>
          <w:tcPr>
            <w:tcW w:type="dxa" w:w="1040"/>
          </w:tcPr>
          <w:p>
            <w:pPr>
              <w:spacing w:after="0"/>
              <w:jc w:val="right"/>
            </w:pPr>
            <w:r>
              <w:rPr>
                <w:sz w:val="16"/>
              </w:rPr>
              <w:t>51,686</w:t>
            </w:r>
          </w:p>
        </w:tc>
        <w:tc>
          <w:tcPr>
            <w:tcW w:type="dxa" w:w="1126"/>
          </w:tcPr>
          <w:p>
            <w:pPr>
              <w:spacing w:after="0"/>
              <w:jc w:val="right"/>
            </w:pPr>
            <w:r>
              <w:rPr>
                <w:sz w:val="16"/>
              </w:rPr>
              <w:t>$4,275</w:t>
            </w:r>
          </w:p>
        </w:tc>
        <w:tc>
          <w:tcPr>
            <w:tcW w:type="dxa" w:w="1126"/>
          </w:tcPr>
          <w:p>
            <w:pPr>
              <w:spacing w:after="0"/>
              <w:jc w:val="right"/>
            </w:pPr>
            <w:r>
              <w:rPr>
                <w:sz w:val="16"/>
              </w:rPr>
              <w:t>$1,697</w:t>
            </w:r>
          </w:p>
        </w:tc>
        <w:tc>
          <w:tcPr>
            <w:tcW w:type="dxa" w:w="1085"/>
          </w:tcPr>
          <w:p>
            <w:pPr>
              <w:spacing w:after="0"/>
              <w:jc w:val="right"/>
            </w:pPr>
            <w:r>
              <w:rPr>
                <w:sz w:val="16"/>
              </w:rPr>
              <w:t>$5,418,866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$40,081,889</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$1,427,296</w:t>
            </w:r>
          </w:p>
        </w:tc>
        <w:tc>
          <w:tcPr>
            <w:tcW w:type="dxa" w:w="1085"/>
          </w:tcPr>
          <w:p>
            <w:pPr>
              <w:spacing w:after="0"/>
              <w:jc w:val="right"/>
            </w:pPr>
            <w:r>
              <w:rPr>
                <w:sz w:val="16"/>
              </w:rPr>
              <w:t>n/a</w:t>
            </w:r>
          </w:p>
        </w:tc>
        <w:tc>
          <w:tcPr>
            <w:tcW w:type="dxa" w:w="1305"/>
          </w:tcPr>
          <w:p>
            <w:pPr>
              <w:spacing w:after="0"/>
              <w:jc w:val="right"/>
            </w:pPr>
            <w:r>
              <w:rPr>
                <w:sz w:val="16"/>
              </w:rPr>
              <w:t>3.56% (agriculture)</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$16,412,920,448</w:t>
            </w:r>
          </w:p>
        </w:tc>
        <w:tc>
          <w:tcPr>
            <w:tcW w:type="dxa" w:w="1130"/>
          </w:tcPr>
          <w:p>
            <w:pPr>
              <w:spacing w:after="0"/>
              <w:jc w:val="right"/>
            </w:pPr>
            <w:r>
              <w:rPr>
                <w:sz w:val="16"/>
              </w:rPr>
              <w:t>n/a</w:t>
            </w:r>
          </w:p>
        </w:tc>
        <w:tc>
          <w:tcPr>
            <w:tcW w:type="dxa" w:w="1040"/>
          </w:tcPr>
          <w:p>
            <w:pPr>
              <w:spacing w:after="0"/>
              <w:jc w:val="right"/>
            </w:pPr>
            <w:r>
              <w:rPr>
                <w:sz w:val="16"/>
              </w:rPr>
              <w:t>51,767</w:t>
            </w:r>
          </w:p>
        </w:tc>
        <w:tc>
          <w:tcPr>
            <w:tcW w:type="dxa" w:w="1126"/>
          </w:tcPr>
          <w:p>
            <w:pPr>
              <w:spacing w:after="0"/>
              <w:jc w:val="right"/>
            </w:pPr>
            <w:r>
              <w:rPr>
                <w:sz w:val="16"/>
              </w:rPr>
              <w:t>$101,973</w:t>
            </w:r>
          </w:p>
        </w:tc>
        <w:tc>
          <w:tcPr>
            <w:tcW w:type="dxa" w:w="1126"/>
          </w:tcPr>
          <w:p>
            <w:pPr>
              <w:spacing w:after="0"/>
              <w:jc w:val="right"/>
            </w:pPr>
            <w:r>
              <w:rPr>
                <w:sz w:val="16"/>
              </w:rPr>
              <w:t>n/a</w:t>
            </w:r>
          </w:p>
        </w:tc>
        <w:tc>
          <w:tcPr>
            <w:tcW w:type="dxa" w:w="1085"/>
          </w:tcPr>
          <w:p>
            <w:pPr>
              <w:spacing w:after="0"/>
              <w:jc w:val="right"/>
            </w:pPr>
            <w:r>
              <w:rPr>
                <w:sz w:val="16"/>
              </w:rPr>
              <w:t>$34,025</w:t>
            </w:r>
          </w:p>
        </w:tc>
        <w:tc>
          <w:tcPr>
            <w:tcW w:type="dxa" w:w="1305"/>
          </w:tcPr>
          <w:p>
            <w:pPr>
              <w:spacing w:after="0"/>
              <w:jc w:val="right"/>
            </w:pPr>
            <w:r>
              <w:rPr>
                <w:sz w:val="16"/>
              </w:rPr>
              <w:t>0.000621%</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$9,461,683,135</w:t>
            </w:r>
          </w:p>
        </w:tc>
        <w:tc>
          <w:tcPr>
            <w:tcW w:type="dxa" w:w="1130"/>
          </w:tcPr>
          <w:p>
            <w:pPr>
              <w:spacing w:after="0"/>
              <w:jc w:val="right"/>
            </w:pPr>
            <w:r>
              <w:rPr>
                <w:sz w:val="16"/>
              </w:rPr>
              <w:t>$51,002,809</w:t>
            </w:r>
          </w:p>
        </w:tc>
        <w:tc>
          <w:tcPr>
            <w:tcW w:type="dxa" w:w="1040"/>
          </w:tcPr>
          <w:p>
            <w:pPr>
              <w:spacing w:after="0"/>
              <w:jc w:val="right"/>
            </w:pPr>
            <w:r>
              <w:rPr>
                <w:sz w:val="16"/>
              </w:rPr>
              <w:t>51,686</w:t>
            </w:r>
          </w:p>
        </w:tc>
        <w:tc>
          <w:tcPr>
            <w:tcW w:type="dxa" w:w="1126"/>
          </w:tcPr>
          <w:p>
            <w:pPr>
              <w:spacing w:after="0"/>
              <w:jc w:val="right"/>
            </w:pPr>
            <w:r>
              <w:rPr>
                <w:sz w:val="16"/>
              </w:rPr>
              <w:t>$40,777</w:t>
            </w:r>
          </w:p>
        </w:tc>
        <w:tc>
          <w:tcPr>
            <w:tcW w:type="dxa" w:w="1126"/>
          </w:tcPr>
          <w:p>
            <w:pPr>
              <w:spacing w:after="0"/>
              <w:jc w:val="right"/>
            </w:pPr>
            <w:r>
              <w:rPr>
                <w:sz w:val="16"/>
              </w:rPr>
              <w:t>$1,837</w:t>
            </w:r>
          </w:p>
        </w:tc>
        <w:tc>
          <w:tcPr>
            <w:tcW w:type="dxa" w:w="1085"/>
          </w:tcPr>
          <w:p>
            <w:pPr>
              <w:spacing w:after="0"/>
              <w:jc w:val="right"/>
            </w:pPr>
            <w:r>
              <w:rPr>
                <w:sz w:val="16"/>
              </w:rPr>
              <w:t>$8,933</w:t>
            </w:r>
          </w:p>
        </w:tc>
        <w:tc>
          <w:tcPr>
            <w:tcW w:type="dxa" w:w="1305"/>
          </w:tcPr>
          <w:p>
            <w:pPr>
              <w:spacing w:after="0"/>
              <w:jc w:val="right"/>
            </w:pPr>
            <w:r>
              <w:rPr>
                <w:sz w:val="16"/>
              </w:rPr>
              <w:t>0.000431%</w:t>
            </w:r>
          </w:p>
        </w:tc>
        <w:tc>
          <w:tcPr>
            <w:tcW w:type="dxa" w:w="1153"/>
          </w:tcPr>
          <w:p>
            <w:pPr>
              <w:spacing w:after="0"/>
              <w:jc w:val="right"/>
            </w:pPr>
            <w:r>
              <w:rPr>
                <w:sz w:val="16"/>
              </w:rPr>
              <w:t>$0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$9,461,683,135</w:t>
            </w:r>
          </w:p>
        </w:tc>
        <w:tc>
          <w:tcPr>
            <w:tcW w:type="dxa" w:w="1130"/>
          </w:tcPr>
          <w:p>
            <w:pPr>
              <w:spacing w:after="0"/>
              <w:jc w:val="right"/>
            </w:pPr>
            <w:r>
              <w:rPr>
                <w:sz w:val="16"/>
              </w:rPr>
              <w:t>$51,002,809</w:t>
            </w:r>
          </w:p>
        </w:tc>
        <w:tc>
          <w:tcPr>
            <w:tcW w:type="dxa" w:w="1040"/>
          </w:tcPr>
          <w:p>
            <w:pPr>
              <w:spacing w:after="0"/>
              <w:jc w:val="right"/>
            </w:pPr>
            <w:r>
              <w:rPr>
                <w:sz w:val="16"/>
              </w:rPr>
              <w:t>51,686</w:t>
            </w:r>
          </w:p>
        </w:tc>
        <w:tc>
          <w:tcPr>
            <w:tcW w:type="dxa" w:w="1126"/>
          </w:tcPr>
          <w:p>
            <w:pPr>
              <w:spacing w:after="0"/>
              <w:jc w:val="right"/>
            </w:pPr>
            <w:r>
              <w:rPr>
                <w:sz w:val="16"/>
              </w:rPr>
              <w:t>$82</w:t>
            </w:r>
          </w:p>
        </w:tc>
        <w:tc>
          <w:tcPr>
            <w:tcW w:type="dxa" w:w="1126"/>
          </w:tcPr>
          <w:p>
            <w:pPr>
              <w:spacing w:after="0"/>
              <w:jc w:val="right"/>
            </w:pPr>
            <w:r>
              <w:rPr>
                <w:sz w:val="16"/>
              </w:rPr>
              <w:t>$146</w:t>
            </w:r>
          </w:p>
        </w:tc>
        <w:tc>
          <w:tcPr>
            <w:tcW w:type="dxa" w:w="1085"/>
          </w:tcPr>
          <w:p>
            <w:pPr>
              <w:spacing w:after="0"/>
              <w:jc w:val="right"/>
            </w:pPr>
            <w:r>
              <w:rPr>
                <w:sz w:val="16"/>
              </w:rPr>
              <w:t>$994,483</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$9,461,584,975</w:t>
            </w:r>
          </w:p>
        </w:tc>
        <w:tc>
          <w:tcPr>
            <w:tcW w:type="dxa" w:w="1130"/>
          </w:tcPr>
          <w:p>
            <w:pPr>
              <w:spacing w:after="0"/>
              <w:jc w:val="right"/>
            </w:pPr>
            <w:r>
              <w:rPr>
                <w:sz w:val="16"/>
              </w:rPr>
              <w:t>$50,872,255</w:t>
            </w:r>
          </w:p>
        </w:tc>
        <w:tc>
          <w:tcPr>
            <w:tcW w:type="dxa" w:w="1040"/>
          </w:tcPr>
          <w:p>
            <w:pPr>
              <w:spacing w:after="0"/>
              <w:jc w:val="right"/>
            </w:pPr>
            <w:r>
              <w:rPr>
                <w:sz w:val="16"/>
              </w:rPr>
              <w:t>51,685</w:t>
            </w:r>
          </w:p>
        </w:tc>
        <w:tc>
          <w:tcPr>
            <w:tcW w:type="dxa" w:w="1126"/>
          </w:tcPr>
          <w:p>
            <w:pPr>
              <w:spacing w:after="0"/>
              <w:jc w:val="right"/>
            </w:pPr>
            <w:r>
              <w:rPr>
                <w:sz w:val="16"/>
              </w:rPr>
              <w:t>$19,025,069</w:t>
            </w:r>
          </w:p>
        </w:tc>
        <w:tc>
          <w:tcPr>
            <w:tcW w:type="dxa" w:w="1126"/>
          </w:tcPr>
          <w:p>
            <w:pPr>
              <w:spacing w:after="0"/>
              <w:jc w:val="right"/>
            </w:pPr>
            <w:r>
              <w:rPr>
                <w:sz w:val="16"/>
              </w:rPr>
              <w:t>$382,231</w:t>
            </w:r>
          </w:p>
        </w:tc>
        <w:tc>
          <w:tcPr>
            <w:tcW w:type="dxa" w:w="1085"/>
          </w:tcPr>
          <w:p>
            <w:pPr>
              <w:spacing w:after="0"/>
              <w:jc w:val="right"/>
            </w:pPr>
            <w:r>
              <w:rPr>
                <w:sz w:val="16"/>
              </w:rPr>
              <w:t>$1,143,034</w:t>
            </w:r>
          </w:p>
        </w:tc>
        <w:tc>
          <w:tcPr>
            <w:tcW w:type="dxa" w:w="1305"/>
          </w:tcPr>
          <w:p>
            <w:pPr>
              <w:spacing w:after="0"/>
              <w:jc w:val="right"/>
            </w:pPr>
            <w:r>
              <w:rPr>
                <w:sz w:val="16"/>
              </w:rPr>
              <w:t>0.201%</w:t>
            </w:r>
          </w:p>
        </w:tc>
        <w:tc>
          <w:tcPr>
            <w:tcW w:type="dxa" w:w="1153"/>
          </w:tcPr>
          <w:p>
            <w:pPr>
              <w:spacing w:after="0"/>
              <w:jc w:val="right"/>
            </w:pPr>
          </w:p>
        </w:tc>
        <w:tc>
          <w:tcPr>
            <w:tcW w:type="dxa" w:w="1065"/>
          </w:tcPr>
          <w:p>
            <w:pPr>
              <w:spacing w:after="0"/>
              <w:jc w:val="right"/>
            </w:pPr>
            <w:r>
              <w:rPr>
                <w:sz w:val="16"/>
              </w:rPr>
              <w:t>$25,000</w:t>
            </w:r>
          </w:p>
        </w:tc>
        <w:tc>
          <w:tcPr>
            <w:tcW w:type="dxa" w:w="1235"/>
          </w:tcPr>
          <w:p>
            <w:pPr>
              <w:spacing w:after="0"/>
              <w:jc w:val="right"/>
            </w:pPr>
            <w:r>
              <w:rPr>
                <w:sz w:val="16"/>
              </w:rPr>
              <w:t>$98,030.07</w:t>
            </w: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$9,461,621,808</w:t>
            </w:r>
          </w:p>
        </w:tc>
        <w:tc>
          <w:tcPr>
            <w:tcW w:type="dxa" w:w="1130"/>
          </w:tcPr>
          <w:p>
            <w:pPr>
              <w:spacing w:after="0"/>
              <w:jc w:val="right"/>
            </w:pPr>
            <w:r>
              <w:rPr>
                <w:sz w:val="16"/>
              </w:rPr>
              <w:t>n/a</w:t>
            </w:r>
          </w:p>
        </w:tc>
        <w:tc>
          <w:tcPr>
            <w:tcW w:type="dxa" w:w="1040"/>
          </w:tcPr>
          <w:p>
            <w:pPr>
              <w:spacing w:after="0"/>
              <w:jc w:val="right"/>
            </w:pPr>
            <w:r>
              <w:rPr>
                <w:sz w:val="16"/>
              </w:rPr>
              <w:t>51,686</w:t>
            </w:r>
          </w:p>
        </w:tc>
        <w:tc>
          <w:tcPr>
            <w:tcW w:type="dxa" w:w="1126"/>
          </w:tcPr>
          <w:p>
            <w:pPr>
              <w:spacing w:after="0"/>
              <w:jc w:val="right"/>
            </w:pPr>
            <w:r>
              <w:rPr>
                <w:sz w:val="16"/>
              </w:rPr>
              <w:t>$64,865</w:t>
            </w:r>
          </w:p>
        </w:tc>
        <w:tc>
          <w:tcPr>
            <w:tcW w:type="dxa" w:w="1126"/>
          </w:tcPr>
          <w:p>
            <w:pPr>
              <w:spacing w:after="0"/>
              <w:jc w:val="right"/>
            </w:pPr>
            <w:r>
              <w:rPr>
                <w:sz w:val="16"/>
              </w:rPr>
              <w:t>n/a</w:t>
            </w:r>
          </w:p>
        </w:tc>
        <w:tc>
          <w:tcPr>
            <w:tcW w:type="dxa" w:w="1085"/>
          </w:tcPr>
          <w:p>
            <w:pPr>
              <w:spacing w:after="0"/>
              <w:jc w:val="right"/>
            </w:pPr>
            <w:r>
              <w:rPr>
                <w:sz w:val="16"/>
              </w:rPr>
              <w:t>$91,806</w:t>
            </w:r>
          </w:p>
        </w:tc>
        <w:tc>
          <w:tcPr>
            <w:tcW w:type="dxa" w:w="1305"/>
          </w:tcPr>
          <w:p>
            <w:pPr>
              <w:spacing w:after="0"/>
              <w:jc w:val="right"/>
            </w:pPr>
            <w:r>
              <w:rPr>
                <w:sz w:val="16"/>
              </w:rPr>
              <w:t>0.000686%</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$9,402,531,610</w:t>
            </w:r>
          </w:p>
        </w:tc>
        <w:tc>
          <w:tcPr>
            <w:tcW w:type="dxa" w:w="1130"/>
          </w:tcPr>
          <w:p>
            <w:pPr>
              <w:spacing w:after="0"/>
              <w:jc w:val="right"/>
            </w:pPr>
            <w:r>
              <w:rPr>
                <w:sz w:val="16"/>
              </w:rPr>
              <w:t>$23,347,217</w:t>
            </w:r>
          </w:p>
        </w:tc>
        <w:tc>
          <w:tcPr>
            <w:tcW w:type="dxa" w:w="1040"/>
          </w:tcPr>
          <w:p>
            <w:pPr>
              <w:spacing w:after="0"/>
              <w:jc w:val="right"/>
            </w:pPr>
            <w:r>
              <w:rPr>
                <w:sz w:val="16"/>
              </w:rPr>
              <w:t>11,277</w:t>
            </w:r>
          </w:p>
        </w:tc>
        <w:tc>
          <w:tcPr>
            <w:tcW w:type="dxa" w:w="1126"/>
          </w:tcPr>
          <w:p>
            <w:pPr>
              <w:spacing w:after="0"/>
              <w:jc w:val="right"/>
            </w:pPr>
            <w:r>
              <w:rPr>
                <w:sz w:val="16"/>
              </w:rPr>
              <w:t>$9,006,467</w:t>
            </w:r>
          </w:p>
        </w:tc>
        <w:tc>
          <w:tcPr>
            <w:tcW w:type="dxa" w:w="1126"/>
          </w:tcPr>
          <w:p>
            <w:pPr>
              <w:spacing w:after="0"/>
              <w:jc w:val="right"/>
            </w:pPr>
            <w:r>
              <w:rPr>
                <w:sz w:val="16"/>
              </w:rPr>
              <w:t>$1,320</w:t>
            </w:r>
          </w:p>
        </w:tc>
        <w:tc>
          <w:tcPr>
            <w:tcW w:type="dxa" w:w="1085"/>
          </w:tcPr>
          <w:p>
            <w:pPr>
              <w:spacing w:after="0"/>
              <w:jc w:val="right"/>
            </w:pPr>
            <w:r>
              <w:rPr>
                <w:sz w:val="16"/>
              </w:rPr>
              <w:t>$37,997</w:t>
            </w:r>
          </w:p>
        </w:tc>
        <w:tc>
          <w:tcPr>
            <w:tcW w:type="dxa" w:w="1305"/>
          </w:tcPr>
          <w:p>
            <w:pPr>
              <w:spacing w:after="0"/>
              <w:jc w:val="right"/>
            </w:pPr>
            <w:r>
              <w:rPr>
                <w:sz w:val="16"/>
              </w:rPr>
              <w:t>n/a (see note)</w:t>
            </w:r>
          </w:p>
        </w:tc>
        <w:tc>
          <w:tcPr>
            <w:tcW w:type="dxa" w:w="1153"/>
          </w:tcPr>
          <w:p>
            <w:pPr>
              <w:spacing w:after="0"/>
              <w:jc w:val="right"/>
            </w:pPr>
            <w:r>
              <w:rPr>
                <w:sz w:val="16"/>
              </w:rPr>
              <w:t>$130,000</w:t>
            </w:r>
          </w:p>
        </w:tc>
        <w:tc>
          <w:tcPr>
            <w:tcW w:type="dxa" w:w="1065"/>
          </w:tcPr>
          <w:p>
            <w:pPr>
              <w:spacing w:after="0"/>
              <w:jc w:val="right"/>
            </w:pPr>
          </w:p>
        </w:tc>
        <w:tc>
          <w:tcPr>
            <w:tcW w:type="dxa" w:w="1235"/>
          </w:tcPr>
          <w:p>
            <w:pPr>
              <w:spacing w:after="0"/>
              <w:jc w:val="right"/>
            </w:pP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$21,166,363</w:t>
            </w:r>
          </w:p>
        </w:tc>
        <w:tc>
          <w:tcPr>
            <w:tcW w:type="dxa" w:w="1130"/>
          </w:tcPr>
          <w:p>
            <w:pPr>
              <w:spacing w:after="0"/>
              <w:jc w:val="right"/>
            </w:pPr>
            <w:r>
              <w:rPr>
                <w:sz w:val="16"/>
              </w:rPr>
              <w:t>n/a</w:t>
            </w:r>
          </w:p>
        </w:tc>
        <w:tc>
          <w:tcPr>
            <w:tcW w:type="dxa" w:w="1040"/>
          </w:tcPr>
          <w:p>
            <w:pPr>
              <w:spacing w:after="0"/>
              <w:jc w:val="right"/>
            </w:pPr>
            <w:r>
              <w:rPr>
                <w:sz w:val="16"/>
              </w:rPr>
              <w:t>89</w:t>
            </w:r>
          </w:p>
        </w:tc>
        <w:tc>
          <w:tcPr>
            <w:tcW w:type="dxa" w:w="1126"/>
          </w:tcPr>
          <w:p>
            <w:pPr>
              <w:spacing w:after="0"/>
              <w:jc w:val="right"/>
            </w:pPr>
            <w:r>
              <w:rPr>
                <w:sz w:val="16"/>
              </w:rPr>
              <w:t>$138</w:t>
            </w:r>
          </w:p>
        </w:tc>
        <w:tc>
          <w:tcPr>
            <w:tcW w:type="dxa" w:w="1126"/>
          </w:tcPr>
          <w:p>
            <w:pPr>
              <w:spacing w:after="0"/>
              <w:jc w:val="right"/>
            </w:pPr>
            <w:r>
              <w:rPr>
                <w:sz w:val="16"/>
              </w:rPr>
              <w:t>n/a</w:t>
            </w:r>
          </w:p>
        </w:tc>
        <w:tc>
          <w:tcPr>
            <w:tcW w:type="dxa" w:w="1085"/>
          </w:tcPr>
          <w:p>
            <w:pPr>
              <w:spacing w:after="0"/>
              <w:jc w:val="right"/>
            </w:pPr>
            <w:r>
              <w:rPr>
                <w:sz w:val="16"/>
              </w:rPr>
              <w:t>$3</w:t>
            </w:r>
          </w:p>
        </w:tc>
        <w:tc>
          <w:tcPr>
            <w:tcW w:type="dxa" w:w="1305"/>
          </w:tcPr>
          <w:p>
            <w:pPr>
              <w:spacing w:after="0"/>
              <w:jc w:val="right"/>
            </w:pPr>
            <w:r>
              <w:rPr>
                <w:sz w:val="16"/>
              </w:rPr>
              <w:t>0.000652%</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$9,461,683,135</w:t>
            </w:r>
          </w:p>
        </w:tc>
        <w:tc>
          <w:tcPr>
            <w:tcW w:type="dxa" w:w="1130"/>
          </w:tcPr>
          <w:p>
            <w:pPr>
              <w:spacing w:after="0"/>
              <w:jc w:val="right"/>
            </w:pPr>
            <w:r>
              <w:rPr>
                <w:sz w:val="16"/>
              </w:rPr>
              <w:t>n/a</w:t>
            </w:r>
          </w:p>
        </w:tc>
        <w:tc>
          <w:tcPr>
            <w:tcW w:type="dxa" w:w="1040"/>
          </w:tcPr>
          <w:p>
            <w:pPr>
              <w:spacing w:after="0"/>
              <w:jc w:val="right"/>
            </w:pPr>
            <w:r>
              <w:rPr>
                <w:sz w:val="16"/>
              </w:rPr>
              <w:t>51,686</w:t>
            </w:r>
          </w:p>
        </w:tc>
        <w:tc>
          <w:tcPr>
            <w:tcW w:type="dxa" w:w="1126"/>
          </w:tcPr>
          <w:p>
            <w:pPr>
              <w:spacing w:after="0"/>
              <w:jc w:val="right"/>
            </w:pPr>
            <w:r>
              <w:rPr>
                <w:sz w:val="16"/>
              </w:rPr>
              <w:t>$30,030</w:t>
            </w:r>
          </w:p>
        </w:tc>
        <w:tc>
          <w:tcPr>
            <w:tcW w:type="dxa" w:w="1126"/>
          </w:tcPr>
          <w:p>
            <w:pPr>
              <w:spacing w:after="0"/>
              <w:jc w:val="right"/>
            </w:pPr>
            <w:r>
              <w:rPr>
                <w:sz w:val="16"/>
              </w:rPr>
              <w:t>n/a</w:t>
            </w:r>
          </w:p>
        </w:tc>
        <w:tc>
          <w:tcPr>
            <w:tcW w:type="dxa" w:w="1085"/>
          </w:tcPr>
          <w:p>
            <w:pPr>
              <w:spacing w:after="0"/>
              <w:jc w:val="right"/>
            </w:pPr>
            <w:r>
              <w:rPr>
                <w:sz w:val="16"/>
              </w:rPr>
              <w:t>$722,508</w:t>
            </w:r>
          </w:p>
        </w:tc>
        <w:tc>
          <w:tcPr>
            <w:tcW w:type="dxa" w:w="1305"/>
          </w:tcPr>
          <w:p>
            <w:pPr>
              <w:spacing w:after="0"/>
              <w:jc w:val="right"/>
            </w:pPr>
            <w:r>
              <w:rPr>
                <w:sz w:val="16"/>
              </w:rPr>
              <w:t>0.000317%</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$9,461,683,135</w:t>
            </w:r>
          </w:p>
        </w:tc>
        <w:tc>
          <w:tcPr>
            <w:tcW w:type="dxa" w:w="1130"/>
          </w:tcPr>
          <w:p>
            <w:pPr>
              <w:spacing w:after="0"/>
              <w:jc w:val="right"/>
            </w:pPr>
            <w:r>
              <w:rPr>
                <w:sz w:val="16"/>
              </w:rPr>
              <w:t>$51,002,809</w:t>
            </w:r>
          </w:p>
        </w:tc>
        <w:tc>
          <w:tcPr>
            <w:tcW w:type="dxa" w:w="1040"/>
          </w:tcPr>
          <w:p>
            <w:pPr>
              <w:spacing w:after="0"/>
              <w:jc w:val="right"/>
            </w:pPr>
            <w:r>
              <w:rPr>
                <w:sz w:val="16"/>
              </w:rPr>
              <w:t>51,686</w:t>
            </w:r>
          </w:p>
        </w:tc>
        <w:tc>
          <w:tcPr>
            <w:tcW w:type="dxa" w:w="1126"/>
          </w:tcPr>
          <w:p>
            <w:pPr>
              <w:spacing w:after="0"/>
              <w:jc w:val="right"/>
            </w:pPr>
            <w:r>
              <w:rPr>
                <w:sz w:val="16"/>
              </w:rPr>
              <w:t>$42,194</w:t>
            </w:r>
          </w:p>
        </w:tc>
        <w:tc>
          <w:tcPr>
            <w:tcW w:type="dxa" w:w="1126"/>
          </w:tcPr>
          <w:p>
            <w:pPr>
              <w:spacing w:after="0"/>
              <w:jc w:val="right"/>
            </w:pPr>
            <w:r>
              <w:rPr>
                <w:sz w:val="16"/>
              </w:rPr>
              <w:t>$551</w:t>
            </w:r>
          </w:p>
        </w:tc>
        <w:tc>
          <w:tcPr>
            <w:tcW w:type="dxa" w:w="1085"/>
          </w:tcPr>
          <w:p>
            <w:pPr>
              <w:spacing w:after="0"/>
              <w:jc w:val="right"/>
            </w:pPr>
            <w:r>
              <w:rPr>
                <w:sz w:val="16"/>
              </w:rPr>
              <w:t>$240,244</w:t>
            </w:r>
          </w:p>
        </w:tc>
        <w:tc>
          <w:tcPr>
            <w:tcW w:type="dxa" w:w="1305"/>
          </w:tcPr>
          <w:p>
            <w:pPr>
              <w:spacing w:after="0"/>
              <w:jc w:val="right"/>
            </w:pPr>
            <w:r>
              <w:rPr>
                <w:sz w:val="16"/>
              </w:rPr>
              <w:t>0.000446%</w:t>
            </w:r>
          </w:p>
        </w:tc>
        <w:tc>
          <w:tcPr>
            <w:tcW w:type="dxa" w:w="1153"/>
          </w:tcPr>
          <w:p>
            <w:pPr>
              <w:spacing w:after="0"/>
              <w:jc w:val="right"/>
            </w:pPr>
            <w:r>
              <w:rPr>
                <w:sz w:val="16"/>
              </w:rPr>
              <w:t>$34,000</w:t>
            </w: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$9,461,683,135</w:t>
            </w:r>
          </w:p>
        </w:tc>
        <w:tc>
          <w:tcPr>
            <w:tcW w:type="dxa" w:w="1130"/>
          </w:tcPr>
          <w:p>
            <w:pPr>
              <w:spacing w:after="0"/>
              <w:jc w:val="right"/>
            </w:pPr>
            <w:r>
              <w:rPr>
                <w:sz w:val="16"/>
              </w:rPr>
              <w:t>$51,002,809</w:t>
            </w:r>
          </w:p>
        </w:tc>
        <w:tc>
          <w:tcPr>
            <w:tcW w:type="dxa" w:w="1040"/>
          </w:tcPr>
          <w:p>
            <w:pPr>
              <w:spacing w:after="0"/>
              <w:jc w:val="right"/>
            </w:pPr>
            <w:r>
              <w:rPr>
                <w:sz w:val="16"/>
              </w:rPr>
              <w:t>51,686</w:t>
            </w:r>
          </w:p>
        </w:tc>
        <w:tc>
          <w:tcPr>
            <w:tcW w:type="dxa" w:w="1126"/>
          </w:tcPr>
          <w:p>
            <w:pPr>
              <w:spacing w:after="0"/>
              <w:jc w:val="right"/>
            </w:pPr>
            <w:r>
              <w:rPr>
                <w:sz w:val="16"/>
              </w:rPr>
              <w:t>$842,548</w:t>
            </w:r>
          </w:p>
        </w:tc>
        <w:tc>
          <w:tcPr>
            <w:tcW w:type="dxa" w:w="1126"/>
          </w:tcPr>
          <w:p>
            <w:pPr>
              <w:spacing w:after="0"/>
              <w:jc w:val="right"/>
            </w:pPr>
            <w:r>
              <w:rPr>
                <w:sz w:val="16"/>
              </w:rPr>
              <w:t>$901</w:t>
            </w:r>
          </w:p>
        </w:tc>
        <w:tc>
          <w:tcPr>
            <w:tcW w:type="dxa" w:w="1085"/>
          </w:tcPr>
          <w:p>
            <w:pPr>
              <w:spacing w:after="0"/>
              <w:jc w:val="right"/>
            </w:pPr>
            <w:r>
              <w:rPr>
                <w:sz w:val="16"/>
              </w:rPr>
              <w:t>$4,031,466</w:t>
            </w:r>
          </w:p>
        </w:tc>
        <w:tc>
          <w:tcPr>
            <w:tcW w:type="dxa" w:w="1305"/>
          </w:tcPr>
          <w:p>
            <w:pPr>
              <w:spacing w:after="0"/>
              <w:jc w:val="right"/>
            </w:pPr>
            <w:r>
              <w:rPr>
                <w:sz w:val="16"/>
              </w:rPr>
              <w:t>0.0089%</w:t>
            </w:r>
          </w:p>
        </w:tc>
        <w:tc>
          <w:tcPr>
            <w:tcW w:type="dxa" w:w="1153"/>
          </w:tcPr>
          <w:p>
            <w:pPr>
              <w:spacing w:after="0"/>
              <w:jc w:val="right"/>
            </w:pPr>
            <w:r>
              <w:rPr>
                <w:sz w:val="16"/>
              </w:rPr>
              <w:t>$270,000</w:t>
            </w:r>
          </w:p>
        </w:tc>
        <w:tc>
          <w:tcPr>
            <w:tcW w:type="dxa" w:w="1065"/>
          </w:tcPr>
          <w:p>
            <w:pPr>
              <w:spacing w:after="0"/>
              <w:jc w:val="right"/>
            </w:pPr>
          </w:p>
        </w:tc>
        <w:tc>
          <w:tcPr>
            <w:tcW w:type="dxa" w:w="1235"/>
          </w:tcPr>
          <w:p>
            <w:pPr>
              <w:spacing w:after="0"/>
              <w:jc w:val="right"/>
            </w:pPr>
            <w:r>
              <w:rPr>
                <w:sz w:val="16"/>
              </w:rPr>
              <w:t>$98,030.07</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$2,384,045,029</w:t>
            </w:r>
          </w:p>
        </w:tc>
        <w:tc>
          <w:tcPr>
            <w:tcW w:type="dxa" w:w="1130"/>
          </w:tcPr>
          <w:p>
            <w:pPr>
              <w:spacing w:after="0"/>
              <w:jc w:val="right"/>
            </w:pPr>
            <w:r>
              <w:rPr>
                <w:sz w:val="16"/>
              </w:rPr>
              <w:t>$10,606,139</w:t>
            </w:r>
          </w:p>
        </w:tc>
        <w:tc>
          <w:tcPr>
            <w:tcW w:type="dxa" w:w="1040"/>
          </w:tcPr>
          <w:p>
            <w:pPr>
              <w:spacing w:after="0"/>
              <w:jc w:val="right"/>
            </w:pPr>
            <w:r>
              <w:rPr>
                <w:sz w:val="16"/>
              </w:rPr>
              <w:t>15,138</w:t>
            </w:r>
          </w:p>
        </w:tc>
        <w:tc>
          <w:tcPr>
            <w:tcW w:type="dxa" w:w="1126"/>
          </w:tcPr>
          <w:p>
            <w:pPr>
              <w:spacing w:after="0"/>
              <w:jc w:val="right"/>
            </w:pPr>
            <w:r>
              <w:rPr>
                <w:sz w:val="16"/>
              </w:rPr>
              <w:t>$6,513</w:t>
            </w:r>
          </w:p>
        </w:tc>
        <w:tc>
          <w:tcPr>
            <w:tcW w:type="dxa" w:w="1126"/>
          </w:tcPr>
          <w:p>
            <w:pPr>
              <w:spacing w:after="0"/>
              <w:jc w:val="right"/>
            </w:pPr>
            <w:r>
              <w:rPr>
                <w:sz w:val="16"/>
              </w:rPr>
              <w:t>$3</w:t>
            </w:r>
          </w:p>
        </w:tc>
        <w:tc>
          <w:tcPr>
            <w:tcW w:type="dxa" w:w="1085"/>
          </w:tcPr>
          <w:p>
            <w:pPr>
              <w:spacing w:after="0"/>
              <w:jc w:val="right"/>
            </w:pPr>
            <w:r>
              <w:rPr>
                <w:sz w:val="16"/>
              </w:rPr>
              <w:t>$1,012</w:t>
            </w:r>
          </w:p>
        </w:tc>
        <w:tc>
          <w:tcPr>
            <w:tcW w:type="dxa" w:w="1305"/>
          </w:tcPr>
          <w:p>
            <w:pPr>
              <w:spacing w:after="0"/>
              <w:jc w:val="right"/>
            </w:pPr>
            <w:r>
              <w:rPr>
                <w:sz w:val="16"/>
              </w:rPr>
              <w:t>0.000273%</w:t>
            </w:r>
          </w:p>
        </w:tc>
        <w:tc>
          <w:tcPr>
            <w:tcW w:type="dxa" w:w="1153"/>
          </w:tcPr>
          <w:p>
            <w:pPr>
              <w:spacing w:after="0"/>
              <w:jc w:val="right"/>
            </w:pPr>
          </w:p>
        </w:tc>
        <w:tc>
          <w:tcPr>
            <w:tcW w:type="dxa" w:w="1065"/>
          </w:tcPr>
          <w:p>
            <w:pPr>
              <w:spacing w:after="0"/>
              <w:jc w:val="right"/>
            </w:pPr>
          </w:p>
        </w:tc>
        <w:tc>
          <w:tcPr>
            <w:tcW w:type="dxa" w:w="1235"/>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$9,461,683,135</w:t>
            </w:r>
          </w:p>
        </w:tc>
        <w:tc>
          <w:tcPr>
            <w:tcW w:type="dxa" w:w="1130"/>
          </w:tcPr>
          <w:p>
            <w:pPr>
              <w:spacing w:after="0"/>
              <w:jc w:val="right"/>
            </w:pPr>
            <w:r>
              <w:rPr>
                <w:sz w:val="16"/>
              </w:rPr>
              <w:t>$51,002,809</w:t>
            </w:r>
          </w:p>
        </w:tc>
        <w:tc>
          <w:tcPr>
            <w:tcW w:type="dxa" w:w="1040"/>
          </w:tcPr>
          <w:p>
            <w:pPr>
              <w:spacing w:after="0"/>
              <w:jc w:val="right"/>
            </w:pPr>
            <w:r>
              <w:rPr>
                <w:sz w:val="16"/>
              </w:rPr>
              <w:t>51,686</w:t>
            </w:r>
          </w:p>
        </w:tc>
        <w:tc>
          <w:tcPr>
            <w:tcW w:type="dxa" w:w="1126"/>
          </w:tcPr>
          <w:p>
            <w:pPr>
              <w:spacing w:after="0"/>
              <w:jc w:val="right"/>
            </w:pPr>
            <w:r>
              <w:rPr>
                <w:sz w:val="16"/>
              </w:rPr>
              <w:t>$9,391</w:t>
            </w:r>
          </w:p>
        </w:tc>
        <w:tc>
          <w:tcPr>
            <w:tcW w:type="dxa" w:w="1126"/>
          </w:tcPr>
          <w:p>
            <w:pPr>
              <w:spacing w:after="0"/>
              <w:jc w:val="right"/>
            </w:pPr>
            <w:r>
              <w:rPr>
                <w:sz w:val="16"/>
              </w:rPr>
              <w:t>$61</w:t>
            </w:r>
          </w:p>
        </w:tc>
        <w:tc>
          <w:tcPr>
            <w:tcW w:type="dxa" w:w="1085"/>
          </w:tcPr>
          <w:p>
            <w:pPr>
              <w:spacing w:after="0"/>
              <w:jc w:val="right"/>
            </w:pPr>
            <w:r>
              <w:rPr>
                <w:sz w:val="16"/>
              </w:rPr>
              <w:t>$27,746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235"/>
          </w:tcPr>
          <w:p>
            <w:pPr>
              <w:spacing w:after="0"/>
              <w:jc w:val="right"/>
            </w:pPr>
            <w:r>
              <w:rPr>
                <w:sz w:val="16"/>
              </w:rPr>
              <w:t>no Public Assistance recorded (1 declaration)</w:t>
            </w:r>
          </w:p>
        </w:tc>
        <w:tc>
          <w:tcPr>
            <w:tcW w:type="dxa" w:w="13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2022-04-14 (Storm Events through 2026-06-30): 33 county-coded records, 33 with a damage value recorded (including $0), $434,000; 4 zone-level records, 4 with a damage value recorded (including $0), $25,000 reported for the zone; Public Assistance: $98,030.07 on 3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51,686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$9,461,683,135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$51,002,809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$33,795,024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$13,182,590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29</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18</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29</w:t>
            </w:r>
          </w:p>
        </w:tc>
        <w:tc>
          <w:tcPr>
            <w:tcW w:type="dxa" w:w="1398"/>
          </w:tcPr>
          <w:p>
            <w:pPr>
              <w:spacing w:after="0"/>
              <w:jc w:val="right"/>
            </w:pPr>
            <w:r>
              <w:rPr>
                <w:sz w:val="16"/>
              </w:rPr>
              <w:t>18</w:t>
            </w:r>
          </w:p>
        </w:tc>
        <w:tc>
          <w:tcPr>
            <w:tcW w:type="dxa" w:w="1398"/>
          </w:tcPr>
          <w:p>
            <w:pPr>
              <w:spacing w:after="0"/>
              <w:jc w:val="right"/>
            </w:pPr>
            <w:r>
              <w:rPr>
                <w:sz w:val="16"/>
              </w:rPr>
              <w:t>103</w:t>
            </w:r>
          </w:p>
        </w:tc>
        <w:tc>
          <w:tcPr>
            <w:tcW w:type="dxa" w:w="1398"/>
          </w:tcPr>
          <w:p>
            <w:pPr>
              <w:spacing w:after="0"/>
              <w:jc w:val="right"/>
            </w:pPr>
            <w:r>
              <w:rPr>
                <w:sz w:val="16"/>
              </w:rPr>
              <w:t>15</w:t>
            </w:r>
          </w:p>
        </w:tc>
        <w:tc>
          <w:tcPr>
            <w:tcW w:type="dxa" w:w="1398"/>
          </w:tcPr>
          <w:p>
            <w:pPr>
              <w:spacing w:after="0"/>
              <w:jc w:val="right"/>
            </w:pPr>
            <w:r>
              <w:rPr>
                <w:sz w:val="16"/>
              </w:rPr>
              <w:t>111</w:t>
            </w:r>
          </w:p>
        </w:tc>
        <w:tc>
          <w:tcPr>
            <w:tcW w:type="dxa" w:w="1398"/>
          </w:tcPr>
          <w:p>
            <w:pPr>
              <w:spacing w:after="0"/>
              <w:jc w:val="right"/>
            </w:pPr>
            <w:r>
              <w:rPr>
                <w:sz w:val="16"/>
              </w:rPr>
              <w:t>1</w:t>
            </w:r>
          </w:p>
        </w:tc>
        <w:tc>
          <w:tcPr>
            <w:tcW w:type="dxa" w:w="1556"/>
          </w:tcPr>
          <w:p>
            <w:pPr>
              <w:spacing w:after="0"/>
              <w:jc w:val="right"/>
            </w:pPr>
            <w:r>
              <w:rPr>
                <w:sz w:val="16"/>
              </w:rPr>
              <w:t>49</w:t>
            </w:r>
          </w:p>
        </w:tc>
      </w:tr>
      <w:tr>
        <w:trPr>
          <w:cantSplit/>
        </w:trPr>
        <w:tc>
          <w:tcPr>
            <w:tcW w:type="dxa" w:w="4165"/>
          </w:tcPr>
          <w:p>
            <w:pPr>
              <w:spacing w:after="0"/>
              <w:jc w:val="left"/>
            </w:pPr>
            <w:r>
              <w:rPr>
                <w:sz w:val="16"/>
              </w:rPr>
              <w:t>of which: St. Martin Parish (unincorporated area)</w:t>
            </w:r>
          </w:p>
        </w:tc>
        <w:tc>
          <w:tcPr>
            <w:tcW w:type="dxa" w:w="1398"/>
          </w:tcPr>
          <w:p>
            <w:pPr>
              <w:spacing w:after="0"/>
              <w:jc w:val="right"/>
            </w:pPr>
            <w:r>
              <w:rPr>
                <w:sz w:val="16"/>
              </w:rPr>
              <w:t>21</w:t>
            </w:r>
          </w:p>
        </w:tc>
        <w:tc>
          <w:tcPr>
            <w:tcW w:type="dxa" w:w="1398"/>
          </w:tcPr>
          <w:p>
            <w:pPr>
              <w:spacing w:after="0"/>
              <w:jc w:val="right"/>
            </w:pPr>
            <w:r>
              <w:rPr>
                <w:sz w:val="16"/>
              </w:rPr>
              <w:t>15</w:t>
            </w:r>
          </w:p>
        </w:tc>
        <w:tc>
          <w:tcPr>
            <w:tcW w:type="dxa" w:w="1398"/>
          </w:tcPr>
          <w:p>
            <w:pPr>
              <w:spacing w:after="0"/>
              <w:jc w:val="right"/>
            </w:pPr>
            <w:r>
              <w:rPr>
                <w:sz w:val="16"/>
              </w:rPr>
              <w:t>75</w:t>
            </w:r>
          </w:p>
        </w:tc>
        <w:tc>
          <w:tcPr>
            <w:tcW w:type="dxa" w:w="1398"/>
          </w:tcPr>
          <w:p>
            <w:pPr>
              <w:spacing w:after="0"/>
              <w:jc w:val="right"/>
            </w:pPr>
            <w:r>
              <w:rPr>
                <w:sz w:val="16"/>
              </w:rPr>
              <w:t>12</w:t>
            </w:r>
          </w:p>
        </w:tc>
        <w:tc>
          <w:tcPr>
            <w:tcW w:type="dxa" w:w="1398"/>
          </w:tcPr>
          <w:p>
            <w:pPr>
              <w:spacing w:after="0"/>
              <w:jc w:val="right"/>
            </w:pPr>
            <w:r>
              <w:rPr>
                <w:sz w:val="16"/>
              </w:rPr>
              <w:t>82</w:t>
            </w:r>
          </w:p>
        </w:tc>
        <w:tc>
          <w:tcPr>
            <w:tcW w:type="dxa" w:w="1398"/>
          </w:tcPr>
          <w:p>
            <w:pPr>
              <w:spacing w:after="0"/>
              <w:jc w:val="right"/>
            </w:pPr>
            <w:r>
              <w:rPr>
                <w:sz w:val="16"/>
              </w:rPr>
              <w:t>1</w:t>
            </w:r>
          </w:p>
        </w:tc>
        <w:tc>
          <w:tcPr>
            <w:tcW w:type="dxa" w:w="1556"/>
          </w:tcPr>
          <w:p>
            <w:pPr>
              <w:spacing w:after="0"/>
              <w:jc w:val="right"/>
            </w:pPr>
            <w:r>
              <w:rPr>
                <w:sz w:val="16"/>
              </w:rPr>
              <w:t>33</w:t>
            </w:r>
          </w:p>
        </w:tc>
      </w:tr>
      <w:tr>
        <w:trPr>
          <w:cantSplit/>
        </w:trPr>
        <w:tc>
          <w:tcPr>
            <w:tcW w:type="dxa" w:w="4165"/>
          </w:tcPr>
          <w:p>
            <w:pPr>
              <w:spacing w:after="0"/>
              <w:jc w:val="left"/>
            </w:pPr>
            <w:r>
              <w:rPr>
                <w:sz w:val="16"/>
              </w:rPr>
              <w:t>of which: Breaux Bridge town</w:t>
            </w:r>
          </w:p>
        </w:tc>
        <w:tc>
          <w:tcPr>
            <w:tcW w:type="dxa" w:w="1398"/>
          </w:tcPr>
          <w:p>
            <w:pPr>
              <w:spacing w:after="0"/>
              <w:jc w:val="right"/>
            </w:pPr>
            <w:r>
              <w:rPr>
                <w:sz w:val="16"/>
              </w:rPr>
              <w:t>6</w:t>
            </w:r>
          </w:p>
        </w:tc>
        <w:tc>
          <w:tcPr>
            <w:tcW w:type="dxa" w:w="1398"/>
          </w:tcPr>
          <w:p>
            <w:pPr>
              <w:spacing w:after="0"/>
              <w:jc w:val="right"/>
            </w:pPr>
            <w:r>
              <w:rPr>
                <w:sz w:val="16"/>
              </w:rPr>
              <w:t>1</w:t>
            </w:r>
          </w:p>
        </w:tc>
        <w:tc>
          <w:tcPr>
            <w:tcW w:type="dxa" w:w="1398"/>
          </w:tcPr>
          <w:p>
            <w:pPr>
              <w:spacing w:after="0"/>
              <w:jc w:val="right"/>
            </w:pPr>
            <w:r>
              <w:rPr>
                <w:sz w:val="16"/>
              </w:rPr>
              <w:t>21</w:t>
            </w:r>
          </w:p>
        </w:tc>
        <w:tc>
          <w:tcPr>
            <w:tcW w:type="dxa" w:w="1398"/>
          </w:tcPr>
          <w:p>
            <w:pPr>
              <w:spacing w:after="0"/>
              <w:jc w:val="right"/>
            </w:pPr>
            <w:r>
              <w:rPr>
                <w:sz w:val="16"/>
              </w:rPr>
              <w:t>1</w:t>
            </w:r>
          </w:p>
        </w:tc>
        <w:tc>
          <w:tcPr>
            <w:tcW w:type="dxa" w:w="1398"/>
          </w:tcPr>
          <w:p>
            <w:pPr>
              <w:spacing w:after="0"/>
              <w:jc w:val="right"/>
            </w:pPr>
            <w:r>
              <w:rPr>
                <w:sz w:val="16"/>
              </w:rPr>
              <w:t>21</w:t>
            </w:r>
          </w:p>
        </w:tc>
        <w:tc>
          <w:tcPr>
            <w:tcW w:type="dxa" w:w="1398"/>
          </w:tcPr>
          <w:p>
            <w:pPr>
              <w:spacing w:after="0"/>
              <w:jc w:val="right"/>
            </w:pPr>
            <w:r>
              <w:rPr>
                <w:sz w:val="16"/>
              </w:rPr>
              <w:t>0</w:t>
            </w:r>
          </w:p>
        </w:tc>
        <w:tc>
          <w:tcPr>
            <w:tcW w:type="dxa" w:w="1556"/>
          </w:tcPr>
          <w:p>
            <w:pPr>
              <w:spacing w:after="0"/>
              <w:jc w:val="right"/>
            </w:pPr>
            <w:r>
              <w:rPr>
                <w:sz w:val="16"/>
              </w:rPr>
              <w:t>13</w:t>
            </w:r>
          </w:p>
        </w:tc>
      </w:tr>
      <w:tr>
        <w:trPr>
          <w:cantSplit/>
        </w:trPr>
        <w:tc>
          <w:tcPr>
            <w:tcW w:type="dxa" w:w="4165"/>
          </w:tcPr>
          <w:p>
            <w:pPr>
              <w:spacing w:after="0"/>
              <w:jc w:val="left"/>
            </w:pPr>
            <w:r>
              <w:rPr>
                <w:sz w:val="16"/>
              </w:rPr>
              <w:t>of which: Henderson town</w:t>
            </w:r>
          </w:p>
        </w:tc>
        <w:tc>
          <w:tcPr>
            <w:tcW w:type="dxa" w:w="1398"/>
          </w:tcPr>
          <w:p>
            <w:pPr>
              <w:spacing w:after="0"/>
              <w:jc w:val="right"/>
            </w:pPr>
            <w:r>
              <w:rPr>
                <w:sz w:val="16"/>
              </w:rPr>
              <w:t>2</w:t>
            </w:r>
          </w:p>
        </w:tc>
        <w:tc>
          <w:tcPr>
            <w:tcW w:type="dxa" w:w="1398"/>
          </w:tcPr>
          <w:p>
            <w:pPr>
              <w:spacing w:after="0"/>
              <w:jc w:val="right"/>
            </w:pPr>
            <w:r>
              <w:rPr>
                <w:sz w:val="16"/>
              </w:rPr>
              <w:t>2</w:t>
            </w:r>
          </w:p>
        </w:tc>
        <w:tc>
          <w:tcPr>
            <w:tcW w:type="dxa" w:w="1398"/>
          </w:tcPr>
          <w:p>
            <w:pPr>
              <w:spacing w:after="0"/>
              <w:jc w:val="right"/>
            </w:pPr>
            <w:r>
              <w:rPr>
                <w:sz w:val="16"/>
              </w:rPr>
              <w:t>2</w:t>
            </w:r>
          </w:p>
        </w:tc>
        <w:tc>
          <w:tcPr>
            <w:tcW w:type="dxa" w:w="1398"/>
          </w:tcPr>
          <w:p>
            <w:pPr>
              <w:spacing w:after="0"/>
              <w:jc w:val="right"/>
            </w:pPr>
            <w:r>
              <w:rPr>
                <w:sz w:val="16"/>
              </w:rPr>
              <w:t>2</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Parks village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St. Martinville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1</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90"/>
        <w:gridCol w:w="1136"/>
        <w:gridCol w:w="1021"/>
        <w:gridCol w:w="1021"/>
        <w:gridCol w:w="1021"/>
        <w:gridCol w:w="1021"/>
        <w:gridCol w:w="1021"/>
        <w:gridCol w:w="1021"/>
        <w:gridCol w:w="1136"/>
        <w:gridCol w:w="3925"/>
      </w:tblGrid>
      <w:tr>
        <w:trPr>
          <w:cantSplit/>
          <w:tblHeader/>
        </w:trPr>
        <w:tc>
          <w:tcPr>
            <w:tcW w:type="dxa" w:w="1790"/>
            <w:shd w:val="clear" w:color="auto" w:fill="E8E8E8"/>
          </w:tcPr>
          <w:p>
            <w:pPr>
              <w:spacing w:after="0"/>
              <w:jc w:val="left"/>
            </w:pPr>
            <w:r>
              <w:rPr>
                <w:b/>
                <w:sz w:val="16"/>
              </w:rPr>
              <w:t>Jurisdiction</w:t>
            </w:r>
          </w:p>
        </w:tc>
        <w:tc>
          <w:tcPr>
            <w:tcW w:type="dxa" w:w="1136"/>
            <w:shd w:val="clear" w:color="auto" w:fill="E8E8E8"/>
          </w:tcPr>
          <w:p>
            <w:pPr>
              <w:spacing w:after="0"/>
              <w:jc w:val="left"/>
            </w:pPr>
            <w:r>
              <w:rPr>
                <w:b/>
                <w:sz w:val="16"/>
              </w:rPr>
              <w:t>NFIP community ID</w:t>
            </w:r>
          </w:p>
        </w:tc>
        <w:tc>
          <w:tcPr>
            <w:tcW w:type="dxa" w:w="1021"/>
            <w:shd w:val="clear" w:color="auto" w:fill="E8E8E8"/>
          </w:tcPr>
          <w:p>
            <w:pPr>
              <w:spacing w:after="0"/>
              <w:jc w:val="right"/>
            </w:pPr>
            <w:r>
              <w:rPr>
                <w:b/>
                <w:sz w:val="16"/>
              </w:rPr>
              <w:t>RL, FMA</w:t>
            </w:r>
          </w:p>
          <w:p>
            <w:pPr>
              <w:spacing w:after="0"/>
              <w:jc w:val="right"/>
            </w:pPr>
            <w:r>
              <w:rPr>
                <w:i/>
                <w:color w:val="555555"/>
                <w:sz w:val="14"/>
              </w:rPr>
              <w:t>properties</w:t>
            </w:r>
          </w:p>
        </w:tc>
        <w:tc>
          <w:tcPr>
            <w:tcW w:type="dxa" w:w="1021"/>
            <w:shd w:val="clear" w:color="auto" w:fill="E8E8E8"/>
          </w:tcPr>
          <w:p>
            <w:pPr>
              <w:spacing w:after="0"/>
              <w:jc w:val="right"/>
            </w:pPr>
            <w:r>
              <w:rPr>
                <w:b/>
                <w:sz w:val="16"/>
              </w:rPr>
              <w:t>SRL, FMA</w:t>
            </w:r>
          </w:p>
          <w:p>
            <w:pPr>
              <w:spacing w:after="0"/>
              <w:jc w:val="right"/>
            </w:pPr>
            <w:r>
              <w:rPr>
                <w:i/>
                <w:color w:val="555555"/>
                <w:sz w:val="14"/>
              </w:rPr>
              <w:t>properties</w:t>
            </w:r>
          </w:p>
        </w:tc>
        <w:tc>
          <w:tcPr>
            <w:tcW w:type="dxa" w:w="1021"/>
            <w:shd w:val="clear" w:color="auto" w:fill="E8E8E8"/>
          </w:tcPr>
          <w:p>
            <w:pPr>
              <w:spacing w:after="0"/>
              <w:jc w:val="right"/>
            </w:pPr>
            <w:r>
              <w:rPr>
                <w:b/>
                <w:sz w:val="16"/>
              </w:rPr>
              <w:t>RL, NFIP</w:t>
            </w:r>
          </w:p>
          <w:p>
            <w:pPr>
              <w:spacing w:after="0"/>
              <w:jc w:val="right"/>
            </w:pPr>
            <w:r>
              <w:rPr>
                <w:i/>
                <w:color w:val="555555"/>
                <w:sz w:val="14"/>
              </w:rPr>
              <w:t>properties</w:t>
            </w:r>
          </w:p>
        </w:tc>
        <w:tc>
          <w:tcPr>
            <w:tcW w:type="dxa" w:w="1021"/>
            <w:shd w:val="clear" w:color="auto" w:fill="E8E8E8"/>
          </w:tcPr>
          <w:p>
            <w:pPr>
              <w:spacing w:after="0"/>
              <w:jc w:val="right"/>
            </w:pPr>
            <w:r>
              <w:rPr>
                <w:b/>
                <w:sz w:val="16"/>
              </w:rPr>
              <w:t>SRL, NFIP</w:t>
            </w:r>
          </w:p>
          <w:p>
            <w:pPr>
              <w:spacing w:after="0"/>
              <w:jc w:val="right"/>
            </w:pPr>
            <w:r>
              <w:rPr>
                <w:i/>
                <w:color w:val="555555"/>
                <w:sz w:val="14"/>
              </w:rPr>
              <w:t>properties</w:t>
            </w:r>
          </w:p>
        </w:tc>
        <w:tc>
          <w:tcPr>
            <w:tcW w:type="dxa" w:w="102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1"/>
            <w:shd w:val="clear" w:color="auto" w:fill="E8E8E8"/>
          </w:tcPr>
          <w:p>
            <w:pPr>
              <w:spacing w:after="0"/>
              <w:jc w:val="right"/>
            </w:pPr>
            <w:r>
              <w:rPr>
                <w:b/>
                <w:sz w:val="16"/>
              </w:rPr>
              <w:t>Mitigated</w:t>
            </w:r>
          </w:p>
          <w:p>
            <w:pPr>
              <w:spacing w:after="0"/>
              <w:jc w:val="right"/>
            </w:pPr>
            <w:r>
              <w:rPr>
                <w:i/>
                <w:color w:val="555555"/>
                <w:sz w:val="14"/>
              </w:rPr>
              <w:t>properties</w:t>
            </w:r>
          </w:p>
        </w:tc>
        <w:tc>
          <w:tcPr>
            <w:tcW w:type="dxa" w:w="113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925"/>
            <w:shd w:val="clear" w:color="auto" w:fill="E8E8E8"/>
          </w:tcPr>
          <w:p>
            <w:pPr>
              <w:spacing w:after="0"/>
              <w:jc w:val="left"/>
            </w:pPr>
            <w:r>
              <w:rPr>
                <w:b/>
                <w:sz w:val="16"/>
              </w:rPr>
              <w:t>Note</w:t>
            </w:r>
          </w:p>
        </w:tc>
      </w:tr>
      <w:tr>
        <w:trPr>
          <w:cantSplit/>
        </w:trPr>
        <w:tc>
          <w:tcPr>
            <w:tcW w:type="dxa" w:w="1790"/>
          </w:tcPr>
          <w:p>
            <w:pPr>
              <w:spacing w:after="0"/>
              <w:jc w:val="left"/>
            </w:pPr>
            <w:r>
              <w:rPr>
                <w:sz w:val="16"/>
              </w:rPr>
              <w:t>St. Martin Parish</w:t>
            </w:r>
          </w:p>
        </w:tc>
        <w:tc>
          <w:tcPr>
            <w:tcW w:type="dxa" w:w="1136"/>
          </w:tcPr>
          <w:p>
            <w:pPr>
              <w:spacing w:after="0"/>
              <w:jc w:val="left"/>
            </w:pPr>
            <w:r>
              <w:rPr>
                <w:sz w:val="16"/>
              </w:rPr>
              <w:t>220178</w:t>
            </w:r>
          </w:p>
        </w:tc>
        <w:tc>
          <w:tcPr>
            <w:tcW w:type="dxa" w:w="1021"/>
          </w:tcPr>
          <w:p>
            <w:pPr>
              <w:spacing w:after="0"/>
              <w:jc w:val="right"/>
            </w:pPr>
            <w:r>
              <w:rPr>
                <w:sz w:val="16"/>
              </w:rPr>
              <w:t>21</w:t>
            </w:r>
          </w:p>
        </w:tc>
        <w:tc>
          <w:tcPr>
            <w:tcW w:type="dxa" w:w="1021"/>
          </w:tcPr>
          <w:p>
            <w:pPr>
              <w:spacing w:after="0"/>
              <w:jc w:val="right"/>
            </w:pPr>
            <w:r>
              <w:rPr>
                <w:sz w:val="16"/>
              </w:rPr>
              <w:t>15</w:t>
            </w:r>
          </w:p>
        </w:tc>
        <w:tc>
          <w:tcPr>
            <w:tcW w:type="dxa" w:w="1021"/>
          </w:tcPr>
          <w:p>
            <w:pPr>
              <w:spacing w:after="0"/>
              <w:jc w:val="right"/>
            </w:pPr>
            <w:r>
              <w:rPr>
                <w:sz w:val="16"/>
              </w:rPr>
              <w:t>75</w:t>
            </w:r>
          </w:p>
        </w:tc>
        <w:tc>
          <w:tcPr>
            <w:tcW w:type="dxa" w:w="1021"/>
          </w:tcPr>
          <w:p>
            <w:pPr>
              <w:spacing w:after="0"/>
              <w:jc w:val="right"/>
            </w:pPr>
            <w:r>
              <w:rPr>
                <w:sz w:val="16"/>
              </w:rPr>
              <w:t>12</w:t>
            </w:r>
          </w:p>
        </w:tc>
        <w:tc>
          <w:tcPr>
            <w:tcW w:type="dxa" w:w="1021"/>
          </w:tcPr>
          <w:p>
            <w:pPr>
              <w:spacing w:after="0"/>
              <w:jc w:val="right"/>
            </w:pPr>
            <w:r>
              <w:rPr>
                <w:sz w:val="16"/>
              </w:rPr>
              <w:t>82</w:t>
            </w:r>
          </w:p>
        </w:tc>
        <w:tc>
          <w:tcPr>
            <w:tcW w:type="dxa" w:w="1021"/>
          </w:tcPr>
          <w:p>
            <w:pPr>
              <w:spacing w:after="0"/>
              <w:jc w:val="right"/>
            </w:pPr>
            <w:r>
              <w:rPr>
                <w:sz w:val="16"/>
              </w:rPr>
              <w:t>1</w:t>
            </w:r>
          </w:p>
        </w:tc>
        <w:tc>
          <w:tcPr>
            <w:tcW w:type="dxa" w:w="1136"/>
          </w:tcPr>
          <w:p>
            <w:pPr>
              <w:spacing w:after="0"/>
              <w:jc w:val="right"/>
            </w:pPr>
            <w:r>
              <w:rPr>
                <w:sz w:val="16"/>
              </w:rPr>
              <w:t>33</w:t>
            </w:r>
          </w:p>
        </w:tc>
        <w:tc>
          <w:tcPr>
            <w:tcW w:type="dxa" w:w="3925"/>
          </w:tcPr>
          <w:p>
            <w:pPr>
              <w:spacing w:after="0"/>
              <w:jc w:val="left"/>
            </w:pPr>
          </w:p>
        </w:tc>
      </w:tr>
      <w:tr>
        <w:trPr>
          <w:cantSplit/>
        </w:trPr>
        <w:tc>
          <w:tcPr>
            <w:tcW w:type="dxa" w:w="1790"/>
          </w:tcPr>
          <w:p>
            <w:pPr>
              <w:spacing w:after="0"/>
              <w:jc w:val="left"/>
            </w:pPr>
            <w:r>
              <w:rPr>
                <w:sz w:val="16"/>
              </w:rPr>
              <w:t>Arnaudville town</w:t>
            </w:r>
          </w:p>
        </w:tc>
        <w:tc>
          <w:tcPr>
            <w:tcW w:type="dxa" w:w="1136"/>
          </w:tcPr>
          <w:p>
            <w:pPr>
              <w:spacing w:after="0"/>
              <w:jc w:val="left"/>
            </w:pPr>
            <w:r>
              <w:rPr>
                <w:sz w:val="16"/>
              </w:rPr>
              <w:t>220166</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136"/>
          </w:tcPr>
          <w:p>
            <w:pPr>
              <w:spacing w:after="0"/>
              <w:jc w:val="right"/>
            </w:pPr>
            <w:r>
              <w:rPr>
                <w:sz w:val="16"/>
              </w:rPr>
              <w:t>0</w:t>
            </w:r>
          </w:p>
        </w:tc>
        <w:tc>
          <w:tcPr>
            <w:tcW w:type="dxa" w:w="3925"/>
          </w:tcPr>
          <w:p>
            <w:pPr>
              <w:spacing w:after="0"/>
              <w:jc w:val="left"/>
            </w:pPr>
          </w:p>
        </w:tc>
      </w:tr>
      <w:tr>
        <w:trPr>
          <w:cantSplit/>
        </w:trPr>
        <w:tc>
          <w:tcPr>
            <w:tcW w:type="dxa" w:w="1790"/>
          </w:tcPr>
          <w:p>
            <w:pPr>
              <w:spacing w:after="0"/>
              <w:jc w:val="left"/>
            </w:pPr>
            <w:r>
              <w:rPr>
                <w:sz w:val="16"/>
              </w:rPr>
              <w:t>Breaux Bridge city</w:t>
            </w:r>
          </w:p>
        </w:tc>
        <w:tc>
          <w:tcPr>
            <w:tcW w:type="dxa" w:w="1136"/>
          </w:tcPr>
          <w:p>
            <w:pPr>
              <w:spacing w:after="0"/>
              <w:jc w:val="left"/>
            </w:pPr>
            <w:r>
              <w:rPr>
                <w:sz w:val="16"/>
              </w:rPr>
              <w:t>220180</w:t>
            </w:r>
          </w:p>
        </w:tc>
        <w:tc>
          <w:tcPr>
            <w:tcW w:type="dxa" w:w="1021"/>
          </w:tcPr>
          <w:p>
            <w:pPr>
              <w:spacing w:after="0"/>
              <w:jc w:val="right"/>
            </w:pPr>
            <w:r>
              <w:rPr>
                <w:sz w:val="16"/>
              </w:rPr>
              <w:t>6</w:t>
            </w:r>
          </w:p>
        </w:tc>
        <w:tc>
          <w:tcPr>
            <w:tcW w:type="dxa" w:w="1021"/>
          </w:tcPr>
          <w:p>
            <w:pPr>
              <w:spacing w:after="0"/>
              <w:jc w:val="right"/>
            </w:pPr>
            <w:r>
              <w:rPr>
                <w:sz w:val="16"/>
              </w:rPr>
              <w:t>1</w:t>
            </w:r>
          </w:p>
        </w:tc>
        <w:tc>
          <w:tcPr>
            <w:tcW w:type="dxa" w:w="1021"/>
          </w:tcPr>
          <w:p>
            <w:pPr>
              <w:spacing w:after="0"/>
              <w:jc w:val="right"/>
            </w:pPr>
            <w:r>
              <w:rPr>
                <w:sz w:val="16"/>
              </w:rPr>
              <w:t>21</w:t>
            </w:r>
          </w:p>
        </w:tc>
        <w:tc>
          <w:tcPr>
            <w:tcW w:type="dxa" w:w="1021"/>
          </w:tcPr>
          <w:p>
            <w:pPr>
              <w:spacing w:after="0"/>
              <w:jc w:val="right"/>
            </w:pPr>
            <w:r>
              <w:rPr>
                <w:sz w:val="16"/>
              </w:rPr>
              <w:t>1</w:t>
            </w:r>
          </w:p>
        </w:tc>
        <w:tc>
          <w:tcPr>
            <w:tcW w:type="dxa" w:w="1021"/>
          </w:tcPr>
          <w:p>
            <w:pPr>
              <w:spacing w:after="0"/>
              <w:jc w:val="right"/>
            </w:pPr>
            <w:r>
              <w:rPr>
                <w:sz w:val="16"/>
              </w:rPr>
              <w:t>21</w:t>
            </w:r>
          </w:p>
        </w:tc>
        <w:tc>
          <w:tcPr>
            <w:tcW w:type="dxa" w:w="1021"/>
          </w:tcPr>
          <w:p>
            <w:pPr>
              <w:spacing w:after="0"/>
              <w:jc w:val="right"/>
            </w:pPr>
            <w:r>
              <w:rPr>
                <w:sz w:val="16"/>
              </w:rPr>
              <w:t>0</w:t>
            </w:r>
          </w:p>
        </w:tc>
        <w:tc>
          <w:tcPr>
            <w:tcW w:type="dxa" w:w="1136"/>
          </w:tcPr>
          <w:p>
            <w:pPr>
              <w:spacing w:after="0"/>
              <w:jc w:val="right"/>
            </w:pPr>
            <w:r>
              <w:rPr>
                <w:sz w:val="16"/>
              </w:rPr>
              <w:t>13</w:t>
            </w:r>
          </w:p>
        </w:tc>
        <w:tc>
          <w:tcPr>
            <w:tcW w:type="dxa" w:w="3925"/>
          </w:tcPr>
          <w:p>
            <w:pPr>
              <w:spacing w:after="0"/>
              <w:jc w:val="left"/>
            </w:pPr>
          </w:p>
        </w:tc>
      </w:tr>
      <w:tr>
        <w:trPr>
          <w:cantSplit/>
        </w:trPr>
        <w:tc>
          <w:tcPr>
            <w:tcW w:type="dxa" w:w="1790"/>
          </w:tcPr>
          <w:p>
            <w:pPr>
              <w:spacing w:after="0"/>
              <w:jc w:val="left"/>
            </w:pPr>
            <w:r>
              <w:rPr>
                <w:sz w:val="16"/>
              </w:rPr>
              <w:t>Broussard city</w:t>
            </w:r>
          </w:p>
        </w:tc>
        <w:tc>
          <w:tcPr>
            <w:tcW w:type="dxa" w:w="1136"/>
          </w:tcPr>
          <w:p>
            <w:pPr>
              <w:spacing w:after="0"/>
              <w:jc w:val="left"/>
            </w:pPr>
            <w:r>
              <w:rPr>
                <w:sz w:val="16"/>
              </w:rPr>
              <w:t>220102</w:t>
            </w:r>
          </w:p>
        </w:tc>
        <w:tc>
          <w:tcPr>
            <w:tcW w:type="dxa" w:w="1021"/>
          </w:tcPr>
          <w:p>
            <w:pPr>
              <w:spacing w:after="0"/>
              <w:jc w:val="right"/>
            </w:pPr>
            <w:r>
              <w:rPr>
                <w:sz w:val="16"/>
              </w:rPr>
              <w:t>7</w:t>
            </w:r>
          </w:p>
        </w:tc>
        <w:tc>
          <w:tcPr>
            <w:tcW w:type="dxa" w:w="1021"/>
          </w:tcPr>
          <w:p>
            <w:pPr>
              <w:spacing w:after="0"/>
              <w:jc w:val="right"/>
            </w:pPr>
            <w:r>
              <w:rPr>
                <w:sz w:val="16"/>
              </w:rPr>
              <w:t>5</w:t>
            </w:r>
          </w:p>
        </w:tc>
        <w:tc>
          <w:tcPr>
            <w:tcW w:type="dxa" w:w="1021"/>
          </w:tcPr>
          <w:p>
            <w:pPr>
              <w:spacing w:after="0"/>
              <w:jc w:val="right"/>
            </w:pPr>
            <w:r>
              <w:rPr>
                <w:sz w:val="16"/>
              </w:rPr>
              <w:t>14</w:t>
            </w:r>
          </w:p>
        </w:tc>
        <w:tc>
          <w:tcPr>
            <w:tcW w:type="dxa" w:w="1021"/>
          </w:tcPr>
          <w:p>
            <w:pPr>
              <w:spacing w:after="0"/>
              <w:jc w:val="right"/>
            </w:pPr>
            <w:r>
              <w:rPr>
                <w:sz w:val="16"/>
              </w:rPr>
              <w:t>4</w:t>
            </w:r>
          </w:p>
        </w:tc>
        <w:tc>
          <w:tcPr>
            <w:tcW w:type="dxa" w:w="1021"/>
          </w:tcPr>
          <w:p>
            <w:pPr>
              <w:spacing w:after="0"/>
              <w:jc w:val="right"/>
            </w:pPr>
            <w:r>
              <w:rPr>
                <w:sz w:val="16"/>
              </w:rPr>
              <w:t>18</w:t>
            </w:r>
          </w:p>
        </w:tc>
        <w:tc>
          <w:tcPr>
            <w:tcW w:type="dxa" w:w="1021"/>
          </w:tcPr>
          <w:p>
            <w:pPr>
              <w:spacing w:after="0"/>
              <w:jc w:val="right"/>
            </w:pPr>
            <w:r>
              <w:rPr>
                <w:sz w:val="16"/>
              </w:rPr>
              <w:t>1</w:t>
            </w:r>
          </w:p>
        </w:tc>
        <w:tc>
          <w:tcPr>
            <w:tcW w:type="dxa" w:w="1136"/>
          </w:tcPr>
          <w:p>
            <w:pPr>
              <w:spacing w:after="0"/>
              <w:jc w:val="right"/>
            </w:pPr>
            <w:r>
              <w:rPr>
                <w:sz w:val="16"/>
              </w:rPr>
              <w:t>12</w:t>
            </w:r>
          </w:p>
        </w:tc>
        <w:tc>
          <w:tcPr>
            <w:tcW w:type="dxa" w:w="3925"/>
          </w:tcPr>
          <w:p>
            <w:pPr>
              <w:spacing w:after="0"/>
              <w:jc w:val="left"/>
            </w:pPr>
            <w:r>
              <w:rPr>
                <w:sz w:val="16"/>
              </w:rPr>
              <w:t>Whole community, including the part in Lafayette Parish; none of its repeat-flood properties are in this county.</w:t>
            </w:r>
          </w:p>
        </w:tc>
      </w:tr>
      <w:tr>
        <w:trPr>
          <w:cantSplit/>
        </w:trPr>
        <w:tc>
          <w:tcPr>
            <w:tcW w:type="dxa" w:w="1790"/>
          </w:tcPr>
          <w:p>
            <w:pPr>
              <w:spacing w:after="0"/>
              <w:jc w:val="left"/>
            </w:pPr>
            <w:r>
              <w:rPr>
                <w:sz w:val="16"/>
              </w:rPr>
              <w:t>Henderson town</w:t>
            </w:r>
          </w:p>
        </w:tc>
        <w:tc>
          <w:tcPr>
            <w:tcW w:type="dxa" w:w="1136"/>
          </w:tcPr>
          <w:p>
            <w:pPr>
              <w:spacing w:after="0"/>
              <w:jc w:val="left"/>
            </w:pPr>
            <w:r>
              <w:rPr>
                <w:sz w:val="16"/>
              </w:rPr>
              <w:t>220189</w:t>
            </w:r>
          </w:p>
        </w:tc>
        <w:tc>
          <w:tcPr>
            <w:tcW w:type="dxa" w:w="1021"/>
          </w:tcPr>
          <w:p>
            <w:pPr>
              <w:spacing w:after="0"/>
              <w:jc w:val="right"/>
            </w:pPr>
            <w:r>
              <w:rPr>
                <w:sz w:val="16"/>
              </w:rPr>
              <w:t>2</w:t>
            </w:r>
          </w:p>
        </w:tc>
        <w:tc>
          <w:tcPr>
            <w:tcW w:type="dxa" w:w="1021"/>
          </w:tcPr>
          <w:p>
            <w:pPr>
              <w:spacing w:after="0"/>
              <w:jc w:val="right"/>
            </w:pPr>
            <w:r>
              <w:rPr>
                <w:sz w:val="16"/>
              </w:rPr>
              <w:t>2</w:t>
            </w:r>
          </w:p>
        </w:tc>
        <w:tc>
          <w:tcPr>
            <w:tcW w:type="dxa" w:w="1021"/>
          </w:tcPr>
          <w:p>
            <w:pPr>
              <w:spacing w:after="0"/>
              <w:jc w:val="right"/>
            </w:pPr>
            <w:r>
              <w:rPr>
                <w:sz w:val="16"/>
              </w:rPr>
              <w:t>2</w:t>
            </w:r>
          </w:p>
        </w:tc>
        <w:tc>
          <w:tcPr>
            <w:tcW w:type="dxa" w:w="1021"/>
          </w:tcPr>
          <w:p>
            <w:pPr>
              <w:spacing w:after="0"/>
              <w:jc w:val="right"/>
            </w:pPr>
            <w:r>
              <w:rPr>
                <w:sz w:val="16"/>
              </w:rPr>
              <w:t>2</w:t>
            </w:r>
          </w:p>
        </w:tc>
        <w:tc>
          <w:tcPr>
            <w:tcW w:type="dxa" w:w="1021"/>
          </w:tcPr>
          <w:p>
            <w:pPr>
              <w:spacing w:after="0"/>
              <w:jc w:val="right"/>
            </w:pPr>
            <w:r>
              <w:rPr>
                <w:sz w:val="16"/>
              </w:rPr>
              <w:t>3</w:t>
            </w:r>
          </w:p>
        </w:tc>
        <w:tc>
          <w:tcPr>
            <w:tcW w:type="dxa" w:w="1021"/>
          </w:tcPr>
          <w:p>
            <w:pPr>
              <w:spacing w:after="0"/>
              <w:jc w:val="right"/>
            </w:pPr>
            <w:r>
              <w:rPr>
                <w:sz w:val="16"/>
              </w:rPr>
              <w:t>0</w:t>
            </w:r>
          </w:p>
        </w:tc>
        <w:tc>
          <w:tcPr>
            <w:tcW w:type="dxa" w:w="1136"/>
          </w:tcPr>
          <w:p>
            <w:pPr>
              <w:spacing w:after="0"/>
              <w:jc w:val="right"/>
            </w:pPr>
            <w:r>
              <w:rPr>
                <w:sz w:val="16"/>
              </w:rPr>
              <w:t>2</w:t>
            </w:r>
          </w:p>
        </w:tc>
        <w:tc>
          <w:tcPr>
            <w:tcW w:type="dxa" w:w="3925"/>
          </w:tcPr>
          <w:p>
            <w:pPr>
              <w:spacing w:after="0"/>
              <w:jc w:val="left"/>
            </w:pPr>
          </w:p>
        </w:tc>
      </w:tr>
      <w:tr>
        <w:trPr>
          <w:cantSplit/>
        </w:trPr>
        <w:tc>
          <w:tcPr>
            <w:tcW w:type="dxa" w:w="1790"/>
          </w:tcPr>
          <w:p>
            <w:pPr>
              <w:spacing w:after="0"/>
              <w:jc w:val="left"/>
            </w:pPr>
            <w:r>
              <w:rPr>
                <w:sz w:val="16"/>
              </w:rPr>
              <w:t>Parks village</w:t>
            </w:r>
          </w:p>
        </w:tc>
        <w:tc>
          <w:tcPr>
            <w:tcW w:type="dxa" w:w="1136"/>
          </w:tcPr>
          <w:p>
            <w:pPr>
              <w:spacing w:after="0"/>
              <w:jc w:val="left"/>
            </w:pPr>
            <w:r>
              <w:rPr>
                <w:sz w:val="16"/>
              </w:rPr>
              <w:t>220190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2</w:t>
            </w:r>
          </w:p>
        </w:tc>
        <w:tc>
          <w:tcPr>
            <w:tcW w:type="dxa" w:w="1021"/>
          </w:tcPr>
          <w:p>
            <w:pPr>
              <w:spacing w:after="0"/>
              <w:jc w:val="right"/>
            </w:pPr>
            <w:r>
              <w:rPr>
                <w:sz w:val="16"/>
              </w:rPr>
              <w:t>0</w:t>
            </w:r>
          </w:p>
        </w:tc>
        <w:tc>
          <w:tcPr>
            <w:tcW w:type="dxa" w:w="1021"/>
          </w:tcPr>
          <w:p>
            <w:pPr>
              <w:spacing w:after="0"/>
              <w:jc w:val="right"/>
            </w:pPr>
            <w:r>
              <w:rPr>
                <w:sz w:val="16"/>
              </w:rPr>
              <w:t>2</w:t>
            </w:r>
          </w:p>
        </w:tc>
        <w:tc>
          <w:tcPr>
            <w:tcW w:type="dxa" w:w="1021"/>
          </w:tcPr>
          <w:p>
            <w:pPr>
              <w:spacing w:after="0"/>
              <w:jc w:val="right"/>
            </w:pPr>
            <w:r>
              <w:rPr>
                <w:sz w:val="16"/>
              </w:rPr>
              <w:t>0</w:t>
            </w:r>
          </w:p>
        </w:tc>
        <w:tc>
          <w:tcPr>
            <w:tcW w:type="dxa" w:w="1136"/>
          </w:tcPr>
          <w:p>
            <w:pPr>
              <w:spacing w:after="0"/>
              <w:jc w:val="right"/>
            </w:pPr>
            <w:r>
              <w:rPr>
                <w:sz w:val="16"/>
              </w:rPr>
              <w:t>0</w:t>
            </w:r>
          </w:p>
        </w:tc>
        <w:tc>
          <w:tcPr>
            <w:tcW w:type="dxa" w:w="3925"/>
          </w:tcPr>
          <w:p>
            <w:pPr>
              <w:spacing w:after="0"/>
              <w:jc w:val="left"/>
            </w:pPr>
          </w:p>
        </w:tc>
      </w:tr>
      <w:tr>
        <w:trPr>
          <w:cantSplit/>
        </w:trPr>
        <w:tc>
          <w:tcPr>
            <w:tcW w:type="dxa" w:w="1790"/>
          </w:tcPr>
          <w:p>
            <w:pPr>
              <w:spacing w:after="0"/>
              <w:jc w:val="left"/>
            </w:pPr>
            <w:r>
              <w:rPr>
                <w:sz w:val="16"/>
              </w:rPr>
              <w:t>St. Martinville city</w:t>
            </w:r>
          </w:p>
        </w:tc>
        <w:tc>
          <w:tcPr>
            <w:tcW w:type="dxa" w:w="1136"/>
          </w:tcPr>
          <w:p>
            <w:pPr>
              <w:spacing w:after="0"/>
              <w:jc w:val="left"/>
            </w:pPr>
            <w:r>
              <w:rPr>
                <w:sz w:val="16"/>
              </w:rPr>
              <w:t>220191</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3</w:t>
            </w:r>
          </w:p>
        </w:tc>
        <w:tc>
          <w:tcPr>
            <w:tcW w:type="dxa" w:w="1021"/>
          </w:tcPr>
          <w:p>
            <w:pPr>
              <w:spacing w:after="0"/>
              <w:jc w:val="right"/>
            </w:pPr>
            <w:r>
              <w:rPr>
                <w:sz w:val="16"/>
              </w:rPr>
              <w:t>0</w:t>
            </w:r>
          </w:p>
        </w:tc>
        <w:tc>
          <w:tcPr>
            <w:tcW w:type="dxa" w:w="1021"/>
          </w:tcPr>
          <w:p>
            <w:pPr>
              <w:spacing w:after="0"/>
              <w:jc w:val="right"/>
            </w:pPr>
            <w:r>
              <w:rPr>
                <w:sz w:val="16"/>
              </w:rPr>
              <w:t>3</w:t>
            </w:r>
          </w:p>
        </w:tc>
        <w:tc>
          <w:tcPr>
            <w:tcW w:type="dxa" w:w="1021"/>
          </w:tcPr>
          <w:p>
            <w:pPr>
              <w:spacing w:after="0"/>
              <w:jc w:val="right"/>
            </w:pPr>
            <w:r>
              <w:rPr>
                <w:sz w:val="16"/>
              </w:rPr>
              <w:t>0</w:t>
            </w:r>
          </w:p>
        </w:tc>
        <w:tc>
          <w:tcPr>
            <w:tcW w:type="dxa" w:w="1136"/>
          </w:tcPr>
          <w:p>
            <w:pPr>
              <w:spacing w:after="0"/>
              <w:jc w:val="right"/>
            </w:pPr>
            <w:r>
              <w:rPr>
                <w:sz w:val="16"/>
              </w:rPr>
              <w:t>1</w:t>
            </w:r>
          </w:p>
        </w:tc>
        <w:tc>
          <w:tcPr>
            <w:tcW w:type="dxa" w:w="39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29</w:t>
            </w:r>
          </w:p>
        </w:tc>
        <w:tc>
          <w:tcPr>
            <w:tcW w:type="dxa" w:w="1496"/>
          </w:tcPr>
          <w:p>
            <w:pPr>
              <w:spacing w:after="0"/>
              <w:jc w:val="right"/>
            </w:pPr>
            <w:r>
              <w:rPr>
                <w:sz w:val="16"/>
              </w:rPr>
              <w:t>15</w:t>
            </w:r>
          </w:p>
        </w:tc>
        <w:tc>
          <w:tcPr>
            <w:tcW w:type="dxa" w:w="1496"/>
          </w:tcPr>
          <w:p>
            <w:pPr>
              <w:spacing w:after="0"/>
              <w:jc w:val="right"/>
            </w:pPr>
            <w:r>
              <w:rPr>
                <w:sz w:val="16"/>
              </w:rPr>
              <w:t>96</w:t>
            </w:r>
          </w:p>
        </w:tc>
        <w:tc>
          <w:tcPr>
            <w:tcW w:type="dxa" w:w="1496"/>
          </w:tcPr>
          <w:p>
            <w:pPr>
              <w:spacing w:after="0"/>
              <w:jc w:val="right"/>
            </w:pPr>
            <w:r>
              <w:rPr>
                <w:sz w:val="16"/>
              </w:rPr>
              <w:t>12</w:t>
            </w:r>
          </w:p>
        </w:tc>
        <w:tc>
          <w:tcPr>
            <w:tcW w:type="dxa" w:w="1496"/>
          </w:tcPr>
          <w:p>
            <w:pPr>
              <w:spacing w:after="0"/>
              <w:jc w:val="right"/>
            </w:pPr>
            <w:r>
              <w:rPr>
                <w:sz w:val="16"/>
              </w:rPr>
              <w:t>104</w:t>
            </w:r>
          </w:p>
        </w:tc>
        <w:tc>
          <w:tcPr>
            <w:tcW w:type="dxa" w:w="1496"/>
          </w:tcPr>
          <w:p>
            <w:pPr>
              <w:spacing w:after="0"/>
              <w:jc w:val="right"/>
            </w:pPr>
            <w:r>
              <w:rPr>
                <w:sz w:val="16"/>
              </w:rPr>
              <w:t>1</w:t>
            </w:r>
          </w:p>
        </w:tc>
        <w:tc>
          <w:tcPr>
            <w:tcW w:type="dxa" w:w="1665"/>
          </w:tcPr>
          <w:p>
            <w:pPr>
              <w:spacing w:after="0"/>
              <w:jc w:val="right"/>
            </w:pPr>
            <w:r>
              <w:rPr>
                <w:sz w:val="16"/>
              </w:rPr>
              <w:t>45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3</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6 properties are FMA repetitive loss but not NFIP repetitive loss, and 80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 Martin Parish, LA: risk-assessment baseline packet, release 2026-10 (data as of 2026-09-30; County FIPS 22099). Automated baseline. </w:t>
      </w:r>
      <w:hyperlink r:id="rId15">
        <w:r>
          <w:rPr>
            <w:color w:val="1F4E99"/>
            <w:sz w:val="17"/>
            <w:u w:val="single"/>
          </w:rPr>
          <w:t>https://hazardplain.org/la/22099/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hazard-plain_2026-10_LA_22099.docx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 Martin Parish, LA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la/220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Martin Parish, LA: Risk-assessment baseline packet</dc:title>
  <dc:subject>Hazard Plain release 2026-10, as of 2026-09-30. Automated baseline</dc:subject>
  <dc:creator>Hazard Plain</dc:creator>
  <cp:keywords>Hazard Plain; hazard mitigation; risk assessment; 22099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