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Charles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2030-09-09</w:t>
      </w:r>
    </w:p>
    <w:p>
      <w:pPr>
        <w:keepNext/>
        <w:spacing w:after="40" w:before="0"/>
      </w:pPr>
      <w:r>
        <w:rPr>
          <w:b/>
        </w:rPr>
        <w:t xml:space="preserve">Plan: </w:t>
      </w:r>
      <w:r>
        <w:rPr/>
        <w:t>St. Charles Parish (FEMA plan 110850)</w:t>
      </w:r>
    </w:p>
    <w:p>
      <w:pPr>
        <w:keepNext/>
        <w:spacing w:after="40" w:before="0"/>
      </w:pPr>
      <w:r>
        <w:rPr>
          <w:b/>
        </w:rPr>
        <w:t xml:space="preserve">Approved: </w:t>
      </w:r>
      <w:r>
        <w:rPr/>
        <w:t>2025-09-10</w:t>
      </w:r>
    </w:p>
    <w:p>
      <w:pPr>
        <w:keepNext/>
        <w:spacing w:after="40" w:before="0"/>
      </w:pPr>
      <w:r>
        <w:rPr>
          <w:b/>
        </w:rPr>
        <w:t xml:space="preserve">Expires: </w:t>
      </w:r>
      <w:r>
        <w:rPr/>
        <w:t>2030-09-09</w:t>
      </w:r>
    </w:p>
    <w:p>
      <w:pPr>
        <w:keepNext/>
        <w:spacing w:after="40" w:before="0"/>
      </w:pPr>
      <w:r>
        <w:rPr>
          <w:b/>
        </w:rPr>
        <w:t xml:space="preserve">As of: </w:t>
      </w:r>
      <w:r>
        <w:rPr/>
        <w:t>2026-09-28</w:t>
      </w:r>
    </w:p>
    <w:p>
      <w:pPr>
        <w:keepNext/>
        <w:spacing w:after="40" w:before="0"/>
      </w:pPr>
      <w:r>
        <w:rPr>
          <w:b/>
        </w:rPr>
        <w:t xml:space="preserve">Days: </w:t>
      </w:r>
      <w:r>
        <w:rPr/>
        <w:t>1,442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DR-4927-LA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180, SRL 255 (44 CFR 77.2); any definition: 875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8"/>
        <w:gridCol w:w="733"/>
        <w:gridCol w:w="2851"/>
        <w:gridCol w:w="3718"/>
        <w:gridCol w:w="1118"/>
        <w:gridCol w:w="1118"/>
        <w:gridCol w:w="964"/>
        <w:gridCol w:w="1022"/>
        <w:gridCol w:w="699"/>
      </w:tblGrid>
      <w:tr>
        <w:trPr>
          <w:cantSplit/>
          <w:tblHeader/>
        </w:trPr>
        <w:tc>
          <w:tcPr>
            <w:tcW w:type="dxa" w:w="1888"/>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718"/>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888"/>
          </w:tcPr>
          <w:p>
            <w:pPr>
              <w:spacing w:after="0"/>
              <w:jc w:val="left"/>
            </w:pPr>
            <w:r>
              <w:rPr>
                <w:sz w:val="16"/>
              </w:rPr>
              <w:t>St. Charles Parish</w:t>
            </w:r>
          </w:p>
        </w:tc>
        <w:tc>
          <w:tcPr>
            <w:tcW w:type="dxa" w:w="733"/>
          </w:tcPr>
          <w:p>
            <w:pPr>
              <w:spacing w:after="0"/>
              <w:jc w:val="left"/>
            </w:pPr>
            <w:r>
              <w:rPr>
                <w:sz w:val="16"/>
              </w:rPr>
              <w:t>County</w:t>
            </w:r>
          </w:p>
        </w:tc>
        <w:tc>
          <w:tcPr>
            <w:tcW w:type="dxa" w:w="2851"/>
          </w:tcPr>
          <w:p>
            <w:pPr>
              <w:spacing w:after="0"/>
              <w:jc w:val="left"/>
            </w:pPr>
            <w:r>
              <w:rPr>
                <w:sz w:val="16"/>
              </w:rPr>
              <w:t>Approved, expires 2030-09-09</w:t>
            </w:r>
          </w:p>
        </w:tc>
        <w:tc>
          <w:tcPr>
            <w:tcW w:type="dxa" w:w="3718"/>
          </w:tcPr>
          <w:p>
            <w:pPr>
              <w:spacing w:after="0"/>
              <w:jc w:val="left"/>
            </w:pPr>
            <w:r>
              <w:rPr>
                <w:sz w:val="16"/>
              </w:rPr>
              <w:t>St. Charles Parish (FEMA plan 110850)</w:t>
            </w:r>
          </w:p>
        </w:tc>
        <w:tc>
          <w:tcPr>
            <w:tcW w:type="dxa" w:w="1118"/>
          </w:tcPr>
          <w:p>
            <w:pPr>
              <w:spacing w:after="0"/>
              <w:jc w:val="left"/>
            </w:pPr>
            <w:r>
              <w:rPr>
                <w:sz w:val="16"/>
              </w:rPr>
              <w:t>2025-09-10</w:t>
            </w:r>
          </w:p>
        </w:tc>
        <w:tc>
          <w:tcPr>
            <w:tcW w:type="dxa" w:w="1118"/>
          </w:tcPr>
          <w:p>
            <w:pPr>
              <w:spacing w:after="0"/>
              <w:jc w:val="left"/>
            </w:pPr>
            <w:r>
              <w:rPr>
                <w:sz w:val="16"/>
              </w:rPr>
              <w:t>2030-09-09</w:t>
            </w:r>
          </w:p>
        </w:tc>
        <w:tc>
          <w:tcPr>
            <w:tcW w:type="dxa" w:w="964"/>
          </w:tcPr>
          <w:p>
            <w:pPr>
              <w:spacing w:after="0"/>
              <w:jc w:val="right"/>
            </w:pPr>
            <w:r>
              <w:rPr>
                <w:sz w:val="16"/>
              </w:rPr>
              <w:t>1,442</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280"/>
        <w:gridCol w:w="1126"/>
        <w:gridCol w:w="1126"/>
        <w:gridCol w:w="1275"/>
        <w:gridCol w:w="1158"/>
        <w:gridCol w:w="1144"/>
        <w:gridCol w:w="2038"/>
        <w:gridCol w:w="197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$26,805,307</w:t>
            </w:r>
          </w:p>
        </w:tc>
        <w:tc>
          <w:tcPr>
            <w:tcW w:type="dxa" w:w="1126"/>
          </w:tcPr>
          <w:p>
            <w:pPr>
              <w:spacing w:after="0"/>
              <w:jc w:val="right"/>
            </w:pPr>
            <w:r>
              <w:rPr>
                <w:sz w:val="16"/>
              </w:rPr>
              <w:t>$20,810</w:t>
            </w:r>
          </w:p>
        </w:tc>
        <w:tc>
          <w:tcPr>
            <w:tcW w:type="dxa" w:w="1275"/>
          </w:tcPr>
          <w:p>
            <w:pPr>
              <w:spacing w:after="0"/>
              <w:jc w:val="right"/>
            </w:pPr>
            <w:r>
              <w:rPr>
                <w:sz w:val="16"/>
              </w:rPr>
              <w:t>$1,770,018</w:t>
            </w:r>
          </w:p>
        </w:tc>
        <w:tc>
          <w:tcPr>
            <w:tcW w:type="dxa" w:w="1158"/>
          </w:tcPr>
          <w:p>
            <w:pPr>
              <w:spacing w:after="0"/>
              <w:jc w:val="right"/>
            </w:pPr>
            <w:r>
              <w:rPr>
                <w:sz w:val="16"/>
              </w:rPr>
              <w:t>$28,596,136</w:t>
            </w:r>
          </w:p>
        </w:tc>
        <w:tc>
          <w:tcPr>
            <w:tcW w:type="dxa" w:w="1144"/>
          </w:tcPr>
          <w:p>
            <w:pPr>
              <w:spacing w:after="0"/>
              <w:jc w:val="right"/>
            </w:pPr>
            <w:r>
              <w:rPr>
                <w:sz w:val="16"/>
              </w:rPr>
              <w:t>24</w:t>
            </w:r>
          </w:p>
        </w:tc>
        <w:tc>
          <w:tcPr>
            <w:tcW w:type="dxa" w:w="2038"/>
          </w:tcPr>
          <w:p>
            <w:pPr>
              <w:spacing w:after="0"/>
              <w:jc w:val="left"/>
            </w:pPr>
          </w:p>
        </w:tc>
        <w:tc>
          <w:tcPr>
            <w:tcW w:type="dxa" w:w="1970"/>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Coastal Flooding</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$10,850,101</w:t>
            </w:r>
          </w:p>
        </w:tc>
        <w:tc>
          <w:tcPr>
            <w:tcW w:type="dxa" w:w="1126"/>
          </w:tcPr>
          <w:p>
            <w:pPr>
              <w:spacing w:after="0"/>
              <w:jc w:val="right"/>
            </w:pPr>
          </w:p>
        </w:tc>
        <w:tc>
          <w:tcPr>
            <w:tcW w:type="dxa" w:w="1275"/>
          </w:tcPr>
          <w:p>
            <w:pPr>
              <w:spacing w:after="0"/>
              <w:jc w:val="right"/>
            </w:pPr>
            <w:r>
              <w:rPr>
                <w:sz w:val="16"/>
              </w:rPr>
              <w:t>$2,238,555</w:t>
            </w:r>
          </w:p>
        </w:tc>
        <w:tc>
          <w:tcPr>
            <w:tcW w:type="dxa" w:w="1158"/>
          </w:tcPr>
          <w:p>
            <w:pPr>
              <w:spacing w:after="0"/>
              <w:jc w:val="right"/>
            </w:pPr>
            <w:r>
              <w:rPr>
                <w:sz w:val="16"/>
              </w:rPr>
              <w:t>$13,088,656</w:t>
            </w:r>
          </w:p>
        </w:tc>
        <w:tc>
          <w:tcPr>
            <w:tcW w:type="dxa" w:w="1144"/>
          </w:tcPr>
          <w:p>
            <w:pPr>
              <w:spacing w:after="0"/>
              <w:jc w:val="right"/>
            </w:pPr>
            <w:r>
              <w:rPr>
                <w:sz w:val="16"/>
              </w:rPr>
              <w:t>18</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$7,325,128</w:t>
            </w:r>
          </w:p>
        </w:tc>
        <w:tc>
          <w:tcPr>
            <w:tcW w:type="dxa" w:w="1126"/>
          </w:tcPr>
          <w:p>
            <w:pPr>
              <w:spacing w:after="0"/>
              <w:jc w:val="right"/>
            </w:pPr>
            <w:r>
              <w:rPr>
                <w:sz w:val="16"/>
              </w:rPr>
              <w:t>$856</w:t>
            </w:r>
          </w:p>
        </w:tc>
        <w:tc>
          <w:tcPr>
            <w:tcW w:type="dxa" w:w="1275"/>
          </w:tcPr>
          <w:p>
            <w:pPr>
              <w:spacing w:after="0"/>
              <w:jc w:val="right"/>
            </w:pPr>
            <w:r>
              <w:rPr>
                <w:sz w:val="16"/>
              </w:rPr>
              <w:t>$244,301</w:t>
            </w:r>
          </w:p>
        </w:tc>
        <w:tc>
          <w:tcPr>
            <w:tcW w:type="dxa" w:w="1158"/>
          </w:tcPr>
          <w:p>
            <w:pPr>
              <w:spacing w:after="0"/>
              <w:jc w:val="right"/>
            </w:pPr>
            <w:r>
              <w:rPr>
                <w:sz w:val="16"/>
              </w:rPr>
              <w:t>$7,570,285</w:t>
            </w:r>
          </w:p>
        </w:tc>
        <w:tc>
          <w:tcPr>
            <w:tcW w:type="dxa" w:w="1144"/>
          </w:tcPr>
          <w:p>
            <w:pPr>
              <w:spacing w:after="0"/>
              <w:jc w:val="right"/>
            </w:pPr>
            <w:r>
              <w:rPr>
                <w:sz w:val="16"/>
              </w:rPr>
              <w:t>65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$690,258</w:t>
            </w:r>
          </w:p>
        </w:tc>
        <w:tc>
          <w:tcPr>
            <w:tcW w:type="dxa" w:w="1126"/>
          </w:tcPr>
          <w:p>
            <w:pPr>
              <w:spacing w:after="0"/>
              <w:jc w:val="right"/>
            </w:pPr>
            <w:r>
              <w:rPr>
                <w:sz w:val="16"/>
              </w:rPr>
              <w:t>$25</w:t>
            </w:r>
          </w:p>
        </w:tc>
        <w:tc>
          <w:tcPr>
            <w:tcW w:type="dxa" w:w="1275"/>
          </w:tcPr>
          <w:p>
            <w:pPr>
              <w:spacing w:after="0"/>
              <w:jc w:val="right"/>
            </w:pPr>
            <w:r>
              <w:rPr>
                <w:sz w:val="16"/>
              </w:rPr>
              <w:t>$2,776,339</w:t>
            </w:r>
          </w:p>
        </w:tc>
        <w:tc>
          <w:tcPr>
            <w:tcW w:type="dxa" w:w="1158"/>
          </w:tcPr>
          <w:p>
            <w:pPr>
              <w:spacing w:after="0"/>
              <w:jc w:val="right"/>
            </w:pPr>
            <w:r>
              <w:rPr>
                <w:sz w:val="16"/>
              </w:rPr>
              <w:t>$3,466,622</w:t>
            </w:r>
          </w:p>
        </w:tc>
        <w:tc>
          <w:tcPr>
            <w:tcW w:type="dxa" w:w="1144"/>
          </w:tcPr>
          <w:p>
            <w:pPr>
              <w:spacing w:after="0"/>
              <w:jc w:val="right"/>
            </w:pPr>
            <w:r>
              <w:rPr>
                <w:sz w:val="16"/>
              </w:rPr>
              <w:t>21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$364</w:t>
            </w:r>
          </w:p>
        </w:tc>
        <w:tc>
          <w:tcPr>
            <w:tcW w:type="dxa" w:w="1126"/>
          </w:tcPr>
          <w:p>
            <w:pPr>
              <w:spacing w:after="0"/>
              <w:jc w:val="right"/>
            </w:pPr>
            <w:r>
              <w:rPr>
                <w:sz w:val="16"/>
              </w:rPr>
              <w:t>$7</w:t>
            </w:r>
          </w:p>
        </w:tc>
        <w:tc>
          <w:tcPr>
            <w:tcW w:type="dxa" w:w="1275"/>
          </w:tcPr>
          <w:p>
            <w:pPr>
              <w:spacing w:after="0"/>
              <w:jc w:val="right"/>
            </w:pPr>
            <w:r>
              <w:rPr>
                <w:sz w:val="16"/>
              </w:rPr>
              <w:t>$1,424,992</w:t>
            </w:r>
          </w:p>
        </w:tc>
        <w:tc>
          <w:tcPr>
            <w:tcW w:type="dxa" w:w="1158"/>
          </w:tcPr>
          <w:p>
            <w:pPr>
              <w:spacing w:after="0"/>
              <w:jc w:val="right"/>
            </w:pPr>
            <w:r>
              <w:rPr>
                <w:sz w:val="16"/>
              </w:rPr>
              <w:t>$1,425,364</w:t>
            </w:r>
          </w:p>
        </w:tc>
        <w:tc>
          <w:tcPr>
            <w:tcW w:type="dxa" w:w="1144"/>
          </w:tcPr>
          <w:p>
            <w:pPr>
              <w:spacing w:after="0"/>
              <w:jc w:val="right"/>
            </w:pPr>
            <w:r>
              <w:rPr>
                <w:sz w:val="16"/>
              </w:rPr>
              <w:t>25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280"/>
          </w:tcPr>
          <w:p>
            <w:pPr>
              <w:spacing w:after="0"/>
              <w:jc w:val="left"/>
            </w:pPr>
            <w:r>
              <w:rPr>
                <w:sz w:val="16"/>
              </w:rPr>
              <w:t>Relatively Low</w:t>
            </w:r>
          </w:p>
        </w:tc>
        <w:tc>
          <w:tcPr>
            <w:tcW w:type="dxa" w:w="1280"/>
          </w:tcPr>
          <w:p>
            <w:pPr>
              <w:spacing w:after="0"/>
              <w:jc w:val="left"/>
            </w:pPr>
            <w:r>
              <w:rPr>
                <w:sz w:val="16"/>
              </w:rPr>
              <w:t>Relatively Moderate</w:t>
            </w:r>
          </w:p>
        </w:tc>
        <w:tc>
          <w:tcPr>
            <w:tcW w:type="dxa" w:w="1126"/>
          </w:tcPr>
          <w:p>
            <w:pPr>
              <w:spacing w:after="0"/>
              <w:jc w:val="right"/>
            </w:pPr>
            <w:r>
              <w:rPr>
                <w:sz w:val="16"/>
              </w:rPr>
              <w:t>$11,347</w:t>
            </w:r>
          </w:p>
        </w:tc>
        <w:tc>
          <w:tcPr>
            <w:tcW w:type="dxa" w:w="1126"/>
          </w:tcPr>
          <w:p>
            <w:pPr>
              <w:spacing w:after="0"/>
              <w:jc w:val="right"/>
            </w:pPr>
            <w:r>
              <w:rPr>
                <w:sz w:val="16"/>
              </w:rPr>
              <w:t>$109</w:t>
            </w:r>
          </w:p>
        </w:tc>
        <w:tc>
          <w:tcPr>
            <w:tcW w:type="dxa" w:w="1275"/>
          </w:tcPr>
          <w:p>
            <w:pPr>
              <w:spacing w:after="0"/>
              <w:jc w:val="right"/>
            </w:pPr>
            <w:r>
              <w:rPr>
                <w:sz w:val="16"/>
              </w:rPr>
              <w:t>$1,361,430</w:t>
            </w:r>
          </w:p>
        </w:tc>
        <w:tc>
          <w:tcPr>
            <w:tcW w:type="dxa" w:w="1158"/>
          </w:tcPr>
          <w:p>
            <w:pPr>
              <w:spacing w:after="0"/>
              <w:jc w:val="right"/>
            </w:pPr>
            <w:r>
              <w:rPr>
                <w:sz w:val="16"/>
              </w:rPr>
              <w:t>$1,372,887</w:t>
            </w:r>
          </w:p>
        </w:tc>
        <w:tc>
          <w:tcPr>
            <w:tcW w:type="dxa" w:w="1144"/>
          </w:tcPr>
          <w:p>
            <w:pPr>
              <w:spacing w:after="0"/>
              <w:jc w:val="right"/>
            </w:pPr>
            <w:r>
              <w:rPr>
                <w:sz w:val="16"/>
              </w:rPr>
              <w:t>4</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$33,369</w:t>
            </w:r>
          </w:p>
        </w:tc>
        <w:tc>
          <w:tcPr>
            <w:tcW w:type="dxa" w:w="1126"/>
          </w:tcPr>
          <w:p>
            <w:pPr>
              <w:spacing w:after="0"/>
              <w:jc w:val="right"/>
            </w:pPr>
          </w:p>
        </w:tc>
        <w:tc>
          <w:tcPr>
            <w:tcW w:type="dxa" w:w="1275"/>
          </w:tcPr>
          <w:p>
            <w:pPr>
              <w:spacing w:after="0"/>
              <w:jc w:val="right"/>
            </w:pPr>
            <w:r>
              <w:rPr>
                <w:sz w:val="16"/>
              </w:rPr>
              <w:t>$421,537</w:t>
            </w:r>
          </w:p>
        </w:tc>
        <w:tc>
          <w:tcPr>
            <w:tcW w:type="dxa" w:w="1158"/>
          </w:tcPr>
          <w:p>
            <w:pPr>
              <w:spacing w:after="0"/>
              <w:jc w:val="right"/>
            </w:pPr>
            <w:r>
              <w:rPr>
                <w:sz w:val="16"/>
              </w:rPr>
              <w:t>$454,907</w:t>
            </w:r>
          </w:p>
        </w:tc>
        <w:tc>
          <w:tcPr>
            <w:tcW w:type="dxa" w:w="1144"/>
          </w:tcPr>
          <w:p>
            <w:pPr>
              <w:spacing w:after="0"/>
              <w:jc w:val="right"/>
            </w:pPr>
            <w:r>
              <w:rPr>
                <w:sz w:val="16"/>
              </w:rPr>
              <w:t>2</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$206,219</w:t>
            </w:r>
          </w:p>
        </w:tc>
        <w:tc>
          <w:tcPr>
            <w:tcW w:type="dxa" w:w="1126"/>
          </w:tcPr>
          <w:p>
            <w:pPr>
              <w:spacing w:after="0"/>
              <w:jc w:val="right"/>
            </w:pPr>
            <w:r>
              <w:rPr>
                <w:sz w:val="16"/>
              </w:rPr>
              <w:t>$17</w:t>
            </w:r>
          </w:p>
        </w:tc>
        <w:tc>
          <w:tcPr>
            <w:tcW w:type="dxa" w:w="1275"/>
          </w:tcPr>
          <w:p>
            <w:pPr>
              <w:spacing w:after="0"/>
              <w:jc w:val="right"/>
            </w:pPr>
            <w:r>
              <w:rPr>
                <w:sz w:val="16"/>
              </w:rPr>
              <w:t>$25,873</w:t>
            </w:r>
          </w:p>
        </w:tc>
        <w:tc>
          <w:tcPr>
            <w:tcW w:type="dxa" w:w="1158"/>
          </w:tcPr>
          <w:p>
            <w:pPr>
              <w:spacing w:after="0"/>
              <w:jc w:val="right"/>
            </w:pPr>
            <w:r>
              <w:rPr>
                <w:sz w:val="16"/>
              </w:rPr>
              <w:t>$232,110</w:t>
            </w:r>
          </w:p>
        </w:tc>
        <w:tc>
          <w:tcPr>
            <w:tcW w:type="dxa" w:w="1144"/>
          </w:tcPr>
          <w:p>
            <w:pPr>
              <w:spacing w:after="0"/>
              <w:jc w:val="right"/>
            </w:pPr>
            <w:r>
              <w:rPr>
                <w:sz w:val="16"/>
              </w:rPr>
              <w:t>37</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$30,346</w:t>
            </w:r>
          </w:p>
        </w:tc>
        <w:tc>
          <w:tcPr>
            <w:tcW w:type="dxa" w:w="1126"/>
          </w:tcPr>
          <w:p>
            <w:pPr>
              <w:spacing w:after="0"/>
              <w:jc w:val="right"/>
            </w:pPr>
            <w:r>
              <w:rPr>
                <w:sz w:val="16"/>
              </w:rPr>
              <w:t>$17</w:t>
            </w:r>
          </w:p>
        </w:tc>
        <w:tc>
          <w:tcPr>
            <w:tcW w:type="dxa" w:w="1275"/>
          </w:tcPr>
          <w:p>
            <w:pPr>
              <w:spacing w:after="0"/>
              <w:jc w:val="right"/>
            </w:pPr>
            <w:r>
              <w:rPr>
                <w:sz w:val="16"/>
              </w:rPr>
              <w:t>$156,545</w:t>
            </w:r>
          </w:p>
        </w:tc>
        <w:tc>
          <w:tcPr>
            <w:tcW w:type="dxa" w:w="1158"/>
          </w:tcPr>
          <w:p>
            <w:pPr>
              <w:spacing w:after="0"/>
              <w:jc w:val="right"/>
            </w:pPr>
            <w:r>
              <w:rPr>
                <w:sz w:val="16"/>
              </w:rPr>
              <w:t>$186,908</w:t>
            </w:r>
          </w:p>
        </w:tc>
        <w:tc>
          <w:tcPr>
            <w:tcW w:type="dxa" w:w="1144"/>
          </w:tcPr>
          <w:p>
            <w:pPr>
              <w:spacing w:after="0"/>
              <w:jc w:val="right"/>
            </w:pPr>
            <w:r>
              <w:rPr>
                <w:sz w:val="16"/>
              </w:rPr>
              <w:t>79</w:t>
            </w:r>
          </w:p>
        </w:tc>
        <w:tc>
          <w:tcPr>
            <w:tcW w:type="dxa" w:w="2038"/>
          </w:tcPr>
          <w:p>
            <w:pPr>
              <w:spacing w:after="0"/>
              <w:jc w:val="left"/>
            </w:pPr>
          </w:p>
        </w:tc>
        <w:tc>
          <w:tcPr>
            <w:tcW w:type="dxa" w:w="1970"/>
          </w:tcPr>
          <w:p>
            <w:pPr>
              <w:spacing w:after="0"/>
              <w:jc w:val="left"/>
            </w:pPr>
            <w:r>
              <w:rPr>
                <w:sz w:val="16"/>
              </w:rPr>
              <w:t>Includes 2 High Wind records and 1 Strong Wind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Drought</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$181,513</w:t>
            </w:r>
          </w:p>
        </w:tc>
        <w:tc>
          <w:tcPr>
            <w:tcW w:type="dxa" w:w="1275"/>
          </w:tcPr>
          <w:p>
            <w:pPr>
              <w:spacing w:after="0"/>
              <w:jc w:val="right"/>
            </w:pPr>
          </w:p>
        </w:tc>
        <w:tc>
          <w:tcPr>
            <w:tcW w:type="dxa" w:w="1158"/>
          </w:tcPr>
          <w:p>
            <w:pPr>
              <w:spacing w:after="0"/>
              <w:jc w:val="right"/>
            </w:pPr>
            <w:r>
              <w:rPr>
                <w:sz w:val="16"/>
              </w:rPr>
              <w:t>$181,513</w:t>
            </w:r>
          </w:p>
        </w:tc>
        <w:tc>
          <w:tcPr>
            <w:tcW w:type="dxa" w:w="1144"/>
          </w:tcPr>
          <w:p>
            <w:pPr>
              <w:spacing w:after="0"/>
              <w:jc w:val="right"/>
            </w:pPr>
            <w:r>
              <w:rPr>
                <w:sz w:val="16"/>
              </w:rPr>
              <w:t>13</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$83,772</w:t>
            </w:r>
          </w:p>
        </w:tc>
        <w:tc>
          <w:tcPr>
            <w:tcW w:type="dxa" w:w="1126"/>
          </w:tcPr>
          <w:p>
            <w:pPr>
              <w:spacing w:after="0"/>
              <w:jc w:val="right"/>
            </w:pPr>
          </w:p>
        </w:tc>
        <w:tc>
          <w:tcPr>
            <w:tcW w:type="dxa" w:w="1275"/>
          </w:tcPr>
          <w:p>
            <w:pPr>
              <w:spacing w:after="0"/>
              <w:jc w:val="right"/>
            </w:pPr>
            <w:r>
              <w:rPr>
                <w:sz w:val="16"/>
              </w:rPr>
              <w:t>$30,589</w:t>
            </w:r>
          </w:p>
        </w:tc>
        <w:tc>
          <w:tcPr>
            <w:tcW w:type="dxa" w:w="1158"/>
          </w:tcPr>
          <w:p>
            <w:pPr>
              <w:spacing w:after="0"/>
              <w:jc w:val="right"/>
            </w:pPr>
            <w:r>
              <w:rPr>
                <w:sz w:val="16"/>
              </w:rPr>
              <w:t>$114,362</w:t>
            </w:r>
          </w:p>
        </w:tc>
        <w:tc>
          <w:tcPr>
            <w:tcW w:type="dxa" w:w="1144"/>
          </w:tcPr>
          <w:p>
            <w:pPr>
              <w:spacing w:after="0"/>
              <w:jc w:val="right"/>
            </w:pPr>
          </w:p>
        </w:tc>
        <w:tc>
          <w:tcPr>
            <w:tcW w:type="dxa" w:w="2038"/>
          </w:tcPr>
          <w:p>
            <w:pPr>
              <w:spacing w:after="0"/>
              <w:jc w:val="left"/>
            </w:pPr>
          </w:p>
        </w:tc>
        <w:tc>
          <w:tcPr>
            <w:tcW w:type="dxa" w:w="197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$7,816</w:t>
            </w:r>
          </w:p>
        </w:tc>
        <w:tc>
          <w:tcPr>
            <w:tcW w:type="dxa" w:w="1126"/>
          </w:tcPr>
          <w:p>
            <w:pPr>
              <w:spacing w:after="0"/>
              <w:jc w:val="right"/>
            </w:pPr>
            <w:r>
              <w:rPr>
                <w:sz w:val="16"/>
              </w:rPr>
              <w:t>$2</w:t>
            </w:r>
          </w:p>
        </w:tc>
        <w:tc>
          <w:tcPr>
            <w:tcW w:type="dxa" w:w="1275"/>
          </w:tcPr>
          <w:p>
            <w:pPr>
              <w:spacing w:after="0"/>
              <w:jc w:val="right"/>
            </w:pPr>
            <w:r>
              <w:rPr>
                <w:sz w:val="16"/>
              </w:rPr>
              <w:t>$23,920</w:t>
            </w:r>
          </w:p>
        </w:tc>
        <w:tc>
          <w:tcPr>
            <w:tcW w:type="dxa" w:w="1158"/>
          </w:tcPr>
          <w:p>
            <w:pPr>
              <w:spacing w:after="0"/>
              <w:jc w:val="right"/>
            </w:pPr>
            <w:r>
              <w:rPr>
                <w:sz w:val="16"/>
              </w:rPr>
              <w:t>$31,738</w:t>
            </w:r>
          </w:p>
        </w:tc>
        <w:tc>
          <w:tcPr>
            <w:tcW w:type="dxa" w:w="1144"/>
          </w:tcPr>
          <w:p>
            <w:pPr>
              <w:spacing w:after="0"/>
              <w:jc w:val="right"/>
            </w:pPr>
            <w:r>
              <w:rPr>
                <w:sz w:val="16"/>
              </w:rPr>
              <w:t>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Ice Storm</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$4,535</w:t>
            </w:r>
          </w:p>
        </w:tc>
        <w:tc>
          <w:tcPr>
            <w:tcW w:type="dxa" w:w="1126"/>
          </w:tcPr>
          <w:p>
            <w:pPr>
              <w:spacing w:after="0"/>
              <w:jc w:val="right"/>
            </w:pPr>
          </w:p>
        </w:tc>
        <w:tc>
          <w:tcPr>
            <w:tcW w:type="dxa" w:w="1275"/>
          </w:tcPr>
          <w:p>
            <w:pPr>
              <w:spacing w:after="0"/>
              <w:jc w:val="right"/>
            </w:pPr>
            <w:r>
              <w:rPr>
                <w:sz w:val="16"/>
              </w:rPr>
              <w:t>$4,766</w:t>
            </w:r>
          </w:p>
        </w:tc>
        <w:tc>
          <w:tcPr>
            <w:tcW w:type="dxa" w:w="1158"/>
          </w:tcPr>
          <w:p>
            <w:pPr>
              <w:spacing w:after="0"/>
              <w:jc w:val="right"/>
            </w:pPr>
            <w:r>
              <w:rPr>
                <w:sz w:val="16"/>
              </w:rPr>
              <w:t>$9,301</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Declared 1 time; no Storm Events record of this type.</w:t>
            </w: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$5,782</w:t>
            </w:r>
          </w:p>
        </w:tc>
        <w:tc>
          <w:tcPr>
            <w:tcW w:type="dxa" w:w="1126"/>
          </w:tcPr>
          <w:p>
            <w:pPr>
              <w:spacing w:after="0"/>
              <w:jc w:val="right"/>
            </w:pPr>
            <w:r>
              <w:rPr>
                <w:sz w:val="16"/>
              </w:rPr>
              <w:t>$1</w:t>
            </w:r>
          </w:p>
        </w:tc>
        <w:tc>
          <w:tcPr>
            <w:tcW w:type="dxa" w:w="1275"/>
          </w:tcPr>
          <w:p>
            <w:pPr>
              <w:spacing w:after="0"/>
              <w:jc w:val="right"/>
            </w:pPr>
            <w:r>
              <w:rPr>
                <w:sz w:val="16"/>
              </w:rPr>
              <w:t>$1,007</w:t>
            </w:r>
          </w:p>
        </w:tc>
        <w:tc>
          <w:tcPr>
            <w:tcW w:type="dxa" w:w="1158"/>
          </w:tcPr>
          <w:p>
            <w:pPr>
              <w:spacing w:after="0"/>
              <w:jc w:val="right"/>
            </w:pPr>
            <w:r>
              <w:rPr>
                <w:sz w:val="16"/>
              </w:rPr>
              <w:t>$6,789</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$36</w:t>
            </w:r>
          </w:p>
        </w:tc>
        <w:tc>
          <w:tcPr>
            <w:tcW w:type="dxa" w:w="1126"/>
          </w:tcPr>
          <w:p>
            <w:pPr>
              <w:spacing w:after="0"/>
              <w:jc w:val="right"/>
            </w:pPr>
          </w:p>
        </w:tc>
        <w:tc>
          <w:tcPr>
            <w:tcW w:type="dxa" w:w="1275"/>
          </w:tcPr>
          <w:p>
            <w:pPr>
              <w:spacing w:after="0"/>
              <w:jc w:val="right"/>
            </w:pPr>
            <w:r>
              <w:rPr>
                <w:sz w:val="16"/>
              </w:rPr>
              <w:t>$1</w:t>
            </w:r>
          </w:p>
        </w:tc>
        <w:tc>
          <w:tcPr>
            <w:tcW w:type="dxa" w:w="1158"/>
          </w:tcPr>
          <w:p>
            <w:pPr>
              <w:spacing w:after="0"/>
              <w:jc w:val="right"/>
            </w:pPr>
            <w:r>
              <w:rPr>
                <w:sz w:val="16"/>
              </w:rPr>
              <w:t>$37</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avalanche Not Applicable for this county, and no federal declaration for this county names it.</w:t>
            </w: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Insufficient Data</w:t>
            </w:r>
          </w:p>
        </w:tc>
        <w:tc>
          <w:tcPr>
            <w:tcW w:type="dxa" w:w="128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0"/>
        <w:gridCol w:w="1901"/>
        <w:gridCol w:w="1804"/>
        <w:gridCol w:w="1675"/>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901"/>
            <w:shd w:val="clear" w:color="auto" w:fill="E8E8E8"/>
          </w:tcPr>
          <w:p>
            <w:pPr>
              <w:spacing w:after="0"/>
              <w:jc w:val="left"/>
            </w:pPr>
            <w:r>
              <w:rPr>
                <w:b/>
                <w:sz w:val="16"/>
              </w:rPr>
              <w:t>Observed range</w:t>
            </w:r>
          </w:p>
        </w:tc>
        <w:tc>
          <w:tcPr>
            <w:tcW w:type="dxa" w:w="1804"/>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18, 1996 to 2024 (17 zone-level)</w:t>
            </w:r>
          </w:p>
        </w:tc>
        <w:tc>
          <w:tcPr>
            <w:tcW w:type="dxa" w:w="1901"/>
          </w:tcPr>
          <w:p>
            <w:pPr>
              <w:spacing w:after="0"/>
              <w:jc w:val="left"/>
            </w:pPr>
          </w:p>
        </w:tc>
        <w:tc>
          <w:tcPr>
            <w:tcW w:type="dxa" w:w="1804"/>
          </w:tcPr>
          <w:p>
            <w:pPr>
              <w:spacing w:after="0"/>
              <w:jc w:val="left"/>
            </w:pPr>
            <w:r>
              <w:rPr>
                <w:sz w:val="16"/>
              </w:rPr>
              <w:t>Storm Surge/Tide, 2021-08-29, $50,000,000 property; $0 crops, reported for the zone (2021 dollars); NWS zone LAZ060 (ST. CHARLES), zone-level: may include parts of neighboring counties</w:t>
            </w:r>
          </w:p>
        </w:tc>
        <w:tc>
          <w:tcPr>
            <w:tcW w:type="dxa" w:w="1675"/>
          </w:tcPr>
          <w:p>
            <w:pPr>
              <w:spacing w:after="0"/>
              <w:jc w:val="left"/>
            </w:pPr>
          </w:p>
        </w:tc>
        <w:tc>
          <w:tcPr>
            <w:tcW w:type="dxa" w:w="1594"/>
          </w:tcPr>
          <w:p>
            <w:pPr>
              <w:spacing w:after="0"/>
              <w:jc w:val="left"/>
            </w:pPr>
            <w:r>
              <w:rPr>
                <w:sz w:val="16"/>
              </w:rPr>
              <w:t>No event record names a member place. Zone-level records (17) apply countywide.</w:t>
            </w: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4, 1996 to 2026 (4 zone-level)</w:t>
            </w:r>
          </w:p>
        </w:tc>
        <w:tc>
          <w:tcPr>
            <w:tcW w:type="dxa" w:w="1901"/>
          </w:tcPr>
          <w:p>
            <w:pPr>
              <w:spacing w:after="0"/>
              <w:jc w:val="left"/>
            </w:pPr>
            <w:r>
              <w:rPr>
                <w:sz w:val="16"/>
              </w:rPr>
              <w:t>1 day to 4 days (median 2.5 days); 4 with a recorded value</w:t>
            </w:r>
          </w:p>
        </w:tc>
        <w:tc>
          <w:tcPr>
            <w:tcW w:type="dxa" w:w="1804"/>
          </w:tcPr>
          <w:p>
            <w:pPr>
              <w:spacing w:after="0"/>
              <w:jc w:val="left"/>
            </w:pPr>
            <w:r>
              <w:rPr>
                <w:sz w:val="16"/>
              </w:rPr>
              <w:t>4 consecutive days, 1996-12-18 to 1996-12-21, zone-level</w:t>
            </w:r>
          </w:p>
        </w:tc>
        <w:tc>
          <w:tcPr>
            <w:tcW w:type="dxa" w:w="167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13, 1998 to 2026 (13 zone-level)</w:t>
            </w:r>
          </w:p>
        </w:tc>
        <w:tc>
          <w:tcPr>
            <w:tcW w:type="dxa" w:w="1901"/>
          </w:tcPr>
          <w:p>
            <w:pPr>
              <w:spacing w:after="0"/>
              <w:jc w:val="left"/>
            </w:pPr>
            <w:r>
              <w:rPr>
                <w:sz w:val="16"/>
              </w:rPr>
              <w:t>30 days to 153 days (median 34 days); 6 with a recorded value</w:t>
            </w:r>
          </w:p>
        </w:tc>
        <w:tc>
          <w:tcPr>
            <w:tcW w:type="dxa" w:w="1804"/>
          </w:tcPr>
          <w:p>
            <w:pPr>
              <w:spacing w:after="0"/>
              <w:jc w:val="left"/>
            </w:pPr>
            <w:r>
              <w:rPr>
                <w:sz w:val="16"/>
              </w:rPr>
              <w:t>153 days (5 months), 2023-08-01 to 2023-12-31, a run of 5 consecutive Storm Events drought records, zone-level</w:t>
            </w:r>
          </w:p>
        </w:tc>
        <w:tc>
          <w:tcPr>
            <w:tcW w:type="dxa" w:w="1675"/>
          </w:tcPr>
          <w:p>
            <w:pPr>
              <w:spacing w:after="0"/>
              <w:jc w:val="left"/>
            </w:pPr>
            <w:r>
              <w:rPr>
                <w:sz w:val="16"/>
              </w:rPr>
              <w:t>Drought, 2000-12-01, property not reported; $300,000 crops, reported for the zone (2000 dollars)</w:t>
            </w: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50, 1956 to 2026</w:t>
            </w:r>
          </w:p>
        </w:tc>
        <w:tc>
          <w:tcPr>
            <w:tcW w:type="dxa" w:w="1901"/>
          </w:tcPr>
          <w:p>
            <w:pPr>
              <w:spacing w:after="0"/>
              <w:jc w:val="left"/>
            </w:pPr>
            <w:r>
              <w:rPr>
                <w:sz w:val="16"/>
              </w:rPr>
              <w:t>0.75 in to 2.75 in (median 1 in); 49 with a recorded value</w:t>
            </w:r>
          </w:p>
        </w:tc>
        <w:tc>
          <w:tcPr>
            <w:tcW w:type="dxa" w:w="1804"/>
          </w:tcPr>
          <w:p>
            <w:pPr>
              <w:spacing w:after="0"/>
              <w:jc w:val="left"/>
            </w:pPr>
            <w:r>
              <w:rPr>
                <w:sz w:val="16"/>
              </w:rPr>
              <w:t>2.75 in hail, 1965-04-19</w:t>
            </w:r>
          </w:p>
        </w:tc>
        <w:tc>
          <w:tcPr>
            <w:tcW w:type="dxa" w:w="1675"/>
          </w:tcPr>
          <w:p>
            <w:pPr>
              <w:spacing w:after="0"/>
              <w:jc w:val="left"/>
            </w:pPr>
            <w:r>
              <w:rPr>
                <w:sz w:val="16"/>
              </w:rPr>
              <w:t>Hail, 2003-04-07, $15,000 property; crops not reported (2003 dollars)</w:t>
            </w:r>
          </w:p>
        </w:tc>
        <w:tc>
          <w:tcPr>
            <w:tcW w:type="dxa" w:w="1594"/>
          </w:tcPr>
          <w:p>
            <w:pPr>
              <w:spacing w:after="0"/>
              <w:jc w:val="left"/>
            </w:pPr>
            <w:r>
              <w:rPr>
                <w:sz w:val="16"/>
              </w:rPr>
              <w:t>No event record names a member place.</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25, 2023 to 2025 (25 zone-level)</w:t>
            </w:r>
          </w:p>
        </w:tc>
        <w:tc>
          <w:tcPr>
            <w:tcW w:type="dxa" w:w="1901"/>
          </w:tcPr>
          <w:p>
            <w:pPr>
              <w:spacing w:after="0"/>
              <w:jc w:val="left"/>
            </w:pPr>
            <w:r>
              <w:rPr>
                <w:sz w:val="16"/>
              </w:rPr>
              <w:t>1 day to 12 days (median 2 days); 8 with a recorded value</w:t>
            </w:r>
          </w:p>
        </w:tc>
        <w:tc>
          <w:tcPr>
            <w:tcW w:type="dxa" w:w="1804"/>
          </w:tcPr>
          <w:p>
            <w:pPr>
              <w:spacing w:after="0"/>
              <w:jc w:val="left"/>
            </w:pPr>
            <w:r>
              <w:rPr>
                <w:sz w:val="16"/>
              </w:rPr>
              <w:t>12 consecutive days, 2023-08-04 to 2023-08-15, zone-level</w:t>
            </w:r>
          </w:p>
        </w:tc>
        <w:tc>
          <w:tcPr>
            <w:tcW w:type="dxa" w:w="167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24, 1998 to 2024 (24 zone-level)</w:t>
            </w:r>
          </w:p>
        </w:tc>
        <w:tc>
          <w:tcPr>
            <w:tcW w:type="dxa" w:w="1901"/>
          </w:tcPr>
          <w:p>
            <w:pPr>
              <w:spacing w:after="0"/>
              <w:jc w:val="left"/>
            </w:pPr>
          </w:p>
        </w:tc>
        <w:tc>
          <w:tcPr>
            <w:tcW w:type="dxa" w:w="1804"/>
          </w:tcPr>
          <w:p>
            <w:pPr>
              <w:spacing w:after="0"/>
              <w:jc w:val="left"/>
            </w:pPr>
            <w:r>
              <w:rPr>
                <w:sz w:val="16"/>
              </w:rPr>
              <w:t>Strongest recorded (records with damage, a wind speed or direct casualties first, then storm type, category and wind): Hurricane (Typhoon) record, 2021-08-29 to 2021-08-30, category 4, $500,000,000 property; $0 crops, reported for the zone (2021 dollars); NWS zone LAZ060 (ST. CHARLES), zone-level: may include parts of neighboring counties</w:t>
            </w:r>
          </w:p>
        </w:tc>
        <w:tc>
          <w:tcPr>
            <w:tcW w:type="dxa" w:w="167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65, 1996 to 2026 (2 zone-level)</w:t>
            </w:r>
          </w:p>
        </w:tc>
        <w:tc>
          <w:tcPr>
            <w:tcW w:type="dxa" w:w="1901"/>
          </w:tcPr>
          <w:p>
            <w:pPr>
              <w:spacing w:after="0"/>
              <w:jc w:val="left"/>
            </w:pPr>
          </w:p>
        </w:tc>
        <w:tc>
          <w:tcPr>
            <w:tcW w:type="dxa" w:w="1804"/>
          </w:tcPr>
          <w:p>
            <w:pPr>
              <w:spacing w:after="0"/>
              <w:jc w:val="left"/>
            </w:pPr>
            <w:r>
              <w:rPr>
                <w:sz w:val="16"/>
              </w:rPr>
              <w:t>Flash Flood, 2024-09-11, $52,500,000 property; $0 crops (2024 dollars)</w:t>
            </w:r>
          </w:p>
        </w:tc>
        <w:tc>
          <w:tcPr>
            <w:tcW w:type="dxa" w:w="1675"/>
          </w:tcPr>
          <w:p>
            <w:pPr>
              <w:spacing w:after="0"/>
              <w:jc w:val="left"/>
            </w:pPr>
          </w:p>
        </w:tc>
        <w:tc>
          <w:tcPr>
            <w:tcW w:type="dxa" w:w="1594"/>
          </w:tcPr>
          <w:p>
            <w:pPr>
              <w:spacing w:after="0"/>
              <w:jc w:val="left"/>
            </w:pPr>
            <w:r>
              <w:rPr>
                <w:sz w:val="16"/>
              </w:rPr>
              <w:t>No event record names a member place. Zone-level records (2)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2, 2001 to 2008</w:t>
            </w:r>
          </w:p>
        </w:tc>
        <w:tc>
          <w:tcPr>
            <w:tcW w:type="dxa" w:w="1901"/>
          </w:tcPr>
          <w:p>
            <w:pPr>
              <w:spacing w:after="0"/>
              <w:jc w:val="left"/>
            </w:pPr>
          </w:p>
        </w:tc>
        <w:tc>
          <w:tcPr>
            <w:tcW w:type="dxa" w:w="1804"/>
          </w:tcPr>
          <w:p>
            <w:pPr>
              <w:spacing w:after="0"/>
              <w:jc w:val="left"/>
            </w:pPr>
            <w:r>
              <w:rPr>
                <w:sz w:val="16"/>
              </w:rPr>
              <w:t>Lightning, 2001-06-07, $500,000 property; crops not reported (2001 dollars)</w:t>
            </w:r>
          </w:p>
        </w:tc>
        <w:tc>
          <w:tcPr>
            <w:tcW w:type="dxa" w:w="1675"/>
          </w:tcPr>
          <w:p>
            <w:pPr>
              <w:spacing w:after="0"/>
              <w:jc w:val="left"/>
            </w:pPr>
          </w:p>
        </w:tc>
        <w:tc>
          <w:tcPr>
            <w:tcW w:type="dxa" w:w="1594"/>
          </w:tcPr>
          <w:p>
            <w:pPr>
              <w:spacing w:after="0"/>
              <w:jc w:val="left"/>
            </w:pPr>
            <w:r>
              <w:rPr>
                <w:sz w:val="16"/>
              </w:rPr>
              <w:t>No event record names a member place.</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3, 1996 to 2021 (3 zone-level)</w:t>
            </w:r>
          </w:p>
        </w:tc>
        <w:tc>
          <w:tcPr>
            <w:tcW w:type="dxa" w:w="1901"/>
          </w:tcPr>
          <w:p>
            <w:pPr>
              <w:spacing w:after="0"/>
              <w:jc w:val="left"/>
            </w:pPr>
            <w:r>
              <w:rPr>
                <w:sz w:val="16"/>
              </w:rPr>
              <w:t>40 kt (46 mph) to 51 kt (59 mph) (median 49 kt (56 mph)); 3 with a recorded value</w:t>
            </w:r>
          </w:p>
        </w:tc>
        <w:tc>
          <w:tcPr>
            <w:tcW w:type="dxa" w:w="1804"/>
          </w:tcPr>
          <w:p>
            <w:pPr>
              <w:spacing w:after="0"/>
              <w:jc w:val="left"/>
            </w:pPr>
            <w:r>
              <w:rPr>
                <w:sz w:val="16"/>
              </w:rPr>
              <w:t>51 kt (59 mph) measured gust, High Wind, 2020-12-13; NWS zone LAZ060 (ST. CHARLES), zone-level: may include parts of neighboring counties</w:t>
            </w:r>
          </w:p>
        </w:tc>
        <w:tc>
          <w:tcPr>
            <w:tcW w:type="dxa" w:w="167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121, 1955 to 2026</w:t>
            </w:r>
          </w:p>
        </w:tc>
        <w:tc>
          <w:tcPr>
            <w:tcW w:type="dxa" w:w="1901"/>
          </w:tcPr>
          <w:p>
            <w:pPr>
              <w:spacing w:after="0"/>
              <w:jc w:val="left"/>
            </w:pPr>
            <w:r>
              <w:rPr>
                <w:sz w:val="16"/>
              </w:rPr>
              <w:t>50 kt (58 mph) to 80 kt (92 mph) (median 53 kt (61 mph)); 70 with a recorded value</w:t>
            </w:r>
          </w:p>
        </w:tc>
        <w:tc>
          <w:tcPr>
            <w:tcW w:type="dxa" w:w="1804"/>
          </w:tcPr>
          <w:p>
            <w:pPr>
              <w:spacing w:after="0"/>
              <w:jc w:val="left"/>
            </w:pPr>
            <w:r>
              <w:rPr>
                <w:sz w:val="16"/>
              </w:rPr>
              <w:t>80 kt (92 mph), measurement type not recorded, Thunderstorm Wind, 1957-11-13</w:t>
            </w:r>
          </w:p>
        </w:tc>
        <w:tc>
          <w:tcPr>
            <w:tcW w:type="dxa" w:w="1675"/>
          </w:tcPr>
          <w:p>
            <w:pPr>
              <w:spacing w:after="0"/>
              <w:jc w:val="left"/>
            </w:pPr>
            <w:r>
              <w:rPr>
                <w:sz w:val="16"/>
              </w:rPr>
              <w:t>Thunderstorm Wind, 2004-12-09, $75,000 property; crops not reported (2004 dollars)</w:t>
            </w:r>
          </w:p>
        </w:tc>
        <w:tc>
          <w:tcPr>
            <w:tcW w:type="dxa" w:w="1594"/>
          </w:tcPr>
          <w:p>
            <w:pPr>
              <w:spacing w:after="0"/>
              <w:jc w:val="left"/>
            </w:pPr>
            <w:r>
              <w:rPr>
                <w:sz w:val="16"/>
              </w:rPr>
              <w:t>No event record names a member place.</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27, 1953 to 2026</w:t>
            </w:r>
          </w:p>
        </w:tc>
        <w:tc>
          <w:tcPr>
            <w:tcW w:type="dxa" w:w="1901"/>
          </w:tcPr>
          <w:p>
            <w:pPr>
              <w:spacing w:after="0"/>
              <w:jc w:val="left"/>
            </w:pPr>
            <w:r>
              <w:rPr>
                <w:sz w:val="16"/>
              </w:rPr>
              <w:t>F/EF0 to F/EF3 (median F/EF0); 27 with a recorded value</w:t>
            </w:r>
          </w:p>
        </w:tc>
        <w:tc>
          <w:tcPr>
            <w:tcW w:type="dxa" w:w="1804"/>
          </w:tcPr>
          <w:p>
            <w:pPr>
              <w:spacing w:after="0"/>
              <w:jc w:val="left"/>
            </w:pPr>
            <w:r>
              <w:rPr>
                <w:sz w:val="16"/>
              </w:rPr>
              <w:t>F3 tornado, 1966-01-28, 0.1 mi path length (records before 1996 may include the whole path; rating and listing come from the county where the tornado began), 17 yd wide, $25,000 property; crops not recorded (1966 dollars)</w:t>
            </w:r>
          </w:p>
        </w:tc>
        <w:tc>
          <w:tcPr>
            <w:tcW w:type="dxa" w:w="1675"/>
          </w:tcPr>
          <w:p>
            <w:pPr>
              <w:spacing w:after="0"/>
              <w:jc w:val="left"/>
            </w:pPr>
            <w:r>
              <w:rPr>
                <w:sz w:val="16"/>
              </w:rPr>
              <w:t>Tornado, 1993-12-13, $500,000 property; crops not recorded (1993 dollars)</w:t>
            </w:r>
          </w:p>
        </w:tc>
        <w:tc>
          <w:tcPr>
            <w:tcW w:type="dxa" w:w="1594"/>
          </w:tcPr>
          <w:p>
            <w:pPr>
              <w:spacing w:after="0"/>
              <w:jc w:val="left"/>
            </w:pPr>
            <w:r>
              <w:rPr>
                <w:sz w:val="16"/>
              </w:rPr>
              <w:t>No event record names a member place.</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0</w:t>
            </w:r>
          </w:p>
        </w:tc>
        <w:tc>
          <w:tcPr>
            <w:tcW w:type="dxa" w:w="1901"/>
          </w:tcPr>
          <w:p>
            <w:pPr>
              <w:spacing w:after="0"/>
              <w:jc w:val="left"/>
            </w:pPr>
          </w:p>
        </w:tc>
        <w:tc>
          <w:tcPr>
            <w:tcW w:type="dxa" w:w="1804"/>
          </w:tcPr>
          <w:p>
            <w:pPr>
              <w:spacing w:after="0"/>
              <w:jc w:val="left"/>
            </w:pPr>
          </w:p>
        </w:tc>
        <w:tc>
          <w:tcPr>
            <w:tcW w:type="dxa" w:w="1675"/>
          </w:tcPr>
          <w:p>
            <w:pPr>
              <w:spacing w:after="0"/>
              <w:jc w:val="left"/>
            </w:pPr>
          </w:p>
        </w:tc>
        <w:tc>
          <w:tcPr>
            <w:tcW w:type="dxa" w:w="1594"/>
          </w:tcPr>
          <w:p>
            <w:pPr>
              <w:spacing w:after="0"/>
              <w:jc w:val="left"/>
            </w:pP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5, 2004 to 2025 (5 zone-level)</w:t>
            </w:r>
          </w:p>
        </w:tc>
        <w:tc>
          <w:tcPr>
            <w:tcW w:type="dxa" w:w="1901"/>
          </w:tcPr>
          <w:p>
            <w:pPr>
              <w:spacing w:after="0"/>
              <w:jc w:val="left"/>
            </w:pPr>
          </w:p>
        </w:tc>
        <w:tc>
          <w:tcPr>
            <w:tcW w:type="dxa" w:w="1804"/>
          </w:tcPr>
          <w:p>
            <w:pPr>
              <w:spacing w:after="0"/>
              <w:jc w:val="left"/>
            </w:pPr>
            <w:r>
              <w:rPr>
                <w:sz w:val="16"/>
              </w:rPr>
              <w:t>No damage reported in 5 records.</w:t>
            </w:r>
          </w:p>
        </w:tc>
        <w:tc>
          <w:tcPr>
            <w:tcW w:type="dxa" w:w="167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52</w:t>
      </w:r>
    </w:p>
    <w:p>
      <w:pPr>
        <w:keepNext/>
        <w:spacing w:after="40" w:before="0"/>
      </w:pPr>
      <w:r>
        <w:rPr>
          <w:b/>
        </w:rPr>
        <w:t xml:space="preserve">Counted incidents: </w:t>
      </w:r>
      <w:r>
        <w:rPr/>
        <w:t>37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1"/>
        <w:gridCol w:w="1091"/>
        <w:gridCol w:w="1091"/>
        <w:gridCol w:w="1467"/>
        <w:gridCol w:w="2218"/>
        <w:gridCol w:w="1894"/>
        <w:gridCol w:w="1504"/>
        <w:gridCol w:w="2815"/>
        <w:gridCol w:w="941"/>
      </w:tblGrid>
      <w:tr>
        <w:trPr>
          <w:cantSplit/>
          <w:tblHeader/>
        </w:trPr>
        <w:tc>
          <w:tcPr>
            <w:tcW w:type="dxa" w:w="1091"/>
            <w:shd w:val="clear" w:color="auto" w:fill="E8E8E8"/>
          </w:tcPr>
          <w:p>
            <w:pPr>
              <w:spacing w:after="0"/>
              <w:jc w:val="left"/>
            </w:pPr>
            <w:r>
              <w:rPr>
                <w:b/>
                <w:sz w:val="16"/>
              </w:rPr>
              <w:t>Declared</w:t>
            </w:r>
          </w:p>
        </w:tc>
        <w:tc>
          <w:tcPr>
            <w:tcW w:type="dxa" w:w="1091"/>
            <w:shd w:val="clear" w:color="auto" w:fill="E8E8E8"/>
          </w:tcPr>
          <w:p>
            <w:pPr>
              <w:spacing w:after="0"/>
              <w:jc w:val="left"/>
            </w:pPr>
            <w:r>
              <w:rPr>
                <w:b/>
                <w:sz w:val="16"/>
              </w:rPr>
              <w:t>Incident began</w:t>
            </w:r>
          </w:p>
        </w:tc>
        <w:tc>
          <w:tcPr>
            <w:tcW w:type="dxa" w:w="1091"/>
            <w:shd w:val="clear" w:color="auto" w:fill="E8E8E8"/>
          </w:tcPr>
          <w:p>
            <w:pPr>
              <w:spacing w:after="0"/>
              <w:jc w:val="left"/>
            </w:pPr>
            <w:r>
              <w:rPr>
                <w:b/>
                <w:sz w:val="16"/>
              </w:rPr>
              <w:t>FEMA number</w:t>
            </w:r>
          </w:p>
        </w:tc>
        <w:tc>
          <w:tcPr>
            <w:tcW w:type="dxa" w:w="1467"/>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Title</w:t>
            </w:r>
          </w:p>
        </w:tc>
        <w:tc>
          <w:tcPr>
            <w:tcW w:type="dxa" w:w="1894"/>
            <w:shd w:val="clear" w:color="auto" w:fill="E8E8E8"/>
          </w:tcPr>
          <w:p>
            <w:pPr>
              <w:spacing w:after="0"/>
              <w:jc w:val="left"/>
            </w:pPr>
            <w:r>
              <w:rPr>
                <w:b/>
                <w:sz w:val="16"/>
              </w:rPr>
              <w:t>Mapped hazard</w:t>
            </w:r>
          </w:p>
        </w:tc>
        <w:tc>
          <w:tcPr>
            <w:tcW w:type="dxa" w:w="1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5"/>
            <w:shd w:val="clear" w:color="auto" w:fill="E8E8E8"/>
          </w:tcPr>
          <w:p>
            <w:pPr>
              <w:spacing w:after="0"/>
              <w:jc w:val="left"/>
            </w:pPr>
            <w:r>
              <w:rPr>
                <w:b/>
                <w:sz w:val="16"/>
              </w:rPr>
              <w:t>Flags</w:t>
            </w:r>
          </w:p>
        </w:tc>
        <w:tc>
          <w:tcPr>
            <w:tcW w:type="dxa" w:w="941"/>
            <w:shd w:val="clear" w:color="auto" w:fill="E8E8E8"/>
          </w:tcPr>
          <w:p>
            <w:pPr>
              <w:spacing w:after="0"/>
              <w:jc w:val="left"/>
            </w:pPr>
            <w:r>
              <w:rPr>
                <w:b/>
                <w:sz w:val="16"/>
              </w:rPr>
              <w:t>Notes</w:t>
            </w:r>
          </w:p>
        </w:tc>
      </w:tr>
      <w:tr>
        <w:trPr>
          <w:cantSplit/>
        </w:trPr>
        <w:tc>
          <w:tcPr>
            <w:tcW w:type="dxa" w:w="1091"/>
          </w:tcPr>
          <w:p>
            <w:pPr>
              <w:spacing w:after="0"/>
              <w:jc w:val="left"/>
            </w:pPr>
            <w:r>
              <w:rPr>
                <w:sz w:val="16"/>
              </w:rPr>
              <w:t>2026-06-30</w:t>
            </w:r>
          </w:p>
        </w:tc>
        <w:tc>
          <w:tcPr>
            <w:tcW w:type="dxa" w:w="1091"/>
          </w:tcPr>
          <w:p>
            <w:pPr>
              <w:spacing w:after="0"/>
              <w:jc w:val="left"/>
            </w:pPr>
            <w:r>
              <w:rPr>
                <w:sz w:val="16"/>
              </w:rPr>
              <w:t>2026-06-17</w:t>
            </w:r>
          </w:p>
        </w:tc>
        <w:tc>
          <w:tcPr>
            <w:tcW w:type="dxa" w:w="1091"/>
          </w:tcPr>
          <w:p>
            <w:pPr>
              <w:spacing w:after="0"/>
              <w:jc w:val="left"/>
            </w:pPr>
            <w:r>
              <w:rPr>
                <w:sz w:val="16"/>
              </w:rPr>
              <w:t>DR-4927-LA</w:t>
            </w:r>
          </w:p>
        </w:tc>
        <w:tc>
          <w:tcPr>
            <w:tcW w:type="dxa" w:w="1467"/>
          </w:tcPr>
          <w:p>
            <w:pPr>
              <w:spacing w:after="0"/>
              <w:jc w:val="left"/>
            </w:pPr>
            <w:r>
              <w:rPr>
                <w:sz w:val="16"/>
              </w:rPr>
              <w:t>Major disaster</w:t>
            </w:r>
          </w:p>
        </w:tc>
        <w:tc>
          <w:tcPr>
            <w:tcW w:type="dxa" w:w="2218"/>
          </w:tcPr>
          <w:p>
            <w:pPr>
              <w:spacing w:after="0"/>
              <w:jc w:val="left"/>
            </w:pPr>
            <w:r>
              <w:rPr>
                <w:sz w:val="16"/>
              </w:rPr>
              <w:t>TROPICAL STORM ARTHUR</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r>
              <w:rPr>
                <w:sz w:val="16"/>
              </w:rPr>
              <w:t>new since last plan; within last 5 years</w:t>
            </w:r>
          </w:p>
        </w:tc>
        <w:tc>
          <w:tcPr>
            <w:tcW w:type="dxa" w:w="941"/>
          </w:tcPr>
          <w:p>
            <w:pPr>
              <w:spacing w:after="0"/>
              <w:jc w:val="left"/>
            </w:pPr>
          </w:p>
        </w:tc>
      </w:tr>
      <w:tr>
        <w:trPr>
          <w:cantSplit/>
        </w:trPr>
        <w:tc>
          <w:tcPr>
            <w:tcW w:type="dxa" w:w="1091"/>
          </w:tcPr>
          <w:p>
            <w:pPr>
              <w:spacing w:after="0"/>
              <w:jc w:val="left"/>
            </w:pPr>
            <w:r>
              <w:rPr>
                <w:sz w:val="16"/>
              </w:rPr>
              <w:t>2026-01-24</w:t>
            </w:r>
          </w:p>
        </w:tc>
        <w:tc>
          <w:tcPr>
            <w:tcW w:type="dxa" w:w="1091"/>
          </w:tcPr>
          <w:p>
            <w:pPr>
              <w:spacing w:after="0"/>
              <w:jc w:val="left"/>
            </w:pPr>
            <w:r>
              <w:rPr>
                <w:sz w:val="16"/>
              </w:rPr>
              <w:t>2026-01-23</w:t>
            </w:r>
          </w:p>
        </w:tc>
        <w:tc>
          <w:tcPr>
            <w:tcW w:type="dxa" w:w="1091"/>
          </w:tcPr>
          <w:p>
            <w:pPr>
              <w:spacing w:after="0"/>
              <w:jc w:val="left"/>
            </w:pPr>
            <w:r>
              <w:rPr>
                <w:sz w:val="16"/>
              </w:rPr>
              <w:t>EM-3638-LA</w:t>
            </w:r>
          </w:p>
        </w:tc>
        <w:tc>
          <w:tcPr>
            <w:tcW w:type="dxa" w:w="1467"/>
          </w:tcPr>
          <w:p>
            <w:pPr>
              <w:spacing w:after="0"/>
              <w:jc w:val="left"/>
            </w:pPr>
            <w:r>
              <w:rPr>
                <w:sz w:val="16"/>
              </w:rPr>
              <w:t>Emergency</w:t>
            </w:r>
          </w:p>
        </w:tc>
        <w:tc>
          <w:tcPr>
            <w:tcW w:type="dxa" w:w="2218"/>
          </w:tcPr>
          <w:p>
            <w:pPr>
              <w:spacing w:after="0"/>
              <w:jc w:val="left"/>
            </w:pPr>
            <w:r>
              <w:rPr>
                <w:sz w:val="16"/>
              </w:rPr>
              <w:t>SEVERE WINTER STORM</w:t>
            </w:r>
          </w:p>
        </w:tc>
        <w:tc>
          <w:tcPr>
            <w:tcW w:type="dxa" w:w="1894"/>
          </w:tcPr>
          <w:p>
            <w:pPr>
              <w:spacing w:after="0"/>
              <w:jc w:val="left"/>
            </w:pPr>
            <w:r>
              <w:rPr>
                <w:sz w:val="16"/>
              </w:rPr>
              <w:t>Winter Weather</w:t>
            </w:r>
          </w:p>
        </w:tc>
        <w:tc>
          <w:tcPr>
            <w:tcW w:type="dxa" w:w="1504"/>
          </w:tcPr>
          <w:p>
            <w:pPr>
              <w:spacing w:after="0"/>
              <w:jc w:val="right"/>
            </w:pPr>
            <w:r>
              <w:rPr>
                <w:sz w:val="16"/>
              </w:rPr>
              <w:t>none found</w:t>
            </w:r>
          </w:p>
        </w:tc>
        <w:tc>
          <w:tcPr>
            <w:tcW w:type="dxa" w:w="2815"/>
          </w:tcPr>
          <w:p>
            <w:pPr>
              <w:spacing w:after="0"/>
              <w:jc w:val="left"/>
            </w:pPr>
            <w:r>
              <w:rPr>
                <w:sz w:val="16"/>
              </w:rPr>
              <w:t>new since last plan; within last 5 years</w:t>
            </w:r>
          </w:p>
        </w:tc>
        <w:tc>
          <w:tcPr>
            <w:tcW w:type="dxa" w:w="941"/>
          </w:tcPr>
          <w:p>
            <w:pPr>
              <w:spacing w:after="0"/>
              <w:jc w:val="left"/>
            </w:pPr>
          </w:p>
        </w:tc>
      </w:tr>
      <w:tr>
        <w:trPr>
          <w:cantSplit/>
        </w:trPr>
        <w:tc>
          <w:tcPr>
            <w:tcW w:type="dxa" w:w="1091"/>
          </w:tcPr>
          <w:p>
            <w:pPr>
              <w:spacing w:after="0"/>
              <w:jc w:val="left"/>
            </w:pPr>
            <w:r>
              <w:rPr>
                <w:sz w:val="16"/>
              </w:rPr>
              <w:t>2024-09-16</w:t>
            </w:r>
          </w:p>
        </w:tc>
        <w:tc>
          <w:tcPr>
            <w:tcW w:type="dxa" w:w="1091"/>
          </w:tcPr>
          <w:p>
            <w:pPr>
              <w:spacing w:after="0"/>
              <w:jc w:val="left"/>
            </w:pPr>
            <w:r>
              <w:rPr>
                <w:sz w:val="16"/>
              </w:rPr>
              <w:t>2024-09-09</w:t>
            </w:r>
          </w:p>
        </w:tc>
        <w:tc>
          <w:tcPr>
            <w:tcW w:type="dxa" w:w="1091"/>
          </w:tcPr>
          <w:p>
            <w:pPr>
              <w:spacing w:after="0"/>
              <w:jc w:val="left"/>
            </w:pPr>
            <w:r>
              <w:rPr>
                <w:sz w:val="16"/>
              </w:rPr>
              <w:t>DR-4817-LA</w:t>
            </w:r>
          </w:p>
        </w:tc>
        <w:tc>
          <w:tcPr>
            <w:tcW w:type="dxa" w:w="1467"/>
          </w:tcPr>
          <w:p>
            <w:pPr>
              <w:spacing w:after="0"/>
              <w:jc w:val="left"/>
            </w:pPr>
            <w:r>
              <w:rPr>
                <w:sz w:val="16"/>
              </w:rPr>
              <w:t>Major disaster</w:t>
            </w:r>
          </w:p>
        </w:tc>
        <w:tc>
          <w:tcPr>
            <w:tcW w:type="dxa" w:w="2218"/>
          </w:tcPr>
          <w:p>
            <w:pPr>
              <w:spacing w:after="0"/>
              <w:jc w:val="left"/>
            </w:pPr>
            <w:r>
              <w:rPr>
                <w:sz w:val="16"/>
              </w:rPr>
              <w:t>HURRICANE FRANCINE</w:t>
            </w:r>
          </w:p>
        </w:tc>
        <w:tc>
          <w:tcPr>
            <w:tcW w:type="dxa" w:w="1894"/>
          </w:tcPr>
          <w:p>
            <w:pPr>
              <w:spacing w:after="0"/>
              <w:jc w:val="left"/>
            </w:pPr>
            <w:r>
              <w:rPr>
                <w:sz w:val="16"/>
              </w:rPr>
              <w:t>Hurricane (primary); also designated: Tornado</w:t>
            </w:r>
          </w:p>
        </w:tc>
        <w:tc>
          <w:tcPr>
            <w:tcW w:type="dxa" w:w="1504"/>
          </w:tcPr>
          <w:p>
            <w:pPr>
              <w:spacing w:after="0"/>
              <w:jc w:val="right"/>
            </w:pPr>
            <w:r>
              <w:rPr>
                <w:sz w:val="16"/>
              </w:rPr>
              <w:t>$1,289,802.73</w:t>
            </w:r>
          </w:p>
        </w:tc>
        <w:tc>
          <w:tcPr>
            <w:tcW w:type="dxa" w:w="2815"/>
          </w:tcPr>
          <w:p>
            <w:pPr>
              <w:spacing w:after="0"/>
              <w:jc w:val="left"/>
            </w:pPr>
            <w:r>
              <w:rPr>
                <w:sz w:val="16"/>
              </w:rPr>
              <w:t>during plan review, check whether your last plan included it; within last 5 years</w:t>
            </w:r>
          </w:p>
        </w:tc>
        <w:tc>
          <w:tcPr>
            <w:tcW w:type="dxa" w:w="941"/>
          </w:tcPr>
          <w:p>
            <w:pPr>
              <w:spacing w:after="0"/>
              <w:jc w:val="left"/>
            </w:pPr>
          </w:p>
        </w:tc>
      </w:tr>
      <w:tr>
        <w:trPr>
          <w:cantSplit/>
        </w:trPr>
        <w:tc>
          <w:tcPr>
            <w:tcW w:type="dxa" w:w="1091"/>
          </w:tcPr>
          <w:p>
            <w:pPr>
              <w:spacing w:after="0"/>
              <w:jc w:val="left"/>
            </w:pPr>
            <w:r>
              <w:rPr>
                <w:sz w:val="16"/>
              </w:rPr>
              <w:t>2024-09-10</w:t>
            </w:r>
          </w:p>
        </w:tc>
        <w:tc>
          <w:tcPr>
            <w:tcW w:type="dxa" w:w="1091"/>
          </w:tcPr>
          <w:p>
            <w:pPr>
              <w:spacing w:after="0"/>
              <w:jc w:val="left"/>
            </w:pPr>
            <w:r>
              <w:rPr>
                <w:sz w:val="16"/>
              </w:rPr>
              <w:t>2024-09-10</w:t>
            </w:r>
          </w:p>
        </w:tc>
        <w:tc>
          <w:tcPr>
            <w:tcW w:type="dxa" w:w="1091"/>
          </w:tcPr>
          <w:p>
            <w:pPr>
              <w:spacing w:after="0"/>
              <w:jc w:val="left"/>
            </w:pPr>
            <w:r>
              <w:rPr>
                <w:sz w:val="16"/>
              </w:rPr>
              <w:t>EM-3614-LA</w:t>
            </w:r>
          </w:p>
        </w:tc>
        <w:tc>
          <w:tcPr>
            <w:tcW w:type="dxa" w:w="1467"/>
          </w:tcPr>
          <w:p>
            <w:pPr>
              <w:spacing w:after="0"/>
              <w:jc w:val="left"/>
            </w:pPr>
            <w:r>
              <w:rPr>
                <w:sz w:val="16"/>
              </w:rPr>
              <w:t>Emergency</w:t>
            </w:r>
          </w:p>
        </w:tc>
        <w:tc>
          <w:tcPr>
            <w:tcW w:type="dxa" w:w="2218"/>
          </w:tcPr>
          <w:p>
            <w:pPr>
              <w:spacing w:after="0"/>
              <w:jc w:val="left"/>
            </w:pPr>
            <w:r>
              <w:rPr>
                <w:sz w:val="16"/>
              </w:rPr>
              <w:t>TROPICAL STORM FRANCINE</w:t>
            </w:r>
          </w:p>
        </w:tc>
        <w:tc>
          <w:tcPr>
            <w:tcW w:type="dxa" w:w="1894"/>
          </w:tcPr>
          <w:p>
            <w:pPr>
              <w:spacing w:after="0"/>
              <w:jc w:val="left"/>
            </w:pPr>
            <w:r>
              <w:rPr>
                <w:sz w:val="16"/>
              </w:rPr>
              <w:t>Hurricane (primary); also designated: Tornado</w:t>
            </w:r>
          </w:p>
        </w:tc>
        <w:tc>
          <w:tcPr>
            <w:tcW w:type="dxa" w:w="1504"/>
          </w:tcPr>
          <w:p>
            <w:pPr>
              <w:spacing w:after="0"/>
              <w:jc w:val="right"/>
            </w:pPr>
            <w:r>
              <w:rPr>
                <w:sz w:val="16"/>
              </w:rPr>
              <w:t>none found</w:t>
            </w:r>
          </w:p>
        </w:tc>
        <w:tc>
          <w:tcPr>
            <w:tcW w:type="dxa" w:w="2815"/>
          </w:tcPr>
          <w:p>
            <w:pPr>
              <w:spacing w:after="0"/>
              <w:jc w:val="left"/>
            </w:pPr>
            <w:r>
              <w:rPr>
                <w:sz w:val="16"/>
              </w:rPr>
              <w:t>during plan review, check whether your last plan included it; within last 5 years</w:t>
            </w:r>
          </w:p>
        </w:tc>
        <w:tc>
          <w:tcPr>
            <w:tcW w:type="dxa" w:w="941"/>
          </w:tcPr>
          <w:p>
            <w:pPr>
              <w:spacing w:after="0"/>
              <w:jc w:val="left"/>
            </w:pPr>
            <w:r>
              <w:rPr>
                <w:sz w:val="16"/>
              </w:rPr>
              <w:t>same incident as DR-4817</w:t>
            </w:r>
          </w:p>
        </w:tc>
      </w:tr>
      <w:tr>
        <w:trPr>
          <w:cantSplit/>
        </w:trPr>
        <w:tc>
          <w:tcPr>
            <w:tcW w:type="dxa" w:w="1091"/>
          </w:tcPr>
          <w:p>
            <w:pPr>
              <w:spacing w:after="0"/>
              <w:jc w:val="left"/>
            </w:pPr>
            <w:r>
              <w:rPr>
                <w:sz w:val="16"/>
              </w:rPr>
              <w:t>2021-09-13</w:t>
            </w:r>
          </w:p>
        </w:tc>
        <w:tc>
          <w:tcPr>
            <w:tcW w:type="dxa" w:w="1091"/>
          </w:tcPr>
          <w:p>
            <w:pPr>
              <w:spacing w:after="0"/>
              <w:jc w:val="left"/>
            </w:pPr>
            <w:r>
              <w:rPr>
                <w:sz w:val="16"/>
              </w:rPr>
              <w:t>2021-09-12</w:t>
            </w:r>
          </w:p>
        </w:tc>
        <w:tc>
          <w:tcPr>
            <w:tcW w:type="dxa" w:w="1091"/>
          </w:tcPr>
          <w:p>
            <w:pPr>
              <w:spacing w:after="0"/>
              <w:jc w:val="left"/>
            </w:pPr>
            <w:r>
              <w:rPr>
                <w:sz w:val="16"/>
              </w:rPr>
              <w:t>EM-3574-LA</w:t>
            </w:r>
          </w:p>
        </w:tc>
        <w:tc>
          <w:tcPr>
            <w:tcW w:type="dxa" w:w="1467"/>
          </w:tcPr>
          <w:p>
            <w:pPr>
              <w:spacing w:after="0"/>
              <w:jc w:val="left"/>
            </w:pPr>
            <w:r>
              <w:rPr>
                <w:sz w:val="16"/>
              </w:rPr>
              <w:t>Emergency</w:t>
            </w:r>
          </w:p>
        </w:tc>
        <w:tc>
          <w:tcPr>
            <w:tcW w:type="dxa" w:w="2218"/>
          </w:tcPr>
          <w:p>
            <w:pPr>
              <w:spacing w:after="0"/>
              <w:jc w:val="left"/>
            </w:pPr>
            <w:r>
              <w:rPr>
                <w:sz w:val="16"/>
              </w:rPr>
              <w:t>TROPICAL STORM NICHOLAS</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2021-08-29</w:t>
            </w:r>
          </w:p>
        </w:tc>
        <w:tc>
          <w:tcPr>
            <w:tcW w:type="dxa" w:w="1091"/>
          </w:tcPr>
          <w:p>
            <w:pPr>
              <w:spacing w:after="0"/>
              <w:jc w:val="left"/>
            </w:pPr>
            <w:r>
              <w:rPr>
                <w:sz w:val="16"/>
              </w:rPr>
              <w:t>2021-08-26</w:t>
            </w:r>
          </w:p>
        </w:tc>
        <w:tc>
          <w:tcPr>
            <w:tcW w:type="dxa" w:w="1091"/>
          </w:tcPr>
          <w:p>
            <w:pPr>
              <w:spacing w:after="0"/>
              <w:jc w:val="left"/>
            </w:pPr>
            <w:r>
              <w:rPr>
                <w:sz w:val="16"/>
              </w:rPr>
              <w:t>DR-4611-LA</w:t>
            </w:r>
          </w:p>
        </w:tc>
        <w:tc>
          <w:tcPr>
            <w:tcW w:type="dxa" w:w="1467"/>
          </w:tcPr>
          <w:p>
            <w:pPr>
              <w:spacing w:after="0"/>
              <w:jc w:val="left"/>
            </w:pPr>
            <w:r>
              <w:rPr>
                <w:sz w:val="16"/>
              </w:rPr>
              <w:t>Major disaster</w:t>
            </w:r>
          </w:p>
        </w:tc>
        <w:tc>
          <w:tcPr>
            <w:tcW w:type="dxa" w:w="2218"/>
          </w:tcPr>
          <w:p>
            <w:pPr>
              <w:spacing w:after="0"/>
              <w:jc w:val="left"/>
            </w:pPr>
            <w:r>
              <w:rPr>
                <w:sz w:val="16"/>
              </w:rPr>
              <w:t>HURRICANE IDA</w:t>
            </w:r>
          </w:p>
        </w:tc>
        <w:tc>
          <w:tcPr>
            <w:tcW w:type="dxa" w:w="1894"/>
          </w:tcPr>
          <w:p>
            <w:pPr>
              <w:spacing w:after="0"/>
              <w:jc w:val="left"/>
            </w:pPr>
            <w:r>
              <w:rPr>
                <w:sz w:val="16"/>
              </w:rPr>
              <w:t>Hurricane</w:t>
            </w:r>
          </w:p>
        </w:tc>
        <w:tc>
          <w:tcPr>
            <w:tcW w:type="dxa" w:w="1504"/>
          </w:tcPr>
          <w:p>
            <w:pPr>
              <w:spacing w:after="0"/>
              <w:jc w:val="right"/>
            </w:pPr>
            <w:r>
              <w:rPr>
                <w:sz w:val="16"/>
              </w:rPr>
              <w:t>$56,146,987.42</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2021-08-27</w:t>
            </w:r>
          </w:p>
        </w:tc>
        <w:tc>
          <w:tcPr>
            <w:tcW w:type="dxa" w:w="1091"/>
          </w:tcPr>
          <w:p>
            <w:pPr>
              <w:spacing w:after="0"/>
              <w:jc w:val="left"/>
            </w:pPr>
            <w:r>
              <w:rPr>
                <w:sz w:val="16"/>
              </w:rPr>
              <w:t>2021-08-26</w:t>
            </w:r>
          </w:p>
        </w:tc>
        <w:tc>
          <w:tcPr>
            <w:tcW w:type="dxa" w:w="1091"/>
          </w:tcPr>
          <w:p>
            <w:pPr>
              <w:spacing w:after="0"/>
              <w:jc w:val="left"/>
            </w:pPr>
            <w:r>
              <w:rPr>
                <w:sz w:val="16"/>
              </w:rPr>
              <w:t>EM-3568-LA</w:t>
            </w:r>
          </w:p>
        </w:tc>
        <w:tc>
          <w:tcPr>
            <w:tcW w:type="dxa" w:w="1467"/>
          </w:tcPr>
          <w:p>
            <w:pPr>
              <w:spacing w:after="0"/>
              <w:jc w:val="left"/>
            </w:pPr>
            <w:r>
              <w:rPr>
                <w:sz w:val="16"/>
              </w:rPr>
              <w:t>Emergency</w:t>
            </w:r>
          </w:p>
        </w:tc>
        <w:tc>
          <w:tcPr>
            <w:tcW w:type="dxa" w:w="2218"/>
          </w:tcPr>
          <w:p>
            <w:pPr>
              <w:spacing w:after="0"/>
              <w:jc w:val="left"/>
            </w:pPr>
            <w:r>
              <w:rPr>
                <w:sz w:val="16"/>
              </w:rPr>
              <w:t>TROPICAL STORM IDA</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DR-4611</w:t>
            </w:r>
          </w:p>
        </w:tc>
      </w:tr>
      <w:tr>
        <w:trPr>
          <w:cantSplit/>
        </w:trPr>
        <w:tc>
          <w:tcPr>
            <w:tcW w:type="dxa" w:w="1091"/>
          </w:tcPr>
          <w:p>
            <w:pPr>
              <w:spacing w:after="0"/>
              <w:jc w:val="left"/>
            </w:pPr>
            <w:r>
              <w:rPr>
                <w:sz w:val="16"/>
              </w:rPr>
              <w:t>2021-03-09</w:t>
            </w:r>
          </w:p>
        </w:tc>
        <w:tc>
          <w:tcPr>
            <w:tcW w:type="dxa" w:w="1091"/>
          </w:tcPr>
          <w:p>
            <w:pPr>
              <w:spacing w:after="0"/>
              <w:jc w:val="left"/>
            </w:pPr>
            <w:r>
              <w:rPr>
                <w:sz w:val="16"/>
              </w:rPr>
              <w:t>2021-02-11</w:t>
            </w:r>
          </w:p>
        </w:tc>
        <w:tc>
          <w:tcPr>
            <w:tcW w:type="dxa" w:w="1091"/>
          </w:tcPr>
          <w:p>
            <w:pPr>
              <w:spacing w:after="0"/>
              <w:jc w:val="left"/>
            </w:pPr>
            <w:r>
              <w:rPr>
                <w:sz w:val="16"/>
              </w:rPr>
              <w:t>DR-4590-LA</w:t>
            </w:r>
          </w:p>
        </w:tc>
        <w:tc>
          <w:tcPr>
            <w:tcW w:type="dxa" w:w="1467"/>
          </w:tcPr>
          <w:p>
            <w:pPr>
              <w:spacing w:after="0"/>
              <w:jc w:val="left"/>
            </w:pPr>
            <w:r>
              <w:rPr>
                <w:sz w:val="16"/>
              </w:rPr>
              <w:t>Major disaster</w:t>
            </w:r>
          </w:p>
        </w:tc>
        <w:tc>
          <w:tcPr>
            <w:tcW w:type="dxa" w:w="2218"/>
          </w:tcPr>
          <w:p>
            <w:pPr>
              <w:spacing w:after="0"/>
              <w:jc w:val="left"/>
            </w:pPr>
            <w:r>
              <w:rPr>
                <w:sz w:val="16"/>
              </w:rPr>
              <w:t>SEVERE WINTER STORMS</w:t>
            </w:r>
          </w:p>
        </w:tc>
        <w:tc>
          <w:tcPr>
            <w:tcW w:type="dxa" w:w="1894"/>
          </w:tcPr>
          <w:p>
            <w:pPr>
              <w:spacing w:after="0"/>
              <w:jc w:val="left"/>
            </w:pPr>
            <w:r>
              <w:rPr>
                <w:sz w:val="16"/>
              </w:rPr>
              <w:t>Ice Storm</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2021-02-18</w:t>
            </w:r>
          </w:p>
        </w:tc>
        <w:tc>
          <w:tcPr>
            <w:tcW w:type="dxa" w:w="1091"/>
          </w:tcPr>
          <w:p>
            <w:pPr>
              <w:spacing w:after="0"/>
              <w:jc w:val="left"/>
            </w:pPr>
            <w:r>
              <w:rPr>
                <w:sz w:val="16"/>
              </w:rPr>
              <w:t>2021-02-11</w:t>
            </w:r>
          </w:p>
        </w:tc>
        <w:tc>
          <w:tcPr>
            <w:tcW w:type="dxa" w:w="1091"/>
          </w:tcPr>
          <w:p>
            <w:pPr>
              <w:spacing w:after="0"/>
              <w:jc w:val="left"/>
            </w:pPr>
            <w:r>
              <w:rPr>
                <w:sz w:val="16"/>
              </w:rPr>
              <w:t>EM-3556-LA</w:t>
            </w:r>
          </w:p>
        </w:tc>
        <w:tc>
          <w:tcPr>
            <w:tcW w:type="dxa" w:w="1467"/>
          </w:tcPr>
          <w:p>
            <w:pPr>
              <w:spacing w:after="0"/>
              <w:jc w:val="left"/>
            </w:pPr>
            <w:r>
              <w:rPr>
                <w:sz w:val="16"/>
              </w:rPr>
              <w:t>Emergency</w:t>
            </w:r>
          </w:p>
        </w:tc>
        <w:tc>
          <w:tcPr>
            <w:tcW w:type="dxa" w:w="2218"/>
          </w:tcPr>
          <w:p>
            <w:pPr>
              <w:spacing w:after="0"/>
              <w:jc w:val="left"/>
            </w:pPr>
            <w:r>
              <w:rPr>
                <w:sz w:val="16"/>
              </w:rPr>
              <w:t>SEVERE WINTER STORM</w:t>
            </w:r>
          </w:p>
        </w:tc>
        <w:tc>
          <w:tcPr>
            <w:tcW w:type="dxa" w:w="1894"/>
          </w:tcPr>
          <w:p>
            <w:pPr>
              <w:spacing w:after="0"/>
              <w:jc w:val="left"/>
            </w:pPr>
            <w:r>
              <w:rPr>
                <w:sz w:val="16"/>
              </w:rPr>
              <w:t>Ice Storm</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DR-4590</w:t>
            </w:r>
          </w:p>
        </w:tc>
      </w:tr>
      <w:tr>
        <w:trPr>
          <w:cantSplit/>
        </w:trPr>
        <w:tc>
          <w:tcPr>
            <w:tcW w:type="dxa" w:w="1091"/>
          </w:tcPr>
          <w:p>
            <w:pPr>
              <w:spacing w:after="0"/>
              <w:jc w:val="left"/>
            </w:pPr>
            <w:r>
              <w:rPr>
                <w:sz w:val="16"/>
              </w:rPr>
              <w:t>2021-01-12</w:t>
            </w:r>
          </w:p>
        </w:tc>
        <w:tc>
          <w:tcPr>
            <w:tcW w:type="dxa" w:w="1091"/>
          </w:tcPr>
          <w:p>
            <w:pPr>
              <w:spacing w:after="0"/>
              <w:jc w:val="left"/>
            </w:pPr>
            <w:r>
              <w:rPr>
                <w:sz w:val="16"/>
              </w:rPr>
              <w:t>2020-10-26</w:t>
            </w:r>
          </w:p>
        </w:tc>
        <w:tc>
          <w:tcPr>
            <w:tcW w:type="dxa" w:w="1091"/>
          </w:tcPr>
          <w:p>
            <w:pPr>
              <w:spacing w:after="0"/>
              <w:jc w:val="left"/>
            </w:pPr>
            <w:r>
              <w:rPr>
                <w:sz w:val="16"/>
              </w:rPr>
              <w:t>DR-4577-LA</w:t>
            </w:r>
          </w:p>
        </w:tc>
        <w:tc>
          <w:tcPr>
            <w:tcW w:type="dxa" w:w="1467"/>
          </w:tcPr>
          <w:p>
            <w:pPr>
              <w:spacing w:after="0"/>
              <w:jc w:val="left"/>
            </w:pPr>
            <w:r>
              <w:rPr>
                <w:sz w:val="16"/>
              </w:rPr>
              <w:t>Major disaster</w:t>
            </w:r>
          </w:p>
        </w:tc>
        <w:tc>
          <w:tcPr>
            <w:tcW w:type="dxa" w:w="2218"/>
          </w:tcPr>
          <w:p>
            <w:pPr>
              <w:spacing w:after="0"/>
              <w:jc w:val="left"/>
            </w:pPr>
            <w:r>
              <w:rPr>
                <w:sz w:val="16"/>
              </w:rPr>
              <w:t>HURRICANE ZETA</w:t>
            </w:r>
          </w:p>
        </w:tc>
        <w:tc>
          <w:tcPr>
            <w:tcW w:type="dxa" w:w="1894"/>
          </w:tcPr>
          <w:p>
            <w:pPr>
              <w:spacing w:after="0"/>
              <w:jc w:val="left"/>
            </w:pPr>
            <w:r>
              <w:rPr>
                <w:sz w:val="16"/>
              </w:rPr>
              <w:t>Hurricane</w:t>
            </w:r>
          </w:p>
        </w:tc>
        <w:tc>
          <w:tcPr>
            <w:tcW w:type="dxa" w:w="1504"/>
          </w:tcPr>
          <w:p>
            <w:pPr>
              <w:spacing w:after="0"/>
              <w:jc w:val="right"/>
            </w:pPr>
            <w:r>
              <w:rPr>
                <w:sz w:val="16"/>
              </w:rPr>
              <w:t>$839,130.25</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2020-10-27</w:t>
            </w:r>
          </w:p>
        </w:tc>
        <w:tc>
          <w:tcPr>
            <w:tcW w:type="dxa" w:w="1091"/>
          </w:tcPr>
          <w:p>
            <w:pPr>
              <w:spacing w:after="0"/>
              <w:jc w:val="left"/>
            </w:pPr>
            <w:r>
              <w:rPr>
                <w:sz w:val="16"/>
              </w:rPr>
              <w:t>2020-10-26</w:t>
            </w:r>
          </w:p>
        </w:tc>
        <w:tc>
          <w:tcPr>
            <w:tcW w:type="dxa" w:w="1091"/>
          </w:tcPr>
          <w:p>
            <w:pPr>
              <w:spacing w:after="0"/>
              <w:jc w:val="left"/>
            </w:pPr>
            <w:r>
              <w:rPr>
                <w:sz w:val="16"/>
              </w:rPr>
              <w:t>EM-3549-LA</w:t>
            </w:r>
          </w:p>
        </w:tc>
        <w:tc>
          <w:tcPr>
            <w:tcW w:type="dxa" w:w="1467"/>
          </w:tcPr>
          <w:p>
            <w:pPr>
              <w:spacing w:after="0"/>
              <w:jc w:val="left"/>
            </w:pPr>
            <w:r>
              <w:rPr>
                <w:sz w:val="16"/>
              </w:rPr>
              <w:t>Emergency</w:t>
            </w:r>
          </w:p>
        </w:tc>
        <w:tc>
          <w:tcPr>
            <w:tcW w:type="dxa" w:w="2218"/>
          </w:tcPr>
          <w:p>
            <w:pPr>
              <w:spacing w:after="0"/>
              <w:jc w:val="left"/>
            </w:pPr>
            <w:r>
              <w:rPr>
                <w:sz w:val="16"/>
              </w:rPr>
              <w:t>TROPICAL STORM ZETA</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DR-4577</w:t>
            </w:r>
          </w:p>
        </w:tc>
      </w:tr>
      <w:tr>
        <w:trPr>
          <w:cantSplit/>
        </w:trPr>
        <w:tc>
          <w:tcPr>
            <w:tcW w:type="dxa" w:w="1091"/>
          </w:tcPr>
          <w:p>
            <w:pPr>
              <w:spacing w:after="0"/>
              <w:jc w:val="left"/>
            </w:pPr>
            <w:r>
              <w:rPr>
                <w:sz w:val="16"/>
              </w:rPr>
              <w:t>2020-10-16</w:t>
            </w:r>
          </w:p>
        </w:tc>
        <w:tc>
          <w:tcPr>
            <w:tcW w:type="dxa" w:w="1091"/>
          </w:tcPr>
          <w:p>
            <w:pPr>
              <w:spacing w:after="0"/>
              <w:jc w:val="left"/>
            </w:pPr>
            <w:r>
              <w:rPr>
                <w:sz w:val="16"/>
              </w:rPr>
              <w:t>2020-10-06</w:t>
            </w:r>
          </w:p>
        </w:tc>
        <w:tc>
          <w:tcPr>
            <w:tcW w:type="dxa" w:w="1091"/>
          </w:tcPr>
          <w:p>
            <w:pPr>
              <w:spacing w:after="0"/>
              <w:jc w:val="left"/>
            </w:pPr>
            <w:r>
              <w:rPr>
                <w:sz w:val="16"/>
              </w:rPr>
              <w:t>DR-4570-LA</w:t>
            </w:r>
          </w:p>
        </w:tc>
        <w:tc>
          <w:tcPr>
            <w:tcW w:type="dxa" w:w="1467"/>
          </w:tcPr>
          <w:p>
            <w:pPr>
              <w:spacing w:after="0"/>
              <w:jc w:val="left"/>
            </w:pPr>
            <w:r>
              <w:rPr>
                <w:sz w:val="16"/>
              </w:rPr>
              <w:t>Major disaster</w:t>
            </w:r>
          </w:p>
        </w:tc>
        <w:tc>
          <w:tcPr>
            <w:tcW w:type="dxa" w:w="2218"/>
          </w:tcPr>
          <w:p>
            <w:pPr>
              <w:spacing w:after="0"/>
              <w:jc w:val="left"/>
            </w:pPr>
            <w:r>
              <w:rPr>
                <w:sz w:val="16"/>
              </w:rPr>
              <w:t>HURRICANE DELTA</w:t>
            </w:r>
          </w:p>
        </w:tc>
        <w:tc>
          <w:tcPr>
            <w:tcW w:type="dxa" w:w="1894"/>
          </w:tcPr>
          <w:p>
            <w:pPr>
              <w:spacing w:after="0"/>
              <w:jc w:val="left"/>
            </w:pPr>
            <w:r>
              <w:rPr>
                <w:sz w:val="16"/>
              </w:rPr>
              <w:t>Hurricane</w:t>
            </w:r>
          </w:p>
        </w:tc>
        <w:tc>
          <w:tcPr>
            <w:tcW w:type="dxa" w:w="1504"/>
          </w:tcPr>
          <w:p>
            <w:pPr>
              <w:spacing w:after="0"/>
              <w:jc w:val="right"/>
            </w:pPr>
            <w:r>
              <w:rPr>
                <w:sz w:val="16"/>
              </w:rPr>
              <w:t>$48,174.32</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2020-10-07</w:t>
            </w:r>
          </w:p>
        </w:tc>
        <w:tc>
          <w:tcPr>
            <w:tcW w:type="dxa" w:w="1091"/>
          </w:tcPr>
          <w:p>
            <w:pPr>
              <w:spacing w:after="0"/>
              <w:jc w:val="left"/>
            </w:pPr>
            <w:r>
              <w:rPr>
                <w:sz w:val="16"/>
              </w:rPr>
              <w:t>2020-10-06</w:t>
            </w:r>
          </w:p>
        </w:tc>
        <w:tc>
          <w:tcPr>
            <w:tcW w:type="dxa" w:w="1091"/>
          </w:tcPr>
          <w:p>
            <w:pPr>
              <w:spacing w:after="0"/>
              <w:jc w:val="left"/>
            </w:pPr>
            <w:r>
              <w:rPr>
                <w:sz w:val="16"/>
              </w:rPr>
              <w:t>EM-3547-LA</w:t>
            </w:r>
          </w:p>
        </w:tc>
        <w:tc>
          <w:tcPr>
            <w:tcW w:type="dxa" w:w="1467"/>
          </w:tcPr>
          <w:p>
            <w:pPr>
              <w:spacing w:after="0"/>
              <w:jc w:val="left"/>
            </w:pPr>
            <w:r>
              <w:rPr>
                <w:sz w:val="16"/>
              </w:rPr>
              <w:t>Emergency</w:t>
            </w:r>
          </w:p>
        </w:tc>
        <w:tc>
          <w:tcPr>
            <w:tcW w:type="dxa" w:w="2218"/>
          </w:tcPr>
          <w:p>
            <w:pPr>
              <w:spacing w:after="0"/>
              <w:jc w:val="left"/>
            </w:pPr>
            <w:r>
              <w:rPr>
                <w:sz w:val="16"/>
              </w:rPr>
              <w:t>HURRICANE DELTA</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DR-4570</w:t>
            </w:r>
          </w:p>
        </w:tc>
      </w:tr>
      <w:tr>
        <w:trPr>
          <w:cantSplit/>
        </w:trPr>
        <w:tc>
          <w:tcPr>
            <w:tcW w:type="dxa" w:w="1091"/>
          </w:tcPr>
          <w:p>
            <w:pPr>
              <w:spacing w:after="0"/>
              <w:jc w:val="left"/>
            </w:pPr>
            <w:r>
              <w:rPr>
                <w:sz w:val="16"/>
              </w:rPr>
              <w:t>2020-09-14</w:t>
            </w:r>
          </w:p>
        </w:tc>
        <w:tc>
          <w:tcPr>
            <w:tcW w:type="dxa" w:w="1091"/>
          </w:tcPr>
          <w:p>
            <w:pPr>
              <w:spacing w:after="0"/>
              <w:jc w:val="left"/>
            </w:pPr>
            <w:r>
              <w:rPr>
                <w:sz w:val="16"/>
              </w:rPr>
              <w:t>2020-09-13</w:t>
            </w:r>
          </w:p>
        </w:tc>
        <w:tc>
          <w:tcPr>
            <w:tcW w:type="dxa" w:w="1091"/>
          </w:tcPr>
          <w:p>
            <w:pPr>
              <w:spacing w:after="0"/>
              <w:jc w:val="left"/>
            </w:pPr>
            <w:r>
              <w:rPr>
                <w:sz w:val="16"/>
              </w:rPr>
              <w:t>EM-3543-LA</w:t>
            </w:r>
          </w:p>
        </w:tc>
        <w:tc>
          <w:tcPr>
            <w:tcW w:type="dxa" w:w="1467"/>
          </w:tcPr>
          <w:p>
            <w:pPr>
              <w:spacing w:after="0"/>
              <w:jc w:val="left"/>
            </w:pPr>
            <w:r>
              <w:rPr>
                <w:sz w:val="16"/>
              </w:rPr>
              <w:t>Emergency</w:t>
            </w:r>
          </w:p>
        </w:tc>
        <w:tc>
          <w:tcPr>
            <w:tcW w:type="dxa" w:w="2218"/>
          </w:tcPr>
          <w:p>
            <w:pPr>
              <w:spacing w:after="0"/>
              <w:jc w:val="left"/>
            </w:pPr>
            <w:r>
              <w:rPr>
                <w:sz w:val="16"/>
              </w:rPr>
              <w:t>HURRICANE SALLY</w:t>
            </w:r>
          </w:p>
        </w:tc>
        <w:tc>
          <w:tcPr>
            <w:tcW w:type="dxa" w:w="1894"/>
          </w:tcPr>
          <w:p>
            <w:pPr>
              <w:spacing w:after="0"/>
              <w:jc w:val="left"/>
            </w:pPr>
            <w:r>
              <w:rPr>
                <w:sz w:val="16"/>
              </w:rPr>
              <w:t>Hurricane</w:t>
            </w:r>
          </w:p>
        </w:tc>
        <w:tc>
          <w:tcPr>
            <w:tcW w:type="dxa" w:w="1504"/>
          </w:tcPr>
          <w:p>
            <w:pPr>
              <w:spacing w:after="0"/>
              <w:jc w:val="right"/>
            </w:pPr>
            <w:r>
              <w:rPr>
                <w:sz w:val="16"/>
              </w:rPr>
              <w:t>$496,524.50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2020-08-28</w:t>
            </w:r>
          </w:p>
        </w:tc>
        <w:tc>
          <w:tcPr>
            <w:tcW w:type="dxa" w:w="1091"/>
          </w:tcPr>
          <w:p>
            <w:pPr>
              <w:spacing w:after="0"/>
              <w:jc w:val="left"/>
            </w:pPr>
            <w:r>
              <w:rPr>
                <w:sz w:val="16"/>
              </w:rPr>
              <w:t>2020-08-22</w:t>
            </w:r>
          </w:p>
        </w:tc>
        <w:tc>
          <w:tcPr>
            <w:tcW w:type="dxa" w:w="1091"/>
          </w:tcPr>
          <w:p>
            <w:pPr>
              <w:spacing w:after="0"/>
              <w:jc w:val="left"/>
            </w:pPr>
            <w:r>
              <w:rPr>
                <w:sz w:val="16"/>
              </w:rPr>
              <w:t>DR-4559-LA</w:t>
            </w:r>
          </w:p>
        </w:tc>
        <w:tc>
          <w:tcPr>
            <w:tcW w:type="dxa" w:w="1467"/>
          </w:tcPr>
          <w:p>
            <w:pPr>
              <w:spacing w:after="0"/>
              <w:jc w:val="left"/>
            </w:pPr>
            <w:r>
              <w:rPr>
                <w:sz w:val="16"/>
              </w:rPr>
              <w:t>Major disaster</w:t>
            </w:r>
          </w:p>
        </w:tc>
        <w:tc>
          <w:tcPr>
            <w:tcW w:type="dxa" w:w="2218"/>
          </w:tcPr>
          <w:p>
            <w:pPr>
              <w:spacing w:after="0"/>
              <w:jc w:val="left"/>
            </w:pPr>
            <w:r>
              <w:rPr>
                <w:sz w:val="16"/>
              </w:rPr>
              <w:t>HURRICANE LAURA</w:t>
            </w:r>
          </w:p>
        </w:tc>
        <w:tc>
          <w:tcPr>
            <w:tcW w:type="dxa" w:w="1894"/>
          </w:tcPr>
          <w:p>
            <w:pPr>
              <w:spacing w:after="0"/>
              <w:jc w:val="left"/>
            </w:pPr>
            <w:r>
              <w:rPr>
                <w:sz w:val="16"/>
              </w:rPr>
              <w:t>Hurricane</w:t>
            </w:r>
          </w:p>
        </w:tc>
        <w:tc>
          <w:tcPr>
            <w:tcW w:type="dxa" w:w="1504"/>
          </w:tcPr>
          <w:p>
            <w:pPr>
              <w:spacing w:after="0"/>
              <w:jc w:val="right"/>
            </w:pPr>
            <w:r>
              <w:rPr>
                <w:sz w:val="16"/>
              </w:rPr>
              <w:t>$170,007.31</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2020-08-23</w:t>
            </w:r>
          </w:p>
        </w:tc>
        <w:tc>
          <w:tcPr>
            <w:tcW w:type="dxa" w:w="1091"/>
          </w:tcPr>
          <w:p>
            <w:pPr>
              <w:spacing w:after="0"/>
              <w:jc w:val="left"/>
            </w:pPr>
            <w:r>
              <w:rPr>
                <w:sz w:val="16"/>
              </w:rPr>
              <w:t>2020-08-22</w:t>
            </w:r>
          </w:p>
        </w:tc>
        <w:tc>
          <w:tcPr>
            <w:tcW w:type="dxa" w:w="1091"/>
          </w:tcPr>
          <w:p>
            <w:pPr>
              <w:spacing w:after="0"/>
              <w:jc w:val="left"/>
            </w:pPr>
            <w:r>
              <w:rPr>
                <w:sz w:val="16"/>
              </w:rPr>
              <w:t>EM-3538-LA</w:t>
            </w:r>
          </w:p>
        </w:tc>
        <w:tc>
          <w:tcPr>
            <w:tcW w:type="dxa" w:w="1467"/>
          </w:tcPr>
          <w:p>
            <w:pPr>
              <w:spacing w:after="0"/>
              <w:jc w:val="left"/>
            </w:pPr>
            <w:r>
              <w:rPr>
                <w:sz w:val="16"/>
              </w:rPr>
              <w:t>Emergency</w:t>
            </w:r>
          </w:p>
        </w:tc>
        <w:tc>
          <w:tcPr>
            <w:tcW w:type="dxa" w:w="2218"/>
          </w:tcPr>
          <w:p>
            <w:pPr>
              <w:spacing w:after="0"/>
              <w:jc w:val="left"/>
            </w:pPr>
            <w:r>
              <w:rPr>
                <w:sz w:val="16"/>
              </w:rPr>
              <w:t>TROPICAL STORMS LAURA  AND MARCO</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DR-4559</w:t>
            </w:r>
          </w:p>
        </w:tc>
      </w:tr>
      <w:tr>
        <w:trPr>
          <w:cantSplit/>
        </w:trPr>
        <w:tc>
          <w:tcPr>
            <w:tcW w:type="dxa" w:w="1091"/>
          </w:tcPr>
          <w:p>
            <w:pPr>
              <w:spacing w:after="0"/>
              <w:jc w:val="left"/>
            </w:pPr>
            <w:r>
              <w:rPr>
                <w:sz w:val="16"/>
              </w:rPr>
              <w:t>2020-06-07</w:t>
            </w:r>
          </w:p>
        </w:tc>
        <w:tc>
          <w:tcPr>
            <w:tcW w:type="dxa" w:w="1091"/>
          </w:tcPr>
          <w:p>
            <w:pPr>
              <w:spacing w:after="0"/>
              <w:jc w:val="left"/>
            </w:pPr>
            <w:r>
              <w:rPr>
                <w:sz w:val="16"/>
              </w:rPr>
              <w:t>2020-06-05</w:t>
            </w:r>
          </w:p>
        </w:tc>
        <w:tc>
          <w:tcPr>
            <w:tcW w:type="dxa" w:w="1091"/>
          </w:tcPr>
          <w:p>
            <w:pPr>
              <w:spacing w:after="0"/>
              <w:jc w:val="left"/>
            </w:pPr>
            <w:r>
              <w:rPr>
                <w:sz w:val="16"/>
              </w:rPr>
              <w:t>EM-3527-LA</w:t>
            </w:r>
          </w:p>
        </w:tc>
        <w:tc>
          <w:tcPr>
            <w:tcW w:type="dxa" w:w="1467"/>
          </w:tcPr>
          <w:p>
            <w:pPr>
              <w:spacing w:after="0"/>
              <w:jc w:val="left"/>
            </w:pPr>
            <w:r>
              <w:rPr>
                <w:sz w:val="16"/>
              </w:rPr>
              <w:t>Emergency</w:t>
            </w:r>
          </w:p>
        </w:tc>
        <w:tc>
          <w:tcPr>
            <w:tcW w:type="dxa" w:w="2218"/>
          </w:tcPr>
          <w:p>
            <w:pPr>
              <w:spacing w:after="0"/>
              <w:jc w:val="left"/>
            </w:pPr>
            <w:r>
              <w:rPr>
                <w:sz w:val="16"/>
              </w:rPr>
              <w:t>TROPICAL STORM CRISTOBAL</w:t>
            </w:r>
          </w:p>
        </w:tc>
        <w:tc>
          <w:tcPr>
            <w:tcW w:type="dxa" w:w="1894"/>
          </w:tcPr>
          <w:p>
            <w:pPr>
              <w:spacing w:after="0"/>
              <w:jc w:val="left"/>
            </w:pPr>
            <w:r>
              <w:rPr>
                <w:sz w:val="16"/>
              </w:rPr>
              <w:t>Hurricane</w:t>
            </w:r>
          </w:p>
        </w:tc>
        <w:tc>
          <w:tcPr>
            <w:tcW w:type="dxa" w:w="1504"/>
          </w:tcPr>
          <w:p>
            <w:pPr>
              <w:spacing w:after="0"/>
              <w:jc w:val="right"/>
            </w:pPr>
            <w:r>
              <w:rPr>
                <w:sz w:val="16"/>
              </w:rPr>
              <w:t>$11,678.44</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2020-03-24</w:t>
            </w:r>
          </w:p>
        </w:tc>
        <w:tc>
          <w:tcPr>
            <w:tcW w:type="dxa" w:w="1091"/>
          </w:tcPr>
          <w:p>
            <w:pPr>
              <w:spacing w:after="0"/>
              <w:jc w:val="left"/>
            </w:pPr>
            <w:r>
              <w:rPr>
                <w:sz w:val="16"/>
              </w:rPr>
              <w:t>2020-01-20</w:t>
            </w:r>
          </w:p>
        </w:tc>
        <w:tc>
          <w:tcPr>
            <w:tcW w:type="dxa" w:w="1091"/>
          </w:tcPr>
          <w:p>
            <w:pPr>
              <w:spacing w:after="0"/>
              <w:jc w:val="left"/>
            </w:pPr>
            <w:r>
              <w:rPr>
                <w:sz w:val="16"/>
              </w:rPr>
              <w:t>DR-4484-LA</w:t>
            </w:r>
          </w:p>
        </w:tc>
        <w:tc>
          <w:tcPr>
            <w:tcW w:type="dxa" w:w="1467"/>
          </w:tcPr>
          <w:p>
            <w:pPr>
              <w:spacing w:after="0"/>
              <w:jc w:val="left"/>
            </w:pPr>
            <w:r>
              <w:rPr>
                <w:sz w:val="16"/>
              </w:rPr>
              <w:t>Major disaster</w:t>
            </w:r>
          </w:p>
        </w:tc>
        <w:tc>
          <w:tcPr>
            <w:tcW w:type="dxa" w:w="2218"/>
          </w:tcPr>
          <w:p>
            <w:pPr>
              <w:spacing w:after="0"/>
              <w:jc w:val="left"/>
            </w:pPr>
            <w:r>
              <w:rPr>
                <w:sz w:val="16"/>
              </w:rPr>
              <w:t>COVID-19 PANDEMIC</w:t>
            </w:r>
          </w:p>
        </w:tc>
        <w:tc>
          <w:tcPr>
            <w:tcW w:type="dxa" w:w="1894"/>
          </w:tcPr>
          <w:p>
            <w:pPr>
              <w:spacing w:after="0"/>
              <w:jc w:val="left"/>
            </w:pPr>
            <w:r>
              <w:rPr>
                <w:sz w:val="16"/>
              </w:rPr>
              <w:t>Non-natural, not counted</w:t>
            </w:r>
          </w:p>
        </w:tc>
        <w:tc>
          <w:tcPr>
            <w:tcW w:type="dxa" w:w="1504"/>
          </w:tcPr>
          <w:p>
            <w:pPr>
              <w:spacing w:after="0"/>
              <w:jc w:val="right"/>
            </w:pPr>
            <w:r>
              <w:rPr>
                <w:sz w:val="16"/>
              </w:rPr>
              <w:t>$1,135,474.90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2020-03-13</w:t>
            </w:r>
          </w:p>
        </w:tc>
        <w:tc>
          <w:tcPr>
            <w:tcW w:type="dxa" w:w="1091"/>
          </w:tcPr>
          <w:p>
            <w:pPr>
              <w:spacing w:after="0"/>
              <w:jc w:val="left"/>
            </w:pPr>
            <w:r>
              <w:rPr>
                <w:sz w:val="16"/>
              </w:rPr>
              <w:t>2020-01-20</w:t>
            </w:r>
          </w:p>
        </w:tc>
        <w:tc>
          <w:tcPr>
            <w:tcW w:type="dxa" w:w="1091"/>
          </w:tcPr>
          <w:p>
            <w:pPr>
              <w:spacing w:after="0"/>
              <w:jc w:val="left"/>
            </w:pPr>
            <w:r>
              <w:rPr>
                <w:sz w:val="16"/>
              </w:rPr>
              <w:t>EM-3459-LA</w:t>
            </w:r>
          </w:p>
        </w:tc>
        <w:tc>
          <w:tcPr>
            <w:tcW w:type="dxa" w:w="1467"/>
          </w:tcPr>
          <w:p>
            <w:pPr>
              <w:spacing w:after="0"/>
              <w:jc w:val="left"/>
            </w:pPr>
            <w:r>
              <w:rPr>
                <w:sz w:val="16"/>
              </w:rPr>
              <w:t>Emergency</w:t>
            </w:r>
          </w:p>
        </w:tc>
        <w:tc>
          <w:tcPr>
            <w:tcW w:type="dxa" w:w="2218"/>
          </w:tcPr>
          <w:p>
            <w:pPr>
              <w:spacing w:after="0"/>
              <w:jc w:val="left"/>
            </w:pPr>
            <w:r>
              <w:rPr>
                <w:sz w:val="16"/>
              </w:rPr>
              <w:t>COVID-19</w:t>
            </w:r>
          </w:p>
        </w:tc>
        <w:tc>
          <w:tcPr>
            <w:tcW w:type="dxa" w:w="1894"/>
          </w:tcPr>
          <w:p>
            <w:pPr>
              <w:spacing w:after="0"/>
              <w:jc w:val="left"/>
            </w:pPr>
            <w:r>
              <w:rPr>
                <w:sz w:val="16"/>
              </w:rPr>
              <w:t>Non-natural, not counted</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DR-4484</w:t>
            </w:r>
          </w:p>
        </w:tc>
      </w:tr>
      <w:tr>
        <w:trPr>
          <w:cantSplit/>
        </w:trPr>
        <w:tc>
          <w:tcPr>
            <w:tcW w:type="dxa" w:w="1091"/>
          </w:tcPr>
          <w:p>
            <w:pPr>
              <w:spacing w:after="0"/>
              <w:jc w:val="left"/>
            </w:pPr>
            <w:r>
              <w:rPr>
                <w:sz w:val="16"/>
              </w:rPr>
              <w:t>2019-08-27</w:t>
            </w:r>
          </w:p>
        </w:tc>
        <w:tc>
          <w:tcPr>
            <w:tcW w:type="dxa" w:w="1091"/>
          </w:tcPr>
          <w:p>
            <w:pPr>
              <w:spacing w:after="0"/>
              <w:jc w:val="left"/>
            </w:pPr>
            <w:r>
              <w:rPr>
                <w:sz w:val="16"/>
              </w:rPr>
              <w:t>2019-07-10</w:t>
            </w:r>
          </w:p>
        </w:tc>
        <w:tc>
          <w:tcPr>
            <w:tcW w:type="dxa" w:w="1091"/>
          </w:tcPr>
          <w:p>
            <w:pPr>
              <w:spacing w:after="0"/>
              <w:jc w:val="left"/>
            </w:pPr>
            <w:r>
              <w:rPr>
                <w:sz w:val="16"/>
              </w:rPr>
              <w:t>DR-4458-LA</w:t>
            </w:r>
          </w:p>
        </w:tc>
        <w:tc>
          <w:tcPr>
            <w:tcW w:type="dxa" w:w="1467"/>
          </w:tcPr>
          <w:p>
            <w:pPr>
              <w:spacing w:after="0"/>
              <w:jc w:val="left"/>
            </w:pPr>
            <w:r>
              <w:rPr>
                <w:sz w:val="16"/>
              </w:rPr>
              <w:t>Major disaster</w:t>
            </w:r>
          </w:p>
        </w:tc>
        <w:tc>
          <w:tcPr>
            <w:tcW w:type="dxa" w:w="2218"/>
          </w:tcPr>
          <w:p>
            <w:pPr>
              <w:spacing w:after="0"/>
              <w:jc w:val="left"/>
            </w:pPr>
            <w:r>
              <w:rPr>
                <w:sz w:val="16"/>
              </w:rPr>
              <w:t>HURRICANE BARRY</w:t>
            </w:r>
          </w:p>
        </w:tc>
        <w:tc>
          <w:tcPr>
            <w:tcW w:type="dxa" w:w="1894"/>
          </w:tcPr>
          <w:p>
            <w:pPr>
              <w:spacing w:after="0"/>
              <w:jc w:val="left"/>
            </w:pPr>
            <w:r>
              <w:rPr>
                <w:sz w:val="16"/>
              </w:rPr>
              <w:t>Hurricane</w:t>
            </w:r>
          </w:p>
        </w:tc>
        <w:tc>
          <w:tcPr>
            <w:tcW w:type="dxa" w:w="1504"/>
          </w:tcPr>
          <w:p>
            <w:pPr>
              <w:spacing w:after="0"/>
              <w:jc w:val="right"/>
            </w:pPr>
            <w:r>
              <w:rPr>
                <w:sz w:val="16"/>
              </w:rPr>
              <w:t>$732,734.37</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2019-07-11</w:t>
            </w:r>
          </w:p>
        </w:tc>
        <w:tc>
          <w:tcPr>
            <w:tcW w:type="dxa" w:w="1091"/>
          </w:tcPr>
          <w:p>
            <w:pPr>
              <w:spacing w:after="0"/>
              <w:jc w:val="left"/>
            </w:pPr>
            <w:r>
              <w:rPr>
                <w:sz w:val="16"/>
              </w:rPr>
              <w:t>2019-07-10</w:t>
            </w:r>
          </w:p>
        </w:tc>
        <w:tc>
          <w:tcPr>
            <w:tcW w:type="dxa" w:w="1091"/>
          </w:tcPr>
          <w:p>
            <w:pPr>
              <w:spacing w:after="0"/>
              <w:jc w:val="left"/>
            </w:pPr>
            <w:r>
              <w:rPr>
                <w:sz w:val="16"/>
              </w:rPr>
              <w:t>EM-3416-LA</w:t>
            </w:r>
          </w:p>
        </w:tc>
        <w:tc>
          <w:tcPr>
            <w:tcW w:type="dxa" w:w="1467"/>
          </w:tcPr>
          <w:p>
            <w:pPr>
              <w:spacing w:after="0"/>
              <w:jc w:val="left"/>
            </w:pPr>
            <w:r>
              <w:rPr>
                <w:sz w:val="16"/>
              </w:rPr>
              <w:t>Emergency</w:t>
            </w:r>
          </w:p>
        </w:tc>
        <w:tc>
          <w:tcPr>
            <w:tcW w:type="dxa" w:w="2218"/>
          </w:tcPr>
          <w:p>
            <w:pPr>
              <w:spacing w:after="0"/>
              <w:jc w:val="left"/>
            </w:pPr>
            <w:r>
              <w:rPr>
                <w:sz w:val="16"/>
              </w:rPr>
              <w:t>TROPICAL STORM BARRY</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DR-4458</w:t>
            </w:r>
          </w:p>
        </w:tc>
      </w:tr>
      <w:tr>
        <w:trPr>
          <w:cantSplit/>
        </w:trPr>
        <w:tc>
          <w:tcPr>
            <w:tcW w:type="dxa" w:w="1091"/>
          </w:tcPr>
          <w:p>
            <w:pPr>
              <w:spacing w:after="0"/>
              <w:jc w:val="left"/>
            </w:pPr>
            <w:r>
              <w:rPr>
                <w:sz w:val="16"/>
              </w:rPr>
              <w:t>2017-10-16</w:t>
            </w:r>
          </w:p>
        </w:tc>
        <w:tc>
          <w:tcPr>
            <w:tcW w:type="dxa" w:w="1091"/>
          </w:tcPr>
          <w:p>
            <w:pPr>
              <w:spacing w:after="0"/>
              <w:jc w:val="left"/>
            </w:pPr>
            <w:r>
              <w:rPr>
                <w:sz w:val="16"/>
              </w:rPr>
              <w:t>2017-08-28</w:t>
            </w:r>
          </w:p>
        </w:tc>
        <w:tc>
          <w:tcPr>
            <w:tcW w:type="dxa" w:w="1091"/>
          </w:tcPr>
          <w:p>
            <w:pPr>
              <w:spacing w:after="0"/>
              <w:jc w:val="left"/>
            </w:pPr>
            <w:r>
              <w:rPr>
                <w:sz w:val="16"/>
              </w:rPr>
              <w:t>DR-4345-LA</w:t>
            </w:r>
          </w:p>
        </w:tc>
        <w:tc>
          <w:tcPr>
            <w:tcW w:type="dxa" w:w="1467"/>
          </w:tcPr>
          <w:p>
            <w:pPr>
              <w:spacing w:after="0"/>
              <w:jc w:val="left"/>
            </w:pPr>
            <w:r>
              <w:rPr>
                <w:sz w:val="16"/>
              </w:rPr>
              <w:t>Major disaster</w:t>
            </w:r>
          </w:p>
        </w:tc>
        <w:tc>
          <w:tcPr>
            <w:tcW w:type="dxa" w:w="2218"/>
          </w:tcPr>
          <w:p>
            <w:pPr>
              <w:spacing w:after="0"/>
              <w:jc w:val="left"/>
            </w:pPr>
            <w:r>
              <w:rPr>
                <w:sz w:val="16"/>
              </w:rPr>
              <w:t>TROPICAL STORM HARVEY</w:t>
            </w:r>
          </w:p>
        </w:tc>
        <w:tc>
          <w:tcPr>
            <w:tcW w:type="dxa" w:w="1894"/>
          </w:tcPr>
          <w:p>
            <w:pPr>
              <w:spacing w:after="0"/>
              <w:jc w:val="left"/>
            </w:pPr>
            <w:r>
              <w:rPr>
                <w:sz w:val="16"/>
              </w:rPr>
              <w:t>Hurricane</w:t>
            </w:r>
          </w:p>
        </w:tc>
        <w:tc>
          <w:tcPr>
            <w:tcW w:type="dxa" w:w="1504"/>
          </w:tcPr>
          <w:p>
            <w:pPr>
              <w:spacing w:after="0"/>
              <w:jc w:val="right"/>
            </w:pPr>
            <w:r>
              <w:rPr>
                <w:sz w:val="16"/>
              </w:rPr>
              <w:t>$295,869.17</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2017-10-06</w:t>
            </w:r>
          </w:p>
        </w:tc>
        <w:tc>
          <w:tcPr>
            <w:tcW w:type="dxa" w:w="1091"/>
          </w:tcPr>
          <w:p>
            <w:pPr>
              <w:spacing w:after="0"/>
              <w:jc w:val="left"/>
            </w:pPr>
            <w:r>
              <w:rPr>
                <w:sz w:val="16"/>
              </w:rPr>
              <w:t>2017-10-05</w:t>
            </w:r>
          </w:p>
        </w:tc>
        <w:tc>
          <w:tcPr>
            <w:tcW w:type="dxa" w:w="1091"/>
          </w:tcPr>
          <w:p>
            <w:pPr>
              <w:spacing w:after="0"/>
              <w:jc w:val="left"/>
            </w:pPr>
            <w:r>
              <w:rPr>
                <w:sz w:val="16"/>
              </w:rPr>
              <w:t>EM-3392-LA</w:t>
            </w:r>
          </w:p>
        </w:tc>
        <w:tc>
          <w:tcPr>
            <w:tcW w:type="dxa" w:w="1467"/>
          </w:tcPr>
          <w:p>
            <w:pPr>
              <w:spacing w:after="0"/>
              <w:jc w:val="left"/>
            </w:pPr>
            <w:r>
              <w:rPr>
                <w:sz w:val="16"/>
              </w:rPr>
              <w:t>Emergency</w:t>
            </w:r>
          </w:p>
        </w:tc>
        <w:tc>
          <w:tcPr>
            <w:tcW w:type="dxa" w:w="2218"/>
          </w:tcPr>
          <w:p>
            <w:pPr>
              <w:spacing w:after="0"/>
              <w:jc w:val="left"/>
            </w:pPr>
            <w:r>
              <w:rPr>
                <w:sz w:val="16"/>
              </w:rPr>
              <w:t>TROPICAL STORM NATE</w:t>
            </w:r>
          </w:p>
        </w:tc>
        <w:tc>
          <w:tcPr>
            <w:tcW w:type="dxa" w:w="1894"/>
          </w:tcPr>
          <w:p>
            <w:pPr>
              <w:spacing w:after="0"/>
              <w:jc w:val="left"/>
            </w:pPr>
            <w:r>
              <w:rPr>
                <w:sz w:val="16"/>
              </w:rPr>
              <w:t>Hurricane</w:t>
            </w:r>
          </w:p>
        </w:tc>
        <w:tc>
          <w:tcPr>
            <w:tcW w:type="dxa" w:w="1504"/>
          </w:tcPr>
          <w:p>
            <w:pPr>
              <w:spacing w:after="0"/>
              <w:jc w:val="right"/>
            </w:pPr>
            <w:r>
              <w:rPr>
                <w:sz w:val="16"/>
              </w:rPr>
              <w:t>$84,706.70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2016-08-14</w:t>
            </w:r>
          </w:p>
        </w:tc>
        <w:tc>
          <w:tcPr>
            <w:tcW w:type="dxa" w:w="1091"/>
          </w:tcPr>
          <w:p>
            <w:pPr>
              <w:spacing w:after="0"/>
              <w:jc w:val="left"/>
            </w:pPr>
            <w:r>
              <w:rPr>
                <w:sz w:val="16"/>
              </w:rPr>
              <w:t>2016-08-11</w:t>
            </w:r>
          </w:p>
        </w:tc>
        <w:tc>
          <w:tcPr>
            <w:tcW w:type="dxa" w:w="1091"/>
          </w:tcPr>
          <w:p>
            <w:pPr>
              <w:spacing w:after="0"/>
              <w:jc w:val="left"/>
            </w:pPr>
            <w:r>
              <w:rPr>
                <w:sz w:val="16"/>
              </w:rPr>
              <w:t>DR-4277-LA</w:t>
            </w:r>
          </w:p>
        </w:tc>
        <w:tc>
          <w:tcPr>
            <w:tcW w:type="dxa" w:w="1467"/>
          </w:tcPr>
          <w:p>
            <w:pPr>
              <w:spacing w:after="0"/>
              <w:jc w:val="left"/>
            </w:pPr>
            <w:r>
              <w:rPr>
                <w:sz w:val="16"/>
              </w:rPr>
              <w:t>Major disaster</w:t>
            </w:r>
          </w:p>
        </w:tc>
        <w:tc>
          <w:tcPr>
            <w:tcW w:type="dxa" w:w="2218"/>
          </w:tcPr>
          <w:p>
            <w:pPr>
              <w:spacing w:after="0"/>
              <w:jc w:val="left"/>
            </w:pPr>
            <w:r>
              <w:rPr>
                <w:sz w:val="16"/>
              </w:rPr>
              <w:t>SEVERE STORMS AND FLOODING</w:t>
            </w:r>
          </w:p>
        </w:tc>
        <w:tc>
          <w:tcPr>
            <w:tcW w:type="dxa" w:w="1894"/>
          </w:tcPr>
          <w:p>
            <w:pPr>
              <w:spacing w:after="0"/>
              <w:jc w:val="left"/>
            </w:pPr>
            <w:r>
              <w:rPr>
                <w:sz w:val="16"/>
              </w:rPr>
              <w:t>Inland Flooding</w:t>
            </w:r>
          </w:p>
        </w:tc>
        <w:tc>
          <w:tcPr>
            <w:tcW w:type="dxa" w:w="1504"/>
          </w:tcPr>
          <w:p>
            <w:pPr>
              <w:spacing w:after="0"/>
              <w:jc w:val="right"/>
            </w:pPr>
            <w:r>
              <w:rPr>
                <w:sz w:val="16"/>
              </w:rPr>
              <w:t>$417,055.50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2012-08-29</w:t>
            </w:r>
          </w:p>
        </w:tc>
        <w:tc>
          <w:tcPr>
            <w:tcW w:type="dxa" w:w="1091"/>
          </w:tcPr>
          <w:p>
            <w:pPr>
              <w:spacing w:after="0"/>
              <w:jc w:val="left"/>
            </w:pPr>
            <w:r>
              <w:rPr>
                <w:sz w:val="16"/>
              </w:rPr>
              <w:t>2012-08-26</w:t>
            </w:r>
          </w:p>
        </w:tc>
        <w:tc>
          <w:tcPr>
            <w:tcW w:type="dxa" w:w="1091"/>
          </w:tcPr>
          <w:p>
            <w:pPr>
              <w:spacing w:after="0"/>
              <w:jc w:val="left"/>
            </w:pPr>
            <w:r>
              <w:rPr>
                <w:sz w:val="16"/>
              </w:rPr>
              <w:t>DR-4080-LA</w:t>
            </w:r>
          </w:p>
        </w:tc>
        <w:tc>
          <w:tcPr>
            <w:tcW w:type="dxa" w:w="1467"/>
          </w:tcPr>
          <w:p>
            <w:pPr>
              <w:spacing w:after="0"/>
              <w:jc w:val="left"/>
            </w:pPr>
            <w:r>
              <w:rPr>
                <w:sz w:val="16"/>
              </w:rPr>
              <w:t>Major disaster</w:t>
            </w:r>
          </w:p>
        </w:tc>
        <w:tc>
          <w:tcPr>
            <w:tcW w:type="dxa" w:w="2218"/>
          </w:tcPr>
          <w:p>
            <w:pPr>
              <w:spacing w:after="0"/>
              <w:jc w:val="left"/>
            </w:pPr>
            <w:r>
              <w:rPr>
                <w:sz w:val="16"/>
              </w:rPr>
              <w:t>HURRICANE ISAAC</w:t>
            </w:r>
          </w:p>
        </w:tc>
        <w:tc>
          <w:tcPr>
            <w:tcW w:type="dxa" w:w="1894"/>
          </w:tcPr>
          <w:p>
            <w:pPr>
              <w:spacing w:after="0"/>
              <w:jc w:val="left"/>
            </w:pPr>
            <w:r>
              <w:rPr>
                <w:sz w:val="16"/>
              </w:rPr>
              <w:t>Hurricane</w:t>
            </w:r>
          </w:p>
        </w:tc>
        <w:tc>
          <w:tcPr>
            <w:tcW w:type="dxa" w:w="1504"/>
          </w:tcPr>
          <w:p>
            <w:pPr>
              <w:spacing w:after="0"/>
              <w:jc w:val="right"/>
            </w:pPr>
            <w:r>
              <w:rPr>
                <w:sz w:val="16"/>
              </w:rPr>
              <w:t>$4,585,749.26</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2012-08-27</w:t>
            </w:r>
          </w:p>
        </w:tc>
        <w:tc>
          <w:tcPr>
            <w:tcW w:type="dxa" w:w="1091"/>
          </w:tcPr>
          <w:p>
            <w:pPr>
              <w:spacing w:after="0"/>
              <w:jc w:val="left"/>
            </w:pPr>
            <w:r>
              <w:rPr>
                <w:sz w:val="16"/>
              </w:rPr>
              <w:t>2012-08-26</w:t>
            </w:r>
          </w:p>
        </w:tc>
        <w:tc>
          <w:tcPr>
            <w:tcW w:type="dxa" w:w="1091"/>
          </w:tcPr>
          <w:p>
            <w:pPr>
              <w:spacing w:after="0"/>
              <w:jc w:val="left"/>
            </w:pPr>
            <w:r>
              <w:rPr>
                <w:sz w:val="16"/>
              </w:rPr>
              <w:t>EM-3347-LA</w:t>
            </w:r>
          </w:p>
        </w:tc>
        <w:tc>
          <w:tcPr>
            <w:tcW w:type="dxa" w:w="1467"/>
          </w:tcPr>
          <w:p>
            <w:pPr>
              <w:spacing w:after="0"/>
              <w:jc w:val="left"/>
            </w:pPr>
            <w:r>
              <w:rPr>
                <w:sz w:val="16"/>
              </w:rPr>
              <w:t>Emergency</w:t>
            </w:r>
          </w:p>
        </w:tc>
        <w:tc>
          <w:tcPr>
            <w:tcW w:type="dxa" w:w="2218"/>
          </w:tcPr>
          <w:p>
            <w:pPr>
              <w:spacing w:after="0"/>
              <w:jc w:val="left"/>
            </w:pPr>
            <w:r>
              <w:rPr>
                <w:sz w:val="16"/>
              </w:rPr>
              <w:t>TROPICAL STORM ISAAC</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DR-4080</w:t>
            </w:r>
          </w:p>
        </w:tc>
      </w:tr>
      <w:tr>
        <w:trPr>
          <w:cantSplit/>
        </w:trPr>
        <w:tc>
          <w:tcPr>
            <w:tcW w:type="dxa" w:w="1091"/>
          </w:tcPr>
          <w:p>
            <w:pPr>
              <w:spacing w:after="0"/>
              <w:jc w:val="left"/>
            </w:pPr>
            <w:r>
              <w:rPr>
                <w:sz w:val="16"/>
              </w:rPr>
              <w:t>2011-10-28</w:t>
            </w:r>
          </w:p>
        </w:tc>
        <w:tc>
          <w:tcPr>
            <w:tcW w:type="dxa" w:w="1091"/>
          </w:tcPr>
          <w:p>
            <w:pPr>
              <w:spacing w:after="0"/>
              <w:jc w:val="left"/>
            </w:pPr>
            <w:r>
              <w:rPr>
                <w:sz w:val="16"/>
              </w:rPr>
              <w:t>2011-09-01</w:t>
            </w:r>
          </w:p>
        </w:tc>
        <w:tc>
          <w:tcPr>
            <w:tcW w:type="dxa" w:w="1091"/>
          </w:tcPr>
          <w:p>
            <w:pPr>
              <w:spacing w:after="0"/>
              <w:jc w:val="left"/>
            </w:pPr>
            <w:r>
              <w:rPr>
                <w:sz w:val="16"/>
              </w:rPr>
              <w:t>DR-4041-LA</w:t>
            </w:r>
          </w:p>
        </w:tc>
        <w:tc>
          <w:tcPr>
            <w:tcW w:type="dxa" w:w="1467"/>
          </w:tcPr>
          <w:p>
            <w:pPr>
              <w:spacing w:after="0"/>
              <w:jc w:val="left"/>
            </w:pPr>
            <w:r>
              <w:rPr>
                <w:sz w:val="16"/>
              </w:rPr>
              <w:t>Major disaster</w:t>
            </w:r>
          </w:p>
        </w:tc>
        <w:tc>
          <w:tcPr>
            <w:tcW w:type="dxa" w:w="2218"/>
          </w:tcPr>
          <w:p>
            <w:pPr>
              <w:spacing w:after="0"/>
              <w:jc w:val="left"/>
            </w:pPr>
            <w:r>
              <w:rPr>
                <w:sz w:val="16"/>
              </w:rPr>
              <w:t>TROPICAL STORM LEE</w:t>
            </w:r>
          </w:p>
        </w:tc>
        <w:tc>
          <w:tcPr>
            <w:tcW w:type="dxa" w:w="1894"/>
          </w:tcPr>
          <w:p>
            <w:pPr>
              <w:spacing w:after="0"/>
              <w:jc w:val="left"/>
            </w:pPr>
            <w:r>
              <w:rPr>
                <w:sz w:val="16"/>
              </w:rPr>
              <w:t>Hurricane</w:t>
            </w:r>
          </w:p>
        </w:tc>
        <w:tc>
          <w:tcPr>
            <w:tcW w:type="dxa" w:w="1504"/>
          </w:tcPr>
          <w:p>
            <w:pPr>
              <w:spacing w:after="0"/>
              <w:jc w:val="right"/>
            </w:pPr>
            <w:r>
              <w:rPr>
                <w:sz w:val="16"/>
              </w:rPr>
              <w:t>$495,254.70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2011-08-18</w:t>
            </w:r>
          </w:p>
        </w:tc>
        <w:tc>
          <w:tcPr>
            <w:tcW w:type="dxa" w:w="1091"/>
          </w:tcPr>
          <w:p>
            <w:pPr>
              <w:spacing w:after="0"/>
              <w:jc w:val="left"/>
            </w:pPr>
            <w:r>
              <w:rPr>
                <w:sz w:val="16"/>
              </w:rPr>
              <w:t>2011-04-25</w:t>
            </w:r>
          </w:p>
        </w:tc>
        <w:tc>
          <w:tcPr>
            <w:tcW w:type="dxa" w:w="1091"/>
          </w:tcPr>
          <w:p>
            <w:pPr>
              <w:spacing w:after="0"/>
              <w:jc w:val="left"/>
            </w:pPr>
            <w:r>
              <w:rPr>
                <w:sz w:val="16"/>
              </w:rPr>
              <w:t>DR-4015-LA</w:t>
            </w:r>
          </w:p>
        </w:tc>
        <w:tc>
          <w:tcPr>
            <w:tcW w:type="dxa" w:w="1467"/>
          </w:tcPr>
          <w:p>
            <w:pPr>
              <w:spacing w:after="0"/>
              <w:jc w:val="left"/>
            </w:pPr>
            <w:r>
              <w:rPr>
                <w:sz w:val="16"/>
              </w:rPr>
              <w:t>Major disaster</w:t>
            </w:r>
          </w:p>
        </w:tc>
        <w:tc>
          <w:tcPr>
            <w:tcW w:type="dxa" w:w="2218"/>
          </w:tcPr>
          <w:p>
            <w:pPr>
              <w:spacing w:after="0"/>
              <w:jc w:val="left"/>
            </w:pPr>
            <w:r>
              <w:rPr>
                <w:sz w:val="16"/>
              </w:rPr>
              <w:t>FLOODING</w:t>
            </w:r>
          </w:p>
        </w:tc>
        <w:tc>
          <w:tcPr>
            <w:tcW w:type="dxa" w:w="1894"/>
          </w:tcPr>
          <w:p>
            <w:pPr>
              <w:spacing w:after="0"/>
              <w:jc w:val="left"/>
            </w:pPr>
            <w:r>
              <w:rPr>
                <w:sz w:val="16"/>
              </w:rPr>
              <w:t>Inland Flooding</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2011-05-06</w:t>
            </w:r>
          </w:p>
        </w:tc>
        <w:tc>
          <w:tcPr>
            <w:tcW w:type="dxa" w:w="1091"/>
          </w:tcPr>
          <w:p>
            <w:pPr>
              <w:spacing w:after="0"/>
              <w:jc w:val="left"/>
            </w:pPr>
            <w:r>
              <w:rPr>
                <w:sz w:val="16"/>
              </w:rPr>
              <w:t>2011-04-25</w:t>
            </w:r>
          </w:p>
        </w:tc>
        <w:tc>
          <w:tcPr>
            <w:tcW w:type="dxa" w:w="1091"/>
          </w:tcPr>
          <w:p>
            <w:pPr>
              <w:spacing w:after="0"/>
              <w:jc w:val="left"/>
            </w:pPr>
            <w:r>
              <w:rPr>
                <w:sz w:val="16"/>
              </w:rPr>
              <w:t>EM-3322-LA</w:t>
            </w:r>
          </w:p>
        </w:tc>
        <w:tc>
          <w:tcPr>
            <w:tcW w:type="dxa" w:w="1467"/>
          </w:tcPr>
          <w:p>
            <w:pPr>
              <w:spacing w:after="0"/>
              <w:jc w:val="left"/>
            </w:pPr>
            <w:r>
              <w:rPr>
                <w:sz w:val="16"/>
              </w:rPr>
              <w:t>Emergency</w:t>
            </w:r>
          </w:p>
        </w:tc>
        <w:tc>
          <w:tcPr>
            <w:tcW w:type="dxa" w:w="2218"/>
          </w:tcPr>
          <w:p>
            <w:pPr>
              <w:spacing w:after="0"/>
              <w:jc w:val="left"/>
            </w:pPr>
            <w:r>
              <w:rPr>
                <w:sz w:val="16"/>
              </w:rPr>
              <w:t>FLOODING</w:t>
            </w:r>
          </w:p>
        </w:tc>
        <w:tc>
          <w:tcPr>
            <w:tcW w:type="dxa" w:w="1894"/>
          </w:tcPr>
          <w:p>
            <w:pPr>
              <w:spacing w:after="0"/>
              <w:jc w:val="left"/>
            </w:pPr>
            <w:r>
              <w:rPr>
                <w:sz w:val="16"/>
              </w:rPr>
              <w:t>Inland Flooding</w:t>
            </w:r>
          </w:p>
        </w:tc>
        <w:tc>
          <w:tcPr>
            <w:tcW w:type="dxa" w:w="1504"/>
          </w:tcPr>
          <w:p>
            <w:pPr>
              <w:spacing w:after="0"/>
              <w:jc w:val="right"/>
            </w:pPr>
            <w:r>
              <w:rPr>
                <w:sz w:val="16"/>
              </w:rPr>
              <w:t>$38,639.38</w:t>
            </w:r>
          </w:p>
        </w:tc>
        <w:tc>
          <w:tcPr>
            <w:tcW w:type="dxa" w:w="2815"/>
          </w:tcPr>
          <w:p>
            <w:pPr>
              <w:spacing w:after="0"/>
              <w:jc w:val="left"/>
            </w:pPr>
          </w:p>
        </w:tc>
        <w:tc>
          <w:tcPr>
            <w:tcW w:type="dxa" w:w="941"/>
          </w:tcPr>
          <w:p>
            <w:pPr>
              <w:spacing w:after="0"/>
              <w:jc w:val="left"/>
            </w:pPr>
            <w:r>
              <w:rPr>
                <w:sz w:val="16"/>
              </w:rPr>
              <w:t>same incident as DR-4015</w:t>
            </w:r>
          </w:p>
        </w:tc>
      </w:tr>
      <w:tr>
        <w:trPr>
          <w:cantSplit/>
        </w:trPr>
        <w:tc>
          <w:tcPr>
            <w:tcW w:type="dxa" w:w="1091"/>
          </w:tcPr>
          <w:p>
            <w:pPr>
              <w:spacing w:after="0"/>
              <w:jc w:val="left"/>
            </w:pPr>
            <w:r>
              <w:rPr>
                <w:sz w:val="16"/>
              </w:rPr>
              <w:t>2008-09-13</w:t>
            </w:r>
          </w:p>
        </w:tc>
        <w:tc>
          <w:tcPr>
            <w:tcW w:type="dxa" w:w="1091"/>
          </w:tcPr>
          <w:p>
            <w:pPr>
              <w:spacing w:after="0"/>
              <w:jc w:val="left"/>
            </w:pPr>
            <w:r>
              <w:rPr>
                <w:sz w:val="16"/>
              </w:rPr>
              <w:t>2008-09-11</w:t>
            </w:r>
          </w:p>
        </w:tc>
        <w:tc>
          <w:tcPr>
            <w:tcW w:type="dxa" w:w="1091"/>
          </w:tcPr>
          <w:p>
            <w:pPr>
              <w:spacing w:after="0"/>
              <w:jc w:val="left"/>
            </w:pPr>
            <w:r>
              <w:rPr>
                <w:sz w:val="16"/>
              </w:rPr>
              <w:t>DR-1792-LA</w:t>
            </w:r>
          </w:p>
        </w:tc>
        <w:tc>
          <w:tcPr>
            <w:tcW w:type="dxa" w:w="1467"/>
          </w:tcPr>
          <w:p>
            <w:pPr>
              <w:spacing w:after="0"/>
              <w:jc w:val="left"/>
            </w:pPr>
            <w:r>
              <w:rPr>
                <w:sz w:val="16"/>
              </w:rPr>
              <w:t>Major disaster</w:t>
            </w:r>
          </w:p>
        </w:tc>
        <w:tc>
          <w:tcPr>
            <w:tcW w:type="dxa" w:w="2218"/>
          </w:tcPr>
          <w:p>
            <w:pPr>
              <w:spacing w:after="0"/>
              <w:jc w:val="left"/>
            </w:pPr>
            <w:r>
              <w:rPr>
                <w:sz w:val="16"/>
              </w:rPr>
              <w:t>HURRICANE IKE</w:t>
            </w:r>
          </w:p>
        </w:tc>
        <w:tc>
          <w:tcPr>
            <w:tcW w:type="dxa" w:w="1894"/>
          </w:tcPr>
          <w:p>
            <w:pPr>
              <w:spacing w:after="0"/>
              <w:jc w:val="left"/>
            </w:pPr>
            <w:r>
              <w:rPr>
                <w:sz w:val="16"/>
              </w:rPr>
              <w:t>Hurricane (primary); also designated: Inland Flooding</w:t>
            </w:r>
          </w:p>
        </w:tc>
        <w:tc>
          <w:tcPr>
            <w:tcW w:type="dxa" w:w="1504"/>
          </w:tcPr>
          <w:p>
            <w:pPr>
              <w:spacing w:after="0"/>
              <w:jc w:val="right"/>
            </w:pPr>
            <w:r>
              <w:rPr>
                <w:sz w:val="16"/>
              </w:rPr>
              <w:t>$1,536,051.67</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2008-09-02</w:t>
            </w:r>
          </w:p>
        </w:tc>
        <w:tc>
          <w:tcPr>
            <w:tcW w:type="dxa" w:w="1091"/>
          </w:tcPr>
          <w:p>
            <w:pPr>
              <w:spacing w:after="0"/>
              <w:jc w:val="left"/>
            </w:pPr>
            <w:r>
              <w:rPr>
                <w:sz w:val="16"/>
              </w:rPr>
              <w:t>2008-09-01</w:t>
            </w:r>
          </w:p>
        </w:tc>
        <w:tc>
          <w:tcPr>
            <w:tcW w:type="dxa" w:w="1091"/>
          </w:tcPr>
          <w:p>
            <w:pPr>
              <w:spacing w:after="0"/>
              <w:jc w:val="left"/>
            </w:pPr>
            <w:r>
              <w:rPr>
                <w:sz w:val="16"/>
              </w:rPr>
              <w:t>DR-1786-LA</w:t>
            </w:r>
          </w:p>
        </w:tc>
        <w:tc>
          <w:tcPr>
            <w:tcW w:type="dxa" w:w="1467"/>
          </w:tcPr>
          <w:p>
            <w:pPr>
              <w:spacing w:after="0"/>
              <w:jc w:val="left"/>
            </w:pPr>
            <w:r>
              <w:rPr>
                <w:sz w:val="16"/>
              </w:rPr>
              <w:t>Major disaster</w:t>
            </w:r>
          </w:p>
        </w:tc>
        <w:tc>
          <w:tcPr>
            <w:tcW w:type="dxa" w:w="2218"/>
          </w:tcPr>
          <w:p>
            <w:pPr>
              <w:spacing w:after="0"/>
              <w:jc w:val="left"/>
            </w:pPr>
            <w:r>
              <w:rPr>
                <w:sz w:val="16"/>
              </w:rPr>
              <w:t>HURRICANE GUSTAV</w:t>
            </w:r>
          </w:p>
        </w:tc>
        <w:tc>
          <w:tcPr>
            <w:tcW w:type="dxa" w:w="1894"/>
          </w:tcPr>
          <w:p>
            <w:pPr>
              <w:spacing w:after="0"/>
              <w:jc w:val="left"/>
            </w:pPr>
            <w:r>
              <w:rPr>
                <w:sz w:val="16"/>
              </w:rPr>
              <w:t>Hurricane (primary); also designated: Inland Flooding</w:t>
            </w:r>
          </w:p>
        </w:tc>
        <w:tc>
          <w:tcPr>
            <w:tcW w:type="dxa" w:w="1504"/>
          </w:tcPr>
          <w:p>
            <w:pPr>
              <w:spacing w:after="0"/>
              <w:jc w:val="right"/>
            </w:pPr>
            <w:r>
              <w:rPr>
                <w:sz w:val="16"/>
              </w:rPr>
              <w:t>$5,499,780.54</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2008-08-29</w:t>
            </w:r>
          </w:p>
        </w:tc>
        <w:tc>
          <w:tcPr>
            <w:tcW w:type="dxa" w:w="1091"/>
          </w:tcPr>
          <w:p>
            <w:pPr>
              <w:spacing w:after="0"/>
              <w:jc w:val="left"/>
            </w:pPr>
            <w:r>
              <w:rPr>
                <w:sz w:val="16"/>
              </w:rPr>
              <w:t>2008-08-27</w:t>
            </w:r>
          </w:p>
        </w:tc>
        <w:tc>
          <w:tcPr>
            <w:tcW w:type="dxa" w:w="1091"/>
          </w:tcPr>
          <w:p>
            <w:pPr>
              <w:spacing w:after="0"/>
              <w:jc w:val="left"/>
            </w:pPr>
            <w:r>
              <w:rPr>
                <w:sz w:val="16"/>
              </w:rPr>
              <w:t>EM-3289-LA</w:t>
            </w:r>
          </w:p>
        </w:tc>
        <w:tc>
          <w:tcPr>
            <w:tcW w:type="dxa" w:w="1467"/>
          </w:tcPr>
          <w:p>
            <w:pPr>
              <w:spacing w:after="0"/>
              <w:jc w:val="left"/>
            </w:pPr>
            <w:r>
              <w:rPr>
                <w:sz w:val="16"/>
              </w:rPr>
              <w:t>Emergency</w:t>
            </w:r>
          </w:p>
        </w:tc>
        <w:tc>
          <w:tcPr>
            <w:tcW w:type="dxa" w:w="2218"/>
          </w:tcPr>
          <w:p>
            <w:pPr>
              <w:spacing w:after="0"/>
              <w:jc w:val="left"/>
            </w:pPr>
            <w:r>
              <w:rPr>
                <w:sz w:val="16"/>
              </w:rPr>
              <w:t>HURRICANE GUSTAV</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DR-1786</w:t>
            </w:r>
          </w:p>
        </w:tc>
      </w:tr>
      <w:tr>
        <w:trPr>
          <w:cantSplit/>
        </w:trPr>
        <w:tc>
          <w:tcPr>
            <w:tcW w:type="dxa" w:w="1091"/>
          </w:tcPr>
          <w:p>
            <w:pPr>
              <w:spacing w:after="0"/>
              <w:jc w:val="left"/>
            </w:pPr>
            <w:r>
              <w:rPr>
                <w:sz w:val="16"/>
              </w:rPr>
              <w:t>2005-09-24</w:t>
            </w:r>
          </w:p>
        </w:tc>
        <w:tc>
          <w:tcPr>
            <w:tcW w:type="dxa" w:w="1091"/>
          </w:tcPr>
          <w:p>
            <w:pPr>
              <w:spacing w:after="0"/>
              <w:jc w:val="left"/>
            </w:pPr>
            <w:r>
              <w:rPr>
                <w:sz w:val="16"/>
              </w:rPr>
              <w:t>2005-09-23</w:t>
            </w:r>
          </w:p>
        </w:tc>
        <w:tc>
          <w:tcPr>
            <w:tcW w:type="dxa" w:w="1091"/>
          </w:tcPr>
          <w:p>
            <w:pPr>
              <w:spacing w:after="0"/>
              <w:jc w:val="left"/>
            </w:pPr>
            <w:r>
              <w:rPr>
                <w:sz w:val="16"/>
              </w:rPr>
              <w:t>DR-1607-LA</w:t>
            </w:r>
          </w:p>
        </w:tc>
        <w:tc>
          <w:tcPr>
            <w:tcW w:type="dxa" w:w="1467"/>
          </w:tcPr>
          <w:p>
            <w:pPr>
              <w:spacing w:after="0"/>
              <w:jc w:val="left"/>
            </w:pPr>
            <w:r>
              <w:rPr>
                <w:sz w:val="16"/>
              </w:rPr>
              <w:t>Major disaster</w:t>
            </w:r>
          </w:p>
        </w:tc>
        <w:tc>
          <w:tcPr>
            <w:tcW w:type="dxa" w:w="2218"/>
          </w:tcPr>
          <w:p>
            <w:pPr>
              <w:spacing w:after="0"/>
              <w:jc w:val="left"/>
            </w:pPr>
            <w:r>
              <w:rPr>
                <w:sz w:val="16"/>
              </w:rPr>
              <w:t>HURRICANE RITA</w:t>
            </w:r>
          </w:p>
        </w:tc>
        <w:tc>
          <w:tcPr>
            <w:tcW w:type="dxa" w:w="1894"/>
          </w:tcPr>
          <w:p>
            <w:pPr>
              <w:spacing w:after="0"/>
              <w:jc w:val="left"/>
            </w:pPr>
            <w:r>
              <w:rPr>
                <w:sz w:val="16"/>
              </w:rPr>
              <w:t>Hurricane</w:t>
            </w:r>
          </w:p>
        </w:tc>
        <w:tc>
          <w:tcPr>
            <w:tcW w:type="dxa" w:w="1504"/>
          </w:tcPr>
          <w:p>
            <w:pPr>
              <w:spacing w:after="0"/>
              <w:jc w:val="right"/>
            </w:pPr>
            <w:r>
              <w:rPr>
                <w:sz w:val="16"/>
              </w:rPr>
              <w:t>$280,896.90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2005-09-21</w:t>
            </w:r>
          </w:p>
        </w:tc>
        <w:tc>
          <w:tcPr>
            <w:tcW w:type="dxa" w:w="1091"/>
          </w:tcPr>
          <w:p>
            <w:pPr>
              <w:spacing w:after="0"/>
              <w:jc w:val="left"/>
            </w:pPr>
            <w:r>
              <w:rPr>
                <w:sz w:val="16"/>
              </w:rPr>
              <w:t>2005-09-20</w:t>
            </w:r>
          </w:p>
        </w:tc>
        <w:tc>
          <w:tcPr>
            <w:tcW w:type="dxa" w:w="1091"/>
          </w:tcPr>
          <w:p>
            <w:pPr>
              <w:spacing w:after="0"/>
              <w:jc w:val="left"/>
            </w:pPr>
            <w:r>
              <w:rPr>
                <w:sz w:val="16"/>
              </w:rPr>
              <w:t>EM-3260-LA</w:t>
            </w:r>
          </w:p>
        </w:tc>
        <w:tc>
          <w:tcPr>
            <w:tcW w:type="dxa" w:w="1467"/>
          </w:tcPr>
          <w:p>
            <w:pPr>
              <w:spacing w:after="0"/>
              <w:jc w:val="left"/>
            </w:pPr>
            <w:r>
              <w:rPr>
                <w:sz w:val="16"/>
              </w:rPr>
              <w:t>Emergency</w:t>
            </w:r>
          </w:p>
        </w:tc>
        <w:tc>
          <w:tcPr>
            <w:tcW w:type="dxa" w:w="2218"/>
          </w:tcPr>
          <w:p>
            <w:pPr>
              <w:spacing w:after="0"/>
              <w:jc w:val="left"/>
            </w:pPr>
            <w:r>
              <w:rPr>
                <w:sz w:val="16"/>
              </w:rPr>
              <w:t>HURRICANE RITA</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DR-1607</w:t>
            </w:r>
          </w:p>
        </w:tc>
      </w:tr>
      <w:tr>
        <w:trPr>
          <w:cantSplit/>
        </w:trPr>
        <w:tc>
          <w:tcPr>
            <w:tcW w:type="dxa" w:w="1091"/>
          </w:tcPr>
          <w:p>
            <w:pPr>
              <w:spacing w:after="0"/>
              <w:jc w:val="left"/>
            </w:pPr>
            <w:r>
              <w:rPr>
                <w:sz w:val="16"/>
              </w:rPr>
              <w:t>2005-08-29</w:t>
            </w:r>
          </w:p>
        </w:tc>
        <w:tc>
          <w:tcPr>
            <w:tcW w:type="dxa" w:w="1091"/>
          </w:tcPr>
          <w:p>
            <w:pPr>
              <w:spacing w:after="0"/>
              <w:jc w:val="left"/>
            </w:pPr>
            <w:r>
              <w:rPr>
                <w:sz w:val="16"/>
              </w:rPr>
              <w:t>2005-08-29</w:t>
            </w:r>
          </w:p>
        </w:tc>
        <w:tc>
          <w:tcPr>
            <w:tcW w:type="dxa" w:w="1091"/>
          </w:tcPr>
          <w:p>
            <w:pPr>
              <w:spacing w:after="0"/>
              <w:jc w:val="left"/>
            </w:pPr>
            <w:r>
              <w:rPr>
                <w:sz w:val="16"/>
              </w:rPr>
              <w:t>DR-1603-LA</w:t>
            </w:r>
          </w:p>
        </w:tc>
        <w:tc>
          <w:tcPr>
            <w:tcW w:type="dxa" w:w="1467"/>
          </w:tcPr>
          <w:p>
            <w:pPr>
              <w:spacing w:after="0"/>
              <w:jc w:val="left"/>
            </w:pPr>
            <w:r>
              <w:rPr>
                <w:sz w:val="16"/>
              </w:rPr>
              <w:t>Major disaster</w:t>
            </w:r>
          </w:p>
        </w:tc>
        <w:tc>
          <w:tcPr>
            <w:tcW w:type="dxa" w:w="2218"/>
          </w:tcPr>
          <w:p>
            <w:pPr>
              <w:spacing w:after="0"/>
              <w:jc w:val="left"/>
            </w:pPr>
            <w:r>
              <w:rPr>
                <w:sz w:val="16"/>
              </w:rPr>
              <w:t>HURRICANE KATRINA</w:t>
            </w:r>
          </w:p>
        </w:tc>
        <w:tc>
          <w:tcPr>
            <w:tcW w:type="dxa" w:w="1894"/>
          </w:tcPr>
          <w:p>
            <w:pPr>
              <w:spacing w:after="0"/>
              <w:jc w:val="left"/>
            </w:pPr>
            <w:r>
              <w:rPr>
                <w:sz w:val="16"/>
              </w:rPr>
              <w:t>Hurricane</w:t>
            </w:r>
          </w:p>
        </w:tc>
        <w:tc>
          <w:tcPr>
            <w:tcW w:type="dxa" w:w="1504"/>
          </w:tcPr>
          <w:p>
            <w:pPr>
              <w:spacing w:after="0"/>
              <w:jc w:val="right"/>
            </w:pPr>
            <w:r>
              <w:rPr>
                <w:sz w:val="16"/>
              </w:rPr>
              <w:t>$17,018,768.27</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2005-08-27</w:t>
            </w:r>
          </w:p>
        </w:tc>
        <w:tc>
          <w:tcPr>
            <w:tcW w:type="dxa" w:w="1091"/>
          </w:tcPr>
          <w:p>
            <w:pPr>
              <w:spacing w:after="0"/>
              <w:jc w:val="left"/>
            </w:pPr>
            <w:r>
              <w:rPr>
                <w:sz w:val="16"/>
              </w:rPr>
              <w:t>2005-08-26</w:t>
            </w:r>
          </w:p>
        </w:tc>
        <w:tc>
          <w:tcPr>
            <w:tcW w:type="dxa" w:w="1091"/>
          </w:tcPr>
          <w:p>
            <w:pPr>
              <w:spacing w:after="0"/>
              <w:jc w:val="left"/>
            </w:pPr>
            <w:r>
              <w:rPr>
                <w:sz w:val="16"/>
              </w:rPr>
              <w:t>EM-3212-LA</w:t>
            </w:r>
          </w:p>
        </w:tc>
        <w:tc>
          <w:tcPr>
            <w:tcW w:type="dxa" w:w="1467"/>
          </w:tcPr>
          <w:p>
            <w:pPr>
              <w:spacing w:after="0"/>
              <w:jc w:val="left"/>
            </w:pPr>
            <w:r>
              <w:rPr>
                <w:sz w:val="16"/>
              </w:rPr>
              <w:t>Emergency</w:t>
            </w:r>
          </w:p>
        </w:tc>
        <w:tc>
          <w:tcPr>
            <w:tcW w:type="dxa" w:w="2218"/>
          </w:tcPr>
          <w:p>
            <w:pPr>
              <w:spacing w:after="0"/>
              <w:jc w:val="left"/>
            </w:pPr>
            <w:r>
              <w:rPr>
                <w:sz w:val="16"/>
              </w:rPr>
              <w:t>HURRICANE KATRINA</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r>
              <w:rPr>
                <w:sz w:val="16"/>
              </w:rPr>
              <w:t>same incident as DR-1603</w:t>
            </w:r>
          </w:p>
        </w:tc>
      </w:tr>
      <w:tr>
        <w:trPr>
          <w:cantSplit/>
        </w:trPr>
        <w:tc>
          <w:tcPr>
            <w:tcW w:type="dxa" w:w="1091"/>
          </w:tcPr>
          <w:p>
            <w:pPr>
              <w:spacing w:after="0"/>
              <w:jc w:val="left"/>
            </w:pPr>
            <w:r>
              <w:rPr>
                <w:sz w:val="16"/>
              </w:rPr>
              <w:t>2005-08-23</w:t>
            </w:r>
          </w:p>
        </w:tc>
        <w:tc>
          <w:tcPr>
            <w:tcW w:type="dxa" w:w="1091"/>
          </w:tcPr>
          <w:p>
            <w:pPr>
              <w:spacing w:after="0"/>
              <w:jc w:val="left"/>
            </w:pPr>
            <w:r>
              <w:rPr>
                <w:sz w:val="16"/>
              </w:rPr>
              <w:t>2005-07-05</w:t>
            </w:r>
          </w:p>
        </w:tc>
        <w:tc>
          <w:tcPr>
            <w:tcW w:type="dxa" w:w="1091"/>
          </w:tcPr>
          <w:p>
            <w:pPr>
              <w:spacing w:after="0"/>
              <w:jc w:val="left"/>
            </w:pPr>
            <w:r>
              <w:rPr>
                <w:sz w:val="16"/>
              </w:rPr>
              <w:t>DR-1601-LA</w:t>
            </w:r>
          </w:p>
        </w:tc>
        <w:tc>
          <w:tcPr>
            <w:tcW w:type="dxa" w:w="1467"/>
          </w:tcPr>
          <w:p>
            <w:pPr>
              <w:spacing w:after="0"/>
              <w:jc w:val="left"/>
            </w:pPr>
            <w:r>
              <w:rPr>
                <w:sz w:val="16"/>
              </w:rPr>
              <w:t>Major disaster</w:t>
            </w:r>
          </w:p>
        </w:tc>
        <w:tc>
          <w:tcPr>
            <w:tcW w:type="dxa" w:w="2218"/>
          </w:tcPr>
          <w:p>
            <w:pPr>
              <w:spacing w:after="0"/>
              <w:jc w:val="left"/>
            </w:pPr>
            <w:r>
              <w:rPr>
                <w:sz w:val="16"/>
              </w:rPr>
              <w:t>TROPICAL STORM CINDY</w:t>
            </w:r>
          </w:p>
        </w:tc>
        <w:tc>
          <w:tcPr>
            <w:tcW w:type="dxa" w:w="1894"/>
          </w:tcPr>
          <w:p>
            <w:pPr>
              <w:spacing w:after="0"/>
              <w:jc w:val="left"/>
            </w:pPr>
            <w:r>
              <w:rPr>
                <w:sz w:val="16"/>
              </w:rPr>
              <w:t>Hurricane</w:t>
            </w:r>
          </w:p>
        </w:tc>
        <w:tc>
          <w:tcPr>
            <w:tcW w:type="dxa" w:w="1504"/>
          </w:tcPr>
          <w:p>
            <w:pPr>
              <w:spacing w:after="0"/>
              <w:jc w:val="right"/>
            </w:pPr>
            <w:r>
              <w:rPr>
                <w:sz w:val="16"/>
              </w:rPr>
              <w:t>$299,492.13</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2004-09-15</w:t>
            </w:r>
          </w:p>
        </w:tc>
        <w:tc>
          <w:tcPr>
            <w:tcW w:type="dxa" w:w="1091"/>
          </w:tcPr>
          <w:p>
            <w:pPr>
              <w:spacing w:after="0"/>
              <w:jc w:val="left"/>
            </w:pPr>
            <w:r>
              <w:rPr>
                <w:sz w:val="16"/>
              </w:rPr>
              <w:t>2004-09-13</w:t>
            </w:r>
          </w:p>
        </w:tc>
        <w:tc>
          <w:tcPr>
            <w:tcW w:type="dxa" w:w="1091"/>
          </w:tcPr>
          <w:p>
            <w:pPr>
              <w:spacing w:after="0"/>
              <w:jc w:val="left"/>
            </w:pPr>
            <w:r>
              <w:rPr>
                <w:sz w:val="16"/>
              </w:rPr>
              <w:t>DR-1548-LA</w:t>
            </w:r>
          </w:p>
        </w:tc>
        <w:tc>
          <w:tcPr>
            <w:tcW w:type="dxa" w:w="1467"/>
          </w:tcPr>
          <w:p>
            <w:pPr>
              <w:spacing w:after="0"/>
              <w:jc w:val="left"/>
            </w:pPr>
            <w:r>
              <w:rPr>
                <w:sz w:val="16"/>
              </w:rPr>
              <w:t>Major disaster</w:t>
            </w:r>
          </w:p>
        </w:tc>
        <w:tc>
          <w:tcPr>
            <w:tcW w:type="dxa" w:w="2218"/>
          </w:tcPr>
          <w:p>
            <w:pPr>
              <w:spacing w:after="0"/>
              <w:jc w:val="left"/>
            </w:pPr>
            <w:r>
              <w:rPr>
                <w:sz w:val="16"/>
              </w:rPr>
              <w:t>HURRICANE IVAN</w:t>
            </w:r>
          </w:p>
        </w:tc>
        <w:tc>
          <w:tcPr>
            <w:tcW w:type="dxa" w:w="1894"/>
          </w:tcPr>
          <w:p>
            <w:pPr>
              <w:spacing w:after="0"/>
              <w:jc w:val="left"/>
            </w:pPr>
            <w:r>
              <w:rPr>
                <w:sz w:val="16"/>
              </w:rPr>
              <w:t>Hurricane</w:t>
            </w:r>
          </w:p>
        </w:tc>
        <w:tc>
          <w:tcPr>
            <w:tcW w:type="dxa" w:w="1504"/>
          </w:tcPr>
          <w:p>
            <w:pPr>
              <w:spacing w:after="0"/>
              <w:jc w:val="right"/>
            </w:pPr>
            <w:r>
              <w:rPr>
                <w:sz w:val="16"/>
              </w:rPr>
              <w:t>$308,569.74</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2003-02-01</w:t>
            </w:r>
          </w:p>
        </w:tc>
        <w:tc>
          <w:tcPr>
            <w:tcW w:type="dxa" w:w="1091"/>
          </w:tcPr>
          <w:p>
            <w:pPr>
              <w:spacing w:after="0"/>
              <w:jc w:val="left"/>
            </w:pPr>
            <w:r>
              <w:rPr>
                <w:sz w:val="16"/>
              </w:rPr>
              <w:t>2003-02-01</w:t>
            </w:r>
          </w:p>
        </w:tc>
        <w:tc>
          <w:tcPr>
            <w:tcW w:type="dxa" w:w="1091"/>
          </w:tcPr>
          <w:p>
            <w:pPr>
              <w:spacing w:after="0"/>
              <w:jc w:val="left"/>
            </w:pPr>
            <w:r>
              <w:rPr>
                <w:sz w:val="16"/>
              </w:rPr>
              <w:t>EM-3172-LA</w:t>
            </w:r>
          </w:p>
        </w:tc>
        <w:tc>
          <w:tcPr>
            <w:tcW w:type="dxa" w:w="1467"/>
          </w:tcPr>
          <w:p>
            <w:pPr>
              <w:spacing w:after="0"/>
              <w:jc w:val="left"/>
            </w:pPr>
            <w:r>
              <w:rPr>
                <w:sz w:val="16"/>
              </w:rPr>
              <w:t>Emergency</w:t>
            </w:r>
          </w:p>
        </w:tc>
        <w:tc>
          <w:tcPr>
            <w:tcW w:type="dxa" w:w="2218"/>
          </w:tcPr>
          <w:p>
            <w:pPr>
              <w:spacing w:after="0"/>
              <w:jc w:val="left"/>
            </w:pPr>
            <w:r>
              <w:rPr>
                <w:sz w:val="16"/>
              </w:rPr>
              <w:t>LOSS OF SPACE SHUTTLE COLUMBIA</w:t>
            </w:r>
          </w:p>
        </w:tc>
        <w:tc>
          <w:tcPr>
            <w:tcW w:type="dxa" w:w="1894"/>
          </w:tcPr>
          <w:p>
            <w:pPr>
              <w:spacing w:after="0"/>
              <w:jc w:val="left"/>
            </w:pPr>
            <w:r>
              <w:rPr>
                <w:sz w:val="16"/>
              </w:rPr>
              <w:t>Non-natural, not counted</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2002-10-03</w:t>
            </w:r>
          </w:p>
        </w:tc>
        <w:tc>
          <w:tcPr>
            <w:tcW w:type="dxa" w:w="1091"/>
          </w:tcPr>
          <w:p>
            <w:pPr>
              <w:spacing w:after="0"/>
              <w:jc w:val="left"/>
            </w:pPr>
            <w:r>
              <w:rPr>
                <w:sz w:val="16"/>
              </w:rPr>
              <w:t>2002-10-01</w:t>
            </w:r>
          </w:p>
        </w:tc>
        <w:tc>
          <w:tcPr>
            <w:tcW w:type="dxa" w:w="1091"/>
          </w:tcPr>
          <w:p>
            <w:pPr>
              <w:spacing w:after="0"/>
              <w:jc w:val="left"/>
            </w:pPr>
            <w:r>
              <w:rPr>
                <w:sz w:val="16"/>
              </w:rPr>
              <w:t>DR-1437-LA</w:t>
            </w:r>
          </w:p>
        </w:tc>
        <w:tc>
          <w:tcPr>
            <w:tcW w:type="dxa" w:w="1467"/>
          </w:tcPr>
          <w:p>
            <w:pPr>
              <w:spacing w:after="0"/>
              <w:jc w:val="left"/>
            </w:pPr>
            <w:r>
              <w:rPr>
                <w:sz w:val="16"/>
              </w:rPr>
              <w:t>Major disaster</w:t>
            </w:r>
          </w:p>
        </w:tc>
        <w:tc>
          <w:tcPr>
            <w:tcW w:type="dxa" w:w="2218"/>
          </w:tcPr>
          <w:p>
            <w:pPr>
              <w:spacing w:after="0"/>
              <w:jc w:val="left"/>
            </w:pPr>
            <w:r>
              <w:rPr>
                <w:sz w:val="16"/>
              </w:rPr>
              <w:t>HURRICANE LILI</w:t>
            </w:r>
          </w:p>
        </w:tc>
        <w:tc>
          <w:tcPr>
            <w:tcW w:type="dxa" w:w="1894"/>
          </w:tcPr>
          <w:p>
            <w:pPr>
              <w:spacing w:after="0"/>
              <w:jc w:val="left"/>
            </w:pPr>
            <w:r>
              <w:rPr>
                <w:sz w:val="16"/>
              </w:rPr>
              <w:t>Hurricane</w:t>
            </w:r>
          </w:p>
        </w:tc>
        <w:tc>
          <w:tcPr>
            <w:tcW w:type="dxa" w:w="1504"/>
          </w:tcPr>
          <w:p>
            <w:pPr>
              <w:spacing w:after="0"/>
              <w:jc w:val="right"/>
            </w:pPr>
            <w:r>
              <w:rPr>
                <w:sz w:val="16"/>
              </w:rPr>
              <w:t>$535,821.50</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2002-09-27</w:t>
            </w:r>
          </w:p>
        </w:tc>
        <w:tc>
          <w:tcPr>
            <w:tcW w:type="dxa" w:w="1091"/>
          </w:tcPr>
          <w:p>
            <w:pPr>
              <w:spacing w:after="0"/>
              <w:jc w:val="left"/>
            </w:pPr>
            <w:r>
              <w:rPr>
                <w:sz w:val="16"/>
              </w:rPr>
              <w:t>2002-09-21</w:t>
            </w:r>
          </w:p>
        </w:tc>
        <w:tc>
          <w:tcPr>
            <w:tcW w:type="dxa" w:w="1091"/>
          </w:tcPr>
          <w:p>
            <w:pPr>
              <w:spacing w:after="0"/>
              <w:jc w:val="left"/>
            </w:pPr>
            <w:r>
              <w:rPr>
                <w:sz w:val="16"/>
              </w:rPr>
              <w:t>DR-1435-LA</w:t>
            </w:r>
          </w:p>
        </w:tc>
        <w:tc>
          <w:tcPr>
            <w:tcW w:type="dxa" w:w="1467"/>
          </w:tcPr>
          <w:p>
            <w:pPr>
              <w:spacing w:after="0"/>
              <w:jc w:val="left"/>
            </w:pPr>
            <w:r>
              <w:rPr>
                <w:sz w:val="16"/>
              </w:rPr>
              <w:t>Major disaster</w:t>
            </w:r>
          </w:p>
        </w:tc>
        <w:tc>
          <w:tcPr>
            <w:tcW w:type="dxa" w:w="2218"/>
          </w:tcPr>
          <w:p>
            <w:pPr>
              <w:spacing w:after="0"/>
              <w:jc w:val="left"/>
            </w:pPr>
            <w:r>
              <w:rPr>
                <w:sz w:val="16"/>
              </w:rPr>
              <w:t>TROPICAL STORM ISIDORE</w:t>
            </w:r>
          </w:p>
        </w:tc>
        <w:tc>
          <w:tcPr>
            <w:tcW w:type="dxa" w:w="1894"/>
          </w:tcPr>
          <w:p>
            <w:pPr>
              <w:spacing w:after="0"/>
              <w:jc w:val="left"/>
            </w:pPr>
            <w:r>
              <w:rPr>
                <w:sz w:val="16"/>
              </w:rPr>
              <w:t>Hurricane</w:t>
            </w:r>
          </w:p>
        </w:tc>
        <w:tc>
          <w:tcPr>
            <w:tcW w:type="dxa" w:w="1504"/>
          </w:tcPr>
          <w:p>
            <w:pPr>
              <w:spacing w:after="0"/>
              <w:jc w:val="right"/>
            </w:pPr>
            <w:r>
              <w:rPr>
                <w:sz w:val="16"/>
              </w:rPr>
              <w:t>$249,172.86</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2001-06-11</w:t>
            </w:r>
          </w:p>
        </w:tc>
        <w:tc>
          <w:tcPr>
            <w:tcW w:type="dxa" w:w="1091"/>
          </w:tcPr>
          <w:p>
            <w:pPr>
              <w:spacing w:after="0"/>
              <w:jc w:val="left"/>
            </w:pPr>
            <w:r>
              <w:rPr>
                <w:sz w:val="16"/>
              </w:rPr>
              <w:t>2001-06-05</w:t>
            </w:r>
          </w:p>
        </w:tc>
        <w:tc>
          <w:tcPr>
            <w:tcW w:type="dxa" w:w="1091"/>
          </w:tcPr>
          <w:p>
            <w:pPr>
              <w:spacing w:after="0"/>
              <w:jc w:val="left"/>
            </w:pPr>
            <w:r>
              <w:rPr>
                <w:sz w:val="16"/>
              </w:rPr>
              <w:t>DR-1380-LA</w:t>
            </w:r>
          </w:p>
        </w:tc>
        <w:tc>
          <w:tcPr>
            <w:tcW w:type="dxa" w:w="1467"/>
          </w:tcPr>
          <w:p>
            <w:pPr>
              <w:spacing w:after="0"/>
              <w:jc w:val="left"/>
            </w:pPr>
            <w:r>
              <w:rPr>
                <w:sz w:val="16"/>
              </w:rPr>
              <w:t>Major disaster</w:t>
            </w:r>
          </w:p>
        </w:tc>
        <w:tc>
          <w:tcPr>
            <w:tcW w:type="dxa" w:w="2218"/>
          </w:tcPr>
          <w:p>
            <w:pPr>
              <w:spacing w:after="0"/>
              <w:jc w:val="left"/>
            </w:pPr>
            <w:r>
              <w:rPr>
                <w:sz w:val="16"/>
              </w:rPr>
              <w:t>TROPICAL STORM ALLISON</w:t>
            </w:r>
          </w:p>
        </w:tc>
        <w:tc>
          <w:tcPr>
            <w:tcW w:type="dxa" w:w="1894"/>
          </w:tcPr>
          <w:p>
            <w:pPr>
              <w:spacing w:after="0"/>
              <w:jc w:val="left"/>
            </w:pPr>
            <w:r>
              <w:rPr>
                <w:sz w:val="16"/>
              </w:rPr>
              <w:t>Hurricane</w:t>
            </w:r>
          </w:p>
        </w:tc>
        <w:tc>
          <w:tcPr>
            <w:tcW w:type="dxa" w:w="1504"/>
          </w:tcPr>
          <w:p>
            <w:pPr>
              <w:spacing w:after="0"/>
              <w:jc w:val="right"/>
            </w:pPr>
            <w:r>
              <w:rPr>
                <w:sz w:val="16"/>
              </w:rPr>
              <w:t>$384,489.07</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1998-09-23</w:t>
            </w:r>
          </w:p>
        </w:tc>
        <w:tc>
          <w:tcPr>
            <w:tcW w:type="dxa" w:w="1091"/>
          </w:tcPr>
          <w:p>
            <w:pPr>
              <w:spacing w:after="0"/>
              <w:jc w:val="left"/>
            </w:pPr>
            <w:r>
              <w:rPr>
                <w:sz w:val="16"/>
              </w:rPr>
              <w:t>1998-09-09</w:t>
            </w:r>
          </w:p>
        </w:tc>
        <w:tc>
          <w:tcPr>
            <w:tcW w:type="dxa" w:w="1091"/>
          </w:tcPr>
          <w:p>
            <w:pPr>
              <w:spacing w:after="0"/>
              <w:jc w:val="left"/>
            </w:pPr>
            <w:r>
              <w:rPr>
                <w:sz w:val="16"/>
              </w:rPr>
              <w:t>DR-1246-LA</w:t>
            </w:r>
          </w:p>
        </w:tc>
        <w:tc>
          <w:tcPr>
            <w:tcW w:type="dxa" w:w="1467"/>
          </w:tcPr>
          <w:p>
            <w:pPr>
              <w:spacing w:after="0"/>
              <w:jc w:val="left"/>
            </w:pPr>
            <w:r>
              <w:rPr>
                <w:sz w:val="16"/>
              </w:rPr>
              <w:t>Major disaster</w:t>
            </w:r>
          </w:p>
        </w:tc>
        <w:tc>
          <w:tcPr>
            <w:tcW w:type="dxa" w:w="2218"/>
          </w:tcPr>
          <w:p>
            <w:pPr>
              <w:spacing w:after="0"/>
              <w:jc w:val="left"/>
            </w:pPr>
            <w:r>
              <w:rPr>
                <w:sz w:val="16"/>
              </w:rPr>
              <w:t>HURRICANE GEORGES/TS FRANCES</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1995-05-10</w:t>
            </w:r>
          </w:p>
        </w:tc>
        <w:tc>
          <w:tcPr>
            <w:tcW w:type="dxa" w:w="1091"/>
          </w:tcPr>
          <w:p>
            <w:pPr>
              <w:spacing w:after="0"/>
              <w:jc w:val="left"/>
            </w:pPr>
            <w:r>
              <w:rPr>
                <w:sz w:val="16"/>
              </w:rPr>
              <w:t>1995-05-08</w:t>
            </w:r>
          </w:p>
        </w:tc>
        <w:tc>
          <w:tcPr>
            <w:tcW w:type="dxa" w:w="1091"/>
          </w:tcPr>
          <w:p>
            <w:pPr>
              <w:spacing w:after="0"/>
              <w:jc w:val="left"/>
            </w:pPr>
            <w:r>
              <w:rPr>
                <w:sz w:val="16"/>
              </w:rPr>
              <w:t>DR-1049-LA</w:t>
            </w:r>
          </w:p>
        </w:tc>
        <w:tc>
          <w:tcPr>
            <w:tcW w:type="dxa" w:w="1467"/>
          </w:tcPr>
          <w:p>
            <w:pPr>
              <w:spacing w:after="0"/>
              <w:jc w:val="left"/>
            </w:pPr>
            <w:r>
              <w:rPr>
                <w:sz w:val="16"/>
              </w:rPr>
              <w:t>Major disaster</w:t>
            </w:r>
          </w:p>
        </w:tc>
        <w:tc>
          <w:tcPr>
            <w:tcW w:type="dxa" w:w="2218"/>
          </w:tcPr>
          <w:p>
            <w:pPr>
              <w:spacing w:after="0"/>
              <w:jc w:val="left"/>
            </w:pPr>
            <w:r>
              <w:rPr>
                <w:sz w:val="16"/>
              </w:rPr>
              <w:t>SEVERE STORMS AND FLOODING</w:t>
            </w:r>
          </w:p>
        </w:tc>
        <w:tc>
          <w:tcPr>
            <w:tcW w:type="dxa" w:w="1894"/>
          </w:tcPr>
          <w:p>
            <w:pPr>
              <w:spacing w:after="0"/>
              <w:jc w:val="left"/>
            </w:pPr>
            <w:r>
              <w:rPr>
                <w:sz w:val="16"/>
              </w:rPr>
              <w:t>Inland Flooding</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1992-08-26</w:t>
            </w:r>
          </w:p>
        </w:tc>
        <w:tc>
          <w:tcPr>
            <w:tcW w:type="dxa" w:w="1091"/>
          </w:tcPr>
          <w:p>
            <w:pPr>
              <w:spacing w:after="0"/>
              <w:jc w:val="left"/>
            </w:pPr>
            <w:r>
              <w:rPr>
                <w:sz w:val="16"/>
              </w:rPr>
              <w:t>1992-08-25</w:t>
            </w:r>
          </w:p>
        </w:tc>
        <w:tc>
          <w:tcPr>
            <w:tcW w:type="dxa" w:w="1091"/>
          </w:tcPr>
          <w:p>
            <w:pPr>
              <w:spacing w:after="0"/>
              <w:jc w:val="left"/>
            </w:pPr>
            <w:r>
              <w:rPr>
                <w:sz w:val="16"/>
              </w:rPr>
              <w:t>DR-956-LA</w:t>
            </w:r>
          </w:p>
        </w:tc>
        <w:tc>
          <w:tcPr>
            <w:tcW w:type="dxa" w:w="1467"/>
          </w:tcPr>
          <w:p>
            <w:pPr>
              <w:spacing w:after="0"/>
              <w:jc w:val="left"/>
            </w:pPr>
            <w:r>
              <w:rPr>
                <w:sz w:val="16"/>
              </w:rPr>
              <w:t>Major disaster</w:t>
            </w:r>
          </w:p>
        </w:tc>
        <w:tc>
          <w:tcPr>
            <w:tcW w:type="dxa" w:w="2218"/>
          </w:tcPr>
          <w:p>
            <w:pPr>
              <w:spacing w:after="0"/>
              <w:jc w:val="left"/>
            </w:pPr>
            <w:r>
              <w:rPr>
                <w:sz w:val="16"/>
              </w:rPr>
              <w:t>HURRICANE ANDREW</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1991-05-03</w:t>
            </w:r>
          </w:p>
        </w:tc>
        <w:tc>
          <w:tcPr>
            <w:tcW w:type="dxa" w:w="1091"/>
          </w:tcPr>
          <w:p>
            <w:pPr>
              <w:spacing w:after="0"/>
              <w:jc w:val="left"/>
            </w:pPr>
            <w:r>
              <w:rPr>
                <w:sz w:val="16"/>
              </w:rPr>
              <w:t>1991-04-27</w:t>
            </w:r>
          </w:p>
        </w:tc>
        <w:tc>
          <w:tcPr>
            <w:tcW w:type="dxa" w:w="1091"/>
          </w:tcPr>
          <w:p>
            <w:pPr>
              <w:spacing w:after="0"/>
              <w:jc w:val="left"/>
            </w:pPr>
            <w:r>
              <w:rPr>
                <w:sz w:val="16"/>
              </w:rPr>
              <w:t>DR-904-LA</w:t>
            </w:r>
          </w:p>
        </w:tc>
        <w:tc>
          <w:tcPr>
            <w:tcW w:type="dxa" w:w="1467"/>
          </w:tcPr>
          <w:p>
            <w:pPr>
              <w:spacing w:after="0"/>
              <w:jc w:val="left"/>
            </w:pPr>
            <w:r>
              <w:rPr>
                <w:sz w:val="16"/>
              </w:rPr>
              <w:t>Major disaster</w:t>
            </w:r>
          </w:p>
        </w:tc>
        <w:tc>
          <w:tcPr>
            <w:tcW w:type="dxa" w:w="2218"/>
          </w:tcPr>
          <w:p>
            <w:pPr>
              <w:spacing w:after="0"/>
              <w:jc w:val="left"/>
            </w:pPr>
            <w:r>
              <w:rPr>
                <w:sz w:val="16"/>
              </w:rPr>
              <w:t>SEVERE STORMS, TORNADOES &amp; FLOODING</w:t>
            </w:r>
          </w:p>
        </w:tc>
        <w:tc>
          <w:tcPr>
            <w:tcW w:type="dxa" w:w="1894"/>
          </w:tcPr>
          <w:p>
            <w:pPr>
              <w:spacing w:after="0"/>
              <w:jc w:val="left"/>
            </w:pPr>
            <w:r>
              <w:rPr>
                <w:sz w:val="16"/>
              </w:rPr>
              <w:t>Inland Flooding; Tornado</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1989-11-22</w:t>
            </w:r>
          </w:p>
        </w:tc>
        <w:tc>
          <w:tcPr>
            <w:tcW w:type="dxa" w:w="1091"/>
          </w:tcPr>
          <w:p>
            <w:pPr>
              <w:spacing w:after="0"/>
              <w:jc w:val="left"/>
            </w:pPr>
            <w:r>
              <w:rPr>
                <w:sz w:val="16"/>
              </w:rPr>
              <w:t>1989-11-07</w:t>
            </w:r>
          </w:p>
        </w:tc>
        <w:tc>
          <w:tcPr>
            <w:tcW w:type="dxa" w:w="1091"/>
          </w:tcPr>
          <w:p>
            <w:pPr>
              <w:spacing w:after="0"/>
              <w:jc w:val="left"/>
            </w:pPr>
            <w:r>
              <w:rPr>
                <w:sz w:val="16"/>
              </w:rPr>
              <w:t>DR-849-LA</w:t>
            </w:r>
          </w:p>
        </w:tc>
        <w:tc>
          <w:tcPr>
            <w:tcW w:type="dxa" w:w="1467"/>
          </w:tcPr>
          <w:p>
            <w:pPr>
              <w:spacing w:after="0"/>
              <w:jc w:val="left"/>
            </w:pPr>
            <w:r>
              <w:rPr>
                <w:sz w:val="16"/>
              </w:rPr>
              <w:t>Major disaster</w:t>
            </w:r>
          </w:p>
        </w:tc>
        <w:tc>
          <w:tcPr>
            <w:tcW w:type="dxa" w:w="2218"/>
          </w:tcPr>
          <w:p>
            <w:pPr>
              <w:spacing w:after="0"/>
              <w:jc w:val="left"/>
            </w:pPr>
            <w:r>
              <w:rPr>
                <w:sz w:val="16"/>
              </w:rPr>
              <w:t>HEAVY RAINS &amp; FLOODING</w:t>
            </w:r>
          </w:p>
        </w:tc>
        <w:tc>
          <w:tcPr>
            <w:tcW w:type="dxa" w:w="1894"/>
          </w:tcPr>
          <w:p>
            <w:pPr>
              <w:spacing w:after="0"/>
              <w:jc w:val="left"/>
            </w:pPr>
            <w:r>
              <w:rPr>
                <w:sz w:val="16"/>
              </w:rPr>
              <w:t>Inland Flooding</w:t>
            </w:r>
          </w:p>
        </w:tc>
        <w:tc>
          <w:tcPr>
            <w:tcW w:type="dxa" w:w="1504"/>
          </w:tcPr>
          <w:p>
            <w:pPr>
              <w:spacing w:after="0"/>
              <w:jc w:val="right"/>
            </w:pPr>
            <w:r>
              <w:rPr>
                <w:sz w:val="16"/>
              </w:rPr>
              <w:t>PA not declared for this county</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1985-11-01</w:t>
            </w:r>
          </w:p>
        </w:tc>
        <w:tc>
          <w:tcPr>
            <w:tcW w:type="dxa" w:w="1091"/>
          </w:tcPr>
          <w:p>
            <w:pPr>
              <w:spacing w:after="0"/>
              <w:jc w:val="left"/>
            </w:pPr>
            <w:r>
              <w:rPr>
                <w:sz w:val="16"/>
              </w:rPr>
              <w:t>1985-10-26</w:t>
            </w:r>
          </w:p>
        </w:tc>
        <w:tc>
          <w:tcPr>
            <w:tcW w:type="dxa" w:w="1091"/>
          </w:tcPr>
          <w:p>
            <w:pPr>
              <w:spacing w:after="0"/>
              <w:jc w:val="left"/>
            </w:pPr>
            <w:r>
              <w:rPr>
                <w:sz w:val="16"/>
              </w:rPr>
              <w:t>DR-752-LA</w:t>
            </w:r>
          </w:p>
        </w:tc>
        <w:tc>
          <w:tcPr>
            <w:tcW w:type="dxa" w:w="1467"/>
          </w:tcPr>
          <w:p>
            <w:pPr>
              <w:spacing w:after="0"/>
              <w:jc w:val="left"/>
            </w:pPr>
            <w:r>
              <w:rPr>
                <w:sz w:val="16"/>
              </w:rPr>
              <w:t>Major disaster</w:t>
            </w:r>
          </w:p>
        </w:tc>
        <w:tc>
          <w:tcPr>
            <w:tcW w:type="dxa" w:w="2218"/>
          </w:tcPr>
          <w:p>
            <w:pPr>
              <w:spacing w:after="0"/>
              <w:jc w:val="left"/>
            </w:pPr>
            <w:r>
              <w:rPr>
                <w:sz w:val="16"/>
              </w:rPr>
              <w:t>HURRICANE JUAN</w:t>
            </w:r>
          </w:p>
        </w:tc>
        <w:tc>
          <w:tcPr>
            <w:tcW w:type="dxa" w:w="1894"/>
          </w:tcPr>
          <w:p>
            <w:pPr>
              <w:spacing w:after="0"/>
              <w:jc w:val="left"/>
            </w:pPr>
            <w:r>
              <w:rPr>
                <w:sz w:val="16"/>
              </w:rPr>
              <w:t>Hurricane</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1980-04-09</w:t>
            </w:r>
          </w:p>
        </w:tc>
        <w:tc>
          <w:tcPr>
            <w:tcW w:type="dxa" w:w="1091"/>
          </w:tcPr>
          <w:p>
            <w:pPr>
              <w:spacing w:after="0"/>
              <w:jc w:val="left"/>
            </w:pPr>
            <w:r>
              <w:rPr>
                <w:sz w:val="16"/>
              </w:rPr>
              <w:t>1980-04-09</w:t>
            </w:r>
          </w:p>
        </w:tc>
        <w:tc>
          <w:tcPr>
            <w:tcW w:type="dxa" w:w="1091"/>
          </w:tcPr>
          <w:p>
            <w:pPr>
              <w:spacing w:after="0"/>
              <w:jc w:val="left"/>
            </w:pPr>
            <w:r>
              <w:rPr>
                <w:sz w:val="16"/>
              </w:rPr>
              <w:t>DR-616-LA</w:t>
            </w:r>
          </w:p>
        </w:tc>
        <w:tc>
          <w:tcPr>
            <w:tcW w:type="dxa" w:w="1467"/>
          </w:tcPr>
          <w:p>
            <w:pPr>
              <w:spacing w:after="0"/>
              <w:jc w:val="left"/>
            </w:pPr>
            <w:r>
              <w:rPr>
                <w:sz w:val="16"/>
              </w:rPr>
              <w:t>Major disaster</w:t>
            </w:r>
          </w:p>
        </w:tc>
        <w:tc>
          <w:tcPr>
            <w:tcW w:type="dxa" w:w="2218"/>
          </w:tcPr>
          <w:p>
            <w:pPr>
              <w:spacing w:after="0"/>
              <w:jc w:val="left"/>
            </w:pPr>
            <w:r>
              <w:rPr>
                <w:sz w:val="16"/>
              </w:rPr>
              <w:t>SEVERE STORMS &amp; FLOODING</w:t>
            </w:r>
          </w:p>
        </w:tc>
        <w:tc>
          <w:tcPr>
            <w:tcW w:type="dxa" w:w="1894"/>
          </w:tcPr>
          <w:p>
            <w:pPr>
              <w:spacing w:after="0"/>
              <w:jc w:val="left"/>
            </w:pPr>
            <w:r>
              <w:rPr>
                <w:sz w:val="16"/>
              </w:rPr>
              <w:t>Inland Flooding</w:t>
            </w:r>
          </w:p>
        </w:tc>
        <w:tc>
          <w:tcPr>
            <w:tcW w:type="dxa" w:w="1504"/>
          </w:tcPr>
          <w:p>
            <w:pPr>
              <w:spacing w:after="0"/>
              <w:jc w:val="right"/>
            </w:pPr>
            <w:r>
              <w:rPr>
                <w:sz w:val="16"/>
              </w:rPr>
              <w:t>PA not declared for this county</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1973-04-27</w:t>
            </w:r>
          </w:p>
        </w:tc>
        <w:tc>
          <w:tcPr>
            <w:tcW w:type="dxa" w:w="1091"/>
          </w:tcPr>
          <w:p>
            <w:pPr>
              <w:spacing w:after="0"/>
              <w:jc w:val="left"/>
            </w:pPr>
            <w:r>
              <w:rPr>
                <w:sz w:val="16"/>
              </w:rPr>
              <w:t>1973-04-27</w:t>
            </w:r>
          </w:p>
        </w:tc>
        <w:tc>
          <w:tcPr>
            <w:tcW w:type="dxa" w:w="1091"/>
          </w:tcPr>
          <w:p>
            <w:pPr>
              <w:spacing w:after="0"/>
              <w:jc w:val="left"/>
            </w:pPr>
            <w:r>
              <w:rPr>
                <w:sz w:val="16"/>
              </w:rPr>
              <w:t>DR-374-LA</w:t>
            </w:r>
          </w:p>
        </w:tc>
        <w:tc>
          <w:tcPr>
            <w:tcW w:type="dxa" w:w="1467"/>
          </w:tcPr>
          <w:p>
            <w:pPr>
              <w:spacing w:after="0"/>
              <w:jc w:val="left"/>
            </w:pPr>
            <w:r>
              <w:rPr>
                <w:sz w:val="16"/>
              </w:rPr>
              <w:t>Major disaster</w:t>
            </w:r>
          </w:p>
        </w:tc>
        <w:tc>
          <w:tcPr>
            <w:tcW w:type="dxa" w:w="2218"/>
          </w:tcPr>
          <w:p>
            <w:pPr>
              <w:spacing w:after="0"/>
              <w:jc w:val="left"/>
            </w:pPr>
            <w:r>
              <w:rPr>
                <w:sz w:val="16"/>
              </w:rPr>
              <w:t>SEVERE STORMS &amp; FLOODING</w:t>
            </w:r>
          </w:p>
        </w:tc>
        <w:tc>
          <w:tcPr>
            <w:tcW w:type="dxa" w:w="1894"/>
          </w:tcPr>
          <w:p>
            <w:pPr>
              <w:spacing w:after="0"/>
              <w:jc w:val="left"/>
            </w:pPr>
            <w:r>
              <w:rPr>
                <w:sz w:val="16"/>
              </w:rPr>
              <w:t>Inland Flooding</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1971-10-13</w:t>
            </w:r>
          </w:p>
        </w:tc>
        <w:tc>
          <w:tcPr>
            <w:tcW w:type="dxa" w:w="1091"/>
          </w:tcPr>
          <w:p>
            <w:pPr>
              <w:spacing w:after="0"/>
              <w:jc w:val="left"/>
            </w:pPr>
            <w:r>
              <w:rPr>
                <w:sz w:val="16"/>
              </w:rPr>
              <w:t>1971-10-13</w:t>
            </w:r>
          </w:p>
        </w:tc>
        <w:tc>
          <w:tcPr>
            <w:tcW w:type="dxa" w:w="1091"/>
          </w:tcPr>
          <w:p>
            <w:pPr>
              <w:spacing w:after="0"/>
              <w:jc w:val="left"/>
            </w:pPr>
            <w:r>
              <w:rPr>
                <w:sz w:val="16"/>
              </w:rPr>
              <w:t>DR-315-LA</w:t>
            </w:r>
          </w:p>
        </w:tc>
        <w:tc>
          <w:tcPr>
            <w:tcW w:type="dxa" w:w="1467"/>
          </w:tcPr>
          <w:p>
            <w:pPr>
              <w:spacing w:after="0"/>
              <w:jc w:val="left"/>
            </w:pPr>
            <w:r>
              <w:rPr>
                <w:sz w:val="16"/>
              </w:rPr>
              <w:t>Major disaster</w:t>
            </w:r>
          </w:p>
        </w:tc>
        <w:tc>
          <w:tcPr>
            <w:tcW w:type="dxa" w:w="2218"/>
          </w:tcPr>
          <w:p>
            <w:pPr>
              <w:spacing w:after="0"/>
              <w:jc w:val="left"/>
            </w:pPr>
            <w:r>
              <w:rPr>
                <w:sz w:val="16"/>
              </w:rPr>
              <w:t>HURRICANE EDITH</w:t>
            </w:r>
          </w:p>
        </w:tc>
        <w:tc>
          <w:tcPr>
            <w:tcW w:type="dxa" w:w="1894"/>
          </w:tcPr>
          <w:p>
            <w:pPr>
              <w:spacing w:after="0"/>
              <w:jc w:val="left"/>
            </w:pPr>
            <w:r>
              <w:rPr>
                <w:sz w:val="16"/>
              </w:rPr>
              <w:t>Hurricane (primary); also designated: Inland Flooding</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1965-09-10</w:t>
            </w:r>
          </w:p>
        </w:tc>
        <w:tc>
          <w:tcPr>
            <w:tcW w:type="dxa" w:w="1091"/>
          </w:tcPr>
          <w:p>
            <w:pPr>
              <w:spacing w:after="0"/>
              <w:jc w:val="left"/>
            </w:pPr>
            <w:r>
              <w:rPr>
                <w:sz w:val="16"/>
              </w:rPr>
              <w:t>1965-09-10</w:t>
            </w:r>
          </w:p>
        </w:tc>
        <w:tc>
          <w:tcPr>
            <w:tcW w:type="dxa" w:w="1091"/>
          </w:tcPr>
          <w:p>
            <w:pPr>
              <w:spacing w:after="0"/>
              <w:jc w:val="left"/>
            </w:pPr>
            <w:r>
              <w:rPr>
                <w:sz w:val="16"/>
              </w:rPr>
              <w:t>DR-208-LA</w:t>
            </w:r>
          </w:p>
        </w:tc>
        <w:tc>
          <w:tcPr>
            <w:tcW w:type="dxa" w:w="1467"/>
          </w:tcPr>
          <w:p>
            <w:pPr>
              <w:spacing w:after="0"/>
              <w:jc w:val="left"/>
            </w:pPr>
            <w:r>
              <w:rPr>
                <w:sz w:val="16"/>
              </w:rPr>
              <w:t>Major disaster</w:t>
            </w:r>
          </w:p>
        </w:tc>
        <w:tc>
          <w:tcPr>
            <w:tcW w:type="dxa" w:w="2218"/>
          </w:tcPr>
          <w:p>
            <w:pPr>
              <w:spacing w:after="0"/>
              <w:jc w:val="left"/>
            </w:pPr>
            <w:r>
              <w:rPr>
                <w:sz w:val="16"/>
              </w:rPr>
              <w:t>HURRICANE BETSY</w:t>
            </w:r>
          </w:p>
        </w:tc>
        <w:tc>
          <w:tcPr>
            <w:tcW w:type="dxa" w:w="1894"/>
          </w:tcPr>
          <w:p>
            <w:pPr>
              <w:spacing w:after="0"/>
              <w:jc w:val="left"/>
            </w:pPr>
            <w:r>
              <w:rPr>
                <w:sz w:val="16"/>
              </w:rPr>
              <w:t>Hurricane (primary); also designated: Inland Flooding</w:t>
            </w:r>
          </w:p>
        </w:tc>
        <w:tc>
          <w:tcPr>
            <w:tcW w:type="dxa" w:w="1504"/>
          </w:tcPr>
          <w:p>
            <w:pPr>
              <w:spacing w:after="0"/>
              <w:jc w:val="right"/>
            </w:pPr>
            <w:r>
              <w:rPr>
                <w:sz w:val="16"/>
              </w:rPr>
              <w:t>none found</w:t>
            </w:r>
          </w:p>
        </w:tc>
        <w:tc>
          <w:tcPr>
            <w:tcW w:type="dxa" w:w="2815"/>
          </w:tcPr>
          <w:p>
            <w:pPr>
              <w:spacing w:after="0"/>
              <w:jc w:val="left"/>
            </w:pPr>
          </w:p>
        </w:tc>
        <w:tc>
          <w:tcPr>
            <w:tcW w:type="dxa" w:w="94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4</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166"/>
        <w:gridCol w:w="2346"/>
        <w:gridCol w:w="2738"/>
        <w:gridCol w:w="1046"/>
        <w:gridCol w:w="1677"/>
        <w:gridCol w:w="1518"/>
        <w:gridCol w:w="2584"/>
      </w:tblGrid>
      <w:tr>
        <w:trPr>
          <w:cantSplit/>
          <w:tblHeader/>
        </w:trPr>
        <w:tc>
          <w:tcPr>
            <w:tcW w:type="dxa" w:w="1037"/>
            <w:shd w:val="clear" w:color="auto" w:fill="E8E8E8"/>
          </w:tcPr>
          <w:p>
            <w:pPr>
              <w:spacing w:after="0"/>
              <w:jc w:val="left"/>
            </w:pPr>
            <w:r>
              <w:rPr>
                <w:b/>
                <w:sz w:val="16"/>
              </w:rPr>
              <w:t>Date</w:t>
            </w:r>
          </w:p>
        </w:tc>
        <w:tc>
          <w:tcPr>
            <w:tcW w:type="dxa" w:w="1166"/>
            <w:shd w:val="clear" w:color="auto" w:fill="E8E8E8"/>
          </w:tcPr>
          <w:p>
            <w:pPr>
              <w:spacing w:after="0"/>
              <w:jc w:val="left"/>
            </w:pPr>
            <w:r>
              <w:rPr>
                <w:b/>
                <w:sz w:val="16"/>
              </w:rPr>
              <w:t>Event type</w:t>
            </w:r>
          </w:p>
        </w:tc>
        <w:tc>
          <w:tcPr>
            <w:tcW w:type="dxa" w:w="2346"/>
            <w:shd w:val="clear" w:color="auto" w:fill="E8E8E8"/>
          </w:tcPr>
          <w:p>
            <w:pPr>
              <w:spacing w:after="0"/>
              <w:jc w:val="left"/>
            </w:pPr>
            <w:r>
              <w:rPr>
                <w:b/>
                <w:sz w:val="16"/>
              </w:rPr>
              <w:t>Magnitude or extent</w:t>
            </w:r>
          </w:p>
        </w:tc>
        <w:tc>
          <w:tcPr>
            <w:tcW w:type="dxa" w:w="27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7"/>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Flags</w:t>
            </w:r>
          </w:p>
        </w:tc>
        <w:tc>
          <w:tcPr>
            <w:tcW w:type="dxa" w:w="2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166"/>
          </w:tcPr>
          <w:p>
            <w:pPr>
              <w:spacing w:after="0"/>
              <w:jc w:val="left"/>
            </w:pPr>
            <w:r>
              <w:rPr>
                <w:sz w:val="16"/>
              </w:rPr>
              <w:t>Flash Flood</w:t>
            </w:r>
          </w:p>
        </w:tc>
        <w:tc>
          <w:tcPr>
            <w:tcW w:type="dxa" w:w="2346"/>
          </w:tcPr>
          <w:p>
            <w:pPr>
              <w:spacing w:after="0"/>
              <w:jc w:val="left"/>
            </w:pPr>
          </w:p>
        </w:tc>
        <w:tc>
          <w:tcPr>
            <w:tcW w:type="dxa" w:w="2738"/>
          </w:tcPr>
          <w:p>
            <w:pPr>
              <w:spacing w:after="0"/>
              <w:jc w:val="left"/>
            </w:pPr>
            <w:r>
              <w:rPr>
                <w:sz w:val="16"/>
              </w:rPr>
              <w:t>$52,500,000 property; $0 crops (2024 dollars)</w:t>
            </w:r>
          </w:p>
        </w:tc>
        <w:tc>
          <w:tcPr>
            <w:tcW w:type="dxa" w:w="1046"/>
          </w:tcPr>
          <w:p>
            <w:pPr>
              <w:spacing w:after="0"/>
              <w:jc w:val="right"/>
            </w:pPr>
            <w:r>
              <w:rPr>
                <w:sz w:val="16"/>
              </w:rPr>
              <w:t>0, 0</w:t>
            </w:r>
          </w:p>
        </w:tc>
        <w:tc>
          <w:tcPr>
            <w:tcW w:type="dxa" w:w="1677"/>
          </w:tcPr>
          <w:p>
            <w:pPr>
              <w:spacing w:after="0"/>
              <w:jc w:val="left"/>
            </w:pPr>
            <w:r>
              <w:rPr>
                <w:sz w:val="16"/>
              </w:rPr>
              <w:t>GYPSY to SARPY</w:t>
            </w:r>
          </w:p>
        </w:tc>
        <w:tc>
          <w:tcPr>
            <w:tcW w:type="dxa" w:w="1518"/>
          </w:tcPr>
          <w:p>
            <w:pPr>
              <w:spacing w:after="0"/>
              <w:jc w:val="left"/>
            </w:pPr>
            <w:r>
              <w:rPr>
                <w:sz w:val="16"/>
              </w:rPr>
              <w:t>during plan review, check whether your last plan included it; within last 5 years</w:t>
            </w:r>
          </w:p>
        </w:tc>
        <w:tc>
          <w:tcPr>
            <w:tcW w:type="dxa" w:w="2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2023-08-04</w:t>
            </w:r>
          </w:p>
        </w:tc>
        <w:tc>
          <w:tcPr>
            <w:tcW w:type="dxa" w:w="1166"/>
          </w:tcPr>
          <w:p>
            <w:pPr>
              <w:spacing w:after="0"/>
              <w:jc w:val="left"/>
            </w:pPr>
            <w:r>
              <w:rPr>
                <w:sz w:val="16"/>
              </w:rPr>
              <w:t>Excessive Heat</w:t>
            </w:r>
          </w:p>
        </w:tc>
        <w:tc>
          <w:tcPr>
            <w:tcW w:type="dxa" w:w="2346"/>
          </w:tcPr>
          <w:p>
            <w:pPr>
              <w:spacing w:after="0"/>
              <w:jc w:val="left"/>
            </w:pPr>
          </w:p>
        </w:tc>
        <w:tc>
          <w:tcPr>
            <w:tcW w:type="dxa" w:w="2738"/>
          </w:tcPr>
          <w:p>
            <w:pPr>
              <w:spacing w:after="0"/>
              <w:jc w:val="left"/>
            </w:pPr>
            <w:r>
              <w:rPr>
                <w:sz w:val="16"/>
              </w:rPr>
              <w:t>$0 property; $0 crops, reported for the zone (2023 dollars)</w:t>
            </w:r>
          </w:p>
        </w:tc>
        <w:tc>
          <w:tcPr>
            <w:tcW w:type="dxa" w:w="1046"/>
          </w:tcPr>
          <w:p>
            <w:pPr>
              <w:spacing w:after="0"/>
              <w:jc w:val="right"/>
            </w:pPr>
            <w:r>
              <w:rPr>
                <w:sz w:val="16"/>
              </w:rPr>
              <w:t>0, 0</w:t>
            </w:r>
          </w:p>
        </w:tc>
        <w:tc>
          <w:tcPr>
            <w:tcW w:type="dxa" w:w="1677"/>
          </w:tcPr>
          <w:p>
            <w:pPr>
              <w:spacing w:after="0"/>
              <w:jc w:val="left"/>
            </w:pPr>
            <w:r>
              <w:rPr>
                <w:sz w:val="16"/>
              </w:rPr>
              <w:t>NWS zone LAZ060 (ST. CHARLES), zone-level: may include parts of neighboring counties</w:t>
            </w:r>
          </w:p>
        </w:tc>
        <w:tc>
          <w:tcPr>
            <w:tcW w:type="dxa" w:w="1518"/>
          </w:tcPr>
          <w:p>
            <w:pPr>
              <w:spacing w:after="0"/>
              <w:jc w:val="left"/>
            </w:pPr>
            <w:r>
              <w:rPr>
                <w:sz w:val="16"/>
              </w:rPr>
              <w:t>within last 5 years</w:t>
            </w:r>
          </w:p>
        </w:tc>
        <w:tc>
          <w:tcPr>
            <w:tcW w:type="dxa" w:w="2584"/>
          </w:tcPr>
          <w:p>
            <w:pPr>
              <w:spacing w:after="0"/>
              <w:jc w:val="left"/>
            </w:pPr>
            <w:r>
              <w:rPr>
                <w:sz w:val="16"/>
              </w:rPr>
              <w:t>B1-c worst recorded: Excessive Heat, Heat</w:t>
            </w:r>
          </w:p>
        </w:tc>
      </w:tr>
      <w:tr>
        <w:trPr>
          <w:cantSplit/>
        </w:trPr>
        <w:tc>
          <w:tcPr>
            <w:tcW w:type="dxa" w:w="1037"/>
          </w:tcPr>
          <w:p>
            <w:pPr>
              <w:spacing w:after="0"/>
              <w:jc w:val="left"/>
            </w:pPr>
            <w:r>
              <w:rPr>
                <w:sz w:val="16"/>
              </w:rPr>
              <w:t>2022-12-14</w:t>
            </w:r>
          </w:p>
        </w:tc>
        <w:tc>
          <w:tcPr>
            <w:tcW w:type="dxa" w:w="1166"/>
          </w:tcPr>
          <w:p>
            <w:pPr>
              <w:spacing w:after="0"/>
              <w:jc w:val="left"/>
            </w:pPr>
            <w:r>
              <w:rPr>
                <w:sz w:val="16"/>
              </w:rPr>
              <w:t>Tornado</w:t>
            </w:r>
          </w:p>
        </w:tc>
        <w:tc>
          <w:tcPr>
            <w:tcW w:type="dxa" w:w="2346"/>
          </w:tcPr>
          <w:p>
            <w:pPr>
              <w:spacing w:after="0"/>
              <w:jc w:val="left"/>
            </w:pPr>
            <w:r>
              <w:rPr>
                <w:sz w:val="16"/>
              </w:rPr>
              <w:t>EF2, 9.85 mi within this county, 75 yd wide</w:t>
            </w:r>
          </w:p>
        </w:tc>
        <w:tc>
          <w:tcPr>
            <w:tcW w:type="dxa" w:w="2738"/>
          </w:tcPr>
          <w:p>
            <w:pPr>
              <w:spacing w:after="0"/>
              <w:jc w:val="left"/>
            </w:pPr>
            <w:r>
              <w:rPr>
                <w:sz w:val="16"/>
              </w:rPr>
              <w:t>$250,000 property; $0 crops (2022 dollars)</w:t>
            </w:r>
          </w:p>
        </w:tc>
        <w:tc>
          <w:tcPr>
            <w:tcW w:type="dxa" w:w="1046"/>
          </w:tcPr>
          <w:p>
            <w:pPr>
              <w:spacing w:after="0"/>
              <w:jc w:val="right"/>
            </w:pPr>
            <w:r>
              <w:rPr>
                <w:sz w:val="16"/>
              </w:rPr>
              <w:t>1, 8</w:t>
            </w:r>
          </w:p>
        </w:tc>
        <w:tc>
          <w:tcPr>
            <w:tcW w:type="dxa" w:w="1677"/>
          </w:tcPr>
          <w:p>
            <w:pPr>
              <w:spacing w:after="0"/>
              <w:jc w:val="left"/>
            </w:pPr>
            <w:r>
              <w:rPr>
                <w:sz w:val="16"/>
              </w:rPr>
              <w:t>KILLONA to LA BRANCH</w:t>
            </w:r>
          </w:p>
        </w:tc>
        <w:tc>
          <w:tcPr>
            <w:tcW w:type="dxa" w:w="1518"/>
          </w:tcPr>
          <w:p>
            <w:pPr>
              <w:spacing w:after="0"/>
              <w:jc w:val="left"/>
            </w:pPr>
            <w:r>
              <w:rPr>
                <w:sz w:val="16"/>
              </w:rPr>
              <w:t>within last 5 years</w:t>
            </w: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2021-08-29</w:t>
            </w:r>
          </w:p>
        </w:tc>
        <w:tc>
          <w:tcPr>
            <w:tcW w:type="dxa" w:w="1166"/>
          </w:tcPr>
          <w:p>
            <w:pPr>
              <w:spacing w:after="0"/>
              <w:jc w:val="left"/>
            </w:pPr>
            <w:r>
              <w:rPr>
                <w:sz w:val="16"/>
              </w:rPr>
              <w:t>Storm Surge/Tide</w:t>
            </w:r>
          </w:p>
        </w:tc>
        <w:tc>
          <w:tcPr>
            <w:tcW w:type="dxa" w:w="2346"/>
          </w:tcPr>
          <w:p>
            <w:pPr>
              <w:spacing w:after="0"/>
              <w:jc w:val="left"/>
            </w:pPr>
          </w:p>
        </w:tc>
        <w:tc>
          <w:tcPr>
            <w:tcW w:type="dxa" w:w="2738"/>
          </w:tcPr>
          <w:p>
            <w:pPr>
              <w:spacing w:after="0"/>
              <w:jc w:val="left"/>
            </w:pPr>
            <w:r>
              <w:rPr>
                <w:sz w:val="16"/>
              </w:rPr>
              <w:t>$50,000,000 property; $0 crops, reported for the zone (2021 dollars)</w:t>
            </w:r>
          </w:p>
        </w:tc>
        <w:tc>
          <w:tcPr>
            <w:tcW w:type="dxa" w:w="1046"/>
          </w:tcPr>
          <w:p>
            <w:pPr>
              <w:spacing w:after="0"/>
              <w:jc w:val="right"/>
            </w:pPr>
            <w:r>
              <w:rPr>
                <w:sz w:val="16"/>
              </w:rPr>
              <w:t>0, 0</w:t>
            </w:r>
          </w:p>
        </w:tc>
        <w:tc>
          <w:tcPr>
            <w:tcW w:type="dxa" w:w="1677"/>
          </w:tcPr>
          <w:p>
            <w:pPr>
              <w:spacing w:after="0"/>
              <w:jc w:val="left"/>
            </w:pPr>
            <w:r>
              <w:rPr>
                <w:sz w:val="16"/>
              </w:rPr>
              <w:t>NWS zone LAZ060 (ST. CHARLES), zone-level: may include parts of neighboring counties</w:t>
            </w:r>
          </w:p>
        </w:tc>
        <w:tc>
          <w:tcPr>
            <w:tcW w:type="dxa" w:w="1518"/>
          </w:tcPr>
          <w:p>
            <w:pPr>
              <w:spacing w:after="0"/>
              <w:jc w:val="left"/>
            </w:pPr>
          </w:p>
        </w:tc>
        <w:tc>
          <w:tcPr>
            <w:tcW w:type="dxa" w:w="2584"/>
          </w:tcPr>
          <w:p>
            <w:pPr>
              <w:spacing w:after="0"/>
              <w:jc w:val="left"/>
            </w:pPr>
            <w:r>
              <w:rPr>
                <w:sz w:val="16"/>
              </w:rPr>
              <w:t>B1-c worst recorded: Coastal Flood, Storm Surge/Tide</w:t>
            </w:r>
          </w:p>
        </w:tc>
      </w:tr>
      <w:tr>
        <w:trPr>
          <w:cantSplit/>
        </w:trPr>
        <w:tc>
          <w:tcPr>
            <w:tcW w:type="dxa" w:w="1037"/>
          </w:tcPr>
          <w:p>
            <w:pPr>
              <w:spacing w:after="0"/>
              <w:jc w:val="left"/>
            </w:pPr>
            <w:r>
              <w:rPr>
                <w:sz w:val="16"/>
              </w:rPr>
              <w:t>2021-08-29</w:t>
            </w:r>
          </w:p>
        </w:tc>
        <w:tc>
          <w:tcPr>
            <w:tcW w:type="dxa" w:w="1166"/>
          </w:tcPr>
          <w:p>
            <w:pPr>
              <w:spacing w:after="0"/>
              <w:jc w:val="left"/>
            </w:pPr>
            <w:r>
              <w:rPr>
                <w:sz w:val="16"/>
              </w:rPr>
              <w:t>Hurricane (Typhoon)</w:t>
            </w:r>
          </w:p>
        </w:tc>
        <w:tc>
          <w:tcPr>
            <w:tcW w:type="dxa" w:w="2346"/>
          </w:tcPr>
          <w:p>
            <w:pPr>
              <w:spacing w:after="0"/>
              <w:jc w:val="left"/>
            </w:pPr>
            <w:r>
              <w:rPr>
                <w:sz w:val="16"/>
              </w:rPr>
              <w:t>category 4</w:t>
            </w:r>
          </w:p>
        </w:tc>
        <w:tc>
          <w:tcPr>
            <w:tcW w:type="dxa" w:w="2738"/>
          </w:tcPr>
          <w:p>
            <w:pPr>
              <w:spacing w:after="0"/>
              <w:jc w:val="left"/>
            </w:pPr>
            <w:r>
              <w:rPr>
                <w:sz w:val="16"/>
              </w:rPr>
              <w:t>$500,000,000 property; $0 crops, reported for the zone (2021 dollars)</w:t>
            </w:r>
          </w:p>
        </w:tc>
        <w:tc>
          <w:tcPr>
            <w:tcW w:type="dxa" w:w="1046"/>
          </w:tcPr>
          <w:p>
            <w:pPr>
              <w:spacing w:after="0"/>
              <w:jc w:val="right"/>
            </w:pPr>
            <w:r>
              <w:rPr>
                <w:sz w:val="16"/>
              </w:rPr>
              <w:t>0, 0</w:t>
            </w:r>
          </w:p>
        </w:tc>
        <w:tc>
          <w:tcPr>
            <w:tcW w:type="dxa" w:w="1677"/>
          </w:tcPr>
          <w:p>
            <w:pPr>
              <w:spacing w:after="0"/>
              <w:jc w:val="left"/>
            </w:pPr>
            <w:r>
              <w:rPr>
                <w:sz w:val="16"/>
              </w:rPr>
              <w:t>NWS zone LAZ060 (ST. CHARLES), zone-level: may include parts of neighboring counties</w:t>
            </w:r>
          </w:p>
        </w:tc>
        <w:tc>
          <w:tcPr>
            <w:tcW w:type="dxa" w:w="1518"/>
          </w:tcPr>
          <w:p>
            <w:pPr>
              <w:spacing w:after="0"/>
              <w:jc w:val="left"/>
            </w:pPr>
          </w:p>
        </w:tc>
        <w:tc>
          <w:tcPr>
            <w:tcW w:type="dxa" w:w="25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2020-12-13</w:t>
            </w:r>
          </w:p>
        </w:tc>
        <w:tc>
          <w:tcPr>
            <w:tcW w:type="dxa" w:w="1166"/>
          </w:tcPr>
          <w:p>
            <w:pPr>
              <w:spacing w:after="0"/>
              <w:jc w:val="left"/>
            </w:pPr>
            <w:r>
              <w:rPr>
                <w:sz w:val="16"/>
              </w:rPr>
              <w:t>High Wind</w:t>
            </w:r>
          </w:p>
        </w:tc>
        <w:tc>
          <w:tcPr>
            <w:tcW w:type="dxa" w:w="2346"/>
          </w:tcPr>
          <w:p>
            <w:pPr>
              <w:spacing w:after="0"/>
              <w:jc w:val="left"/>
            </w:pPr>
            <w:r>
              <w:rPr>
                <w:sz w:val="16"/>
              </w:rPr>
              <w:t>51 kt (59 mph) measured gust</w:t>
            </w:r>
          </w:p>
        </w:tc>
        <w:tc>
          <w:tcPr>
            <w:tcW w:type="dxa" w:w="2738"/>
          </w:tcPr>
          <w:p>
            <w:pPr>
              <w:spacing w:after="0"/>
              <w:jc w:val="left"/>
            </w:pPr>
            <w:r>
              <w:rPr>
                <w:sz w:val="16"/>
              </w:rPr>
              <w:t>$0 property; $0 crops, reported for the zone (2020 dollars)</w:t>
            </w:r>
          </w:p>
        </w:tc>
        <w:tc>
          <w:tcPr>
            <w:tcW w:type="dxa" w:w="1046"/>
          </w:tcPr>
          <w:p>
            <w:pPr>
              <w:spacing w:after="0"/>
              <w:jc w:val="right"/>
            </w:pPr>
            <w:r>
              <w:rPr>
                <w:sz w:val="16"/>
              </w:rPr>
              <w:t>0, 0</w:t>
            </w:r>
          </w:p>
        </w:tc>
        <w:tc>
          <w:tcPr>
            <w:tcW w:type="dxa" w:w="1677"/>
          </w:tcPr>
          <w:p>
            <w:pPr>
              <w:spacing w:after="0"/>
              <w:jc w:val="left"/>
            </w:pPr>
            <w:r>
              <w:rPr>
                <w:sz w:val="16"/>
              </w:rPr>
              <w:t>NWS zone LAZ060 (ST. CHARLES), zone-level: may include parts of neighboring counties</w:t>
            </w:r>
          </w:p>
        </w:tc>
        <w:tc>
          <w:tcPr>
            <w:tcW w:type="dxa" w:w="1518"/>
          </w:tcPr>
          <w:p>
            <w:pPr>
              <w:spacing w:after="0"/>
              <w:jc w:val="left"/>
            </w:pPr>
          </w:p>
        </w:tc>
        <w:tc>
          <w:tcPr>
            <w:tcW w:type="dxa" w:w="25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166"/>
          </w:tcPr>
          <w:p>
            <w:pPr>
              <w:spacing w:after="0"/>
              <w:jc w:val="left"/>
            </w:pPr>
            <w:r>
              <w:rPr>
                <w:sz w:val="16"/>
              </w:rPr>
              <w:t>Lightning</w:t>
            </w:r>
          </w:p>
        </w:tc>
        <w:tc>
          <w:tcPr>
            <w:tcW w:type="dxa" w:w="2346"/>
          </w:tcPr>
          <w:p>
            <w:pPr>
              <w:spacing w:after="0"/>
              <w:jc w:val="left"/>
            </w:pPr>
          </w:p>
        </w:tc>
        <w:tc>
          <w:tcPr>
            <w:tcW w:type="dxa" w:w="2738"/>
          </w:tcPr>
          <w:p>
            <w:pPr>
              <w:spacing w:after="0"/>
              <w:jc w:val="left"/>
            </w:pPr>
            <w:r>
              <w:rPr>
                <w:sz w:val="16"/>
              </w:rPr>
              <w:t>$0 property; $0 crops (2008 dollars)</w:t>
            </w:r>
          </w:p>
        </w:tc>
        <w:tc>
          <w:tcPr>
            <w:tcW w:type="dxa" w:w="1046"/>
          </w:tcPr>
          <w:p>
            <w:pPr>
              <w:spacing w:after="0"/>
              <w:jc w:val="right"/>
            </w:pPr>
            <w:r>
              <w:rPr>
                <w:sz w:val="16"/>
              </w:rPr>
              <w:t>0, 4</w:t>
            </w:r>
          </w:p>
        </w:tc>
        <w:tc>
          <w:tcPr>
            <w:tcW w:type="dxa" w:w="1677"/>
          </w:tcPr>
          <w:p>
            <w:pPr>
              <w:spacing w:after="0"/>
              <w:jc w:val="left"/>
            </w:pPr>
            <w:r>
              <w:rPr>
                <w:sz w:val="16"/>
              </w:rPr>
              <w:t>NORCO</w:t>
            </w:r>
          </w:p>
        </w:tc>
        <w:tc>
          <w:tcPr>
            <w:tcW w:type="dxa" w:w="1518"/>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2001-06-07</w:t>
            </w:r>
          </w:p>
        </w:tc>
        <w:tc>
          <w:tcPr>
            <w:tcW w:type="dxa" w:w="1166"/>
          </w:tcPr>
          <w:p>
            <w:pPr>
              <w:spacing w:after="0"/>
              <w:jc w:val="left"/>
            </w:pPr>
            <w:r>
              <w:rPr>
                <w:sz w:val="16"/>
              </w:rPr>
              <w:t>Lightning</w:t>
            </w:r>
          </w:p>
        </w:tc>
        <w:tc>
          <w:tcPr>
            <w:tcW w:type="dxa" w:w="2346"/>
          </w:tcPr>
          <w:p>
            <w:pPr>
              <w:spacing w:after="0"/>
              <w:jc w:val="left"/>
            </w:pPr>
          </w:p>
        </w:tc>
        <w:tc>
          <w:tcPr>
            <w:tcW w:type="dxa" w:w="2738"/>
          </w:tcPr>
          <w:p>
            <w:pPr>
              <w:spacing w:after="0"/>
              <w:jc w:val="left"/>
            </w:pPr>
            <w:r>
              <w:rPr>
                <w:sz w:val="16"/>
              </w:rPr>
              <w:t>$500,000 property; crops not reported (2001 dollars)</w:t>
            </w:r>
          </w:p>
        </w:tc>
        <w:tc>
          <w:tcPr>
            <w:tcW w:type="dxa" w:w="1046"/>
          </w:tcPr>
          <w:p>
            <w:pPr>
              <w:spacing w:after="0"/>
              <w:jc w:val="right"/>
            </w:pPr>
            <w:r>
              <w:rPr>
                <w:sz w:val="16"/>
              </w:rPr>
              <w:t>0, 0</w:t>
            </w:r>
          </w:p>
        </w:tc>
        <w:tc>
          <w:tcPr>
            <w:tcW w:type="dxa" w:w="1677"/>
          </w:tcPr>
          <w:p>
            <w:pPr>
              <w:spacing w:after="0"/>
              <w:jc w:val="left"/>
            </w:pPr>
            <w:r>
              <w:rPr>
                <w:sz w:val="16"/>
              </w:rPr>
              <w:t>NORCO</w:t>
            </w:r>
          </w:p>
        </w:tc>
        <w:tc>
          <w:tcPr>
            <w:tcW w:type="dxa" w:w="1518"/>
          </w:tcPr>
          <w:p>
            <w:pPr>
              <w:spacing w:after="0"/>
              <w:jc w:val="left"/>
            </w:pPr>
          </w:p>
        </w:tc>
        <w:tc>
          <w:tcPr>
            <w:tcW w:type="dxa" w:w="2584"/>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166"/>
          </w:tcPr>
          <w:p>
            <w:pPr>
              <w:spacing w:after="0"/>
              <w:jc w:val="left"/>
            </w:pPr>
            <w:r>
              <w:rPr>
                <w:sz w:val="16"/>
              </w:rPr>
              <w:t>Cold/Wind Chill</w:t>
            </w:r>
          </w:p>
        </w:tc>
        <w:tc>
          <w:tcPr>
            <w:tcW w:type="dxa" w:w="2346"/>
          </w:tcPr>
          <w:p>
            <w:pPr>
              <w:spacing w:after="0"/>
              <w:jc w:val="left"/>
            </w:pPr>
          </w:p>
        </w:tc>
        <w:tc>
          <w:tcPr>
            <w:tcW w:type="dxa" w:w="2738"/>
          </w:tcPr>
          <w:p>
            <w:pPr>
              <w:spacing w:after="0"/>
              <w:jc w:val="left"/>
            </w:pPr>
            <w:r>
              <w:rPr>
                <w:sz w:val="16"/>
              </w:rPr>
              <w:t>damage not reported</w:t>
            </w:r>
          </w:p>
        </w:tc>
        <w:tc>
          <w:tcPr>
            <w:tcW w:type="dxa" w:w="1046"/>
          </w:tcPr>
          <w:p>
            <w:pPr>
              <w:spacing w:after="0"/>
              <w:jc w:val="right"/>
            </w:pPr>
            <w:r>
              <w:rPr>
                <w:sz w:val="16"/>
              </w:rPr>
              <w:t>0, 0</w:t>
            </w:r>
          </w:p>
        </w:tc>
        <w:tc>
          <w:tcPr>
            <w:tcW w:type="dxa" w:w="1677"/>
          </w:tcPr>
          <w:p>
            <w:pPr>
              <w:spacing w:after="0"/>
              <w:jc w:val="left"/>
            </w:pPr>
            <w:r>
              <w:rPr>
                <w:sz w:val="16"/>
              </w:rPr>
              <w:t>NWS zone LAZ060 (ST. CHARLES), zone-level: may include parts of neighboring counties</w:t>
            </w:r>
          </w:p>
        </w:tc>
        <w:tc>
          <w:tcPr>
            <w:tcW w:type="dxa" w:w="1518"/>
          </w:tcPr>
          <w:p>
            <w:pPr>
              <w:spacing w:after="0"/>
              <w:jc w:val="left"/>
            </w:pPr>
          </w:p>
        </w:tc>
        <w:tc>
          <w:tcPr>
            <w:tcW w:type="dxa" w:w="2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1969-12-21</w:t>
            </w:r>
          </w:p>
        </w:tc>
        <w:tc>
          <w:tcPr>
            <w:tcW w:type="dxa" w:w="1166"/>
          </w:tcPr>
          <w:p>
            <w:pPr>
              <w:spacing w:after="0"/>
              <w:jc w:val="left"/>
            </w:pPr>
            <w:r>
              <w:rPr>
                <w:sz w:val="16"/>
              </w:rPr>
              <w:t>Tornado</w:t>
            </w:r>
          </w:p>
        </w:tc>
        <w:tc>
          <w:tcPr>
            <w:tcW w:type="dxa" w:w="2346"/>
          </w:tcPr>
          <w:p>
            <w:pPr>
              <w:spacing w:after="0"/>
              <w:jc w:val="left"/>
            </w:pPr>
            <w:r>
              <w:rPr>
                <w:sz w:val="16"/>
              </w:rPr>
              <w:t>F1, 16.4 mi path length (records before 1996 may include the whole path; rating and listing come from the county where the tornado began), 67 yd wide</w:t>
            </w:r>
          </w:p>
        </w:tc>
        <w:tc>
          <w:tcPr>
            <w:tcW w:type="dxa" w:w="2738"/>
          </w:tcPr>
          <w:p>
            <w:pPr>
              <w:spacing w:after="0"/>
              <w:jc w:val="left"/>
            </w:pPr>
            <w:r>
              <w:rPr>
                <w:sz w:val="16"/>
              </w:rPr>
              <w:t>$25,000 property; crops not recorded (1969 dollars)</w:t>
            </w:r>
          </w:p>
        </w:tc>
        <w:tc>
          <w:tcPr>
            <w:tcW w:type="dxa" w:w="1046"/>
          </w:tcPr>
          <w:p>
            <w:pPr>
              <w:spacing w:after="0"/>
              <w:jc w:val="right"/>
            </w:pPr>
            <w:r>
              <w:rPr>
                <w:sz w:val="16"/>
              </w:rPr>
              <w:t>0, 5</w:t>
            </w:r>
          </w:p>
        </w:tc>
        <w:tc>
          <w:tcPr>
            <w:tcW w:type="dxa" w:w="1677"/>
          </w:tcPr>
          <w:p>
            <w:pPr>
              <w:spacing w:after="0"/>
              <w:jc w:val="left"/>
            </w:pPr>
            <w:r>
              <w:rPr>
                <w:sz w:val="16"/>
              </w:rPr>
              <w:t>location not recorded</w:t>
            </w:r>
          </w:p>
        </w:tc>
        <w:tc>
          <w:tcPr>
            <w:tcW w:type="dxa" w:w="1518"/>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1966-01-28</w:t>
            </w:r>
          </w:p>
        </w:tc>
        <w:tc>
          <w:tcPr>
            <w:tcW w:type="dxa" w:w="1166"/>
          </w:tcPr>
          <w:p>
            <w:pPr>
              <w:spacing w:after="0"/>
              <w:jc w:val="left"/>
            </w:pPr>
            <w:r>
              <w:rPr>
                <w:sz w:val="16"/>
              </w:rPr>
              <w:t>Tornado</w:t>
            </w:r>
          </w:p>
        </w:tc>
        <w:tc>
          <w:tcPr>
            <w:tcW w:type="dxa" w:w="2346"/>
          </w:tcPr>
          <w:p>
            <w:pPr>
              <w:spacing w:after="0"/>
              <w:jc w:val="left"/>
            </w:pPr>
            <w:r>
              <w:rPr>
                <w:sz w:val="16"/>
              </w:rPr>
              <w:t>F3, 0.1 mi path length (records before 1996 may include the whole path; rating and listing come from the county where the tornado began), 17 yd wide</w:t>
            </w:r>
          </w:p>
        </w:tc>
        <w:tc>
          <w:tcPr>
            <w:tcW w:type="dxa" w:w="2738"/>
          </w:tcPr>
          <w:p>
            <w:pPr>
              <w:spacing w:after="0"/>
              <w:jc w:val="left"/>
            </w:pPr>
            <w:r>
              <w:rPr>
                <w:sz w:val="16"/>
              </w:rPr>
              <w:t>$25,000 property; crops not recorded (1966 dollars)</w:t>
            </w:r>
          </w:p>
        </w:tc>
        <w:tc>
          <w:tcPr>
            <w:tcW w:type="dxa" w:w="1046"/>
          </w:tcPr>
          <w:p>
            <w:pPr>
              <w:spacing w:after="0"/>
              <w:jc w:val="right"/>
            </w:pPr>
            <w:r>
              <w:rPr>
                <w:sz w:val="16"/>
              </w:rPr>
              <w:t>0, 0</w:t>
            </w:r>
          </w:p>
        </w:tc>
        <w:tc>
          <w:tcPr>
            <w:tcW w:type="dxa" w:w="1677"/>
          </w:tcPr>
          <w:p>
            <w:pPr>
              <w:spacing w:after="0"/>
              <w:jc w:val="left"/>
            </w:pPr>
            <w:r>
              <w:rPr>
                <w:sz w:val="16"/>
              </w:rPr>
              <w:t>location not recorded</w:t>
            </w:r>
          </w:p>
        </w:tc>
        <w:tc>
          <w:tcPr>
            <w:tcW w:type="dxa" w:w="1518"/>
          </w:tcPr>
          <w:p>
            <w:pPr>
              <w:spacing w:after="0"/>
              <w:jc w:val="left"/>
            </w:pPr>
          </w:p>
        </w:tc>
        <w:tc>
          <w:tcPr>
            <w:tcW w:type="dxa" w:w="2584"/>
          </w:tcPr>
          <w:p>
            <w:pPr>
              <w:spacing w:after="0"/>
              <w:jc w:val="left"/>
            </w:pPr>
            <w:r>
              <w:rPr>
                <w:sz w:val="16"/>
              </w:rPr>
              <w:t>B1-c worst recorded: Tornado</w:t>
            </w:r>
          </w:p>
        </w:tc>
      </w:tr>
      <w:tr>
        <w:trPr>
          <w:cantSplit/>
        </w:trPr>
        <w:tc>
          <w:tcPr>
            <w:tcW w:type="dxa" w:w="1037"/>
          </w:tcPr>
          <w:p>
            <w:pPr>
              <w:spacing w:after="0"/>
              <w:jc w:val="left"/>
            </w:pPr>
            <w:r>
              <w:rPr>
                <w:sz w:val="16"/>
              </w:rPr>
              <w:t>1965-04-19</w:t>
            </w:r>
          </w:p>
        </w:tc>
        <w:tc>
          <w:tcPr>
            <w:tcW w:type="dxa" w:w="1166"/>
          </w:tcPr>
          <w:p>
            <w:pPr>
              <w:spacing w:after="0"/>
              <w:jc w:val="left"/>
            </w:pPr>
            <w:r>
              <w:rPr>
                <w:sz w:val="16"/>
              </w:rPr>
              <w:t>Hail</w:t>
            </w:r>
          </w:p>
        </w:tc>
        <w:tc>
          <w:tcPr>
            <w:tcW w:type="dxa" w:w="2346"/>
          </w:tcPr>
          <w:p>
            <w:pPr>
              <w:spacing w:after="0"/>
              <w:jc w:val="left"/>
            </w:pPr>
            <w:r>
              <w:rPr>
                <w:sz w:val="16"/>
              </w:rPr>
              <w:t>2.75 in</w:t>
            </w:r>
          </w:p>
        </w:tc>
        <w:tc>
          <w:tcPr>
            <w:tcW w:type="dxa" w:w="2738"/>
          </w:tcPr>
          <w:p>
            <w:pPr>
              <w:spacing w:after="0"/>
              <w:jc w:val="left"/>
            </w:pPr>
            <w:r>
              <w:rPr>
                <w:sz w:val="16"/>
              </w:rPr>
              <w:t>damage not recorded (pre-1996 record)</w:t>
            </w:r>
          </w:p>
        </w:tc>
        <w:tc>
          <w:tcPr>
            <w:tcW w:type="dxa" w:w="1046"/>
          </w:tcPr>
          <w:p>
            <w:pPr>
              <w:spacing w:after="0"/>
              <w:jc w:val="right"/>
            </w:pPr>
            <w:r>
              <w:rPr>
                <w:sz w:val="16"/>
              </w:rPr>
              <w:t>0, 0</w:t>
            </w:r>
          </w:p>
        </w:tc>
        <w:tc>
          <w:tcPr>
            <w:tcW w:type="dxa" w:w="1677"/>
          </w:tcPr>
          <w:p>
            <w:pPr>
              <w:spacing w:after="0"/>
              <w:jc w:val="left"/>
            </w:pPr>
            <w:r>
              <w:rPr>
                <w:sz w:val="16"/>
              </w:rPr>
              <w:t>location not recorded</w:t>
            </w:r>
          </w:p>
        </w:tc>
        <w:tc>
          <w:tcPr>
            <w:tcW w:type="dxa" w:w="1518"/>
          </w:tcPr>
          <w:p>
            <w:pPr>
              <w:spacing w:after="0"/>
              <w:jc w:val="left"/>
            </w:pPr>
          </w:p>
        </w:tc>
        <w:tc>
          <w:tcPr>
            <w:tcW w:type="dxa" w:w="258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3.76</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0.737</w:t>
            </w:r>
          </w:p>
        </w:tc>
        <w:tc>
          <w:tcPr>
            <w:tcW w:type="dxa" w:w="1447"/>
          </w:tcPr>
          <w:p>
            <w:pPr>
              <w:spacing w:after="0"/>
              <w:jc w:val="left"/>
            </w:pPr>
            <w:r>
              <w:rPr>
                <w:sz w:val="16"/>
              </w:rPr>
              <w:t>event-days per year</w:t>
            </w:r>
          </w:p>
        </w:tc>
        <w:tc>
          <w:tcPr>
            <w:tcW w:type="dxa" w:w="1576"/>
          </w:tcPr>
          <w:p>
            <w:pPr>
              <w:spacing w:after="0"/>
              <w:jc w:val="left"/>
            </w:pPr>
            <w:r>
              <w:rPr>
                <w:sz w:val="16"/>
              </w:rPr>
              <w:t>about 0.737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26.4</w:t>
            </w:r>
          </w:p>
        </w:tc>
        <w:tc>
          <w:tcPr>
            <w:tcW w:type="dxa" w:w="1447"/>
          </w:tcPr>
          <w:p>
            <w:pPr>
              <w:spacing w:after="0"/>
              <w:jc w:val="left"/>
            </w:pPr>
            <w:r>
              <w:rPr>
                <w:sz w:val="16"/>
              </w:rPr>
              <w:t>event-days per year</w:t>
            </w:r>
          </w:p>
        </w:tc>
        <w:tc>
          <w:tcPr>
            <w:tcW w:type="dxa" w:w="1576"/>
          </w:tcPr>
          <w:p>
            <w:pPr>
              <w:spacing w:after="0"/>
              <w:jc w:val="left"/>
            </w:pPr>
            <w:r>
              <w:rPr>
                <w:sz w:val="16"/>
              </w:rPr>
              <w:t>about 26.4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742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26.4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0.0805%</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w:t>
            </w:r>
          </w:p>
        </w:tc>
        <w:tc>
          <w:tcPr>
            <w:tcW w:type="dxa" w:w="1447"/>
          </w:tcPr>
          <w:p>
            <w:pPr>
              <w:spacing w:after="0"/>
              <w:jc w:val="left"/>
            </w:pPr>
            <w:r>
              <w:rPr>
                <w:sz w:val="16"/>
              </w:rPr>
              <w:t>events per year</w:t>
            </w:r>
          </w:p>
        </w:tc>
        <w:tc>
          <w:tcPr>
            <w:tcW w:type="dxa" w:w="1576"/>
          </w:tcPr>
          <w:p>
            <w:pPr>
              <w:spacing w:after="0"/>
              <w:jc w:val="left"/>
            </w:pPr>
            <w:r>
              <w:rPr>
                <w:sz w:val="16"/>
              </w:rPr>
              <w:t>about 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43.4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14.7</w:t>
            </w:r>
          </w:p>
        </w:tc>
        <w:tc>
          <w:tcPr>
            <w:tcW w:type="dxa" w:w="1447"/>
          </w:tcPr>
          <w:p>
            <w:pPr>
              <w:spacing w:after="0"/>
              <w:jc w:val="left"/>
            </w:pPr>
            <w:r>
              <w:rPr>
                <w:sz w:val="16"/>
              </w:rPr>
              <w:t>event-days per year</w:t>
            </w:r>
          </w:p>
        </w:tc>
        <w:tc>
          <w:tcPr>
            <w:tcW w:type="dxa" w:w="1576"/>
          </w:tcPr>
          <w:p>
            <w:pPr>
              <w:spacing w:after="0"/>
              <w:jc w:val="left"/>
            </w:pPr>
            <w:r>
              <w:rPr>
                <w:sz w:val="16"/>
              </w:rPr>
              <w:t>about 14.7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249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0.279</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87</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0.0735</w:t>
            </w:r>
          </w:p>
        </w:tc>
        <w:tc>
          <w:tcPr>
            <w:tcW w:type="dxa" w:w="1447"/>
          </w:tcPr>
          <w:p>
            <w:pPr>
              <w:spacing w:after="0"/>
              <w:jc w:val="left"/>
            </w:pPr>
            <w:r>
              <w:rPr>
                <w:sz w:val="16"/>
              </w:rPr>
              <w:t>event-days per year</w:t>
            </w:r>
          </w:p>
        </w:tc>
        <w:tc>
          <w:tcPr>
            <w:tcW w:type="dxa" w:w="1576"/>
          </w:tcPr>
          <w:p>
            <w:pPr>
              <w:spacing w:after="0"/>
              <w:jc w:val="left"/>
            </w:pPr>
            <w:r>
              <w:rPr>
                <w:sz w:val="16"/>
              </w:rPr>
              <w:t>about 0.0735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w:t>
            </w:r>
          </w:p>
        </w:tc>
        <w:tc>
          <w:tcPr>
            <w:tcW w:type="dxa" w:w="1447"/>
          </w:tcPr>
          <w:p>
            <w:pPr>
              <w:spacing w:after="0"/>
              <w:jc w:val="left"/>
            </w:pPr>
            <w:r>
              <w:rPr>
                <w:sz w:val="16"/>
              </w:rPr>
              <w:t>event-days per year</w:t>
            </w:r>
          </w:p>
        </w:tc>
        <w:tc>
          <w:tcPr>
            <w:tcW w:type="dxa" w:w="1576"/>
          </w:tcPr>
          <w:p>
            <w:pPr>
              <w:spacing w:after="0"/>
              <w:jc w:val="left"/>
            </w:pPr>
            <w:r>
              <w:rPr>
                <w:sz w:val="16"/>
              </w:rPr>
              <w:t>about 1.5 days per year</w:t>
            </w:r>
          </w:p>
        </w:tc>
        <w:tc>
          <w:tcPr>
            <w:tcW w:type="dxa" w:w="1037"/>
          </w:tcPr>
          <w:p>
            <w:pPr>
              <w:spacing w:after="0"/>
              <w:jc w:val="left"/>
            </w:pPr>
            <w:r>
              <w:rPr>
                <w:sz w:val="16"/>
              </w:rPr>
              <w:t>Likely</w:t>
            </w:r>
          </w:p>
        </w:tc>
        <w:tc>
          <w:tcPr>
            <w:tcW w:type="dxa" w:w="1758"/>
          </w:tcPr>
          <w:p>
            <w:pPr>
              <w:spacing w:after="0"/>
              <w:jc w:val="left"/>
            </w:pPr>
            <w:r>
              <w:rPr>
                <w:sz w:val="16"/>
              </w:rPr>
              <w:t>event-days in 23 of 30 years, 1996 to 2025 (76.7%)</w:t>
            </w:r>
          </w:p>
        </w:tc>
        <w:tc>
          <w:tcPr>
            <w:tcW w:type="dxa" w:w="1520"/>
          </w:tcPr>
          <w:p>
            <w:pPr>
              <w:spacing w:after="0"/>
              <w:jc w:val="right"/>
            </w:pPr>
            <w:r>
              <w:rPr>
                <w:sz w:val="16"/>
              </w:rPr>
              <w:t>42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0.0404</w:t>
            </w:r>
          </w:p>
        </w:tc>
        <w:tc>
          <w:tcPr>
            <w:tcW w:type="dxa" w:w="1447"/>
          </w:tcPr>
          <w:p>
            <w:pPr>
              <w:spacing w:after="0"/>
              <w:jc w:val="left"/>
            </w:pPr>
            <w:r>
              <w:rPr>
                <w:sz w:val="16"/>
              </w:rPr>
              <w:t>events per year (modeled)</w:t>
            </w:r>
          </w:p>
        </w:tc>
        <w:tc>
          <w:tcPr>
            <w:tcW w:type="dxa" w:w="1576"/>
          </w:tcPr>
          <w:p>
            <w:pPr>
              <w:spacing w:after="0"/>
              <w:jc w:val="left"/>
            </w:pPr>
            <w:r>
              <w:rPr>
                <w:sz w:val="16"/>
              </w:rPr>
              <w:t>about 1 in 25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91.2</w:t>
            </w:r>
          </w:p>
        </w:tc>
        <w:tc>
          <w:tcPr>
            <w:tcW w:type="dxa" w:w="1447"/>
          </w:tcPr>
          <w:p>
            <w:pPr>
              <w:spacing w:after="0"/>
              <w:jc w:val="left"/>
            </w:pPr>
            <w:r>
              <w:rPr>
                <w:sz w:val="16"/>
              </w:rPr>
              <w:t>days per year with a strike</w:t>
            </w:r>
          </w:p>
        </w:tc>
        <w:tc>
          <w:tcPr>
            <w:tcW w:type="dxa" w:w="1576"/>
          </w:tcPr>
          <w:p>
            <w:pPr>
              <w:spacing w:after="0"/>
              <w:jc w:val="left"/>
            </w:pPr>
            <w:r>
              <w:rPr>
                <w:sz w:val="16"/>
              </w:rPr>
              <w:t>about 91.2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1.06</w:t>
            </w:r>
          </w:p>
        </w:tc>
        <w:tc>
          <w:tcPr>
            <w:tcW w:type="dxa" w:w="1447"/>
          </w:tcPr>
          <w:p>
            <w:pPr>
              <w:spacing w:after="0"/>
              <w:jc w:val="left"/>
            </w:pPr>
            <w:r>
              <w:rPr>
                <w:sz w:val="16"/>
              </w:rPr>
              <w:t>events per year</w:t>
            </w:r>
          </w:p>
        </w:tc>
        <w:tc>
          <w:tcPr>
            <w:tcW w:type="dxa" w:w="1576"/>
          </w:tcPr>
          <w:p>
            <w:pPr>
              <w:spacing w:after="0"/>
              <w:jc w:val="left"/>
            </w:pPr>
            <w:r>
              <w:rPr>
                <w:sz w:val="16"/>
              </w:rPr>
              <w:t>about 1.06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0.263</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0.000164</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0.0164%</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0.842</w:t>
            </w:r>
          </w:p>
        </w:tc>
        <w:tc>
          <w:tcPr>
            <w:tcW w:type="dxa" w:w="1447"/>
          </w:tcPr>
          <w:p>
            <w:pPr>
              <w:spacing w:after="0"/>
              <w:jc w:val="left"/>
            </w:pPr>
            <w:r>
              <w:rPr>
                <w:sz w:val="16"/>
              </w:rPr>
              <w:t>event-days per year</w:t>
            </w:r>
          </w:p>
        </w:tc>
        <w:tc>
          <w:tcPr>
            <w:tcW w:type="dxa" w:w="1576"/>
          </w:tcPr>
          <w:p>
            <w:pPr>
              <w:spacing w:after="0"/>
              <w:jc w:val="left"/>
            </w:pPr>
            <w:r>
              <w:rPr>
                <w:sz w:val="16"/>
              </w:rPr>
              <w:t>about 0.842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16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26"/>
        <w:gridCol w:w="5662"/>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26"/>
            <w:shd w:val="clear" w:color="auto" w:fill="E8E8E8"/>
          </w:tcPr>
          <w:p>
            <w:pPr>
              <w:spacing w:after="0"/>
              <w:jc w:val="left"/>
            </w:pPr>
            <w:r>
              <w:rPr>
                <w:b/>
                <w:sz w:val="16"/>
              </w:rPr>
              <w:t>Tracts by rating</w:t>
            </w:r>
          </w:p>
        </w:tc>
        <w:tc>
          <w:tcPr>
            <w:tcW w:type="dxa" w:w="56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13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26"/>
          </w:tcPr>
          <w:p>
            <w:pPr>
              <w:spacing w:after="0"/>
              <w:jc w:val="left"/>
            </w:pPr>
            <w:r>
              <w:rPr>
                <w:sz w:val="16"/>
              </w:rPr>
              <w:t>Not Applicable 13</w:t>
            </w:r>
          </w:p>
        </w:tc>
        <w:tc>
          <w:tcPr>
            <w:tcW w:type="dxa" w:w="5662"/>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8 of 13</w:t>
            </w:r>
          </w:p>
        </w:tc>
        <w:tc>
          <w:tcPr>
            <w:tcW w:type="dxa" w:w="840"/>
          </w:tcPr>
          <w:p>
            <w:pPr>
              <w:spacing w:after="0"/>
              <w:jc w:val="right"/>
            </w:pPr>
            <w:r>
              <w:rPr>
                <w:sz w:val="16"/>
              </w:rPr>
              <w:t>72.0</w:t>
            </w:r>
          </w:p>
        </w:tc>
        <w:tc>
          <w:tcPr>
            <w:tcW w:type="dxa" w:w="680"/>
          </w:tcPr>
          <w:p>
            <w:pPr>
              <w:spacing w:after="0"/>
              <w:jc w:val="right"/>
            </w:pPr>
            <w:r>
              <w:rPr>
                <w:sz w:val="16"/>
              </w:rPr>
              <w:t>96.3</w:t>
            </w:r>
          </w:p>
        </w:tc>
        <w:tc>
          <w:tcPr>
            <w:tcW w:type="dxa" w:w="648"/>
          </w:tcPr>
          <w:p>
            <w:pPr>
              <w:spacing w:after="0"/>
              <w:jc w:val="right"/>
            </w:pPr>
            <w:r>
              <w:rPr>
                <w:sz w:val="16"/>
              </w:rPr>
              <w:t>100.0</w:t>
            </w:r>
          </w:p>
        </w:tc>
        <w:tc>
          <w:tcPr>
            <w:tcW w:type="dxa" w:w="4426"/>
          </w:tcPr>
          <w:p>
            <w:pPr>
              <w:spacing w:after="0"/>
              <w:jc w:val="left"/>
            </w:pPr>
            <w:r>
              <w:rPr>
                <w:sz w:val="16"/>
              </w:rPr>
              <w:t>Very High 2, Relatively High 2, Relatively Moderate 1, Relatively Low 2, Very Low 1, No Rating 5</w:t>
            </w:r>
          </w:p>
        </w:tc>
        <w:tc>
          <w:tcPr>
            <w:tcW w:type="dxa" w:w="5662"/>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13 of 13</w:t>
            </w:r>
          </w:p>
        </w:tc>
        <w:tc>
          <w:tcPr>
            <w:tcW w:type="dxa" w:w="840"/>
          </w:tcPr>
          <w:p>
            <w:pPr>
              <w:spacing w:after="0"/>
              <w:jc w:val="right"/>
            </w:pPr>
            <w:r>
              <w:rPr>
                <w:sz w:val="16"/>
              </w:rPr>
              <w:t>36.4</w:t>
            </w:r>
          </w:p>
        </w:tc>
        <w:tc>
          <w:tcPr>
            <w:tcW w:type="dxa" w:w="680"/>
          </w:tcPr>
          <w:p>
            <w:pPr>
              <w:spacing w:after="0"/>
              <w:jc w:val="right"/>
            </w:pPr>
            <w:r>
              <w:rPr>
                <w:sz w:val="16"/>
              </w:rPr>
              <w:t>63.8</w:t>
            </w:r>
          </w:p>
        </w:tc>
        <w:tc>
          <w:tcPr>
            <w:tcW w:type="dxa" w:w="648"/>
          </w:tcPr>
          <w:p>
            <w:pPr>
              <w:spacing w:after="0"/>
              <w:jc w:val="right"/>
            </w:pPr>
            <w:r>
              <w:rPr>
                <w:sz w:val="16"/>
              </w:rPr>
              <w:t>85.6</w:t>
            </w:r>
          </w:p>
        </w:tc>
        <w:tc>
          <w:tcPr>
            <w:tcW w:type="dxa" w:w="4426"/>
          </w:tcPr>
          <w:p>
            <w:pPr>
              <w:spacing w:after="0"/>
              <w:jc w:val="left"/>
            </w:pPr>
            <w:r>
              <w:rPr>
                <w:sz w:val="16"/>
              </w:rPr>
              <w:t>Relatively High 2, Relatively Moderate 9, Relatively Low 2</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8 of 13</w:t>
            </w:r>
          </w:p>
        </w:tc>
        <w:tc>
          <w:tcPr>
            <w:tcW w:type="dxa" w:w="840"/>
          </w:tcPr>
          <w:p>
            <w:pPr>
              <w:spacing w:after="0"/>
              <w:jc w:val="right"/>
            </w:pPr>
            <w:r>
              <w:rPr>
                <w:sz w:val="16"/>
              </w:rPr>
              <w:t>70.1</w:t>
            </w:r>
          </w:p>
        </w:tc>
        <w:tc>
          <w:tcPr>
            <w:tcW w:type="dxa" w:w="680"/>
          </w:tcPr>
          <w:p>
            <w:pPr>
              <w:spacing w:after="0"/>
              <w:jc w:val="right"/>
            </w:pPr>
            <w:r>
              <w:rPr>
                <w:sz w:val="16"/>
              </w:rPr>
              <w:t>79.3</w:t>
            </w:r>
          </w:p>
        </w:tc>
        <w:tc>
          <w:tcPr>
            <w:tcW w:type="dxa" w:w="648"/>
          </w:tcPr>
          <w:p>
            <w:pPr>
              <w:spacing w:after="0"/>
              <w:jc w:val="right"/>
            </w:pPr>
            <w:r>
              <w:rPr>
                <w:sz w:val="16"/>
              </w:rPr>
              <w:t>97.3</w:t>
            </w:r>
          </w:p>
        </w:tc>
        <w:tc>
          <w:tcPr>
            <w:tcW w:type="dxa" w:w="4426"/>
          </w:tcPr>
          <w:p>
            <w:pPr>
              <w:spacing w:after="0"/>
              <w:jc w:val="left"/>
            </w:pPr>
            <w:r>
              <w:rPr>
                <w:sz w:val="16"/>
              </w:rPr>
              <w:t>Relatively Moderate 1, Relatively Low 3, Very Low 4, No Rating 5</w:t>
            </w:r>
          </w:p>
        </w:tc>
        <w:tc>
          <w:tcPr>
            <w:tcW w:type="dxa" w:w="566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13 of 13</w:t>
            </w:r>
          </w:p>
        </w:tc>
        <w:tc>
          <w:tcPr>
            <w:tcW w:type="dxa" w:w="840"/>
          </w:tcPr>
          <w:p>
            <w:pPr>
              <w:spacing w:after="0"/>
              <w:jc w:val="right"/>
            </w:pPr>
            <w:r>
              <w:rPr>
                <w:sz w:val="16"/>
              </w:rPr>
              <w:t>9.5</w:t>
            </w:r>
          </w:p>
        </w:tc>
        <w:tc>
          <w:tcPr>
            <w:tcW w:type="dxa" w:w="680"/>
          </w:tcPr>
          <w:p>
            <w:pPr>
              <w:spacing w:after="0"/>
              <w:jc w:val="right"/>
            </w:pPr>
            <w:r>
              <w:rPr>
                <w:sz w:val="16"/>
              </w:rPr>
              <w:t>21.6</w:t>
            </w:r>
          </w:p>
        </w:tc>
        <w:tc>
          <w:tcPr>
            <w:tcW w:type="dxa" w:w="648"/>
          </w:tcPr>
          <w:p>
            <w:pPr>
              <w:spacing w:after="0"/>
              <w:jc w:val="right"/>
            </w:pPr>
            <w:r>
              <w:rPr>
                <w:sz w:val="16"/>
              </w:rPr>
              <w:t>41.7</w:t>
            </w:r>
          </w:p>
        </w:tc>
        <w:tc>
          <w:tcPr>
            <w:tcW w:type="dxa" w:w="4426"/>
          </w:tcPr>
          <w:p>
            <w:pPr>
              <w:spacing w:after="0"/>
              <w:jc w:val="left"/>
            </w:pPr>
            <w:r>
              <w:rPr>
                <w:sz w:val="16"/>
              </w:rPr>
              <w:t>Relatively Low 1, Very Low 12</w:t>
            </w:r>
          </w:p>
        </w:tc>
        <w:tc>
          <w:tcPr>
            <w:tcW w:type="dxa" w:w="5662"/>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13 of 13</w:t>
            </w:r>
          </w:p>
        </w:tc>
        <w:tc>
          <w:tcPr>
            <w:tcW w:type="dxa" w:w="840"/>
          </w:tcPr>
          <w:p>
            <w:pPr>
              <w:spacing w:after="0"/>
              <w:jc w:val="right"/>
            </w:pPr>
            <w:r>
              <w:rPr>
                <w:sz w:val="16"/>
              </w:rPr>
              <w:t>38.1</w:t>
            </w:r>
          </w:p>
        </w:tc>
        <w:tc>
          <w:tcPr>
            <w:tcW w:type="dxa" w:w="680"/>
          </w:tcPr>
          <w:p>
            <w:pPr>
              <w:spacing w:after="0"/>
              <w:jc w:val="right"/>
            </w:pPr>
            <w:r>
              <w:rPr>
                <w:sz w:val="16"/>
              </w:rPr>
              <w:t>64.8</w:t>
            </w:r>
          </w:p>
        </w:tc>
        <w:tc>
          <w:tcPr>
            <w:tcW w:type="dxa" w:w="648"/>
          </w:tcPr>
          <w:p>
            <w:pPr>
              <w:spacing w:after="0"/>
              <w:jc w:val="right"/>
            </w:pPr>
            <w:r>
              <w:rPr>
                <w:sz w:val="16"/>
              </w:rPr>
              <w:t>78.1</w:t>
            </w:r>
          </w:p>
        </w:tc>
        <w:tc>
          <w:tcPr>
            <w:tcW w:type="dxa" w:w="4426"/>
          </w:tcPr>
          <w:p>
            <w:pPr>
              <w:spacing w:after="0"/>
              <w:jc w:val="left"/>
            </w:pPr>
            <w:r>
              <w:rPr>
                <w:sz w:val="16"/>
              </w:rPr>
              <w:t>Relatively Moderate 5, Relatively Low 8</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13 of 13</w:t>
            </w:r>
          </w:p>
        </w:tc>
        <w:tc>
          <w:tcPr>
            <w:tcW w:type="dxa" w:w="840"/>
          </w:tcPr>
          <w:p>
            <w:pPr>
              <w:spacing w:after="0"/>
              <w:jc w:val="right"/>
            </w:pPr>
            <w:r>
              <w:rPr>
                <w:sz w:val="16"/>
              </w:rPr>
              <w:t>40.0</w:t>
            </w:r>
          </w:p>
        </w:tc>
        <w:tc>
          <w:tcPr>
            <w:tcW w:type="dxa" w:w="680"/>
          </w:tcPr>
          <w:p>
            <w:pPr>
              <w:spacing w:after="0"/>
              <w:jc w:val="right"/>
            </w:pPr>
            <w:r>
              <w:rPr>
                <w:sz w:val="16"/>
              </w:rPr>
              <w:t>76.4</w:t>
            </w:r>
          </w:p>
        </w:tc>
        <w:tc>
          <w:tcPr>
            <w:tcW w:type="dxa" w:w="648"/>
          </w:tcPr>
          <w:p>
            <w:pPr>
              <w:spacing w:after="0"/>
              <w:jc w:val="right"/>
            </w:pPr>
            <w:r>
              <w:rPr>
                <w:sz w:val="16"/>
              </w:rPr>
              <w:t>93.2</w:t>
            </w:r>
          </w:p>
        </w:tc>
        <w:tc>
          <w:tcPr>
            <w:tcW w:type="dxa" w:w="4426"/>
          </w:tcPr>
          <w:p>
            <w:pPr>
              <w:spacing w:after="0"/>
              <w:jc w:val="left"/>
            </w:pPr>
            <w:r>
              <w:rPr>
                <w:sz w:val="16"/>
              </w:rPr>
              <w:t>Relatively High 5, Relatively Moderate 6, Relatively Low 2</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13 of 13</w:t>
            </w:r>
          </w:p>
        </w:tc>
        <w:tc>
          <w:tcPr>
            <w:tcW w:type="dxa" w:w="840"/>
          </w:tcPr>
          <w:p>
            <w:pPr>
              <w:spacing w:after="0"/>
              <w:jc w:val="right"/>
            </w:pPr>
            <w:r>
              <w:rPr>
                <w:sz w:val="16"/>
              </w:rPr>
              <w:t>89.7</w:t>
            </w:r>
          </w:p>
        </w:tc>
        <w:tc>
          <w:tcPr>
            <w:tcW w:type="dxa" w:w="680"/>
          </w:tcPr>
          <w:p>
            <w:pPr>
              <w:spacing w:after="0"/>
              <w:jc w:val="right"/>
            </w:pPr>
            <w:r>
              <w:rPr>
                <w:sz w:val="16"/>
              </w:rPr>
              <w:t>97.6</w:t>
            </w:r>
          </w:p>
        </w:tc>
        <w:tc>
          <w:tcPr>
            <w:tcW w:type="dxa" w:w="648"/>
          </w:tcPr>
          <w:p>
            <w:pPr>
              <w:spacing w:after="0"/>
              <w:jc w:val="right"/>
            </w:pPr>
            <w:r>
              <w:rPr>
                <w:sz w:val="16"/>
              </w:rPr>
              <w:t>99.7</w:t>
            </w:r>
          </w:p>
        </w:tc>
        <w:tc>
          <w:tcPr>
            <w:tcW w:type="dxa" w:w="4426"/>
          </w:tcPr>
          <w:p>
            <w:pPr>
              <w:spacing w:after="0"/>
              <w:jc w:val="left"/>
            </w:pPr>
            <w:r>
              <w:rPr>
                <w:sz w:val="16"/>
              </w:rPr>
              <w:t>Very High 7, Relatively High 4, Relatively Moderate 2</w:t>
            </w:r>
          </w:p>
        </w:tc>
        <w:tc>
          <w:tcPr>
            <w:tcW w:type="dxa" w:w="5662"/>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13 of 13</w:t>
            </w:r>
          </w:p>
        </w:tc>
        <w:tc>
          <w:tcPr>
            <w:tcW w:type="dxa" w:w="840"/>
          </w:tcPr>
          <w:p>
            <w:pPr>
              <w:spacing w:after="0"/>
              <w:jc w:val="right"/>
            </w:pPr>
            <w:r>
              <w:rPr>
                <w:sz w:val="16"/>
              </w:rPr>
              <w:t>1.3</w:t>
            </w:r>
          </w:p>
        </w:tc>
        <w:tc>
          <w:tcPr>
            <w:tcW w:type="dxa" w:w="680"/>
          </w:tcPr>
          <w:p>
            <w:pPr>
              <w:spacing w:after="0"/>
              <w:jc w:val="right"/>
            </w:pPr>
            <w:r>
              <w:rPr>
                <w:sz w:val="16"/>
              </w:rPr>
              <w:t>2.9</w:t>
            </w:r>
          </w:p>
        </w:tc>
        <w:tc>
          <w:tcPr>
            <w:tcW w:type="dxa" w:w="648"/>
          </w:tcPr>
          <w:p>
            <w:pPr>
              <w:spacing w:after="0"/>
              <w:jc w:val="right"/>
            </w:pPr>
            <w:r>
              <w:rPr>
                <w:sz w:val="16"/>
              </w:rPr>
              <w:t>43.1</w:t>
            </w:r>
          </w:p>
        </w:tc>
        <w:tc>
          <w:tcPr>
            <w:tcW w:type="dxa" w:w="4426"/>
          </w:tcPr>
          <w:p>
            <w:pPr>
              <w:spacing w:after="0"/>
              <w:jc w:val="left"/>
            </w:pPr>
            <w:r>
              <w:rPr>
                <w:sz w:val="16"/>
              </w:rPr>
              <w:t>Relatively Low 1, Very Low 12</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13 of 13</w:t>
            </w:r>
          </w:p>
        </w:tc>
        <w:tc>
          <w:tcPr>
            <w:tcW w:type="dxa" w:w="840"/>
          </w:tcPr>
          <w:p>
            <w:pPr>
              <w:spacing w:after="0"/>
              <w:jc w:val="right"/>
            </w:pPr>
            <w:r>
              <w:rPr>
                <w:sz w:val="16"/>
              </w:rPr>
              <w:t>1.0</w:t>
            </w:r>
          </w:p>
        </w:tc>
        <w:tc>
          <w:tcPr>
            <w:tcW w:type="dxa" w:w="680"/>
          </w:tcPr>
          <w:p>
            <w:pPr>
              <w:spacing w:after="0"/>
              <w:jc w:val="right"/>
            </w:pPr>
            <w:r>
              <w:rPr>
                <w:sz w:val="16"/>
              </w:rPr>
              <w:t>36.6</w:t>
            </w:r>
          </w:p>
        </w:tc>
        <w:tc>
          <w:tcPr>
            <w:tcW w:type="dxa" w:w="648"/>
          </w:tcPr>
          <w:p>
            <w:pPr>
              <w:spacing w:after="0"/>
              <w:jc w:val="right"/>
            </w:pPr>
            <w:r>
              <w:rPr>
                <w:sz w:val="16"/>
              </w:rPr>
              <w:t>93.5</w:t>
            </w:r>
          </w:p>
        </w:tc>
        <w:tc>
          <w:tcPr>
            <w:tcW w:type="dxa" w:w="4426"/>
          </w:tcPr>
          <w:p>
            <w:pPr>
              <w:spacing w:after="0"/>
              <w:jc w:val="left"/>
            </w:pPr>
            <w:r>
              <w:rPr>
                <w:sz w:val="16"/>
              </w:rPr>
              <w:t>Relatively High 1, Relatively Moderate 4, Relatively Low 4, Very Low 4</w:t>
            </w:r>
          </w:p>
        </w:tc>
        <w:tc>
          <w:tcPr>
            <w:tcW w:type="dxa" w:w="5662"/>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13 of 13</w:t>
            </w:r>
          </w:p>
        </w:tc>
        <w:tc>
          <w:tcPr>
            <w:tcW w:type="dxa" w:w="840"/>
          </w:tcPr>
          <w:p>
            <w:pPr>
              <w:spacing w:after="0"/>
              <w:jc w:val="right"/>
            </w:pPr>
            <w:r>
              <w:rPr>
                <w:sz w:val="16"/>
              </w:rPr>
              <w:t>24.3</w:t>
            </w:r>
          </w:p>
        </w:tc>
        <w:tc>
          <w:tcPr>
            <w:tcW w:type="dxa" w:w="680"/>
          </w:tcPr>
          <w:p>
            <w:pPr>
              <w:spacing w:after="0"/>
              <w:jc w:val="right"/>
            </w:pPr>
            <w:r>
              <w:rPr>
                <w:sz w:val="16"/>
              </w:rPr>
              <w:t>36.6</w:t>
            </w:r>
          </w:p>
        </w:tc>
        <w:tc>
          <w:tcPr>
            <w:tcW w:type="dxa" w:w="648"/>
          </w:tcPr>
          <w:p>
            <w:pPr>
              <w:spacing w:after="0"/>
              <w:jc w:val="right"/>
            </w:pPr>
            <w:r>
              <w:rPr>
                <w:sz w:val="16"/>
              </w:rPr>
              <w:t>66.0</w:t>
            </w:r>
          </w:p>
        </w:tc>
        <w:tc>
          <w:tcPr>
            <w:tcW w:type="dxa" w:w="4426"/>
          </w:tcPr>
          <w:p>
            <w:pPr>
              <w:spacing w:after="0"/>
              <w:jc w:val="left"/>
            </w:pPr>
            <w:r>
              <w:rPr>
                <w:sz w:val="16"/>
              </w:rPr>
              <w:t>Very Low 13</w:t>
            </w:r>
          </w:p>
        </w:tc>
        <w:tc>
          <w:tcPr>
            <w:tcW w:type="dxa" w:w="5662"/>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13 of 13</w:t>
            </w:r>
          </w:p>
        </w:tc>
        <w:tc>
          <w:tcPr>
            <w:tcW w:type="dxa" w:w="840"/>
          </w:tcPr>
          <w:p>
            <w:pPr>
              <w:spacing w:after="0"/>
              <w:jc w:val="right"/>
            </w:pPr>
            <w:r>
              <w:rPr>
                <w:sz w:val="16"/>
              </w:rPr>
              <w:t>42.7</w:t>
            </w:r>
          </w:p>
        </w:tc>
        <w:tc>
          <w:tcPr>
            <w:tcW w:type="dxa" w:w="680"/>
          </w:tcPr>
          <w:p>
            <w:pPr>
              <w:spacing w:after="0"/>
              <w:jc w:val="right"/>
            </w:pPr>
            <w:r>
              <w:rPr>
                <w:sz w:val="16"/>
              </w:rPr>
              <w:t>79.4</w:t>
            </w:r>
          </w:p>
        </w:tc>
        <w:tc>
          <w:tcPr>
            <w:tcW w:type="dxa" w:w="648"/>
          </w:tcPr>
          <w:p>
            <w:pPr>
              <w:spacing w:after="0"/>
              <w:jc w:val="right"/>
            </w:pPr>
            <w:r>
              <w:rPr>
                <w:sz w:val="16"/>
              </w:rPr>
              <w:t>96.7</w:t>
            </w:r>
          </w:p>
        </w:tc>
        <w:tc>
          <w:tcPr>
            <w:tcW w:type="dxa" w:w="4426"/>
          </w:tcPr>
          <w:p>
            <w:pPr>
              <w:spacing w:after="0"/>
              <w:jc w:val="left"/>
            </w:pPr>
            <w:r>
              <w:rPr>
                <w:sz w:val="16"/>
              </w:rPr>
              <w:t>Very High 1, Relatively High 6, Relatively Moderate 4, Relatively Low 2</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13 of 13</w:t>
            </w:r>
          </w:p>
        </w:tc>
        <w:tc>
          <w:tcPr>
            <w:tcW w:type="dxa" w:w="840"/>
          </w:tcPr>
          <w:p>
            <w:pPr>
              <w:spacing w:after="0"/>
              <w:jc w:val="right"/>
            </w:pPr>
            <w:r>
              <w:rPr>
                <w:sz w:val="16"/>
              </w:rPr>
              <w:t>18.7</w:t>
            </w:r>
          </w:p>
        </w:tc>
        <w:tc>
          <w:tcPr>
            <w:tcW w:type="dxa" w:w="680"/>
          </w:tcPr>
          <w:p>
            <w:pPr>
              <w:spacing w:after="0"/>
              <w:jc w:val="right"/>
            </w:pPr>
            <w:r>
              <w:rPr>
                <w:sz w:val="16"/>
              </w:rPr>
              <w:t>45.9</w:t>
            </w:r>
          </w:p>
        </w:tc>
        <w:tc>
          <w:tcPr>
            <w:tcW w:type="dxa" w:w="648"/>
          </w:tcPr>
          <w:p>
            <w:pPr>
              <w:spacing w:after="0"/>
              <w:jc w:val="right"/>
            </w:pPr>
            <w:r>
              <w:rPr>
                <w:sz w:val="16"/>
              </w:rPr>
              <w:t>66.3</w:t>
            </w:r>
          </w:p>
        </w:tc>
        <w:tc>
          <w:tcPr>
            <w:tcW w:type="dxa" w:w="4426"/>
          </w:tcPr>
          <w:p>
            <w:pPr>
              <w:spacing w:after="0"/>
              <w:jc w:val="left"/>
            </w:pPr>
            <w:r>
              <w:rPr>
                <w:sz w:val="16"/>
              </w:rPr>
              <w:t>Relatively Moderate 3, Relatively Low 8, Very Low 2</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13 of 13</w:t>
            </w:r>
          </w:p>
        </w:tc>
        <w:tc>
          <w:tcPr>
            <w:tcW w:type="dxa" w:w="840"/>
          </w:tcPr>
          <w:p>
            <w:pPr>
              <w:spacing w:after="0"/>
              <w:jc w:val="right"/>
            </w:pPr>
            <w:r>
              <w:rPr>
                <w:sz w:val="16"/>
              </w:rPr>
              <w:t>51.6</w:t>
            </w:r>
          </w:p>
        </w:tc>
        <w:tc>
          <w:tcPr>
            <w:tcW w:type="dxa" w:w="680"/>
          </w:tcPr>
          <w:p>
            <w:pPr>
              <w:spacing w:after="0"/>
              <w:jc w:val="right"/>
            </w:pPr>
            <w:r>
              <w:rPr>
                <w:sz w:val="16"/>
              </w:rPr>
              <w:t>80.7</w:t>
            </w:r>
          </w:p>
        </w:tc>
        <w:tc>
          <w:tcPr>
            <w:tcW w:type="dxa" w:w="648"/>
          </w:tcPr>
          <w:p>
            <w:pPr>
              <w:spacing w:after="0"/>
              <w:jc w:val="right"/>
            </w:pPr>
            <w:r>
              <w:rPr>
                <w:sz w:val="16"/>
              </w:rPr>
              <w:t>96.4</w:t>
            </w:r>
          </w:p>
        </w:tc>
        <w:tc>
          <w:tcPr>
            <w:tcW w:type="dxa" w:w="4426"/>
          </w:tcPr>
          <w:p>
            <w:pPr>
              <w:spacing w:after="0"/>
              <w:jc w:val="left"/>
            </w:pPr>
            <w:r>
              <w:rPr>
                <w:sz w:val="16"/>
              </w:rPr>
              <w:t>Very High 2, Relatively High 6, Relatively Moderate 3, Relatively Low 2</w:t>
            </w:r>
          </w:p>
        </w:tc>
        <w:tc>
          <w:tcPr>
            <w:tcW w:type="dxa" w:w="5662"/>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13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26"/>
          </w:tcPr>
          <w:p>
            <w:pPr>
              <w:spacing w:after="0"/>
              <w:jc w:val="left"/>
            </w:pPr>
            <w:r>
              <w:rPr>
                <w:sz w:val="16"/>
              </w:rPr>
              <w:t>Insufficient Data 13</w:t>
            </w:r>
          </w:p>
        </w:tc>
        <w:tc>
          <w:tcPr>
            <w:tcW w:type="dxa" w:w="5662"/>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13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26"/>
          </w:tcPr>
          <w:p>
            <w:pPr>
              <w:spacing w:after="0"/>
              <w:jc w:val="left"/>
            </w:pPr>
            <w:r>
              <w:rPr>
                <w:sz w:val="16"/>
              </w:rPr>
              <w:t>Not Applicable 13</w:t>
            </w:r>
          </w:p>
        </w:tc>
        <w:tc>
          <w:tcPr>
            <w:tcW w:type="dxa" w:w="5662"/>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12 of 13</w:t>
            </w:r>
          </w:p>
        </w:tc>
        <w:tc>
          <w:tcPr>
            <w:tcW w:type="dxa" w:w="840"/>
          </w:tcPr>
          <w:p>
            <w:pPr>
              <w:spacing w:after="0"/>
              <w:jc w:val="right"/>
            </w:pPr>
            <w:r>
              <w:rPr>
                <w:sz w:val="16"/>
              </w:rPr>
              <w:t>19.0</w:t>
            </w:r>
          </w:p>
        </w:tc>
        <w:tc>
          <w:tcPr>
            <w:tcW w:type="dxa" w:w="680"/>
          </w:tcPr>
          <w:p>
            <w:pPr>
              <w:spacing w:after="0"/>
              <w:jc w:val="right"/>
            </w:pPr>
            <w:r>
              <w:rPr>
                <w:sz w:val="16"/>
              </w:rPr>
              <w:t>53.0</w:t>
            </w:r>
          </w:p>
        </w:tc>
        <w:tc>
          <w:tcPr>
            <w:tcW w:type="dxa" w:w="648"/>
          </w:tcPr>
          <w:p>
            <w:pPr>
              <w:spacing w:after="0"/>
              <w:jc w:val="right"/>
            </w:pPr>
            <w:r>
              <w:rPr>
                <w:sz w:val="16"/>
              </w:rPr>
              <w:t>76.2</w:t>
            </w:r>
          </w:p>
        </w:tc>
        <w:tc>
          <w:tcPr>
            <w:tcW w:type="dxa" w:w="4426"/>
          </w:tcPr>
          <w:p>
            <w:pPr>
              <w:spacing w:after="0"/>
              <w:jc w:val="left"/>
            </w:pPr>
            <w:r>
              <w:rPr>
                <w:sz w:val="16"/>
              </w:rPr>
              <w:t>Relatively Low 2, Very Low 10, No Rating 1</w:t>
            </w:r>
          </w:p>
        </w:tc>
        <w:tc>
          <w:tcPr>
            <w:tcW w:type="dxa" w:w="5662"/>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13 of 13</w:t>
            </w:r>
          </w:p>
        </w:tc>
        <w:tc>
          <w:tcPr>
            <w:tcW w:type="dxa" w:w="840"/>
          </w:tcPr>
          <w:p>
            <w:pPr>
              <w:spacing w:after="0"/>
              <w:jc w:val="right"/>
            </w:pPr>
            <w:r>
              <w:rPr>
                <w:sz w:val="16"/>
              </w:rPr>
              <w:t>26.2</w:t>
            </w:r>
          </w:p>
        </w:tc>
        <w:tc>
          <w:tcPr>
            <w:tcW w:type="dxa" w:w="680"/>
          </w:tcPr>
          <w:p>
            <w:pPr>
              <w:spacing w:after="0"/>
              <w:jc w:val="right"/>
            </w:pPr>
            <w:r>
              <w:rPr>
                <w:sz w:val="16"/>
              </w:rPr>
              <w:t>45.5</w:t>
            </w:r>
          </w:p>
        </w:tc>
        <w:tc>
          <w:tcPr>
            <w:tcW w:type="dxa" w:w="648"/>
          </w:tcPr>
          <w:p>
            <w:pPr>
              <w:spacing w:after="0"/>
              <w:jc w:val="right"/>
            </w:pPr>
            <w:r>
              <w:rPr>
                <w:sz w:val="16"/>
              </w:rPr>
              <w:t>67.6</w:t>
            </w:r>
          </w:p>
        </w:tc>
        <w:tc>
          <w:tcPr>
            <w:tcW w:type="dxa" w:w="4426"/>
          </w:tcPr>
          <w:p>
            <w:pPr>
              <w:spacing w:after="0"/>
              <w:jc w:val="left"/>
            </w:pPr>
            <w:r>
              <w:rPr>
                <w:sz w:val="16"/>
              </w:rPr>
              <w:t>Relatively Moderate 6, Relatively Low 7</w:t>
            </w:r>
          </w:p>
        </w:tc>
        <w:tc>
          <w:tcPr>
            <w:tcW w:type="dxa" w:w="566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4"/>
        <w:gridCol w:w="704"/>
        <w:gridCol w:w="2739"/>
        <w:gridCol w:w="2739"/>
        <w:gridCol w:w="1537"/>
        <w:gridCol w:w="1870"/>
        <w:gridCol w:w="2708"/>
      </w:tblGrid>
      <w:tr>
        <w:trPr>
          <w:cantSplit/>
          <w:tblHeader/>
        </w:trPr>
        <w:tc>
          <w:tcPr>
            <w:tcW w:type="dxa" w:w="1814"/>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7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8"/>
            <w:shd w:val="clear" w:color="auto" w:fill="E8E8E8"/>
          </w:tcPr>
          <w:p>
            <w:pPr>
              <w:spacing w:after="0"/>
              <w:jc w:val="left"/>
            </w:pPr>
            <w:r>
              <w:rPr>
                <w:b/>
                <w:sz w:val="16"/>
              </w:rPr>
              <w:t>Notes</w:t>
            </w:r>
          </w:p>
        </w:tc>
      </w:tr>
      <w:tr>
        <w:trPr>
          <w:cantSplit/>
        </w:trPr>
        <w:tc>
          <w:tcPr>
            <w:tcW w:type="dxa" w:w="1814"/>
          </w:tcPr>
          <w:p>
            <w:pPr>
              <w:spacing w:after="0"/>
              <w:jc w:val="left"/>
            </w:pPr>
            <w:r>
              <w:rPr>
                <w:sz w:val="16"/>
              </w:rPr>
              <w:t>St. Charles Parish</w:t>
            </w:r>
          </w:p>
        </w:tc>
        <w:tc>
          <w:tcPr>
            <w:tcW w:type="dxa" w:w="704"/>
          </w:tcPr>
          <w:p>
            <w:pPr>
              <w:spacing w:after="0"/>
              <w:jc w:val="left"/>
            </w:pPr>
            <w:r>
              <w:rPr>
                <w:sz w:val="16"/>
              </w:rPr>
              <w:t>County</w:t>
            </w:r>
          </w:p>
        </w:tc>
        <w:tc>
          <w:tcPr>
            <w:tcW w:type="dxa" w:w="2739"/>
          </w:tcPr>
          <w:p>
            <w:pPr>
              <w:spacing w:after="0"/>
              <w:jc w:val="left"/>
            </w:pPr>
            <w:r>
              <w:rPr>
                <w:sz w:val="16"/>
              </w:rPr>
              <w:t>Approved, expires 2030-09-09</w:t>
            </w:r>
          </w:p>
        </w:tc>
        <w:tc>
          <w:tcPr>
            <w:tcW w:type="dxa" w:w="2739"/>
          </w:tcPr>
          <w:p>
            <w:pPr>
              <w:spacing w:after="0"/>
              <w:jc w:val="right"/>
            </w:pPr>
            <w:r>
              <w:rPr>
                <w:sz w:val="16"/>
              </w:rPr>
              <w:t>FMA RL 180, SRL 255; any 875</w:t>
            </w:r>
          </w:p>
        </w:tc>
        <w:tc>
          <w:tcPr>
            <w:tcW w:type="dxa" w:w="1537"/>
          </w:tcPr>
          <w:p>
            <w:pPr>
              <w:spacing w:after="0"/>
              <w:jc w:val="right"/>
            </w:pPr>
            <w:r>
              <w:rPr>
                <w:sz w:val="16"/>
              </w:rPr>
              <w:t>$63,666,132.29</w:t>
            </w:r>
          </w:p>
        </w:tc>
        <w:tc>
          <w:tcPr>
            <w:tcW w:type="dxa" w:w="1870"/>
          </w:tcPr>
          <w:p>
            <w:pPr>
              <w:spacing w:after="0"/>
              <w:jc w:val="right"/>
            </w:pPr>
            <w:r>
              <w:rPr>
                <w:sz w:val="16"/>
              </w:rPr>
              <w:t>0; 0</w:t>
            </w:r>
          </w:p>
        </w:tc>
        <w:tc>
          <w:tcPr>
            <w:tcW w:type="dxa" w:w="2708"/>
          </w:tcPr>
          <w:p>
            <w:pPr>
              <w:spacing w:after="0"/>
              <w:jc w:val="left"/>
            </w:pPr>
            <w:r>
              <w:rPr>
                <w:sz w:val="16"/>
              </w:rPr>
              <w:t>Includes $137,654.87 for declarations not counted as hazard incidents (DR-4484-LA).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2025-09-10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$2,155,645,040</w:t>
            </w:r>
          </w:p>
        </w:tc>
        <w:tc>
          <w:tcPr>
            <w:tcW w:type="dxa" w:w="1132"/>
          </w:tcPr>
          <w:p>
            <w:pPr>
              <w:spacing w:after="0"/>
              <w:jc w:val="right"/>
            </w:pPr>
          </w:p>
        </w:tc>
        <w:tc>
          <w:tcPr>
            <w:tcW w:type="dxa" w:w="1042"/>
          </w:tcPr>
          <w:p>
            <w:pPr>
              <w:spacing w:after="0"/>
              <w:jc w:val="right"/>
            </w:pPr>
            <w:r>
              <w:rPr>
                <w:sz w:val="16"/>
              </w:rPr>
              <w:t>13,242</w:t>
            </w:r>
          </w:p>
        </w:tc>
        <w:tc>
          <w:tcPr>
            <w:tcW w:type="dxa" w:w="1126"/>
          </w:tcPr>
          <w:p>
            <w:pPr>
              <w:spacing w:after="0"/>
              <w:jc w:val="right"/>
            </w:pPr>
            <w:r>
              <w:rPr>
                <w:sz w:val="16"/>
              </w:rPr>
              <w:t>$10,850,101</w:t>
            </w:r>
          </w:p>
        </w:tc>
        <w:tc>
          <w:tcPr>
            <w:tcW w:type="dxa" w:w="1126"/>
          </w:tcPr>
          <w:p>
            <w:pPr>
              <w:spacing w:after="0"/>
              <w:jc w:val="right"/>
            </w:pPr>
          </w:p>
        </w:tc>
        <w:tc>
          <w:tcPr>
            <w:tcW w:type="dxa" w:w="1155"/>
          </w:tcPr>
          <w:p>
            <w:pPr>
              <w:spacing w:after="0"/>
              <w:jc w:val="right"/>
            </w:pPr>
            <w:r>
              <w:rPr>
                <w:sz w:val="16"/>
              </w:rPr>
              <w:t>$2,238,555</w:t>
            </w:r>
          </w:p>
        </w:tc>
        <w:tc>
          <w:tcPr>
            <w:tcW w:type="dxa" w:w="1305"/>
          </w:tcPr>
          <w:p>
            <w:pPr>
              <w:spacing w:after="0"/>
              <w:jc w:val="right"/>
            </w:pPr>
            <w:r>
              <w:rPr>
                <w:sz w:val="16"/>
              </w:rPr>
              <w:t>0.503%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$11,347</w:t>
            </w:r>
          </w:p>
        </w:tc>
        <w:tc>
          <w:tcPr>
            <w:tcW w:type="dxa" w:w="1126"/>
          </w:tcPr>
          <w:p>
            <w:pPr>
              <w:spacing w:after="0"/>
              <w:jc w:val="right"/>
            </w:pPr>
            <w:r>
              <w:rPr>
                <w:sz w:val="16"/>
              </w:rPr>
              <w:t>$109</w:t>
            </w:r>
          </w:p>
        </w:tc>
        <w:tc>
          <w:tcPr>
            <w:tcW w:type="dxa" w:w="1155"/>
          </w:tcPr>
          <w:p>
            <w:pPr>
              <w:spacing w:after="0"/>
              <w:jc w:val="right"/>
            </w:pPr>
            <w:r>
              <w:rPr>
                <w:sz w:val="16"/>
              </w:rPr>
              <w:t>$1,361,430</w:t>
            </w:r>
          </w:p>
        </w:tc>
        <w:tc>
          <w:tcPr>
            <w:tcW w:type="dxa" w:w="1305"/>
          </w:tcPr>
          <w:p>
            <w:pPr>
              <w:spacing w:after="0"/>
              <w:jc w:val="right"/>
            </w:pPr>
            <w:r>
              <w:rPr>
                <w:sz w:val="16"/>
              </w:rPr>
              <w:t>0.000123%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$270,235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$181,513</w:t>
            </w:r>
          </w:p>
        </w:tc>
        <w:tc>
          <w:tcPr>
            <w:tcW w:type="dxa" w:w="1155"/>
          </w:tcPr>
          <w:p>
            <w:pPr>
              <w:spacing w:after="0"/>
              <w:jc w:val="right"/>
            </w:pPr>
          </w:p>
        </w:tc>
        <w:tc>
          <w:tcPr>
            <w:tcW w:type="dxa" w:w="1305"/>
          </w:tcPr>
          <w:p>
            <w:pPr>
              <w:spacing w:after="0"/>
              <w:jc w:val="right"/>
            </w:pPr>
            <w:r>
              <w:rPr>
                <w:sz w:val="16"/>
              </w:rPr>
              <w:t>67.2%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$15,367,291,138</w:t>
            </w:r>
          </w:p>
        </w:tc>
        <w:tc>
          <w:tcPr>
            <w:tcW w:type="dxa" w:w="1132"/>
          </w:tcPr>
          <w:p>
            <w:pPr>
              <w:spacing w:after="0"/>
              <w:jc w:val="right"/>
            </w:pPr>
          </w:p>
        </w:tc>
        <w:tc>
          <w:tcPr>
            <w:tcW w:type="dxa" w:w="1042"/>
          </w:tcPr>
          <w:p>
            <w:pPr>
              <w:spacing w:after="0"/>
              <w:jc w:val="right"/>
            </w:pPr>
            <w:r>
              <w:rPr>
                <w:sz w:val="16"/>
              </w:rPr>
              <w:t>52,549</w:t>
            </w:r>
          </w:p>
        </w:tc>
        <w:tc>
          <w:tcPr>
            <w:tcW w:type="dxa" w:w="1126"/>
          </w:tcPr>
          <w:p>
            <w:pPr>
              <w:spacing w:after="0"/>
              <w:jc w:val="right"/>
            </w:pPr>
            <w:r>
              <w:rPr>
                <w:sz w:val="16"/>
              </w:rPr>
              <w:t>$83,772</w:t>
            </w:r>
          </w:p>
        </w:tc>
        <w:tc>
          <w:tcPr>
            <w:tcW w:type="dxa" w:w="1126"/>
          </w:tcPr>
          <w:p>
            <w:pPr>
              <w:spacing w:after="0"/>
              <w:jc w:val="right"/>
            </w:pPr>
          </w:p>
        </w:tc>
        <w:tc>
          <w:tcPr>
            <w:tcW w:type="dxa" w:w="1155"/>
          </w:tcPr>
          <w:p>
            <w:pPr>
              <w:spacing w:after="0"/>
              <w:jc w:val="right"/>
            </w:pPr>
            <w:r>
              <w:rPr>
                <w:sz w:val="16"/>
              </w:rPr>
              <w:t>$30,589</w:t>
            </w:r>
          </w:p>
        </w:tc>
        <w:tc>
          <w:tcPr>
            <w:tcW w:type="dxa" w:w="1305"/>
          </w:tcPr>
          <w:p>
            <w:pPr>
              <w:spacing w:after="0"/>
              <w:jc w:val="right"/>
            </w:pPr>
            <w:r>
              <w:rPr>
                <w:sz w:val="16"/>
              </w:rPr>
              <w:t>0.000545%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$206,219</w:t>
            </w:r>
          </w:p>
        </w:tc>
        <w:tc>
          <w:tcPr>
            <w:tcW w:type="dxa" w:w="1126"/>
          </w:tcPr>
          <w:p>
            <w:pPr>
              <w:spacing w:after="0"/>
              <w:jc w:val="right"/>
            </w:pPr>
            <w:r>
              <w:rPr>
                <w:sz w:val="16"/>
              </w:rPr>
              <w:t>$17</w:t>
            </w:r>
          </w:p>
        </w:tc>
        <w:tc>
          <w:tcPr>
            <w:tcW w:type="dxa" w:w="1155"/>
          </w:tcPr>
          <w:p>
            <w:pPr>
              <w:spacing w:after="0"/>
              <w:jc w:val="right"/>
            </w:pPr>
            <w:r>
              <w:rPr>
                <w:sz w:val="16"/>
              </w:rPr>
              <w:t>$25,873</w:t>
            </w:r>
          </w:p>
        </w:tc>
        <w:tc>
          <w:tcPr>
            <w:tcW w:type="dxa" w:w="1305"/>
          </w:tcPr>
          <w:p>
            <w:pPr>
              <w:spacing w:after="0"/>
              <w:jc w:val="right"/>
            </w:pPr>
            <w:r>
              <w:rPr>
                <w:sz w:val="16"/>
              </w:rPr>
              <w:t>0.00223%</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$364</w:t>
            </w:r>
          </w:p>
        </w:tc>
        <w:tc>
          <w:tcPr>
            <w:tcW w:type="dxa" w:w="1126"/>
          </w:tcPr>
          <w:p>
            <w:pPr>
              <w:spacing w:after="0"/>
              <w:jc w:val="right"/>
            </w:pPr>
            <w:r>
              <w:rPr>
                <w:sz w:val="16"/>
              </w:rPr>
              <w:t>$7</w:t>
            </w:r>
          </w:p>
        </w:tc>
        <w:tc>
          <w:tcPr>
            <w:tcW w:type="dxa" w:w="1155"/>
          </w:tcPr>
          <w:p>
            <w:pPr>
              <w:spacing w:after="0"/>
              <w:jc w:val="right"/>
            </w:pPr>
            <w:r>
              <w:rPr>
                <w:sz w:val="16"/>
              </w:rPr>
              <w:t>$1,424,992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$9,236,564,144</w:t>
            </w:r>
          </w:p>
        </w:tc>
        <w:tc>
          <w:tcPr>
            <w:tcW w:type="dxa" w:w="1132"/>
          </w:tcPr>
          <w:p>
            <w:pPr>
              <w:spacing w:after="0"/>
              <w:jc w:val="right"/>
            </w:pPr>
            <w:r>
              <w:rPr>
                <w:sz w:val="16"/>
              </w:rPr>
              <w:t>$1,856,489</w:t>
            </w:r>
          </w:p>
        </w:tc>
        <w:tc>
          <w:tcPr>
            <w:tcW w:type="dxa" w:w="1042"/>
          </w:tcPr>
          <w:p>
            <w:pPr>
              <w:spacing w:after="0"/>
              <w:jc w:val="right"/>
            </w:pPr>
            <w:r>
              <w:rPr>
                <w:sz w:val="16"/>
              </w:rPr>
              <w:t>52,478</w:t>
            </w:r>
          </w:p>
        </w:tc>
        <w:tc>
          <w:tcPr>
            <w:tcW w:type="dxa" w:w="1126"/>
          </w:tcPr>
          <w:p>
            <w:pPr>
              <w:spacing w:after="0"/>
              <w:jc w:val="right"/>
            </w:pPr>
            <w:r>
              <w:rPr>
                <w:sz w:val="16"/>
              </w:rPr>
              <w:t>$26,805,307</w:t>
            </w:r>
          </w:p>
        </w:tc>
        <w:tc>
          <w:tcPr>
            <w:tcW w:type="dxa" w:w="1126"/>
          </w:tcPr>
          <w:p>
            <w:pPr>
              <w:spacing w:after="0"/>
              <w:jc w:val="right"/>
            </w:pPr>
            <w:r>
              <w:rPr>
                <w:sz w:val="16"/>
              </w:rPr>
              <w:t>$20,810</w:t>
            </w:r>
          </w:p>
        </w:tc>
        <w:tc>
          <w:tcPr>
            <w:tcW w:type="dxa" w:w="1155"/>
          </w:tcPr>
          <w:p>
            <w:pPr>
              <w:spacing w:after="0"/>
              <w:jc w:val="right"/>
            </w:pPr>
            <w:r>
              <w:rPr>
                <w:sz w:val="16"/>
              </w:rPr>
              <w:t>$1,770,018</w:t>
            </w:r>
          </w:p>
        </w:tc>
        <w:tc>
          <w:tcPr>
            <w:tcW w:type="dxa" w:w="1305"/>
          </w:tcPr>
          <w:p>
            <w:pPr>
              <w:spacing w:after="0"/>
              <w:jc w:val="right"/>
            </w:pPr>
            <w:r>
              <w:rPr>
                <w:sz w:val="16"/>
              </w:rPr>
              <w:t>0.29%</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$9,236,637,356</w:t>
            </w:r>
          </w:p>
        </w:tc>
        <w:tc>
          <w:tcPr>
            <w:tcW w:type="dxa" w:w="1132"/>
          </w:tcPr>
          <w:p>
            <w:pPr>
              <w:spacing w:after="0"/>
              <w:jc w:val="right"/>
            </w:pPr>
          </w:p>
        </w:tc>
        <w:tc>
          <w:tcPr>
            <w:tcW w:type="dxa" w:w="1042"/>
          </w:tcPr>
          <w:p>
            <w:pPr>
              <w:spacing w:after="0"/>
              <w:jc w:val="right"/>
            </w:pPr>
            <w:r>
              <w:rPr>
                <w:sz w:val="16"/>
              </w:rPr>
              <w:t>52,479</w:t>
            </w:r>
          </w:p>
        </w:tc>
        <w:tc>
          <w:tcPr>
            <w:tcW w:type="dxa" w:w="1126"/>
          </w:tcPr>
          <w:p>
            <w:pPr>
              <w:spacing w:after="0"/>
              <w:jc w:val="right"/>
            </w:pPr>
            <w:r>
              <w:rPr>
                <w:sz w:val="16"/>
              </w:rPr>
              <w:t>$4,535</w:t>
            </w:r>
          </w:p>
        </w:tc>
        <w:tc>
          <w:tcPr>
            <w:tcW w:type="dxa" w:w="1126"/>
          </w:tcPr>
          <w:p>
            <w:pPr>
              <w:spacing w:after="0"/>
              <w:jc w:val="right"/>
            </w:pPr>
          </w:p>
        </w:tc>
        <w:tc>
          <w:tcPr>
            <w:tcW w:type="dxa" w:w="1155"/>
          </w:tcPr>
          <w:p>
            <w:pPr>
              <w:spacing w:after="0"/>
              <w:jc w:val="right"/>
            </w:pPr>
            <w:r>
              <w:rPr>
                <w:sz w:val="16"/>
              </w:rPr>
              <w:t>$4,766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$9,222,919,861</w:t>
            </w:r>
          </w:p>
        </w:tc>
        <w:tc>
          <w:tcPr>
            <w:tcW w:type="dxa" w:w="1132"/>
          </w:tcPr>
          <w:p>
            <w:pPr>
              <w:spacing w:after="0"/>
              <w:jc w:val="right"/>
            </w:pPr>
            <w:r>
              <w:rPr>
                <w:sz w:val="16"/>
              </w:rPr>
              <w:t>$221,268</w:t>
            </w:r>
          </w:p>
        </w:tc>
        <w:tc>
          <w:tcPr>
            <w:tcW w:type="dxa" w:w="1042"/>
          </w:tcPr>
          <w:p>
            <w:pPr>
              <w:spacing w:after="0"/>
              <w:jc w:val="right"/>
            </w:pPr>
            <w:r>
              <w:rPr>
                <w:sz w:val="16"/>
              </w:rPr>
              <w:t>21,765</w:t>
            </w:r>
          </w:p>
        </w:tc>
        <w:tc>
          <w:tcPr>
            <w:tcW w:type="dxa" w:w="1126"/>
          </w:tcPr>
          <w:p>
            <w:pPr>
              <w:spacing w:after="0"/>
              <w:jc w:val="right"/>
            </w:pPr>
            <w:r>
              <w:rPr>
                <w:sz w:val="16"/>
              </w:rPr>
              <w:t>$7,325,128</w:t>
            </w:r>
          </w:p>
        </w:tc>
        <w:tc>
          <w:tcPr>
            <w:tcW w:type="dxa" w:w="1126"/>
          </w:tcPr>
          <w:p>
            <w:pPr>
              <w:spacing w:after="0"/>
              <w:jc w:val="right"/>
            </w:pPr>
            <w:r>
              <w:rPr>
                <w:sz w:val="16"/>
              </w:rPr>
              <w:t>$856</w:t>
            </w:r>
          </w:p>
        </w:tc>
        <w:tc>
          <w:tcPr>
            <w:tcW w:type="dxa" w:w="1155"/>
          </w:tcPr>
          <w:p>
            <w:pPr>
              <w:spacing w:after="0"/>
              <w:jc w:val="right"/>
            </w:pPr>
            <w:r>
              <w:rPr>
                <w:sz w:val="16"/>
              </w:rPr>
              <w:t>$244,301</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$16,140,426</w:t>
            </w:r>
          </w:p>
        </w:tc>
        <w:tc>
          <w:tcPr>
            <w:tcW w:type="dxa" w:w="1132"/>
          </w:tcPr>
          <w:p>
            <w:pPr>
              <w:spacing w:after="0"/>
              <w:jc w:val="right"/>
            </w:pPr>
          </w:p>
        </w:tc>
        <w:tc>
          <w:tcPr>
            <w:tcW w:type="dxa" w:w="1042"/>
          </w:tcPr>
          <w:p>
            <w:pPr>
              <w:spacing w:after="0"/>
              <w:jc w:val="right"/>
            </w:pPr>
            <w:r>
              <w:rPr>
                <w:sz w:val="16"/>
              </w:rPr>
              <w:t>80</w:t>
            </w:r>
          </w:p>
        </w:tc>
        <w:tc>
          <w:tcPr>
            <w:tcW w:type="dxa" w:w="1126"/>
          </w:tcPr>
          <w:p>
            <w:pPr>
              <w:spacing w:after="0"/>
              <w:jc w:val="right"/>
            </w:pPr>
            <w:r>
              <w:rPr>
                <w:sz w:val="16"/>
              </w:rPr>
              <w:t>$36</w:t>
            </w:r>
          </w:p>
        </w:tc>
        <w:tc>
          <w:tcPr>
            <w:tcW w:type="dxa" w:w="1126"/>
          </w:tcPr>
          <w:p>
            <w:pPr>
              <w:spacing w:after="0"/>
              <w:jc w:val="right"/>
            </w:pPr>
          </w:p>
        </w:tc>
        <w:tc>
          <w:tcPr>
            <w:tcW w:type="dxa" w:w="1155"/>
          </w:tcPr>
          <w:p>
            <w:pPr>
              <w:spacing w:after="0"/>
              <w:jc w:val="right"/>
            </w:pPr>
            <w:r>
              <w:rPr>
                <w:sz w:val="16"/>
              </w:rPr>
              <w:t>$1</w:t>
            </w:r>
          </w:p>
        </w:tc>
        <w:tc>
          <w:tcPr>
            <w:tcW w:type="dxa" w:w="1305"/>
          </w:tcPr>
          <w:p>
            <w:pPr>
              <w:spacing w:after="0"/>
              <w:jc w:val="right"/>
            </w:pPr>
            <w:r>
              <w:rPr>
                <w:sz w:val="16"/>
              </w:rPr>
              <w:t>0.00022%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$9,236,637,356</w:t>
            </w:r>
          </w:p>
        </w:tc>
        <w:tc>
          <w:tcPr>
            <w:tcW w:type="dxa" w:w="1132"/>
          </w:tcPr>
          <w:p>
            <w:pPr>
              <w:spacing w:after="0"/>
              <w:jc w:val="right"/>
            </w:pPr>
          </w:p>
        </w:tc>
        <w:tc>
          <w:tcPr>
            <w:tcW w:type="dxa" w:w="1042"/>
          </w:tcPr>
          <w:p>
            <w:pPr>
              <w:spacing w:after="0"/>
              <w:jc w:val="right"/>
            </w:pPr>
            <w:r>
              <w:rPr>
                <w:sz w:val="16"/>
              </w:rPr>
              <w:t>52,479</w:t>
            </w:r>
          </w:p>
        </w:tc>
        <w:tc>
          <w:tcPr>
            <w:tcW w:type="dxa" w:w="1126"/>
          </w:tcPr>
          <w:p>
            <w:pPr>
              <w:spacing w:after="0"/>
              <w:jc w:val="right"/>
            </w:pPr>
            <w:r>
              <w:rPr>
                <w:sz w:val="16"/>
              </w:rPr>
              <w:t>$33,369</w:t>
            </w:r>
          </w:p>
        </w:tc>
        <w:tc>
          <w:tcPr>
            <w:tcW w:type="dxa" w:w="1126"/>
          </w:tcPr>
          <w:p>
            <w:pPr>
              <w:spacing w:after="0"/>
              <w:jc w:val="right"/>
            </w:pPr>
          </w:p>
        </w:tc>
        <w:tc>
          <w:tcPr>
            <w:tcW w:type="dxa" w:w="1155"/>
          </w:tcPr>
          <w:p>
            <w:pPr>
              <w:spacing w:after="0"/>
              <w:jc w:val="right"/>
            </w:pPr>
            <w:r>
              <w:rPr>
                <w:sz w:val="16"/>
              </w:rPr>
              <w:t>$421,537</w:t>
            </w:r>
          </w:p>
        </w:tc>
        <w:tc>
          <w:tcPr>
            <w:tcW w:type="dxa" w:w="1305"/>
          </w:tcPr>
          <w:p>
            <w:pPr>
              <w:spacing w:after="0"/>
              <w:jc w:val="right"/>
            </w:pPr>
            <w:r>
              <w:rPr>
                <w:sz w:val="16"/>
              </w:rPr>
              <w:t>0.000361%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$30,346</w:t>
            </w:r>
          </w:p>
        </w:tc>
        <w:tc>
          <w:tcPr>
            <w:tcW w:type="dxa" w:w="1126"/>
          </w:tcPr>
          <w:p>
            <w:pPr>
              <w:spacing w:after="0"/>
              <w:jc w:val="right"/>
            </w:pPr>
            <w:r>
              <w:rPr>
                <w:sz w:val="16"/>
              </w:rPr>
              <w:t>$17</w:t>
            </w:r>
          </w:p>
        </w:tc>
        <w:tc>
          <w:tcPr>
            <w:tcW w:type="dxa" w:w="1155"/>
          </w:tcPr>
          <w:p>
            <w:pPr>
              <w:spacing w:after="0"/>
              <w:jc w:val="right"/>
            </w:pPr>
            <w:r>
              <w:rPr>
                <w:sz w:val="16"/>
              </w:rPr>
              <w:t>$156,545</w:t>
            </w:r>
          </w:p>
        </w:tc>
        <w:tc>
          <w:tcPr>
            <w:tcW w:type="dxa" w:w="1305"/>
          </w:tcPr>
          <w:p>
            <w:pPr>
              <w:spacing w:after="0"/>
              <w:jc w:val="right"/>
            </w:pPr>
            <w:r>
              <w:rPr>
                <w:sz w:val="16"/>
              </w:rPr>
              <w:t>0.000329%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$690,258</w:t>
            </w:r>
          </w:p>
        </w:tc>
        <w:tc>
          <w:tcPr>
            <w:tcW w:type="dxa" w:w="1126"/>
          </w:tcPr>
          <w:p>
            <w:pPr>
              <w:spacing w:after="0"/>
              <w:jc w:val="right"/>
            </w:pPr>
            <w:r>
              <w:rPr>
                <w:sz w:val="16"/>
              </w:rPr>
              <w:t>$25</w:t>
            </w:r>
          </w:p>
        </w:tc>
        <w:tc>
          <w:tcPr>
            <w:tcW w:type="dxa" w:w="1155"/>
          </w:tcPr>
          <w:p>
            <w:pPr>
              <w:spacing w:after="0"/>
              <w:jc w:val="right"/>
            </w:pPr>
            <w:r>
              <w:rPr>
                <w:sz w:val="16"/>
              </w:rPr>
              <w:t>$2,776,339</w:t>
            </w:r>
          </w:p>
        </w:tc>
        <w:tc>
          <w:tcPr>
            <w:tcW w:type="dxa" w:w="1305"/>
          </w:tcPr>
          <w:p>
            <w:pPr>
              <w:spacing w:after="0"/>
              <w:jc w:val="right"/>
            </w:pPr>
            <w:r>
              <w:rPr>
                <w:sz w:val="16"/>
              </w:rPr>
              <w:t>0.00747%</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$377,903,067</w:t>
            </w:r>
          </w:p>
        </w:tc>
        <w:tc>
          <w:tcPr>
            <w:tcW w:type="dxa" w:w="1132"/>
          </w:tcPr>
          <w:p>
            <w:pPr>
              <w:spacing w:after="0"/>
              <w:jc w:val="right"/>
            </w:pPr>
            <w:r>
              <w:rPr>
                <w:sz w:val="16"/>
              </w:rPr>
              <w:t>$452,391</w:t>
            </w:r>
          </w:p>
        </w:tc>
        <w:tc>
          <w:tcPr>
            <w:tcW w:type="dxa" w:w="1042"/>
          </w:tcPr>
          <w:p>
            <w:pPr>
              <w:spacing w:after="0"/>
              <w:jc w:val="right"/>
            </w:pPr>
            <w:r>
              <w:rPr>
                <w:sz w:val="16"/>
              </w:rPr>
              <w:t>4,287</w:t>
            </w:r>
          </w:p>
        </w:tc>
        <w:tc>
          <w:tcPr>
            <w:tcW w:type="dxa" w:w="1126"/>
          </w:tcPr>
          <w:p>
            <w:pPr>
              <w:spacing w:after="0"/>
              <w:jc w:val="right"/>
            </w:pPr>
            <w:r>
              <w:rPr>
                <w:sz w:val="16"/>
              </w:rPr>
              <w:t>$5,782</w:t>
            </w:r>
          </w:p>
        </w:tc>
        <w:tc>
          <w:tcPr>
            <w:tcW w:type="dxa" w:w="1126"/>
          </w:tcPr>
          <w:p>
            <w:pPr>
              <w:spacing w:after="0"/>
              <w:jc w:val="right"/>
            </w:pPr>
            <w:r>
              <w:rPr>
                <w:sz w:val="16"/>
              </w:rPr>
              <w:t>$1</w:t>
            </w:r>
          </w:p>
        </w:tc>
        <w:tc>
          <w:tcPr>
            <w:tcW w:type="dxa" w:w="1155"/>
          </w:tcPr>
          <w:p>
            <w:pPr>
              <w:spacing w:after="0"/>
              <w:jc w:val="right"/>
            </w:pPr>
            <w:r>
              <w:rPr>
                <w:sz w:val="16"/>
              </w:rPr>
              <w:t>$1,007</w:t>
            </w:r>
          </w:p>
        </w:tc>
        <w:tc>
          <w:tcPr>
            <w:tcW w:type="dxa" w:w="1305"/>
          </w:tcPr>
          <w:p>
            <w:pPr>
              <w:spacing w:after="0"/>
              <w:jc w:val="right"/>
            </w:pPr>
            <w:r>
              <w:rPr>
                <w:sz w:val="16"/>
              </w:rPr>
              <w:t>0.00153%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$9,236,637,356</w:t>
            </w:r>
          </w:p>
        </w:tc>
        <w:tc>
          <w:tcPr>
            <w:tcW w:type="dxa" w:w="1132"/>
          </w:tcPr>
          <w:p>
            <w:pPr>
              <w:spacing w:after="0"/>
              <w:jc w:val="right"/>
            </w:pPr>
            <w:r>
              <w:rPr>
                <w:sz w:val="16"/>
              </w:rPr>
              <w:t>$1,857,628</w:t>
            </w:r>
          </w:p>
        </w:tc>
        <w:tc>
          <w:tcPr>
            <w:tcW w:type="dxa" w:w="1042"/>
          </w:tcPr>
          <w:p>
            <w:pPr>
              <w:spacing w:after="0"/>
              <w:jc w:val="right"/>
            </w:pPr>
            <w:r>
              <w:rPr>
                <w:sz w:val="16"/>
              </w:rPr>
              <w:t>52,479</w:t>
            </w:r>
          </w:p>
        </w:tc>
        <w:tc>
          <w:tcPr>
            <w:tcW w:type="dxa" w:w="1126"/>
          </w:tcPr>
          <w:p>
            <w:pPr>
              <w:spacing w:after="0"/>
              <w:jc w:val="right"/>
            </w:pPr>
            <w:r>
              <w:rPr>
                <w:sz w:val="16"/>
              </w:rPr>
              <w:t>$7,816</w:t>
            </w:r>
          </w:p>
        </w:tc>
        <w:tc>
          <w:tcPr>
            <w:tcW w:type="dxa" w:w="1126"/>
          </w:tcPr>
          <w:p>
            <w:pPr>
              <w:spacing w:after="0"/>
              <w:jc w:val="right"/>
            </w:pPr>
            <w:r>
              <w:rPr>
                <w:sz w:val="16"/>
              </w:rPr>
              <w:t>$2</w:t>
            </w:r>
          </w:p>
        </w:tc>
        <w:tc>
          <w:tcPr>
            <w:tcW w:type="dxa" w:w="1155"/>
          </w:tcPr>
          <w:p>
            <w:pPr>
              <w:spacing w:after="0"/>
              <w:jc w:val="right"/>
            </w:pPr>
            <w:r>
              <w:rPr>
                <w:sz w:val="16"/>
              </w:rPr>
              <w:t>$23,920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2025-09-10 (Storm Events through 2026-06-30): 14 county-coded records, 14 with a damage value recorded (including $0), $0; 3 zone-level records, 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52,479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$9,236,637,356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$1,857,628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$46,257,741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$10,479,873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180</w:t>
            </w:r>
          </w:p>
        </w:tc>
        <w:tc>
          <w:tcPr>
            <w:tcW w:type="dxa" w:w="1558"/>
          </w:tcPr>
          <w:p>
            <w:pPr>
              <w:spacing w:after="0"/>
              <w:jc w:val="right"/>
            </w:pPr>
            <w:r>
              <w:rPr>
                <w:sz w:val="16"/>
              </w:rPr>
              <w:t>255</w:t>
            </w:r>
          </w:p>
        </w:tc>
        <w:tc>
          <w:tcPr>
            <w:tcW w:type="dxa" w:w="1558"/>
          </w:tcPr>
          <w:p>
            <w:pPr>
              <w:spacing w:after="0"/>
              <w:jc w:val="right"/>
            </w:pPr>
            <w:r>
              <w:rPr>
                <w:sz w:val="16"/>
              </w:rPr>
              <w:t>738</w:t>
            </w:r>
          </w:p>
        </w:tc>
        <w:tc>
          <w:tcPr>
            <w:tcW w:type="dxa" w:w="1558"/>
          </w:tcPr>
          <w:p>
            <w:pPr>
              <w:spacing w:after="0"/>
              <w:jc w:val="right"/>
            </w:pPr>
            <w:r>
              <w:rPr>
                <w:sz w:val="16"/>
              </w:rPr>
              <w:t>160</w:t>
            </w:r>
          </w:p>
        </w:tc>
        <w:tc>
          <w:tcPr>
            <w:tcW w:type="dxa" w:w="1558"/>
          </w:tcPr>
          <w:p>
            <w:pPr>
              <w:spacing w:after="0"/>
              <w:jc w:val="right"/>
            </w:pPr>
            <w:r>
              <w:rPr>
                <w:sz w:val="16"/>
              </w:rPr>
              <w:t>875</w:t>
            </w:r>
          </w:p>
        </w:tc>
        <w:tc>
          <w:tcPr>
            <w:tcW w:type="dxa" w:w="1558"/>
          </w:tcPr>
          <w:p>
            <w:pPr>
              <w:spacing w:after="0"/>
              <w:jc w:val="right"/>
            </w:pPr>
            <w:r>
              <w:rPr>
                <w:sz w:val="16"/>
              </w:rPr>
              <w:t>94</w:t>
            </w:r>
          </w:p>
        </w:tc>
        <w:tc>
          <w:tcPr>
            <w:tcW w:type="dxa" w:w="1735"/>
          </w:tcPr>
          <w:p>
            <w:pPr>
              <w:spacing w:after="0"/>
              <w:jc w:val="right"/>
            </w:pPr>
            <w:r>
              <w:rPr>
                <w:sz w:val="16"/>
              </w:rPr>
              <w:t>642</w:t>
            </w:r>
          </w:p>
        </w:tc>
      </w:tr>
      <w:tr>
        <w:trPr>
          <w:cantSplit/>
        </w:trPr>
        <w:tc>
          <w:tcPr>
            <w:tcW w:type="dxa" w:w="3027"/>
          </w:tcPr>
          <w:p>
            <w:pPr>
              <w:spacing w:after="0"/>
              <w:jc w:val="left"/>
            </w:pPr>
            <w:r>
              <w:rPr>
                <w:sz w:val="16"/>
              </w:rPr>
              <w:t>ST. CHARLES PARISH*</w:t>
            </w:r>
          </w:p>
        </w:tc>
        <w:tc>
          <w:tcPr>
            <w:tcW w:type="dxa" w:w="1558"/>
          </w:tcPr>
          <w:p>
            <w:pPr>
              <w:spacing w:after="0"/>
              <w:jc w:val="right"/>
            </w:pPr>
            <w:r>
              <w:rPr>
                <w:sz w:val="16"/>
              </w:rPr>
              <w:t>180</w:t>
            </w:r>
          </w:p>
        </w:tc>
        <w:tc>
          <w:tcPr>
            <w:tcW w:type="dxa" w:w="1558"/>
          </w:tcPr>
          <w:p>
            <w:pPr>
              <w:spacing w:after="0"/>
              <w:jc w:val="right"/>
            </w:pPr>
            <w:r>
              <w:rPr>
                <w:sz w:val="16"/>
              </w:rPr>
              <w:t>255</w:t>
            </w:r>
          </w:p>
        </w:tc>
        <w:tc>
          <w:tcPr>
            <w:tcW w:type="dxa" w:w="1558"/>
          </w:tcPr>
          <w:p>
            <w:pPr>
              <w:spacing w:after="0"/>
              <w:jc w:val="right"/>
            </w:pPr>
            <w:r>
              <w:rPr>
                <w:sz w:val="16"/>
              </w:rPr>
              <w:t>738</w:t>
            </w:r>
          </w:p>
        </w:tc>
        <w:tc>
          <w:tcPr>
            <w:tcW w:type="dxa" w:w="1558"/>
          </w:tcPr>
          <w:p>
            <w:pPr>
              <w:spacing w:after="0"/>
              <w:jc w:val="right"/>
            </w:pPr>
            <w:r>
              <w:rPr>
                <w:sz w:val="16"/>
              </w:rPr>
              <w:t>160</w:t>
            </w:r>
          </w:p>
        </w:tc>
        <w:tc>
          <w:tcPr>
            <w:tcW w:type="dxa" w:w="1558"/>
          </w:tcPr>
          <w:p>
            <w:pPr>
              <w:spacing w:after="0"/>
              <w:jc w:val="right"/>
            </w:pPr>
            <w:r>
              <w:rPr>
                <w:sz w:val="16"/>
              </w:rPr>
              <w:t>875</w:t>
            </w:r>
          </w:p>
        </w:tc>
        <w:tc>
          <w:tcPr>
            <w:tcW w:type="dxa" w:w="1558"/>
          </w:tcPr>
          <w:p>
            <w:pPr>
              <w:spacing w:after="0"/>
              <w:jc w:val="right"/>
            </w:pPr>
            <w:r>
              <w:rPr>
                <w:sz w:val="16"/>
              </w:rPr>
              <w:t>94</w:t>
            </w:r>
          </w:p>
        </w:tc>
        <w:tc>
          <w:tcPr>
            <w:tcW w:type="dxa" w:w="1735"/>
          </w:tcPr>
          <w:p>
            <w:pPr>
              <w:spacing w:after="0"/>
              <w:jc w:val="right"/>
            </w:pPr>
            <w:r>
              <w:rPr>
                <w:sz w:val="16"/>
              </w:rPr>
              <w:t>642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St. Charles Parish</w:t>
            </w:r>
          </w:p>
        </w:tc>
        <w:tc>
          <w:tcPr>
            <w:tcW w:type="dxa" w:w="1460"/>
          </w:tcPr>
          <w:p>
            <w:pPr>
              <w:spacing w:after="0"/>
              <w:jc w:val="left"/>
            </w:pPr>
            <w:r>
              <w:rPr>
                <w:sz w:val="16"/>
              </w:rPr>
              <w:t>220160</w:t>
            </w:r>
          </w:p>
        </w:tc>
        <w:tc>
          <w:tcPr>
            <w:tcW w:type="dxa" w:w="1312"/>
          </w:tcPr>
          <w:p>
            <w:pPr>
              <w:spacing w:after="0"/>
              <w:jc w:val="right"/>
            </w:pPr>
            <w:r>
              <w:rPr>
                <w:sz w:val="16"/>
              </w:rPr>
              <w:t>180</w:t>
            </w:r>
          </w:p>
        </w:tc>
        <w:tc>
          <w:tcPr>
            <w:tcW w:type="dxa" w:w="1312"/>
          </w:tcPr>
          <w:p>
            <w:pPr>
              <w:spacing w:after="0"/>
              <w:jc w:val="right"/>
            </w:pPr>
            <w:r>
              <w:rPr>
                <w:sz w:val="16"/>
              </w:rPr>
              <w:t>255</w:t>
            </w:r>
          </w:p>
        </w:tc>
        <w:tc>
          <w:tcPr>
            <w:tcW w:type="dxa" w:w="1312"/>
          </w:tcPr>
          <w:p>
            <w:pPr>
              <w:spacing w:after="0"/>
              <w:jc w:val="right"/>
            </w:pPr>
            <w:r>
              <w:rPr>
                <w:sz w:val="16"/>
              </w:rPr>
              <w:t>738</w:t>
            </w:r>
          </w:p>
        </w:tc>
        <w:tc>
          <w:tcPr>
            <w:tcW w:type="dxa" w:w="1312"/>
          </w:tcPr>
          <w:p>
            <w:pPr>
              <w:spacing w:after="0"/>
              <w:jc w:val="right"/>
            </w:pPr>
            <w:r>
              <w:rPr>
                <w:sz w:val="16"/>
              </w:rPr>
              <w:t>160</w:t>
            </w:r>
          </w:p>
        </w:tc>
        <w:tc>
          <w:tcPr>
            <w:tcW w:type="dxa" w:w="1312"/>
          </w:tcPr>
          <w:p>
            <w:pPr>
              <w:spacing w:after="0"/>
              <w:jc w:val="right"/>
            </w:pPr>
            <w:r>
              <w:rPr>
                <w:sz w:val="16"/>
              </w:rPr>
              <w:t>875</w:t>
            </w:r>
          </w:p>
        </w:tc>
        <w:tc>
          <w:tcPr>
            <w:tcW w:type="dxa" w:w="1312"/>
          </w:tcPr>
          <w:p>
            <w:pPr>
              <w:spacing w:after="0"/>
              <w:jc w:val="right"/>
            </w:pPr>
            <w:r>
              <w:rPr>
                <w:sz w:val="16"/>
              </w:rPr>
              <w:t>94</w:t>
            </w:r>
          </w:p>
        </w:tc>
        <w:tc>
          <w:tcPr>
            <w:tcW w:type="dxa" w:w="1460"/>
          </w:tcPr>
          <w:p>
            <w:pPr>
              <w:spacing w:after="0"/>
              <w:jc w:val="right"/>
            </w:pPr>
            <w:r>
              <w:rPr>
                <w:sz w:val="16"/>
              </w:rPr>
              <w:t>642</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177</w:t>
            </w:r>
          </w:p>
        </w:tc>
        <w:tc>
          <w:tcPr>
            <w:tcW w:type="dxa" w:w="1496"/>
          </w:tcPr>
          <w:p>
            <w:pPr>
              <w:spacing w:after="0"/>
              <w:jc w:val="right"/>
            </w:pPr>
            <w:r>
              <w:rPr>
                <w:sz w:val="16"/>
              </w:rPr>
              <w:t>243</w:t>
            </w:r>
          </w:p>
        </w:tc>
        <w:tc>
          <w:tcPr>
            <w:tcW w:type="dxa" w:w="1496"/>
          </w:tcPr>
          <w:p>
            <w:pPr>
              <w:spacing w:after="0"/>
              <w:jc w:val="right"/>
            </w:pPr>
            <w:r>
              <w:rPr>
                <w:sz w:val="16"/>
              </w:rPr>
              <w:t>693</w:t>
            </w:r>
          </w:p>
        </w:tc>
        <w:tc>
          <w:tcPr>
            <w:tcW w:type="dxa" w:w="1496"/>
          </w:tcPr>
          <w:p>
            <w:pPr>
              <w:spacing w:after="0"/>
              <w:jc w:val="right"/>
            </w:pPr>
            <w:r>
              <w:rPr>
                <w:sz w:val="16"/>
              </w:rPr>
              <w:t>149</w:t>
            </w:r>
          </w:p>
        </w:tc>
        <w:tc>
          <w:tcPr>
            <w:tcW w:type="dxa" w:w="1496"/>
          </w:tcPr>
          <w:p>
            <w:pPr>
              <w:spacing w:after="0"/>
              <w:jc w:val="right"/>
            </w:pPr>
            <w:r>
              <w:rPr>
                <w:sz w:val="16"/>
              </w:rPr>
              <w:t>829</w:t>
            </w:r>
          </w:p>
        </w:tc>
        <w:tc>
          <w:tcPr>
            <w:tcW w:type="dxa" w:w="1496"/>
          </w:tcPr>
          <w:p>
            <w:pPr>
              <w:spacing w:after="0"/>
              <w:jc w:val="right"/>
            </w:pPr>
            <w:r>
              <w:rPr>
                <w:sz w:val="16"/>
              </w:rPr>
              <w:t>93</w:t>
            </w:r>
          </w:p>
        </w:tc>
        <w:tc>
          <w:tcPr>
            <w:tcW w:type="dxa" w:w="1665"/>
          </w:tcPr>
          <w:p>
            <w:pPr>
              <w:spacing w:after="0"/>
              <w:jc w:val="right"/>
            </w:pPr>
            <w:r>
              <w:rPr>
                <w:sz w:val="16"/>
              </w:rPr>
              <w:t>623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92 properties are FMA repetitive loss but not NFIP repetitive loss, and 650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Charles Parish, LA: risk-assessment baseline packet, release 2026-10 (data as of 2026-09-28; County area 22089).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Charles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Charles Parish, LA: Risk-assessment baseline packet</dc:title>
  <dc:subject>Hazard Plain release 2026-10, as of 2026-09-28. Preview: automated baseline</dc:subject>
  <dc:creator>Hazard Plain</dc:creator>
  <cp:keywords>Hazard Plain; hazard mitigation; risk assessment; 22089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