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LaSalle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2026-11-17</w:t>
      </w:r>
    </w:p>
    <w:p>
      <w:pPr>
        <w:keepNext/>
        <w:spacing w:after="40" w:before="0"/>
      </w:pPr>
      <w:r>
        <w:rPr>
          <w:b/>
        </w:rPr>
        <w:t xml:space="preserve">Plan: </w:t>
      </w:r>
      <w:r>
        <w:rPr/>
        <w:t>LaSalle Parish (FEMA plan 107665)</w:t>
      </w:r>
    </w:p>
    <w:p>
      <w:pPr>
        <w:keepNext/>
        <w:spacing w:after="40" w:before="0"/>
      </w:pPr>
      <w:r>
        <w:rPr>
          <w:b/>
        </w:rPr>
        <w:t xml:space="preserve">Approved: </w:t>
      </w:r>
      <w:r>
        <w:rPr/>
        <w:t>2021-11-18</w:t>
      </w:r>
    </w:p>
    <w:p>
      <w:pPr>
        <w:keepNext/>
        <w:spacing w:after="40" w:before="0"/>
      </w:pPr>
      <w:r>
        <w:rPr>
          <w:b/>
        </w:rPr>
        <w:t xml:space="preserve">Expires: </w:t>
      </w:r>
      <w:r>
        <w:rPr/>
        <w:t>2026-11-17</w:t>
      </w:r>
    </w:p>
    <w:p>
      <w:pPr>
        <w:keepNext/>
        <w:spacing w:after="40" w:before="0"/>
      </w:pPr>
      <w:r>
        <w:rPr>
          <w:b/>
        </w:rPr>
        <w:t xml:space="preserve">As of: </w:t>
      </w:r>
      <w:r>
        <w:rPr/>
        <w:t>2026-09-28</w:t>
      </w:r>
    </w:p>
    <w:p>
      <w:pPr>
        <w:keepNext/>
        <w:spacing w:after="40" w:before="0"/>
      </w:pPr>
      <w:r>
        <w:rPr>
          <w:b/>
        </w:rPr>
        <w:t xml:space="preserve">Days: </w:t>
      </w:r>
      <w:r>
        <w:rPr/>
        <w:t>50 days to expiry</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29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44"/>
        <w:gridCol w:w="2946"/>
        <w:gridCol w:w="1037"/>
        <w:gridCol w:w="1037"/>
        <w:gridCol w:w="887"/>
        <w:gridCol w:w="3119"/>
        <w:gridCol w:w="64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4"/>
            <w:shd w:val="clear" w:color="auto" w:fill="E8E8E8"/>
          </w:tcPr>
          <w:p>
            <w:pPr>
              <w:spacing w:after="0"/>
              <w:jc w:val="left"/>
            </w:pPr>
            <w:r>
              <w:rPr>
                <w:b/>
                <w:sz w:val="16"/>
              </w:rPr>
              <w:t>Status</w:t>
            </w:r>
          </w:p>
        </w:tc>
        <w:tc>
          <w:tcPr>
            <w:tcW w:type="dxa" w:w="29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1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15"/>
          </w:tcPr>
          <w:p>
            <w:pPr>
              <w:spacing w:after="0"/>
              <w:jc w:val="left"/>
            </w:pPr>
            <w:r>
              <w:rPr>
                <w:sz w:val="16"/>
              </w:rPr>
              <w:t>LaSalle Parish</w:t>
            </w:r>
          </w:p>
        </w:tc>
        <w:tc>
          <w:tcPr>
            <w:tcW w:type="dxa" w:w="680"/>
          </w:tcPr>
          <w:p>
            <w:pPr>
              <w:spacing w:after="0"/>
              <w:jc w:val="left"/>
            </w:pPr>
            <w:r>
              <w:rPr>
                <w:sz w:val="16"/>
              </w:rPr>
              <w:t>County</w:t>
            </w:r>
          </w:p>
        </w:tc>
        <w:tc>
          <w:tcPr>
            <w:tcW w:type="dxa" w:w="2544"/>
          </w:tcPr>
          <w:p>
            <w:pPr>
              <w:spacing w:after="0"/>
              <w:jc w:val="left"/>
            </w:pPr>
            <w:r>
              <w:rPr>
                <w:sz w:val="16"/>
              </w:rPr>
              <w:t>Approved, expires 2026-11-17</w:t>
            </w:r>
          </w:p>
        </w:tc>
        <w:tc>
          <w:tcPr>
            <w:tcW w:type="dxa" w:w="2946"/>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87"/>
          </w:tcPr>
          <w:p>
            <w:pPr>
              <w:spacing w:after="0"/>
              <w:jc w:val="right"/>
            </w:pPr>
            <w:r>
              <w:rPr>
                <w:sz w:val="16"/>
              </w:rPr>
              <w:t>50</w:t>
            </w:r>
          </w:p>
        </w:tc>
        <w:tc>
          <w:tcPr>
            <w:tcW w:type="dxa" w:w="3119"/>
          </w:tcPr>
          <w:p>
            <w:pPr>
              <w:spacing w:after="0"/>
              <w:jc w:val="left"/>
            </w:pPr>
            <w:r>
              <w:rPr>
                <w:sz w:val="16"/>
              </w:rPr>
              <w:t>FEMA tracker shows a plan in review</w:t>
            </w:r>
          </w:p>
        </w:tc>
        <w:tc>
          <w:tcPr>
            <w:tcW w:type="dxa" w:w="648"/>
          </w:tcPr>
          <w:p>
            <w:pPr>
              <w:spacing w:after="0"/>
              <w:jc w:val="left"/>
            </w:pPr>
          </w:p>
        </w:tc>
      </w:tr>
      <w:tr>
        <w:trPr>
          <w:cantSplit/>
        </w:trPr>
        <w:tc>
          <w:tcPr>
            <w:tcW w:type="dxa" w:w="1215"/>
          </w:tcPr>
          <w:p>
            <w:pPr>
              <w:spacing w:after="0"/>
              <w:jc w:val="left"/>
            </w:pPr>
            <w:r>
              <w:rPr>
                <w:sz w:val="16"/>
              </w:rPr>
              <w:t>Jena town</w:t>
            </w:r>
          </w:p>
        </w:tc>
        <w:tc>
          <w:tcPr>
            <w:tcW w:type="dxa" w:w="680"/>
          </w:tcPr>
          <w:p>
            <w:pPr>
              <w:spacing w:after="0"/>
              <w:jc w:val="left"/>
            </w:pPr>
            <w:r>
              <w:rPr>
                <w:sz w:val="16"/>
              </w:rPr>
              <w:t>Town</w:t>
            </w:r>
          </w:p>
        </w:tc>
        <w:tc>
          <w:tcPr>
            <w:tcW w:type="dxa" w:w="2544"/>
          </w:tcPr>
          <w:p>
            <w:pPr>
              <w:spacing w:after="0"/>
              <w:jc w:val="left"/>
            </w:pPr>
            <w:r>
              <w:rPr>
                <w:sz w:val="16"/>
              </w:rPr>
              <w:t>Approved, expires 2026-11-17</w:t>
            </w:r>
          </w:p>
        </w:tc>
        <w:tc>
          <w:tcPr>
            <w:tcW w:type="dxa" w:w="2946"/>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87"/>
          </w:tcPr>
          <w:p>
            <w:pPr>
              <w:spacing w:after="0"/>
              <w:jc w:val="right"/>
            </w:pPr>
            <w:r>
              <w:rPr>
                <w:sz w:val="16"/>
              </w:rPr>
              <w:t>50</w:t>
            </w:r>
          </w:p>
        </w:tc>
        <w:tc>
          <w:tcPr>
            <w:tcW w:type="dxa" w:w="3119"/>
          </w:tcPr>
          <w:p>
            <w:pPr>
              <w:spacing w:after="0"/>
              <w:jc w:val="left"/>
            </w:pPr>
            <w:r>
              <w:rPr>
                <w:sz w:val="16"/>
              </w:rPr>
              <w:t>FEMA tracker shows a plan in review</w:t>
            </w:r>
          </w:p>
        </w:tc>
        <w:tc>
          <w:tcPr>
            <w:tcW w:type="dxa" w:w="648"/>
          </w:tcPr>
          <w:p>
            <w:pPr>
              <w:spacing w:after="0"/>
              <w:jc w:val="left"/>
            </w:pPr>
          </w:p>
        </w:tc>
      </w:tr>
      <w:tr>
        <w:trPr>
          <w:cantSplit/>
        </w:trPr>
        <w:tc>
          <w:tcPr>
            <w:tcW w:type="dxa" w:w="1215"/>
          </w:tcPr>
          <w:p>
            <w:pPr>
              <w:spacing w:after="0"/>
              <w:jc w:val="left"/>
            </w:pPr>
            <w:r>
              <w:rPr>
                <w:sz w:val="16"/>
              </w:rPr>
              <w:t>Olla town</w:t>
            </w:r>
          </w:p>
        </w:tc>
        <w:tc>
          <w:tcPr>
            <w:tcW w:type="dxa" w:w="680"/>
          </w:tcPr>
          <w:p>
            <w:pPr>
              <w:spacing w:after="0"/>
              <w:jc w:val="left"/>
            </w:pPr>
            <w:r>
              <w:rPr>
                <w:sz w:val="16"/>
              </w:rPr>
              <w:t>Town</w:t>
            </w:r>
          </w:p>
        </w:tc>
        <w:tc>
          <w:tcPr>
            <w:tcW w:type="dxa" w:w="2544"/>
          </w:tcPr>
          <w:p>
            <w:pPr>
              <w:spacing w:after="0"/>
              <w:jc w:val="left"/>
            </w:pPr>
            <w:r>
              <w:rPr>
                <w:sz w:val="16"/>
              </w:rPr>
              <w:t>Approved, expires 2026-11-17</w:t>
            </w:r>
          </w:p>
        </w:tc>
        <w:tc>
          <w:tcPr>
            <w:tcW w:type="dxa" w:w="2946"/>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87"/>
          </w:tcPr>
          <w:p>
            <w:pPr>
              <w:spacing w:after="0"/>
              <w:jc w:val="right"/>
            </w:pPr>
            <w:r>
              <w:rPr>
                <w:sz w:val="16"/>
              </w:rPr>
              <w:t>50</w:t>
            </w:r>
          </w:p>
        </w:tc>
        <w:tc>
          <w:tcPr>
            <w:tcW w:type="dxa" w:w="3119"/>
          </w:tcPr>
          <w:p>
            <w:pPr>
              <w:spacing w:after="0"/>
              <w:jc w:val="left"/>
            </w:pPr>
            <w:r>
              <w:rPr>
                <w:sz w:val="16"/>
              </w:rPr>
              <w:t>FEMA tracker shows a plan in review</w:t>
            </w:r>
          </w:p>
        </w:tc>
        <w:tc>
          <w:tcPr>
            <w:tcW w:type="dxa" w:w="648"/>
          </w:tcPr>
          <w:p>
            <w:pPr>
              <w:spacing w:after="0"/>
              <w:jc w:val="left"/>
            </w:pPr>
          </w:p>
        </w:tc>
      </w:tr>
      <w:tr>
        <w:trPr>
          <w:cantSplit/>
        </w:trPr>
        <w:tc>
          <w:tcPr>
            <w:tcW w:type="dxa" w:w="1215"/>
          </w:tcPr>
          <w:p>
            <w:pPr>
              <w:spacing w:after="0"/>
              <w:jc w:val="left"/>
            </w:pPr>
            <w:r>
              <w:rPr>
                <w:sz w:val="16"/>
              </w:rPr>
              <w:t>Tullos town</w:t>
            </w:r>
          </w:p>
        </w:tc>
        <w:tc>
          <w:tcPr>
            <w:tcW w:type="dxa" w:w="680"/>
          </w:tcPr>
          <w:p>
            <w:pPr>
              <w:spacing w:after="0"/>
              <w:jc w:val="left"/>
            </w:pPr>
            <w:r>
              <w:rPr>
                <w:sz w:val="16"/>
              </w:rPr>
              <w:t>Town</w:t>
            </w:r>
          </w:p>
        </w:tc>
        <w:tc>
          <w:tcPr>
            <w:tcW w:type="dxa" w:w="2544"/>
          </w:tcPr>
          <w:p>
            <w:pPr>
              <w:spacing w:after="0"/>
              <w:jc w:val="left"/>
            </w:pPr>
            <w:r>
              <w:rPr>
                <w:sz w:val="16"/>
              </w:rPr>
              <w:t>Approved, expires 2026-11-17</w:t>
            </w:r>
          </w:p>
        </w:tc>
        <w:tc>
          <w:tcPr>
            <w:tcW w:type="dxa" w:w="2946"/>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87"/>
          </w:tcPr>
          <w:p>
            <w:pPr>
              <w:spacing w:after="0"/>
              <w:jc w:val="right"/>
            </w:pPr>
            <w:r>
              <w:rPr>
                <w:sz w:val="16"/>
              </w:rPr>
              <w:t>50</w:t>
            </w:r>
          </w:p>
        </w:tc>
        <w:tc>
          <w:tcPr>
            <w:tcW w:type="dxa" w:w="3119"/>
          </w:tcPr>
          <w:p>
            <w:pPr>
              <w:spacing w:after="0"/>
              <w:jc w:val="left"/>
            </w:pPr>
            <w:r>
              <w:rPr>
                <w:sz w:val="16"/>
              </w:rPr>
              <w:t>FEMA tracker shows a plan in review</w:t>
            </w:r>
          </w:p>
        </w:tc>
        <w:tc>
          <w:tcPr>
            <w:tcW w:type="dxa" w:w="648"/>
          </w:tcPr>
          <w:p>
            <w:pPr>
              <w:spacing w:after="0"/>
              <w:jc w:val="left"/>
            </w:pPr>
          </w:p>
        </w:tc>
      </w:tr>
      <w:tr>
        <w:trPr>
          <w:cantSplit/>
        </w:trPr>
        <w:tc>
          <w:tcPr>
            <w:tcW w:type="dxa" w:w="1215"/>
          </w:tcPr>
          <w:p>
            <w:pPr>
              <w:spacing w:after="0"/>
              <w:jc w:val="left"/>
            </w:pPr>
            <w:r>
              <w:rPr>
                <w:sz w:val="16"/>
              </w:rPr>
              <w:t>Urania town</w:t>
            </w:r>
          </w:p>
        </w:tc>
        <w:tc>
          <w:tcPr>
            <w:tcW w:type="dxa" w:w="680"/>
          </w:tcPr>
          <w:p>
            <w:pPr>
              <w:spacing w:after="0"/>
              <w:jc w:val="left"/>
            </w:pPr>
            <w:r>
              <w:rPr>
                <w:sz w:val="16"/>
              </w:rPr>
              <w:t>Town</w:t>
            </w:r>
          </w:p>
        </w:tc>
        <w:tc>
          <w:tcPr>
            <w:tcW w:type="dxa" w:w="2544"/>
          </w:tcPr>
          <w:p>
            <w:pPr>
              <w:spacing w:after="0"/>
              <w:jc w:val="left"/>
            </w:pPr>
            <w:r>
              <w:rPr>
                <w:sz w:val="16"/>
              </w:rPr>
              <w:t>Approved, expires 2026-11-17</w:t>
            </w:r>
          </w:p>
        </w:tc>
        <w:tc>
          <w:tcPr>
            <w:tcW w:type="dxa" w:w="2946"/>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87"/>
          </w:tcPr>
          <w:p>
            <w:pPr>
              <w:spacing w:after="0"/>
              <w:jc w:val="right"/>
            </w:pPr>
            <w:r>
              <w:rPr>
                <w:sz w:val="16"/>
              </w:rPr>
              <w:t>50</w:t>
            </w:r>
          </w:p>
        </w:tc>
        <w:tc>
          <w:tcPr>
            <w:tcW w:type="dxa" w:w="3119"/>
          </w:tcPr>
          <w:p>
            <w:pPr>
              <w:spacing w:after="0"/>
              <w:jc w:val="left"/>
            </w:pPr>
            <w:r>
              <w:rPr>
                <w:sz w:val="16"/>
              </w:rPr>
              <w:t>FEMA tracker shows a plan in review</w:t>
            </w:r>
          </w:p>
        </w:tc>
        <w:tc>
          <w:tcPr>
            <w:tcW w:type="dxa" w:w="648"/>
          </w:tcPr>
          <w:p>
            <w:pPr>
              <w:spacing w:after="0"/>
              <w:jc w:val="left"/>
            </w:pPr>
          </w:p>
        </w:tc>
      </w:tr>
    </w:tbl>
    <w:p>
      <w:pPr>
        <w:spacing w:after="40" w:before="60"/>
      </w:pPr>
      <w:r>
        <w:rPr>
          <w:sz w:val="15"/>
        </w:rPr>
        <w:t>Plan 107665 also covers 1 other participant not listed on this page: Jena Band of Choctaw Indians.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$2,563,698</w:t>
            </w:r>
          </w:p>
        </w:tc>
        <w:tc>
          <w:tcPr>
            <w:tcW w:type="dxa" w:w="1126"/>
          </w:tcPr>
          <w:p>
            <w:pPr>
              <w:spacing w:after="0"/>
              <w:jc w:val="right"/>
            </w:pPr>
            <w:r>
              <w:rPr>
                <w:sz w:val="16"/>
              </w:rPr>
              <w:t>$5,868</w:t>
            </w:r>
          </w:p>
        </w:tc>
        <w:tc>
          <w:tcPr>
            <w:tcW w:type="dxa" w:w="1297"/>
          </w:tcPr>
          <w:p>
            <w:pPr>
              <w:spacing w:after="0"/>
              <w:jc w:val="right"/>
            </w:pPr>
            <w:r>
              <w:rPr>
                <w:sz w:val="16"/>
              </w:rPr>
              <w:t>$8,931</w:t>
            </w:r>
          </w:p>
        </w:tc>
        <w:tc>
          <w:tcPr>
            <w:tcW w:type="dxa" w:w="1111"/>
          </w:tcPr>
          <w:p>
            <w:pPr>
              <w:spacing w:after="0"/>
              <w:jc w:val="right"/>
            </w:pPr>
            <w:r>
              <w:rPr>
                <w:sz w:val="16"/>
              </w:rPr>
              <w:t>$2,578,497</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$12</w:t>
            </w:r>
          </w:p>
        </w:tc>
        <w:tc>
          <w:tcPr>
            <w:tcW w:type="dxa" w:w="1297"/>
          </w:tcPr>
          <w:p>
            <w:pPr>
              <w:spacing w:after="0"/>
              <w:jc w:val="right"/>
            </w:pPr>
            <w:r>
              <w:rPr>
                <w:sz w:val="16"/>
              </w:rPr>
              <w:t>$618,733</w:t>
            </w:r>
          </w:p>
        </w:tc>
        <w:tc>
          <w:tcPr>
            <w:tcW w:type="dxa" w:w="1111"/>
          </w:tcPr>
          <w:p>
            <w:pPr>
              <w:spacing w:after="0"/>
              <w:jc w:val="right"/>
            </w:pPr>
            <w:r>
              <w:rPr>
                <w:sz w:val="16"/>
              </w:rPr>
              <w:t>$618,785</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$284,495</w:t>
            </w:r>
          </w:p>
        </w:tc>
        <w:tc>
          <w:tcPr>
            <w:tcW w:type="dxa" w:w="1126"/>
          </w:tcPr>
          <w:p>
            <w:pPr>
              <w:spacing w:after="0"/>
              <w:jc w:val="right"/>
            </w:pPr>
            <w:r>
              <w:rPr>
                <w:sz w:val="16"/>
              </w:rPr>
              <w:t>$85</w:t>
            </w:r>
          </w:p>
        </w:tc>
        <w:tc>
          <w:tcPr>
            <w:tcW w:type="dxa" w:w="1297"/>
          </w:tcPr>
          <w:p>
            <w:pPr>
              <w:spacing w:after="0"/>
              <w:jc w:val="right"/>
            </w:pPr>
            <w:r>
              <w:rPr>
                <w:sz w:val="16"/>
              </w:rPr>
              <w:t>$214,569</w:t>
            </w:r>
          </w:p>
        </w:tc>
        <w:tc>
          <w:tcPr>
            <w:tcW w:type="dxa" w:w="1111"/>
          </w:tcPr>
          <w:p>
            <w:pPr>
              <w:spacing w:after="0"/>
              <w:jc w:val="right"/>
            </w:pPr>
            <w:r>
              <w:rPr>
                <w:sz w:val="16"/>
              </w:rPr>
              <w:t>$499,149</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$317,362</w:t>
            </w:r>
          </w:p>
        </w:tc>
        <w:tc>
          <w:tcPr>
            <w:tcW w:type="dxa" w:w="1126"/>
          </w:tcPr>
          <w:p>
            <w:pPr>
              <w:spacing w:after="0"/>
              <w:jc w:val="right"/>
            </w:pPr>
            <w:r>
              <w:rPr>
                <w:sz w:val="16"/>
              </w:rPr>
              <w:t>$3,880</w:t>
            </w:r>
          </w:p>
        </w:tc>
        <w:tc>
          <w:tcPr>
            <w:tcW w:type="dxa" w:w="1297"/>
          </w:tcPr>
          <w:p>
            <w:pPr>
              <w:spacing w:after="0"/>
              <w:jc w:val="right"/>
            </w:pPr>
            <w:r>
              <w:rPr>
                <w:sz w:val="16"/>
              </w:rPr>
              <w:t>$12,511</w:t>
            </w:r>
          </w:p>
        </w:tc>
        <w:tc>
          <w:tcPr>
            <w:tcW w:type="dxa" w:w="1111"/>
          </w:tcPr>
          <w:p>
            <w:pPr>
              <w:spacing w:after="0"/>
              <w:jc w:val="right"/>
            </w:pPr>
            <w:r>
              <w:rPr>
                <w:sz w:val="16"/>
              </w:rPr>
              <w:t>$333,752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$103,496</w:t>
            </w:r>
          </w:p>
        </w:tc>
        <w:tc>
          <w:tcPr>
            <w:tcW w:type="dxa" w:w="1126"/>
          </w:tcPr>
          <w:p>
            <w:pPr>
              <w:spacing w:after="0"/>
              <w:jc w:val="right"/>
            </w:pPr>
            <w:r>
              <w:rPr>
                <w:sz w:val="16"/>
              </w:rPr>
              <w:t>$1,782</w:t>
            </w:r>
          </w:p>
        </w:tc>
        <w:tc>
          <w:tcPr>
            <w:tcW w:type="dxa" w:w="1297"/>
          </w:tcPr>
          <w:p>
            <w:pPr>
              <w:spacing w:after="0"/>
              <w:jc w:val="right"/>
            </w:pPr>
            <w:r>
              <w:rPr>
                <w:sz w:val="16"/>
              </w:rPr>
              <w:t>$201,272</w:t>
            </w:r>
          </w:p>
        </w:tc>
        <w:tc>
          <w:tcPr>
            <w:tcW w:type="dxa" w:w="1111"/>
          </w:tcPr>
          <w:p>
            <w:pPr>
              <w:spacing w:after="0"/>
              <w:jc w:val="right"/>
            </w:pPr>
            <w:r>
              <w:rPr>
                <w:sz w:val="16"/>
              </w:rPr>
              <w:t>$306,549</w:t>
            </w:r>
          </w:p>
        </w:tc>
        <w:tc>
          <w:tcPr>
            <w:tcW w:type="dxa" w:w="1199"/>
          </w:tcPr>
          <w:p>
            <w:pPr>
              <w:spacing w:after="0"/>
              <w:jc w:val="right"/>
            </w:pPr>
            <w:r>
              <w:rPr>
                <w:sz w:val="16"/>
              </w:rPr>
              <w:t>88</w:t>
            </w:r>
          </w:p>
        </w:tc>
        <w:tc>
          <w:tcPr>
            <w:tcW w:type="dxa" w:w="2172"/>
          </w:tcPr>
          <w:p>
            <w:pPr>
              <w:spacing w:after="0"/>
              <w:jc w:val="left"/>
            </w:pPr>
          </w:p>
        </w:tc>
        <w:tc>
          <w:tcPr>
            <w:tcW w:type="dxa" w:w="2080"/>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$3,802</w:t>
            </w:r>
          </w:p>
        </w:tc>
        <w:tc>
          <w:tcPr>
            <w:tcW w:type="dxa" w:w="1126"/>
          </w:tcPr>
          <w:p>
            <w:pPr>
              <w:spacing w:after="0"/>
              <w:jc w:val="right"/>
            </w:pPr>
            <w:r>
              <w:rPr>
                <w:sz w:val="16"/>
              </w:rPr>
              <w:t>$930</w:t>
            </w:r>
          </w:p>
        </w:tc>
        <w:tc>
          <w:tcPr>
            <w:tcW w:type="dxa" w:w="1297"/>
          </w:tcPr>
          <w:p>
            <w:pPr>
              <w:spacing w:after="0"/>
              <w:jc w:val="right"/>
            </w:pPr>
            <w:r>
              <w:rPr>
                <w:sz w:val="16"/>
              </w:rPr>
              <w:t>$242,843</w:t>
            </w:r>
          </w:p>
        </w:tc>
        <w:tc>
          <w:tcPr>
            <w:tcW w:type="dxa" w:w="1111"/>
          </w:tcPr>
          <w:p>
            <w:pPr>
              <w:spacing w:after="0"/>
              <w:jc w:val="right"/>
            </w:pPr>
            <w:r>
              <w:rPr>
                <w:sz w:val="16"/>
              </w:rPr>
              <w:t>$247,574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$4,932</w:t>
            </w:r>
          </w:p>
        </w:tc>
        <w:tc>
          <w:tcPr>
            <w:tcW w:type="dxa" w:w="1126"/>
          </w:tcPr>
          <w:p>
            <w:pPr>
              <w:spacing w:after="0"/>
              <w:jc w:val="right"/>
            </w:pPr>
          </w:p>
        </w:tc>
        <w:tc>
          <w:tcPr>
            <w:tcW w:type="dxa" w:w="1297"/>
          </w:tcPr>
          <w:p>
            <w:pPr>
              <w:spacing w:after="0"/>
              <w:jc w:val="right"/>
            </w:pPr>
            <w:r>
              <w:rPr>
                <w:sz w:val="16"/>
              </w:rPr>
              <w:t>$111,304</w:t>
            </w:r>
          </w:p>
        </w:tc>
        <w:tc>
          <w:tcPr>
            <w:tcW w:type="dxa" w:w="1111"/>
          </w:tcPr>
          <w:p>
            <w:pPr>
              <w:spacing w:after="0"/>
              <w:jc w:val="right"/>
            </w:pPr>
            <w:r>
              <w:rPr>
                <w:sz w:val="16"/>
              </w:rPr>
              <w:t>$116,236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$75,266</w:t>
            </w:r>
          </w:p>
        </w:tc>
        <w:tc>
          <w:tcPr>
            <w:tcW w:type="dxa" w:w="1126"/>
          </w:tcPr>
          <w:p>
            <w:pPr>
              <w:spacing w:after="0"/>
              <w:jc w:val="right"/>
            </w:pPr>
          </w:p>
        </w:tc>
        <w:tc>
          <w:tcPr>
            <w:tcW w:type="dxa" w:w="1297"/>
          </w:tcPr>
          <w:p>
            <w:pPr>
              <w:spacing w:after="0"/>
              <w:jc w:val="right"/>
            </w:pPr>
            <w:r>
              <w:rPr>
                <w:sz w:val="16"/>
              </w:rPr>
              <w:t>$33,768</w:t>
            </w:r>
          </w:p>
        </w:tc>
        <w:tc>
          <w:tcPr>
            <w:tcW w:type="dxa" w:w="1111"/>
          </w:tcPr>
          <w:p>
            <w:pPr>
              <w:spacing w:after="0"/>
              <w:jc w:val="right"/>
            </w:pPr>
            <w:r>
              <w:rPr>
                <w:sz w:val="16"/>
              </w:rPr>
              <w:t>$109,034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$59,411</w:t>
            </w:r>
          </w:p>
        </w:tc>
        <w:tc>
          <w:tcPr>
            <w:tcW w:type="dxa" w:w="1126"/>
          </w:tcPr>
          <w:p>
            <w:pPr>
              <w:spacing w:after="0"/>
              <w:jc w:val="right"/>
            </w:pPr>
            <w:r>
              <w:rPr>
                <w:sz w:val="16"/>
              </w:rPr>
              <w:t>$319</w:t>
            </w:r>
          </w:p>
        </w:tc>
        <w:tc>
          <w:tcPr>
            <w:tcW w:type="dxa" w:w="1297"/>
          </w:tcPr>
          <w:p>
            <w:pPr>
              <w:spacing w:after="0"/>
              <w:jc w:val="right"/>
            </w:pPr>
            <w:r>
              <w:rPr>
                <w:sz w:val="16"/>
              </w:rPr>
              <w:t>$4,595</w:t>
            </w:r>
          </w:p>
        </w:tc>
        <w:tc>
          <w:tcPr>
            <w:tcW w:type="dxa" w:w="1111"/>
          </w:tcPr>
          <w:p>
            <w:pPr>
              <w:spacing w:after="0"/>
              <w:jc w:val="right"/>
            </w:pPr>
            <w:r>
              <w:rPr>
                <w:sz w:val="16"/>
              </w:rPr>
              <w:t>$64,325</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$29,659</w:t>
            </w:r>
          </w:p>
        </w:tc>
        <w:tc>
          <w:tcPr>
            <w:tcW w:type="dxa" w:w="1126"/>
          </w:tcPr>
          <w:p>
            <w:pPr>
              <w:spacing w:after="0"/>
              <w:jc w:val="right"/>
            </w:pPr>
          </w:p>
        </w:tc>
        <w:tc>
          <w:tcPr>
            <w:tcW w:type="dxa" w:w="1297"/>
          </w:tcPr>
          <w:p>
            <w:pPr>
              <w:spacing w:after="0"/>
              <w:jc w:val="right"/>
            </w:pPr>
            <w:r>
              <w:rPr>
                <w:sz w:val="16"/>
              </w:rPr>
              <w:t>$31,182</w:t>
            </w:r>
          </w:p>
        </w:tc>
        <w:tc>
          <w:tcPr>
            <w:tcW w:type="dxa" w:w="1111"/>
          </w:tcPr>
          <w:p>
            <w:pPr>
              <w:spacing w:after="0"/>
              <w:jc w:val="right"/>
            </w:pPr>
            <w:r>
              <w:rPr>
                <w:sz w:val="16"/>
              </w:rPr>
              <w:t>$60,842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$31,051</w:t>
            </w:r>
          </w:p>
        </w:tc>
        <w:tc>
          <w:tcPr>
            <w:tcW w:type="dxa" w:w="1297"/>
          </w:tcPr>
          <w:p>
            <w:pPr>
              <w:spacing w:after="0"/>
              <w:jc w:val="right"/>
            </w:pPr>
          </w:p>
        </w:tc>
        <w:tc>
          <w:tcPr>
            <w:tcW w:type="dxa" w:w="1111"/>
          </w:tcPr>
          <w:p>
            <w:pPr>
              <w:spacing w:after="0"/>
              <w:jc w:val="right"/>
            </w:pPr>
            <w:r>
              <w:rPr>
                <w:sz w:val="16"/>
              </w:rPr>
              <w:t>$31,051</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$8,418</w:t>
            </w:r>
          </w:p>
        </w:tc>
        <w:tc>
          <w:tcPr>
            <w:tcW w:type="dxa" w:w="1126"/>
          </w:tcPr>
          <w:p>
            <w:pPr>
              <w:spacing w:after="0"/>
              <w:jc w:val="right"/>
            </w:pPr>
            <w:r>
              <w:rPr>
                <w:sz w:val="16"/>
              </w:rPr>
              <w:t>$5</w:t>
            </w:r>
          </w:p>
        </w:tc>
        <w:tc>
          <w:tcPr>
            <w:tcW w:type="dxa" w:w="1297"/>
          </w:tcPr>
          <w:p>
            <w:pPr>
              <w:spacing w:after="0"/>
              <w:jc w:val="right"/>
            </w:pPr>
            <w:r>
              <w:rPr>
                <w:sz w:val="16"/>
              </w:rPr>
              <w:t>$914</w:t>
            </w:r>
          </w:p>
        </w:tc>
        <w:tc>
          <w:tcPr>
            <w:tcW w:type="dxa" w:w="1111"/>
          </w:tcPr>
          <w:p>
            <w:pPr>
              <w:spacing w:after="0"/>
              <w:jc w:val="right"/>
            </w:pPr>
            <w:r>
              <w:rPr>
                <w:sz w:val="16"/>
              </w:rPr>
              <w:t>$9,337</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$5,231</w:t>
            </w:r>
          </w:p>
        </w:tc>
        <w:tc>
          <w:tcPr>
            <w:tcW w:type="dxa" w:w="1126"/>
          </w:tcPr>
          <w:p>
            <w:pPr>
              <w:spacing w:after="0"/>
              <w:jc w:val="right"/>
            </w:pPr>
            <w:r>
              <w:rPr>
                <w:sz w:val="16"/>
              </w:rPr>
              <w:t>$2</w:t>
            </w:r>
          </w:p>
        </w:tc>
        <w:tc>
          <w:tcPr>
            <w:tcW w:type="dxa" w:w="1297"/>
          </w:tcPr>
          <w:p>
            <w:pPr>
              <w:spacing w:after="0"/>
              <w:jc w:val="right"/>
            </w:pPr>
            <w:r>
              <w:rPr>
                <w:sz w:val="16"/>
              </w:rPr>
              <w:t>$1,833</w:t>
            </w:r>
          </w:p>
        </w:tc>
        <w:tc>
          <w:tcPr>
            <w:tcW w:type="dxa" w:w="1111"/>
          </w:tcPr>
          <w:p>
            <w:pPr>
              <w:spacing w:after="0"/>
              <w:jc w:val="right"/>
            </w:pPr>
            <w:r>
              <w:rPr>
                <w:sz w:val="16"/>
              </w:rPr>
              <w:t>$7,066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$183</w:t>
            </w:r>
          </w:p>
        </w:tc>
        <w:tc>
          <w:tcPr>
            <w:tcW w:type="dxa" w:w="1126"/>
          </w:tcPr>
          <w:p>
            <w:pPr>
              <w:spacing w:after="0"/>
              <w:jc w:val="right"/>
            </w:pPr>
          </w:p>
        </w:tc>
        <w:tc>
          <w:tcPr>
            <w:tcW w:type="dxa" w:w="1297"/>
          </w:tcPr>
          <w:p>
            <w:pPr>
              <w:spacing w:after="0"/>
              <w:jc w:val="right"/>
            </w:pPr>
            <w:r>
              <w:rPr>
                <w:sz w:val="16"/>
              </w:rPr>
              <w:t>$34</w:t>
            </w:r>
          </w:p>
        </w:tc>
        <w:tc>
          <w:tcPr>
            <w:tcW w:type="dxa" w:w="1111"/>
          </w:tcPr>
          <w:p>
            <w:pPr>
              <w:spacing w:after="0"/>
              <w:jc w:val="right"/>
            </w:pPr>
            <w:r>
              <w:rPr>
                <w:sz w:val="16"/>
              </w:rPr>
              <w:t>$217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921"/>
        <w:gridCol w:w="1810"/>
        <w:gridCol w:w="1652"/>
        <w:gridCol w:w="1594"/>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6, 2010 to 2026 (6 zone-level)</w:t>
            </w:r>
          </w:p>
        </w:tc>
        <w:tc>
          <w:tcPr>
            <w:tcW w:type="dxa" w:w="1921"/>
          </w:tcPr>
          <w:p>
            <w:pPr>
              <w:spacing w:after="0"/>
              <w:jc w:val="left"/>
            </w:pPr>
            <w:r>
              <w:rPr>
                <w:sz w:val="16"/>
              </w:rPr>
              <w:t>2 days to 4 days (median 3 days); 6 with a recorded value</w:t>
            </w:r>
          </w:p>
        </w:tc>
        <w:tc>
          <w:tcPr>
            <w:tcW w:type="dxa" w:w="1810"/>
          </w:tcPr>
          <w:p>
            <w:pPr>
              <w:spacing w:after="0"/>
              <w:jc w:val="left"/>
            </w:pPr>
            <w:r>
              <w:rPr>
                <w:sz w:val="16"/>
              </w:rPr>
              <w:t>4 consecutive days, 2026-01-24 to 2026-01-27, zone-level</w:t>
            </w:r>
          </w:p>
        </w:tc>
        <w:tc>
          <w:tcPr>
            <w:tcW w:type="dxa" w:w="1652"/>
          </w:tcPr>
          <w:p>
            <w:pPr>
              <w:spacing w:after="0"/>
              <w:jc w:val="left"/>
            </w:pPr>
            <w:r>
              <w:rPr>
                <w:sz w:val="16"/>
              </w:rPr>
              <w:t>Cold/Wind Chill, 2010-01-07, $75,000 property; $0 crops, reported for the zone (2010 dollars)</w:t>
            </w: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41, 1998 to 2026 (41 zone-level)</w:t>
            </w:r>
          </w:p>
        </w:tc>
        <w:tc>
          <w:tcPr>
            <w:tcW w:type="dxa" w:w="1921"/>
          </w:tcPr>
          <w:p>
            <w:pPr>
              <w:spacing w:after="0"/>
              <w:jc w:val="left"/>
            </w:pPr>
            <w:r>
              <w:rPr>
                <w:sz w:val="16"/>
              </w:rPr>
              <w:t>35 days to 340 days (median 77 days); 9 with a recorded value</w:t>
            </w:r>
          </w:p>
        </w:tc>
        <w:tc>
          <w:tcPr>
            <w:tcW w:type="dxa" w:w="1810"/>
          </w:tcPr>
          <w:p>
            <w:pPr>
              <w:spacing w:after="0"/>
              <w:jc w:val="left"/>
            </w:pPr>
            <w:r>
              <w:rPr>
                <w:sz w:val="16"/>
              </w:rPr>
              <w:t>340 days (about 11.2 months), 2010-10-01 to 2011-09-05, a run of 12 consecutive Storm Events drought records, zone-level</w:t>
            </w:r>
          </w:p>
        </w:tc>
        <w:tc>
          <w:tcPr>
            <w:tcW w:type="dxa" w:w="165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63, 1974 to 2026</w:t>
            </w:r>
          </w:p>
        </w:tc>
        <w:tc>
          <w:tcPr>
            <w:tcW w:type="dxa" w:w="1921"/>
          </w:tcPr>
          <w:p>
            <w:pPr>
              <w:spacing w:after="0"/>
              <w:jc w:val="left"/>
            </w:pPr>
            <w:r>
              <w:rPr>
                <w:sz w:val="16"/>
              </w:rPr>
              <w:t>0.75 in to 2.75 in (median 1 in); 63 with a recorded value</w:t>
            </w:r>
          </w:p>
        </w:tc>
        <w:tc>
          <w:tcPr>
            <w:tcW w:type="dxa" w:w="1810"/>
          </w:tcPr>
          <w:p>
            <w:pPr>
              <w:spacing w:after="0"/>
              <w:jc w:val="left"/>
            </w:pPr>
            <w:r>
              <w:rPr>
                <w:sz w:val="16"/>
              </w:rPr>
              <w:t>2.75 in hail, 1998-03-07; same size also recorded on 1998-03-07</w:t>
            </w:r>
          </w:p>
        </w:tc>
        <w:tc>
          <w:tcPr>
            <w:tcW w:type="dxa" w:w="1652"/>
          </w:tcPr>
          <w:p>
            <w:pPr>
              <w:spacing w:after="0"/>
              <w:jc w:val="left"/>
            </w:pPr>
          </w:p>
        </w:tc>
        <w:tc>
          <w:tcPr>
            <w:tcW w:type="dxa" w:w="1594"/>
          </w:tcPr>
          <w:p>
            <w:pPr>
              <w:spacing w:after="0"/>
              <w:jc w:val="left"/>
            </w:pPr>
            <w:r>
              <w:rPr>
                <w:sz w:val="16"/>
              </w:rPr>
              <w:t>Event records naming member places: Jena town (21 records), Olla town (10 records), Tullos town (4 records), Urania town (3 records).</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85, 2011 to 2025 (85 zone-level)</w:t>
            </w:r>
          </w:p>
        </w:tc>
        <w:tc>
          <w:tcPr>
            <w:tcW w:type="dxa" w:w="1921"/>
          </w:tcPr>
          <w:p>
            <w:pPr>
              <w:spacing w:after="0"/>
              <w:jc w:val="left"/>
            </w:pPr>
            <w:r>
              <w:rPr>
                <w:sz w:val="16"/>
              </w:rPr>
              <w:t>1 day to 94 days (median 5 days); 54 with a recorded value</w:t>
            </w:r>
          </w:p>
        </w:tc>
        <w:tc>
          <w:tcPr>
            <w:tcW w:type="dxa" w:w="1810"/>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5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7, 2005 to 2020 (7 zone-level)</w:t>
            </w:r>
          </w:p>
        </w:tc>
        <w:tc>
          <w:tcPr>
            <w:tcW w:type="dxa" w:w="1921"/>
          </w:tcPr>
          <w:p>
            <w:pPr>
              <w:spacing w:after="0"/>
              <w:jc w:val="left"/>
            </w:pPr>
          </w:p>
        </w:tc>
        <w:tc>
          <w:tcPr>
            <w:tcW w:type="dxa" w:w="1810"/>
          </w:tcPr>
          <w:p>
            <w:pPr>
              <w:spacing w:after="0"/>
              <w:jc w:val="left"/>
            </w:pPr>
            <w:r>
              <w:rPr>
                <w:sz w:val="16"/>
              </w:rPr>
              <w:t>Strongest recorded (records with damage, a wind speed or direct casualties first, then storm type, category and wind): Tropical Storm record, 2008-09-01, $500,000 property; $0 crops, reported for the zone (2008 dollars); NWS zone LAZ022 (LA SALLE), zone-level: may include parts of neighboring counties</w:t>
            </w:r>
          </w:p>
        </w:tc>
        <w:tc>
          <w:tcPr>
            <w:tcW w:type="dxa" w:w="165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2, 1997 to 1998 (2 zone-level)</w:t>
            </w:r>
          </w:p>
        </w:tc>
        <w:tc>
          <w:tcPr>
            <w:tcW w:type="dxa" w:w="1921"/>
          </w:tcPr>
          <w:p>
            <w:pPr>
              <w:spacing w:after="0"/>
              <w:jc w:val="left"/>
            </w:pPr>
          </w:p>
        </w:tc>
        <w:tc>
          <w:tcPr>
            <w:tcW w:type="dxa" w:w="1810"/>
          </w:tcPr>
          <w:p>
            <w:pPr>
              <w:spacing w:after="0"/>
              <w:jc w:val="left"/>
            </w:pPr>
            <w:r>
              <w:rPr>
                <w:sz w:val="16"/>
              </w:rPr>
              <w:t>No damage reported in 2 records.</w:t>
            </w:r>
          </w:p>
        </w:tc>
        <w:tc>
          <w:tcPr>
            <w:tcW w:type="dxa" w:w="165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35, 1999 to 2026</w:t>
            </w:r>
          </w:p>
        </w:tc>
        <w:tc>
          <w:tcPr>
            <w:tcW w:type="dxa" w:w="1921"/>
          </w:tcPr>
          <w:p>
            <w:pPr>
              <w:spacing w:after="0"/>
              <w:jc w:val="left"/>
            </w:pPr>
          </w:p>
        </w:tc>
        <w:tc>
          <w:tcPr>
            <w:tcW w:type="dxa" w:w="1810"/>
          </w:tcPr>
          <w:p>
            <w:pPr>
              <w:spacing w:after="0"/>
              <w:jc w:val="left"/>
            </w:pPr>
            <w:r>
              <w:rPr>
                <w:sz w:val="16"/>
              </w:rPr>
              <w:t>No damage reported in 35 records.</w:t>
            </w:r>
          </w:p>
        </w:tc>
        <w:tc>
          <w:tcPr>
            <w:tcW w:type="dxa" w:w="1652"/>
          </w:tcPr>
          <w:p>
            <w:pPr>
              <w:spacing w:after="0"/>
              <w:jc w:val="left"/>
            </w:pPr>
          </w:p>
        </w:tc>
        <w:tc>
          <w:tcPr>
            <w:tcW w:type="dxa" w:w="1594"/>
          </w:tcPr>
          <w:p>
            <w:pPr>
              <w:spacing w:after="0"/>
              <w:jc w:val="left"/>
            </w:pPr>
            <w:r>
              <w:rPr>
                <w:sz w:val="16"/>
              </w:rPr>
              <w:t>Event records naming member places: Jena town (12 records), Olla town (2 records), Tullos town (2 records).</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1, 2003 to 2003</w:t>
            </w:r>
          </w:p>
        </w:tc>
        <w:tc>
          <w:tcPr>
            <w:tcW w:type="dxa" w:w="1921"/>
          </w:tcPr>
          <w:p>
            <w:pPr>
              <w:spacing w:after="0"/>
              <w:jc w:val="left"/>
            </w:pPr>
          </w:p>
        </w:tc>
        <w:tc>
          <w:tcPr>
            <w:tcW w:type="dxa" w:w="1810"/>
          </w:tcPr>
          <w:p>
            <w:pPr>
              <w:spacing w:after="0"/>
              <w:jc w:val="left"/>
            </w:pPr>
            <w:r>
              <w:rPr>
                <w:sz w:val="16"/>
              </w:rPr>
              <w:t>No damage or casualties reported in 1 records.</w:t>
            </w:r>
          </w:p>
        </w:tc>
        <w:tc>
          <w:tcPr>
            <w:tcW w:type="dxa" w:w="1652"/>
          </w:tcPr>
          <w:p>
            <w:pPr>
              <w:spacing w:after="0"/>
              <w:jc w:val="left"/>
            </w:pPr>
          </w:p>
        </w:tc>
        <w:tc>
          <w:tcPr>
            <w:tcW w:type="dxa" w:w="1594"/>
          </w:tcPr>
          <w:p>
            <w:pPr>
              <w:spacing w:after="0"/>
              <w:jc w:val="left"/>
            </w:pPr>
            <w:r>
              <w:rPr>
                <w:sz w:val="16"/>
              </w:rPr>
              <w:t>Event records naming member places: Jena town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3, 2002 to 2019 (3 zone-level)</w:t>
            </w:r>
          </w:p>
        </w:tc>
        <w:tc>
          <w:tcPr>
            <w:tcW w:type="dxa" w:w="1921"/>
          </w:tcPr>
          <w:p>
            <w:pPr>
              <w:spacing w:after="0"/>
              <w:jc w:val="left"/>
            </w:pPr>
            <w:r>
              <w:rPr>
                <w:sz w:val="16"/>
              </w:rPr>
              <w:t>35 kt (40 mph) to 55 kt (63 mph) (median 35 kt (40 mph)); 3 with a recorded value</w:t>
            </w:r>
          </w:p>
        </w:tc>
        <w:tc>
          <w:tcPr>
            <w:tcW w:type="dxa" w:w="1810"/>
          </w:tcPr>
          <w:p>
            <w:pPr>
              <w:spacing w:after="0"/>
              <w:jc w:val="left"/>
            </w:pPr>
            <w:r>
              <w:rPr>
                <w:sz w:val="16"/>
              </w:rPr>
              <w:t>55 kt (63 mph) estimated, High Wind, 2002-10-03; NWS zone LAZ022 (LA SALLE), zone-level: may include parts of neighboring counties</w:t>
            </w:r>
          </w:p>
        </w:tc>
        <w:tc>
          <w:tcPr>
            <w:tcW w:type="dxa" w:w="1652"/>
          </w:tcPr>
          <w:p>
            <w:pPr>
              <w:spacing w:after="0"/>
              <w:jc w:val="left"/>
            </w:pPr>
            <w:r>
              <w:rPr>
                <w:sz w:val="16"/>
              </w:rPr>
              <w:t>Strong Wind, 2019-07-14, $500 property; $0 crops, reported for the zone (2019 dollars)</w:t>
            </w: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125, 1969 to 2026</w:t>
            </w:r>
          </w:p>
        </w:tc>
        <w:tc>
          <w:tcPr>
            <w:tcW w:type="dxa" w:w="1921"/>
          </w:tcPr>
          <w:p>
            <w:pPr>
              <w:spacing w:after="0"/>
              <w:jc w:val="left"/>
            </w:pPr>
            <w:r>
              <w:rPr>
                <w:sz w:val="16"/>
              </w:rPr>
              <w:t>52 kt (60 mph) to 70 kt (81 mph) (median 53 kt (61 mph)); 86 with a recorded value</w:t>
            </w:r>
          </w:p>
        </w:tc>
        <w:tc>
          <w:tcPr>
            <w:tcW w:type="dxa" w:w="1810"/>
          </w:tcPr>
          <w:p>
            <w:pPr>
              <w:spacing w:after="0"/>
              <w:jc w:val="left"/>
            </w:pPr>
            <w:r>
              <w:rPr>
                <w:sz w:val="16"/>
              </w:rPr>
              <w:t>70 kt (81 mph) estimated gust, Thunderstorm Wind, 2009-05-03; same speed and measurement basis also recorded on 2004-06-27</w:t>
            </w:r>
          </w:p>
        </w:tc>
        <w:tc>
          <w:tcPr>
            <w:tcW w:type="dxa" w:w="1652"/>
          </w:tcPr>
          <w:p>
            <w:pPr>
              <w:spacing w:after="0"/>
              <w:jc w:val="left"/>
            </w:pPr>
            <w:r>
              <w:rPr>
                <w:sz w:val="16"/>
              </w:rPr>
              <w:t>Thunderstorm Wind, 2014-03-28, $250,000 property; $0 crops (2014 dollars)</w:t>
            </w:r>
          </w:p>
        </w:tc>
        <w:tc>
          <w:tcPr>
            <w:tcW w:type="dxa" w:w="1594"/>
          </w:tcPr>
          <w:p>
            <w:pPr>
              <w:spacing w:after="0"/>
              <w:jc w:val="left"/>
            </w:pPr>
            <w:r>
              <w:rPr>
                <w:sz w:val="16"/>
              </w:rPr>
              <w:t>Event records naming member places: Jena town (52 records), Olla town (9 records), Urania town (4 records), Tullos town (1 record).</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25, 1950 to 2021</w:t>
            </w:r>
          </w:p>
        </w:tc>
        <w:tc>
          <w:tcPr>
            <w:tcW w:type="dxa" w:w="1921"/>
          </w:tcPr>
          <w:p>
            <w:pPr>
              <w:spacing w:after="0"/>
              <w:jc w:val="left"/>
            </w:pPr>
            <w:r>
              <w:rPr>
                <w:sz w:val="16"/>
              </w:rPr>
              <w:t>F/EF0 to F/EF4 (median between F/EF1 and F/EF2); 24 with a recorded value</w:t>
            </w:r>
          </w:p>
        </w:tc>
        <w:tc>
          <w:tcPr>
            <w:tcW w:type="dxa" w:w="1810"/>
          </w:tcPr>
          <w:p>
            <w:pPr>
              <w:spacing w:after="0"/>
              <w:jc w:val="left"/>
            </w:pPr>
            <w:r>
              <w:rPr>
                <w:sz w:val="16"/>
              </w:rPr>
              <w:t>F4 tornado, 1953-12-03, 4.3 mi path length (records before 1996 may include the whole path; rating and listing come from the county where the tornado began), 300 yd wide, $2,500,000 property; crops not recorded (1953 dollars), 2 direct deaths, 15 direct injuries</w:t>
            </w:r>
          </w:p>
        </w:tc>
        <w:tc>
          <w:tcPr>
            <w:tcW w:type="dxa" w:w="1652"/>
          </w:tcPr>
          <w:p>
            <w:pPr>
              <w:spacing w:after="0"/>
              <w:jc w:val="left"/>
            </w:pPr>
            <w:r>
              <w:rPr>
                <w:sz w:val="16"/>
              </w:rPr>
              <w:t>Tornado, 1983-05-19, $25,000,000 property; crops not recorded (1983 dollars)</w:t>
            </w:r>
          </w:p>
        </w:tc>
        <w:tc>
          <w:tcPr>
            <w:tcW w:type="dxa" w:w="1594"/>
          </w:tcPr>
          <w:p>
            <w:pPr>
              <w:spacing w:after="0"/>
              <w:jc w:val="left"/>
            </w:pPr>
            <w:r>
              <w:rPr>
                <w:sz w:val="16"/>
              </w:rPr>
              <w:t>Event records naming member places: Jena town (2 records), Olla town (1 record), Tullos town (1 record).</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0</w:t>
            </w:r>
          </w:p>
        </w:tc>
        <w:tc>
          <w:tcPr>
            <w:tcW w:type="dxa" w:w="1921"/>
          </w:tcPr>
          <w:p>
            <w:pPr>
              <w:spacing w:after="0"/>
              <w:jc w:val="left"/>
            </w:pPr>
          </w:p>
        </w:tc>
        <w:tc>
          <w:tcPr>
            <w:tcW w:type="dxa" w:w="1810"/>
          </w:tcPr>
          <w:p>
            <w:pPr>
              <w:spacing w:after="0"/>
              <w:jc w:val="left"/>
            </w:pPr>
          </w:p>
        </w:tc>
        <w:tc>
          <w:tcPr>
            <w:tcW w:type="dxa" w:w="1652"/>
          </w:tcPr>
          <w:p>
            <w:pPr>
              <w:spacing w:after="0"/>
              <w:jc w:val="left"/>
            </w:pPr>
          </w:p>
        </w:tc>
        <w:tc>
          <w:tcPr>
            <w:tcW w:type="dxa" w:w="1594"/>
          </w:tcPr>
          <w:p>
            <w:pPr>
              <w:spacing w:after="0"/>
              <w:jc w:val="left"/>
            </w:pP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21, 2006 to 2026 (21 zone-level)</w:t>
            </w:r>
          </w:p>
        </w:tc>
        <w:tc>
          <w:tcPr>
            <w:tcW w:type="dxa" w:w="1921"/>
          </w:tcPr>
          <w:p>
            <w:pPr>
              <w:spacing w:after="0"/>
              <w:jc w:val="left"/>
            </w:pPr>
          </w:p>
        </w:tc>
        <w:tc>
          <w:tcPr>
            <w:tcW w:type="dxa" w:w="1810"/>
          </w:tcPr>
          <w:p>
            <w:pPr>
              <w:spacing w:after="0"/>
              <w:jc w:val="left"/>
            </w:pPr>
            <w:r>
              <w:rPr>
                <w:sz w:val="16"/>
              </w:rPr>
              <w:t>No damage reported in 21 records.</w:t>
            </w:r>
          </w:p>
        </w:tc>
        <w:tc>
          <w:tcPr>
            <w:tcW w:type="dxa" w:w="1652"/>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9"/>
        <w:gridCol w:w="1139"/>
        <w:gridCol w:w="1139"/>
        <w:gridCol w:w="1531"/>
        <w:gridCol w:w="2414"/>
        <w:gridCol w:w="1978"/>
        <w:gridCol w:w="1571"/>
        <w:gridCol w:w="2218"/>
        <w:gridCol w:w="982"/>
      </w:tblGrid>
      <w:tr>
        <w:trPr>
          <w:cantSplit/>
          <w:tblHeader/>
        </w:trPr>
        <w:tc>
          <w:tcPr>
            <w:tcW w:type="dxa" w:w="1139"/>
            <w:shd w:val="clear" w:color="auto" w:fill="E8E8E8"/>
          </w:tcPr>
          <w:p>
            <w:pPr>
              <w:spacing w:after="0"/>
              <w:jc w:val="left"/>
            </w:pPr>
            <w:r>
              <w:rPr>
                <w:b/>
                <w:sz w:val="16"/>
              </w:rPr>
              <w:t>Declared</w:t>
            </w:r>
          </w:p>
        </w:tc>
        <w:tc>
          <w:tcPr>
            <w:tcW w:type="dxa" w:w="1139"/>
            <w:shd w:val="clear" w:color="auto" w:fill="E8E8E8"/>
          </w:tcPr>
          <w:p>
            <w:pPr>
              <w:spacing w:after="0"/>
              <w:jc w:val="left"/>
            </w:pPr>
            <w:r>
              <w:rPr>
                <w:b/>
                <w:sz w:val="16"/>
              </w:rPr>
              <w:t>Incident began</w:t>
            </w:r>
          </w:p>
        </w:tc>
        <w:tc>
          <w:tcPr>
            <w:tcW w:type="dxa" w:w="1139"/>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1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18"/>
            <w:shd w:val="clear" w:color="auto" w:fill="E8E8E8"/>
          </w:tcPr>
          <w:p>
            <w:pPr>
              <w:spacing w:after="0"/>
              <w:jc w:val="left"/>
            </w:pPr>
            <w:r>
              <w:rPr>
                <w:b/>
                <w:sz w:val="16"/>
              </w:rPr>
              <w:t>Flags</w:t>
            </w:r>
          </w:p>
        </w:tc>
        <w:tc>
          <w:tcPr>
            <w:tcW w:type="dxa" w:w="982"/>
            <w:shd w:val="clear" w:color="auto" w:fill="E8E8E8"/>
          </w:tcPr>
          <w:p>
            <w:pPr>
              <w:spacing w:after="0"/>
              <w:jc w:val="left"/>
            </w:pPr>
            <w:r>
              <w:rPr>
                <w:b/>
                <w:sz w:val="16"/>
              </w:rPr>
              <w:t>Notes</w:t>
            </w:r>
          </w:p>
        </w:tc>
      </w:tr>
      <w:tr>
        <w:trPr>
          <w:cantSplit/>
        </w:trPr>
        <w:tc>
          <w:tcPr>
            <w:tcW w:type="dxa" w:w="1139"/>
          </w:tcPr>
          <w:p>
            <w:pPr>
              <w:spacing w:after="0"/>
              <w:jc w:val="left"/>
            </w:pPr>
            <w:r>
              <w:rPr>
                <w:sz w:val="16"/>
              </w:rPr>
              <w:t>2026-01-24</w:t>
            </w:r>
          </w:p>
        </w:tc>
        <w:tc>
          <w:tcPr>
            <w:tcW w:type="dxa" w:w="1139"/>
          </w:tcPr>
          <w:p>
            <w:pPr>
              <w:spacing w:after="0"/>
              <w:jc w:val="left"/>
            </w:pPr>
            <w:r>
              <w:rPr>
                <w:sz w:val="16"/>
              </w:rPr>
              <w:t>2026-01-23</w:t>
            </w:r>
          </w:p>
        </w:tc>
        <w:tc>
          <w:tcPr>
            <w:tcW w:type="dxa" w:w="1139"/>
          </w:tcPr>
          <w:p>
            <w:pPr>
              <w:spacing w:after="0"/>
              <w:jc w:val="left"/>
            </w:pPr>
            <w:r>
              <w:rPr>
                <w:sz w:val="16"/>
              </w:rPr>
              <w:t>EM-3638-LA</w:t>
            </w:r>
          </w:p>
        </w:tc>
        <w:tc>
          <w:tcPr>
            <w:tcW w:type="dxa" w:w="1531"/>
          </w:tcPr>
          <w:p>
            <w:pPr>
              <w:spacing w:after="0"/>
              <w:jc w:val="left"/>
            </w:pPr>
            <w:r>
              <w:rPr>
                <w:sz w:val="16"/>
              </w:rPr>
              <w:t>Emergency</w:t>
            </w:r>
          </w:p>
        </w:tc>
        <w:tc>
          <w:tcPr>
            <w:tcW w:type="dxa" w:w="2414"/>
          </w:tcPr>
          <w:p>
            <w:pPr>
              <w:spacing w:after="0"/>
              <w:jc w:val="left"/>
            </w:pPr>
            <w:r>
              <w:rPr>
                <w:sz w:val="16"/>
              </w:rPr>
              <w:t>SEVERE WINTER STORM</w:t>
            </w:r>
          </w:p>
        </w:tc>
        <w:tc>
          <w:tcPr>
            <w:tcW w:type="dxa" w:w="1978"/>
          </w:tcPr>
          <w:p>
            <w:pPr>
              <w:spacing w:after="0"/>
              <w:jc w:val="left"/>
            </w:pPr>
            <w:r>
              <w:rPr>
                <w:sz w:val="16"/>
              </w:rPr>
              <w:t>Winter Weather</w:t>
            </w:r>
          </w:p>
        </w:tc>
        <w:tc>
          <w:tcPr>
            <w:tcW w:type="dxa" w:w="1571"/>
          </w:tcPr>
          <w:p>
            <w:pPr>
              <w:spacing w:after="0"/>
              <w:jc w:val="right"/>
            </w:pPr>
            <w:r>
              <w:rPr>
                <w:sz w:val="16"/>
              </w:rPr>
              <w:t>none found</w:t>
            </w:r>
          </w:p>
        </w:tc>
        <w:tc>
          <w:tcPr>
            <w:tcW w:type="dxa" w:w="2218"/>
          </w:tcPr>
          <w:p>
            <w:pPr>
              <w:spacing w:after="0"/>
              <w:jc w:val="left"/>
            </w:pPr>
            <w:r>
              <w:rPr>
                <w:sz w:val="16"/>
              </w:rPr>
              <w:t>new since last plan; within last 5 years</w:t>
            </w:r>
          </w:p>
        </w:tc>
        <w:tc>
          <w:tcPr>
            <w:tcW w:type="dxa" w:w="982"/>
          </w:tcPr>
          <w:p>
            <w:pPr>
              <w:spacing w:after="0"/>
              <w:jc w:val="left"/>
            </w:pPr>
          </w:p>
        </w:tc>
      </w:tr>
      <w:tr>
        <w:trPr>
          <w:cantSplit/>
        </w:trPr>
        <w:tc>
          <w:tcPr>
            <w:tcW w:type="dxa" w:w="1139"/>
          </w:tcPr>
          <w:p>
            <w:pPr>
              <w:spacing w:after="0"/>
              <w:jc w:val="left"/>
            </w:pPr>
            <w:r>
              <w:rPr>
                <w:sz w:val="16"/>
              </w:rPr>
              <w:t>2024-09-10</w:t>
            </w:r>
          </w:p>
        </w:tc>
        <w:tc>
          <w:tcPr>
            <w:tcW w:type="dxa" w:w="1139"/>
          </w:tcPr>
          <w:p>
            <w:pPr>
              <w:spacing w:after="0"/>
              <w:jc w:val="left"/>
            </w:pPr>
            <w:r>
              <w:rPr>
                <w:sz w:val="16"/>
              </w:rPr>
              <w:t>2024-09-10</w:t>
            </w:r>
          </w:p>
        </w:tc>
        <w:tc>
          <w:tcPr>
            <w:tcW w:type="dxa" w:w="1139"/>
          </w:tcPr>
          <w:p>
            <w:pPr>
              <w:spacing w:after="0"/>
              <w:jc w:val="left"/>
            </w:pPr>
            <w:r>
              <w:rPr>
                <w:sz w:val="16"/>
              </w:rPr>
              <w:t>EM-3614-LA</w:t>
            </w:r>
          </w:p>
        </w:tc>
        <w:tc>
          <w:tcPr>
            <w:tcW w:type="dxa" w:w="1531"/>
          </w:tcPr>
          <w:p>
            <w:pPr>
              <w:spacing w:after="0"/>
              <w:jc w:val="left"/>
            </w:pPr>
            <w:r>
              <w:rPr>
                <w:sz w:val="16"/>
              </w:rPr>
              <w:t>Emergency</w:t>
            </w:r>
          </w:p>
        </w:tc>
        <w:tc>
          <w:tcPr>
            <w:tcW w:type="dxa" w:w="2414"/>
          </w:tcPr>
          <w:p>
            <w:pPr>
              <w:spacing w:after="0"/>
              <w:jc w:val="left"/>
            </w:pPr>
            <w:r>
              <w:rPr>
                <w:sz w:val="16"/>
              </w:rPr>
              <w:t>TROPICAL STORM FRANCINE</w:t>
            </w:r>
          </w:p>
        </w:tc>
        <w:tc>
          <w:tcPr>
            <w:tcW w:type="dxa" w:w="1978"/>
          </w:tcPr>
          <w:p>
            <w:pPr>
              <w:spacing w:after="0"/>
              <w:jc w:val="left"/>
            </w:pPr>
            <w:r>
              <w:rPr>
                <w:sz w:val="16"/>
              </w:rPr>
              <w:t>Hurricane (primary); also designated: Tornado</w:t>
            </w:r>
          </w:p>
        </w:tc>
        <w:tc>
          <w:tcPr>
            <w:tcW w:type="dxa" w:w="1571"/>
          </w:tcPr>
          <w:p>
            <w:pPr>
              <w:spacing w:after="0"/>
              <w:jc w:val="right"/>
            </w:pPr>
            <w:r>
              <w:rPr>
                <w:sz w:val="16"/>
              </w:rPr>
              <w:t>none found</w:t>
            </w:r>
          </w:p>
        </w:tc>
        <w:tc>
          <w:tcPr>
            <w:tcW w:type="dxa" w:w="2218"/>
          </w:tcPr>
          <w:p>
            <w:pPr>
              <w:spacing w:after="0"/>
              <w:jc w:val="left"/>
            </w:pPr>
            <w:r>
              <w:rPr>
                <w:sz w:val="16"/>
              </w:rPr>
              <w:t>new since last plan; within last 5 years</w:t>
            </w:r>
          </w:p>
        </w:tc>
        <w:tc>
          <w:tcPr>
            <w:tcW w:type="dxa" w:w="982"/>
          </w:tcPr>
          <w:p>
            <w:pPr>
              <w:spacing w:after="0"/>
              <w:jc w:val="left"/>
            </w:pPr>
          </w:p>
        </w:tc>
      </w:tr>
      <w:tr>
        <w:trPr>
          <w:cantSplit/>
        </w:trPr>
        <w:tc>
          <w:tcPr>
            <w:tcW w:type="dxa" w:w="1139"/>
          </w:tcPr>
          <w:p>
            <w:pPr>
              <w:spacing w:after="0"/>
              <w:jc w:val="left"/>
            </w:pPr>
            <w:r>
              <w:rPr>
                <w:sz w:val="16"/>
              </w:rPr>
              <w:t>2021-09-13</w:t>
            </w:r>
          </w:p>
        </w:tc>
        <w:tc>
          <w:tcPr>
            <w:tcW w:type="dxa" w:w="1139"/>
          </w:tcPr>
          <w:p>
            <w:pPr>
              <w:spacing w:after="0"/>
              <w:jc w:val="left"/>
            </w:pPr>
            <w:r>
              <w:rPr>
                <w:sz w:val="16"/>
              </w:rPr>
              <w:t>2021-09-12</w:t>
            </w:r>
          </w:p>
        </w:tc>
        <w:tc>
          <w:tcPr>
            <w:tcW w:type="dxa" w:w="1139"/>
          </w:tcPr>
          <w:p>
            <w:pPr>
              <w:spacing w:after="0"/>
              <w:jc w:val="left"/>
            </w:pPr>
            <w:r>
              <w:rPr>
                <w:sz w:val="16"/>
              </w:rPr>
              <w:t>EM-3574-LA</w:t>
            </w:r>
          </w:p>
        </w:tc>
        <w:tc>
          <w:tcPr>
            <w:tcW w:type="dxa" w:w="1531"/>
          </w:tcPr>
          <w:p>
            <w:pPr>
              <w:spacing w:after="0"/>
              <w:jc w:val="left"/>
            </w:pPr>
            <w:r>
              <w:rPr>
                <w:sz w:val="16"/>
              </w:rPr>
              <w:t>Emergency</w:t>
            </w:r>
          </w:p>
        </w:tc>
        <w:tc>
          <w:tcPr>
            <w:tcW w:type="dxa" w:w="2414"/>
          </w:tcPr>
          <w:p>
            <w:pPr>
              <w:spacing w:after="0"/>
              <w:jc w:val="left"/>
            </w:pPr>
            <w:r>
              <w:rPr>
                <w:sz w:val="16"/>
              </w:rPr>
              <w:t>TROPICAL STORM NICHOLAS</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r>
              <w:rPr>
                <w:sz w:val="16"/>
              </w:rPr>
              <w:t>during plan review, check whether your last plan included it</w:t>
            </w:r>
          </w:p>
        </w:tc>
        <w:tc>
          <w:tcPr>
            <w:tcW w:type="dxa" w:w="982"/>
          </w:tcPr>
          <w:p>
            <w:pPr>
              <w:spacing w:after="0"/>
              <w:jc w:val="left"/>
            </w:pPr>
          </w:p>
        </w:tc>
      </w:tr>
      <w:tr>
        <w:trPr>
          <w:cantSplit/>
        </w:trPr>
        <w:tc>
          <w:tcPr>
            <w:tcW w:type="dxa" w:w="1139"/>
          </w:tcPr>
          <w:p>
            <w:pPr>
              <w:spacing w:after="0"/>
              <w:jc w:val="left"/>
            </w:pPr>
            <w:r>
              <w:rPr>
                <w:sz w:val="16"/>
              </w:rPr>
              <w:t>2021-08-29</w:t>
            </w:r>
          </w:p>
        </w:tc>
        <w:tc>
          <w:tcPr>
            <w:tcW w:type="dxa" w:w="1139"/>
          </w:tcPr>
          <w:p>
            <w:pPr>
              <w:spacing w:after="0"/>
              <w:jc w:val="left"/>
            </w:pPr>
            <w:r>
              <w:rPr>
                <w:sz w:val="16"/>
              </w:rPr>
              <w:t>2021-08-26</w:t>
            </w:r>
          </w:p>
        </w:tc>
        <w:tc>
          <w:tcPr>
            <w:tcW w:type="dxa" w:w="1139"/>
          </w:tcPr>
          <w:p>
            <w:pPr>
              <w:spacing w:after="0"/>
              <w:jc w:val="left"/>
            </w:pPr>
            <w:r>
              <w:rPr>
                <w:sz w:val="16"/>
              </w:rPr>
              <w:t>DR-4611-LA</w:t>
            </w:r>
          </w:p>
        </w:tc>
        <w:tc>
          <w:tcPr>
            <w:tcW w:type="dxa" w:w="1531"/>
          </w:tcPr>
          <w:p>
            <w:pPr>
              <w:spacing w:after="0"/>
              <w:jc w:val="left"/>
            </w:pPr>
            <w:r>
              <w:rPr>
                <w:sz w:val="16"/>
              </w:rPr>
              <w:t>Major disaster</w:t>
            </w:r>
          </w:p>
        </w:tc>
        <w:tc>
          <w:tcPr>
            <w:tcW w:type="dxa" w:w="2414"/>
          </w:tcPr>
          <w:p>
            <w:pPr>
              <w:spacing w:after="0"/>
              <w:jc w:val="left"/>
            </w:pPr>
            <w:r>
              <w:rPr>
                <w:sz w:val="16"/>
              </w:rPr>
              <w:t>HURRICANE IDA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r>
              <w:rPr>
                <w:sz w:val="16"/>
              </w:rPr>
              <w:t>during plan review, check whether your last plan included it</w:t>
            </w:r>
          </w:p>
        </w:tc>
        <w:tc>
          <w:tcPr>
            <w:tcW w:type="dxa" w:w="982"/>
          </w:tcPr>
          <w:p>
            <w:pPr>
              <w:spacing w:after="0"/>
              <w:jc w:val="left"/>
            </w:pPr>
          </w:p>
        </w:tc>
      </w:tr>
      <w:tr>
        <w:trPr>
          <w:cantSplit/>
        </w:trPr>
        <w:tc>
          <w:tcPr>
            <w:tcW w:type="dxa" w:w="1139"/>
          </w:tcPr>
          <w:p>
            <w:pPr>
              <w:spacing w:after="0"/>
              <w:jc w:val="left"/>
            </w:pPr>
            <w:r>
              <w:rPr>
                <w:sz w:val="16"/>
              </w:rPr>
              <w:t>2021-08-27</w:t>
            </w:r>
          </w:p>
        </w:tc>
        <w:tc>
          <w:tcPr>
            <w:tcW w:type="dxa" w:w="1139"/>
          </w:tcPr>
          <w:p>
            <w:pPr>
              <w:spacing w:after="0"/>
              <w:jc w:val="left"/>
            </w:pPr>
            <w:r>
              <w:rPr>
                <w:sz w:val="16"/>
              </w:rPr>
              <w:t>2021-08-26</w:t>
            </w:r>
          </w:p>
        </w:tc>
        <w:tc>
          <w:tcPr>
            <w:tcW w:type="dxa" w:w="1139"/>
          </w:tcPr>
          <w:p>
            <w:pPr>
              <w:spacing w:after="0"/>
              <w:jc w:val="left"/>
            </w:pPr>
            <w:r>
              <w:rPr>
                <w:sz w:val="16"/>
              </w:rPr>
              <w:t>EM-3568-LA</w:t>
            </w:r>
          </w:p>
        </w:tc>
        <w:tc>
          <w:tcPr>
            <w:tcW w:type="dxa" w:w="1531"/>
          </w:tcPr>
          <w:p>
            <w:pPr>
              <w:spacing w:after="0"/>
              <w:jc w:val="left"/>
            </w:pPr>
            <w:r>
              <w:rPr>
                <w:sz w:val="16"/>
              </w:rPr>
              <w:t>Emergency</w:t>
            </w:r>
          </w:p>
        </w:tc>
        <w:tc>
          <w:tcPr>
            <w:tcW w:type="dxa" w:w="2414"/>
          </w:tcPr>
          <w:p>
            <w:pPr>
              <w:spacing w:after="0"/>
              <w:jc w:val="left"/>
            </w:pPr>
            <w:r>
              <w:rPr>
                <w:sz w:val="16"/>
              </w:rPr>
              <w:t>TROPICAL STORM IDA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r>
              <w:rPr>
                <w:sz w:val="16"/>
              </w:rPr>
              <w:t>during plan review, check whether your last plan included it</w:t>
            </w:r>
          </w:p>
        </w:tc>
        <w:tc>
          <w:tcPr>
            <w:tcW w:type="dxa" w:w="982"/>
          </w:tcPr>
          <w:p>
            <w:pPr>
              <w:spacing w:after="0"/>
              <w:jc w:val="left"/>
            </w:pPr>
            <w:r>
              <w:rPr>
                <w:sz w:val="16"/>
              </w:rPr>
              <w:t>same incident as DR-4611</w:t>
            </w:r>
          </w:p>
        </w:tc>
      </w:tr>
      <w:tr>
        <w:trPr>
          <w:cantSplit/>
        </w:trPr>
        <w:tc>
          <w:tcPr>
            <w:tcW w:type="dxa" w:w="1139"/>
          </w:tcPr>
          <w:p>
            <w:pPr>
              <w:spacing w:after="0"/>
              <w:jc w:val="left"/>
            </w:pPr>
            <w:r>
              <w:rPr>
                <w:sz w:val="16"/>
              </w:rPr>
              <w:t>2021-03-09</w:t>
            </w:r>
          </w:p>
        </w:tc>
        <w:tc>
          <w:tcPr>
            <w:tcW w:type="dxa" w:w="1139"/>
          </w:tcPr>
          <w:p>
            <w:pPr>
              <w:spacing w:after="0"/>
              <w:jc w:val="left"/>
            </w:pPr>
            <w:r>
              <w:rPr>
                <w:sz w:val="16"/>
              </w:rPr>
              <w:t>2021-02-11</w:t>
            </w:r>
          </w:p>
        </w:tc>
        <w:tc>
          <w:tcPr>
            <w:tcW w:type="dxa" w:w="1139"/>
          </w:tcPr>
          <w:p>
            <w:pPr>
              <w:spacing w:after="0"/>
              <w:jc w:val="left"/>
            </w:pPr>
            <w:r>
              <w:rPr>
                <w:sz w:val="16"/>
              </w:rPr>
              <w:t>DR-4590-LA</w:t>
            </w:r>
          </w:p>
        </w:tc>
        <w:tc>
          <w:tcPr>
            <w:tcW w:type="dxa" w:w="1531"/>
          </w:tcPr>
          <w:p>
            <w:pPr>
              <w:spacing w:after="0"/>
              <w:jc w:val="left"/>
            </w:pPr>
            <w:r>
              <w:rPr>
                <w:sz w:val="16"/>
              </w:rPr>
              <w:t>Major disaster</w:t>
            </w:r>
          </w:p>
        </w:tc>
        <w:tc>
          <w:tcPr>
            <w:tcW w:type="dxa" w:w="2414"/>
          </w:tcPr>
          <w:p>
            <w:pPr>
              <w:spacing w:after="0"/>
              <w:jc w:val="left"/>
            </w:pPr>
            <w:r>
              <w:rPr>
                <w:sz w:val="16"/>
              </w:rPr>
              <w:t>SEVERE WINTER STORMS</w:t>
            </w:r>
          </w:p>
        </w:tc>
        <w:tc>
          <w:tcPr>
            <w:tcW w:type="dxa" w:w="1978"/>
          </w:tcPr>
          <w:p>
            <w:pPr>
              <w:spacing w:after="0"/>
              <w:jc w:val="left"/>
            </w:pPr>
            <w:r>
              <w:rPr>
                <w:sz w:val="16"/>
              </w:rPr>
              <w:t>Ice Storm</w:t>
            </w:r>
          </w:p>
        </w:tc>
        <w:tc>
          <w:tcPr>
            <w:tcW w:type="dxa" w:w="1571"/>
          </w:tcPr>
          <w:p>
            <w:pPr>
              <w:spacing w:after="0"/>
              <w:jc w:val="right"/>
            </w:pPr>
            <w:r>
              <w:rPr>
                <w:sz w:val="16"/>
              </w:rPr>
              <w:t>$21,262.50</w:t>
            </w:r>
          </w:p>
        </w:tc>
        <w:tc>
          <w:tcPr>
            <w:tcW w:type="dxa" w:w="2218"/>
          </w:tcPr>
          <w:p>
            <w:pPr>
              <w:spacing w:after="0"/>
              <w:jc w:val="left"/>
            </w:pPr>
            <w:r>
              <w:rPr>
                <w:sz w:val="16"/>
              </w:rPr>
              <w:t>during plan review, check whether your last plan included it</w:t>
            </w:r>
          </w:p>
        </w:tc>
        <w:tc>
          <w:tcPr>
            <w:tcW w:type="dxa" w:w="982"/>
          </w:tcPr>
          <w:p>
            <w:pPr>
              <w:spacing w:after="0"/>
              <w:jc w:val="left"/>
            </w:pPr>
          </w:p>
        </w:tc>
      </w:tr>
      <w:tr>
        <w:trPr>
          <w:cantSplit/>
        </w:trPr>
        <w:tc>
          <w:tcPr>
            <w:tcW w:type="dxa" w:w="1139"/>
          </w:tcPr>
          <w:p>
            <w:pPr>
              <w:spacing w:after="0"/>
              <w:jc w:val="left"/>
            </w:pPr>
            <w:r>
              <w:rPr>
                <w:sz w:val="16"/>
              </w:rPr>
              <w:t>2021-02-18</w:t>
            </w:r>
          </w:p>
        </w:tc>
        <w:tc>
          <w:tcPr>
            <w:tcW w:type="dxa" w:w="1139"/>
          </w:tcPr>
          <w:p>
            <w:pPr>
              <w:spacing w:after="0"/>
              <w:jc w:val="left"/>
            </w:pPr>
            <w:r>
              <w:rPr>
                <w:sz w:val="16"/>
              </w:rPr>
              <w:t>2021-02-11</w:t>
            </w:r>
          </w:p>
        </w:tc>
        <w:tc>
          <w:tcPr>
            <w:tcW w:type="dxa" w:w="1139"/>
          </w:tcPr>
          <w:p>
            <w:pPr>
              <w:spacing w:after="0"/>
              <w:jc w:val="left"/>
            </w:pPr>
            <w:r>
              <w:rPr>
                <w:sz w:val="16"/>
              </w:rPr>
              <w:t>EM-3556-LA</w:t>
            </w:r>
          </w:p>
        </w:tc>
        <w:tc>
          <w:tcPr>
            <w:tcW w:type="dxa" w:w="1531"/>
          </w:tcPr>
          <w:p>
            <w:pPr>
              <w:spacing w:after="0"/>
              <w:jc w:val="left"/>
            </w:pPr>
            <w:r>
              <w:rPr>
                <w:sz w:val="16"/>
              </w:rPr>
              <w:t>Emergency</w:t>
            </w:r>
          </w:p>
        </w:tc>
        <w:tc>
          <w:tcPr>
            <w:tcW w:type="dxa" w:w="2414"/>
          </w:tcPr>
          <w:p>
            <w:pPr>
              <w:spacing w:after="0"/>
              <w:jc w:val="left"/>
            </w:pPr>
            <w:r>
              <w:rPr>
                <w:sz w:val="16"/>
              </w:rPr>
              <w:t>SEVERE WINTER STORM</w:t>
            </w:r>
          </w:p>
        </w:tc>
        <w:tc>
          <w:tcPr>
            <w:tcW w:type="dxa" w:w="1978"/>
          </w:tcPr>
          <w:p>
            <w:pPr>
              <w:spacing w:after="0"/>
              <w:jc w:val="left"/>
            </w:pPr>
            <w:r>
              <w:rPr>
                <w:sz w:val="16"/>
              </w:rPr>
              <w:t>Ice Storm</w:t>
            </w:r>
          </w:p>
        </w:tc>
        <w:tc>
          <w:tcPr>
            <w:tcW w:type="dxa" w:w="1571"/>
          </w:tcPr>
          <w:p>
            <w:pPr>
              <w:spacing w:after="0"/>
              <w:jc w:val="right"/>
            </w:pPr>
            <w:r>
              <w:rPr>
                <w:sz w:val="16"/>
              </w:rPr>
              <w:t>none found</w:t>
            </w:r>
          </w:p>
        </w:tc>
        <w:tc>
          <w:tcPr>
            <w:tcW w:type="dxa" w:w="2218"/>
          </w:tcPr>
          <w:p>
            <w:pPr>
              <w:spacing w:after="0"/>
              <w:jc w:val="left"/>
            </w:pPr>
            <w:r>
              <w:rPr>
                <w:sz w:val="16"/>
              </w:rPr>
              <w:t>during plan review, check whether your last plan included it</w:t>
            </w:r>
          </w:p>
        </w:tc>
        <w:tc>
          <w:tcPr>
            <w:tcW w:type="dxa" w:w="982"/>
          </w:tcPr>
          <w:p>
            <w:pPr>
              <w:spacing w:after="0"/>
              <w:jc w:val="left"/>
            </w:pPr>
            <w:r>
              <w:rPr>
                <w:sz w:val="16"/>
              </w:rPr>
              <w:t>same incident as DR-4590</w:t>
            </w:r>
          </w:p>
        </w:tc>
      </w:tr>
      <w:tr>
        <w:trPr>
          <w:cantSplit/>
        </w:trPr>
        <w:tc>
          <w:tcPr>
            <w:tcW w:type="dxa" w:w="1139"/>
          </w:tcPr>
          <w:p>
            <w:pPr>
              <w:spacing w:after="0"/>
              <w:jc w:val="left"/>
            </w:pPr>
            <w:r>
              <w:rPr>
                <w:sz w:val="16"/>
              </w:rPr>
              <w:t>2020-10-27</w:t>
            </w:r>
          </w:p>
        </w:tc>
        <w:tc>
          <w:tcPr>
            <w:tcW w:type="dxa" w:w="1139"/>
          </w:tcPr>
          <w:p>
            <w:pPr>
              <w:spacing w:after="0"/>
              <w:jc w:val="left"/>
            </w:pPr>
            <w:r>
              <w:rPr>
                <w:sz w:val="16"/>
              </w:rPr>
              <w:t>2020-10-26</w:t>
            </w:r>
          </w:p>
        </w:tc>
        <w:tc>
          <w:tcPr>
            <w:tcW w:type="dxa" w:w="1139"/>
          </w:tcPr>
          <w:p>
            <w:pPr>
              <w:spacing w:after="0"/>
              <w:jc w:val="left"/>
            </w:pPr>
            <w:r>
              <w:rPr>
                <w:sz w:val="16"/>
              </w:rPr>
              <w:t>EM-3549-LA</w:t>
            </w:r>
          </w:p>
        </w:tc>
        <w:tc>
          <w:tcPr>
            <w:tcW w:type="dxa" w:w="1531"/>
          </w:tcPr>
          <w:p>
            <w:pPr>
              <w:spacing w:after="0"/>
              <w:jc w:val="left"/>
            </w:pPr>
            <w:r>
              <w:rPr>
                <w:sz w:val="16"/>
              </w:rPr>
              <w:t>Emergency</w:t>
            </w:r>
          </w:p>
        </w:tc>
        <w:tc>
          <w:tcPr>
            <w:tcW w:type="dxa" w:w="2414"/>
          </w:tcPr>
          <w:p>
            <w:pPr>
              <w:spacing w:after="0"/>
              <w:jc w:val="left"/>
            </w:pPr>
            <w:r>
              <w:rPr>
                <w:sz w:val="16"/>
              </w:rPr>
              <w:t>TROPICAL STORM ZETA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2020-10-16</w:t>
            </w:r>
          </w:p>
        </w:tc>
        <w:tc>
          <w:tcPr>
            <w:tcW w:type="dxa" w:w="1139"/>
          </w:tcPr>
          <w:p>
            <w:pPr>
              <w:spacing w:after="0"/>
              <w:jc w:val="left"/>
            </w:pPr>
            <w:r>
              <w:rPr>
                <w:sz w:val="16"/>
              </w:rPr>
              <w:t>2020-10-06</w:t>
            </w:r>
          </w:p>
        </w:tc>
        <w:tc>
          <w:tcPr>
            <w:tcW w:type="dxa" w:w="1139"/>
          </w:tcPr>
          <w:p>
            <w:pPr>
              <w:spacing w:after="0"/>
              <w:jc w:val="left"/>
            </w:pPr>
            <w:r>
              <w:rPr>
                <w:sz w:val="16"/>
              </w:rPr>
              <w:t>DR-4570-LA</w:t>
            </w:r>
          </w:p>
        </w:tc>
        <w:tc>
          <w:tcPr>
            <w:tcW w:type="dxa" w:w="1531"/>
          </w:tcPr>
          <w:p>
            <w:pPr>
              <w:spacing w:after="0"/>
              <w:jc w:val="left"/>
            </w:pPr>
            <w:r>
              <w:rPr>
                <w:sz w:val="16"/>
              </w:rPr>
              <w:t>Major disaster</w:t>
            </w:r>
          </w:p>
        </w:tc>
        <w:tc>
          <w:tcPr>
            <w:tcW w:type="dxa" w:w="2414"/>
          </w:tcPr>
          <w:p>
            <w:pPr>
              <w:spacing w:after="0"/>
              <w:jc w:val="left"/>
            </w:pPr>
            <w:r>
              <w:rPr>
                <w:sz w:val="16"/>
              </w:rPr>
              <w:t>HURRICANE DELTA</w:t>
            </w:r>
          </w:p>
        </w:tc>
        <w:tc>
          <w:tcPr>
            <w:tcW w:type="dxa" w:w="1978"/>
          </w:tcPr>
          <w:p>
            <w:pPr>
              <w:spacing w:after="0"/>
              <w:jc w:val="left"/>
            </w:pPr>
            <w:r>
              <w:rPr>
                <w:sz w:val="16"/>
              </w:rPr>
              <w:t>Hurricane</w:t>
            </w:r>
          </w:p>
        </w:tc>
        <w:tc>
          <w:tcPr>
            <w:tcW w:type="dxa" w:w="1571"/>
          </w:tcPr>
          <w:p>
            <w:pPr>
              <w:spacing w:after="0"/>
              <w:jc w:val="right"/>
            </w:pPr>
            <w:r>
              <w:rPr>
                <w:sz w:val="16"/>
              </w:rPr>
              <w:t>$4,389.05</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2020-10-07</w:t>
            </w:r>
          </w:p>
        </w:tc>
        <w:tc>
          <w:tcPr>
            <w:tcW w:type="dxa" w:w="1139"/>
          </w:tcPr>
          <w:p>
            <w:pPr>
              <w:spacing w:after="0"/>
              <w:jc w:val="left"/>
            </w:pPr>
            <w:r>
              <w:rPr>
                <w:sz w:val="16"/>
              </w:rPr>
              <w:t>2020-10-06</w:t>
            </w:r>
          </w:p>
        </w:tc>
        <w:tc>
          <w:tcPr>
            <w:tcW w:type="dxa" w:w="1139"/>
          </w:tcPr>
          <w:p>
            <w:pPr>
              <w:spacing w:after="0"/>
              <w:jc w:val="left"/>
            </w:pPr>
            <w:r>
              <w:rPr>
                <w:sz w:val="16"/>
              </w:rPr>
              <w:t>EM-3547-LA</w:t>
            </w:r>
          </w:p>
        </w:tc>
        <w:tc>
          <w:tcPr>
            <w:tcW w:type="dxa" w:w="1531"/>
          </w:tcPr>
          <w:p>
            <w:pPr>
              <w:spacing w:after="0"/>
              <w:jc w:val="left"/>
            </w:pPr>
            <w:r>
              <w:rPr>
                <w:sz w:val="16"/>
              </w:rPr>
              <w:t>Emergency</w:t>
            </w:r>
          </w:p>
        </w:tc>
        <w:tc>
          <w:tcPr>
            <w:tcW w:type="dxa" w:w="2414"/>
          </w:tcPr>
          <w:p>
            <w:pPr>
              <w:spacing w:after="0"/>
              <w:jc w:val="left"/>
            </w:pPr>
            <w:r>
              <w:rPr>
                <w:sz w:val="16"/>
              </w:rPr>
              <w:t>HURRICANE DELTA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DR-4570</w:t>
            </w:r>
          </w:p>
        </w:tc>
      </w:tr>
      <w:tr>
        <w:trPr>
          <w:cantSplit/>
        </w:trPr>
        <w:tc>
          <w:tcPr>
            <w:tcW w:type="dxa" w:w="1139"/>
          </w:tcPr>
          <w:p>
            <w:pPr>
              <w:spacing w:after="0"/>
              <w:jc w:val="left"/>
            </w:pPr>
            <w:r>
              <w:rPr>
                <w:sz w:val="16"/>
              </w:rPr>
              <w:t>2020-09-14</w:t>
            </w:r>
          </w:p>
        </w:tc>
        <w:tc>
          <w:tcPr>
            <w:tcW w:type="dxa" w:w="1139"/>
          </w:tcPr>
          <w:p>
            <w:pPr>
              <w:spacing w:after="0"/>
              <w:jc w:val="left"/>
            </w:pPr>
            <w:r>
              <w:rPr>
                <w:sz w:val="16"/>
              </w:rPr>
              <w:t>2020-09-13</w:t>
            </w:r>
          </w:p>
        </w:tc>
        <w:tc>
          <w:tcPr>
            <w:tcW w:type="dxa" w:w="1139"/>
          </w:tcPr>
          <w:p>
            <w:pPr>
              <w:spacing w:after="0"/>
              <w:jc w:val="left"/>
            </w:pPr>
            <w:r>
              <w:rPr>
                <w:sz w:val="16"/>
              </w:rPr>
              <w:t>EM-3543-LA</w:t>
            </w:r>
          </w:p>
        </w:tc>
        <w:tc>
          <w:tcPr>
            <w:tcW w:type="dxa" w:w="1531"/>
          </w:tcPr>
          <w:p>
            <w:pPr>
              <w:spacing w:after="0"/>
              <w:jc w:val="left"/>
            </w:pPr>
            <w:r>
              <w:rPr>
                <w:sz w:val="16"/>
              </w:rPr>
              <w:t>Emergency</w:t>
            </w:r>
          </w:p>
        </w:tc>
        <w:tc>
          <w:tcPr>
            <w:tcW w:type="dxa" w:w="2414"/>
          </w:tcPr>
          <w:p>
            <w:pPr>
              <w:spacing w:after="0"/>
              <w:jc w:val="left"/>
            </w:pPr>
            <w:r>
              <w:rPr>
                <w:sz w:val="16"/>
              </w:rPr>
              <w:t>HURRICANE SALLY</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2020-08-28</w:t>
            </w:r>
          </w:p>
        </w:tc>
        <w:tc>
          <w:tcPr>
            <w:tcW w:type="dxa" w:w="1139"/>
          </w:tcPr>
          <w:p>
            <w:pPr>
              <w:spacing w:after="0"/>
              <w:jc w:val="left"/>
            </w:pPr>
            <w:r>
              <w:rPr>
                <w:sz w:val="16"/>
              </w:rPr>
              <w:t>2020-08-22</w:t>
            </w:r>
          </w:p>
        </w:tc>
        <w:tc>
          <w:tcPr>
            <w:tcW w:type="dxa" w:w="1139"/>
          </w:tcPr>
          <w:p>
            <w:pPr>
              <w:spacing w:after="0"/>
              <w:jc w:val="left"/>
            </w:pPr>
            <w:r>
              <w:rPr>
                <w:sz w:val="16"/>
              </w:rPr>
              <w:t>DR-4559-LA</w:t>
            </w:r>
          </w:p>
        </w:tc>
        <w:tc>
          <w:tcPr>
            <w:tcW w:type="dxa" w:w="1531"/>
          </w:tcPr>
          <w:p>
            <w:pPr>
              <w:spacing w:after="0"/>
              <w:jc w:val="left"/>
            </w:pPr>
            <w:r>
              <w:rPr>
                <w:sz w:val="16"/>
              </w:rPr>
              <w:t>Major disaster</w:t>
            </w:r>
          </w:p>
        </w:tc>
        <w:tc>
          <w:tcPr>
            <w:tcW w:type="dxa" w:w="2414"/>
          </w:tcPr>
          <w:p>
            <w:pPr>
              <w:spacing w:after="0"/>
              <w:jc w:val="left"/>
            </w:pPr>
            <w:r>
              <w:rPr>
                <w:sz w:val="16"/>
              </w:rPr>
              <w:t>HURRICANE LAURA</w:t>
            </w:r>
          </w:p>
        </w:tc>
        <w:tc>
          <w:tcPr>
            <w:tcW w:type="dxa" w:w="1978"/>
          </w:tcPr>
          <w:p>
            <w:pPr>
              <w:spacing w:after="0"/>
              <w:jc w:val="left"/>
            </w:pPr>
            <w:r>
              <w:rPr>
                <w:sz w:val="16"/>
              </w:rPr>
              <w:t>Hurricane</w:t>
            </w:r>
          </w:p>
        </w:tc>
        <w:tc>
          <w:tcPr>
            <w:tcW w:type="dxa" w:w="1571"/>
          </w:tcPr>
          <w:p>
            <w:pPr>
              <w:spacing w:after="0"/>
              <w:jc w:val="right"/>
            </w:pPr>
            <w:r>
              <w:rPr>
                <w:sz w:val="16"/>
              </w:rPr>
              <w:t>$934,771.71</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2020-08-23</w:t>
            </w:r>
          </w:p>
        </w:tc>
        <w:tc>
          <w:tcPr>
            <w:tcW w:type="dxa" w:w="1139"/>
          </w:tcPr>
          <w:p>
            <w:pPr>
              <w:spacing w:after="0"/>
              <w:jc w:val="left"/>
            </w:pPr>
            <w:r>
              <w:rPr>
                <w:sz w:val="16"/>
              </w:rPr>
              <w:t>2020-08-22</w:t>
            </w:r>
          </w:p>
        </w:tc>
        <w:tc>
          <w:tcPr>
            <w:tcW w:type="dxa" w:w="1139"/>
          </w:tcPr>
          <w:p>
            <w:pPr>
              <w:spacing w:after="0"/>
              <w:jc w:val="left"/>
            </w:pPr>
            <w:r>
              <w:rPr>
                <w:sz w:val="16"/>
              </w:rPr>
              <w:t>EM-3538-LA</w:t>
            </w:r>
          </w:p>
        </w:tc>
        <w:tc>
          <w:tcPr>
            <w:tcW w:type="dxa" w:w="1531"/>
          </w:tcPr>
          <w:p>
            <w:pPr>
              <w:spacing w:after="0"/>
              <w:jc w:val="left"/>
            </w:pPr>
            <w:r>
              <w:rPr>
                <w:sz w:val="16"/>
              </w:rPr>
              <w:t>Emergency</w:t>
            </w:r>
          </w:p>
        </w:tc>
        <w:tc>
          <w:tcPr>
            <w:tcW w:type="dxa" w:w="2414"/>
          </w:tcPr>
          <w:p>
            <w:pPr>
              <w:spacing w:after="0"/>
              <w:jc w:val="left"/>
            </w:pPr>
            <w:r>
              <w:rPr>
                <w:sz w:val="16"/>
              </w:rPr>
              <w:t>TROPICAL STORMS LAURA  AND MARCO</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DR-4559</w:t>
            </w:r>
          </w:p>
        </w:tc>
      </w:tr>
      <w:tr>
        <w:trPr>
          <w:cantSplit/>
        </w:trPr>
        <w:tc>
          <w:tcPr>
            <w:tcW w:type="dxa" w:w="1139"/>
          </w:tcPr>
          <w:p>
            <w:pPr>
              <w:spacing w:after="0"/>
              <w:jc w:val="left"/>
            </w:pPr>
            <w:r>
              <w:rPr>
                <w:sz w:val="16"/>
              </w:rPr>
              <w:t>2020-06-07</w:t>
            </w:r>
          </w:p>
        </w:tc>
        <w:tc>
          <w:tcPr>
            <w:tcW w:type="dxa" w:w="1139"/>
          </w:tcPr>
          <w:p>
            <w:pPr>
              <w:spacing w:after="0"/>
              <w:jc w:val="left"/>
            </w:pPr>
            <w:r>
              <w:rPr>
                <w:sz w:val="16"/>
              </w:rPr>
              <w:t>2020-06-05</w:t>
            </w:r>
          </w:p>
        </w:tc>
        <w:tc>
          <w:tcPr>
            <w:tcW w:type="dxa" w:w="1139"/>
          </w:tcPr>
          <w:p>
            <w:pPr>
              <w:spacing w:after="0"/>
              <w:jc w:val="left"/>
            </w:pPr>
            <w:r>
              <w:rPr>
                <w:sz w:val="16"/>
              </w:rPr>
              <w:t>EM-3527-LA</w:t>
            </w:r>
          </w:p>
        </w:tc>
        <w:tc>
          <w:tcPr>
            <w:tcW w:type="dxa" w:w="1531"/>
          </w:tcPr>
          <w:p>
            <w:pPr>
              <w:spacing w:after="0"/>
              <w:jc w:val="left"/>
            </w:pPr>
            <w:r>
              <w:rPr>
                <w:sz w:val="16"/>
              </w:rPr>
              <w:t>Emergency</w:t>
            </w:r>
          </w:p>
        </w:tc>
        <w:tc>
          <w:tcPr>
            <w:tcW w:type="dxa" w:w="2414"/>
          </w:tcPr>
          <w:p>
            <w:pPr>
              <w:spacing w:after="0"/>
              <w:jc w:val="left"/>
            </w:pPr>
            <w:r>
              <w:rPr>
                <w:sz w:val="16"/>
              </w:rPr>
              <w:t>TROPICAL STORM CRISTOBAL</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2020-03-24</w:t>
            </w:r>
          </w:p>
        </w:tc>
        <w:tc>
          <w:tcPr>
            <w:tcW w:type="dxa" w:w="1139"/>
          </w:tcPr>
          <w:p>
            <w:pPr>
              <w:spacing w:after="0"/>
              <w:jc w:val="left"/>
            </w:pPr>
            <w:r>
              <w:rPr>
                <w:sz w:val="16"/>
              </w:rPr>
              <w:t>2020-01-20</w:t>
            </w:r>
          </w:p>
        </w:tc>
        <w:tc>
          <w:tcPr>
            <w:tcW w:type="dxa" w:w="1139"/>
          </w:tcPr>
          <w:p>
            <w:pPr>
              <w:spacing w:after="0"/>
              <w:jc w:val="left"/>
            </w:pPr>
            <w:r>
              <w:rPr>
                <w:sz w:val="16"/>
              </w:rPr>
              <w:t>DR-4484-LA</w:t>
            </w:r>
          </w:p>
        </w:tc>
        <w:tc>
          <w:tcPr>
            <w:tcW w:type="dxa" w:w="1531"/>
          </w:tcPr>
          <w:p>
            <w:pPr>
              <w:spacing w:after="0"/>
              <w:jc w:val="left"/>
            </w:pPr>
            <w:r>
              <w:rPr>
                <w:sz w:val="16"/>
              </w:rPr>
              <w:t>Major disaster</w:t>
            </w:r>
          </w:p>
        </w:tc>
        <w:tc>
          <w:tcPr>
            <w:tcW w:type="dxa" w:w="2414"/>
          </w:tcPr>
          <w:p>
            <w:pPr>
              <w:spacing w:after="0"/>
              <w:jc w:val="left"/>
            </w:pPr>
            <w:r>
              <w:rPr>
                <w:sz w:val="16"/>
              </w:rPr>
              <w:t>COVID-19 PANDEMIC</w:t>
            </w:r>
          </w:p>
        </w:tc>
        <w:tc>
          <w:tcPr>
            <w:tcW w:type="dxa" w:w="1978"/>
          </w:tcPr>
          <w:p>
            <w:pPr>
              <w:spacing w:after="0"/>
              <w:jc w:val="left"/>
            </w:pPr>
            <w:r>
              <w:rPr>
                <w:sz w:val="16"/>
              </w:rPr>
              <w:t>Non-natural, not counted</w:t>
            </w:r>
          </w:p>
        </w:tc>
        <w:tc>
          <w:tcPr>
            <w:tcW w:type="dxa" w:w="1571"/>
          </w:tcPr>
          <w:p>
            <w:pPr>
              <w:spacing w:after="0"/>
              <w:jc w:val="right"/>
            </w:pPr>
            <w:r>
              <w:rPr>
                <w:sz w:val="16"/>
              </w:rPr>
              <w:t>$90,249.28</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2020-03-13</w:t>
            </w:r>
          </w:p>
        </w:tc>
        <w:tc>
          <w:tcPr>
            <w:tcW w:type="dxa" w:w="1139"/>
          </w:tcPr>
          <w:p>
            <w:pPr>
              <w:spacing w:after="0"/>
              <w:jc w:val="left"/>
            </w:pPr>
            <w:r>
              <w:rPr>
                <w:sz w:val="16"/>
              </w:rPr>
              <w:t>2020-01-20</w:t>
            </w:r>
          </w:p>
        </w:tc>
        <w:tc>
          <w:tcPr>
            <w:tcW w:type="dxa" w:w="1139"/>
          </w:tcPr>
          <w:p>
            <w:pPr>
              <w:spacing w:after="0"/>
              <w:jc w:val="left"/>
            </w:pPr>
            <w:r>
              <w:rPr>
                <w:sz w:val="16"/>
              </w:rPr>
              <w:t>EM-3459-LA</w:t>
            </w:r>
          </w:p>
        </w:tc>
        <w:tc>
          <w:tcPr>
            <w:tcW w:type="dxa" w:w="1531"/>
          </w:tcPr>
          <w:p>
            <w:pPr>
              <w:spacing w:after="0"/>
              <w:jc w:val="left"/>
            </w:pPr>
            <w:r>
              <w:rPr>
                <w:sz w:val="16"/>
              </w:rPr>
              <w:t>Emergency</w:t>
            </w:r>
          </w:p>
        </w:tc>
        <w:tc>
          <w:tcPr>
            <w:tcW w:type="dxa" w:w="2414"/>
          </w:tcPr>
          <w:p>
            <w:pPr>
              <w:spacing w:after="0"/>
              <w:jc w:val="left"/>
            </w:pPr>
            <w:r>
              <w:rPr>
                <w:sz w:val="16"/>
              </w:rPr>
              <w:t>COVID-19</w:t>
            </w:r>
          </w:p>
        </w:tc>
        <w:tc>
          <w:tcPr>
            <w:tcW w:type="dxa" w:w="1978"/>
          </w:tcPr>
          <w:p>
            <w:pPr>
              <w:spacing w:after="0"/>
              <w:jc w:val="left"/>
            </w:pPr>
            <w:r>
              <w:rPr>
                <w:sz w:val="16"/>
              </w:rPr>
              <w:t>Non-natural, not counted</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DR-4484</w:t>
            </w:r>
          </w:p>
        </w:tc>
      </w:tr>
      <w:tr>
        <w:trPr>
          <w:cantSplit/>
        </w:trPr>
        <w:tc>
          <w:tcPr>
            <w:tcW w:type="dxa" w:w="1139"/>
          </w:tcPr>
          <w:p>
            <w:pPr>
              <w:spacing w:after="0"/>
              <w:jc w:val="left"/>
            </w:pPr>
            <w:r>
              <w:rPr>
                <w:sz w:val="16"/>
              </w:rPr>
              <w:t>2016-03-13</w:t>
            </w:r>
          </w:p>
        </w:tc>
        <w:tc>
          <w:tcPr>
            <w:tcW w:type="dxa" w:w="1139"/>
          </w:tcPr>
          <w:p>
            <w:pPr>
              <w:spacing w:after="0"/>
              <w:jc w:val="left"/>
            </w:pPr>
            <w:r>
              <w:rPr>
                <w:sz w:val="16"/>
              </w:rPr>
              <w:t>2016-03-08</w:t>
            </w:r>
          </w:p>
        </w:tc>
        <w:tc>
          <w:tcPr>
            <w:tcW w:type="dxa" w:w="1139"/>
          </w:tcPr>
          <w:p>
            <w:pPr>
              <w:spacing w:after="0"/>
              <w:jc w:val="left"/>
            </w:pPr>
            <w:r>
              <w:rPr>
                <w:sz w:val="16"/>
              </w:rPr>
              <w:t>DR-4263-LA</w:t>
            </w:r>
          </w:p>
        </w:tc>
        <w:tc>
          <w:tcPr>
            <w:tcW w:type="dxa" w:w="1531"/>
          </w:tcPr>
          <w:p>
            <w:pPr>
              <w:spacing w:after="0"/>
              <w:jc w:val="left"/>
            </w:pPr>
            <w:r>
              <w:rPr>
                <w:sz w:val="16"/>
              </w:rPr>
              <w:t>Major disaster</w:t>
            </w:r>
          </w:p>
        </w:tc>
        <w:tc>
          <w:tcPr>
            <w:tcW w:type="dxa" w:w="2414"/>
          </w:tcPr>
          <w:p>
            <w:pPr>
              <w:spacing w:after="0"/>
              <w:jc w:val="left"/>
            </w:pPr>
            <w:r>
              <w:rPr>
                <w:sz w:val="16"/>
              </w:rPr>
              <w:t>SEVERE STORMS AND FLOODING</w:t>
            </w:r>
          </w:p>
        </w:tc>
        <w:tc>
          <w:tcPr>
            <w:tcW w:type="dxa" w:w="1978"/>
          </w:tcPr>
          <w:p>
            <w:pPr>
              <w:spacing w:after="0"/>
              <w:jc w:val="left"/>
            </w:pPr>
            <w:r>
              <w:rPr>
                <w:sz w:val="16"/>
              </w:rPr>
              <w:t>Inland Flooding</w:t>
            </w:r>
          </w:p>
        </w:tc>
        <w:tc>
          <w:tcPr>
            <w:tcW w:type="dxa" w:w="1571"/>
          </w:tcPr>
          <w:p>
            <w:pPr>
              <w:spacing w:after="0"/>
              <w:jc w:val="right"/>
            </w:pPr>
            <w:r>
              <w:rPr>
                <w:sz w:val="16"/>
              </w:rPr>
              <w:t>$71,889</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2012-08-29</w:t>
            </w:r>
          </w:p>
        </w:tc>
        <w:tc>
          <w:tcPr>
            <w:tcW w:type="dxa" w:w="1139"/>
          </w:tcPr>
          <w:p>
            <w:pPr>
              <w:spacing w:after="0"/>
              <w:jc w:val="left"/>
            </w:pPr>
            <w:r>
              <w:rPr>
                <w:sz w:val="16"/>
              </w:rPr>
              <w:t>2012-08-26</w:t>
            </w:r>
          </w:p>
        </w:tc>
        <w:tc>
          <w:tcPr>
            <w:tcW w:type="dxa" w:w="1139"/>
          </w:tcPr>
          <w:p>
            <w:pPr>
              <w:spacing w:after="0"/>
              <w:jc w:val="left"/>
            </w:pPr>
            <w:r>
              <w:rPr>
                <w:sz w:val="16"/>
              </w:rPr>
              <w:t>DR-4080-LA</w:t>
            </w:r>
          </w:p>
        </w:tc>
        <w:tc>
          <w:tcPr>
            <w:tcW w:type="dxa" w:w="1531"/>
          </w:tcPr>
          <w:p>
            <w:pPr>
              <w:spacing w:after="0"/>
              <w:jc w:val="left"/>
            </w:pPr>
            <w:r>
              <w:rPr>
                <w:sz w:val="16"/>
              </w:rPr>
              <w:t>Major disaster</w:t>
            </w:r>
          </w:p>
        </w:tc>
        <w:tc>
          <w:tcPr>
            <w:tcW w:type="dxa" w:w="2414"/>
          </w:tcPr>
          <w:p>
            <w:pPr>
              <w:spacing w:after="0"/>
              <w:jc w:val="left"/>
            </w:pPr>
            <w:r>
              <w:rPr>
                <w:sz w:val="16"/>
              </w:rPr>
              <w:t>HURRICANE ISAAC</w:t>
            </w:r>
          </w:p>
        </w:tc>
        <w:tc>
          <w:tcPr>
            <w:tcW w:type="dxa" w:w="1978"/>
          </w:tcPr>
          <w:p>
            <w:pPr>
              <w:spacing w:after="0"/>
              <w:jc w:val="left"/>
            </w:pPr>
            <w:r>
              <w:rPr>
                <w:sz w:val="16"/>
              </w:rPr>
              <w:t>Hurricane</w:t>
            </w:r>
          </w:p>
        </w:tc>
        <w:tc>
          <w:tcPr>
            <w:tcW w:type="dxa" w:w="1571"/>
          </w:tcPr>
          <w:p>
            <w:pPr>
              <w:spacing w:after="0"/>
              <w:jc w:val="right"/>
            </w:pPr>
            <w:r>
              <w:rPr>
                <w:sz w:val="16"/>
              </w:rPr>
              <w:t>$10,855.16</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2011-08-18</w:t>
            </w:r>
          </w:p>
        </w:tc>
        <w:tc>
          <w:tcPr>
            <w:tcW w:type="dxa" w:w="1139"/>
          </w:tcPr>
          <w:p>
            <w:pPr>
              <w:spacing w:after="0"/>
              <w:jc w:val="left"/>
            </w:pPr>
            <w:r>
              <w:rPr>
                <w:sz w:val="16"/>
              </w:rPr>
              <w:t>2011-04-25</w:t>
            </w:r>
          </w:p>
        </w:tc>
        <w:tc>
          <w:tcPr>
            <w:tcW w:type="dxa" w:w="1139"/>
          </w:tcPr>
          <w:p>
            <w:pPr>
              <w:spacing w:after="0"/>
              <w:jc w:val="left"/>
            </w:pPr>
            <w:r>
              <w:rPr>
                <w:sz w:val="16"/>
              </w:rPr>
              <w:t>DR-4015-LA</w:t>
            </w:r>
          </w:p>
        </w:tc>
        <w:tc>
          <w:tcPr>
            <w:tcW w:type="dxa" w:w="1531"/>
          </w:tcPr>
          <w:p>
            <w:pPr>
              <w:spacing w:after="0"/>
              <w:jc w:val="left"/>
            </w:pPr>
            <w:r>
              <w:rPr>
                <w:sz w:val="16"/>
              </w:rPr>
              <w:t>Major disaster</w:t>
            </w:r>
          </w:p>
        </w:tc>
        <w:tc>
          <w:tcPr>
            <w:tcW w:type="dxa" w:w="2414"/>
          </w:tcPr>
          <w:p>
            <w:pPr>
              <w:spacing w:after="0"/>
              <w:jc w:val="left"/>
            </w:pPr>
            <w:r>
              <w:rPr>
                <w:sz w:val="16"/>
              </w:rPr>
              <w:t>FLOODING</w:t>
            </w:r>
          </w:p>
        </w:tc>
        <w:tc>
          <w:tcPr>
            <w:tcW w:type="dxa" w:w="1978"/>
          </w:tcPr>
          <w:p>
            <w:pPr>
              <w:spacing w:after="0"/>
              <w:jc w:val="left"/>
            </w:pPr>
            <w:r>
              <w:rPr>
                <w:sz w:val="16"/>
              </w:rPr>
              <w:t>Inland Flooding</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2011-05-06</w:t>
            </w:r>
          </w:p>
        </w:tc>
        <w:tc>
          <w:tcPr>
            <w:tcW w:type="dxa" w:w="1139"/>
          </w:tcPr>
          <w:p>
            <w:pPr>
              <w:spacing w:after="0"/>
              <w:jc w:val="left"/>
            </w:pPr>
            <w:r>
              <w:rPr>
                <w:sz w:val="16"/>
              </w:rPr>
              <w:t>2011-04-25</w:t>
            </w:r>
          </w:p>
        </w:tc>
        <w:tc>
          <w:tcPr>
            <w:tcW w:type="dxa" w:w="1139"/>
          </w:tcPr>
          <w:p>
            <w:pPr>
              <w:spacing w:after="0"/>
              <w:jc w:val="left"/>
            </w:pPr>
            <w:r>
              <w:rPr>
                <w:sz w:val="16"/>
              </w:rPr>
              <w:t>EM-3322-LA</w:t>
            </w:r>
          </w:p>
        </w:tc>
        <w:tc>
          <w:tcPr>
            <w:tcW w:type="dxa" w:w="1531"/>
          </w:tcPr>
          <w:p>
            <w:pPr>
              <w:spacing w:after="0"/>
              <w:jc w:val="left"/>
            </w:pPr>
            <w:r>
              <w:rPr>
                <w:sz w:val="16"/>
              </w:rPr>
              <w:t>Emergency</w:t>
            </w:r>
          </w:p>
        </w:tc>
        <w:tc>
          <w:tcPr>
            <w:tcW w:type="dxa" w:w="2414"/>
          </w:tcPr>
          <w:p>
            <w:pPr>
              <w:spacing w:after="0"/>
              <w:jc w:val="left"/>
            </w:pPr>
            <w:r>
              <w:rPr>
                <w:sz w:val="16"/>
              </w:rPr>
              <w:t>FLOODING</w:t>
            </w:r>
          </w:p>
        </w:tc>
        <w:tc>
          <w:tcPr>
            <w:tcW w:type="dxa" w:w="1978"/>
          </w:tcPr>
          <w:p>
            <w:pPr>
              <w:spacing w:after="0"/>
              <w:jc w:val="left"/>
            </w:pPr>
            <w:r>
              <w:rPr>
                <w:sz w:val="16"/>
              </w:rPr>
              <w:t>Inland Flooding</w:t>
            </w:r>
          </w:p>
        </w:tc>
        <w:tc>
          <w:tcPr>
            <w:tcW w:type="dxa" w:w="1571"/>
          </w:tcPr>
          <w:p>
            <w:pPr>
              <w:spacing w:after="0"/>
              <w:jc w:val="right"/>
            </w:pPr>
            <w:r>
              <w:rPr>
                <w:sz w:val="16"/>
              </w:rPr>
              <w:t>$16,266.32</w:t>
            </w:r>
          </w:p>
        </w:tc>
        <w:tc>
          <w:tcPr>
            <w:tcW w:type="dxa" w:w="2218"/>
          </w:tcPr>
          <w:p>
            <w:pPr>
              <w:spacing w:after="0"/>
              <w:jc w:val="left"/>
            </w:pPr>
          </w:p>
        </w:tc>
        <w:tc>
          <w:tcPr>
            <w:tcW w:type="dxa" w:w="982"/>
          </w:tcPr>
          <w:p>
            <w:pPr>
              <w:spacing w:after="0"/>
              <w:jc w:val="left"/>
            </w:pPr>
            <w:r>
              <w:rPr>
                <w:sz w:val="16"/>
              </w:rPr>
              <w:t>same incident as DR-4015</w:t>
            </w:r>
          </w:p>
        </w:tc>
      </w:tr>
      <w:tr>
        <w:trPr>
          <w:cantSplit/>
        </w:trPr>
        <w:tc>
          <w:tcPr>
            <w:tcW w:type="dxa" w:w="1139"/>
          </w:tcPr>
          <w:p>
            <w:pPr>
              <w:spacing w:after="0"/>
              <w:jc w:val="left"/>
            </w:pPr>
            <w:r>
              <w:rPr>
                <w:sz w:val="16"/>
              </w:rPr>
              <w:t>2008-09-02</w:t>
            </w:r>
          </w:p>
        </w:tc>
        <w:tc>
          <w:tcPr>
            <w:tcW w:type="dxa" w:w="1139"/>
          </w:tcPr>
          <w:p>
            <w:pPr>
              <w:spacing w:after="0"/>
              <w:jc w:val="left"/>
            </w:pPr>
            <w:r>
              <w:rPr>
                <w:sz w:val="16"/>
              </w:rPr>
              <w:t>2008-09-01</w:t>
            </w:r>
          </w:p>
        </w:tc>
        <w:tc>
          <w:tcPr>
            <w:tcW w:type="dxa" w:w="1139"/>
          </w:tcPr>
          <w:p>
            <w:pPr>
              <w:spacing w:after="0"/>
              <w:jc w:val="left"/>
            </w:pPr>
            <w:r>
              <w:rPr>
                <w:sz w:val="16"/>
              </w:rPr>
              <w:t>DR-1786-LA</w:t>
            </w:r>
          </w:p>
        </w:tc>
        <w:tc>
          <w:tcPr>
            <w:tcW w:type="dxa" w:w="1531"/>
          </w:tcPr>
          <w:p>
            <w:pPr>
              <w:spacing w:after="0"/>
              <w:jc w:val="left"/>
            </w:pPr>
            <w:r>
              <w:rPr>
                <w:sz w:val="16"/>
              </w:rPr>
              <w:t>Major disaster</w:t>
            </w:r>
          </w:p>
        </w:tc>
        <w:tc>
          <w:tcPr>
            <w:tcW w:type="dxa" w:w="2414"/>
          </w:tcPr>
          <w:p>
            <w:pPr>
              <w:spacing w:after="0"/>
              <w:jc w:val="left"/>
            </w:pPr>
            <w:r>
              <w:rPr>
                <w:sz w:val="16"/>
              </w:rPr>
              <w:t>HURRICANE GUSTAV</w:t>
            </w:r>
          </w:p>
        </w:tc>
        <w:tc>
          <w:tcPr>
            <w:tcW w:type="dxa" w:w="1978"/>
          </w:tcPr>
          <w:p>
            <w:pPr>
              <w:spacing w:after="0"/>
              <w:jc w:val="left"/>
            </w:pPr>
            <w:r>
              <w:rPr>
                <w:sz w:val="16"/>
              </w:rPr>
              <w:t>Hurricane (primary); also designated: Inland Flooding</w:t>
            </w:r>
          </w:p>
        </w:tc>
        <w:tc>
          <w:tcPr>
            <w:tcW w:type="dxa" w:w="1571"/>
          </w:tcPr>
          <w:p>
            <w:pPr>
              <w:spacing w:after="0"/>
              <w:jc w:val="right"/>
            </w:pPr>
            <w:r>
              <w:rPr>
                <w:sz w:val="16"/>
              </w:rPr>
              <w:t>$183,037.53</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2008-08-29</w:t>
            </w:r>
          </w:p>
        </w:tc>
        <w:tc>
          <w:tcPr>
            <w:tcW w:type="dxa" w:w="1139"/>
          </w:tcPr>
          <w:p>
            <w:pPr>
              <w:spacing w:after="0"/>
              <w:jc w:val="left"/>
            </w:pPr>
            <w:r>
              <w:rPr>
                <w:sz w:val="16"/>
              </w:rPr>
              <w:t>2008-08-27</w:t>
            </w:r>
          </w:p>
        </w:tc>
        <w:tc>
          <w:tcPr>
            <w:tcW w:type="dxa" w:w="1139"/>
          </w:tcPr>
          <w:p>
            <w:pPr>
              <w:spacing w:after="0"/>
              <w:jc w:val="left"/>
            </w:pPr>
            <w:r>
              <w:rPr>
                <w:sz w:val="16"/>
              </w:rPr>
              <w:t>EM-3289-LA</w:t>
            </w:r>
          </w:p>
        </w:tc>
        <w:tc>
          <w:tcPr>
            <w:tcW w:type="dxa" w:w="1531"/>
          </w:tcPr>
          <w:p>
            <w:pPr>
              <w:spacing w:after="0"/>
              <w:jc w:val="left"/>
            </w:pPr>
            <w:r>
              <w:rPr>
                <w:sz w:val="16"/>
              </w:rPr>
              <w:t>Emergency</w:t>
            </w:r>
          </w:p>
        </w:tc>
        <w:tc>
          <w:tcPr>
            <w:tcW w:type="dxa" w:w="2414"/>
          </w:tcPr>
          <w:p>
            <w:pPr>
              <w:spacing w:after="0"/>
              <w:jc w:val="left"/>
            </w:pPr>
            <w:r>
              <w:rPr>
                <w:sz w:val="16"/>
              </w:rPr>
              <w:t>HURRICANE GUSTAV</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DR-1786</w:t>
            </w:r>
          </w:p>
        </w:tc>
      </w:tr>
      <w:tr>
        <w:trPr>
          <w:cantSplit/>
        </w:trPr>
        <w:tc>
          <w:tcPr>
            <w:tcW w:type="dxa" w:w="1139"/>
          </w:tcPr>
          <w:p>
            <w:pPr>
              <w:spacing w:after="0"/>
              <w:jc w:val="left"/>
            </w:pPr>
            <w:r>
              <w:rPr>
                <w:sz w:val="16"/>
              </w:rPr>
              <w:t>2006-11-02</w:t>
            </w:r>
          </w:p>
        </w:tc>
        <w:tc>
          <w:tcPr>
            <w:tcW w:type="dxa" w:w="1139"/>
          </w:tcPr>
          <w:p>
            <w:pPr>
              <w:spacing w:after="0"/>
              <w:jc w:val="left"/>
            </w:pPr>
            <w:r>
              <w:rPr>
                <w:sz w:val="16"/>
              </w:rPr>
              <w:t>2006-10-16</w:t>
            </w:r>
          </w:p>
        </w:tc>
        <w:tc>
          <w:tcPr>
            <w:tcW w:type="dxa" w:w="1139"/>
          </w:tcPr>
          <w:p>
            <w:pPr>
              <w:spacing w:after="0"/>
              <w:jc w:val="left"/>
            </w:pPr>
            <w:r>
              <w:rPr>
                <w:sz w:val="16"/>
              </w:rPr>
              <w:t>DR-1668-LA</w:t>
            </w:r>
          </w:p>
        </w:tc>
        <w:tc>
          <w:tcPr>
            <w:tcW w:type="dxa" w:w="1531"/>
          </w:tcPr>
          <w:p>
            <w:pPr>
              <w:spacing w:after="0"/>
              <w:jc w:val="left"/>
            </w:pPr>
            <w:r>
              <w:rPr>
                <w:sz w:val="16"/>
              </w:rPr>
              <w:t>Major disaster</w:t>
            </w:r>
          </w:p>
        </w:tc>
        <w:tc>
          <w:tcPr>
            <w:tcW w:type="dxa" w:w="2414"/>
          </w:tcPr>
          <w:p>
            <w:pPr>
              <w:spacing w:after="0"/>
              <w:jc w:val="left"/>
            </w:pPr>
            <w:r>
              <w:rPr>
                <w:sz w:val="16"/>
              </w:rPr>
              <w:t>SEVERE STORMS AND FLOODING</w:t>
            </w:r>
          </w:p>
        </w:tc>
        <w:tc>
          <w:tcPr>
            <w:tcW w:type="dxa" w:w="1978"/>
          </w:tcPr>
          <w:p>
            <w:pPr>
              <w:spacing w:after="0"/>
              <w:jc w:val="left"/>
            </w:pPr>
            <w:r>
              <w:rPr>
                <w:sz w:val="16"/>
              </w:rPr>
              <w:t>Inland Flooding</w:t>
            </w:r>
          </w:p>
        </w:tc>
        <w:tc>
          <w:tcPr>
            <w:tcW w:type="dxa" w:w="1571"/>
          </w:tcPr>
          <w:p>
            <w:pPr>
              <w:spacing w:after="0"/>
              <w:jc w:val="right"/>
            </w:pPr>
            <w:r>
              <w:rPr>
                <w:sz w:val="16"/>
              </w:rPr>
              <w:t>$96,572.05</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2005-09-24</w:t>
            </w:r>
          </w:p>
        </w:tc>
        <w:tc>
          <w:tcPr>
            <w:tcW w:type="dxa" w:w="1139"/>
          </w:tcPr>
          <w:p>
            <w:pPr>
              <w:spacing w:after="0"/>
              <w:jc w:val="left"/>
            </w:pPr>
            <w:r>
              <w:rPr>
                <w:sz w:val="16"/>
              </w:rPr>
              <w:t>2005-09-23</w:t>
            </w:r>
          </w:p>
        </w:tc>
        <w:tc>
          <w:tcPr>
            <w:tcW w:type="dxa" w:w="1139"/>
          </w:tcPr>
          <w:p>
            <w:pPr>
              <w:spacing w:after="0"/>
              <w:jc w:val="left"/>
            </w:pPr>
            <w:r>
              <w:rPr>
                <w:sz w:val="16"/>
              </w:rPr>
              <w:t>DR-1607-LA</w:t>
            </w:r>
          </w:p>
        </w:tc>
        <w:tc>
          <w:tcPr>
            <w:tcW w:type="dxa" w:w="1531"/>
          </w:tcPr>
          <w:p>
            <w:pPr>
              <w:spacing w:after="0"/>
              <w:jc w:val="left"/>
            </w:pPr>
            <w:r>
              <w:rPr>
                <w:sz w:val="16"/>
              </w:rPr>
              <w:t>Major disaster</w:t>
            </w:r>
          </w:p>
        </w:tc>
        <w:tc>
          <w:tcPr>
            <w:tcW w:type="dxa" w:w="2414"/>
          </w:tcPr>
          <w:p>
            <w:pPr>
              <w:spacing w:after="0"/>
              <w:jc w:val="left"/>
            </w:pPr>
            <w:r>
              <w:rPr>
                <w:sz w:val="16"/>
              </w:rPr>
              <w:t>HURRICANE RITA</w:t>
            </w:r>
          </w:p>
        </w:tc>
        <w:tc>
          <w:tcPr>
            <w:tcW w:type="dxa" w:w="1978"/>
          </w:tcPr>
          <w:p>
            <w:pPr>
              <w:spacing w:after="0"/>
              <w:jc w:val="left"/>
            </w:pPr>
            <w:r>
              <w:rPr>
                <w:sz w:val="16"/>
              </w:rPr>
              <w:t>Hurricane</w:t>
            </w:r>
          </w:p>
        </w:tc>
        <w:tc>
          <w:tcPr>
            <w:tcW w:type="dxa" w:w="1571"/>
          </w:tcPr>
          <w:p>
            <w:pPr>
              <w:spacing w:after="0"/>
              <w:jc w:val="right"/>
            </w:pPr>
            <w:r>
              <w:rPr>
                <w:sz w:val="16"/>
              </w:rPr>
              <w:t>$17,194.01</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2005-09-21</w:t>
            </w:r>
          </w:p>
        </w:tc>
        <w:tc>
          <w:tcPr>
            <w:tcW w:type="dxa" w:w="1139"/>
          </w:tcPr>
          <w:p>
            <w:pPr>
              <w:spacing w:after="0"/>
              <w:jc w:val="left"/>
            </w:pPr>
            <w:r>
              <w:rPr>
                <w:sz w:val="16"/>
              </w:rPr>
              <w:t>2005-09-20</w:t>
            </w:r>
          </w:p>
        </w:tc>
        <w:tc>
          <w:tcPr>
            <w:tcW w:type="dxa" w:w="1139"/>
          </w:tcPr>
          <w:p>
            <w:pPr>
              <w:spacing w:after="0"/>
              <w:jc w:val="left"/>
            </w:pPr>
            <w:r>
              <w:rPr>
                <w:sz w:val="16"/>
              </w:rPr>
              <w:t>EM-3260-LA</w:t>
            </w:r>
          </w:p>
        </w:tc>
        <w:tc>
          <w:tcPr>
            <w:tcW w:type="dxa" w:w="1531"/>
          </w:tcPr>
          <w:p>
            <w:pPr>
              <w:spacing w:after="0"/>
              <w:jc w:val="left"/>
            </w:pPr>
            <w:r>
              <w:rPr>
                <w:sz w:val="16"/>
              </w:rPr>
              <w:t>Emergency</w:t>
            </w:r>
          </w:p>
        </w:tc>
        <w:tc>
          <w:tcPr>
            <w:tcW w:type="dxa" w:w="2414"/>
          </w:tcPr>
          <w:p>
            <w:pPr>
              <w:spacing w:after="0"/>
              <w:jc w:val="left"/>
            </w:pPr>
            <w:r>
              <w:rPr>
                <w:sz w:val="16"/>
              </w:rPr>
              <w:t>HURRICANE RITA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DR-1607</w:t>
            </w:r>
          </w:p>
        </w:tc>
      </w:tr>
      <w:tr>
        <w:trPr>
          <w:cantSplit/>
        </w:trPr>
        <w:tc>
          <w:tcPr>
            <w:tcW w:type="dxa" w:w="1139"/>
          </w:tcPr>
          <w:p>
            <w:pPr>
              <w:spacing w:after="0"/>
              <w:jc w:val="left"/>
            </w:pPr>
            <w:r>
              <w:rPr>
                <w:sz w:val="16"/>
              </w:rPr>
              <w:t>2005-08-29</w:t>
            </w:r>
          </w:p>
        </w:tc>
        <w:tc>
          <w:tcPr>
            <w:tcW w:type="dxa" w:w="1139"/>
          </w:tcPr>
          <w:p>
            <w:pPr>
              <w:spacing w:after="0"/>
              <w:jc w:val="left"/>
            </w:pPr>
            <w:r>
              <w:rPr>
                <w:sz w:val="16"/>
              </w:rPr>
              <w:t>2005-08-29</w:t>
            </w:r>
          </w:p>
        </w:tc>
        <w:tc>
          <w:tcPr>
            <w:tcW w:type="dxa" w:w="1139"/>
          </w:tcPr>
          <w:p>
            <w:pPr>
              <w:spacing w:after="0"/>
              <w:jc w:val="left"/>
            </w:pPr>
            <w:r>
              <w:rPr>
                <w:sz w:val="16"/>
              </w:rPr>
              <w:t>DR-1603-LA</w:t>
            </w:r>
          </w:p>
        </w:tc>
        <w:tc>
          <w:tcPr>
            <w:tcW w:type="dxa" w:w="1531"/>
          </w:tcPr>
          <w:p>
            <w:pPr>
              <w:spacing w:after="0"/>
              <w:jc w:val="left"/>
            </w:pPr>
            <w:r>
              <w:rPr>
                <w:sz w:val="16"/>
              </w:rPr>
              <w:t>Major disaster</w:t>
            </w:r>
          </w:p>
        </w:tc>
        <w:tc>
          <w:tcPr>
            <w:tcW w:type="dxa" w:w="2414"/>
          </w:tcPr>
          <w:p>
            <w:pPr>
              <w:spacing w:after="0"/>
              <w:jc w:val="left"/>
            </w:pPr>
            <w:r>
              <w:rPr>
                <w:sz w:val="16"/>
              </w:rPr>
              <w:t>HURRICANE KATRINA</w:t>
            </w:r>
          </w:p>
        </w:tc>
        <w:tc>
          <w:tcPr>
            <w:tcW w:type="dxa" w:w="1978"/>
          </w:tcPr>
          <w:p>
            <w:pPr>
              <w:spacing w:after="0"/>
              <w:jc w:val="left"/>
            </w:pPr>
            <w:r>
              <w:rPr>
                <w:sz w:val="16"/>
              </w:rPr>
              <w:t>Hurricane</w:t>
            </w:r>
          </w:p>
        </w:tc>
        <w:tc>
          <w:tcPr>
            <w:tcW w:type="dxa" w:w="1571"/>
          </w:tcPr>
          <w:p>
            <w:pPr>
              <w:spacing w:after="0"/>
              <w:jc w:val="right"/>
            </w:pPr>
            <w:r>
              <w:rPr>
                <w:sz w:val="16"/>
              </w:rPr>
              <w:t>$116,952.05</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2005-08-27</w:t>
            </w:r>
          </w:p>
        </w:tc>
        <w:tc>
          <w:tcPr>
            <w:tcW w:type="dxa" w:w="1139"/>
          </w:tcPr>
          <w:p>
            <w:pPr>
              <w:spacing w:after="0"/>
              <w:jc w:val="left"/>
            </w:pPr>
            <w:r>
              <w:rPr>
                <w:sz w:val="16"/>
              </w:rPr>
              <w:t>2005-08-26</w:t>
            </w:r>
          </w:p>
        </w:tc>
        <w:tc>
          <w:tcPr>
            <w:tcW w:type="dxa" w:w="1139"/>
          </w:tcPr>
          <w:p>
            <w:pPr>
              <w:spacing w:after="0"/>
              <w:jc w:val="left"/>
            </w:pPr>
            <w:r>
              <w:rPr>
                <w:sz w:val="16"/>
              </w:rPr>
              <w:t>EM-3212-LA</w:t>
            </w:r>
          </w:p>
        </w:tc>
        <w:tc>
          <w:tcPr>
            <w:tcW w:type="dxa" w:w="1531"/>
          </w:tcPr>
          <w:p>
            <w:pPr>
              <w:spacing w:after="0"/>
              <w:jc w:val="left"/>
            </w:pPr>
            <w:r>
              <w:rPr>
                <w:sz w:val="16"/>
              </w:rPr>
              <w:t>Emergency</w:t>
            </w:r>
          </w:p>
        </w:tc>
        <w:tc>
          <w:tcPr>
            <w:tcW w:type="dxa" w:w="2414"/>
          </w:tcPr>
          <w:p>
            <w:pPr>
              <w:spacing w:after="0"/>
              <w:jc w:val="left"/>
            </w:pPr>
            <w:r>
              <w:rPr>
                <w:sz w:val="16"/>
              </w:rPr>
              <w:t>HURRICANE KATRINA</w:t>
            </w:r>
          </w:p>
        </w:tc>
        <w:tc>
          <w:tcPr>
            <w:tcW w:type="dxa" w:w="1978"/>
          </w:tcPr>
          <w:p>
            <w:pPr>
              <w:spacing w:after="0"/>
              <w:jc w:val="left"/>
            </w:pPr>
            <w:r>
              <w:rPr>
                <w:sz w:val="16"/>
              </w:rPr>
              <w:t>Hurricane</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r>
              <w:rPr>
                <w:sz w:val="16"/>
              </w:rPr>
              <w:t>same incident as DR-1603</w:t>
            </w:r>
          </w:p>
        </w:tc>
      </w:tr>
      <w:tr>
        <w:trPr>
          <w:cantSplit/>
        </w:trPr>
        <w:tc>
          <w:tcPr>
            <w:tcW w:type="dxa" w:w="1139"/>
          </w:tcPr>
          <w:p>
            <w:pPr>
              <w:spacing w:after="0"/>
              <w:jc w:val="left"/>
            </w:pPr>
            <w:r>
              <w:rPr>
                <w:sz w:val="16"/>
              </w:rPr>
              <w:t>2002-10-03</w:t>
            </w:r>
          </w:p>
        </w:tc>
        <w:tc>
          <w:tcPr>
            <w:tcW w:type="dxa" w:w="1139"/>
          </w:tcPr>
          <w:p>
            <w:pPr>
              <w:spacing w:after="0"/>
              <w:jc w:val="left"/>
            </w:pPr>
            <w:r>
              <w:rPr>
                <w:sz w:val="16"/>
              </w:rPr>
              <w:t>2002-10-01</w:t>
            </w:r>
          </w:p>
        </w:tc>
        <w:tc>
          <w:tcPr>
            <w:tcW w:type="dxa" w:w="1139"/>
          </w:tcPr>
          <w:p>
            <w:pPr>
              <w:spacing w:after="0"/>
              <w:jc w:val="left"/>
            </w:pPr>
            <w:r>
              <w:rPr>
                <w:sz w:val="16"/>
              </w:rPr>
              <w:t>DR-1437-LA</w:t>
            </w:r>
          </w:p>
        </w:tc>
        <w:tc>
          <w:tcPr>
            <w:tcW w:type="dxa" w:w="1531"/>
          </w:tcPr>
          <w:p>
            <w:pPr>
              <w:spacing w:after="0"/>
              <w:jc w:val="left"/>
            </w:pPr>
            <w:r>
              <w:rPr>
                <w:sz w:val="16"/>
              </w:rPr>
              <w:t>Major disaster</w:t>
            </w:r>
          </w:p>
        </w:tc>
        <w:tc>
          <w:tcPr>
            <w:tcW w:type="dxa" w:w="2414"/>
          </w:tcPr>
          <w:p>
            <w:pPr>
              <w:spacing w:after="0"/>
              <w:jc w:val="left"/>
            </w:pPr>
            <w:r>
              <w:rPr>
                <w:sz w:val="16"/>
              </w:rPr>
              <w:t>HURRICANE LILI</w:t>
            </w:r>
          </w:p>
        </w:tc>
        <w:tc>
          <w:tcPr>
            <w:tcW w:type="dxa" w:w="1978"/>
          </w:tcPr>
          <w:p>
            <w:pPr>
              <w:spacing w:after="0"/>
              <w:jc w:val="left"/>
            </w:pPr>
            <w:r>
              <w:rPr>
                <w:sz w:val="16"/>
              </w:rPr>
              <w:t>Hurricane</w:t>
            </w:r>
          </w:p>
        </w:tc>
        <w:tc>
          <w:tcPr>
            <w:tcW w:type="dxa" w:w="1571"/>
          </w:tcPr>
          <w:p>
            <w:pPr>
              <w:spacing w:after="0"/>
              <w:jc w:val="right"/>
            </w:pPr>
            <w:r>
              <w:rPr>
                <w:sz w:val="16"/>
              </w:rPr>
              <w:t>$13,518.31</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1991-05-03</w:t>
            </w:r>
          </w:p>
        </w:tc>
        <w:tc>
          <w:tcPr>
            <w:tcW w:type="dxa" w:w="1139"/>
          </w:tcPr>
          <w:p>
            <w:pPr>
              <w:spacing w:after="0"/>
              <w:jc w:val="left"/>
            </w:pPr>
            <w:r>
              <w:rPr>
                <w:sz w:val="16"/>
              </w:rPr>
              <w:t>1991-04-27</w:t>
            </w:r>
          </w:p>
        </w:tc>
        <w:tc>
          <w:tcPr>
            <w:tcW w:type="dxa" w:w="1139"/>
          </w:tcPr>
          <w:p>
            <w:pPr>
              <w:spacing w:after="0"/>
              <w:jc w:val="left"/>
            </w:pPr>
            <w:r>
              <w:rPr>
                <w:sz w:val="16"/>
              </w:rPr>
              <w:t>DR-904-LA</w:t>
            </w:r>
          </w:p>
        </w:tc>
        <w:tc>
          <w:tcPr>
            <w:tcW w:type="dxa" w:w="1531"/>
          </w:tcPr>
          <w:p>
            <w:pPr>
              <w:spacing w:after="0"/>
              <w:jc w:val="left"/>
            </w:pPr>
            <w:r>
              <w:rPr>
                <w:sz w:val="16"/>
              </w:rPr>
              <w:t>Major disaster</w:t>
            </w:r>
          </w:p>
        </w:tc>
        <w:tc>
          <w:tcPr>
            <w:tcW w:type="dxa" w:w="2414"/>
          </w:tcPr>
          <w:p>
            <w:pPr>
              <w:spacing w:after="0"/>
              <w:jc w:val="left"/>
            </w:pPr>
            <w:r>
              <w:rPr>
                <w:sz w:val="16"/>
              </w:rPr>
              <w:t>SEVERE STORMS, TORNADOES &amp; FLOODING</w:t>
            </w:r>
          </w:p>
        </w:tc>
        <w:tc>
          <w:tcPr>
            <w:tcW w:type="dxa" w:w="1978"/>
          </w:tcPr>
          <w:p>
            <w:pPr>
              <w:spacing w:after="0"/>
              <w:jc w:val="left"/>
            </w:pPr>
            <w:r>
              <w:rPr>
                <w:sz w:val="16"/>
              </w:rPr>
              <w:t>Inland Flooding; Tornado</w:t>
            </w:r>
          </w:p>
        </w:tc>
        <w:tc>
          <w:tcPr>
            <w:tcW w:type="dxa" w:w="1571"/>
          </w:tcPr>
          <w:p>
            <w:pPr>
              <w:spacing w:after="0"/>
              <w:jc w:val="right"/>
            </w:pPr>
            <w:r>
              <w:rPr>
                <w:sz w:val="16"/>
              </w:rPr>
              <w:t>PA not declared for this county</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1989-05-20</w:t>
            </w:r>
          </w:p>
        </w:tc>
        <w:tc>
          <w:tcPr>
            <w:tcW w:type="dxa" w:w="1139"/>
          </w:tcPr>
          <w:p>
            <w:pPr>
              <w:spacing w:after="0"/>
              <w:jc w:val="left"/>
            </w:pPr>
            <w:r>
              <w:rPr>
                <w:sz w:val="16"/>
              </w:rPr>
              <w:t>1989-05-04</w:t>
            </w:r>
          </w:p>
        </w:tc>
        <w:tc>
          <w:tcPr>
            <w:tcW w:type="dxa" w:w="1139"/>
          </w:tcPr>
          <w:p>
            <w:pPr>
              <w:spacing w:after="0"/>
              <w:jc w:val="left"/>
            </w:pPr>
            <w:r>
              <w:rPr>
                <w:sz w:val="16"/>
              </w:rPr>
              <w:t>DR-829-LA</w:t>
            </w:r>
          </w:p>
        </w:tc>
        <w:tc>
          <w:tcPr>
            <w:tcW w:type="dxa" w:w="1531"/>
          </w:tcPr>
          <w:p>
            <w:pPr>
              <w:spacing w:after="0"/>
              <w:jc w:val="left"/>
            </w:pPr>
            <w:r>
              <w:rPr>
                <w:sz w:val="16"/>
              </w:rPr>
              <w:t>Major disaster</w:t>
            </w:r>
          </w:p>
        </w:tc>
        <w:tc>
          <w:tcPr>
            <w:tcW w:type="dxa" w:w="2414"/>
          </w:tcPr>
          <w:p>
            <w:pPr>
              <w:spacing w:after="0"/>
              <w:jc w:val="left"/>
            </w:pPr>
            <w:r>
              <w:rPr>
                <w:sz w:val="16"/>
              </w:rPr>
              <w:t>SEVERE STORMS &amp; FLOODING</w:t>
            </w:r>
          </w:p>
        </w:tc>
        <w:tc>
          <w:tcPr>
            <w:tcW w:type="dxa" w:w="1978"/>
          </w:tcPr>
          <w:p>
            <w:pPr>
              <w:spacing w:after="0"/>
              <w:jc w:val="left"/>
            </w:pPr>
            <w:r>
              <w:rPr>
                <w:sz w:val="16"/>
              </w:rPr>
              <w:t>Inland Flooding</w:t>
            </w:r>
          </w:p>
        </w:tc>
        <w:tc>
          <w:tcPr>
            <w:tcW w:type="dxa" w:w="1571"/>
          </w:tcPr>
          <w:p>
            <w:pPr>
              <w:spacing w:after="0"/>
              <w:jc w:val="right"/>
            </w:pPr>
            <w:r>
              <w:rPr>
                <w:sz w:val="16"/>
              </w:rPr>
              <w:t>PA not declared for this county</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1987-11-30</w:t>
            </w:r>
          </w:p>
        </w:tc>
        <w:tc>
          <w:tcPr>
            <w:tcW w:type="dxa" w:w="1139"/>
          </w:tcPr>
          <w:p>
            <w:pPr>
              <w:spacing w:after="0"/>
              <w:jc w:val="left"/>
            </w:pPr>
            <w:r>
              <w:rPr>
                <w:sz w:val="16"/>
              </w:rPr>
              <w:t>1987-11-15</w:t>
            </w:r>
          </w:p>
        </w:tc>
        <w:tc>
          <w:tcPr>
            <w:tcW w:type="dxa" w:w="1139"/>
          </w:tcPr>
          <w:p>
            <w:pPr>
              <w:spacing w:after="0"/>
              <w:jc w:val="left"/>
            </w:pPr>
            <w:r>
              <w:rPr>
                <w:sz w:val="16"/>
              </w:rPr>
              <w:t>DR-804-LA</w:t>
            </w:r>
          </w:p>
        </w:tc>
        <w:tc>
          <w:tcPr>
            <w:tcW w:type="dxa" w:w="1531"/>
          </w:tcPr>
          <w:p>
            <w:pPr>
              <w:spacing w:after="0"/>
              <w:jc w:val="left"/>
            </w:pPr>
            <w:r>
              <w:rPr>
                <w:sz w:val="16"/>
              </w:rPr>
              <w:t>Major disaster</w:t>
            </w:r>
          </w:p>
        </w:tc>
        <w:tc>
          <w:tcPr>
            <w:tcW w:type="dxa" w:w="2414"/>
          </w:tcPr>
          <w:p>
            <w:pPr>
              <w:spacing w:after="0"/>
              <w:jc w:val="left"/>
            </w:pPr>
            <w:r>
              <w:rPr>
                <w:sz w:val="16"/>
              </w:rPr>
              <w:t>TORNADOES &amp; FLOODING</w:t>
            </w:r>
          </w:p>
        </w:tc>
        <w:tc>
          <w:tcPr>
            <w:tcW w:type="dxa" w:w="1978"/>
          </w:tcPr>
          <w:p>
            <w:pPr>
              <w:spacing w:after="0"/>
              <w:jc w:val="left"/>
            </w:pPr>
            <w:r>
              <w:rPr>
                <w:sz w:val="16"/>
              </w:rPr>
              <w:t>Tornado (primary); also designated: Inland Flooding</w:t>
            </w:r>
          </w:p>
        </w:tc>
        <w:tc>
          <w:tcPr>
            <w:tcW w:type="dxa" w:w="1571"/>
          </w:tcPr>
          <w:p>
            <w:pPr>
              <w:spacing w:after="0"/>
              <w:jc w:val="right"/>
            </w:pPr>
            <w:r>
              <w:rPr>
                <w:sz w:val="16"/>
              </w:rPr>
              <w:t>PA not declared for this county</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1983-01-11</w:t>
            </w:r>
          </w:p>
        </w:tc>
        <w:tc>
          <w:tcPr>
            <w:tcW w:type="dxa" w:w="1139"/>
          </w:tcPr>
          <w:p>
            <w:pPr>
              <w:spacing w:after="0"/>
              <w:jc w:val="left"/>
            </w:pPr>
            <w:r>
              <w:rPr>
                <w:sz w:val="16"/>
              </w:rPr>
              <w:t>1983-01-11</w:t>
            </w:r>
          </w:p>
        </w:tc>
        <w:tc>
          <w:tcPr>
            <w:tcW w:type="dxa" w:w="1139"/>
          </w:tcPr>
          <w:p>
            <w:pPr>
              <w:spacing w:after="0"/>
              <w:jc w:val="left"/>
            </w:pPr>
            <w:r>
              <w:rPr>
                <w:sz w:val="16"/>
              </w:rPr>
              <w:t>DR-675-LA</w:t>
            </w:r>
          </w:p>
        </w:tc>
        <w:tc>
          <w:tcPr>
            <w:tcW w:type="dxa" w:w="1531"/>
          </w:tcPr>
          <w:p>
            <w:pPr>
              <w:spacing w:after="0"/>
              <w:jc w:val="left"/>
            </w:pPr>
            <w:r>
              <w:rPr>
                <w:sz w:val="16"/>
              </w:rPr>
              <w:t>Major disaster</w:t>
            </w:r>
          </w:p>
        </w:tc>
        <w:tc>
          <w:tcPr>
            <w:tcW w:type="dxa" w:w="2414"/>
          </w:tcPr>
          <w:p>
            <w:pPr>
              <w:spacing w:after="0"/>
              <w:jc w:val="left"/>
            </w:pPr>
            <w:r>
              <w:rPr>
                <w:sz w:val="16"/>
              </w:rPr>
              <w:t>SEVERE STORMS AND FLOODING</w:t>
            </w:r>
          </w:p>
        </w:tc>
        <w:tc>
          <w:tcPr>
            <w:tcW w:type="dxa" w:w="1978"/>
          </w:tcPr>
          <w:p>
            <w:pPr>
              <w:spacing w:after="0"/>
              <w:jc w:val="left"/>
            </w:pPr>
            <w:r>
              <w:rPr>
                <w:sz w:val="16"/>
              </w:rPr>
              <w:t>Inland Flooding</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1979-05-02</w:t>
            </w:r>
          </w:p>
        </w:tc>
        <w:tc>
          <w:tcPr>
            <w:tcW w:type="dxa" w:w="1139"/>
          </w:tcPr>
          <w:p>
            <w:pPr>
              <w:spacing w:after="0"/>
              <w:jc w:val="left"/>
            </w:pPr>
            <w:r>
              <w:rPr>
                <w:sz w:val="16"/>
              </w:rPr>
              <w:t>1979-05-02</w:t>
            </w:r>
          </w:p>
        </w:tc>
        <w:tc>
          <w:tcPr>
            <w:tcW w:type="dxa" w:w="1139"/>
          </w:tcPr>
          <w:p>
            <w:pPr>
              <w:spacing w:after="0"/>
              <w:jc w:val="left"/>
            </w:pPr>
            <w:r>
              <w:rPr>
                <w:sz w:val="16"/>
              </w:rPr>
              <w:t>DR-584-LA</w:t>
            </w:r>
          </w:p>
        </w:tc>
        <w:tc>
          <w:tcPr>
            <w:tcW w:type="dxa" w:w="1531"/>
          </w:tcPr>
          <w:p>
            <w:pPr>
              <w:spacing w:after="0"/>
              <w:jc w:val="left"/>
            </w:pPr>
            <w:r>
              <w:rPr>
                <w:sz w:val="16"/>
              </w:rPr>
              <w:t>Major disaster</w:t>
            </w:r>
          </w:p>
        </w:tc>
        <w:tc>
          <w:tcPr>
            <w:tcW w:type="dxa" w:w="2414"/>
          </w:tcPr>
          <w:p>
            <w:pPr>
              <w:spacing w:after="0"/>
              <w:jc w:val="left"/>
            </w:pPr>
            <w:r>
              <w:rPr>
                <w:sz w:val="16"/>
              </w:rPr>
              <w:t>SEVERE STORMS &amp; FLOODING</w:t>
            </w:r>
          </w:p>
        </w:tc>
        <w:tc>
          <w:tcPr>
            <w:tcW w:type="dxa" w:w="1978"/>
          </w:tcPr>
          <w:p>
            <w:pPr>
              <w:spacing w:after="0"/>
              <w:jc w:val="left"/>
            </w:pPr>
            <w:r>
              <w:rPr>
                <w:sz w:val="16"/>
              </w:rPr>
              <w:t>Inland Flooding</w:t>
            </w:r>
          </w:p>
        </w:tc>
        <w:tc>
          <w:tcPr>
            <w:tcW w:type="dxa" w:w="1571"/>
          </w:tcPr>
          <w:p>
            <w:pPr>
              <w:spacing w:after="0"/>
              <w:jc w:val="right"/>
            </w:pPr>
            <w:r>
              <w:rPr>
                <w:sz w:val="16"/>
              </w:rPr>
              <w:t>PA not declared for this county</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1977-02-22</w:t>
            </w:r>
          </w:p>
        </w:tc>
        <w:tc>
          <w:tcPr>
            <w:tcW w:type="dxa" w:w="1139"/>
          </w:tcPr>
          <w:p>
            <w:pPr>
              <w:spacing w:after="0"/>
              <w:jc w:val="left"/>
            </w:pPr>
            <w:r>
              <w:rPr>
                <w:sz w:val="16"/>
              </w:rPr>
              <w:t>1977-02-22</w:t>
            </w:r>
          </w:p>
        </w:tc>
        <w:tc>
          <w:tcPr>
            <w:tcW w:type="dxa" w:w="1139"/>
          </w:tcPr>
          <w:p>
            <w:pPr>
              <w:spacing w:after="0"/>
              <w:jc w:val="left"/>
            </w:pPr>
            <w:r>
              <w:rPr>
                <w:sz w:val="16"/>
              </w:rPr>
              <w:t>EM-3031-LA</w:t>
            </w:r>
          </w:p>
        </w:tc>
        <w:tc>
          <w:tcPr>
            <w:tcW w:type="dxa" w:w="1531"/>
          </w:tcPr>
          <w:p>
            <w:pPr>
              <w:spacing w:after="0"/>
              <w:jc w:val="left"/>
            </w:pPr>
            <w:r>
              <w:rPr>
                <w:sz w:val="16"/>
              </w:rPr>
              <w:t>Emergency</w:t>
            </w:r>
          </w:p>
        </w:tc>
        <w:tc>
          <w:tcPr>
            <w:tcW w:type="dxa" w:w="2414"/>
          </w:tcPr>
          <w:p>
            <w:pPr>
              <w:spacing w:after="0"/>
              <w:jc w:val="left"/>
            </w:pPr>
            <w:r>
              <w:rPr>
                <w:sz w:val="16"/>
              </w:rPr>
              <w:t>DROUGHT &amp; FREEZING</w:t>
            </w:r>
          </w:p>
        </w:tc>
        <w:tc>
          <w:tcPr>
            <w:tcW w:type="dxa" w:w="1978"/>
          </w:tcPr>
          <w:p>
            <w:pPr>
              <w:spacing w:after="0"/>
              <w:jc w:val="left"/>
            </w:pPr>
            <w:r>
              <w:rPr>
                <w:sz w:val="16"/>
              </w:rPr>
              <w:t>Winter Weather (primary); also designated: Drought</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1975-06-06</w:t>
            </w:r>
          </w:p>
        </w:tc>
        <w:tc>
          <w:tcPr>
            <w:tcW w:type="dxa" w:w="1139"/>
          </w:tcPr>
          <w:p>
            <w:pPr>
              <w:spacing w:after="0"/>
              <w:jc w:val="left"/>
            </w:pPr>
            <w:r>
              <w:rPr>
                <w:sz w:val="16"/>
              </w:rPr>
              <w:t>1975-06-06</w:t>
            </w:r>
          </w:p>
        </w:tc>
        <w:tc>
          <w:tcPr>
            <w:tcW w:type="dxa" w:w="1139"/>
          </w:tcPr>
          <w:p>
            <w:pPr>
              <w:spacing w:after="0"/>
              <w:jc w:val="left"/>
            </w:pPr>
            <w:r>
              <w:rPr>
                <w:sz w:val="16"/>
              </w:rPr>
              <w:t>DR-470-LA</w:t>
            </w:r>
          </w:p>
        </w:tc>
        <w:tc>
          <w:tcPr>
            <w:tcW w:type="dxa" w:w="1531"/>
          </w:tcPr>
          <w:p>
            <w:pPr>
              <w:spacing w:after="0"/>
              <w:jc w:val="left"/>
            </w:pPr>
            <w:r>
              <w:rPr>
                <w:sz w:val="16"/>
              </w:rPr>
              <w:t>Major disaster</w:t>
            </w:r>
          </w:p>
        </w:tc>
        <w:tc>
          <w:tcPr>
            <w:tcW w:type="dxa" w:w="2414"/>
          </w:tcPr>
          <w:p>
            <w:pPr>
              <w:spacing w:after="0"/>
              <w:jc w:val="left"/>
            </w:pPr>
            <w:r>
              <w:rPr>
                <w:sz w:val="16"/>
              </w:rPr>
              <w:t>HEAVY RAINS, TORNADOES &amp; FLOODING</w:t>
            </w:r>
          </w:p>
        </w:tc>
        <w:tc>
          <w:tcPr>
            <w:tcW w:type="dxa" w:w="1978"/>
          </w:tcPr>
          <w:p>
            <w:pPr>
              <w:spacing w:after="0"/>
              <w:jc w:val="left"/>
            </w:pPr>
            <w:r>
              <w:rPr>
                <w:sz w:val="16"/>
              </w:rPr>
              <w:t>Inland Flooding; Tornado</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1975-04-12</w:t>
            </w:r>
          </w:p>
        </w:tc>
        <w:tc>
          <w:tcPr>
            <w:tcW w:type="dxa" w:w="1139"/>
          </w:tcPr>
          <w:p>
            <w:pPr>
              <w:spacing w:after="0"/>
              <w:jc w:val="left"/>
            </w:pPr>
            <w:r>
              <w:rPr>
                <w:sz w:val="16"/>
              </w:rPr>
              <w:t>1975-04-12</w:t>
            </w:r>
          </w:p>
        </w:tc>
        <w:tc>
          <w:tcPr>
            <w:tcW w:type="dxa" w:w="1139"/>
          </w:tcPr>
          <w:p>
            <w:pPr>
              <w:spacing w:after="0"/>
              <w:jc w:val="left"/>
            </w:pPr>
            <w:r>
              <w:rPr>
                <w:sz w:val="16"/>
              </w:rPr>
              <w:t>EM-3011-LA</w:t>
            </w:r>
          </w:p>
        </w:tc>
        <w:tc>
          <w:tcPr>
            <w:tcW w:type="dxa" w:w="1531"/>
          </w:tcPr>
          <w:p>
            <w:pPr>
              <w:spacing w:after="0"/>
              <w:jc w:val="left"/>
            </w:pPr>
            <w:r>
              <w:rPr>
                <w:sz w:val="16"/>
              </w:rPr>
              <w:t>Emergency</w:t>
            </w:r>
          </w:p>
        </w:tc>
        <w:tc>
          <w:tcPr>
            <w:tcW w:type="dxa" w:w="2414"/>
          </w:tcPr>
          <w:p>
            <w:pPr>
              <w:spacing w:after="0"/>
              <w:jc w:val="left"/>
            </w:pPr>
            <w:r>
              <w:rPr>
                <w:sz w:val="16"/>
              </w:rPr>
              <w:t>HEAVY RAINS &amp; FLOODING</w:t>
            </w:r>
          </w:p>
        </w:tc>
        <w:tc>
          <w:tcPr>
            <w:tcW w:type="dxa" w:w="1978"/>
          </w:tcPr>
          <w:p>
            <w:pPr>
              <w:spacing w:after="0"/>
              <w:jc w:val="left"/>
            </w:pPr>
            <w:r>
              <w:rPr>
                <w:sz w:val="16"/>
              </w:rPr>
              <w:t>Inland Flooding</w:t>
            </w:r>
          </w:p>
        </w:tc>
        <w:tc>
          <w:tcPr>
            <w:tcW w:type="dxa" w:w="1571"/>
          </w:tcPr>
          <w:p>
            <w:pPr>
              <w:spacing w:after="0"/>
              <w:jc w:val="right"/>
            </w:pPr>
            <w:r>
              <w:rPr>
                <w:sz w:val="16"/>
              </w:rPr>
              <w:t>PA not declared for this county</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1974-02-23</w:t>
            </w:r>
          </w:p>
        </w:tc>
        <w:tc>
          <w:tcPr>
            <w:tcW w:type="dxa" w:w="1139"/>
          </w:tcPr>
          <w:p>
            <w:pPr>
              <w:spacing w:after="0"/>
              <w:jc w:val="left"/>
            </w:pPr>
            <w:r>
              <w:rPr>
                <w:sz w:val="16"/>
              </w:rPr>
              <w:t>1974-02-23</w:t>
            </w:r>
          </w:p>
        </w:tc>
        <w:tc>
          <w:tcPr>
            <w:tcW w:type="dxa" w:w="1139"/>
          </w:tcPr>
          <w:p>
            <w:pPr>
              <w:spacing w:after="0"/>
              <w:jc w:val="left"/>
            </w:pPr>
            <w:r>
              <w:rPr>
                <w:sz w:val="16"/>
              </w:rPr>
              <w:t>DR-418-LA</w:t>
            </w:r>
          </w:p>
        </w:tc>
        <w:tc>
          <w:tcPr>
            <w:tcW w:type="dxa" w:w="1531"/>
          </w:tcPr>
          <w:p>
            <w:pPr>
              <w:spacing w:after="0"/>
              <w:jc w:val="left"/>
            </w:pPr>
            <w:r>
              <w:rPr>
                <w:sz w:val="16"/>
              </w:rPr>
              <w:t>Major disaster</w:t>
            </w:r>
          </w:p>
        </w:tc>
        <w:tc>
          <w:tcPr>
            <w:tcW w:type="dxa" w:w="2414"/>
          </w:tcPr>
          <w:p>
            <w:pPr>
              <w:spacing w:after="0"/>
              <w:jc w:val="left"/>
            </w:pPr>
            <w:r>
              <w:rPr>
                <w:sz w:val="16"/>
              </w:rPr>
              <w:t>FLOODING</w:t>
            </w:r>
          </w:p>
        </w:tc>
        <w:tc>
          <w:tcPr>
            <w:tcW w:type="dxa" w:w="1978"/>
          </w:tcPr>
          <w:p>
            <w:pPr>
              <w:spacing w:after="0"/>
              <w:jc w:val="left"/>
            </w:pPr>
            <w:r>
              <w:rPr>
                <w:sz w:val="16"/>
              </w:rPr>
              <w:t>Inland Flooding</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r>
        <w:trPr>
          <w:cantSplit/>
        </w:trPr>
        <w:tc>
          <w:tcPr>
            <w:tcW w:type="dxa" w:w="1139"/>
          </w:tcPr>
          <w:p>
            <w:pPr>
              <w:spacing w:after="0"/>
              <w:jc w:val="left"/>
            </w:pPr>
            <w:r>
              <w:rPr>
                <w:sz w:val="16"/>
              </w:rPr>
              <w:t>1973-04-27</w:t>
            </w:r>
          </w:p>
        </w:tc>
        <w:tc>
          <w:tcPr>
            <w:tcW w:type="dxa" w:w="1139"/>
          </w:tcPr>
          <w:p>
            <w:pPr>
              <w:spacing w:after="0"/>
              <w:jc w:val="left"/>
            </w:pPr>
            <w:r>
              <w:rPr>
                <w:sz w:val="16"/>
              </w:rPr>
              <w:t>1973-04-27</w:t>
            </w:r>
          </w:p>
        </w:tc>
        <w:tc>
          <w:tcPr>
            <w:tcW w:type="dxa" w:w="1139"/>
          </w:tcPr>
          <w:p>
            <w:pPr>
              <w:spacing w:after="0"/>
              <w:jc w:val="left"/>
            </w:pPr>
            <w:r>
              <w:rPr>
                <w:sz w:val="16"/>
              </w:rPr>
              <w:t>DR-374-LA</w:t>
            </w:r>
          </w:p>
        </w:tc>
        <w:tc>
          <w:tcPr>
            <w:tcW w:type="dxa" w:w="1531"/>
          </w:tcPr>
          <w:p>
            <w:pPr>
              <w:spacing w:after="0"/>
              <w:jc w:val="left"/>
            </w:pPr>
            <w:r>
              <w:rPr>
                <w:sz w:val="16"/>
              </w:rPr>
              <w:t>Major disaster</w:t>
            </w:r>
          </w:p>
        </w:tc>
        <w:tc>
          <w:tcPr>
            <w:tcW w:type="dxa" w:w="2414"/>
          </w:tcPr>
          <w:p>
            <w:pPr>
              <w:spacing w:after="0"/>
              <w:jc w:val="left"/>
            </w:pPr>
            <w:r>
              <w:rPr>
                <w:sz w:val="16"/>
              </w:rPr>
              <w:t>SEVERE STORMS &amp; FLOODING</w:t>
            </w:r>
          </w:p>
        </w:tc>
        <w:tc>
          <w:tcPr>
            <w:tcW w:type="dxa" w:w="1978"/>
          </w:tcPr>
          <w:p>
            <w:pPr>
              <w:spacing w:after="0"/>
              <w:jc w:val="left"/>
            </w:pPr>
            <w:r>
              <w:rPr>
                <w:sz w:val="16"/>
              </w:rPr>
              <w:t>Inland Flooding</w:t>
            </w:r>
          </w:p>
        </w:tc>
        <w:tc>
          <w:tcPr>
            <w:tcW w:type="dxa" w:w="1571"/>
          </w:tcPr>
          <w:p>
            <w:pPr>
              <w:spacing w:after="0"/>
              <w:jc w:val="right"/>
            </w:pPr>
            <w:r>
              <w:rPr>
                <w:sz w:val="16"/>
              </w:rPr>
              <w:t>none found</w:t>
            </w:r>
          </w:p>
        </w:tc>
        <w:tc>
          <w:tcPr>
            <w:tcW w:type="dxa" w:w="2218"/>
          </w:tcPr>
          <w:p>
            <w:pPr>
              <w:spacing w:after="0"/>
              <w:jc w:val="left"/>
            </w:pPr>
          </w:p>
        </w:tc>
        <w:tc>
          <w:tcPr>
            <w:tcW w:type="dxa" w:w="9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85</w:t>
            </w:r>
          </w:p>
        </w:tc>
        <w:tc>
          <w:tcPr>
            <w:tcW w:type="dxa" w:w="1422"/>
          </w:tcPr>
          <w:p>
            <w:pPr>
              <w:spacing w:after="0"/>
              <w:jc w:val="right"/>
            </w:pPr>
            <w:r>
              <w:rPr>
                <w:sz w:val="16"/>
              </w:rPr>
              <w:t>44</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22</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2889"/>
        <w:gridCol w:w="3286"/>
        <w:gridCol w:w="1119"/>
        <w:gridCol w:w="1846"/>
        <w:gridCol w:w="1040"/>
        <w:gridCol w:w="1590"/>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2889"/>
            <w:shd w:val="clear" w:color="auto" w:fill="E8E8E8"/>
          </w:tcPr>
          <w:p>
            <w:pPr>
              <w:spacing w:after="0"/>
              <w:jc w:val="left"/>
            </w:pPr>
            <w:r>
              <w:rPr>
                <w:b/>
                <w:sz w:val="16"/>
              </w:rPr>
              <w:t>Magnitude or extent</w:t>
            </w:r>
          </w:p>
        </w:tc>
        <w:tc>
          <w:tcPr>
            <w:tcW w:type="dxa" w:w="32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6"/>
            <w:shd w:val="clear" w:color="auto" w:fill="E8E8E8"/>
          </w:tcPr>
          <w:p>
            <w:pPr>
              <w:spacing w:after="0"/>
              <w:jc w:val="left"/>
            </w:pPr>
            <w:r>
              <w:rPr>
                <w:b/>
                <w:sz w:val="16"/>
              </w:rPr>
              <w:t>Location</w:t>
            </w:r>
          </w:p>
        </w:tc>
        <w:tc>
          <w:tcPr>
            <w:tcW w:type="dxa" w:w="1040"/>
            <w:shd w:val="clear" w:color="auto" w:fill="E8E8E8"/>
          </w:tcPr>
          <w:p>
            <w:pPr>
              <w:spacing w:after="0"/>
              <w:jc w:val="left"/>
            </w:pPr>
            <w:r>
              <w:rPr>
                <w:b/>
                <w:sz w:val="16"/>
              </w:rPr>
              <w:t>Flags</w:t>
            </w:r>
          </w:p>
        </w:tc>
        <w:tc>
          <w:tcPr>
            <w:tcW w:type="dxa" w:w="1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5"/>
          </w:tcPr>
          <w:p>
            <w:pPr>
              <w:spacing w:after="0"/>
              <w:jc w:val="left"/>
            </w:pPr>
            <w:r>
              <w:rPr>
                <w:sz w:val="16"/>
              </w:rPr>
              <w:t>Cold/Wind Chill</w:t>
            </w:r>
          </w:p>
        </w:tc>
        <w:tc>
          <w:tcPr>
            <w:tcW w:type="dxa" w:w="2889"/>
          </w:tcPr>
          <w:p>
            <w:pPr>
              <w:spacing w:after="0"/>
              <w:jc w:val="left"/>
            </w:pPr>
          </w:p>
        </w:tc>
        <w:tc>
          <w:tcPr>
            <w:tcW w:type="dxa" w:w="3286"/>
          </w:tcPr>
          <w:p>
            <w:pPr>
              <w:spacing w:after="0"/>
              <w:jc w:val="left"/>
            </w:pPr>
            <w:r>
              <w:rPr>
                <w:sz w:val="16"/>
              </w:rPr>
              <w:t>$0 property; $0 crops, reported for the zone (2026 dollars)</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r>
              <w:rPr>
                <w:sz w:val="16"/>
              </w:rPr>
              <w:t>new since last plan; within last 5 years</w:t>
            </w:r>
          </w:p>
        </w:tc>
        <w:tc>
          <w:tcPr>
            <w:tcW w:type="dxa" w:w="1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2019-07-14</w:t>
            </w:r>
          </w:p>
        </w:tc>
        <w:tc>
          <w:tcPr>
            <w:tcW w:type="dxa" w:w="1305"/>
          </w:tcPr>
          <w:p>
            <w:pPr>
              <w:spacing w:after="0"/>
              <w:jc w:val="left"/>
            </w:pPr>
            <w:r>
              <w:rPr>
                <w:sz w:val="16"/>
              </w:rPr>
              <w:t>Strong Wind</w:t>
            </w:r>
          </w:p>
        </w:tc>
        <w:tc>
          <w:tcPr>
            <w:tcW w:type="dxa" w:w="2889"/>
          </w:tcPr>
          <w:p>
            <w:pPr>
              <w:spacing w:after="0"/>
              <w:jc w:val="left"/>
            </w:pPr>
            <w:r>
              <w:rPr>
                <w:sz w:val="16"/>
              </w:rPr>
              <w:t>35 kt (40 mph) estimated gust</w:t>
            </w:r>
          </w:p>
        </w:tc>
        <w:tc>
          <w:tcPr>
            <w:tcW w:type="dxa" w:w="3286"/>
          </w:tcPr>
          <w:p>
            <w:pPr>
              <w:spacing w:after="0"/>
              <w:jc w:val="left"/>
            </w:pPr>
            <w:r>
              <w:rPr>
                <w:sz w:val="16"/>
              </w:rPr>
              <w:t>$500 property; $0 crops, reported for the zone (2019 dollars)</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p>
        </w:tc>
        <w:tc>
          <w:tcPr>
            <w:tcW w:type="dxa" w:w="159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2014-03-28</w:t>
            </w:r>
          </w:p>
        </w:tc>
        <w:tc>
          <w:tcPr>
            <w:tcW w:type="dxa" w:w="1305"/>
          </w:tcPr>
          <w:p>
            <w:pPr>
              <w:spacing w:after="0"/>
              <w:jc w:val="left"/>
            </w:pPr>
            <w:r>
              <w:rPr>
                <w:sz w:val="16"/>
              </w:rPr>
              <w:t>Thunderstorm Wind</w:t>
            </w:r>
          </w:p>
        </w:tc>
        <w:tc>
          <w:tcPr>
            <w:tcW w:type="dxa" w:w="2889"/>
          </w:tcPr>
          <w:p>
            <w:pPr>
              <w:spacing w:after="0"/>
              <w:jc w:val="left"/>
            </w:pPr>
            <w:r>
              <w:rPr>
                <w:sz w:val="16"/>
              </w:rPr>
              <w:t>58 kt (67 mph) estimated gust</w:t>
            </w:r>
          </w:p>
        </w:tc>
        <w:tc>
          <w:tcPr>
            <w:tcW w:type="dxa" w:w="3286"/>
          </w:tcPr>
          <w:p>
            <w:pPr>
              <w:spacing w:after="0"/>
              <w:jc w:val="left"/>
            </w:pPr>
            <w:r>
              <w:rPr>
                <w:sz w:val="16"/>
              </w:rPr>
              <w:t>$250,000 property; $0 crops (2014 dollars)</w:t>
            </w:r>
          </w:p>
        </w:tc>
        <w:tc>
          <w:tcPr>
            <w:tcW w:type="dxa" w:w="1119"/>
          </w:tcPr>
          <w:p>
            <w:pPr>
              <w:spacing w:after="0"/>
              <w:jc w:val="right"/>
            </w:pPr>
            <w:r>
              <w:rPr>
                <w:sz w:val="16"/>
              </w:rPr>
              <w:t>0, 0</w:t>
            </w:r>
          </w:p>
        </w:tc>
        <w:tc>
          <w:tcPr>
            <w:tcW w:type="dxa" w:w="1846"/>
          </w:tcPr>
          <w:p>
            <w:pPr>
              <w:spacing w:after="0"/>
              <w:jc w:val="left"/>
            </w:pPr>
            <w:r>
              <w:rPr>
                <w:sz w:val="16"/>
              </w:rPr>
              <w:t>JENA</w:t>
            </w:r>
          </w:p>
        </w:tc>
        <w:tc>
          <w:tcPr>
            <w:tcW w:type="dxa" w:w="1040"/>
          </w:tcPr>
          <w:p>
            <w:pPr>
              <w:spacing w:after="0"/>
              <w:jc w:val="left"/>
            </w:pPr>
          </w:p>
        </w:tc>
        <w:tc>
          <w:tcPr>
            <w:tcW w:type="dxa" w:w="1590"/>
          </w:tcPr>
          <w:p>
            <w:pPr>
              <w:spacing w:after="0"/>
              <w:jc w:val="left"/>
            </w:pPr>
            <w:r>
              <w:rPr>
                <w:sz w:val="16"/>
              </w:rPr>
              <w:t>B1-c most damaging: Thunderstorm Wind</w:t>
            </w:r>
          </w:p>
        </w:tc>
      </w:tr>
      <w:tr>
        <w:trPr>
          <w:cantSplit/>
        </w:trPr>
        <w:tc>
          <w:tcPr>
            <w:tcW w:type="dxa" w:w="1037"/>
          </w:tcPr>
          <w:p>
            <w:pPr>
              <w:spacing w:after="0"/>
              <w:jc w:val="left"/>
            </w:pPr>
            <w:r>
              <w:rPr>
                <w:sz w:val="16"/>
              </w:rPr>
              <w:t>2011-06-01</w:t>
            </w:r>
          </w:p>
        </w:tc>
        <w:tc>
          <w:tcPr>
            <w:tcW w:type="dxa" w:w="1305"/>
          </w:tcPr>
          <w:p>
            <w:pPr>
              <w:spacing w:after="0"/>
              <w:jc w:val="left"/>
            </w:pPr>
            <w:r>
              <w:rPr>
                <w:sz w:val="16"/>
              </w:rPr>
              <w:t>Excessive Heat</w:t>
            </w:r>
          </w:p>
        </w:tc>
        <w:tc>
          <w:tcPr>
            <w:tcW w:type="dxa" w:w="2889"/>
          </w:tcPr>
          <w:p>
            <w:pPr>
              <w:spacing w:after="0"/>
              <w:jc w:val="left"/>
            </w:pPr>
          </w:p>
        </w:tc>
        <w:tc>
          <w:tcPr>
            <w:tcW w:type="dxa" w:w="3286"/>
          </w:tcPr>
          <w:p>
            <w:pPr>
              <w:spacing w:after="0"/>
              <w:jc w:val="left"/>
            </w:pPr>
            <w:r>
              <w:rPr>
                <w:sz w:val="16"/>
              </w:rPr>
              <w:t>$0 property; $0 crops, reported for the zone (2011 dollars)</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p>
        </w:tc>
        <w:tc>
          <w:tcPr>
            <w:tcW w:type="dxa" w:w="1590"/>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05"/>
          </w:tcPr>
          <w:p>
            <w:pPr>
              <w:spacing w:after="0"/>
              <w:jc w:val="left"/>
            </w:pPr>
            <w:r>
              <w:rPr>
                <w:sz w:val="16"/>
              </w:rPr>
              <w:t>Drought</w:t>
            </w:r>
          </w:p>
        </w:tc>
        <w:tc>
          <w:tcPr>
            <w:tcW w:type="dxa" w:w="2889"/>
          </w:tcPr>
          <w:p>
            <w:pPr>
              <w:spacing w:after="0"/>
              <w:jc w:val="left"/>
            </w:pPr>
          </w:p>
        </w:tc>
        <w:tc>
          <w:tcPr>
            <w:tcW w:type="dxa" w:w="3286"/>
          </w:tcPr>
          <w:p>
            <w:pPr>
              <w:spacing w:after="0"/>
              <w:jc w:val="left"/>
            </w:pPr>
            <w:r>
              <w:rPr>
                <w:sz w:val="16"/>
              </w:rPr>
              <w:t>property not reported; $0 crops, reported for the zone (2010 dollars)</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p>
        </w:tc>
        <w:tc>
          <w:tcPr>
            <w:tcW w:type="dxa" w:w="1590"/>
          </w:tcPr>
          <w:p>
            <w:pPr>
              <w:spacing w:after="0"/>
              <w:jc w:val="left"/>
            </w:pPr>
            <w:r>
              <w:rPr>
                <w:sz w:val="16"/>
              </w:rPr>
              <w:t>B1-c worst recorded: Drought</w:t>
            </w:r>
          </w:p>
        </w:tc>
      </w:tr>
      <w:tr>
        <w:trPr>
          <w:cantSplit/>
        </w:trPr>
        <w:tc>
          <w:tcPr>
            <w:tcW w:type="dxa" w:w="1037"/>
          </w:tcPr>
          <w:p>
            <w:pPr>
              <w:spacing w:after="0"/>
              <w:jc w:val="left"/>
            </w:pPr>
            <w:r>
              <w:rPr>
                <w:sz w:val="16"/>
              </w:rPr>
              <w:t>2009-05-03</w:t>
            </w:r>
          </w:p>
        </w:tc>
        <w:tc>
          <w:tcPr>
            <w:tcW w:type="dxa" w:w="1305"/>
          </w:tcPr>
          <w:p>
            <w:pPr>
              <w:spacing w:after="0"/>
              <w:jc w:val="left"/>
            </w:pPr>
            <w:r>
              <w:rPr>
                <w:sz w:val="16"/>
              </w:rPr>
              <w:t>Thunderstorm Wind</w:t>
            </w:r>
          </w:p>
        </w:tc>
        <w:tc>
          <w:tcPr>
            <w:tcW w:type="dxa" w:w="2889"/>
          </w:tcPr>
          <w:p>
            <w:pPr>
              <w:spacing w:after="0"/>
              <w:jc w:val="left"/>
            </w:pPr>
            <w:r>
              <w:rPr>
                <w:sz w:val="16"/>
              </w:rPr>
              <w:t>70 kt (81 mph) estimated gust</w:t>
            </w:r>
          </w:p>
        </w:tc>
        <w:tc>
          <w:tcPr>
            <w:tcW w:type="dxa" w:w="3286"/>
          </w:tcPr>
          <w:p>
            <w:pPr>
              <w:spacing w:after="0"/>
              <w:jc w:val="left"/>
            </w:pPr>
            <w:r>
              <w:rPr>
                <w:sz w:val="16"/>
              </w:rPr>
              <w:t>$50,000 property; $0 crops (2009 dollars)</w:t>
            </w:r>
          </w:p>
        </w:tc>
        <w:tc>
          <w:tcPr>
            <w:tcW w:type="dxa" w:w="1119"/>
          </w:tcPr>
          <w:p>
            <w:pPr>
              <w:spacing w:after="0"/>
              <w:jc w:val="right"/>
            </w:pPr>
            <w:r>
              <w:rPr>
                <w:sz w:val="16"/>
              </w:rPr>
              <w:t>0, 0</w:t>
            </w:r>
          </w:p>
        </w:tc>
        <w:tc>
          <w:tcPr>
            <w:tcW w:type="dxa" w:w="1846"/>
          </w:tcPr>
          <w:p>
            <w:pPr>
              <w:spacing w:after="0"/>
              <w:jc w:val="left"/>
            </w:pPr>
            <w:r>
              <w:rPr>
                <w:sz w:val="16"/>
              </w:rPr>
              <w:t>JENA</w:t>
            </w:r>
          </w:p>
        </w:tc>
        <w:tc>
          <w:tcPr>
            <w:tcW w:type="dxa" w:w="1040"/>
          </w:tcPr>
          <w:p>
            <w:pPr>
              <w:spacing w:after="0"/>
              <w:jc w:val="left"/>
            </w:pPr>
          </w:p>
        </w:tc>
        <w:tc>
          <w:tcPr>
            <w:tcW w:type="dxa" w:w="1590"/>
          </w:tcPr>
          <w:p>
            <w:pPr>
              <w:spacing w:after="0"/>
              <w:jc w:val="left"/>
            </w:pPr>
            <w:r>
              <w:rPr>
                <w:sz w:val="16"/>
              </w:rPr>
              <w:t>B1-c worst recorded: Thunderstorm Wind</w:t>
            </w:r>
          </w:p>
        </w:tc>
      </w:tr>
      <w:tr>
        <w:trPr>
          <w:cantSplit/>
        </w:trPr>
        <w:tc>
          <w:tcPr>
            <w:tcW w:type="dxa" w:w="1037"/>
          </w:tcPr>
          <w:p>
            <w:pPr>
              <w:spacing w:after="0"/>
              <w:jc w:val="left"/>
            </w:pPr>
            <w:r>
              <w:rPr>
                <w:sz w:val="16"/>
              </w:rPr>
              <w:t>2008-09-01</w:t>
            </w:r>
          </w:p>
        </w:tc>
        <w:tc>
          <w:tcPr>
            <w:tcW w:type="dxa" w:w="1305"/>
          </w:tcPr>
          <w:p>
            <w:pPr>
              <w:spacing w:after="0"/>
              <w:jc w:val="left"/>
            </w:pPr>
            <w:r>
              <w:rPr>
                <w:sz w:val="16"/>
              </w:rPr>
              <w:t>Tropical Storm</w:t>
            </w:r>
          </w:p>
        </w:tc>
        <w:tc>
          <w:tcPr>
            <w:tcW w:type="dxa" w:w="2889"/>
          </w:tcPr>
          <w:p>
            <w:pPr>
              <w:spacing w:after="0"/>
              <w:jc w:val="left"/>
            </w:pPr>
          </w:p>
        </w:tc>
        <w:tc>
          <w:tcPr>
            <w:tcW w:type="dxa" w:w="3286"/>
          </w:tcPr>
          <w:p>
            <w:pPr>
              <w:spacing w:after="0"/>
              <w:jc w:val="left"/>
            </w:pPr>
            <w:r>
              <w:rPr>
                <w:sz w:val="16"/>
              </w:rPr>
              <w:t>$500,000 property; $0 crops, reported for the zone (2008 dollars)</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p>
        </w:tc>
        <w:tc>
          <w:tcPr>
            <w:tcW w:type="dxa" w:w="15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2004-11-23</w:t>
            </w:r>
          </w:p>
        </w:tc>
        <w:tc>
          <w:tcPr>
            <w:tcW w:type="dxa" w:w="1305"/>
          </w:tcPr>
          <w:p>
            <w:pPr>
              <w:spacing w:after="0"/>
              <w:jc w:val="left"/>
            </w:pPr>
            <w:r>
              <w:rPr>
                <w:sz w:val="16"/>
              </w:rPr>
              <w:t>Tornado</w:t>
            </w:r>
          </w:p>
        </w:tc>
        <w:tc>
          <w:tcPr>
            <w:tcW w:type="dxa" w:w="2889"/>
          </w:tcPr>
          <w:p>
            <w:pPr>
              <w:spacing w:after="0"/>
              <w:jc w:val="left"/>
            </w:pPr>
            <w:r>
              <w:rPr>
                <w:sz w:val="16"/>
              </w:rPr>
              <w:t>F3, 3 mi within this county, 300 yd wide</w:t>
            </w:r>
          </w:p>
        </w:tc>
        <w:tc>
          <w:tcPr>
            <w:tcW w:type="dxa" w:w="3286"/>
          </w:tcPr>
          <w:p>
            <w:pPr>
              <w:spacing w:after="0"/>
              <w:jc w:val="left"/>
            </w:pPr>
            <w:r>
              <w:rPr>
                <w:sz w:val="16"/>
              </w:rPr>
              <w:t>$5,000,000 property; crops not reported (2004 dollars)</w:t>
            </w:r>
          </w:p>
        </w:tc>
        <w:tc>
          <w:tcPr>
            <w:tcW w:type="dxa" w:w="1119"/>
          </w:tcPr>
          <w:p>
            <w:pPr>
              <w:spacing w:after="0"/>
              <w:jc w:val="right"/>
            </w:pPr>
            <w:r>
              <w:rPr>
                <w:sz w:val="16"/>
              </w:rPr>
              <w:t>1, 20</w:t>
            </w:r>
          </w:p>
        </w:tc>
        <w:tc>
          <w:tcPr>
            <w:tcW w:type="dxa" w:w="1846"/>
          </w:tcPr>
          <w:p>
            <w:pPr>
              <w:spacing w:after="0"/>
              <w:jc w:val="left"/>
            </w:pPr>
            <w:r>
              <w:rPr>
                <w:sz w:val="16"/>
              </w:rPr>
              <w:t>OLLA</w:t>
            </w:r>
          </w:p>
        </w:tc>
        <w:tc>
          <w:tcPr>
            <w:tcW w:type="dxa" w:w="1040"/>
          </w:tcPr>
          <w:p>
            <w:pPr>
              <w:spacing w:after="0"/>
              <w:jc w:val="left"/>
            </w:pPr>
          </w:p>
        </w:tc>
        <w:tc>
          <w:tcPr>
            <w:tcW w:type="dxa" w:w="1590"/>
          </w:tcPr>
          <w:p>
            <w:pPr>
              <w:spacing w:after="0"/>
              <w:jc w:val="left"/>
            </w:pPr>
            <w:r>
              <w:rPr>
                <w:sz w:val="16"/>
              </w:rPr>
              <w:t>deaths or injuries recorded</w:t>
            </w:r>
          </w:p>
        </w:tc>
      </w:tr>
      <w:tr>
        <w:trPr>
          <w:cantSplit/>
        </w:trPr>
        <w:tc>
          <w:tcPr>
            <w:tcW w:type="dxa" w:w="1037"/>
          </w:tcPr>
          <w:p>
            <w:pPr>
              <w:spacing w:after="0"/>
              <w:jc w:val="left"/>
            </w:pPr>
            <w:r>
              <w:rPr>
                <w:sz w:val="16"/>
              </w:rPr>
              <w:t>2002-10-03</w:t>
            </w:r>
          </w:p>
        </w:tc>
        <w:tc>
          <w:tcPr>
            <w:tcW w:type="dxa" w:w="1305"/>
          </w:tcPr>
          <w:p>
            <w:pPr>
              <w:spacing w:after="0"/>
              <w:jc w:val="left"/>
            </w:pPr>
            <w:r>
              <w:rPr>
                <w:sz w:val="16"/>
              </w:rPr>
              <w:t>High Wind</w:t>
            </w:r>
          </w:p>
        </w:tc>
        <w:tc>
          <w:tcPr>
            <w:tcW w:type="dxa" w:w="2889"/>
          </w:tcPr>
          <w:p>
            <w:pPr>
              <w:spacing w:after="0"/>
              <w:jc w:val="left"/>
            </w:pPr>
            <w:r>
              <w:rPr>
                <w:sz w:val="16"/>
              </w:rPr>
              <w:t>55 kt (63 mph) estimated</w:t>
            </w:r>
          </w:p>
        </w:tc>
        <w:tc>
          <w:tcPr>
            <w:tcW w:type="dxa" w:w="3286"/>
          </w:tcPr>
          <w:p>
            <w:pPr>
              <w:spacing w:after="0"/>
              <w:jc w:val="left"/>
            </w:pPr>
            <w:r>
              <w:rPr>
                <w:sz w:val="16"/>
              </w:rPr>
              <w:t>damage not reported</w:t>
            </w:r>
          </w:p>
        </w:tc>
        <w:tc>
          <w:tcPr>
            <w:tcW w:type="dxa" w:w="1119"/>
          </w:tcPr>
          <w:p>
            <w:pPr>
              <w:spacing w:after="0"/>
              <w:jc w:val="right"/>
            </w:pPr>
            <w:r>
              <w:rPr>
                <w:sz w:val="16"/>
              </w:rPr>
              <w:t>0, 0</w:t>
            </w:r>
          </w:p>
        </w:tc>
        <w:tc>
          <w:tcPr>
            <w:tcW w:type="dxa" w:w="1846"/>
          </w:tcPr>
          <w:p>
            <w:pPr>
              <w:spacing w:after="0"/>
              <w:jc w:val="left"/>
            </w:pPr>
            <w:r>
              <w:rPr>
                <w:sz w:val="16"/>
              </w:rPr>
              <w:t>NWS zone LAZ022 (LA SALLE), zone-level: may include parts of neighboring counties</w:t>
            </w:r>
          </w:p>
        </w:tc>
        <w:tc>
          <w:tcPr>
            <w:tcW w:type="dxa" w:w="1040"/>
          </w:tcPr>
          <w:p>
            <w:pPr>
              <w:spacing w:after="0"/>
              <w:jc w:val="left"/>
            </w:pPr>
          </w:p>
        </w:tc>
        <w:tc>
          <w:tcPr>
            <w:tcW w:type="dxa" w:w="15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1998-03-07</w:t>
            </w:r>
          </w:p>
        </w:tc>
        <w:tc>
          <w:tcPr>
            <w:tcW w:type="dxa" w:w="1305"/>
          </w:tcPr>
          <w:p>
            <w:pPr>
              <w:spacing w:after="0"/>
              <w:jc w:val="left"/>
            </w:pPr>
            <w:r>
              <w:rPr>
                <w:sz w:val="16"/>
              </w:rPr>
              <w:t>Hail</w:t>
            </w:r>
          </w:p>
        </w:tc>
        <w:tc>
          <w:tcPr>
            <w:tcW w:type="dxa" w:w="2889"/>
          </w:tcPr>
          <w:p>
            <w:pPr>
              <w:spacing w:after="0"/>
              <w:jc w:val="left"/>
            </w:pPr>
            <w:r>
              <w:rPr>
                <w:sz w:val="16"/>
              </w:rPr>
              <w:t>2.75 in</w:t>
            </w:r>
          </w:p>
        </w:tc>
        <w:tc>
          <w:tcPr>
            <w:tcW w:type="dxa" w:w="3286"/>
          </w:tcPr>
          <w:p>
            <w:pPr>
              <w:spacing w:after="0"/>
              <w:jc w:val="left"/>
            </w:pPr>
            <w:r>
              <w:rPr>
                <w:sz w:val="16"/>
              </w:rPr>
              <w:t>damage not reported</w:t>
            </w:r>
          </w:p>
        </w:tc>
        <w:tc>
          <w:tcPr>
            <w:tcW w:type="dxa" w:w="1119"/>
          </w:tcPr>
          <w:p>
            <w:pPr>
              <w:spacing w:after="0"/>
              <w:jc w:val="right"/>
            </w:pPr>
            <w:r>
              <w:rPr>
                <w:sz w:val="16"/>
              </w:rPr>
              <w:t>0, 0</w:t>
            </w:r>
          </w:p>
        </w:tc>
        <w:tc>
          <w:tcPr>
            <w:tcW w:type="dxa" w:w="1846"/>
          </w:tcPr>
          <w:p>
            <w:pPr>
              <w:spacing w:after="0"/>
              <w:jc w:val="left"/>
            </w:pPr>
            <w:r>
              <w:rPr>
                <w:sz w:val="16"/>
              </w:rPr>
              <w:t>ROGERS</w:t>
            </w:r>
          </w:p>
        </w:tc>
        <w:tc>
          <w:tcPr>
            <w:tcW w:type="dxa" w:w="1040"/>
          </w:tcPr>
          <w:p>
            <w:pPr>
              <w:spacing w:after="0"/>
              <w:jc w:val="left"/>
            </w:pPr>
          </w:p>
        </w:tc>
        <w:tc>
          <w:tcPr>
            <w:tcW w:type="dxa" w:w="1590"/>
          </w:tcPr>
          <w:p>
            <w:pPr>
              <w:spacing w:after="0"/>
              <w:jc w:val="left"/>
            </w:pPr>
            <w:r>
              <w:rPr>
                <w:sz w:val="16"/>
              </w:rPr>
              <w:t>B1-c worst recorded: Hail</w:t>
            </w:r>
          </w:p>
        </w:tc>
      </w:tr>
      <w:tr>
        <w:trPr>
          <w:cantSplit/>
        </w:trPr>
        <w:tc>
          <w:tcPr>
            <w:tcW w:type="dxa" w:w="1037"/>
          </w:tcPr>
          <w:p>
            <w:pPr>
              <w:spacing w:after="0"/>
              <w:jc w:val="left"/>
            </w:pPr>
            <w:r>
              <w:rPr>
                <w:sz w:val="16"/>
              </w:rPr>
              <w:t>1983-05-19</w:t>
            </w:r>
          </w:p>
        </w:tc>
        <w:tc>
          <w:tcPr>
            <w:tcW w:type="dxa" w:w="1305"/>
          </w:tcPr>
          <w:p>
            <w:pPr>
              <w:spacing w:after="0"/>
              <w:jc w:val="left"/>
            </w:pPr>
            <w:r>
              <w:rPr>
                <w:sz w:val="16"/>
              </w:rPr>
              <w:t>Tornado</w:t>
            </w:r>
          </w:p>
        </w:tc>
        <w:tc>
          <w:tcPr>
            <w:tcW w:type="dxa" w:w="2889"/>
          </w:tcPr>
          <w:p>
            <w:pPr>
              <w:spacing w:after="0"/>
              <w:jc w:val="left"/>
            </w:pPr>
            <w:r>
              <w:rPr>
                <w:sz w:val="16"/>
              </w:rPr>
              <w:t>F3, 7 mi path length (records before 1996 may include the whole path; rating and listing come from the county where the tornado began), 500 yd wide</w:t>
            </w:r>
          </w:p>
        </w:tc>
        <w:tc>
          <w:tcPr>
            <w:tcW w:type="dxa" w:w="3286"/>
          </w:tcPr>
          <w:p>
            <w:pPr>
              <w:spacing w:after="0"/>
              <w:jc w:val="left"/>
            </w:pPr>
            <w:r>
              <w:rPr>
                <w:sz w:val="16"/>
              </w:rPr>
              <w:t>$25,000,000 property; crops not recorded (1983 dollars)</w:t>
            </w:r>
          </w:p>
        </w:tc>
        <w:tc>
          <w:tcPr>
            <w:tcW w:type="dxa" w:w="1119"/>
          </w:tcPr>
          <w:p>
            <w:pPr>
              <w:spacing w:after="0"/>
              <w:jc w:val="right"/>
            </w:pPr>
            <w:r>
              <w:rPr>
                <w:sz w:val="16"/>
              </w:rPr>
              <w:t>0, 5</w:t>
            </w:r>
          </w:p>
        </w:tc>
        <w:tc>
          <w:tcPr>
            <w:tcW w:type="dxa" w:w="1846"/>
          </w:tcPr>
          <w:p>
            <w:pPr>
              <w:spacing w:after="0"/>
              <w:jc w:val="left"/>
            </w:pPr>
            <w:r>
              <w:rPr>
                <w:sz w:val="16"/>
              </w:rPr>
              <w:t>location not recorded</w:t>
            </w:r>
          </w:p>
        </w:tc>
        <w:tc>
          <w:tcPr>
            <w:tcW w:type="dxa" w:w="1040"/>
          </w:tcPr>
          <w:p>
            <w:pPr>
              <w:spacing w:after="0"/>
              <w:jc w:val="left"/>
            </w:pPr>
          </w:p>
        </w:tc>
        <w:tc>
          <w:tcPr>
            <w:tcW w:type="dxa" w:w="1590"/>
          </w:tcPr>
          <w:p>
            <w:pPr>
              <w:spacing w:after="0"/>
              <w:jc w:val="left"/>
            </w:pPr>
            <w:r>
              <w:rPr>
                <w:sz w:val="16"/>
              </w:rPr>
              <w:t>deaths or injuries recorded</w:t>
            </w:r>
          </w:p>
        </w:tc>
      </w:tr>
      <w:tr>
        <w:trPr>
          <w:cantSplit/>
        </w:trPr>
        <w:tc>
          <w:tcPr>
            <w:tcW w:type="dxa" w:w="1037"/>
          </w:tcPr>
          <w:p>
            <w:pPr>
              <w:spacing w:after="0"/>
              <w:jc w:val="left"/>
            </w:pPr>
            <w:r>
              <w:rPr>
                <w:sz w:val="16"/>
              </w:rPr>
              <w:t>1953-12-03</w:t>
            </w:r>
          </w:p>
        </w:tc>
        <w:tc>
          <w:tcPr>
            <w:tcW w:type="dxa" w:w="1305"/>
          </w:tcPr>
          <w:p>
            <w:pPr>
              <w:spacing w:after="0"/>
              <w:jc w:val="left"/>
            </w:pPr>
            <w:r>
              <w:rPr>
                <w:sz w:val="16"/>
              </w:rPr>
              <w:t>Tornado</w:t>
            </w:r>
          </w:p>
        </w:tc>
        <w:tc>
          <w:tcPr>
            <w:tcW w:type="dxa" w:w="2889"/>
          </w:tcPr>
          <w:p>
            <w:pPr>
              <w:spacing w:after="0"/>
              <w:jc w:val="left"/>
            </w:pPr>
            <w:r>
              <w:rPr>
                <w:sz w:val="16"/>
              </w:rPr>
              <w:t>F4, 4.3 mi path length (records before 1996 may include the whole path; rating and listing come from the county where the tornado began), 300 yd wide</w:t>
            </w:r>
          </w:p>
        </w:tc>
        <w:tc>
          <w:tcPr>
            <w:tcW w:type="dxa" w:w="3286"/>
          </w:tcPr>
          <w:p>
            <w:pPr>
              <w:spacing w:after="0"/>
              <w:jc w:val="left"/>
            </w:pPr>
            <w:r>
              <w:rPr>
                <w:sz w:val="16"/>
              </w:rPr>
              <w:t>$2,500,000 property; crops not recorded (1953 dollars)</w:t>
            </w:r>
          </w:p>
        </w:tc>
        <w:tc>
          <w:tcPr>
            <w:tcW w:type="dxa" w:w="1119"/>
          </w:tcPr>
          <w:p>
            <w:pPr>
              <w:spacing w:after="0"/>
              <w:jc w:val="right"/>
            </w:pPr>
            <w:r>
              <w:rPr>
                <w:sz w:val="16"/>
              </w:rPr>
              <w:t>2, 15</w:t>
            </w:r>
          </w:p>
        </w:tc>
        <w:tc>
          <w:tcPr>
            <w:tcW w:type="dxa" w:w="1846"/>
          </w:tcPr>
          <w:p>
            <w:pPr>
              <w:spacing w:after="0"/>
              <w:jc w:val="left"/>
            </w:pPr>
            <w:r>
              <w:rPr>
                <w:sz w:val="16"/>
              </w:rPr>
              <w:t>location not recorded</w:t>
            </w:r>
          </w:p>
        </w:tc>
        <w:tc>
          <w:tcPr>
            <w:tcW w:type="dxa" w:w="1040"/>
          </w:tcPr>
          <w:p>
            <w:pPr>
              <w:spacing w:after="0"/>
              <w:jc w:val="left"/>
            </w:pPr>
          </w:p>
        </w:tc>
        <w:tc>
          <w:tcPr>
            <w:tcW w:type="dxa" w:w="159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0.579</w:t>
            </w:r>
          </w:p>
        </w:tc>
        <w:tc>
          <w:tcPr>
            <w:tcW w:type="dxa" w:w="1450"/>
          </w:tcPr>
          <w:p>
            <w:pPr>
              <w:spacing w:after="0"/>
              <w:jc w:val="left"/>
            </w:pPr>
            <w:r>
              <w:rPr>
                <w:sz w:val="16"/>
              </w:rPr>
              <w:t>event-days per year</w:t>
            </w:r>
          </w:p>
        </w:tc>
        <w:tc>
          <w:tcPr>
            <w:tcW w:type="dxa" w:w="1573"/>
          </w:tcPr>
          <w:p>
            <w:pPr>
              <w:spacing w:after="0"/>
              <w:jc w:val="left"/>
            </w:pPr>
            <w:r>
              <w:rPr>
                <w:sz w:val="16"/>
              </w:rPr>
              <w:t>about 0.579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32.6</w:t>
            </w:r>
          </w:p>
        </w:tc>
        <w:tc>
          <w:tcPr>
            <w:tcW w:type="dxa" w:w="1450"/>
          </w:tcPr>
          <w:p>
            <w:pPr>
              <w:spacing w:after="0"/>
              <w:jc w:val="left"/>
            </w:pPr>
            <w:r>
              <w:rPr>
                <w:sz w:val="16"/>
              </w:rPr>
              <w:t>event-days per year</w:t>
            </w:r>
          </w:p>
        </w:tc>
        <w:tc>
          <w:tcPr>
            <w:tcW w:type="dxa" w:w="1573"/>
          </w:tcPr>
          <w:p>
            <w:pPr>
              <w:spacing w:after="0"/>
              <w:jc w:val="left"/>
            </w:pPr>
            <w:r>
              <w:rPr>
                <w:sz w:val="16"/>
              </w:rPr>
              <w:t>about 32.6 days per year</w:t>
            </w:r>
          </w:p>
        </w:tc>
        <w:tc>
          <w:tcPr>
            <w:tcW w:type="dxa" w:w="1037"/>
          </w:tcPr>
          <w:p>
            <w:pPr>
              <w:spacing w:after="0"/>
              <w:jc w:val="left"/>
            </w:pPr>
            <w:r>
              <w:rPr>
                <w:sz w:val="16"/>
              </w:rPr>
              <w:t>Likely</w:t>
            </w:r>
          </w:p>
        </w:tc>
        <w:tc>
          <w:tcPr>
            <w:tcW w:type="dxa" w:w="1746"/>
          </w:tcPr>
          <w:p>
            <w:pPr>
              <w:spacing w:after="0"/>
              <w:jc w:val="left"/>
            </w:pPr>
            <w:r>
              <w:rPr>
                <w:sz w:val="16"/>
              </w:rPr>
              <w:t>event-days in 11 of 30 years, 1996 to 2025 (36.7%)</w:t>
            </w:r>
          </w:p>
        </w:tc>
        <w:tc>
          <w:tcPr>
            <w:tcW w:type="dxa" w:w="1521"/>
          </w:tcPr>
          <w:p>
            <w:pPr>
              <w:spacing w:after="0"/>
              <w:jc w:val="right"/>
            </w:pPr>
            <w:r>
              <w:rPr>
                <w:sz w:val="16"/>
              </w:rPr>
              <w:t>903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32.6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2.54</w:t>
            </w:r>
          </w:p>
        </w:tc>
        <w:tc>
          <w:tcPr>
            <w:tcW w:type="dxa" w:w="1450"/>
          </w:tcPr>
          <w:p>
            <w:pPr>
              <w:spacing w:after="0"/>
              <w:jc w:val="left"/>
            </w:pPr>
            <w:r>
              <w:rPr>
                <w:sz w:val="16"/>
              </w:rPr>
              <w:t>events per year</w:t>
            </w:r>
          </w:p>
        </w:tc>
        <w:tc>
          <w:tcPr>
            <w:tcW w:type="dxa" w:w="1573"/>
          </w:tcPr>
          <w:p>
            <w:pPr>
              <w:spacing w:after="0"/>
              <w:jc w:val="left"/>
            </w:pPr>
            <w:r>
              <w:rPr>
                <w:sz w:val="16"/>
              </w:rPr>
              <w:t>about 2.54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96.0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3"/>
          </w:tcPr>
          <w:p>
            <w:pPr>
              <w:spacing w:after="0"/>
              <w:jc w:val="left"/>
            </w:pPr>
            <w:r>
              <w:rPr>
                <w:sz w:val="16"/>
              </w:rPr>
              <w:t>about 21.6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349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21.6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0.0689</w:t>
            </w:r>
          </w:p>
        </w:tc>
        <w:tc>
          <w:tcPr>
            <w:tcW w:type="dxa" w:w="1450"/>
          </w:tcPr>
          <w:p>
            <w:pPr>
              <w:spacing w:after="0"/>
              <w:jc w:val="left"/>
            </w:pPr>
            <w:r>
              <w:rPr>
                <w:sz w:val="16"/>
              </w:rPr>
              <w:t>events per year</w:t>
            </w:r>
          </w:p>
        </w:tc>
        <w:tc>
          <w:tcPr>
            <w:tcW w:type="dxa" w:w="1573"/>
          </w:tcPr>
          <w:p>
            <w:pPr>
              <w:spacing w:after="0"/>
              <w:jc w:val="left"/>
            </w:pPr>
            <w:r>
              <w:rPr>
                <w:sz w:val="16"/>
              </w:rPr>
              <w:t>about 1 in 15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0.937</w:t>
            </w:r>
          </w:p>
        </w:tc>
        <w:tc>
          <w:tcPr>
            <w:tcW w:type="dxa" w:w="1450"/>
          </w:tcPr>
          <w:p>
            <w:pPr>
              <w:spacing w:after="0"/>
              <w:jc w:val="left"/>
            </w:pPr>
            <w:r>
              <w:rPr>
                <w:sz w:val="16"/>
              </w:rPr>
              <w:t>event-days per year</w:t>
            </w:r>
          </w:p>
        </w:tc>
        <w:tc>
          <w:tcPr>
            <w:tcW w:type="dxa" w:w="1573"/>
          </w:tcPr>
          <w:p>
            <w:pPr>
              <w:spacing w:after="0"/>
              <w:jc w:val="left"/>
            </w:pPr>
            <w:r>
              <w:rPr>
                <w:sz w:val="16"/>
              </w:rPr>
              <w:t>about 0.937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63</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0.75</w:t>
            </w:r>
          </w:p>
        </w:tc>
        <w:tc>
          <w:tcPr>
            <w:tcW w:type="dxa" w:w="1450"/>
          </w:tcPr>
          <w:p>
            <w:pPr>
              <w:spacing w:after="0"/>
              <w:jc w:val="left"/>
            </w:pPr>
            <w:r>
              <w:rPr>
                <w:sz w:val="16"/>
              </w:rPr>
              <w:t>event-days per year</w:t>
            </w:r>
          </w:p>
        </w:tc>
        <w:tc>
          <w:tcPr>
            <w:tcW w:type="dxa" w:w="1573"/>
          </w:tcPr>
          <w:p>
            <w:pPr>
              <w:spacing w:after="0"/>
              <w:jc w:val="left"/>
            </w:pPr>
            <w:r>
              <w:rPr>
                <w:sz w:val="16"/>
              </w:rPr>
              <w:t>about 0.75 days per year</w:t>
            </w:r>
          </w:p>
        </w:tc>
        <w:tc>
          <w:tcPr>
            <w:tcW w:type="dxa" w:w="1037"/>
          </w:tcPr>
          <w:p>
            <w:pPr>
              <w:spacing w:after="0"/>
              <w:jc w:val="left"/>
            </w:pPr>
            <w:r>
              <w:rPr>
                <w:sz w:val="16"/>
              </w:rPr>
              <w:t>Likely</w:t>
            </w:r>
          </w:p>
        </w:tc>
        <w:tc>
          <w:tcPr>
            <w:tcW w:type="dxa" w:w="1746"/>
          </w:tcPr>
          <w:p>
            <w:pPr>
              <w:spacing w:after="0"/>
              <w:jc w:val="left"/>
            </w:pPr>
            <w:r>
              <w:rPr>
                <w:sz w:val="16"/>
              </w:rPr>
              <w:t>event-days in 15 of 30 years, 1996 to 2025 (50%)</w:t>
            </w:r>
          </w:p>
        </w:tc>
        <w:tc>
          <w:tcPr>
            <w:tcW w:type="dxa" w:w="1521"/>
          </w:tcPr>
          <w:p>
            <w:pPr>
              <w:spacing w:after="0"/>
              <w:jc w:val="right"/>
            </w:pPr>
            <w:r>
              <w:rPr>
                <w:sz w:val="16"/>
              </w:rPr>
              <w:t>21</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0.195</w:t>
            </w:r>
          </w:p>
        </w:tc>
        <w:tc>
          <w:tcPr>
            <w:tcW w:type="dxa" w:w="1450"/>
          </w:tcPr>
          <w:p>
            <w:pPr>
              <w:spacing w:after="0"/>
              <w:jc w:val="left"/>
            </w:pPr>
            <w:r>
              <w:rPr>
                <w:sz w:val="16"/>
              </w:rPr>
              <w:t>events per year (modeled)</w:t>
            </w:r>
          </w:p>
        </w:tc>
        <w:tc>
          <w:tcPr>
            <w:tcW w:type="dxa" w:w="1573"/>
          </w:tcPr>
          <w:p>
            <w:pPr>
              <w:spacing w:after="0"/>
              <w:jc w:val="left"/>
            </w:pPr>
            <w:r>
              <w:rPr>
                <w:sz w:val="16"/>
              </w:rPr>
              <w:t>about 1 in 5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72.4</w:t>
            </w:r>
          </w:p>
        </w:tc>
        <w:tc>
          <w:tcPr>
            <w:tcW w:type="dxa" w:w="1450"/>
          </w:tcPr>
          <w:p>
            <w:pPr>
              <w:spacing w:after="0"/>
              <w:jc w:val="left"/>
            </w:pPr>
            <w:r>
              <w:rPr>
                <w:sz w:val="16"/>
              </w:rPr>
              <w:t>days per year with a strike</w:t>
            </w:r>
          </w:p>
        </w:tc>
        <w:tc>
          <w:tcPr>
            <w:tcW w:type="dxa" w:w="1573"/>
          </w:tcPr>
          <w:p>
            <w:pPr>
              <w:spacing w:after="0"/>
              <w:jc w:val="left"/>
            </w:pPr>
            <w:r>
              <w:rPr>
                <w:sz w:val="16"/>
              </w:rPr>
              <w:t>about 72.4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2.67</w:t>
            </w:r>
          </w:p>
        </w:tc>
        <w:tc>
          <w:tcPr>
            <w:tcW w:type="dxa" w:w="1450"/>
          </w:tcPr>
          <w:p>
            <w:pPr>
              <w:spacing w:after="0"/>
              <w:jc w:val="left"/>
            </w:pPr>
            <w:r>
              <w:rPr>
                <w:sz w:val="16"/>
              </w:rPr>
              <w:t>events per year</w:t>
            </w:r>
          </w:p>
        </w:tc>
        <w:tc>
          <w:tcPr>
            <w:tcW w:type="dxa" w:w="1573"/>
          </w:tcPr>
          <w:p>
            <w:pPr>
              <w:spacing w:after="0"/>
              <w:jc w:val="left"/>
            </w:pPr>
            <w:r>
              <w:rPr>
                <w:sz w:val="16"/>
              </w:rPr>
              <w:t>about 2.67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101</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0.513</w:t>
            </w:r>
          </w:p>
        </w:tc>
        <w:tc>
          <w:tcPr>
            <w:tcW w:type="dxa" w:w="1450"/>
          </w:tcPr>
          <w:p>
            <w:pPr>
              <w:spacing w:after="0"/>
              <w:jc w:val="left"/>
            </w:pPr>
            <w:r>
              <w:rPr>
                <w:sz w:val="16"/>
              </w:rPr>
              <w:t>events per year</w:t>
            </w:r>
          </w:p>
        </w:tc>
        <w:tc>
          <w:tcPr>
            <w:tcW w:type="dxa" w:w="1573"/>
          </w:tcPr>
          <w:p>
            <w:pPr>
              <w:spacing w:after="0"/>
              <w:jc w:val="left"/>
            </w:pPr>
            <w:r>
              <w:rPr>
                <w:sz w:val="16"/>
              </w:rPr>
              <w:t>about 0.51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0.000421</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0.0421%</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2.11</w:t>
            </w:r>
          </w:p>
        </w:tc>
        <w:tc>
          <w:tcPr>
            <w:tcW w:type="dxa" w:w="1450"/>
          </w:tcPr>
          <w:p>
            <w:pPr>
              <w:spacing w:after="0"/>
              <w:jc w:val="left"/>
            </w:pPr>
            <w:r>
              <w:rPr>
                <w:sz w:val="16"/>
              </w:rPr>
              <w:t>event-days per year</w:t>
            </w:r>
          </w:p>
        </w:tc>
        <w:tc>
          <w:tcPr>
            <w:tcW w:type="dxa" w:w="1573"/>
          </w:tcPr>
          <w:p>
            <w:pPr>
              <w:spacing w:after="0"/>
              <w:jc w:val="left"/>
            </w:pPr>
            <w:r>
              <w:rPr>
                <w:sz w:val="16"/>
              </w:rPr>
              <w:t>about 2.11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40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2.11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56.6</w:t>
            </w:r>
          </w:p>
        </w:tc>
        <w:tc>
          <w:tcPr>
            <w:tcW w:type="dxa" w:w="710"/>
          </w:tcPr>
          <w:p>
            <w:pPr>
              <w:spacing w:after="0"/>
              <w:jc w:val="right"/>
            </w:pPr>
            <w:r>
              <w:rPr>
                <w:sz w:val="16"/>
              </w:rPr>
              <w:t>68.2</w:t>
            </w:r>
          </w:p>
        </w:tc>
        <w:tc>
          <w:tcPr>
            <w:tcW w:type="dxa" w:w="677"/>
          </w:tcPr>
          <w:p>
            <w:pPr>
              <w:spacing w:after="0"/>
              <w:jc w:val="right"/>
            </w:pPr>
            <w:r>
              <w:rPr>
                <w:sz w:val="16"/>
              </w:rPr>
              <w:t>68.6</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3</w:t>
            </w:r>
          </w:p>
        </w:tc>
        <w:tc>
          <w:tcPr>
            <w:tcW w:type="dxa" w:w="934"/>
          </w:tcPr>
          <w:p>
            <w:pPr>
              <w:spacing w:after="0"/>
              <w:jc w:val="right"/>
            </w:pPr>
            <w:r>
              <w:rPr>
                <w:sz w:val="16"/>
              </w:rPr>
              <w:t>74.9</w:t>
            </w:r>
          </w:p>
        </w:tc>
        <w:tc>
          <w:tcPr>
            <w:tcW w:type="dxa" w:w="710"/>
          </w:tcPr>
          <w:p>
            <w:pPr>
              <w:spacing w:after="0"/>
              <w:jc w:val="right"/>
            </w:pPr>
            <w:r>
              <w:rPr>
                <w:sz w:val="16"/>
              </w:rPr>
              <w:t>83.4</w:t>
            </w:r>
          </w:p>
        </w:tc>
        <w:tc>
          <w:tcPr>
            <w:tcW w:type="dxa" w:w="677"/>
          </w:tcPr>
          <w:p>
            <w:pPr>
              <w:spacing w:after="0"/>
              <w:jc w:val="right"/>
            </w:pPr>
            <w:r>
              <w:rPr>
                <w:sz w:val="16"/>
              </w:rPr>
              <w:t>91.9</w:t>
            </w:r>
          </w:p>
        </w:tc>
        <w:tc>
          <w:tcPr>
            <w:tcW w:type="dxa" w:w="2761"/>
          </w:tcPr>
          <w:p>
            <w:pPr>
              <w:spacing w:after="0"/>
              <w:jc w:val="left"/>
            </w:pPr>
            <w:r>
              <w:rPr>
                <w:sz w:val="16"/>
              </w:rPr>
              <w:t>Relatively Low 1, Very Low 1,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42.0</w:t>
            </w:r>
          </w:p>
        </w:tc>
        <w:tc>
          <w:tcPr>
            <w:tcW w:type="dxa" w:w="710"/>
          </w:tcPr>
          <w:p>
            <w:pPr>
              <w:spacing w:after="0"/>
              <w:jc w:val="right"/>
            </w:pPr>
            <w:r>
              <w:rPr>
                <w:sz w:val="16"/>
              </w:rPr>
              <w:t>60.3</w:t>
            </w:r>
          </w:p>
        </w:tc>
        <w:tc>
          <w:tcPr>
            <w:tcW w:type="dxa" w:w="677"/>
          </w:tcPr>
          <w:p>
            <w:pPr>
              <w:spacing w:after="0"/>
              <w:jc w:val="right"/>
            </w:pPr>
            <w:r>
              <w:rPr>
                <w:sz w:val="16"/>
              </w:rPr>
              <w:t>63.7</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64.6</w:t>
            </w:r>
          </w:p>
        </w:tc>
        <w:tc>
          <w:tcPr>
            <w:tcW w:type="dxa" w:w="710"/>
          </w:tcPr>
          <w:p>
            <w:pPr>
              <w:spacing w:after="0"/>
              <w:jc w:val="right"/>
            </w:pPr>
            <w:r>
              <w:rPr>
                <w:sz w:val="16"/>
              </w:rPr>
              <w:t>74.3</w:t>
            </w:r>
          </w:p>
        </w:tc>
        <w:tc>
          <w:tcPr>
            <w:tcW w:type="dxa" w:w="677"/>
          </w:tcPr>
          <w:p>
            <w:pPr>
              <w:spacing w:after="0"/>
              <w:jc w:val="right"/>
            </w:pPr>
            <w:r>
              <w:rPr>
                <w:sz w:val="16"/>
              </w:rPr>
              <w:t>75.0</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88.5</w:t>
            </w:r>
          </w:p>
        </w:tc>
        <w:tc>
          <w:tcPr>
            <w:tcW w:type="dxa" w:w="710"/>
          </w:tcPr>
          <w:p>
            <w:pPr>
              <w:spacing w:after="0"/>
              <w:jc w:val="right"/>
            </w:pPr>
            <w:r>
              <w:rPr>
                <w:sz w:val="16"/>
              </w:rPr>
              <w:t>93.7</w:t>
            </w:r>
          </w:p>
        </w:tc>
        <w:tc>
          <w:tcPr>
            <w:tcW w:type="dxa" w:w="677"/>
          </w:tcPr>
          <w:p>
            <w:pPr>
              <w:spacing w:after="0"/>
              <w:jc w:val="right"/>
            </w:pPr>
            <w:r>
              <w:rPr>
                <w:sz w:val="16"/>
              </w:rPr>
              <w:t>93.8</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76.4</w:t>
            </w:r>
          </w:p>
        </w:tc>
        <w:tc>
          <w:tcPr>
            <w:tcW w:type="dxa" w:w="710"/>
          </w:tcPr>
          <w:p>
            <w:pPr>
              <w:spacing w:after="0"/>
              <w:jc w:val="right"/>
            </w:pPr>
            <w:r>
              <w:rPr>
                <w:sz w:val="16"/>
              </w:rPr>
              <w:t>79.7</w:t>
            </w:r>
          </w:p>
        </w:tc>
        <w:tc>
          <w:tcPr>
            <w:tcW w:type="dxa" w:w="677"/>
          </w:tcPr>
          <w:p>
            <w:pPr>
              <w:spacing w:after="0"/>
              <w:jc w:val="right"/>
            </w:pPr>
            <w:r>
              <w:rPr>
                <w:sz w:val="16"/>
              </w:rPr>
              <w:t>81.5</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79.3</w:t>
            </w:r>
          </w:p>
        </w:tc>
        <w:tc>
          <w:tcPr>
            <w:tcW w:type="dxa" w:w="710"/>
          </w:tcPr>
          <w:p>
            <w:pPr>
              <w:spacing w:after="0"/>
              <w:jc w:val="right"/>
            </w:pPr>
            <w:r>
              <w:rPr>
                <w:sz w:val="16"/>
              </w:rPr>
              <w:t>87.5</w:t>
            </w:r>
          </w:p>
        </w:tc>
        <w:tc>
          <w:tcPr>
            <w:tcW w:type="dxa" w:w="677"/>
          </w:tcPr>
          <w:p>
            <w:pPr>
              <w:spacing w:after="0"/>
              <w:jc w:val="right"/>
            </w:pPr>
            <w:r>
              <w:rPr>
                <w:sz w:val="16"/>
              </w:rPr>
              <w:t>87.9</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68.9</w:t>
            </w:r>
          </w:p>
        </w:tc>
        <w:tc>
          <w:tcPr>
            <w:tcW w:type="dxa" w:w="710"/>
          </w:tcPr>
          <w:p>
            <w:pPr>
              <w:spacing w:after="0"/>
              <w:jc w:val="right"/>
            </w:pPr>
            <w:r>
              <w:rPr>
                <w:sz w:val="16"/>
              </w:rPr>
              <w:t>71.0</w:t>
            </w:r>
          </w:p>
        </w:tc>
        <w:tc>
          <w:tcPr>
            <w:tcW w:type="dxa" w:w="677"/>
          </w:tcPr>
          <w:p>
            <w:pPr>
              <w:spacing w:after="0"/>
              <w:jc w:val="right"/>
            </w:pPr>
            <w:r>
              <w:rPr>
                <w:sz w:val="16"/>
              </w:rPr>
              <w:t>77.0</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64.6</w:t>
            </w:r>
          </w:p>
        </w:tc>
        <w:tc>
          <w:tcPr>
            <w:tcW w:type="dxa" w:w="710"/>
          </w:tcPr>
          <w:p>
            <w:pPr>
              <w:spacing w:after="0"/>
              <w:jc w:val="right"/>
            </w:pPr>
            <w:r>
              <w:rPr>
                <w:sz w:val="16"/>
              </w:rPr>
              <w:t>70.0</w:t>
            </w:r>
          </w:p>
        </w:tc>
        <w:tc>
          <w:tcPr>
            <w:tcW w:type="dxa" w:w="677"/>
          </w:tcPr>
          <w:p>
            <w:pPr>
              <w:spacing w:after="0"/>
              <w:jc w:val="right"/>
            </w:pPr>
            <w:r>
              <w:rPr>
                <w:sz w:val="16"/>
              </w:rPr>
              <w:t>84.4</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81.3</w:t>
            </w:r>
          </w:p>
        </w:tc>
        <w:tc>
          <w:tcPr>
            <w:tcW w:type="dxa" w:w="710"/>
          </w:tcPr>
          <w:p>
            <w:pPr>
              <w:spacing w:after="0"/>
              <w:jc w:val="right"/>
            </w:pPr>
            <w:r>
              <w:rPr>
                <w:sz w:val="16"/>
              </w:rPr>
              <w:t>90.6</w:t>
            </w:r>
          </w:p>
        </w:tc>
        <w:tc>
          <w:tcPr>
            <w:tcW w:type="dxa" w:w="677"/>
          </w:tcPr>
          <w:p>
            <w:pPr>
              <w:spacing w:after="0"/>
              <w:jc w:val="right"/>
            </w:pPr>
            <w:r>
              <w:rPr>
                <w:sz w:val="16"/>
              </w:rPr>
              <w:t>91.8</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86.4</w:t>
            </w:r>
          </w:p>
        </w:tc>
        <w:tc>
          <w:tcPr>
            <w:tcW w:type="dxa" w:w="710"/>
          </w:tcPr>
          <w:p>
            <w:pPr>
              <w:spacing w:after="0"/>
              <w:jc w:val="right"/>
            </w:pPr>
            <w:r>
              <w:rPr>
                <w:sz w:val="16"/>
              </w:rPr>
              <w:t>93.1</w:t>
            </w:r>
          </w:p>
        </w:tc>
        <w:tc>
          <w:tcPr>
            <w:tcW w:type="dxa" w:w="677"/>
          </w:tcPr>
          <w:p>
            <w:pPr>
              <w:spacing w:after="0"/>
              <w:jc w:val="right"/>
            </w:pPr>
            <w:r>
              <w:rPr>
                <w:sz w:val="16"/>
              </w:rPr>
              <w:t>95.3</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63.3</w:t>
            </w:r>
          </w:p>
        </w:tc>
        <w:tc>
          <w:tcPr>
            <w:tcW w:type="dxa" w:w="710"/>
          </w:tcPr>
          <w:p>
            <w:pPr>
              <w:spacing w:after="0"/>
              <w:jc w:val="right"/>
            </w:pPr>
            <w:r>
              <w:rPr>
                <w:sz w:val="16"/>
              </w:rPr>
              <w:t>76.2</w:t>
            </w:r>
          </w:p>
        </w:tc>
        <w:tc>
          <w:tcPr>
            <w:tcW w:type="dxa" w:w="677"/>
          </w:tcPr>
          <w:p>
            <w:pPr>
              <w:spacing w:after="0"/>
              <w:jc w:val="right"/>
            </w:pPr>
            <w:r>
              <w:rPr>
                <w:sz w:val="16"/>
              </w:rPr>
              <w:t>76.6</w:t>
            </w:r>
          </w:p>
        </w:tc>
        <w:tc>
          <w:tcPr>
            <w:tcW w:type="dxa" w:w="2761"/>
          </w:tcPr>
          <w:p>
            <w:pPr>
              <w:spacing w:after="0"/>
              <w:jc w:val="left"/>
            </w:pPr>
            <w:r>
              <w:rPr>
                <w:sz w:val="16"/>
              </w:rPr>
              <w:t>Relatively High 2, Relatively Moderate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65.9</w:t>
            </w:r>
          </w:p>
        </w:tc>
        <w:tc>
          <w:tcPr>
            <w:tcW w:type="dxa" w:w="710"/>
          </w:tcPr>
          <w:p>
            <w:pPr>
              <w:spacing w:after="0"/>
              <w:jc w:val="right"/>
            </w:pPr>
            <w:r>
              <w:rPr>
                <w:sz w:val="16"/>
              </w:rPr>
              <w:t>76.5</w:t>
            </w:r>
          </w:p>
        </w:tc>
        <w:tc>
          <w:tcPr>
            <w:tcW w:type="dxa" w:w="677"/>
          </w:tcPr>
          <w:p>
            <w:pPr>
              <w:spacing w:after="0"/>
              <w:jc w:val="right"/>
            </w:pPr>
            <w:r>
              <w:rPr>
                <w:sz w:val="16"/>
              </w:rPr>
              <w:t>77.3</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48.2</w:t>
            </w:r>
          </w:p>
        </w:tc>
        <w:tc>
          <w:tcPr>
            <w:tcW w:type="dxa" w:w="710"/>
          </w:tcPr>
          <w:p>
            <w:pPr>
              <w:spacing w:after="0"/>
              <w:jc w:val="right"/>
            </w:pPr>
            <w:r>
              <w:rPr>
                <w:sz w:val="16"/>
              </w:rPr>
              <w:t>58.0</w:t>
            </w:r>
          </w:p>
        </w:tc>
        <w:tc>
          <w:tcPr>
            <w:tcW w:type="dxa" w:w="677"/>
          </w:tcPr>
          <w:p>
            <w:pPr>
              <w:spacing w:after="0"/>
              <w:jc w:val="right"/>
            </w:pPr>
            <w:r>
              <w:rPr>
                <w:sz w:val="16"/>
              </w:rPr>
              <w:t>61.9</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LaSalle Parish</w:t>
            </w:r>
          </w:p>
        </w:tc>
        <w:tc>
          <w:tcPr>
            <w:tcW w:type="dxa" w:w="914"/>
          </w:tcPr>
          <w:p>
            <w:pPr>
              <w:spacing w:after="0"/>
              <w:jc w:val="left"/>
            </w:pPr>
            <w:r>
              <w:rPr>
                <w:sz w:val="16"/>
              </w:rPr>
              <w:t>County</w:t>
            </w:r>
          </w:p>
        </w:tc>
        <w:tc>
          <w:tcPr>
            <w:tcW w:type="dxa" w:w="3555"/>
          </w:tcPr>
          <w:p>
            <w:pPr>
              <w:spacing w:after="0"/>
              <w:jc w:val="left"/>
            </w:pPr>
            <w:r>
              <w:rPr>
                <w:sz w:val="16"/>
              </w:rPr>
              <w:t>Approved, expires 2026-11-17</w:t>
            </w:r>
          </w:p>
        </w:tc>
        <w:tc>
          <w:tcPr>
            <w:tcW w:type="dxa" w:w="2835"/>
          </w:tcPr>
          <w:p>
            <w:pPr>
              <w:spacing w:after="0"/>
              <w:jc w:val="right"/>
            </w:pPr>
            <w:r>
              <w:rPr>
                <w:sz w:val="16"/>
              </w:rPr>
              <w:t>FMA RL 14, SRL 29; any 66</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Jena town</w:t>
            </w:r>
          </w:p>
        </w:tc>
        <w:tc>
          <w:tcPr>
            <w:tcW w:type="dxa" w:w="914"/>
          </w:tcPr>
          <w:p>
            <w:pPr>
              <w:spacing w:after="0"/>
              <w:jc w:val="left"/>
            </w:pPr>
            <w:r>
              <w:rPr>
                <w:sz w:val="16"/>
              </w:rPr>
              <w:t>Town</w:t>
            </w:r>
          </w:p>
        </w:tc>
        <w:tc>
          <w:tcPr>
            <w:tcW w:type="dxa" w:w="3555"/>
          </w:tcPr>
          <w:p>
            <w:pPr>
              <w:spacing w:after="0"/>
              <w:jc w:val="left"/>
            </w:pPr>
            <w:r>
              <w:rPr>
                <w:sz w:val="16"/>
              </w:rPr>
              <w:t>Approved, expires 2026-11-17</w:t>
            </w:r>
          </w:p>
        </w:tc>
        <w:tc>
          <w:tcPr>
            <w:tcW w:type="dxa" w:w="2835"/>
          </w:tcPr>
          <w:p>
            <w:pPr>
              <w:spacing w:after="0"/>
              <w:jc w:val="right"/>
            </w:pPr>
            <w:r>
              <w:rPr>
                <w:sz w:val="16"/>
              </w:rPr>
              <w:t>FMA RL 1, SRL 0; any 2</w:t>
            </w:r>
          </w:p>
        </w:tc>
        <w:tc>
          <w:tcPr>
            <w:tcW w:type="dxa" w:w="1995"/>
          </w:tcPr>
          <w:p>
            <w:pPr>
              <w:spacing w:after="0"/>
              <w:jc w:val="right"/>
            </w:pPr>
            <w:r>
              <w:rPr>
                <w:sz w:val="16"/>
              </w:rPr>
              <w:t>$132,311.02</w:t>
            </w:r>
          </w:p>
        </w:tc>
        <w:tc>
          <w:tcPr>
            <w:tcW w:type="dxa" w:w="2427"/>
          </w:tcPr>
          <w:p>
            <w:pPr>
              <w:spacing w:after="0"/>
              <w:jc w:val="right"/>
            </w:pPr>
            <w:r>
              <w:rPr>
                <w:sz w:val="16"/>
              </w:rPr>
              <w:t>88; 11</w:t>
            </w:r>
          </w:p>
        </w:tc>
        <w:tc>
          <w:tcPr>
            <w:tcW w:type="dxa" w:w="871"/>
          </w:tcPr>
          <w:p>
            <w:pPr>
              <w:spacing w:after="0"/>
              <w:jc w:val="left"/>
            </w:pPr>
          </w:p>
        </w:tc>
      </w:tr>
      <w:tr>
        <w:trPr>
          <w:cantSplit/>
        </w:trPr>
        <w:tc>
          <w:tcPr>
            <w:tcW w:type="dxa" w:w="1514"/>
          </w:tcPr>
          <w:p>
            <w:pPr>
              <w:spacing w:after="0"/>
              <w:jc w:val="left"/>
            </w:pPr>
            <w:r>
              <w:rPr>
                <w:sz w:val="16"/>
              </w:rPr>
              <w:t>Olla town</w:t>
            </w:r>
          </w:p>
        </w:tc>
        <w:tc>
          <w:tcPr>
            <w:tcW w:type="dxa" w:w="914"/>
          </w:tcPr>
          <w:p>
            <w:pPr>
              <w:spacing w:after="0"/>
              <w:jc w:val="left"/>
            </w:pPr>
            <w:r>
              <w:rPr>
                <w:sz w:val="16"/>
              </w:rPr>
              <w:t>Town</w:t>
            </w:r>
          </w:p>
        </w:tc>
        <w:tc>
          <w:tcPr>
            <w:tcW w:type="dxa" w:w="3555"/>
          </w:tcPr>
          <w:p>
            <w:pPr>
              <w:spacing w:after="0"/>
              <w:jc w:val="left"/>
            </w:pPr>
            <w:r>
              <w:rPr>
                <w:sz w:val="16"/>
              </w:rPr>
              <w:t>Approved, expires 2026-11-17</w:t>
            </w:r>
          </w:p>
        </w:tc>
        <w:tc>
          <w:tcPr>
            <w:tcW w:type="dxa" w:w="2835"/>
          </w:tcPr>
          <w:p>
            <w:pPr>
              <w:spacing w:after="0"/>
              <w:jc w:val="right"/>
            </w:pPr>
            <w:r>
              <w:rPr>
                <w:sz w:val="16"/>
              </w:rPr>
              <w:t>FMA RL 0, SRL 0; any 0</w:t>
            </w:r>
          </w:p>
        </w:tc>
        <w:tc>
          <w:tcPr>
            <w:tcW w:type="dxa" w:w="1995"/>
          </w:tcPr>
          <w:p>
            <w:pPr>
              <w:spacing w:after="0"/>
              <w:jc w:val="right"/>
            </w:pPr>
            <w:r>
              <w:rPr>
                <w:sz w:val="16"/>
              </w:rPr>
              <w:t>$98,711.13</w:t>
            </w:r>
          </w:p>
        </w:tc>
        <w:tc>
          <w:tcPr>
            <w:tcW w:type="dxa" w:w="2427"/>
          </w:tcPr>
          <w:p>
            <w:pPr>
              <w:spacing w:after="0"/>
              <w:jc w:val="right"/>
            </w:pPr>
            <w:r>
              <w:rPr>
                <w:sz w:val="16"/>
              </w:rPr>
              <w:t>22; 4</w:t>
            </w:r>
          </w:p>
        </w:tc>
        <w:tc>
          <w:tcPr>
            <w:tcW w:type="dxa" w:w="871"/>
          </w:tcPr>
          <w:p>
            <w:pPr>
              <w:spacing w:after="0"/>
              <w:jc w:val="left"/>
            </w:pPr>
          </w:p>
        </w:tc>
      </w:tr>
      <w:tr>
        <w:trPr>
          <w:cantSplit/>
        </w:trPr>
        <w:tc>
          <w:tcPr>
            <w:tcW w:type="dxa" w:w="1514"/>
          </w:tcPr>
          <w:p>
            <w:pPr>
              <w:spacing w:after="0"/>
              <w:jc w:val="left"/>
            </w:pPr>
            <w:r>
              <w:rPr>
                <w:sz w:val="16"/>
              </w:rPr>
              <w:t>Tullos town</w:t>
            </w:r>
          </w:p>
        </w:tc>
        <w:tc>
          <w:tcPr>
            <w:tcW w:type="dxa" w:w="914"/>
          </w:tcPr>
          <w:p>
            <w:pPr>
              <w:spacing w:after="0"/>
              <w:jc w:val="left"/>
            </w:pPr>
            <w:r>
              <w:rPr>
                <w:sz w:val="16"/>
              </w:rPr>
              <w:t>Town</w:t>
            </w:r>
          </w:p>
        </w:tc>
        <w:tc>
          <w:tcPr>
            <w:tcW w:type="dxa" w:w="3555"/>
          </w:tcPr>
          <w:p>
            <w:pPr>
              <w:spacing w:after="0"/>
              <w:jc w:val="left"/>
            </w:pPr>
            <w:r>
              <w:rPr>
                <w:sz w:val="16"/>
              </w:rPr>
              <w:t>Approved, expires 2026-11-17</w:t>
            </w:r>
          </w:p>
        </w:tc>
        <w:tc>
          <w:tcPr>
            <w:tcW w:type="dxa" w:w="2835"/>
          </w:tcPr>
          <w:p>
            <w:pPr>
              <w:spacing w:after="0"/>
              <w:jc w:val="right"/>
            </w:pPr>
            <w:r>
              <w:rPr>
                <w:sz w:val="16"/>
              </w:rPr>
              <w:t>FMA RL 0, SRL 0; any 0</w:t>
            </w:r>
          </w:p>
        </w:tc>
        <w:tc>
          <w:tcPr>
            <w:tcW w:type="dxa" w:w="1995"/>
          </w:tcPr>
          <w:p>
            <w:pPr>
              <w:spacing w:after="0"/>
              <w:jc w:val="right"/>
            </w:pPr>
            <w:r>
              <w:rPr>
                <w:sz w:val="16"/>
              </w:rPr>
              <w:t>$22,533.10</w:t>
            </w:r>
          </w:p>
        </w:tc>
        <w:tc>
          <w:tcPr>
            <w:tcW w:type="dxa" w:w="2427"/>
          </w:tcPr>
          <w:p>
            <w:pPr>
              <w:spacing w:after="0"/>
              <w:jc w:val="right"/>
            </w:pPr>
            <w:r>
              <w:rPr>
                <w:sz w:val="16"/>
              </w:rPr>
              <w:t>8; 1</w:t>
            </w:r>
          </w:p>
        </w:tc>
        <w:tc>
          <w:tcPr>
            <w:tcW w:type="dxa" w:w="871"/>
          </w:tcPr>
          <w:p>
            <w:pPr>
              <w:spacing w:after="0"/>
              <w:jc w:val="left"/>
            </w:pPr>
          </w:p>
        </w:tc>
      </w:tr>
      <w:tr>
        <w:trPr>
          <w:cantSplit/>
        </w:trPr>
        <w:tc>
          <w:tcPr>
            <w:tcW w:type="dxa" w:w="1514"/>
          </w:tcPr>
          <w:p>
            <w:pPr>
              <w:spacing w:after="0"/>
              <w:jc w:val="left"/>
            </w:pPr>
            <w:r>
              <w:rPr>
                <w:sz w:val="16"/>
              </w:rPr>
              <w:t>Urania town</w:t>
            </w:r>
          </w:p>
        </w:tc>
        <w:tc>
          <w:tcPr>
            <w:tcW w:type="dxa" w:w="914"/>
          </w:tcPr>
          <w:p>
            <w:pPr>
              <w:spacing w:after="0"/>
              <w:jc w:val="left"/>
            </w:pPr>
            <w:r>
              <w:rPr>
                <w:sz w:val="16"/>
              </w:rPr>
              <w:t>Town</w:t>
            </w:r>
          </w:p>
        </w:tc>
        <w:tc>
          <w:tcPr>
            <w:tcW w:type="dxa" w:w="3555"/>
          </w:tcPr>
          <w:p>
            <w:pPr>
              <w:spacing w:after="0"/>
              <w:jc w:val="left"/>
            </w:pPr>
            <w:r>
              <w:rPr>
                <w:sz w:val="16"/>
              </w:rPr>
              <w:t>Approved, expires 2026-11-17</w:t>
            </w:r>
          </w:p>
        </w:tc>
        <w:tc>
          <w:tcPr>
            <w:tcW w:type="dxa" w:w="2835"/>
          </w:tcPr>
          <w:p>
            <w:pPr>
              <w:spacing w:after="0"/>
              <w:jc w:val="right"/>
            </w:pPr>
            <w:r>
              <w:rPr>
                <w:sz w:val="16"/>
              </w:rPr>
              <w:t>FMA RL 0, SRL 0; any 0</w:t>
            </w:r>
          </w:p>
        </w:tc>
        <w:tc>
          <w:tcPr>
            <w:tcW w:type="dxa" w:w="1995"/>
          </w:tcPr>
          <w:p>
            <w:pPr>
              <w:spacing w:after="0"/>
              <w:jc w:val="right"/>
            </w:pPr>
            <w:r>
              <w:rPr>
                <w:sz w:val="16"/>
              </w:rPr>
              <w:t>$97,200</w:t>
            </w:r>
          </w:p>
        </w:tc>
        <w:tc>
          <w:tcPr>
            <w:tcW w:type="dxa" w:w="2427"/>
          </w:tcPr>
          <w:p>
            <w:pPr>
              <w:spacing w:after="0"/>
              <w:jc w:val="right"/>
            </w:pPr>
            <w:r>
              <w:rPr>
                <w:sz w:val="16"/>
              </w:rPr>
              <w:t>7; 6</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2021-11-18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$3,802</w:t>
            </w:r>
          </w:p>
        </w:tc>
        <w:tc>
          <w:tcPr>
            <w:tcW w:type="dxa" w:w="1126"/>
          </w:tcPr>
          <w:p>
            <w:pPr>
              <w:spacing w:after="0"/>
              <w:jc w:val="right"/>
            </w:pPr>
            <w:r>
              <w:rPr>
                <w:sz w:val="16"/>
              </w:rPr>
              <w:t>$930</w:t>
            </w:r>
          </w:p>
        </w:tc>
        <w:tc>
          <w:tcPr>
            <w:tcW w:type="dxa" w:w="1176"/>
          </w:tcPr>
          <w:p>
            <w:pPr>
              <w:spacing w:after="0"/>
              <w:jc w:val="right"/>
            </w:pPr>
            <w:r>
              <w:rPr>
                <w:sz w:val="16"/>
              </w:rPr>
              <w:t>$242,843</w:t>
            </w:r>
          </w:p>
        </w:tc>
        <w:tc>
          <w:tcPr>
            <w:tcW w:type="dxa" w:w="1305"/>
          </w:tcPr>
          <w:p>
            <w:pPr>
              <w:spacing w:after="0"/>
              <w:jc w:val="right"/>
            </w:pPr>
            <w:r>
              <w:rPr>
                <w:sz w:val="16"/>
              </w:rPr>
              <w:t>0.000156%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$288,909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$31,051</w:t>
            </w:r>
          </w:p>
        </w:tc>
        <w:tc>
          <w:tcPr>
            <w:tcW w:type="dxa" w:w="1176"/>
          </w:tcPr>
          <w:p>
            <w:pPr>
              <w:spacing w:after="0"/>
              <w:jc w:val="right"/>
            </w:pPr>
          </w:p>
        </w:tc>
        <w:tc>
          <w:tcPr>
            <w:tcW w:type="dxa" w:w="1305"/>
          </w:tcPr>
          <w:p>
            <w:pPr>
              <w:spacing w:after="0"/>
              <w:jc w:val="right"/>
            </w:pPr>
            <w:r>
              <w:rPr>
                <w:sz w:val="16"/>
              </w:rPr>
              <w:t>10.7%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$4,198,722,492</w:t>
            </w:r>
          </w:p>
        </w:tc>
        <w:tc>
          <w:tcPr>
            <w:tcW w:type="dxa" w:w="1137"/>
          </w:tcPr>
          <w:p>
            <w:pPr>
              <w:spacing w:after="0"/>
              <w:jc w:val="right"/>
            </w:pPr>
          </w:p>
        </w:tc>
        <w:tc>
          <w:tcPr>
            <w:tcW w:type="dxa" w:w="1045"/>
          </w:tcPr>
          <w:p>
            <w:pPr>
              <w:spacing w:after="0"/>
              <w:jc w:val="right"/>
            </w:pPr>
            <w:r>
              <w:rPr>
                <w:sz w:val="16"/>
              </w:rPr>
              <w:t>14,791</w:t>
            </w:r>
          </w:p>
        </w:tc>
        <w:tc>
          <w:tcPr>
            <w:tcW w:type="dxa" w:w="1037"/>
          </w:tcPr>
          <w:p>
            <w:pPr>
              <w:spacing w:after="0"/>
              <w:jc w:val="right"/>
            </w:pPr>
            <w:r>
              <w:rPr>
                <w:sz w:val="16"/>
              </w:rPr>
              <w:t>$75,266</w:t>
            </w:r>
          </w:p>
        </w:tc>
        <w:tc>
          <w:tcPr>
            <w:tcW w:type="dxa" w:w="1126"/>
          </w:tcPr>
          <w:p>
            <w:pPr>
              <w:spacing w:after="0"/>
              <w:jc w:val="right"/>
            </w:pPr>
          </w:p>
        </w:tc>
        <w:tc>
          <w:tcPr>
            <w:tcW w:type="dxa" w:w="1176"/>
          </w:tcPr>
          <w:p>
            <w:pPr>
              <w:spacing w:after="0"/>
              <w:jc w:val="right"/>
            </w:pPr>
            <w:r>
              <w:rPr>
                <w:sz w:val="16"/>
              </w:rPr>
              <w:t>$33,768</w:t>
            </w:r>
          </w:p>
        </w:tc>
        <w:tc>
          <w:tcPr>
            <w:tcW w:type="dxa" w:w="1305"/>
          </w:tcPr>
          <w:p>
            <w:pPr>
              <w:spacing w:after="0"/>
              <w:jc w:val="right"/>
            </w:pPr>
            <w:r>
              <w:rPr>
                <w:sz w:val="16"/>
              </w:rPr>
              <w:t>0.00179%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$59,411</w:t>
            </w:r>
          </w:p>
        </w:tc>
        <w:tc>
          <w:tcPr>
            <w:tcW w:type="dxa" w:w="1126"/>
          </w:tcPr>
          <w:p>
            <w:pPr>
              <w:spacing w:after="0"/>
              <w:jc w:val="right"/>
            </w:pPr>
            <w:r>
              <w:rPr>
                <w:sz w:val="16"/>
              </w:rPr>
              <w:t>$319</w:t>
            </w:r>
          </w:p>
        </w:tc>
        <w:tc>
          <w:tcPr>
            <w:tcW w:type="dxa" w:w="1176"/>
          </w:tcPr>
          <w:p>
            <w:pPr>
              <w:spacing w:after="0"/>
              <w:jc w:val="right"/>
            </w:pPr>
            <w:r>
              <w:rPr>
                <w:sz w:val="16"/>
              </w:rPr>
              <w:t>$4,595</w:t>
            </w:r>
          </w:p>
        </w:tc>
        <w:tc>
          <w:tcPr>
            <w:tcW w:type="dxa" w:w="1305"/>
          </w:tcPr>
          <w:p>
            <w:pPr>
              <w:spacing w:after="0"/>
              <w:jc w:val="right"/>
            </w:pPr>
            <w:r>
              <w:rPr>
                <w:sz w:val="16"/>
              </w:rPr>
              <w:t>0.00244%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$39</w:t>
            </w:r>
          </w:p>
        </w:tc>
        <w:tc>
          <w:tcPr>
            <w:tcW w:type="dxa" w:w="1126"/>
          </w:tcPr>
          <w:p>
            <w:pPr>
              <w:spacing w:after="0"/>
              <w:jc w:val="right"/>
            </w:pPr>
            <w:r>
              <w:rPr>
                <w:sz w:val="16"/>
              </w:rPr>
              <w:t>$12</w:t>
            </w:r>
          </w:p>
        </w:tc>
        <w:tc>
          <w:tcPr>
            <w:tcW w:type="dxa" w:w="1176"/>
          </w:tcPr>
          <w:p>
            <w:pPr>
              <w:spacing w:after="0"/>
              <w:jc w:val="right"/>
            </w:pPr>
            <w:r>
              <w:rPr>
                <w:sz w:val="16"/>
              </w:rPr>
              <w:t>$618,733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$317,362</w:t>
            </w:r>
          </w:p>
        </w:tc>
        <w:tc>
          <w:tcPr>
            <w:tcW w:type="dxa" w:w="1126"/>
          </w:tcPr>
          <w:p>
            <w:pPr>
              <w:spacing w:after="0"/>
              <w:jc w:val="right"/>
            </w:pPr>
            <w:r>
              <w:rPr>
                <w:sz w:val="16"/>
              </w:rPr>
              <w:t>$3,880</w:t>
            </w:r>
          </w:p>
        </w:tc>
        <w:tc>
          <w:tcPr>
            <w:tcW w:type="dxa" w:w="1176"/>
          </w:tcPr>
          <w:p>
            <w:pPr>
              <w:spacing w:after="0"/>
              <w:jc w:val="right"/>
            </w:pPr>
            <w:r>
              <w:rPr>
                <w:sz w:val="16"/>
              </w:rPr>
              <w:t>$12,511</w:t>
            </w:r>
          </w:p>
        </w:tc>
        <w:tc>
          <w:tcPr>
            <w:tcW w:type="dxa" w:w="1305"/>
          </w:tcPr>
          <w:p>
            <w:pPr>
              <w:spacing w:after="0"/>
              <w:jc w:val="right"/>
            </w:pPr>
            <w:r>
              <w:rPr>
                <w:sz w:val="16"/>
              </w:rPr>
              <w:t>0.013%</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$2,432,968,049</w:t>
            </w:r>
          </w:p>
        </w:tc>
        <w:tc>
          <w:tcPr>
            <w:tcW w:type="dxa" w:w="1137"/>
          </w:tcPr>
          <w:p>
            <w:pPr>
              <w:spacing w:after="0"/>
              <w:jc w:val="right"/>
            </w:pPr>
          </w:p>
        </w:tc>
        <w:tc>
          <w:tcPr>
            <w:tcW w:type="dxa" w:w="1045"/>
          </w:tcPr>
          <w:p>
            <w:pPr>
              <w:spacing w:after="0"/>
              <w:jc w:val="right"/>
            </w:pPr>
            <w:r>
              <w:rPr>
                <w:sz w:val="16"/>
              </w:rPr>
              <w:t>14,762</w:t>
            </w:r>
          </w:p>
        </w:tc>
        <w:tc>
          <w:tcPr>
            <w:tcW w:type="dxa" w:w="1037"/>
          </w:tcPr>
          <w:p>
            <w:pPr>
              <w:spacing w:after="0"/>
              <w:jc w:val="right"/>
            </w:pPr>
            <w:r>
              <w:rPr>
                <w:sz w:val="16"/>
              </w:rPr>
              <w:t>$29,659</w:t>
            </w:r>
          </w:p>
        </w:tc>
        <w:tc>
          <w:tcPr>
            <w:tcW w:type="dxa" w:w="1126"/>
          </w:tcPr>
          <w:p>
            <w:pPr>
              <w:spacing w:after="0"/>
              <w:jc w:val="right"/>
            </w:pPr>
          </w:p>
        </w:tc>
        <w:tc>
          <w:tcPr>
            <w:tcW w:type="dxa" w:w="1176"/>
          </w:tcPr>
          <w:p>
            <w:pPr>
              <w:spacing w:after="0"/>
              <w:jc w:val="right"/>
            </w:pPr>
            <w:r>
              <w:rPr>
                <w:sz w:val="16"/>
              </w:rPr>
              <w:t>$31,182</w:t>
            </w:r>
          </w:p>
        </w:tc>
        <w:tc>
          <w:tcPr>
            <w:tcW w:type="dxa" w:w="1305"/>
          </w:tcPr>
          <w:p>
            <w:pPr>
              <w:spacing w:after="0"/>
              <w:jc w:val="right"/>
            </w:pPr>
            <w:r>
              <w:rPr>
                <w:sz w:val="16"/>
              </w:rPr>
              <w:t>0.00122%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$2,432,175,053</w:t>
            </w:r>
          </w:p>
        </w:tc>
        <w:tc>
          <w:tcPr>
            <w:tcW w:type="dxa" w:w="1137"/>
          </w:tcPr>
          <w:p>
            <w:pPr>
              <w:spacing w:after="0"/>
              <w:jc w:val="right"/>
            </w:pPr>
            <w:r>
              <w:rPr>
                <w:sz w:val="16"/>
              </w:rPr>
              <w:t>$842,124</w:t>
            </w:r>
          </w:p>
        </w:tc>
        <w:tc>
          <w:tcPr>
            <w:tcW w:type="dxa" w:w="1045"/>
          </w:tcPr>
          <w:p>
            <w:pPr>
              <w:spacing w:after="0"/>
              <w:jc w:val="right"/>
            </w:pPr>
            <w:r>
              <w:rPr>
                <w:sz w:val="16"/>
              </w:rPr>
              <w:t>692</w:t>
            </w:r>
          </w:p>
        </w:tc>
        <w:tc>
          <w:tcPr>
            <w:tcW w:type="dxa" w:w="1037"/>
          </w:tcPr>
          <w:p>
            <w:pPr>
              <w:spacing w:after="0"/>
              <w:jc w:val="right"/>
            </w:pPr>
            <w:r>
              <w:rPr>
                <w:sz w:val="16"/>
              </w:rPr>
              <w:t>$2,563,698</w:t>
            </w:r>
          </w:p>
        </w:tc>
        <w:tc>
          <w:tcPr>
            <w:tcW w:type="dxa" w:w="1126"/>
          </w:tcPr>
          <w:p>
            <w:pPr>
              <w:spacing w:after="0"/>
              <w:jc w:val="right"/>
            </w:pPr>
            <w:r>
              <w:rPr>
                <w:sz w:val="16"/>
              </w:rPr>
              <w:t>$5,868</w:t>
            </w:r>
          </w:p>
        </w:tc>
        <w:tc>
          <w:tcPr>
            <w:tcW w:type="dxa" w:w="1176"/>
          </w:tcPr>
          <w:p>
            <w:pPr>
              <w:spacing w:after="0"/>
              <w:jc w:val="right"/>
            </w:pPr>
            <w:r>
              <w:rPr>
                <w:sz w:val="16"/>
              </w:rPr>
              <w:t>$8,931</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$17,187,847</w:t>
            </w:r>
          </w:p>
        </w:tc>
        <w:tc>
          <w:tcPr>
            <w:tcW w:type="dxa" w:w="1137"/>
          </w:tcPr>
          <w:p>
            <w:pPr>
              <w:spacing w:after="0"/>
              <w:jc w:val="right"/>
            </w:pPr>
          </w:p>
        </w:tc>
        <w:tc>
          <w:tcPr>
            <w:tcW w:type="dxa" w:w="1045"/>
          </w:tcPr>
          <w:p>
            <w:pPr>
              <w:spacing w:after="0"/>
              <w:jc w:val="right"/>
            </w:pPr>
            <w:r>
              <w:rPr>
                <w:sz w:val="16"/>
              </w:rPr>
              <w:t>105</w:t>
            </w:r>
          </w:p>
        </w:tc>
        <w:tc>
          <w:tcPr>
            <w:tcW w:type="dxa" w:w="1037"/>
          </w:tcPr>
          <w:p>
            <w:pPr>
              <w:spacing w:after="0"/>
              <w:jc w:val="right"/>
            </w:pPr>
            <w:r>
              <w:rPr>
                <w:sz w:val="16"/>
              </w:rPr>
              <w:t>$183</w:t>
            </w:r>
          </w:p>
        </w:tc>
        <w:tc>
          <w:tcPr>
            <w:tcW w:type="dxa" w:w="1126"/>
          </w:tcPr>
          <w:p>
            <w:pPr>
              <w:spacing w:after="0"/>
              <w:jc w:val="right"/>
            </w:pPr>
          </w:p>
        </w:tc>
        <w:tc>
          <w:tcPr>
            <w:tcW w:type="dxa" w:w="1176"/>
          </w:tcPr>
          <w:p>
            <w:pPr>
              <w:spacing w:after="0"/>
              <w:jc w:val="right"/>
            </w:pPr>
            <w:r>
              <w:rPr>
                <w:sz w:val="16"/>
              </w:rPr>
              <w:t>$34</w:t>
            </w:r>
          </w:p>
        </w:tc>
        <w:tc>
          <w:tcPr>
            <w:tcW w:type="dxa" w:w="1305"/>
          </w:tcPr>
          <w:p>
            <w:pPr>
              <w:spacing w:after="0"/>
              <w:jc w:val="right"/>
            </w:pPr>
            <w:r>
              <w:rPr>
                <w:sz w:val="16"/>
              </w:rPr>
              <w:t>0.00106%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$2,432,968,049</w:t>
            </w:r>
          </w:p>
        </w:tc>
        <w:tc>
          <w:tcPr>
            <w:tcW w:type="dxa" w:w="1137"/>
          </w:tcPr>
          <w:p>
            <w:pPr>
              <w:spacing w:after="0"/>
              <w:jc w:val="right"/>
            </w:pPr>
          </w:p>
        </w:tc>
        <w:tc>
          <w:tcPr>
            <w:tcW w:type="dxa" w:w="1045"/>
          </w:tcPr>
          <w:p>
            <w:pPr>
              <w:spacing w:after="0"/>
              <w:jc w:val="right"/>
            </w:pPr>
            <w:r>
              <w:rPr>
                <w:sz w:val="16"/>
              </w:rPr>
              <w:t>14,762</w:t>
            </w:r>
          </w:p>
        </w:tc>
        <w:tc>
          <w:tcPr>
            <w:tcW w:type="dxa" w:w="1037"/>
          </w:tcPr>
          <w:p>
            <w:pPr>
              <w:spacing w:after="0"/>
              <w:jc w:val="right"/>
            </w:pPr>
            <w:r>
              <w:rPr>
                <w:sz w:val="16"/>
              </w:rPr>
              <w:t>$4,932</w:t>
            </w:r>
          </w:p>
        </w:tc>
        <w:tc>
          <w:tcPr>
            <w:tcW w:type="dxa" w:w="1126"/>
          </w:tcPr>
          <w:p>
            <w:pPr>
              <w:spacing w:after="0"/>
              <w:jc w:val="right"/>
            </w:pPr>
          </w:p>
        </w:tc>
        <w:tc>
          <w:tcPr>
            <w:tcW w:type="dxa" w:w="1176"/>
          </w:tcPr>
          <w:p>
            <w:pPr>
              <w:spacing w:after="0"/>
              <w:jc w:val="right"/>
            </w:pPr>
            <w:r>
              <w:rPr>
                <w:sz w:val="16"/>
              </w:rPr>
              <w:t>$111,304</w:t>
            </w:r>
          </w:p>
        </w:tc>
        <w:tc>
          <w:tcPr>
            <w:tcW w:type="dxa" w:w="1305"/>
          </w:tcPr>
          <w:p>
            <w:pPr>
              <w:spacing w:after="0"/>
              <w:jc w:val="right"/>
            </w:pPr>
            <w:r>
              <w:rPr>
                <w:sz w:val="16"/>
              </w:rPr>
              <w:t>0.000203%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$103,496</w:t>
            </w:r>
          </w:p>
        </w:tc>
        <w:tc>
          <w:tcPr>
            <w:tcW w:type="dxa" w:w="1126"/>
          </w:tcPr>
          <w:p>
            <w:pPr>
              <w:spacing w:after="0"/>
              <w:jc w:val="right"/>
            </w:pPr>
            <w:r>
              <w:rPr>
                <w:sz w:val="16"/>
              </w:rPr>
              <w:t>$1,782</w:t>
            </w:r>
          </w:p>
        </w:tc>
        <w:tc>
          <w:tcPr>
            <w:tcW w:type="dxa" w:w="1176"/>
          </w:tcPr>
          <w:p>
            <w:pPr>
              <w:spacing w:after="0"/>
              <w:jc w:val="right"/>
            </w:pPr>
            <w:r>
              <w:rPr>
                <w:sz w:val="16"/>
              </w:rPr>
              <w:t>$201,272</w:t>
            </w:r>
          </w:p>
        </w:tc>
        <w:tc>
          <w:tcPr>
            <w:tcW w:type="dxa" w:w="1305"/>
          </w:tcPr>
          <w:p>
            <w:pPr>
              <w:spacing w:after="0"/>
              <w:jc w:val="right"/>
            </w:pPr>
            <w:r>
              <w:rPr>
                <w:sz w:val="16"/>
              </w:rPr>
              <w:t>0.00425%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$284,495</w:t>
            </w:r>
          </w:p>
        </w:tc>
        <w:tc>
          <w:tcPr>
            <w:tcW w:type="dxa" w:w="1126"/>
          </w:tcPr>
          <w:p>
            <w:pPr>
              <w:spacing w:after="0"/>
              <w:jc w:val="right"/>
            </w:pPr>
            <w:r>
              <w:rPr>
                <w:sz w:val="16"/>
              </w:rPr>
              <w:t>$85</w:t>
            </w:r>
          </w:p>
        </w:tc>
        <w:tc>
          <w:tcPr>
            <w:tcW w:type="dxa" w:w="1176"/>
          </w:tcPr>
          <w:p>
            <w:pPr>
              <w:spacing w:after="0"/>
              <w:jc w:val="right"/>
            </w:pPr>
            <w:r>
              <w:rPr>
                <w:sz w:val="16"/>
              </w:rPr>
              <w:t>$214,569</w:t>
            </w:r>
          </w:p>
        </w:tc>
        <w:tc>
          <w:tcPr>
            <w:tcW w:type="dxa" w:w="1305"/>
          </w:tcPr>
          <w:p>
            <w:pPr>
              <w:spacing w:after="0"/>
              <w:jc w:val="right"/>
            </w:pPr>
            <w:r>
              <w:rPr>
                <w:sz w:val="16"/>
              </w:rPr>
              <w:t>0.0117%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$282,002,116</w:t>
            </w:r>
          </w:p>
        </w:tc>
        <w:tc>
          <w:tcPr>
            <w:tcW w:type="dxa" w:w="1137"/>
          </w:tcPr>
          <w:p>
            <w:pPr>
              <w:spacing w:after="0"/>
              <w:jc w:val="right"/>
            </w:pPr>
            <w:r>
              <w:rPr>
                <w:sz w:val="16"/>
              </w:rPr>
              <w:t>$479,980</w:t>
            </w:r>
          </w:p>
        </w:tc>
        <w:tc>
          <w:tcPr>
            <w:tcW w:type="dxa" w:w="1045"/>
          </w:tcPr>
          <w:p>
            <w:pPr>
              <w:spacing w:after="0"/>
              <w:jc w:val="right"/>
            </w:pPr>
            <w:r>
              <w:rPr>
                <w:sz w:val="16"/>
              </w:rPr>
              <w:t>2,802</w:t>
            </w:r>
          </w:p>
        </w:tc>
        <w:tc>
          <w:tcPr>
            <w:tcW w:type="dxa" w:w="1037"/>
          </w:tcPr>
          <w:p>
            <w:pPr>
              <w:spacing w:after="0"/>
              <w:jc w:val="right"/>
            </w:pPr>
            <w:r>
              <w:rPr>
                <w:sz w:val="16"/>
              </w:rPr>
              <w:t>$5,231</w:t>
            </w:r>
          </w:p>
        </w:tc>
        <w:tc>
          <w:tcPr>
            <w:tcW w:type="dxa" w:w="1126"/>
          </w:tcPr>
          <w:p>
            <w:pPr>
              <w:spacing w:after="0"/>
              <w:jc w:val="right"/>
            </w:pPr>
            <w:r>
              <w:rPr>
                <w:sz w:val="16"/>
              </w:rPr>
              <w:t>$2</w:t>
            </w:r>
          </w:p>
        </w:tc>
        <w:tc>
          <w:tcPr>
            <w:tcW w:type="dxa" w:w="1176"/>
          </w:tcPr>
          <w:p>
            <w:pPr>
              <w:spacing w:after="0"/>
              <w:jc w:val="right"/>
            </w:pPr>
            <w:r>
              <w:rPr>
                <w:sz w:val="16"/>
              </w:rPr>
              <w:t>$1,833</w:t>
            </w:r>
          </w:p>
        </w:tc>
        <w:tc>
          <w:tcPr>
            <w:tcW w:type="dxa" w:w="1305"/>
          </w:tcPr>
          <w:p>
            <w:pPr>
              <w:spacing w:after="0"/>
              <w:jc w:val="right"/>
            </w:pPr>
            <w:r>
              <w:rPr>
                <w:sz w:val="16"/>
              </w:rPr>
              <w:t>0.00185%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$2,432,968,049</w:t>
            </w:r>
          </w:p>
        </w:tc>
        <w:tc>
          <w:tcPr>
            <w:tcW w:type="dxa" w:w="1137"/>
          </w:tcPr>
          <w:p>
            <w:pPr>
              <w:spacing w:after="0"/>
              <w:jc w:val="right"/>
            </w:pPr>
            <w:r>
              <w:rPr>
                <w:sz w:val="16"/>
              </w:rPr>
              <w:t>$2,062,936</w:t>
            </w:r>
          </w:p>
        </w:tc>
        <w:tc>
          <w:tcPr>
            <w:tcW w:type="dxa" w:w="1045"/>
          </w:tcPr>
          <w:p>
            <w:pPr>
              <w:spacing w:after="0"/>
              <w:jc w:val="right"/>
            </w:pPr>
            <w:r>
              <w:rPr>
                <w:sz w:val="16"/>
              </w:rPr>
              <w:t>14,762</w:t>
            </w:r>
          </w:p>
        </w:tc>
        <w:tc>
          <w:tcPr>
            <w:tcW w:type="dxa" w:w="1037"/>
          </w:tcPr>
          <w:p>
            <w:pPr>
              <w:spacing w:after="0"/>
              <w:jc w:val="right"/>
            </w:pPr>
            <w:r>
              <w:rPr>
                <w:sz w:val="16"/>
              </w:rPr>
              <w:t>$8,418</w:t>
            </w:r>
          </w:p>
        </w:tc>
        <w:tc>
          <w:tcPr>
            <w:tcW w:type="dxa" w:w="1126"/>
          </w:tcPr>
          <w:p>
            <w:pPr>
              <w:spacing w:after="0"/>
              <w:jc w:val="right"/>
            </w:pPr>
            <w:r>
              <w:rPr>
                <w:sz w:val="16"/>
              </w:rPr>
              <w:t>$5</w:t>
            </w:r>
          </w:p>
        </w:tc>
        <w:tc>
          <w:tcPr>
            <w:tcW w:type="dxa" w:w="1176"/>
          </w:tcPr>
          <w:p>
            <w:pPr>
              <w:spacing w:after="0"/>
              <w:jc w:val="right"/>
            </w:pPr>
            <w:r>
              <w:rPr>
                <w:sz w:val="16"/>
              </w:rPr>
              <w:t>$914</w:t>
            </w:r>
          </w:p>
        </w:tc>
        <w:tc>
          <w:tcPr>
            <w:tcW w:type="dxa" w:w="1305"/>
          </w:tcPr>
          <w:p>
            <w:pPr>
              <w:spacing w:after="0"/>
              <w:jc w:val="right"/>
            </w:pPr>
            <w:r>
              <w:rPr>
                <w:sz w:val="16"/>
              </w:rPr>
              <w:t>0.000346%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2021-11-18 (Storm Events through 2026-06-30): 40 county-coded records, 40 with a damage value recorded (including $0), $0; 67 zone-level records, 67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$2,432,968,049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$2,062,936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$3,499,925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$1,482,490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15</w:t>
            </w:r>
          </w:p>
        </w:tc>
        <w:tc>
          <w:tcPr>
            <w:tcW w:type="dxa" w:w="1572"/>
          </w:tcPr>
          <w:p>
            <w:pPr>
              <w:spacing w:after="0"/>
              <w:jc w:val="right"/>
            </w:pPr>
            <w:r>
              <w:rPr>
                <w:sz w:val="16"/>
              </w:rPr>
              <w:t>29</w:t>
            </w:r>
          </w:p>
        </w:tc>
        <w:tc>
          <w:tcPr>
            <w:tcW w:type="dxa" w:w="1572"/>
          </w:tcPr>
          <w:p>
            <w:pPr>
              <w:spacing w:after="0"/>
              <w:jc w:val="right"/>
            </w:pPr>
            <w:r>
              <w:rPr>
                <w:sz w:val="16"/>
              </w:rPr>
              <w:t>63</w:t>
            </w:r>
          </w:p>
        </w:tc>
        <w:tc>
          <w:tcPr>
            <w:tcW w:type="dxa" w:w="1572"/>
          </w:tcPr>
          <w:p>
            <w:pPr>
              <w:spacing w:after="0"/>
              <w:jc w:val="right"/>
            </w:pPr>
            <w:r>
              <w:rPr>
                <w:sz w:val="16"/>
              </w:rPr>
              <w:t>23</w:t>
            </w:r>
          </w:p>
        </w:tc>
        <w:tc>
          <w:tcPr>
            <w:tcW w:type="dxa" w:w="1572"/>
          </w:tcPr>
          <w:p>
            <w:pPr>
              <w:spacing w:after="0"/>
              <w:jc w:val="right"/>
            </w:pPr>
            <w:r>
              <w:rPr>
                <w:sz w:val="16"/>
              </w:rPr>
              <w:t>68</w:t>
            </w:r>
          </w:p>
        </w:tc>
        <w:tc>
          <w:tcPr>
            <w:tcW w:type="dxa" w:w="1572"/>
          </w:tcPr>
          <w:p>
            <w:pPr>
              <w:spacing w:after="0"/>
              <w:jc w:val="right"/>
            </w:pPr>
            <w:r>
              <w:rPr>
                <w:sz w:val="16"/>
              </w:rPr>
              <w:t>6</w:t>
            </w:r>
          </w:p>
        </w:tc>
        <w:tc>
          <w:tcPr>
            <w:tcW w:type="dxa" w:w="1749"/>
          </w:tcPr>
          <w:p>
            <w:pPr>
              <w:spacing w:after="0"/>
              <w:jc w:val="right"/>
            </w:pPr>
            <w:r>
              <w:rPr>
                <w:sz w:val="16"/>
              </w:rPr>
              <w:t>2</w:t>
            </w:r>
          </w:p>
        </w:tc>
      </w:tr>
      <w:tr>
        <w:trPr>
          <w:cantSplit/>
        </w:trPr>
        <w:tc>
          <w:tcPr>
            <w:tcW w:type="dxa" w:w="2934"/>
          </w:tcPr>
          <w:p>
            <w:pPr>
              <w:spacing w:after="0"/>
              <w:jc w:val="left"/>
            </w:pPr>
            <w:r>
              <w:rPr>
                <w:sz w:val="16"/>
              </w:rPr>
              <w:t>LASALLE PARISH*</w:t>
            </w:r>
          </w:p>
        </w:tc>
        <w:tc>
          <w:tcPr>
            <w:tcW w:type="dxa" w:w="1572"/>
          </w:tcPr>
          <w:p>
            <w:pPr>
              <w:spacing w:after="0"/>
              <w:jc w:val="right"/>
            </w:pPr>
            <w:r>
              <w:rPr>
                <w:sz w:val="16"/>
              </w:rPr>
              <w:t>14</w:t>
            </w:r>
          </w:p>
        </w:tc>
        <w:tc>
          <w:tcPr>
            <w:tcW w:type="dxa" w:w="1572"/>
          </w:tcPr>
          <w:p>
            <w:pPr>
              <w:spacing w:after="0"/>
              <w:jc w:val="right"/>
            </w:pPr>
            <w:r>
              <w:rPr>
                <w:sz w:val="16"/>
              </w:rPr>
              <w:t>29</w:t>
            </w:r>
          </w:p>
        </w:tc>
        <w:tc>
          <w:tcPr>
            <w:tcW w:type="dxa" w:w="1572"/>
          </w:tcPr>
          <w:p>
            <w:pPr>
              <w:spacing w:after="0"/>
              <w:jc w:val="right"/>
            </w:pPr>
            <w:r>
              <w:rPr>
                <w:sz w:val="16"/>
              </w:rPr>
              <w:t>61</w:t>
            </w:r>
          </w:p>
        </w:tc>
        <w:tc>
          <w:tcPr>
            <w:tcW w:type="dxa" w:w="1572"/>
          </w:tcPr>
          <w:p>
            <w:pPr>
              <w:spacing w:after="0"/>
              <w:jc w:val="right"/>
            </w:pPr>
            <w:r>
              <w:rPr>
                <w:sz w:val="16"/>
              </w:rPr>
              <w:t>23</w:t>
            </w:r>
          </w:p>
        </w:tc>
        <w:tc>
          <w:tcPr>
            <w:tcW w:type="dxa" w:w="1572"/>
          </w:tcPr>
          <w:p>
            <w:pPr>
              <w:spacing w:after="0"/>
              <w:jc w:val="right"/>
            </w:pPr>
            <w:r>
              <w:rPr>
                <w:sz w:val="16"/>
              </w:rPr>
              <w:t>66</w:t>
            </w:r>
          </w:p>
        </w:tc>
        <w:tc>
          <w:tcPr>
            <w:tcW w:type="dxa" w:w="1572"/>
          </w:tcPr>
          <w:p>
            <w:pPr>
              <w:spacing w:after="0"/>
              <w:jc w:val="right"/>
            </w:pPr>
            <w:r>
              <w:rPr>
                <w:sz w:val="16"/>
              </w:rPr>
              <w:t>6</w:t>
            </w:r>
          </w:p>
        </w:tc>
        <w:tc>
          <w:tcPr>
            <w:tcW w:type="dxa" w:w="1749"/>
          </w:tcPr>
          <w:p>
            <w:pPr>
              <w:spacing w:after="0"/>
              <w:jc w:val="right"/>
            </w:pPr>
            <w:r>
              <w:rPr>
                <w:sz w:val="16"/>
              </w:rPr>
              <w:t>1</w:t>
            </w:r>
          </w:p>
        </w:tc>
      </w:tr>
      <w:tr>
        <w:trPr>
          <w:cantSplit/>
        </w:trPr>
        <w:tc>
          <w:tcPr>
            <w:tcW w:type="dxa" w:w="2934"/>
          </w:tcPr>
          <w:p>
            <w:pPr>
              <w:spacing w:after="0"/>
              <w:jc w:val="left"/>
            </w:pPr>
            <w:r>
              <w:rPr>
                <w:sz w:val="16"/>
              </w:rPr>
              <w:t>JENA,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LaSalle Parish</w:t>
            </w:r>
          </w:p>
        </w:tc>
        <w:tc>
          <w:tcPr>
            <w:tcW w:type="dxa" w:w="1555"/>
          </w:tcPr>
          <w:p>
            <w:pPr>
              <w:spacing w:after="0"/>
              <w:jc w:val="left"/>
            </w:pPr>
            <w:r>
              <w:rPr>
                <w:sz w:val="16"/>
              </w:rPr>
              <w:t>220112</w:t>
            </w:r>
          </w:p>
        </w:tc>
        <w:tc>
          <w:tcPr>
            <w:tcW w:type="dxa" w:w="1397"/>
          </w:tcPr>
          <w:p>
            <w:pPr>
              <w:spacing w:after="0"/>
              <w:jc w:val="right"/>
            </w:pPr>
            <w:r>
              <w:rPr>
                <w:sz w:val="16"/>
              </w:rPr>
              <w:t>14</w:t>
            </w:r>
          </w:p>
        </w:tc>
        <w:tc>
          <w:tcPr>
            <w:tcW w:type="dxa" w:w="1397"/>
          </w:tcPr>
          <w:p>
            <w:pPr>
              <w:spacing w:after="0"/>
              <w:jc w:val="right"/>
            </w:pPr>
            <w:r>
              <w:rPr>
                <w:sz w:val="16"/>
              </w:rPr>
              <w:t>29</w:t>
            </w:r>
          </w:p>
        </w:tc>
        <w:tc>
          <w:tcPr>
            <w:tcW w:type="dxa" w:w="1397"/>
          </w:tcPr>
          <w:p>
            <w:pPr>
              <w:spacing w:after="0"/>
              <w:jc w:val="right"/>
            </w:pPr>
            <w:r>
              <w:rPr>
                <w:sz w:val="16"/>
              </w:rPr>
              <w:t>61</w:t>
            </w:r>
          </w:p>
        </w:tc>
        <w:tc>
          <w:tcPr>
            <w:tcW w:type="dxa" w:w="1397"/>
          </w:tcPr>
          <w:p>
            <w:pPr>
              <w:spacing w:after="0"/>
              <w:jc w:val="right"/>
            </w:pPr>
            <w:r>
              <w:rPr>
                <w:sz w:val="16"/>
              </w:rPr>
              <w:t>23</w:t>
            </w:r>
          </w:p>
        </w:tc>
        <w:tc>
          <w:tcPr>
            <w:tcW w:type="dxa" w:w="1397"/>
          </w:tcPr>
          <w:p>
            <w:pPr>
              <w:spacing w:after="0"/>
              <w:jc w:val="right"/>
            </w:pPr>
            <w:r>
              <w:rPr>
                <w:sz w:val="16"/>
              </w:rPr>
              <w:t>66</w:t>
            </w:r>
          </w:p>
        </w:tc>
        <w:tc>
          <w:tcPr>
            <w:tcW w:type="dxa" w:w="1397"/>
          </w:tcPr>
          <w:p>
            <w:pPr>
              <w:spacing w:after="0"/>
              <w:jc w:val="right"/>
            </w:pPr>
            <w:r>
              <w:rPr>
                <w:sz w:val="16"/>
              </w:rPr>
              <w:t>6</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Jena town</w:t>
            </w:r>
          </w:p>
        </w:tc>
        <w:tc>
          <w:tcPr>
            <w:tcW w:type="dxa" w:w="1555"/>
          </w:tcPr>
          <w:p>
            <w:pPr>
              <w:spacing w:after="0"/>
              <w:jc w:val="left"/>
            </w:pPr>
            <w:r>
              <w:rPr>
                <w:sz w:val="16"/>
              </w:rPr>
              <w:t>220334</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Olla town</w:t>
            </w:r>
          </w:p>
        </w:tc>
        <w:tc>
          <w:tcPr>
            <w:tcW w:type="dxa" w:w="1555"/>
          </w:tcPr>
          <w:p>
            <w:pPr>
              <w:spacing w:after="0"/>
              <w:jc w:val="left"/>
            </w:pPr>
            <w:r>
              <w:rPr>
                <w:sz w:val="16"/>
              </w:rPr>
              <w:t>220343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Tullos town</w:t>
            </w:r>
          </w:p>
        </w:tc>
        <w:tc>
          <w:tcPr>
            <w:tcW w:type="dxa" w:w="1555"/>
          </w:tcPr>
          <w:p>
            <w:pPr>
              <w:spacing w:after="0"/>
              <w:jc w:val="left"/>
            </w:pPr>
            <w:r>
              <w:rPr>
                <w:sz w:val="16"/>
              </w:rPr>
              <w:t>220350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Urania town</w:t>
            </w:r>
          </w:p>
        </w:tc>
        <w:tc>
          <w:tcPr>
            <w:tcW w:type="dxa" w:w="1555"/>
          </w:tcPr>
          <w:p>
            <w:pPr>
              <w:spacing w:after="0"/>
              <w:jc w:val="left"/>
            </w:pPr>
            <w:r>
              <w:rPr>
                <w:sz w:val="16"/>
              </w:rPr>
              <w:t>220397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29</w:t>
            </w:r>
          </w:p>
        </w:tc>
        <w:tc>
          <w:tcPr>
            <w:tcW w:type="dxa" w:w="1496"/>
          </w:tcPr>
          <w:p>
            <w:pPr>
              <w:spacing w:after="0"/>
              <w:jc w:val="right"/>
            </w:pPr>
            <w:r>
              <w:rPr>
                <w:sz w:val="16"/>
              </w:rPr>
              <w:t>62</w:t>
            </w:r>
          </w:p>
        </w:tc>
        <w:tc>
          <w:tcPr>
            <w:tcW w:type="dxa" w:w="1496"/>
          </w:tcPr>
          <w:p>
            <w:pPr>
              <w:spacing w:after="0"/>
              <w:jc w:val="right"/>
            </w:pPr>
            <w:r>
              <w:rPr>
                <w:sz w:val="16"/>
              </w:rPr>
              <w:t>23</w:t>
            </w:r>
          </w:p>
        </w:tc>
        <w:tc>
          <w:tcPr>
            <w:tcW w:type="dxa" w:w="1496"/>
          </w:tcPr>
          <w:p>
            <w:pPr>
              <w:spacing w:after="0"/>
              <w:jc w:val="right"/>
            </w:pPr>
            <w:r>
              <w:rPr>
                <w:sz w:val="16"/>
              </w:rPr>
              <w:t>67</w:t>
            </w:r>
          </w:p>
        </w:tc>
        <w:tc>
          <w:tcPr>
            <w:tcW w:type="dxa" w:w="1496"/>
          </w:tcPr>
          <w:p>
            <w:pPr>
              <w:spacing w:after="0"/>
              <w:jc w:val="right"/>
            </w:pPr>
            <w:r>
              <w:rPr>
                <w:sz w:val="16"/>
              </w:rPr>
              <w:t>6</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50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LaSalle Parish, LA: risk-assessment baseline packet, release 2026-10 (data as of 2026-09-28; County area 22059).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LaSalle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LaSalle Parish, LA: Risk-assessment baseline packet</dc:title>
  <dc:subject>Hazard Plain release 2026-10, as of 2026-09-28. Preview: automated baseline</dc:subject>
  <dc:creator>Hazard Plain</dc:creator>
  <cp:keywords>Hazard Plain; hazard mitigation; risk assessment; 22059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