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Lafayette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0"/>
        <w:gridCol w:w="756"/>
        <w:gridCol w:w="2741"/>
        <w:gridCol w:w="1411"/>
        <w:gridCol w:w="1153"/>
        <w:gridCol w:w="1153"/>
        <w:gridCol w:w="994"/>
        <w:gridCol w:w="3634"/>
        <w:gridCol w:w="721"/>
      </w:tblGrid>
      <w:tr>
        <w:trPr>
          <w:cantSplit/>
          <w:tblHeader/>
        </w:trPr>
        <w:tc>
          <w:tcPr>
            <w:tcW w:type="dxa" w:w="1550"/>
            <w:shd w:val="clear" w:color="auto" w:fill="E8E8E8"/>
          </w:tcPr>
          <w:p>
            <w:pPr>
              <w:spacing w:after="0"/>
              <w:jc w:val="left"/>
            </w:pPr>
            <w:r>
              <w:rPr>
                <w:b/>
                <w:sz w:val="16"/>
              </w:rPr>
              <w:t>Jurisdiction</w:t>
            </w:r>
          </w:p>
        </w:tc>
        <w:tc>
          <w:tcPr>
            <w:tcW w:type="dxa" w:w="756"/>
            <w:shd w:val="clear" w:color="auto" w:fill="E8E8E8"/>
          </w:tcPr>
          <w:p>
            <w:pPr>
              <w:spacing w:after="0"/>
              <w:jc w:val="left"/>
            </w:pPr>
            <w:r>
              <w:rPr>
                <w:b/>
                <w:sz w:val="16"/>
              </w:rPr>
              <w:t>Type</w:t>
            </w:r>
          </w:p>
        </w:tc>
        <w:tc>
          <w:tcPr>
            <w:tcW w:type="dxa" w:w="2741"/>
            <w:shd w:val="clear" w:color="auto" w:fill="E8E8E8"/>
          </w:tcPr>
          <w:p>
            <w:pPr>
              <w:spacing w:after="0"/>
              <w:jc w:val="left"/>
            </w:pPr>
            <w:r>
              <w:rPr>
                <w:b/>
                <w:sz w:val="16"/>
              </w:rPr>
              <w:t>Status</w:t>
            </w:r>
          </w:p>
        </w:tc>
        <w:tc>
          <w:tcPr>
            <w:tcW w:type="dxa" w:w="1411"/>
            <w:shd w:val="clear" w:color="auto" w:fill="E8E8E8"/>
          </w:tcPr>
          <w:p>
            <w:pPr>
              <w:spacing w:after="0"/>
              <w:jc w:val="left"/>
            </w:pPr>
            <w:r>
              <w:rPr>
                <w:b/>
                <w:sz w:val="16"/>
              </w:rPr>
              <w:t>Plan</w:t>
            </w:r>
          </w:p>
        </w:tc>
        <w:tc>
          <w:tcPr>
            <w:tcW w:type="dxa" w:w="1153"/>
            <w:shd w:val="clear" w:color="auto" w:fill="E8E8E8"/>
          </w:tcPr>
          <w:p>
            <w:pPr>
              <w:spacing w:after="0"/>
              <w:jc w:val="left"/>
            </w:pPr>
            <w:r>
              <w:rPr>
                <w:b/>
                <w:sz w:val="16"/>
              </w:rPr>
              <w:t>Approved</w:t>
            </w:r>
          </w:p>
        </w:tc>
        <w:tc>
          <w:tcPr>
            <w:tcW w:type="dxa" w:w="1153"/>
            <w:shd w:val="clear" w:color="auto" w:fill="E8E8E8"/>
          </w:tcPr>
          <w:p>
            <w:pPr>
              <w:spacing w:after="0"/>
              <w:jc w:val="left"/>
            </w:pPr>
            <w:r>
              <w:rPr>
                <w:b/>
                <w:sz w:val="16"/>
              </w:rPr>
              <w:t>Expires</w:t>
            </w:r>
          </w:p>
        </w:tc>
        <w:tc>
          <w:tcPr>
            <w:tcW w:type="dxa" w:w="99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34"/>
            <w:shd w:val="clear" w:color="auto" w:fill="E8E8E8"/>
          </w:tcPr>
          <w:p>
            <w:pPr>
              <w:spacing w:after="0"/>
              <w:jc w:val="left"/>
            </w:pPr>
            <w:r>
              <w:rPr>
                <w:b/>
                <w:sz w:val="16"/>
              </w:rPr>
              <w:t>Update underway</w:t>
            </w:r>
          </w:p>
        </w:tc>
        <w:tc>
          <w:tcPr>
            <w:tcW w:type="dxa" w:w="721"/>
            <w:shd w:val="clear" w:color="auto" w:fill="E8E8E8"/>
          </w:tcPr>
          <w:p>
            <w:pPr>
              <w:spacing w:after="0"/>
              <w:jc w:val="left"/>
            </w:pPr>
            <w:r>
              <w:rPr>
                <w:b/>
                <w:sz w:val="16"/>
              </w:rPr>
              <w:t>Notes</w:t>
            </w:r>
          </w:p>
        </w:tc>
      </w:tr>
      <w:tr>
        <w:trPr>
          <w:cantSplit/>
        </w:trPr>
        <w:tc>
          <w:tcPr>
            <w:tcW w:type="dxa" w:w="1550"/>
          </w:tcPr>
          <w:p>
            <w:pPr>
              <w:spacing w:after="0"/>
              <w:jc w:val="left"/>
            </w:pPr>
            <w:r>
              <w:rPr>
                <w:sz w:val="16"/>
              </w:rPr>
              <w:t>Lafayette Parish</w:t>
            </w:r>
          </w:p>
        </w:tc>
        <w:tc>
          <w:tcPr>
            <w:tcW w:type="dxa" w:w="756"/>
          </w:tcPr>
          <w:p>
            <w:pPr>
              <w:spacing w:after="0"/>
              <w:jc w:val="left"/>
            </w:pPr>
            <w:r>
              <w:rPr>
                <w:sz w:val="16"/>
              </w:rPr>
              <w:t>County</w:t>
            </w:r>
          </w:p>
        </w:tc>
        <w:tc>
          <w:tcPr>
            <w:tcW w:type="dxa" w:w="2741"/>
          </w:tcPr>
          <w:p>
            <w:pPr>
              <w:spacing w:after="0"/>
              <w:jc w:val="left"/>
            </w:pPr>
            <w:r>
              <w:rPr>
                <w:sz w:val="16"/>
              </w:rPr>
              <w:t>No approved plan on record</w:t>
            </w:r>
          </w:p>
        </w:tc>
        <w:tc>
          <w:tcPr>
            <w:tcW w:type="dxa" w:w="1411"/>
          </w:tcPr>
          <w:p>
            <w:pPr>
              <w:spacing w:after="0"/>
              <w:jc w:val="left"/>
            </w:pPr>
            <w:r>
              <w:rPr>
                <w:sz w:val="16"/>
              </w:rPr>
              <w:t>none</w:t>
            </w:r>
          </w:p>
        </w:tc>
        <w:tc>
          <w:tcPr>
            <w:tcW w:type="dxa" w:w="1153"/>
          </w:tcPr>
          <w:p>
            <w:pPr>
              <w:spacing w:after="0"/>
              <w:jc w:val="left"/>
            </w:pPr>
            <w:r>
              <w:rPr>
                <w:sz w:val="16"/>
              </w:rPr>
              <w:t>none</w:t>
            </w:r>
          </w:p>
        </w:tc>
        <w:tc>
          <w:tcPr>
            <w:tcW w:type="dxa" w:w="1153"/>
          </w:tcPr>
          <w:p>
            <w:pPr>
              <w:spacing w:after="0"/>
              <w:jc w:val="left"/>
            </w:pPr>
            <w:r>
              <w:rPr>
                <w:sz w:val="16"/>
              </w:rPr>
              <w:t>none</w:t>
            </w:r>
          </w:p>
        </w:tc>
        <w:tc>
          <w:tcPr>
            <w:tcW w:type="dxa" w:w="994"/>
          </w:tcPr>
          <w:p>
            <w:pPr>
              <w:spacing w:after="0"/>
              <w:jc w:val="right"/>
            </w:pPr>
          </w:p>
        </w:tc>
        <w:tc>
          <w:tcPr>
            <w:tcW w:type="dxa" w:w="3634"/>
          </w:tcPr>
          <w:p>
            <w:pPr>
              <w:spacing w:after="0"/>
              <w:jc w:val="left"/>
            </w:pPr>
            <w:r>
              <w:rPr>
                <w:sz w:val="16"/>
              </w:rPr>
              <w:t>FEMA tracker shows a plan in review</w:t>
            </w:r>
          </w:p>
        </w:tc>
        <w:tc>
          <w:tcPr>
            <w:tcW w:type="dxa" w:w="721"/>
          </w:tcPr>
          <w:p>
            <w:pPr>
              <w:spacing w:after="0"/>
              <w:jc w:val="left"/>
            </w:pPr>
          </w:p>
        </w:tc>
      </w:tr>
      <w:tr>
        <w:trPr>
          <w:cantSplit/>
        </w:trPr>
        <w:tc>
          <w:tcPr>
            <w:tcW w:type="dxa" w:w="1550"/>
          </w:tcPr>
          <w:p>
            <w:pPr>
              <w:spacing w:after="0"/>
              <w:jc w:val="left"/>
            </w:pPr>
            <w:r>
              <w:rPr>
                <w:sz w:val="16"/>
              </w:rPr>
              <w:t>Broussard city</w:t>
            </w:r>
          </w:p>
        </w:tc>
        <w:tc>
          <w:tcPr>
            <w:tcW w:type="dxa" w:w="756"/>
          </w:tcPr>
          <w:p>
            <w:pPr>
              <w:spacing w:after="0"/>
              <w:jc w:val="left"/>
            </w:pPr>
            <w:r>
              <w:rPr>
                <w:sz w:val="16"/>
              </w:rPr>
              <w:t>City</w:t>
            </w:r>
          </w:p>
        </w:tc>
        <w:tc>
          <w:tcPr>
            <w:tcW w:type="dxa" w:w="2741"/>
          </w:tcPr>
          <w:p>
            <w:pPr>
              <w:spacing w:after="0"/>
              <w:jc w:val="left"/>
            </w:pPr>
            <w:r>
              <w:rPr>
                <w:sz w:val="16"/>
              </w:rPr>
              <w:t>Approved, expires 2027-04-13</w:t>
            </w:r>
          </w:p>
        </w:tc>
        <w:tc>
          <w:tcPr>
            <w:tcW w:type="dxa" w:w="1411"/>
          </w:tcPr>
          <w:p>
            <w:pPr>
              <w:spacing w:after="0"/>
              <w:jc w:val="left"/>
            </w:pPr>
            <w:r>
              <w:rPr>
                <w:sz w:val="16"/>
              </w:rPr>
              <w:t>St. Martin Parish (FEMA plan 107324)</w:t>
            </w:r>
          </w:p>
        </w:tc>
        <w:tc>
          <w:tcPr>
            <w:tcW w:type="dxa" w:w="1153"/>
          </w:tcPr>
          <w:p>
            <w:pPr>
              <w:spacing w:after="0"/>
              <w:jc w:val="left"/>
            </w:pPr>
            <w:r>
              <w:rPr>
                <w:sz w:val="16"/>
              </w:rPr>
              <w:t>2022-04-14</w:t>
            </w:r>
          </w:p>
        </w:tc>
        <w:tc>
          <w:tcPr>
            <w:tcW w:type="dxa" w:w="1153"/>
          </w:tcPr>
          <w:p>
            <w:pPr>
              <w:spacing w:after="0"/>
              <w:jc w:val="left"/>
            </w:pPr>
            <w:r>
              <w:rPr>
                <w:sz w:val="16"/>
              </w:rPr>
              <w:t>2027-04-13</w:t>
            </w:r>
          </w:p>
        </w:tc>
        <w:tc>
          <w:tcPr>
            <w:tcW w:type="dxa" w:w="994"/>
          </w:tcPr>
          <w:p>
            <w:pPr>
              <w:spacing w:after="0"/>
              <w:jc w:val="right"/>
            </w:pPr>
            <w:r>
              <w:rPr>
                <w:sz w:val="16"/>
              </w:rPr>
              <w:t>197</w:t>
            </w:r>
          </w:p>
        </w:tc>
        <w:tc>
          <w:tcPr>
            <w:tcW w:type="dxa" w:w="3634"/>
          </w:tcPr>
          <w:p>
            <w:pPr>
              <w:spacing w:after="0"/>
              <w:jc w:val="left"/>
            </w:pPr>
            <w:r>
              <w:rPr>
                <w:sz w:val="16"/>
              </w:rPr>
              <w:t>FEMA tracker shows a plan in review</w:t>
            </w:r>
          </w:p>
        </w:tc>
        <w:tc>
          <w:tcPr>
            <w:tcW w:type="dxa" w:w="721"/>
          </w:tcPr>
          <w:p>
            <w:pPr>
              <w:spacing w:after="0"/>
              <w:jc w:val="left"/>
            </w:pPr>
          </w:p>
        </w:tc>
      </w:tr>
      <w:tr>
        <w:trPr>
          <w:cantSplit/>
        </w:trPr>
        <w:tc>
          <w:tcPr>
            <w:tcW w:type="dxa" w:w="1550"/>
          </w:tcPr>
          <w:p>
            <w:pPr>
              <w:spacing w:after="0"/>
              <w:jc w:val="left"/>
            </w:pPr>
            <w:r>
              <w:rPr>
                <w:sz w:val="16"/>
              </w:rPr>
              <w:t>Carencro city</w:t>
            </w:r>
          </w:p>
        </w:tc>
        <w:tc>
          <w:tcPr>
            <w:tcW w:type="dxa" w:w="756"/>
          </w:tcPr>
          <w:p>
            <w:pPr>
              <w:spacing w:after="0"/>
              <w:jc w:val="left"/>
            </w:pPr>
            <w:r>
              <w:rPr>
                <w:sz w:val="16"/>
              </w:rPr>
              <w:t>City</w:t>
            </w:r>
          </w:p>
        </w:tc>
        <w:tc>
          <w:tcPr>
            <w:tcW w:type="dxa" w:w="2741"/>
          </w:tcPr>
          <w:p>
            <w:pPr>
              <w:spacing w:after="0"/>
              <w:jc w:val="left"/>
            </w:pPr>
            <w:r>
              <w:rPr>
                <w:sz w:val="16"/>
              </w:rPr>
              <w:t>No approved plan on record</w:t>
            </w:r>
          </w:p>
        </w:tc>
        <w:tc>
          <w:tcPr>
            <w:tcW w:type="dxa" w:w="1411"/>
          </w:tcPr>
          <w:p>
            <w:pPr>
              <w:spacing w:after="0"/>
              <w:jc w:val="left"/>
            </w:pPr>
            <w:r>
              <w:rPr>
                <w:sz w:val="16"/>
              </w:rPr>
              <w:t>none</w:t>
            </w:r>
          </w:p>
        </w:tc>
        <w:tc>
          <w:tcPr>
            <w:tcW w:type="dxa" w:w="1153"/>
          </w:tcPr>
          <w:p>
            <w:pPr>
              <w:spacing w:after="0"/>
              <w:jc w:val="left"/>
            </w:pPr>
            <w:r>
              <w:rPr>
                <w:sz w:val="16"/>
              </w:rPr>
              <w:t>none</w:t>
            </w:r>
          </w:p>
        </w:tc>
        <w:tc>
          <w:tcPr>
            <w:tcW w:type="dxa" w:w="1153"/>
          </w:tcPr>
          <w:p>
            <w:pPr>
              <w:spacing w:after="0"/>
              <w:jc w:val="left"/>
            </w:pPr>
            <w:r>
              <w:rPr>
                <w:sz w:val="16"/>
              </w:rPr>
              <w:t>none</w:t>
            </w:r>
          </w:p>
        </w:tc>
        <w:tc>
          <w:tcPr>
            <w:tcW w:type="dxa" w:w="994"/>
          </w:tcPr>
          <w:p>
            <w:pPr>
              <w:spacing w:after="0"/>
              <w:jc w:val="right"/>
            </w:pPr>
          </w:p>
        </w:tc>
        <w:tc>
          <w:tcPr>
            <w:tcW w:type="dxa" w:w="3634"/>
          </w:tcPr>
          <w:p>
            <w:pPr>
              <w:spacing w:after="0"/>
              <w:jc w:val="left"/>
            </w:pPr>
            <w:r>
              <w:rPr>
                <w:sz w:val="16"/>
              </w:rPr>
              <w:t>FEMA tracker shows a plan in review</w:t>
            </w:r>
          </w:p>
        </w:tc>
        <w:tc>
          <w:tcPr>
            <w:tcW w:type="dxa" w:w="721"/>
          </w:tcPr>
          <w:p>
            <w:pPr>
              <w:spacing w:after="0"/>
              <w:jc w:val="left"/>
            </w:pPr>
          </w:p>
        </w:tc>
      </w:tr>
      <w:tr>
        <w:trPr>
          <w:cantSplit/>
        </w:trPr>
        <w:tc>
          <w:tcPr>
            <w:tcW w:type="dxa" w:w="1550"/>
          </w:tcPr>
          <w:p>
            <w:pPr>
              <w:spacing w:after="0"/>
              <w:jc w:val="left"/>
            </w:pPr>
            <w:r>
              <w:rPr>
                <w:sz w:val="16"/>
              </w:rPr>
              <w:t>Duson town</w:t>
            </w:r>
          </w:p>
        </w:tc>
        <w:tc>
          <w:tcPr>
            <w:tcW w:type="dxa" w:w="756"/>
          </w:tcPr>
          <w:p>
            <w:pPr>
              <w:spacing w:after="0"/>
              <w:jc w:val="left"/>
            </w:pPr>
            <w:r>
              <w:rPr>
                <w:sz w:val="16"/>
              </w:rPr>
              <w:t>Town</w:t>
            </w:r>
          </w:p>
        </w:tc>
        <w:tc>
          <w:tcPr>
            <w:tcW w:type="dxa" w:w="2741"/>
          </w:tcPr>
          <w:p>
            <w:pPr>
              <w:spacing w:after="0"/>
              <w:jc w:val="left"/>
            </w:pPr>
            <w:r>
              <w:rPr>
                <w:sz w:val="16"/>
              </w:rPr>
              <w:t>No approved plan on record</w:t>
            </w:r>
          </w:p>
        </w:tc>
        <w:tc>
          <w:tcPr>
            <w:tcW w:type="dxa" w:w="1411"/>
          </w:tcPr>
          <w:p>
            <w:pPr>
              <w:spacing w:after="0"/>
              <w:jc w:val="left"/>
            </w:pPr>
            <w:r>
              <w:rPr>
                <w:sz w:val="16"/>
              </w:rPr>
              <w:t>none</w:t>
            </w:r>
          </w:p>
        </w:tc>
        <w:tc>
          <w:tcPr>
            <w:tcW w:type="dxa" w:w="1153"/>
          </w:tcPr>
          <w:p>
            <w:pPr>
              <w:spacing w:after="0"/>
              <w:jc w:val="left"/>
            </w:pPr>
            <w:r>
              <w:rPr>
                <w:sz w:val="16"/>
              </w:rPr>
              <w:t>none</w:t>
            </w:r>
          </w:p>
        </w:tc>
        <w:tc>
          <w:tcPr>
            <w:tcW w:type="dxa" w:w="1153"/>
          </w:tcPr>
          <w:p>
            <w:pPr>
              <w:spacing w:after="0"/>
              <w:jc w:val="left"/>
            </w:pPr>
            <w:r>
              <w:rPr>
                <w:sz w:val="16"/>
              </w:rPr>
              <w:t>none</w:t>
            </w:r>
          </w:p>
        </w:tc>
        <w:tc>
          <w:tcPr>
            <w:tcW w:type="dxa" w:w="994"/>
          </w:tcPr>
          <w:p>
            <w:pPr>
              <w:spacing w:after="0"/>
              <w:jc w:val="right"/>
            </w:pPr>
          </w:p>
        </w:tc>
        <w:tc>
          <w:tcPr>
            <w:tcW w:type="dxa" w:w="3634"/>
          </w:tcPr>
          <w:p>
            <w:pPr>
              <w:spacing w:after="0"/>
              <w:jc w:val="left"/>
            </w:pPr>
            <w:r>
              <w:rPr>
                <w:sz w:val="16"/>
              </w:rPr>
              <w:t>FEMA tracker shows a plan in review</w:t>
            </w:r>
          </w:p>
        </w:tc>
        <w:tc>
          <w:tcPr>
            <w:tcW w:type="dxa" w:w="721"/>
          </w:tcPr>
          <w:p>
            <w:pPr>
              <w:spacing w:after="0"/>
              <w:jc w:val="left"/>
            </w:pPr>
          </w:p>
        </w:tc>
      </w:tr>
      <w:tr>
        <w:trPr>
          <w:cantSplit/>
        </w:trPr>
        <w:tc>
          <w:tcPr>
            <w:tcW w:type="dxa" w:w="1550"/>
          </w:tcPr>
          <w:p>
            <w:pPr>
              <w:spacing w:after="0"/>
              <w:jc w:val="left"/>
            </w:pPr>
            <w:r>
              <w:rPr>
                <w:sz w:val="16"/>
              </w:rPr>
              <w:t>Lafayette city</w:t>
            </w:r>
          </w:p>
        </w:tc>
        <w:tc>
          <w:tcPr>
            <w:tcW w:type="dxa" w:w="756"/>
          </w:tcPr>
          <w:p>
            <w:pPr>
              <w:spacing w:after="0"/>
              <w:jc w:val="left"/>
            </w:pPr>
            <w:r>
              <w:rPr>
                <w:sz w:val="16"/>
              </w:rPr>
              <w:t>City</w:t>
            </w:r>
          </w:p>
        </w:tc>
        <w:tc>
          <w:tcPr>
            <w:tcW w:type="dxa" w:w="2741"/>
          </w:tcPr>
          <w:p>
            <w:pPr>
              <w:spacing w:after="0"/>
              <w:jc w:val="left"/>
            </w:pPr>
            <w:r>
              <w:rPr>
                <w:sz w:val="16"/>
              </w:rPr>
              <w:t>No approved plan on record</w:t>
            </w:r>
          </w:p>
        </w:tc>
        <w:tc>
          <w:tcPr>
            <w:tcW w:type="dxa" w:w="1411"/>
          </w:tcPr>
          <w:p>
            <w:pPr>
              <w:spacing w:after="0"/>
              <w:jc w:val="left"/>
            </w:pPr>
            <w:r>
              <w:rPr>
                <w:sz w:val="16"/>
              </w:rPr>
              <w:t>none</w:t>
            </w:r>
          </w:p>
        </w:tc>
        <w:tc>
          <w:tcPr>
            <w:tcW w:type="dxa" w:w="1153"/>
          </w:tcPr>
          <w:p>
            <w:pPr>
              <w:spacing w:after="0"/>
              <w:jc w:val="left"/>
            </w:pPr>
            <w:r>
              <w:rPr>
                <w:sz w:val="16"/>
              </w:rPr>
              <w:t>none</w:t>
            </w:r>
          </w:p>
        </w:tc>
        <w:tc>
          <w:tcPr>
            <w:tcW w:type="dxa" w:w="1153"/>
          </w:tcPr>
          <w:p>
            <w:pPr>
              <w:spacing w:after="0"/>
              <w:jc w:val="left"/>
            </w:pPr>
            <w:r>
              <w:rPr>
                <w:sz w:val="16"/>
              </w:rPr>
              <w:t>none</w:t>
            </w:r>
          </w:p>
        </w:tc>
        <w:tc>
          <w:tcPr>
            <w:tcW w:type="dxa" w:w="994"/>
          </w:tcPr>
          <w:p>
            <w:pPr>
              <w:spacing w:after="0"/>
              <w:jc w:val="right"/>
            </w:pPr>
          </w:p>
        </w:tc>
        <w:tc>
          <w:tcPr>
            <w:tcW w:type="dxa" w:w="3634"/>
          </w:tcPr>
          <w:p>
            <w:pPr>
              <w:spacing w:after="0"/>
              <w:jc w:val="left"/>
            </w:pPr>
            <w:r>
              <w:rPr>
                <w:sz w:val="16"/>
              </w:rPr>
              <w:t>FEMA tracker shows a plan in review</w:t>
            </w:r>
          </w:p>
        </w:tc>
        <w:tc>
          <w:tcPr>
            <w:tcW w:type="dxa" w:w="721"/>
          </w:tcPr>
          <w:p>
            <w:pPr>
              <w:spacing w:after="0"/>
              <w:jc w:val="left"/>
            </w:pPr>
          </w:p>
        </w:tc>
      </w:tr>
      <w:tr>
        <w:trPr>
          <w:cantSplit/>
        </w:trPr>
        <w:tc>
          <w:tcPr>
            <w:tcW w:type="dxa" w:w="1550"/>
          </w:tcPr>
          <w:p>
            <w:pPr>
              <w:spacing w:after="0"/>
              <w:jc w:val="left"/>
            </w:pPr>
            <w:r>
              <w:rPr>
                <w:sz w:val="16"/>
              </w:rPr>
              <w:t>Scott city</w:t>
            </w:r>
          </w:p>
        </w:tc>
        <w:tc>
          <w:tcPr>
            <w:tcW w:type="dxa" w:w="756"/>
          </w:tcPr>
          <w:p>
            <w:pPr>
              <w:spacing w:after="0"/>
              <w:jc w:val="left"/>
            </w:pPr>
            <w:r>
              <w:rPr>
                <w:sz w:val="16"/>
              </w:rPr>
              <w:t>City</w:t>
            </w:r>
          </w:p>
        </w:tc>
        <w:tc>
          <w:tcPr>
            <w:tcW w:type="dxa" w:w="2741"/>
          </w:tcPr>
          <w:p>
            <w:pPr>
              <w:spacing w:after="0"/>
              <w:jc w:val="left"/>
            </w:pPr>
            <w:r>
              <w:rPr>
                <w:sz w:val="16"/>
              </w:rPr>
              <w:t>No approved plan on record</w:t>
            </w:r>
          </w:p>
        </w:tc>
        <w:tc>
          <w:tcPr>
            <w:tcW w:type="dxa" w:w="1411"/>
          </w:tcPr>
          <w:p>
            <w:pPr>
              <w:spacing w:after="0"/>
              <w:jc w:val="left"/>
            </w:pPr>
            <w:r>
              <w:rPr>
                <w:sz w:val="16"/>
              </w:rPr>
              <w:t>none</w:t>
            </w:r>
          </w:p>
        </w:tc>
        <w:tc>
          <w:tcPr>
            <w:tcW w:type="dxa" w:w="1153"/>
          </w:tcPr>
          <w:p>
            <w:pPr>
              <w:spacing w:after="0"/>
              <w:jc w:val="left"/>
            </w:pPr>
            <w:r>
              <w:rPr>
                <w:sz w:val="16"/>
              </w:rPr>
              <w:t>none</w:t>
            </w:r>
          </w:p>
        </w:tc>
        <w:tc>
          <w:tcPr>
            <w:tcW w:type="dxa" w:w="1153"/>
          </w:tcPr>
          <w:p>
            <w:pPr>
              <w:spacing w:after="0"/>
              <w:jc w:val="left"/>
            </w:pPr>
            <w:r>
              <w:rPr>
                <w:sz w:val="16"/>
              </w:rPr>
              <w:t>none</w:t>
            </w:r>
          </w:p>
        </w:tc>
        <w:tc>
          <w:tcPr>
            <w:tcW w:type="dxa" w:w="994"/>
          </w:tcPr>
          <w:p>
            <w:pPr>
              <w:spacing w:after="0"/>
              <w:jc w:val="right"/>
            </w:pPr>
          </w:p>
        </w:tc>
        <w:tc>
          <w:tcPr>
            <w:tcW w:type="dxa" w:w="3634"/>
          </w:tcPr>
          <w:p>
            <w:pPr>
              <w:spacing w:after="0"/>
              <w:jc w:val="left"/>
            </w:pPr>
            <w:r>
              <w:rPr>
                <w:sz w:val="16"/>
              </w:rPr>
              <w:t>FEMA tracker shows a plan in review</w:t>
            </w:r>
          </w:p>
        </w:tc>
        <w:tc>
          <w:tcPr>
            <w:tcW w:type="dxa" w:w="721"/>
          </w:tcPr>
          <w:p>
            <w:pPr>
              <w:spacing w:after="0"/>
              <w:jc w:val="left"/>
            </w:pPr>
          </w:p>
        </w:tc>
      </w:tr>
      <w:tr>
        <w:trPr>
          <w:cantSplit/>
        </w:trPr>
        <w:tc>
          <w:tcPr>
            <w:tcW w:type="dxa" w:w="1550"/>
          </w:tcPr>
          <w:p>
            <w:pPr>
              <w:spacing w:after="0"/>
              <w:jc w:val="left"/>
            </w:pPr>
            <w:r>
              <w:rPr>
                <w:sz w:val="16"/>
              </w:rPr>
              <w:t>Youngsville city</w:t>
            </w:r>
          </w:p>
        </w:tc>
        <w:tc>
          <w:tcPr>
            <w:tcW w:type="dxa" w:w="756"/>
          </w:tcPr>
          <w:p>
            <w:pPr>
              <w:spacing w:after="0"/>
              <w:jc w:val="left"/>
            </w:pPr>
            <w:r>
              <w:rPr>
                <w:sz w:val="16"/>
              </w:rPr>
              <w:t>City</w:t>
            </w:r>
          </w:p>
        </w:tc>
        <w:tc>
          <w:tcPr>
            <w:tcW w:type="dxa" w:w="2741"/>
          </w:tcPr>
          <w:p>
            <w:pPr>
              <w:spacing w:after="0"/>
              <w:jc w:val="left"/>
            </w:pPr>
            <w:r>
              <w:rPr>
                <w:sz w:val="16"/>
              </w:rPr>
              <w:t>No approved plan on record</w:t>
            </w:r>
          </w:p>
        </w:tc>
        <w:tc>
          <w:tcPr>
            <w:tcW w:type="dxa" w:w="1411"/>
          </w:tcPr>
          <w:p>
            <w:pPr>
              <w:spacing w:after="0"/>
              <w:jc w:val="left"/>
            </w:pPr>
            <w:r>
              <w:rPr>
                <w:sz w:val="16"/>
              </w:rPr>
              <w:t>none</w:t>
            </w:r>
          </w:p>
        </w:tc>
        <w:tc>
          <w:tcPr>
            <w:tcW w:type="dxa" w:w="1153"/>
          </w:tcPr>
          <w:p>
            <w:pPr>
              <w:spacing w:after="0"/>
              <w:jc w:val="left"/>
            </w:pPr>
            <w:r>
              <w:rPr>
                <w:sz w:val="16"/>
              </w:rPr>
              <w:t>none</w:t>
            </w:r>
          </w:p>
        </w:tc>
        <w:tc>
          <w:tcPr>
            <w:tcW w:type="dxa" w:w="1153"/>
          </w:tcPr>
          <w:p>
            <w:pPr>
              <w:spacing w:after="0"/>
              <w:jc w:val="left"/>
            </w:pPr>
            <w:r>
              <w:rPr>
                <w:sz w:val="16"/>
              </w:rPr>
              <w:t>none</w:t>
            </w:r>
          </w:p>
        </w:tc>
        <w:tc>
          <w:tcPr>
            <w:tcW w:type="dxa" w:w="994"/>
          </w:tcPr>
          <w:p>
            <w:pPr>
              <w:spacing w:after="0"/>
              <w:jc w:val="right"/>
            </w:pPr>
          </w:p>
        </w:tc>
        <w:tc>
          <w:tcPr>
            <w:tcW w:type="dxa" w:w="3634"/>
          </w:tcPr>
          <w:p>
            <w:pPr>
              <w:spacing w:after="0"/>
              <w:jc w:val="left"/>
            </w:pPr>
            <w:r>
              <w:rPr>
                <w:sz w:val="16"/>
              </w:rPr>
              <w:t>FEMA tracker shows a plan in review</w:t>
            </w:r>
          </w:p>
        </w:tc>
        <w:tc>
          <w:tcPr>
            <w:tcW w:type="dxa" w:w="72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Hurricane</w:t>
            </w:r>
          </w:p>
        </w:tc>
        <w:tc>
          <w:tcPr>
            <w:tcW w:type="dxa" w:w="1209"/>
          </w:tcPr>
          <w:p>
            <w:pPr>
              <w:spacing w:after="0"/>
              <w:jc w:val="left"/>
            </w:pPr>
            <w:r>
              <w:rPr>
                <w:sz w:val="16"/>
              </w:rPr>
              <w:t>Very High</w:t>
            </w:r>
          </w:p>
        </w:tc>
        <w:tc>
          <w:tcPr>
            <w:tcW w:type="dxa" w:w="1209"/>
          </w:tcPr>
          <w:p>
            <w:pPr>
              <w:spacing w:after="0"/>
              <w:jc w:val="left"/>
            </w:pPr>
            <w:r>
              <w:rPr>
                <w:sz w:val="16"/>
              </w:rPr>
              <w:t>Very High</w:t>
            </w:r>
          </w:p>
        </w:tc>
        <w:tc>
          <w:tcPr>
            <w:tcW w:type="dxa" w:w="1126"/>
          </w:tcPr>
          <w:p>
            <w:pPr>
              <w:spacing w:after="0"/>
              <w:jc w:val="right"/>
            </w:pPr>
            <w:r>
              <w:rPr>
                <w:sz w:val="16"/>
              </w:rPr>
              <w:t>$92,778,874</w:t>
            </w:r>
          </w:p>
        </w:tc>
        <w:tc>
          <w:tcPr>
            <w:tcW w:type="dxa" w:w="1126"/>
          </w:tcPr>
          <w:p>
            <w:pPr>
              <w:spacing w:after="0"/>
              <w:jc w:val="right"/>
            </w:pPr>
            <w:r>
              <w:rPr>
                <w:sz w:val="16"/>
              </w:rPr>
              <w:t>$190,202</w:t>
            </w:r>
          </w:p>
        </w:tc>
        <w:tc>
          <w:tcPr>
            <w:tcW w:type="dxa" w:w="1284"/>
          </w:tcPr>
          <w:p>
            <w:pPr>
              <w:spacing w:after="0"/>
              <w:jc w:val="right"/>
            </w:pPr>
            <w:r>
              <w:rPr>
                <w:sz w:val="16"/>
              </w:rPr>
              <w:t>$4,855,275</w:t>
            </w:r>
          </w:p>
        </w:tc>
        <w:tc>
          <w:tcPr>
            <w:tcW w:type="dxa" w:w="1160"/>
          </w:tcPr>
          <w:p>
            <w:pPr>
              <w:spacing w:after="0"/>
              <w:jc w:val="right"/>
            </w:pPr>
            <w:r>
              <w:rPr>
                <w:sz w:val="16"/>
              </w:rPr>
              <w:t>$97,824,351</w:t>
            </w:r>
          </w:p>
        </w:tc>
        <w:tc>
          <w:tcPr>
            <w:tcW w:type="dxa" w:w="1168"/>
          </w:tcPr>
          <w:p>
            <w:pPr>
              <w:spacing w:after="0"/>
              <w:jc w:val="right"/>
            </w:pPr>
            <w:r>
              <w:rPr>
                <w:sz w:val="16"/>
              </w:rPr>
              <w:t>10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$56,779,219</w:t>
            </w:r>
          </w:p>
        </w:tc>
        <w:tc>
          <w:tcPr>
            <w:tcW w:type="dxa" w:w="1126"/>
          </w:tcPr>
          <w:p>
            <w:pPr>
              <w:spacing w:after="0"/>
              <w:jc w:val="right"/>
            </w:pPr>
            <w:r>
              <w:rPr>
                <w:sz w:val="16"/>
              </w:rPr>
              <w:t>$101,238</w:t>
            </w:r>
          </w:p>
        </w:tc>
        <w:tc>
          <w:tcPr>
            <w:tcW w:type="dxa" w:w="1284"/>
          </w:tcPr>
          <w:p>
            <w:pPr>
              <w:spacing w:after="0"/>
              <w:jc w:val="right"/>
            </w:pPr>
            <w:r>
              <w:rPr>
                <w:sz w:val="16"/>
              </w:rPr>
              <w:t>$506,995</w:t>
            </w:r>
          </w:p>
        </w:tc>
        <w:tc>
          <w:tcPr>
            <w:tcW w:type="dxa" w:w="1160"/>
          </w:tcPr>
          <w:p>
            <w:pPr>
              <w:spacing w:after="0"/>
              <w:jc w:val="right"/>
            </w:pPr>
            <w:r>
              <w:rPr>
                <w:sz w:val="16"/>
              </w:rPr>
              <w:t>$57,387,452</w:t>
            </w:r>
          </w:p>
        </w:tc>
        <w:tc>
          <w:tcPr>
            <w:tcW w:type="dxa" w:w="1168"/>
          </w:tcPr>
          <w:p>
            <w:pPr>
              <w:spacing w:after="0"/>
              <w:jc w:val="right"/>
            </w:pPr>
            <w:r>
              <w:rPr>
                <w:sz w:val="16"/>
              </w:rPr>
              <w:t>63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Very High</w:t>
            </w:r>
          </w:p>
        </w:tc>
        <w:tc>
          <w:tcPr>
            <w:tcW w:type="dxa" w:w="1126"/>
          </w:tcPr>
          <w:p>
            <w:pPr>
              <w:spacing w:after="0"/>
              <w:jc w:val="right"/>
            </w:pPr>
            <w:r>
              <w:rPr>
                <w:sz w:val="16"/>
              </w:rPr>
              <w:t>$25,461</w:t>
            </w:r>
          </w:p>
        </w:tc>
        <w:tc>
          <w:tcPr>
            <w:tcW w:type="dxa" w:w="1126"/>
          </w:tcPr>
          <w:p>
            <w:pPr>
              <w:spacing w:after="0"/>
              <w:jc w:val="right"/>
            </w:pPr>
            <w:r>
              <w:rPr>
                <w:sz w:val="16"/>
              </w:rPr>
              <w:t>$294</w:t>
            </w:r>
          </w:p>
        </w:tc>
        <w:tc>
          <w:tcPr>
            <w:tcW w:type="dxa" w:w="1284"/>
          </w:tcPr>
          <w:p>
            <w:pPr>
              <w:spacing w:after="0"/>
              <w:jc w:val="right"/>
            </w:pPr>
            <w:r>
              <w:rPr>
                <w:sz w:val="16"/>
              </w:rPr>
              <w:t>$18,931,456</w:t>
            </w:r>
          </w:p>
        </w:tc>
        <w:tc>
          <w:tcPr>
            <w:tcW w:type="dxa" w:w="1160"/>
          </w:tcPr>
          <w:p>
            <w:pPr>
              <w:spacing w:after="0"/>
              <w:jc w:val="right"/>
            </w:pPr>
            <w:r>
              <w:rPr>
                <w:sz w:val="16"/>
              </w:rPr>
              <w:t>$18,957,211</w:t>
            </w:r>
          </w:p>
        </w:tc>
        <w:tc>
          <w:tcPr>
            <w:tcW w:type="dxa" w:w="1168"/>
          </w:tcPr>
          <w:p>
            <w:pPr>
              <w:spacing w:after="0"/>
              <w:jc w:val="right"/>
            </w:pPr>
            <w:r>
              <w:rPr>
                <w:sz w:val="16"/>
              </w:rPr>
              <w:t>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$423</w:t>
            </w:r>
          </w:p>
        </w:tc>
        <w:tc>
          <w:tcPr>
            <w:tcW w:type="dxa" w:w="1126"/>
          </w:tcPr>
          <w:p>
            <w:pPr>
              <w:spacing w:after="0"/>
              <w:jc w:val="right"/>
            </w:pPr>
            <w:r>
              <w:rPr>
                <w:sz w:val="16"/>
              </w:rPr>
              <w:t>$78</w:t>
            </w:r>
          </w:p>
        </w:tc>
        <w:tc>
          <w:tcPr>
            <w:tcW w:type="dxa" w:w="1284"/>
          </w:tcPr>
          <w:p>
            <w:pPr>
              <w:spacing w:after="0"/>
              <w:jc w:val="right"/>
            </w:pPr>
            <w:r>
              <w:rPr>
                <w:sz w:val="16"/>
              </w:rPr>
              <w:t>$4,614,191</w:t>
            </w:r>
          </w:p>
        </w:tc>
        <w:tc>
          <w:tcPr>
            <w:tcW w:type="dxa" w:w="1160"/>
          </w:tcPr>
          <w:p>
            <w:pPr>
              <w:spacing w:after="0"/>
              <w:jc w:val="right"/>
            </w:pPr>
            <w:r>
              <w:rPr>
                <w:sz w:val="16"/>
              </w:rPr>
              <w:t>$4,614,692</w:t>
            </w:r>
          </w:p>
        </w:tc>
        <w:tc>
          <w:tcPr>
            <w:tcW w:type="dxa" w:w="1168"/>
          </w:tcPr>
          <w:p>
            <w:pPr>
              <w:spacing w:after="0"/>
              <w:jc w:val="right"/>
            </w:pPr>
            <w:r>
              <w:rPr>
                <w:sz w:val="16"/>
              </w:rPr>
              <w:t>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209"/>
          </w:tcPr>
          <w:p>
            <w:pPr>
              <w:spacing w:after="0"/>
              <w:jc w:val="left"/>
            </w:pPr>
            <w:r>
              <w:rPr>
                <w:sz w:val="16"/>
              </w:rPr>
              <w:t>Very High</w:t>
            </w:r>
          </w:p>
        </w:tc>
        <w:tc>
          <w:tcPr>
            <w:tcW w:type="dxa" w:w="1209"/>
          </w:tcPr>
          <w:p>
            <w:pPr>
              <w:spacing w:after="0"/>
              <w:jc w:val="left"/>
            </w:pPr>
            <w:r>
              <w:rPr>
                <w:sz w:val="16"/>
              </w:rPr>
              <w:t>Very High</w:t>
            </w:r>
          </w:p>
        </w:tc>
        <w:tc>
          <w:tcPr>
            <w:tcW w:type="dxa" w:w="1126"/>
          </w:tcPr>
          <w:p>
            <w:pPr>
              <w:spacing w:after="0"/>
              <w:jc w:val="right"/>
            </w:pPr>
            <w:r>
              <w:rPr>
                <w:sz w:val="16"/>
              </w:rPr>
              <w:t>$298,426</w:t>
            </w:r>
          </w:p>
        </w:tc>
        <w:tc>
          <w:tcPr>
            <w:tcW w:type="dxa" w:w="1126"/>
          </w:tcPr>
          <w:p>
            <w:pPr>
              <w:spacing w:after="0"/>
              <w:jc w:val="right"/>
            </w:pPr>
          </w:p>
        </w:tc>
        <w:tc>
          <w:tcPr>
            <w:tcW w:type="dxa" w:w="1284"/>
          </w:tcPr>
          <w:p>
            <w:pPr>
              <w:spacing w:after="0"/>
              <w:jc w:val="right"/>
            </w:pPr>
            <w:r>
              <w:rPr>
                <w:sz w:val="16"/>
              </w:rPr>
              <w:t>$3,633,286</w:t>
            </w:r>
          </w:p>
        </w:tc>
        <w:tc>
          <w:tcPr>
            <w:tcW w:type="dxa" w:w="1160"/>
          </w:tcPr>
          <w:p>
            <w:pPr>
              <w:spacing w:after="0"/>
              <w:jc w:val="right"/>
            </w:pPr>
            <w:r>
              <w:rPr>
                <w:sz w:val="16"/>
              </w:rPr>
              <w:t>$3,931,712</w:t>
            </w:r>
          </w:p>
        </w:tc>
        <w:tc>
          <w:tcPr>
            <w:tcW w:type="dxa" w:w="1168"/>
          </w:tcPr>
          <w:p>
            <w:pPr>
              <w:spacing w:after="0"/>
              <w:jc w:val="right"/>
            </w:pPr>
            <w:r>
              <w:rPr>
                <w:sz w:val="16"/>
              </w:rPr>
              <w:t>16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Tornado</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$1,975,276</w:t>
            </w:r>
          </w:p>
        </w:tc>
        <w:tc>
          <w:tcPr>
            <w:tcW w:type="dxa" w:w="1126"/>
          </w:tcPr>
          <w:p>
            <w:pPr>
              <w:spacing w:after="0"/>
              <w:jc w:val="right"/>
            </w:pPr>
            <w:r>
              <w:rPr>
                <w:sz w:val="16"/>
              </w:rPr>
              <w:t>$458</w:t>
            </w:r>
          </w:p>
        </w:tc>
        <w:tc>
          <w:tcPr>
            <w:tcW w:type="dxa" w:w="1284"/>
          </w:tcPr>
          <w:p>
            <w:pPr>
              <w:spacing w:after="0"/>
              <w:jc w:val="right"/>
            </w:pPr>
            <w:r>
              <w:rPr>
                <w:sz w:val="16"/>
              </w:rPr>
              <w:t>$287,421</w:t>
            </w:r>
          </w:p>
        </w:tc>
        <w:tc>
          <w:tcPr>
            <w:tcW w:type="dxa" w:w="1160"/>
          </w:tcPr>
          <w:p>
            <w:pPr>
              <w:spacing w:after="0"/>
              <w:jc w:val="right"/>
            </w:pPr>
            <w:r>
              <w:rPr>
                <w:sz w:val="16"/>
              </w:rPr>
              <w:t>$2,263,155</w:t>
            </w:r>
          </w:p>
        </w:tc>
        <w:tc>
          <w:tcPr>
            <w:tcW w:type="dxa" w:w="1168"/>
          </w:tcPr>
          <w:p>
            <w:pPr>
              <w:spacing w:after="0"/>
              <w:jc w:val="right"/>
            </w:pPr>
            <w:r>
              <w:rPr>
                <w:sz w:val="16"/>
              </w:rPr>
              <w:t>18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Drought</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$1,422,906</w:t>
            </w:r>
          </w:p>
        </w:tc>
        <w:tc>
          <w:tcPr>
            <w:tcW w:type="dxa" w:w="1284"/>
          </w:tcPr>
          <w:p>
            <w:pPr>
              <w:spacing w:after="0"/>
              <w:jc w:val="right"/>
            </w:pPr>
          </w:p>
        </w:tc>
        <w:tc>
          <w:tcPr>
            <w:tcW w:type="dxa" w:w="1160"/>
          </w:tcPr>
          <w:p>
            <w:pPr>
              <w:spacing w:after="0"/>
              <w:jc w:val="right"/>
            </w:pPr>
            <w:r>
              <w:rPr>
                <w:sz w:val="16"/>
              </w:rPr>
              <w:t>$1,422,906</w:t>
            </w:r>
          </w:p>
        </w:tc>
        <w:tc>
          <w:tcPr>
            <w:tcW w:type="dxa" w:w="1168"/>
          </w:tcPr>
          <w:p>
            <w:pPr>
              <w:spacing w:after="0"/>
              <w:jc w:val="right"/>
            </w:pPr>
            <w:r>
              <w:rPr>
                <w:sz w:val="16"/>
              </w:rPr>
              <w:t>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Ice Storm</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$455,277</w:t>
            </w:r>
          </w:p>
        </w:tc>
        <w:tc>
          <w:tcPr>
            <w:tcW w:type="dxa" w:w="1126"/>
          </w:tcPr>
          <w:p>
            <w:pPr>
              <w:spacing w:after="0"/>
              <w:jc w:val="right"/>
            </w:pPr>
          </w:p>
        </w:tc>
        <w:tc>
          <w:tcPr>
            <w:tcW w:type="dxa" w:w="1284"/>
          </w:tcPr>
          <w:p>
            <w:pPr>
              <w:spacing w:after="0"/>
              <w:jc w:val="right"/>
            </w:pPr>
            <w:r>
              <w:rPr>
                <w:sz w:val="16"/>
              </w:rPr>
              <w:t>$580,867</w:t>
            </w:r>
          </w:p>
        </w:tc>
        <w:tc>
          <w:tcPr>
            <w:tcW w:type="dxa" w:w="1160"/>
          </w:tcPr>
          <w:p>
            <w:pPr>
              <w:spacing w:after="0"/>
              <w:jc w:val="right"/>
            </w:pPr>
            <w:r>
              <w:rPr>
                <w:sz w:val="16"/>
              </w:rPr>
              <w:t>$1,036,144</w:t>
            </w:r>
          </w:p>
        </w:tc>
        <w:tc>
          <w:tcPr>
            <w:tcW w:type="dxa" w:w="1168"/>
          </w:tcPr>
          <w:p>
            <w:pPr>
              <w:spacing w:after="0"/>
              <w:jc w:val="right"/>
            </w:pPr>
            <w:r>
              <w:rPr>
                <w:sz w:val="16"/>
              </w:rPr>
              <w:t>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$200,629</w:t>
            </w:r>
          </w:p>
        </w:tc>
        <w:tc>
          <w:tcPr>
            <w:tcW w:type="dxa" w:w="1126"/>
          </w:tcPr>
          <w:p>
            <w:pPr>
              <w:spacing w:after="0"/>
              <w:jc w:val="right"/>
            </w:pPr>
            <w:r>
              <w:rPr>
                <w:sz w:val="16"/>
              </w:rPr>
              <w:t>$164</w:t>
            </w:r>
          </w:p>
        </w:tc>
        <w:tc>
          <w:tcPr>
            <w:tcW w:type="dxa" w:w="1284"/>
          </w:tcPr>
          <w:p>
            <w:pPr>
              <w:spacing w:after="0"/>
              <w:jc w:val="right"/>
            </w:pPr>
            <w:r>
              <w:rPr>
                <w:sz w:val="16"/>
              </w:rPr>
              <w:t>$729,144</w:t>
            </w:r>
          </w:p>
        </w:tc>
        <w:tc>
          <w:tcPr>
            <w:tcW w:type="dxa" w:w="1160"/>
          </w:tcPr>
          <w:p>
            <w:pPr>
              <w:spacing w:after="0"/>
              <w:jc w:val="right"/>
            </w:pPr>
            <w:r>
              <w:rPr>
                <w:sz w:val="16"/>
              </w:rPr>
              <w:t>$929,937</w:t>
            </w:r>
          </w:p>
        </w:tc>
        <w:tc>
          <w:tcPr>
            <w:tcW w:type="dxa" w:w="1168"/>
          </w:tcPr>
          <w:p>
            <w:pPr>
              <w:spacing w:after="0"/>
              <w:jc w:val="right"/>
            </w:pPr>
            <w:r>
              <w:rPr>
                <w:sz w:val="16"/>
              </w:rPr>
              <w:t>104</w:t>
            </w:r>
          </w:p>
        </w:tc>
        <w:tc>
          <w:tcPr>
            <w:tcW w:type="dxa" w:w="2095"/>
          </w:tcPr>
          <w:p>
            <w:pPr>
              <w:spacing w:after="0"/>
              <w:jc w:val="left"/>
            </w:pPr>
          </w:p>
        </w:tc>
        <w:tc>
          <w:tcPr>
            <w:tcW w:type="dxa" w:w="2017"/>
          </w:tcPr>
          <w:p>
            <w:pPr>
              <w:spacing w:after="0"/>
              <w:jc w:val="left"/>
            </w:pPr>
            <w:r>
              <w:rPr>
                <w:sz w:val="16"/>
              </w:rPr>
              <w:t>Includes 2 High Wind records and 1 Strong Wind record, event types the NRI definition of this hazard leaves out.</w:t>
            </w:r>
          </w:p>
        </w:tc>
      </w:tr>
      <w:tr>
        <w:trPr>
          <w:cantSplit/>
        </w:trPr>
        <w:tc>
          <w:tcPr>
            <w:tcW w:type="dxa" w:w="681"/>
          </w:tcPr>
          <w:p>
            <w:pPr>
              <w:spacing w:after="0"/>
              <w:jc w:val="right"/>
            </w:pPr>
            <w:r>
              <w:rPr>
                <w:sz w:val="16"/>
              </w:rPr>
              <w:t>10</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$555,343</w:t>
            </w:r>
          </w:p>
        </w:tc>
        <w:tc>
          <w:tcPr>
            <w:tcW w:type="dxa" w:w="1126"/>
          </w:tcPr>
          <w:p>
            <w:pPr>
              <w:spacing w:after="0"/>
              <w:jc w:val="right"/>
            </w:pPr>
          </w:p>
        </w:tc>
        <w:tc>
          <w:tcPr>
            <w:tcW w:type="dxa" w:w="1284"/>
          </w:tcPr>
          <w:p>
            <w:pPr>
              <w:spacing w:after="0"/>
              <w:jc w:val="right"/>
            </w:pPr>
            <w:r>
              <w:rPr>
                <w:sz w:val="16"/>
              </w:rPr>
              <w:t>$204,941</w:t>
            </w:r>
          </w:p>
        </w:tc>
        <w:tc>
          <w:tcPr>
            <w:tcW w:type="dxa" w:w="1160"/>
          </w:tcPr>
          <w:p>
            <w:pPr>
              <w:spacing w:after="0"/>
              <w:jc w:val="right"/>
            </w:pPr>
            <w:r>
              <w:rPr>
                <w:sz w:val="16"/>
              </w:rPr>
              <w:t>$760,284</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11</w:t>
            </w:r>
          </w:p>
        </w:tc>
        <w:tc>
          <w:tcPr>
            <w:tcW w:type="dxa" w:w="1037"/>
          </w:tcPr>
          <w:p>
            <w:pPr>
              <w:spacing w:after="0"/>
              <w:jc w:val="left"/>
            </w:pPr>
            <w:r>
              <w:rPr>
                <w:sz w:val="16"/>
              </w:rPr>
              <w:t>Hail</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$508,534</w:t>
            </w:r>
          </w:p>
        </w:tc>
        <w:tc>
          <w:tcPr>
            <w:tcW w:type="dxa" w:w="1126"/>
          </w:tcPr>
          <w:p>
            <w:pPr>
              <w:spacing w:after="0"/>
              <w:jc w:val="right"/>
            </w:pPr>
            <w:r>
              <w:rPr>
                <w:sz w:val="16"/>
              </w:rPr>
              <w:t>$909</w:t>
            </w:r>
          </w:p>
        </w:tc>
        <w:tc>
          <w:tcPr>
            <w:tcW w:type="dxa" w:w="1284"/>
          </w:tcPr>
          <w:p>
            <w:pPr>
              <w:spacing w:after="0"/>
              <w:jc w:val="right"/>
            </w:pPr>
            <w:r>
              <w:rPr>
                <w:sz w:val="16"/>
              </w:rPr>
              <w:t>$45,295</w:t>
            </w:r>
          </w:p>
        </w:tc>
        <w:tc>
          <w:tcPr>
            <w:tcW w:type="dxa" w:w="1160"/>
          </w:tcPr>
          <w:p>
            <w:pPr>
              <w:spacing w:after="0"/>
              <w:jc w:val="right"/>
            </w:pPr>
            <w:r>
              <w:rPr>
                <w:sz w:val="16"/>
              </w:rPr>
              <w:t>$554,738</w:t>
            </w:r>
          </w:p>
        </w:tc>
        <w:tc>
          <w:tcPr>
            <w:tcW w:type="dxa" w:w="1168"/>
          </w:tcPr>
          <w:p>
            <w:pPr>
              <w:spacing w:after="0"/>
              <w:jc w:val="right"/>
            </w:pPr>
            <w:r>
              <w:rPr>
                <w:sz w:val="16"/>
              </w:rPr>
              <w:t>63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$44,540</w:t>
            </w:r>
          </w:p>
        </w:tc>
        <w:tc>
          <w:tcPr>
            <w:tcW w:type="dxa" w:w="1126"/>
          </w:tcPr>
          <w:p>
            <w:pPr>
              <w:spacing w:after="0"/>
              <w:jc w:val="right"/>
            </w:pPr>
            <w:r>
              <w:rPr>
                <w:sz w:val="16"/>
              </w:rPr>
              <w:t>$14</w:t>
            </w:r>
          </w:p>
        </w:tc>
        <w:tc>
          <w:tcPr>
            <w:tcW w:type="dxa" w:w="1284"/>
          </w:tcPr>
          <w:p>
            <w:pPr>
              <w:spacing w:after="0"/>
              <w:jc w:val="right"/>
            </w:pPr>
            <w:r>
              <w:rPr>
                <w:sz w:val="16"/>
              </w:rPr>
              <w:t>$13,337</w:t>
            </w:r>
          </w:p>
        </w:tc>
        <w:tc>
          <w:tcPr>
            <w:tcW w:type="dxa" w:w="1160"/>
          </w:tcPr>
          <w:p>
            <w:pPr>
              <w:spacing w:after="0"/>
              <w:jc w:val="right"/>
            </w:pPr>
            <w:r>
              <w:rPr>
                <w:sz w:val="16"/>
              </w:rPr>
              <w:t>$57,891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$11,767</w:t>
            </w:r>
          </w:p>
        </w:tc>
        <w:tc>
          <w:tcPr>
            <w:tcW w:type="dxa" w:w="1126"/>
          </w:tcPr>
          <w:p>
            <w:pPr>
              <w:spacing w:after="0"/>
              <w:jc w:val="right"/>
            </w:pPr>
            <w:r>
              <w:rPr>
                <w:sz w:val="16"/>
              </w:rPr>
              <w:t>$33</w:t>
            </w:r>
          </w:p>
        </w:tc>
        <w:tc>
          <w:tcPr>
            <w:tcW w:type="dxa" w:w="1284"/>
          </w:tcPr>
          <w:p>
            <w:pPr>
              <w:spacing w:after="0"/>
              <w:jc w:val="right"/>
            </w:pPr>
            <w:r>
              <w:rPr>
                <w:sz w:val="16"/>
              </w:rPr>
              <w:t>$41,254</w:t>
            </w:r>
          </w:p>
        </w:tc>
        <w:tc>
          <w:tcPr>
            <w:tcW w:type="dxa" w:w="1160"/>
          </w:tcPr>
          <w:p>
            <w:pPr>
              <w:spacing w:after="0"/>
              <w:jc w:val="right"/>
            </w:pPr>
            <w:r>
              <w:rPr>
                <w:sz w:val="16"/>
              </w:rPr>
              <w:t>$53,054</w:t>
            </w:r>
          </w:p>
        </w:tc>
        <w:tc>
          <w:tcPr>
            <w:tcW w:type="dxa" w:w="1168"/>
          </w:tcPr>
          <w:p>
            <w:pPr>
              <w:spacing w:after="0"/>
              <w:jc w:val="right"/>
            </w:pPr>
            <w:r>
              <w:rPr>
                <w:sz w:val="16"/>
              </w:rPr>
              <w:t>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Coastal Flooding</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$42,086</w:t>
            </w:r>
          </w:p>
        </w:tc>
        <w:tc>
          <w:tcPr>
            <w:tcW w:type="dxa" w:w="1126"/>
          </w:tcPr>
          <w:p>
            <w:pPr>
              <w:spacing w:after="0"/>
              <w:jc w:val="right"/>
            </w:pPr>
          </w:p>
        </w:tc>
        <w:tc>
          <w:tcPr>
            <w:tcW w:type="dxa" w:w="1284"/>
          </w:tcPr>
          <w:p>
            <w:pPr>
              <w:spacing w:after="0"/>
              <w:jc w:val="right"/>
            </w:pPr>
            <w:r>
              <w:rPr>
                <w:sz w:val="16"/>
              </w:rPr>
              <w:t>$9,134</w:t>
            </w:r>
          </w:p>
        </w:tc>
        <w:tc>
          <w:tcPr>
            <w:tcW w:type="dxa" w:w="1160"/>
          </w:tcPr>
          <w:p>
            <w:pPr>
              <w:spacing w:after="0"/>
              <w:jc w:val="right"/>
            </w:pPr>
            <w:r>
              <w:rPr>
                <w:sz w:val="16"/>
              </w:rPr>
              <w:t>$51,220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$172</w:t>
            </w:r>
          </w:p>
        </w:tc>
        <w:tc>
          <w:tcPr>
            <w:tcW w:type="dxa" w:w="1126"/>
          </w:tcPr>
          <w:p>
            <w:pPr>
              <w:spacing w:after="0"/>
              <w:jc w:val="right"/>
            </w:pPr>
          </w:p>
        </w:tc>
        <w:tc>
          <w:tcPr>
            <w:tcW w:type="dxa" w:w="1284"/>
          </w:tcPr>
          <w:p>
            <w:pPr>
              <w:spacing w:after="0"/>
              <w:jc w:val="right"/>
            </w:pPr>
            <w:r>
              <w:rPr>
                <w:sz w:val="16"/>
              </w:rPr>
              <w:t>$1</w:t>
            </w:r>
          </w:p>
        </w:tc>
        <w:tc>
          <w:tcPr>
            <w:tcW w:type="dxa" w:w="1160"/>
          </w:tcPr>
          <w:p>
            <w:pPr>
              <w:spacing w:after="0"/>
              <w:jc w:val="right"/>
            </w:pPr>
            <w:r>
              <w:rPr>
                <w:sz w:val="16"/>
              </w:rPr>
              <w:t>$172</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36 of 58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33 of 58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58 of 58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58 of 58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58 of 58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57 of 58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58 of 58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58 of 58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58 of 58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9"/>
        <w:gridCol w:w="1722"/>
        <w:gridCol w:w="1542"/>
        <w:gridCol w:w="1887"/>
        <w:gridCol w:w="1959"/>
        <w:gridCol w:w="1467"/>
        <w:gridCol w:w="1607"/>
        <w:gridCol w:w="2209"/>
      </w:tblGrid>
      <w:tr>
        <w:trPr>
          <w:cantSplit/>
          <w:tblHeader/>
        </w:trPr>
        <w:tc>
          <w:tcPr>
            <w:tcW w:type="dxa" w:w="1719"/>
            <w:shd w:val="clear" w:color="auto" w:fill="E8E8E8"/>
          </w:tcPr>
          <w:p>
            <w:pPr>
              <w:spacing w:after="0"/>
              <w:jc w:val="left"/>
            </w:pPr>
            <w:r>
              <w:rPr>
                <w:b/>
                <w:sz w:val="16"/>
              </w:rPr>
              <w:t>Hazard</w:t>
            </w:r>
          </w:p>
        </w:tc>
        <w:tc>
          <w:tcPr>
            <w:tcW w:type="dxa" w:w="1722"/>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887"/>
            <w:shd w:val="clear" w:color="auto" w:fill="E8E8E8"/>
          </w:tcPr>
          <w:p>
            <w:pPr>
              <w:spacing w:after="0"/>
              <w:jc w:val="left"/>
            </w:pPr>
            <w:r>
              <w:rPr>
                <w:b/>
                <w:sz w:val="16"/>
              </w:rPr>
              <w:t>Observed range</w:t>
            </w:r>
          </w:p>
        </w:tc>
        <w:tc>
          <w:tcPr>
            <w:tcW w:type="dxa" w:w="1959"/>
            <w:shd w:val="clear" w:color="auto" w:fill="E8E8E8"/>
          </w:tcPr>
          <w:p>
            <w:pPr>
              <w:spacing w:after="0"/>
              <w:jc w:val="left"/>
            </w:pPr>
            <w:r>
              <w:rPr>
                <w:b/>
                <w:sz w:val="16"/>
              </w:rPr>
              <w:t>Worst recorded event</w:t>
            </w:r>
          </w:p>
        </w:tc>
        <w:tc>
          <w:tcPr>
            <w:tcW w:type="dxa" w:w="1467"/>
            <w:shd w:val="clear" w:color="auto" w:fill="E8E8E8"/>
          </w:tcPr>
          <w:p>
            <w:pPr>
              <w:spacing w:after="0"/>
              <w:jc w:val="left"/>
            </w:pPr>
            <w:r>
              <w:rPr>
                <w:b/>
                <w:sz w:val="16"/>
              </w:rPr>
              <w:t>Most damaging (when different)</w:t>
            </w:r>
          </w:p>
        </w:tc>
        <w:tc>
          <w:tcPr>
            <w:tcW w:type="dxa" w:w="1607"/>
            <w:shd w:val="clear" w:color="auto" w:fill="E8E8E8"/>
          </w:tcPr>
          <w:p>
            <w:pPr>
              <w:spacing w:after="0"/>
              <w:jc w:val="left"/>
            </w:pPr>
            <w:r>
              <w:rPr>
                <w:b/>
                <w:sz w:val="16"/>
              </w:rPr>
              <w:t>How it applies to members</w:t>
            </w:r>
          </w:p>
        </w:tc>
        <w:tc>
          <w:tcPr>
            <w:tcW w:type="dxa" w:w="2209"/>
            <w:shd w:val="clear" w:color="auto" w:fill="E8E8E8"/>
          </w:tcPr>
          <w:p>
            <w:pPr>
              <w:spacing w:after="0"/>
              <w:jc w:val="left"/>
            </w:pPr>
            <w:r>
              <w:rPr>
                <w:b/>
                <w:sz w:val="16"/>
              </w:rPr>
              <w:t>Note</w:t>
            </w:r>
          </w:p>
        </w:tc>
      </w:tr>
      <w:tr>
        <w:trPr>
          <w:cantSplit/>
        </w:trPr>
        <w:tc>
          <w:tcPr>
            <w:tcW w:type="dxa" w:w="1719"/>
          </w:tcPr>
          <w:p>
            <w:pPr>
              <w:spacing w:after="0"/>
              <w:jc w:val="left"/>
            </w:pPr>
            <w:r>
              <w:rPr>
                <w:sz w:val="16"/>
              </w:rPr>
              <w:t>Avalanche</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887"/>
          </w:tcPr>
          <w:p>
            <w:pPr>
              <w:spacing w:after="0"/>
              <w:jc w:val="left"/>
            </w:pPr>
          </w:p>
        </w:tc>
        <w:tc>
          <w:tcPr>
            <w:tcW w:type="dxa" w:w="1959"/>
          </w:tcPr>
          <w:p>
            <w:pPr>
              <w:spacing w:after="0"/>
              <w:jc w:val="left"/>
            </w:pPr>
          </w:p>
        </w:tc>
        <w:tc>
          <w:tcPr>
            <w:tcW w:type="dxa" w:w="1467"/>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Coastal Flood, Storm Surge/Tide</w:t>
            </w:r>
          </w:p>
        </w:tc>
        <w:tc>
          <w:tcPr>
            <w:tcW w:type="dxa" w:w="1722"/>
          </w:tcPr>
          <w:p>
            <w:pPr>
              <w:spacing w:after="0"/>
              <w:jc w:val="left"/>
            </w:pPr>
            <w:r>
              <w:rPr>
                <w:sz w:val="16"/>
              </w:rPr>
              <w:t>none in data (FIRM for depth)</w:t>
            </w:r>
          </w:p>
        </w:tc>
        <w:tc>
          <w:tcPr>
            <w:tcW w:type="dxa" w:w="1542"/>
          </w:tcPr>
          <w:p>
            <w:pPr>
              <w:spacing w:after="0"/>
              <w:jc w:val="right"/>
            </w:pPr>
            <w:r>
              <w:rPr>
                <w:sz w:val="16"/>
              </w:rPr>
              <w:t>0</w:t>
            </w:r>
          </w:p>
        </w:tc>
        <w:tc>
          <w:tcPr>
            <w:tcW w:type="dxa" w:w="1887"/>
          </w:tcPr>
          <w:p>
            <w:pPr>
              <w:spacing w:after="0"/>
              <w:jc w:val="left"/>
            </w:pPr>
          </w:p>
        </w:tc>
        <w:tc>
          <w:tcPr>
            <w:tcW w:type="dxa" w:w="1959"/>
          </w:tcPr>
          <w:p>
            <w:pPr>
              <w:spacing w:after="0"/>
              <w:jc w:val="left"/>
            </w:pPr>
          </w:p>
        </w:tc>
        <w:tc>
          <w:tcPr>
            <w:tcW w:type="dxa" w:w="1467"/>
          </w:tcPr>
          <w:p>
            <w:pPr>
              <w:spacing w:after="0"/>
              <w:jc w:val="left"/>
            </w:pPr>
          </w:p>
        </w:tc>
        <w:tc>
          <w:tcPr>
            <w:tcW w:type="dxa" w:w="1607"/>
          </w:tcPr>
          <w:p>
            <w:pPr>
              <w:spacing w:after="0"/>
              <w:jc w:val="left"/>
            </w:pPr>
          </w:p>
        </w:tc>
        <w:tc>
          <w:tcPr>
            <w:tcW w:type="dxa" w:w="2209"/>
          </w:tcPr>
          <w:p>
            <w:pPr>
              <w:spacing w:after="0"/>
              <w:jc w:val="left"/>
            </w:pPr>
            <w:r>
              <w:rPr>
                <w:sz w:val="16"/>
              </w:rPr>
              <w:t>Flood depth: see the FEMA Flood Insurance Rate Map.</w:t>
            </w:r>
          </w:p>
        </w:tc>
      </w:tr>
      <w:tr>
        <w:trPr>
          <w:cantSplit/>
        </w:trPr>
        <w:tc>
          <w:tcPr>
            <w:tcW w:type="dxa" w:w="1719"/>
          </w:tcPr>
          <w:p>
            <w:pPr>
              <w:spacing w:after="0"/>
              <w:jc w:val="left"/>
            </w:pPr>
            <w:r>
              <w:rPr>
                <w:sz w:val="16"/>
              </w:rPr>
              <w:t>Cold/Wind Chill, Extreme Cold/Wind Chill</w:t>
            </w:r>
          </w:p>
        </w:tc>
        <w:tc>
          <w:tcPr>
            <w:tcW w:type="dxa" w:w="1722"/>
          </w:tcPr>
          <w:p>
            <w:pPr>
              <w:spacing w:after="0"/>
              <w:jc w:val="left"/>
            </w:pPr>
            <w:r>
              <w:rPr>
                <w:sz w:val="16"/>
              </w:rPr>
              <w:t>wind chill</w:t>
            </w:r>
          </w:p>
        </w:tc>
        <w:tc>
          <w:tcPr>
            <w:tcW w:type="dxa" w:w="1542"/>
          </w:tcPr>
          <w:p>
            <w:pPr>
              <w:spacing w:after="0"/>
              <w:jc w:val="right"/>
            </w:pPr>
            <w:r>
              <w:rPr>
                <w:sz w:val="16"/>
              </w:rPr>
              <w:t>1, 2010 to 2010 (1 zone-level)</w:t>
            </w:r>
          </w:p>
        </w:tc>
        <w:tc>
          <w:tcPr>
            <w:tcW w:type="dxa" w:w="1887"/>
          </w:tcPr>
          <w:p>
            <w:pPr>
              <w:spacing w:after="0"/>
              <w:jc w:val="left"/>
            </w:pPr>
            <w:r>
              <w:rPr>
                <w:sz w:val="16"/>
              </w:rPr>
              <w:t>4 days; 1 with a recorded value</w:t>
            </w:r>
          </w:p>
        </w:tc>
        <w:tc>
          <w:tcPr>
            <w:tcW w:type="dxa" w:w="1959"/>
          </w:tcPr>
          <w:p>
            <w:pPr>
              <w:spacing w:after="0"/>
              <w:jc w:val="left"/>
            </w:pPr>
            <w:r>
              <w:rPr>
                <w:sz w:val="16"/>
              </w:rPr>
              <w:t>4 consecutive days, 2010-01-08 to 2010-01-11, zone-level</w:t>
            </w:r>
          </w:p>
        </w:tc>
        <w:tc>
          <w:tcPr>
            <w:tcW w:type="dxa" w:w="1467"/>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Wind chill: in event narratives only; local data required.</w:t>
            </w:r>
          </w:p>
        </w:tc>
      </w:tr>
      <w:tr>
        <w:trPr>
          <w:cantSplit/>
        </w:trPr>
        <w:tc>
          <w:tcPr>
            <w:tcW w:type="dxa" w:w="1719"/>
          </w:tcPr>
          <w:p>
            <w:pPr>
              <w:spacing w:after="0"/>
              <w:jc w:val="left"/>
            </w:pPr>
            <w:r>
              <w:rPr>
                <w:sz w:val="16"/>
              </w:rPr>
              <w:t>Frost/Freeze (outside NRI Cold Wave definition)</w:t>
            </w:r>
          </w:p>
        </w:tc>
        <w:tc>
          <w:tcPr>
            <w:tcW w:type="dxa" w:w="1722"/>
          </w:tcPr>
          <w:p>
            <w:pPr>
              <w:spacing w:after="0"/>
              <w:jc w:val="left"/>
            </w:pPr>
            <w:r>
              <w:rPr>
                <w:sz w:val="16"/>
              </w:rPr>
              <w:t>crop damage</w:t>
            </w:r>
          </w:p>
        </w:tc>
        <w:tc>
          <w:tcPr>
            <w:tcW w:type="dxa" w:w="1542"/>
          </w:tcPr>
          <w:p>
            <w:pPr>
              <w:spacing w:after="0"/>
              <w:jc w:val="right"/>
            </w:pPr>
            <w:r>
              <w:rPr>
                <w:sz w:val="16"/>
              </w:rPr>
              <w:t>0</w:t>
            </w:r>
          </w:p>
        </w:tc>
        <w:tc>
          <w:tcPr>
            <w:tcW w:type="dxa" w:w="1887"/>
          </w:tcPr>
          <w:p>
            <w:pPr>
              <w:spacing w:after="0"/>
              <w:jc w:val="left"/>
            </w:pPr>
          </w:p>
        </w:tc>
        <w:tc>
          <w:tcPr>
            <w:tcW w:type="dxa" w:w="1959"/>
          </w:tcPr>
          <w:p>
            <w:pPr>
              <w:spacing w:after="0"/>
              <w:jc w:val="left"/>
            </w:pPr>
          </w:p>
        </w:tc>
        <w:tc>
          <w:tcPr>
            <w:tcW w:type="dxa" w:w="1467"/>
          </w:tcPr>
          <w:p>
            <w:pPr>
              <w:spacing w:after="0"/>
              <w:jc w:val="left"/>
            </w:pPr>
          </w:p>
        </w:tc>
        <w:tc>
          <w:tcPr>
            <w:tcW w:type="dxa" w:w="1607"/>
          </w:tcPr>
          <w:p>
            <w:pPr>
              <w:spacing w:after="0"/>
              <w:jc w:val="left"/>
            </w:pPr>
          </w:p>
        </w:tc>
        <w:tc>
          <w:tcPr>
            <w:tcW w:type="dxa" w:w="2209"/>
          </w:tcPr>
          <w:p>
            <w:pPr>
              <w:spacing w:after="0"/>
              <w:jc w:val="left"/>
            </w:pPr>
            <w:r>
              <w:rPr>
                <w:sz w:val="16"/>
              </w:rPr>
              <w:t>Temperature: in event narratives only; local data required.</w:t>
            </w:r>
          </w:p>
        </w:tc>
      </w:tr>
      <w:tr>
        <w:trPr>
          <w:cantSplit/>
        </w:trPr>
        <w:tc>
          <w:tcPr>
            <w:tcW w:type="dxa" w:w="1719"/>
          </w:tcPr>
          <w:p>
            <w:pPr>
              <w:spacing w:after="0"/>
              <w:jc w:val="left"/>
            </w:pPr>
            <w:r>
              <w:rPr>
                <w:sz w:val="16"/>
              </w:rPr>
              <w:t>Drought</w:t>
            </w:r>
          </w:p>
        </w:tc>
        <w:tc>
          <w:tcPr>
            <w:tcW w:type="dxa" w:w="1722"/>
          </w:tcPr>
          <w:p>
            <w:pPr>
              <w:spacing w:after="0"/>
              <w:jc w:val="left"/>
            </w:pPr>
            <w:r>
              <w:rPr>
                <w:sz w:val="16"/>
              </w:rPr>
              <w:t>US Drought Monitor D-scale</w:t>
            </w:r>
          </w:p>
        </w:tc>
        <w:tc>
          <w:tcPr>
            <w:tcW w:type="dxa" w:w="1542"/>
          </w:tcPr>
          <w:p>
            <w:pPr>
              <w:spacing w:after="0"/>
              <w:jc w:val="right"/>
            </w:pPr>
            <w:r>
              <w:rPr>
                <w:sz w:val="16"/>
              </w:rPr>
              <w:t>5, 1996 to 2023 (5 zone-level)</w:t>
            </w:r>
          </w:p>
        </w:tc>
        <w:tc>
          <w:tcPr>
            <w:tcW w:type="dxa" w:w="1887"/>
          </w:tcPr>
          <w:p>
            <w:pPr>
              <w:spacing w:after="0"/>
              <w:jc w:val="left"/>
            </w:pPr>
            <w:r>
              <w:rPr>
                <w:sz w:val="16"/>
              </w:rPr>
              <w:t>10 days to 31 days (median 31 days); 5 with a recorded value</w:t>
            </w:r>
          </w:p>
        </w:tc>
        <w:tc>
          <w:tcPr>
            <w:tcW w:type="dxa" w:w="1959"/>
          </w:tcPr>
          <w:p>
            <w:pPr>
              <w:spacing w:after="0"/>
              <w:jc w:val="left"/>
            </w:pPr>
            <w:r>
              <w:rPr>
                <w:sz w:val="16"/>
              </w:rPr>
              <w:t>31 days (1 month), 2000-12-01 to 2000-12-31, zone-level</w:t>
            </w:r>
          </w:p>
        </w:tc>
        <w:tc>
          <w:tcPr>
            <w:tcW w:type="dxa" w:w="1467"/>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9"/>
          </w:tcPr>
          <w:p>
            <w:pPr>
              <w:spacing w:after="0"/>
              <w:jc w:val="left"/>
            </w:pPr>
            <w:r>
              <w:rPr>
                <w:sz w:val="16"/>
              </w:rPr>
              <w:t>Earthquake</w:t>
            </w:r>
          </w:p>
        </w:tc>
        <w:tc>
          <w:tcPr>
            <w:tcW w:type="dxa" w:w="1722"/>
          </w:tcPr>
          <w:p>
            <w:pPr>
              <w:spacing w:after="0"/>
              <w:jc w:val="left"/>
            </w:pPr>
            <w:r>
              <w:rPr>
                <w:sz w:val="16"/>
              </w:rPr>
              <w:t>Modified Mercalli (local data)</w:t>
            </w:r>
          </w:p>
        </w:tc>
        <w:tc>
          <w:tcPr>
            <w:tcW w:type="dxa" w:w="1542"/>
          </w:tcPr>
          <w:p>
            <w:pPr>
              <w:spacing w:after="0"/>
              <w:jc w:val="right"/>
            </w:pPr>
            <w:r>
              <w:rPr>
                <w:sz w:val="16"/>
              </w:rPr>
              <w:t>0</w:t>
            </w:r>
          </w:p>
        </w:tc>
        <w:tc>
          <w:tcPr>
            <w:tcW w:type="dxa" w:w="1887"/>
          </w:tcPr>
          <w:p>
            <w:pPr>
              <w:spacing w:after="0"/>
              <w:jc w:val="left"/>
            </w:pPr>
          </w:p>
        </w:tc>
        <w:tc>
          <w:tcPr>
            <w:tcW w:type="dxa" w:w="1959"/>
          </w:tcPr>
          <w:p>
            <w:pPr>
              <w:spacing w:after="0"/>
              <w:jc w:val="left"/>
            </w:pPr>
          </w:p>
        </w:tc>
        <w:tc>
          <w:tcPr>
            <w:tcW w:type="dxa" w:w="1467"/>
          </w:tcPr>
          <w:p>
            <w:pPr>
              <w:spacing w:after="0"/>
              <w:jc w:val="left"/>
            </w:pPr>
          </w:p>
        </w:tc>
        <w:tc>
          <w:tcPr>
            <w:tcW w:type="dxa" w:w="1607"/>
          </w:tcPr>
          <w:p>
            <w:pPr>
              <w:spacing w:after="0"/>
              <w:jc w:val="left"/>
            </w:pPr>
          </w:p>
        </w:tc>
        <w:tc>
          <w:tcPr>
            <w:tcW w:type="dxa" w:w="2209"/>
          </w:tcPr>
          <w:p>
            <w:pPr>
              <w:spacing w:after="0"/>
              <w:jc w:val="left"/>
            </w:pPr>
            <w:r>
              <w:rPr>
                <w:sz w:val="16"/>
              </w:rPr>
              <w:t>No Storm Events record; local data required (e.g., USGS).</w:t>
            </w:r>
          </w:p>
        </w:tc>
      </w:tr>
      <w:tr>
        <w:trPr>
          <w:cantSplit/>
        </w:trPr>
        <w:tc>
          <w:tcPr>
            <w:tcW w:type="dxa" w:w="1719"/>
          </w:tcPr>
          <w:p>
            <w:pPr>
              <w:spacing w:after="0"/>
              <w:jc w:val="left"/>
            </w:pPr>
            <w:r>
              <w:rPr>
                <w:sz w:val="16"/>
              </w:rPr>
              <w:t>Hail</w:t>
            </w:r>
          </w:p>
        </w:tc>
        <w:tc>
          <w:tcPr>
            <w:tcW w:type="dxa" w:w="1722"/>
          </w:tcPr>
          <w:p>
            <w:pPr>
              <w:spacing w:after="0"/>
              <w:jc w:val="left"/>
            </w:pPr>
            <w:r>
              <w:rPr>
                <w:sz w:val="16"/>
              </w:rPr>
              <w:t>hail size (inches)</w:t>
            </w:r>
          </w:p>
        </w:tc>
        <w:tc>
          <w:tcPr>
            <w:tcW w:type="dxa" w:w="1542"/>
          </w:tcPr>
          <w:p>
            <w:pPr>
              <w:spacing w:after="0"/>
              <w:jc w:val="right"/>
            </w:pPr>
            <w:r>
              <w:rPr>
                <w:sz w:val="16"/>
              </w:rPr>
              <w:t>78, 1965 to 2025</w:t>
            </w:r>
          </w:p>
        </w:tc>
        <w:tc>
          <w:tcPr>
            <w:tcW w:type="dxa" w:w="1887"/>
          </w:tcPr>
          <w:p>
            <w:pPr>
              <w:spacing w:after="0"/>
              <w:jc w:val="left"/>
            </w:pPr>
            <w:r>
              <w:rPr>
                <w:sz w:val="16"/>
              </w:rPr>
              <w:t>0.75 in to 2 in (median 1 in); 78 with a recorded value</w:t>
            </w:r>
          </w:p>
        </w:tc>
        <w:tc>
          <w:tcPr>
            <w:tcW w:type="dxa" w:w="1959"/>
          </w:tcPr>
          <w:p>
            <w:pPr>
              <w:spacing w:after="0"/>
              <w:jc w:val="left"/>
            </w:pPr>
            <w:r>
              <w:rPr>
                <w:sz w:val="16"/>
              </w:rPr>
              <w:t>2 in hail, 1992-04-20; same size also recorded on 1988-05-21</w:t>
            </w:r>
          </w:p>
        </w:tc>
        <w:tc>
          <w:tcPr>
            <w:tcW w:type="dxa" w:w="1467"/>
          </w:tcPr>
          <w:p>
            <w:pPr>
              <w:spacing w:after="0"/>
              <w:jc w:val="left"/>
            </w:pPr>
          </w:p>
        </w:tc>
        <w:tc>
          <w:tcPr>
            <w:tcW w:type="dxa" w:w="1607"/>
          </w:tcPr>
          <w:p>
            <w:pPr>
              <w:spacing w:after="0"/>
              <w:jc w:val="left"/>
            </w:pPr>
            <w:r>
              <w:rPr>
                <w:sz w:val="16"/>
              </w:rPr>
              <w:t>Event records naming member places: Lafayette city (19 records), Carencro city (10 records), Scott city (9 records), Duson town (6 records), Broussard city (4 records), Youngsville city (4 records).</w:t>
            </w:r>
          </w:p>
        </w:tc>
        <w:tc>
          <w:tcPr>
            <w:tcW w:type="dxa" w:w="2209"/>
          </w:tcPr>
          <w:p>
            <w:pPr>
              <w:spacing w:after="0"/>
              <w:jc w:val="left"/>
            </w:pPr>
          </w:p>
        </w:tc>
      </w:tr>
      <w:tr>
        <w:trPr>
          <w:cantSplit/>
        </w:trPr>
        <w:tc>
          <w:tcPr>
            <w:tcW w:type="dxa" w:w="1719"/>
          </w:tcPr>
          <w:p>
            <w:pPr>
              <w:spacing w:after="0"/>
              <w:jc w:val="left"/>
            </w:pPr>
            <w:r>
              <w:rPr>
                <w:sz w:val="16"/>
              </w:rPr>
              <w:t>Excessive Heat, Heat</w:t>
            </w:r>
          </w:p>
        </w:tc>
        <w:tc>
          <w:tcPr>
            <w:tcW w:type="dxa" w:w="1722"/>
          </w:tcPr>
          <w:p>
            <w:pPr>
              <w:spacing w:after="0"/>
              <w:jc w:val="left"/>
            </w:pPr>
            <w:r>
              <w:rPr>
                <w:sz w:val="16"/>
              </w:rPr>
              <w:t>heat index (narratives)</w:t>
            </w:r>
          </w:p>
        </w:tc>
        <w:tc>
          <w:tcPr>
            <w:tcW w:type="dxa" w:w="1542"/>
          </w:tcPr>
          <w:p>
            <w:pPr>
              <w:spacing w:after="0"/>
              <w:jc w:val="right"/>
            </w:pPr>
            <w:r>
              <w:rPr>
                <w:sz w:val="16"/>
              </w:rPr>
              <w:t>4, 2000 to 2023 (4 zone-level)</w:t>
            </w:r>
          </w:p>
        </w:tc>
        <w:tc>
          <w:tcPr>
            <w:tcW w:type="dxa" w:w="1887"/>
          </w:tcPr>
          <w:p>
            <w:pPr>
              <w:spacing w:after="0"/>
              <w:jc w:val="left"/>
            </w:pPr>
            <w:r>
              <w:rPr>
                <w:sz w:val="16"/>
              </w:rPr>
              <w:t>1 day to 31 days (median 8 days); 3 with a recorded value</w:t>
            </w:r>
          </w:p>
        </w:tc>
        <w:tc>
          <w:tcPr>
            <w:tcW w:type="dxa" w:w="1959"/>
          </w:tcPr>
          <w:p>
            <w:pPr>
              <w:spacing w:after="0"/>
              <w:jc w:val="left"/>
            </w:pPr>
            <w:r>
              <w:rPr>
                <w:sz w:val="16"/>
              </w:rPr>
              <w:t>31 days, 2023-08-01 to 2023-08-31, from 1 monthly summary record (a monthly summary record covers most or all of a month; it does not count days at wave conditions), zone-level</w:t>
            </w:r>
          </w:p>
        </w:tc>
        <w:tc>
          <w:tcPr>
            <w:tcW w:type="dxa" w:w="1467"/>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Heat index: in event narratives only; local data required.</w:t>
            </w:r>
          </w:p>
        </w:tc>
      </w:tr>
      <w:tr>
        <w:trPr>
          <w:cantSplit/>
        </w:trPr>
        <w:tc>
          <w:tcPr>
            <w:tcW w:type="dxa" w:w="1719"/>
          </w:tcPr>
          <w:p>
            <w:pPr>
              <w:spacing w:after="0"/>
              <w:jc w:val="left"/>
            </w:pPr>
            <w:r>
              <w:rPr>
                <w:sz w:val="16"/>
              </w:rPr>
              <w:t>Hurricane, Tropical Storm, Tropical Depression</w:t>
            </w:r>
          </w:p>
        </w:tc>
        <w:tc>
          <w:tcPr>
            <w:tcW w:type="dxa" w:w="1722"/>
          </w:tcPr>
          <w:p>
            <w:pPr>
              <w:spacing w:after="0"/>
              <w:jc w:val="left"/>
            </w:pPr>
            <w:r>
              <w:rPr>
                <w:sz w:val="16"/>
              </w:rPr>
              <w:t>Saffir-Simpson</w:t>
            </w:r>
          </w:p>
        </w:tc>
        <w:tc>
          <w:tcPr>
            <w:tcW w:type="dxa" w:w="1542"/>
          </w:tcPr>
          <w:p>
            <w:pPr>
              <w:spacing w:after="0"/>
              <w:jc w:val="right"/>
            </w:pPr>
            <w:r>
              <w:rPr>
                <w:sz w:val="16"/>
              </w:rPr>
              <w:t>10, 1998 to 2021 (10 zone-level)</w:t>
            </w:r>
          </w:p>
        </w:tc>
        <w:tc>
          <w:tcPr>
            <w:tcW w:type="dxa" w:w="1887"/>
          </w:tcPr>
          <w:p>
            <w:pPr>
              <w:spacing w:after="0"/>
              <w:jc w:val="left"/>
            </w:pPr>
          </w:p>
        </w:tc>
        <w:tc>
          <w:tcPr>
            <w:tcW w:type="dxa" w:w="1959"/>
          </w:tcPr>
          <w:p>
            <w:pPr>
              <w:spacing w:after="0"/>
              <w:jc w:val="left"/>
            </w:pPr>
            <w:r>
              <w:rPr>
                <w:sz w:val="16"/>
              </w:rPr>
              <w:t>Strongest recorded (records with damage, a wind speed or direct casualties first, then storm type, category and wind): Hurricane (Typhoon) record, 2020-10-09 to 2020-10-10, category 1, $300,000,000 property; $0 crops, reported for the zone (2020 dollars); NWS zone LAZ044 (LAFAYETTE), zone-level: may include parts of neighboring counties</w:t>
            </w:r>
          </w:p>
        </w:tc>
        <w:tc>
          <w:tcPr>
            <w:tcW w:type="dxa" w:w="1467"/>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9"/>
          </w:tcPr>
          <w:p>
            <w:pPr>
              <w:spacing w:after="0"/>
              <w:jc w:val="left"/>
            </w:pPr>
            <w:r>
              <w:rPr>
                <w:sz w:val="16"/>
              </w:rPr>
              <w:t>Ice Storm</w:t>
            </w:r>
          </w:p>
        </w:tc>
        <w:tc>
          <w:tcPr>
            <w:tcW w:type="dxa" w:w="1722"/>
          </w:tcPr>
          <w:p>
            <w:pPr>
              <w:spacing w:after="0"/>
              <w:jc w:val="left"/>
            </w:pPr>
            <w:r>
              <w:rPr>
                <w:sz w:val="16"/>
              </w:rPr>
              <w:t>Sperry-Piltz (local data)</w:t>
            </w:r>
          </w:p>
        </w:tc>
        <w:tc>
          <w:tcPr>
            <w:tcW w:type="dxa" w:w="1542"/>
          </w:tcPr>
          <w:p>
            <w:pPr>
              <w:spacing w:after="0"/>
              <w:jc w:val="right"/>
            </w:pPr>
            <w:r>
              <w:rPr>
                <w:sz w:val="16"/>
              </w:rPr>
              <w:t>2, 1997 to 2021 (2 zone-level)</w:t>
            </w:r>
          </w:p>
        </w:tc>
        <w:tc>
          <w:tcPr>
            <w:tcW w:type="dxa" w:w="1887"/>
          </w:tcPr>
          <w:p>
            <w:pPr>
              <w:spacing w:after="0"/>
              <w:jc w:val="left"/>
            </w:pPr>
          </w:p>
        </w:tc>
        <w:tc>
          <w:tcPr>
            <w:tcW w:type="dxa" w:w="1959"/>
          </w:tcPr>
          <w:p>
            <w:pPr>
              <w:spacing w:after="0"/>
              <w:jc w:val="left"/>
            </w:pPr>
            <w:r>
              <w:rPr>
                <w:sz w:val="16"/>
              </w:rPr>
              <w:t>Ice Storm, 1997-01-12, $500,000 property; crops not reported, reported for the zone (1997 dollars); NWS zone LAZ044 (LAFAYETTE), zone-level: may include parts of neighboring counties</w:t>
            </w:r>
          </w:p>
        </w:tc>
        <w:tc>
          <w:tcPr>
            <w:tcW w:type="dxa" w:w="1467"/>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Ice thickness: in event narratives only; local data required.</w:t>
            </w:r>
          </w:p>
        </w:tc>
      </w:tr>
      <w:tr>
        <w:trPr>
          <w:cantSplit/>
        </w:trPr>
        <w:tc>
          <w:tcPr>
            <w:tcW w:type="dxa" w:w="1719"/>
          </w:tcPr>
          <w:p>
            <w:pPr>
              <w:spacing w:after="0"/>
              <w:jc w:val="left"/>
            </w:pPr>
            <w:r>
              <w:rPr>
                <w:sz w:val="16"/>
              </w:rPr>
              <w:t>Flash Flood, Flood, Lakeshore Flood</w:t>
            </w:r>
          </w:p>
        </w:tc>
        <w:tc>
          <w:tcPr>
            <w:tcW w:type="dxa" w:w="1722"/>
          </w:tcPr>
          <w:p>
            <w:pPr>
              <w:spacing w:after="0"/>
              <w:jc w:val="left"/>
            </w:pPr>
            <w:r>
              <w:rPr>
                <w:sz w:val="16"/>
              </w:rPr>
              <w:t>damage and flood days (FIRM for depth)</w:t>
            </w:r>
          </w:p>
        </w:tc>
        <w:tc>
          <w:tcPr>
            <w:tcW w:type="dxa" w:w="1542"/>
          </w:tcPr>
          <w:p>
            <w:pPr>
              <w:spacing w:after="0"/>
              <w:jc w:val="right"/>
            </w:pPr>
            <w:r>
              <w:rPr>
                <w:sz w:val="16"/>
              </w:rPr>
              <w:t>63, 1996 to 2026 (2 zone-level)</w:t>
            </w:r>
          </w:p>
        </w:tc>
        <w:tc>
          <w:tcPr>
            <w:tcW w:type="dxa" w:w="1887"/>
          </w:tcPr>
          <w:p>
            <w:pPr>
              <w:spacing w:after="0"/>
              <w:jc w:val="left"/>
            </w:pPr>
          </w:p>
        </w:tc>
        <w:tc>
          <w:tcPr>
            <w:tcW w:type="dxa" w:w="1959"/>
          </w:tcPr>
          <w:p>
            <w:pPr>
              <w:spacing w:after="0"/>
              <w:jc w:val="left"/>
            </w:pPr>
            <w:r>
              <w:rPr>
                <w:sz w:val="16"/>
              </w:rPr>
              <w:t>Flood, 2016-08-14, $700,000,000 property; $0 crops (2016 dollars)</w:t>
            </w:r>
          </w:p>
        </w:tc>
        <w:tc>
          <w:tcPr>
            <w:tcW w:type="dxa" w:w="1467"/>
          </w:tcPr>
          <w:p>
            <w:pPr>
              <w:spacing w:after="0"/>
              <w:jc w:val="left"/>
            </w:pPr>
          </w:p>
        </w:tc>
        <w:tc>
          <w:tcPr>
            <w:tcW w:type="dxa" w:w="1607"/>
          </w:tcPr>
          <w:p>
            <w:pPr>
              <w:spacing w:after="0"/>
              <w:jc w:val="left"/>
            </w:pPr>
            <w:r>
              <w:rPr>
                <w:sz w:val="16"/>
              </w:rPr>
              <w:t>Event records naming member places: Lafayette city (15 records), Carencro city (10 records), Scott city (8 records), Youngsville city (8 records), Broussard city (1 record), Duson town (1 record). Zone-level records (2) apply countywide.</w:t>
            </w:r>
          </w:p>
        </w:tc>
        <w:tc>
          <w:tcPr>
            <w:tcW w:type="dxa" w:w="220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9"/>
          </w:tcPr>
          <w:p>
            <w:pPr>
              <w:spacing w:after="0"/>
              <w:jc w:val="left"/>
            </w:pPr>
            <w:r>
              <w:rPr>
                <w:sz w:val="16"/>
              </w:rPr>
              <w:t>Debris Flow</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887"/>
          </w:tcPr>
          <w:p>
            <w:pPr>
              <w:spacing w:after="0"/>
              <w:jc w:val="left"/>
            </w:pPr>
          </w:p>
        </w:tc>
        <w:tc>
          <w:tcPr>
            <w:tcW w:type="dxa" w:w="1959"/>
          </w:tcPr>
          <w:p>
            <w:pPr>
              <w:spacing w:after="0"/>
              <w:jc w:val="left"/>
            </w:pPr>
          </w:p>
        </w:tc>
        <w:tc>
          <w:tcPr>
            <w:tcW w:type="dxa" w:w="1467"/>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Lightning</w:t>
            </w:r>
          </w:p>
        </w:tc>
        <w:tc>
          <w:tcPr>
            <w:tcW w:type="dxa" w:w="1722"/>
          </w:tcPr>
          <w:p>
            <w:pPr>
              <w:spacing w:after="0"/>
              <w:jc w:val="left"/>
            </w:pPr>
            <w:r>
              <w:rPr>
                <w:sz w:val="16"/>
              </w:rPr>
              <w:t>annualized frequency (the measure FEMA's Local Mitigation Planning Handbook names)</w:t>
            </w:r>
          </w:p>
        </w:tc>
        <w:tc>
          <w:tcPr>
            <w:tcW w:type="dxa" w:w="1542"/>
          </w:tcPr>
          <w:p>
            <w:pPr>
              <w:spacing w:after="0"/>
              <w:jc w:val="right"/>
            </w:pPr>
            <w:r>
              <w:rPr>
                <w:sz w:val="16"/>
              </w:rPr>
              <w:t>16, 1996 to 2025</w:t>
            </w:r>
          </w:p>
        </w:tc>
        <w:tc>
          <w:tcPr>
            <w:tcW w:type="dxa" w:w="1887"/>
          </w:tcPr>
          <w:p>
            <w:pPr>
              <w:spacing w:after="0"/>
              <w:jc w:val="left"/>
            </w:pPr>
          </w:p>
        </w:tc>
        <w:tc>
          <w:tcPr>
            <w:tcW w:type="dxa" w:w="1959"/>
          </w:tcPr>
          <w:p>
            <w:pPr>
              <w:spacing w:after="0"/>
              <w:jc w:val="left"/>
            </w:pPr>
            <w:r>
              <w:rPr>
                <w:sz w:val="16"/>
              </w:rPr>
              <w:t>Lightning, 2010-12-29, $5,000,000 property; $0 crops (2010 dollars)</w:t>
            </w:r>
          </w:p>
        </w:tc>
        <w:tc>
          <w:tcPr>
            <w:tcW w:type="dxa" w:w="1467"/>
          </w:tcPr>
          <w:p>
            <w:pPr>
              <w:spacing w:after="0"/>
              <w:jc w:val="left"/>
            </w:pPr>
          </w:p>
        </w:tc>
        <w:tc>
          <w:tcPr>
            <w:tcW w:type="dxa" w:w="1607"/>
          </w:tcPr>
          <w:p>
            <w:pPr>
              <w:spacing w:after="0"/>
              <w:jc w:val="left"/>
            </w:pPr>
            <w:r>
              <w:rPr>
                <w:sz w:val="16"/>
              </w:rPr>
              <w:t>Event records naming member places: Lafayette city (4 records), Youngsville city (4 records), Scott city (3 records), Duson town (2 records).</w:t>
            </w:r>
          </w:p>
        </w:tc>
        <w:tc>
          <w:tcPr>
            <w:tcW w:type="dxa" w:w="2209"/>
          </w:tcPr>
          <w:p>
            <w:pPr>
              <w:spacing w:after="0"/>
              <w:jc w:val="left"/>
            </w:pPr>
            <w:r>
              <w:rPr>
                <w:sz w:val="16"/>
              </w:rPr>
              <w:t>Storm Events lists lightning with damage or casualties; physical measure in event narratives only; local data required.</w:t>
            </w:r>
          </w:p>
        </w:tc>
      </w:tr>
      <w:tr>
        <w:trPr>
          <w:cantSplit/>
        </w:trPr>
        <w:tc>
          <w:tcPr>
            <w:tcW w:type="dxa" w:w="1719"/>
          </w:tcPr>
          <w:p>
            <w:pPr>
              <w:spacing w:after="0"/>
              <w:jc w:val="left"/>
            </w:pPr>
            <w:r>
              <w:rPr>
                <w:sz w:val="16"/>
              </w:rPr>
              <w:t>High Wind and Strong Wind (outside NRI Strong Wind definition)</w:t>
            </w:r>
          </w:p>
        </w:tc>
        <w:tc>
          <w:tcPr>
            <w:tcW w:type="dxa" w:w="1722"/>
          </w:tcPr>
          <w:p>
            <w:pPr>
              <w:spacing w:after="0"/>
              <w:jc w:val="left"/>
            </w:pPr>
            <w:r>
              <w:rPr>
                <w:sz w:val="16"/>
              </w:rPr>
              <w:t>wind speed (kt and mph)</w:t>
            </w:r>
          </w:p>
        </w:tc>
        <w:tc>
          <w:tcPr>
            <w:tcW w:type="dxa" w:w="1542"/>
          </w:tcPr>
          <w:p>
            <w:pPr>
              <w:spacing w:after="0"/>
              <w:jc w:val="right"/>
            </w:pPr>
            <w:r>
              <w:rPr>
                <w:sz w:val="16"/>
              </w:rPr>
              <w:t>3, 1998 to 2008 (3 zone-level)</w:t>
            </w:r>
          </w:p>
        </w:tc>
        <w:tc>
          <w:tcPr>
            <w:tcW w:type="dxa" w:w="1887"/>
          </w:tcPr>
          <w:p>
            <w:pPr>
              <w:spacing w:after="0"/>
              <w:jc w:val="left"/>
            </w:pPr>
            <w:r>
              <w:rPr>
                <w:sz w:val="16"/>
              </w:rPr>
              <w:t>35 kt (40 mph) to 43 kt (49 mph) (median 39 kt (45 mph)); 2 with a recorded value</w:t>
            </w:r>
          </w:p>
        </w:tc>
        <w:tc>
          <w:tcPr>
            <w:tcW w:type="dxa" w:w="1959"/>
          </w:tcPr>
          <w:p>
            <w:pPr>
              <w:spacing w:after="0"/>
              <w:jc w:val="left"/>
            </w:pPr>
            <w:r>
              <w:rPr>
                <w:sz w:val="16"/>
              </w:rPr>
              <w:t>43 kt (49 mph) estimated gust, Strong Wind, 2008-03-18; NWS zone LAZ044 (LAFAYETTE), zone-level: may include parts of neighboring counties</w:t>
            </w:r>
          </w:p>
        </w:tc>
        <w:tc>
          <w:tcPr>
            <w:tcW w:type="dxa" w:w="1467"/>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p>
        </w:tc>
      </w:tr>
      <w:tr>
        <w:trPr>
          <w:cantSplit/>
        </w:trPr>
        <w:tc>
          <w:tcPr>
            <w:tcW w:type="dxa" w:w="1719"/>
          </w:tcPr>
          <w:p>
            <w:pPr>
              <w:spacing w:after="0"/>
              <w:jc w:val="left"/>
            </w:pPr>
            <w:r>
              <w:rPr>
                <w:sz w:val="16"/>
              </w:rPr>
              <w:t>Thunderstorm Wind</w:t>
            </w:r>
          </w:p>
        </w:tc>
        <w:tc>
          <w:tcPr>
            <w:tcW w:type="dxa" w:w="1722"/>
          </w:tcPr>
          <w:p>
            <w:pPr>
              <w:spacing w:after="0"/>
              <w:jc w:val="left"/>
            </w:pPr>
            <w:r>
              <w:rPr>
                <w:sz w:val="16"/>
              </w:rPr>
              <w:t>wind speed (kt and mph)</w:t>
            </w:r>
          </w:p>
        </w:tc>
        <w:tc>
          <w:tcPr>
            <w:tcW w:type="dxa" w:w="1542"/>
          </w:tcPr>
          <w:p>
            <w:pPr>
              <w:spacing w:after="0"/>
              <w:jc w:val="right"/>
            </w:pPr>
            <w:r>
              <w:rPr>
                <w:sz w:val="16"/>
              </w:rPr>
              <w:t>145, 1956 to 2025</w:t>
            </w:r>
          </w:p>
        </w:tc>
        <w:tc>
          <w:tcPr>
            <w:tcW w:type="dxa" w:w="1887"/>
          </w:tcPr>
          <w:p>
            <w:pPr>
              <w:spacing w:after="0"/>
              <w:jc w:val="left"/>
            </w:pPr>
            <w:r>
              <w:rPr>
                <w:sz w:val="16"/>
              </w:rPr>
              <w:t>40 kt (46 mph) to 87 kt (100 mph) (median 50 kt (58 mph)); 92 with a recorded value</w:t>
            </w:r>
          </w:p>
        </w:tc>
        <w:tc>
          <w:tcPr>
            <w:tcW w:type="dxa" w:w="1959"/>
          </w:tcPr>
          <w:p>
            <w:pPr>
              <w:spacing w:after="0"/>
              <w:jc w:val="left"/>
            </w:pPr>
            <w:r>
              <w:rPr>
                <w:sz w:val="16"/>
              </w:rPr>
              <w:t>87 kt (100 mph) estimated gust, Thunderstorm Wind, 2020-01-11</w:t>
            </w:r>
          </w:p>
        </w:tc>
        <w:tc>
          <w:tcPr>
            <w:tcW w:type="dxa" w:w="1467"/>
          </w:tcPr>
          <w:p>
            <w:pPr>
              <w:spacing w:after="0"/>
              <w:jc w:val="left"/>
            </w:pPr>
          </w:p>
        </w:tc>
        <w:tc>
          <w:tcPr>
            <w:tcW w:type="dxa" w:w="1607"/>
          </w:tcPr>
          <w:p>
            <w:pPr>
              <w:spacing w:after="0"/>
              <w:jc w:val="left"/>
            </w:pPr>
            <w:r>
              <w:rPr>
                <w:sz w:val="16"/>
              </w:rPr>
              <w:t>Event records naming member places: Lafayette city (40 records), Scott city (14 records), Carencro city (12 records), Youngsville city (8 records), Broussard city (7 records), Duson town (7 records).</w:t>
            </w:r>
          </w:p>
        </w:tc>
        <w:tc>
          <w:tcPr>
            <w:tcW w:type="dxa" w:w="2209"/>
          </w:tcPr>
          <w:p>
            <w:pPr>
              <w:spacing w:after="0"/>
              <w:jc w:val="left"/>
            </w:pPr>
          </w:p>
        </w:tc>
      </w:tr>
      <w:tr>
        <w:trPr>
          <w:cantSplit/>
        </w:trPr>
        <w:tc>
          <w:tcPr>
            <w:tcW w:type="dxa" w:w="1719"/>
          </w:tcPr>
          <w:p>
            <w:pPr>
              <w:spacing w:after="0"/>
              <w:jc w:val="left"/>
            </w:pPr>
            <w:r>
              <w:rPr>
                <w:sz w:val="16"/>
              </w:rPr>
              <w:t>Tornado</w:t>
            </w:r>
          </w:p>
        </w:tc>
        <w:tc>
          <w:tcPr>
            <w:tcW w:type="dxa" w:w="1722"/>
          </w:tcPr>
          <w:p>
            <w:pPr>
              <w:spacing w:after="0"/>
              <w:jc w:val="left"/>
            </w:pPr>
            <w:r>
              <w:rPr>
                <w:sz w:val="16"/>
              </w:rPr>
              <w:t>Enhanced Fujita (F before Feb 2007)</w:t>
            </w:r>
          </w:p>
        </w:tc>
        <w:tc>
          <w:tcPr>
            <w:tcW w:type="dxa" w:w="1542"/>
          </w:tcPr>
          <w:p>
            <w:pPr>
              <w:spacing w:after="0"/>
              <w:jc w:val="right"/>
            </w:pPr>
            <w:r>
              <w:rPr>
                <w:sz w:val="16"/>
              </w:rPr>
              <w:t>42, 1953 to 2018</w:t>
            </w:r>
          </w:p>
        </w:tc>
        <w:tc>
          <w:tcPr>
            <w:tcW w:type="dxa" w:w="1887"/>
          </w:tcPr>
          <w:p>
            <w:pPr>
              <w:spacing w:after="0"/>
              <w:jc w:val="left"/>
            </w:pPr>
            <w:r>
              <w:rPr>
                <w:sz w:val="16"/>
              </w:rPr>
              <w:t>F/EF0 to F/EF3 (median F/EF1); 42 with a recorded value</w:t>
            </w:r>
          </w:p>
        </w:tc>
        <w:tc>
          <w:tcPr>
            <w:tcW w:type="dxa" w:w="1959"/>
          </w:tcPr>
          <w:p>
            <w:pPr>
              <w:spacing w:after="0"/>
              <w:jc w:val="left"/>
            </w:pPr>
            <w:r>
              <w:rPr>
                <w:sz w:val="16"/>
              </w:rPr>
              <w:t>F3 tornado, 1974-10-29, 7.3 mi path length (records before 1996 may include the whole path; rating and listing come from the county where the tornado began), 167 yd wide, $250,000 property; crops not recorded (1974 dollars), 1 direct injury</w:t>
            </w:r>
          </w:p>
        </w:tc>
        <w:tc>
          <w:tcPr>
            <w:tcW w:type="dxa" w:w="1467"/>
          </w:tcPr>
          <w:p>
            <w:pPr>
              <w:spacing w:after="0"/>
              <w:jc w:val="left"/>
            </w:pPr>
            <w:r>
              <w:rPr>
                <w:sz w:val="16"/>
              </w:rPr>
              <w:t>Tornado, 1988-03-02, $25,000,000 property; crops not recorded (1988 dollars)</w:t>
            </w:r>
          </w:p>
        </w:tc>
        <w:tc>
          <w:tcPr>
            <w:tcW w:type="dxa" w:w="1607"/>
          </w:tcPr>
          <w:p>
            <w:pPr>
              <w:spacing w:after="0"/>
              <w:jc w:val="left"/>
            </w:pPr>
            <w:r>
              <w:rPr>
                <w:sz w:val="16"/>
              </w:rPr>
              <w:t>Event records naming member places: Lafayette city (8 records), Scott city (2 records), Youngsville city (2 records), Carencro city (1 record), Duson town (1 record).</w:t>
            </w:r>
          </w:p>
        </w:tc>
        <w:tc>
          <w:tcPr>
            <w:tcW w:type="dxa" w:w="220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9"/>
          </w:tcPr>
          <w:p>
            <w:pPr>
              <w:spacing w:after="0"/>
              <w:jc w:val="left"/>
            </w:pPr>
            <w:r>
              <w:rPr>
                <w:sz w:val="16"/>
              </w:rPr>
              <w:t>Tsunami</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887"/>
          </w:tcPr>
          <w:p>
            <w:pPr>
              <w:spacing w:after="0"/>
              <w:jc w:val="left"/>
            </w:pPr>
          </w:p>
        </w:tc>
        <w:tc>
          <w:tcPr>
            <w:tcW w:type="dxa" w:w="1959"/>
          </w:tcPr>
          <w:p>
            <w:pPr>
              <w:spacing w:after="0"/>
              <w:jc w:val="left"/>
            </w:pPr>
          </w:p>
        </w:tc>
        <w:tc>
          <w:tcPr>
            <w:tcW w:type="dxa" w:w="1467"/>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Volcanic Ash, Volcanic Ashfall</w:t>
            </w:r>
          </w:p>
        </w:tc>
        <w:tc>
          <w:tcPr>
            <w:tcW w:type="dxa" w:w="1722"/>
          </w:tcPr>
          <w:p>
            <w:pPr>
              <w:spacing w:after="0"/>
              <w:jc w:val="left"/>
            </w:pPr>
            <w:r>
              <w:rPr>
                <w:sz w:val="16"/>
              </w:rPr>
              <w:t>Volcanic Explosivity Index (local data)</w:t>
            </w:r>
          </w:p>
        </w:tc>
        <w:tc>
          <w:tcPr>
            <w:tcW w:type="dxa" w:w="1542"/>
          </w:tcPr>
          <w:p>
            <w:pPr>
              <w:spacing w:after="0"/>
              <w:jc w:val="right"/>
            </w:pPr>
            <w:r>
              <w:rPr>
                <w:sz w:val="16"/>
              </w:rPr>
              <w:t>0</w:t>
            </w:r>
          </w:p>
        </w:tc>
        <w:tc>
          <w:tcPr>
            <w:tcW w:type="dxa" w:w="1887"/>
          </w:tcPr>
          <w:p>
            <w:pPr>
              <w:spacing w:after="0"/>
              <w:jc w:val="left"/>
            </w:pPr>
          </w:p>
        </w:tc>
        <w:tc>
          <w:tcPr>
            <w:tcW w:type="dxa" w:w="1959"/>
          </w:tcPr>
          <w:p>
            <w:pPr>
              <w:spacing w:after="0"/>
              <w:jc w:val="left"/>
            </w:pPr>
          </w:p>
        </w:tc>
        <w:tc>
          <w:tcPr>
            <w:tcW w:type="dxa" w:w="1467"/>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Wildfire</w:t>
            </w:r>
          </w:p>
        </w:tc>
        <w:tc>
          <w:tcPr>
            <w:tcW w:type="dxa" w:w="1722"/>
          </w:tcPr>
          <w:p>
            <w:pPr>
              <w:spacing w:after="0"/>
              <w:jc w:val="left"/>
            </w:pPr>
            <w:r>
              <w:rPr>
                <w:sz w:val="16"/>
              </w:rPr>
              <w:t>acres burned (local data)</w:t>
            </w:r>
          </w:p>
        </w:tc>
        <w:tc>
          <w:tcPr>
            <w:tcW w:type="dxa" w:w="1542"/>
          </w:tcPr>
          <w:p>
            <w:pPr>
              <w:spacing w:after="0"/>
              <w:jc w:val="right"/>
            </w:pPr>
            <w:r>
              <w:rPr>
                <w:sz w:val="16"/>
              </w:rPr>
              <w:t>0</w:t>
            </w:r>
          </w:p>
        </w:tc>
        <w:tc>
          <w:tcPr>
            <w:tcW w:type="dxa" w:w="1887"/>
          </w:tcPr>
          <w:p>
            <w:pPr>
              <w:spacing w:after="0"/>
              <w:jc w:val="left"/>
            </w:pPr>
          </w:p>
        </w:tc>
        <w:tc>
          <w:tcPr>
            <w:tcW w:type="dxa" w:w="1959"/>
          </w:tcPr>
          <w:p>
            <w:pPr>
              <w:spacing w:after="0"/>
              <w:jc w:val="left"/>
            </w:pPr>
          </w:p>
        </w:tc>
        <w:tc>
          <w:tcPr>
            <w:tcW w:type="dxa" w:w="1467"/>
          </w:tcPr>
          <w:p>
            <w:pPr>
              <w:spacing w:after="0"/>
              <w:jc w:val="left"/>
            </w:pPr>
          </w:p>
        </w:tc>
        <w:tc>
          <w:tcPr>
            <w:tcW w:type="dxa" w:w="1607"/>
          </w:tcPr>
          <w:p>
            <w:pPr>
              <w:spacing w:after="0"/>
              <w:jc w:val="left"/>
            </w:pPr>
          </w:p>
        </w:tc>
        <w:tc>
          <w:tcPr>
            <w:tcW w:type="dxa" w:w="2209"/>
          </w:tcPr>
          <w:p>
            <w:pPr>
              <w:spacing w:after="0"/>
              <w:jc w:val="left"/>
            </w:pPr>
            <w:r>
              <w:rPr>
                <w:sz w:val="16"/>
              </w:rPr>
              <w:t>Acres burned: in event narratives only; local data required.</w:t>
            </w:r>
          </w:p>
        </w:tc>
      </w:tr>
      <w:tr>
        <w:trPr>
          <w:cantSplit/>
        </w:trPr>
        <w:tc>
          <w:tcPr>
            <w:tcW w:type="dxa" w:w="1719"/>
          </w:tcPr>
          <w:p>
            <w:pPr>
              <w:spacing w:after="0"/>
              <w:jc w:val="left"/>
            </w:pPr>
            <w:r>
              <w:rPr>
                <w:sz w:val="16"/>
              </w:rPr>
              <w:t>Winter Storm, Heavy Snow, Blizzard, Lake-Effect Snow, Winter Weather, Sleet</w:t>
            </w:r>
          </w:p>
        </w:tc>
        <w:tc>
          <w:tcPr>
            <w:tcW w:type="dxa" w:w="1722"/>
          </w:tcPr>
          <w:p>
            <w:pPr>
              <w:spacing w:after="0"/>
              <w:jc w:val="left"/>
            </w:pPr>
            <w:r>
              <w:rPr>
                <w:sz w:val="16"/>
              </w:rPr>
              <w:t>none in data (snowfall local)</w:t>
            </w:r>
          </w:p>
        </w:tc>
        <w:tc>
          <w:tcPr>
            <w:tcW w:type="dxa" w:w="1542"/>
          </w:tcPr>
          <w:p>
            <w:pPr>
              <w:spacing w:after="0"/>
              <w:jc w:val="right"/>
            </w:pPr>
            <w:r>
              <w:rPr>
                <w:sz w:val="16"/>
              </w:rPr>
              <w:t>13, 2007 to 2025 (13 zone-level)</w:t>
            </w:r>
          </w:p>
        </w:tc>
        <w:tc>
          <w:tcPr>
            <w:tcW w:type="dxa" w:w="1887"/>
          </w:tcPr>
          <w:p>
            <w:pPr>
              <w:spacing w:after="0"/>
              <w:jc w:val="left"/>
            </w:pPr>
          </w:p>
        </w:tc>
        <w:tc>
          <w:tcPr>
            <w:tcW w:type="dxa" w:w="1959"/>
          </w:tcPr>
          <w:p>
            <w:pPr>
              <w:spacing w:after="0"/>
              <w:jc w:val="left"/>
            </w:pPr>
            <w:r>
              <w:rPr>
                <w:sz w:val="16"/>
              </w:rPr>
              <w:t>Winter Weather, 2011-02-03, $10,000 property; $0 crops, reported for the zone (2011 dollars); NWS zone LAZ044 (LAFAYETTE), zone-level: may include parts of neighboring counties</w:t>
            </w:r>
          </w:p>
        </w:tc>
        <w:tc>
          <w:tcPr>
            <w:tcW w:type="dxa" w:w="1467"/>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43</w:t>
      </w:r>
    </w:p>
    <w:p>
      <w:pPr>
        <w:keepNext/>
        <w:spacing w:after="40" w:before="0"/>
      </w:pPr>
      <w:r>
        <w:rPr>
          <w:b/>
        </w:rPr>
        <w:t xml:space="preserve">Counted incidents: </w:t>
      </w:r>
      <w:r>
        <w:rPr/>
        <w:t>32</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65"/>
        <w:gridCol w:w="1265"/>
        <w:gridCol w:w="1265"/>
        <w:gridCol w:w="1701"/>
        <w:gridCol w:w="2682"/>
        <w:gridCol w:w="2197"/>
        <w:gridCol w:w="1745"/>
        <w:gridCol w:w="900"/>
        <w:gridCol w:w="1091"/>
      </w:tblGrid>
      <w:tr>
        <w:trPr>
          <w:cantSplit/>
          <w:tblHeader/>
        </w:trPr>
        <w:tc>
          <w:tcPr>
            <w:tcW w:type="dxa" w:w="1265"/>
            <w:shd w:val="clear" w:color="auto" w:fill="E8E8E8"/>
          </w:tcPr>
          <w:p>
            <w:pPr>
              <w:spacing w:after="0"/>
              <w:jc w:val="left"/>
            </w:pPr>
            <w:r>
              <w:rPr>
                <w:b/>
                <w:sz w:val="16"/>
              </w:rPr>
              <w:t>Declared</w:t>
            </w:r>
          </w:p>
        </w:tc>
        <w:tc>
          <w:tcPr>
            <w:tcW w:type="dxa" w:w="1265"/>
            <w:shd w:val="clear" w:color="auto" w:fill="E8E8E8"/>
          </w:tcPr>
          <w:p>
            <w:pPr>
              <w:spacing w:after="0"/>
              <w:jc w:val="left"/>
            </w:pPr>
            <w:r>
              <w:rPr>
                <w:b/>
                <w:sz w:val="16"/>
              </w:rPr>
              <w:t>Incident began</w:t>
            </w:r>
          </w:p>
        </w:tc>
        <w:tc>
          <w:tcPr>
            <w:tcW w:type="dxa" w:w="1265"/>
            <w:shd w:val="clear" w:color="auto" w:fill="E8E8E8"/>
          </w:tcPr>
          <w:p>
            <w:pPr>
              <w:spacing w:after="0"/>
              <w:jc w:val="left"/>
            </w:pPr>
            <w:r>
              <w:rPr>
                <w:b/>
                <w:sz w:val="16"/>
              </w:rPr>
              <w:t>FEMA number</w:t>
            </w:r>
          </w:p>
        </w:tc>
        <w:tc>
          <w:tcPr>
            <w:tcW w:type="dxa" w:w="1701"/>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197"/>
            <w:shd w:val="clear" w:color="auto" w:fill="E8E8E8"/>
          </w:tcPr>
          <w:p>
            <w:pPr>
              <w:spacing w:after="0"/>
              <w:jc w:val="left"/>
            </w:pPr>
            <w:r>
              <w:rPr>
                <w:b/>
                <w:sz w:val="16"/>
              </w:rPr>
              <w:t>Mapped hazard</w:t>
            </w:r>
          </w:p>
        </w:tc>
        <w:tc>
          <w:tcPr>
            <w:tcW w:type="dxa" w:w="17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00"/>
            <w:shd w:val="clear" w:color="auto" w:fill="E8E8E8"/>
          </w:tcPr>
          <w:p>
            <w:pPr>
              <w:spacing w:after="0"/>
              <w:jc w:val="left"/>
            </w:pPr>
            <w:r>
              <w:rPr>
                <w:b/>
                <w:sz w:val="16"/>
              </w:rPr>
              <w:t>Flags</w:t>
            </w:r>
          </w:p>
        </w:tc>
        <w:tc>
          <w:tcPr>
            <w:tcW w:type="dxa" w:w="1091"/>
            <w:shd w:val="clear" w:color="auto" w:fill="E8E8E8"/>
          </w:tcPr>
          <w:p>
            <w:pPr>
              <w:spacing w:after="0"/>
              <w:jc w:val="left"/>
            </w:pPr>
            <w:r>
              <w:rPr>
                <w:b/>
                <w:sz w:val="16"/>
              </w:rPr>
              <w:t>Notes</w:t>
            </w:r>
          </w:p>
        </w:tc>
      </w:tr>
      <w:tr>
        <w:trPr>
          <w:cantSplit/>
        </w:trPr>
        <w:tc>
          <w:tcPr>
            <w:tcW w:type="dxa" w:w="1265"/>
          </w:tcPr>
          <w:p>
            <w:pPr>
              <w:spacing w:after="0"/>
              <w:jc w:val="left"/>
            </w:pPr>
            <w:r>
              <w:rPr>
                <w:sz w:val="16"/>
              </w:rPr>
              <w:t>2026-01-24</w:t>
            </w:r>
          </w:p>
        </w:tc>
        <w:tc>
          <w:tcPr>
            <w:tcW w:type="dxa" w:w="1265"/>
          </w:tcPr>
          <w:p>
            <w:pPr>
              <w:spacing w:after="0"/>
              <w:jc w:val="left"/>
            </w:pPr>
            <w:r>
              <w:rPr>
                <w:sz w:val="16"/>
              </w:rPr>
              <w:t>2026-01-23</w:t>
            </w:r>
          </w:p>
        </w:tc>
        <w:tc>
          <w:tcPr>
            <w:tcW w:type="dxa" w:w="1265"/>
          </w:tcPr>
          <w:p>
            <w:pPr>
              <w:spacing w:after="0"/>
              <w:jc w:val="left"/>
            </w:pPr>
            <w:r>
              <w:rPr>
                <w:sz w:val="16"/>
              </w:rPr>
              <w:t>EM-3638-LA</w:t>
            </w:r>
          </w:p>
        </w:tc>
        <w:tc>
          <w:tcPr>
            <w:tcW w:type="dxa" w:w="1701"/>
          </w:tcPr>
          <w:p>
            <w:pPr>
              <w:spacing w:after="0"/>
              <w:jc w:val="left"/>
            </w:pPr>
            <w:r>
              <w:rPr>
                <w:sz w:val="16"/>
              </w:rPr>
              <w:t>Emergency</w:t>
            </w:r>
          </w:p>
        </w:tc>
        <w:tc>
          <w:tcPr>
            <w:tcW w:type="dxa" w:w="2682"/>
          </w:tcPr>
          <w:p>
            <w:pPr>
              <w:spacing w:after="0"/>
              <w:jc w:val="left"/>
            </w:pPr>
            <w:r>
              <w:rPr>
                <w:sz w:val="16"/>
              </w:rPr>
              <w:t>SEVERE WINTER STORM</w:t>
            </w:r>
          </w:p>
        </w:tc>
        <w:tc>
          <w:tcPr>
            <w:tcW w:type="dxa" w:w="2197"/>
          </w:tcPr>
          <w:p>
            <w:pPr>
              <w:spacing w:after="0"/>
              <w:jc w:val="left"/>
            </w:pPr>
            <w:r>
              <w:rPr>
                <w:sz w:val="16"/>
              </w:rPr>
              <w:t>Winter Weather</w:t>
            </w:r>
          </w:p>
        </w:tc>
        <w:tc>
          <w:tcPr>
            <w:tcW w:type="dxa" w:w="1745"/>
          </w:tcPr>
          <w:p>
            <w:pPr>
              <w:spacing w:after="0"/>
              <w:jc w:val="right"/>
            </w:pPr>
            <w:r>
              <w:rPr>
                <w:sz w:val="16"/>
              </w:rPr>
              <w:t>none found</w:t>
            </w:r>
          </w:p>
        </w:tc>
        <w:tc>
          <w:tcPr>
            <w:tcW w:type="dxa" w:w="900"/>
          </w:tcPr>
          <w:p>
            <w:pPr>
              <w:spacing w:after="0"/>
              <w:jc w:val="left"/>
            </w:pPr>
            <w:r>
              <w:rPr>
                <w:sz w:val="16"/>
              </w:rPr>
              <w:t>within last 5 years</w:t>
            </w:r>
          </w:p>
        </w:tc>
        <w:tc>
          <w:tcPr>
            <w:tcW w:type="dxa" w:w="1091"/>
          </w:tcPr>
          <w:p>
            <w:pPr>
              <w:spacing w:after="0"/>
              <w:jc w:val="left"/>
            </w:pPr>
          </w:p>
        </w:tc>
      </w:tr>
      <w:tr>
        <w:trPr>
          <w:cantSplit/>
        </w:trPr>
        <w:tc>
          <w:tcPr>
            <w:tcW w:type="dxa" w:w="1265"/>
          </w:tcPr>
          <w:p>
            <w:pPr>
              <w:spacing w:after="0"/>
              <w:jc w:val="left"/>
            </w:pPr>
            <w:r>
              <w:rPr>
                <w:sz w:val="16"/>
              </w:rPr>
              <w:t>2024-09-10</w:t>
            </w:r>
          </w:p>
        </w:tc>
        <w:tc>
          <w:tcPr>
            <w:tcW w:type="dxa" w:w="1265"/>
          </w:tcPr>
          <w:p>
            <w:pPr>
              <w:spacing w:after="0"/>
              <w:jc w:val="left"/>
            </w:pPr>
            <w:r>
              <w:rPr>
                <w:sz w:val="16"/>
              </w:rPr>
              <w:t>2024-09-10</w:t>
            </w:r>
          </w:p>
        </w:tc>
        <w:tc>
          <w:tcPr>
            <w:tcW w:type="dxa" w:w="1265"/>
          </w:tcPr>
          <w:p>
            <w:pPr>
              <w:spacing w:after="0"/>
              <w:jc w:val="left"/>
            </w:pPr>
            <w:r>
              <w:rPr>
                <w:sz w:val="16"/>
              </w:rPr>
              <w:t>EM-3614-LA</w:t>
            </w:r>
          </w:p>
        </w:tc>
        <w:tc>
          <w:tcPr>
            <w:tcW w:type="dxa" w:w="1701"/>
          </w:tcPr>
          <w:p>
            <w:pPr>
              <w:spacing w:after="0"/>
              <w:jc w:val="left"/>
            </w:pPr>
            <w:r>
              <w:rPr>
                <w:sz w:val="16"/>
              </w:rPr>
              <w:t>Emergency</w:t>
            </w:r>
          </w:p>
        </w:tc>
        <w:tc>
          <w:tcPr>
            <w:tcW w:type="dxa" w:w="2682"/>
          </w:tcPr>
          <w:p>
            <w:pPr>
              <w:spacing w:after="0"/>
              <w:jc w:val="left"/>
            </w:pPr>
            <w:r>
              <w:rPr>
                <w:sz w:val="16"/>
              </w:rPr>
              <w:t>TROPICAL STORM FRANCINE</w:t>
            </w:r>
          </w:p>
        </w:tc>
        <w:tc>
          <w:tcPr>
            <w:tcW w:type="dxa" w:w="2197"/>
          </w:tcPr>
          <w:p>
            <w:pPr>
              <w:spacing w:after="0"/>
              <w:jc w:val="left"/>
            </w:pPr>
            <w:r>
              <w:rPr>
                <w:sz w:val="16"/>
              </w:rPr>
              <w:t>Hurricane (primary); also designated: Tornado</w:t>
            </w:r>
          </w:p>
        </w:tc>
        <w:tc>
          <w:tcPr>
            <w:tcW w:type="dxa" w:w="1745"/>
          </w:tcPr>
          <w:p>
            <w:pPr>
              <w:spacing w:after="0"/>
              <w:jc w:val="right"/>
            </w:pPr>
            <w:r>
              <w:rPr>
                <w:sz w:val="16"/>
              </w:rPr>
              <w:t>none found</w:t>
            </w:r>
          </w:p>
        </w:tc>
        <w:tc>
          <w:tcPr>
            <w:tcW w:type="dxa" w:w="900"/>
          </w:tcPr>
          <w:p>
            <w:pPr>
              <w:spacing w:after="0"/>
              <w:jc w:val="left"/>
            </w:pPr>
            <w:r>
              <w:rPr>
                <w:sz w:val="16"/>
              </w:rPr>
              <w:t>within last 5 years</w:t>
            </w:r>
          </w:p>
        </w:tc>
        <w:tc>
          <w:tcPr>
            <w:tcW w:type="dxa" w:w="1091"/>
          </w:tcPr>
          <w:p>
            <w:pPr>
              <w:spacing w:after="0"/>
              <w:jc w:val="left"/>
            </w:pPr>
          </w:p>
        </w:tc>
      </w:tr>
      <w:tr>
        <w:trPr>
          <w:cantSplit/>
        </w:trPr>
        <w:tc>
          <w:tcPr>
            <w:tcW w:type="dxa" w:w="1265"/>
          </w:tcPr>
          <w:p>
            <w:pPr>
              <w:spacing w:after="0"/>
              <w:jc w:val="left"/>
            </w:pPr>
            <w:r>
              <w:rPr>
                <w:sz w:val="16"/>
              </w:rPr>
              <w:t>2021-09-13</w:t>
            </w:r>
          </w:p>
        </w:tc>
        <w:tc>
          <w:tcPr>
            <w:tcW w:type="dxa" w:w="1265"/>
          </w:tcPr>
          <w:p>
            <w:pPr>
              <w:spacing w:after="0"/>
              <w:jc w:val="left"/>
            </w:pPr>
            <w:r>
              <w:rPr>
                <w:sz w:val="16"/>
              </w:rPr>
              <w:t>2021-09-12</w:t>
            </w:r>
          </w:p>
        </w:tc>
        <w:tc>
          <w:tcPr>
            <w:tcW w:type="dxa" w:w="1265"/>
          </w:tcPr>
          <w:p>
            <w:pPr>
              <w:spacing w:after="0"/>
              <w:jc w:val="left"/>
            </w:pPr>
            <w:r>
              <w:rPr>
                <w:sz w:val="16"/>
              </w:rPr>
              <w:t>EM-3574-LA</w:t>
            </w:r>
          </w:p>
        </w:tc>
        <w:tc>
          <w:tcPr>
            <w:tcW w:type="dxa" w:w="1701"/>
          </w:tcPr>
          <w:p>
            <w:pPr>
              <w:spacing w:after="0"/>
              <w:jc w:val="left"/>
            </w:pPr>
            <w:r>
              <w:rPr>
                <w:sz w:val="16"/>
              </w:rPr>
              <w:t>Emergency</w:t>
            </w:r>
          </w:p>
        </w:tc>
        <w:tc>
          <w:tcPr>
            <w:tcW w:type="dxa" w:w="2682"/>
          </w:tcPr>
          <w:p>
            <w:pPr>
              <w:spacing w:after="0"/>
              <w:jc w:val="left"/>
            </w:pPr>
            <w:r>
              <w:rPr>
                <w:sz w:val="16"/>
              </w:rPr>
              <w:t>TROPICAL STORM NICHOLAS</w:t>
            </w:r>
          </w:p>
        </w:tc>
        <w:tc>
          <w:tcPr>
            <w:tcW w:type="dxa" w:w="2197"/>
          </w:tcPr>
          <w:p>
            <w:pPr>
              <w:spacing w:after="0"/>
              <w:jc w:val="left"/>
            </w:pPr>
            <w:r>
              <w:rPr>
                <w:sz w:val="16"/>
              </w:rPr>
              <w:t>Hurricane</w:t>
            </w:r>
          </w:p>
        </w:tc>
        <w:tc>
          <w:tcPr>
            <w:tcW w:type="dxa" w:w="1745"/>
          </w:tcPr>
          <w:p>
            <w:pPr>
              <w:spacing w:after="0"/>
              <w:jc w:val="right"/>
            </w:pPr>
            <w:r>
              <w:rPr>
                <w:sz w:val="16"/>
              </w:rPr>
              <w:t>$4,729.68</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2021-08-29</w:t>
            </w:r>
          </w:p>
        </w:tc>
        <w:tc>
          <w:tcPr>
            <w:tcW w:type="dxa" w:w="1265"/>
          </w:tcPr>
          <w:p>
            <w:pPr>
              <w:spacing w:after="0"/>
              <w:jc w:val="left"/>
            </w:pPr>
            <w:r>
              <w:rPr>
                <w:sz w:val="16"/>
              </w:rPr>
              <w:t>2021-08-26</w:t>
            </w:r>
          </w:p>
        </w:tc>
        <w:tc>
          <w:tcPr>
            <w:tcW w:type="dxa" w:w="1265"/>
          </w:tcPr>
          <w:p>
            <w:pPr>
              <w:spacing w:after="0"/>
              <w:jc w:val="left"/>
            </w:pPr>
            <w:r>
              <w:rPr>
                <w:sz w:val="16"/>
              </w:rPr>
              <w:t>DR-4611-LA</w:t>
            </w:r>
          </w:p>
        </w:tc>
        <w:tc>
          <w:tcPr>
            <w:tcW w:type="dxa" w:w="1701"/>
          </w:tcPr>
          <w:p>
            <w:pPr>
              <w:spacing w:after="0"/>
              <w:jc w:val="left"/>
            </w:pPr>
            <w:r>
              <w:rPr>
                <w:sz w:val="16"/>
              </w:rPr>
              <w:t>Major disaster</w:t>
            </w:r>
          </w:p>
        </w:tc>
        <w:tc>
          <w:tcPr>
            <w:tcW w:type="dxa" w:w="2682"/>
          </w:tcPr>
          <w:p>
            <w:pPr>
              <w:spacing w:after="0"/>
              <w:jc w:val="left"/>
            </w:pPr>
            <w:r>
              <w:rPr>
                <w:sz w:val="16"/>
              </w:rPr>
              <w:t>HURRICANE IDA</w:t>
            </w:r>
          </w:p>
        </w:tc>
        <w:tc>
          <w:tcPr>
            <w:tcW w:type="dxa" w:w="2197"/>
          </w:tcPr>
          <w:p>
            <w:pPr>
              <w:spacing w:after="0"/>
              <w:jc w:val="left"/>
            </w:pPr>
            <w:r>
              <w:rPr>
                <w:sz w:val="16"/>
              </w:rPr>
              <w:t>Hurricane</w:t>
            </w:r>
          </w:p>
        </w:tc>
        <w:tc>
          <w:tcPr>
            <w:tcW w:type="dxa" w:w="1745"/>
          </w:tcPr>
          <w:p>
            <w:pPr>
              <w:spacing w:after="0"/>
              <w:jc w:val="right"/>
            </w:pPr>
            <w:r>
              <w:rPr>
                <w:sz w:val="16"/>
              </w:rPr>
              <w:t>$1,687,791.80</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2021-08-27</w:t>
            </w:r>
          </w:p>
        </w:tc>
        <w:tc>
          <w:tcPr>
            <w:tcW w:type="dxa" w:w="1265"/>
          </w:tcPr>
          <w:p>
            <w:pPr>
              <w:spacing w:after="0"/>
              <w:jc w:val="left"/>
            </w:pPr>
            <w:r>
              <w:rPr>
                <w:sz w:val="16"/>
              </w:rPr>
              <w:t>2021-08-26</w:t>
            </w:r>
          </w:p>
        </w:tc>
        <w:tc>
          <w:tcPr>
            <w:tcW w:type="dxa" w:w="1265"/>
          </w:tcPr>
          <w:p>
            <w:pPr>
              <w:spacing w:after="0"/>
              <w:jc w:val="left"/>
            </w:pPr>
            <w:r>
              <w:rPr>
                <w:sz w:val="16"/>
              </w:rPr>
              <w:t>EM-3568-LA</w:t>
            </w:r>
          </w:p>
        </w:tc>
        <w:tc>
          <w:tcPr>
            <w:tcW w:type="dxa" w:w="1701"/>
          </w:tcPr>
          <w:p>
            <w:pPr>
              <w:spacing w:after="0"/>
              <w:jc w:val="left"/>
            </w:pPr>
            <w:r>
              <w:rPr>
                <w:sz w:val="16"/>
              </w:rPr>
              <w:t>Emergency</w:t>
            </w:r>
          </w:p>
        </w:tc>
        <w:tc>
          <w:tcPr>
            <w:tcW w:type="dxa" w:w="2682"/>
          </w:tcPr>
          <w:p>
            <w:pPr>
              <w:spacing w:after="0"/>
              <w:jc w:val="left"/>
            </w:pPr>
            <w:r>
              <w:rPr>
                <w:sz w:val="16"/>
              </w:rPr>
              <w:t>TROPICAL STORM IDA</w:t>
            </w:r>
          </w:p>
        </w:tc>
        <w:tc>
          <w:tcPr>
            <w:tcW w:type="dxa" w:w="2197"/>
          </w:tcPr>
          <w:p>
            <w:pPr>
              <w:spacing w:after="0"/>
              <w:jc w:val="left"/>
            </w:pPr>
            <w:r>
              <w:rPr>
                <w:sz w:val="16"/>
              </w:rPr>
              <w:t>Hurricane</w:t>
            </w:r>
          </w:p>
        </w:tc>
        <w:tc>
          <w:tcPr>
            <w:tcW w:type="dxa" w:w="1745"/>
          </w:tcPr>
          <w:p>
            <w:pPr>
              <w:spacing w:after="0"/>
              <w:jc w:val="right"/>
            </w:pPr>
            <w:r>
              <w:rPr>
                <w:sz w:val="16"/>
              </w:rPr>
              <w:t>none found</w:t>
            </w:r>
          </w:p>
        </w:tc>
        <w:tc>
          <w:tcPr>
            <w:tcW w:type="dxa" w:w="900"/>
          </w:tcPr>
          <w:p>
            <w:pPr>
              <w:spacing w:after="0"/>
              <w:jc w:val="left"/>
            </w:pPr>
          </w:p>
        </w:tc>
        <w:tc>
          <w:tcPr>
            <w:tcW w:type="dxa" w:w="1091"/>
          </w:tcPr>
          <w:p>
            <w:pPr>
              <w:spacing w:after="0"/>
              <w:jc w:val="left"/>
            </w:pPr>
            <w:r>
              <w:rPr>
                <w:sz w:val="16"/>
              </w:rPr>
              <w:t>same incident as DR-4611</w:t>
            </w:r>
          </w:p>
        </w:tc>
      </w:tr>
      <w:tr>
        <w:trPr>
          <w:cantSplit/>
        </w:trPr>
        <w:tc>
          <w:tcPr>
            <w:tcW w:type="dxa" w:w="1265"/>
          </w:tcPr>
          <w:p>
            <w:pPr>
              <w:spacing w:after="0"/>
              <w:jc w:val="left"/>
            </w:pPr>
            <w:r>
              <w:rPr>
                <w:sz w:val="16"/>
              </w:rPr>
              <w:t>2021-06-02</w:t>
            </w:r>
          </w:p>
        </w:tc>
        <w:tc>
          <w:tcPr>
            <w:tcW w:type="dxa" w:w="1265"/>
          </w:tcPr>
          <w:p>
            <w:pPr>
              <w:spacing w:after="0"/>
              <w:jc w:val="left"/>
            </w:pPr>
            <w:r>
              <w:rPr>
                <w:sz w:val="16"/>
              </w:rPr>
              <w:t>2021-05-17</w:t>
            </w:r>
          </w:p>
        </w:tc>
        <w:tc>
          <w:tcPr>
            <w:tcW w:type="dxa" w:w="1265"/>
          </w:tcPr>
          <w:p>
            <w:pPr>
              <w:spacing w:after="0"/>
              <w:jc w:val="left"/>
            </w:pPr>
            <w:r>
              <w:rPr>
                <w:sz w:val="16"/>
              </w:rPr>
              <w:t>DR-4606-LA</w:t>
            </w:r>
          </w:p>
        </w:tc>
        <w:tc>
          <w:tcPr>
            <w:tcW w:type="dxa" w:w="1701"/>
          </w:tcPr>
          <w:p>
            <w:pPr>
              <w:spacing w:after="0"/>
              <w:jc w:val="left"/>
            </w:pPr>
            <w:r>
              <w:rPr>
                <w:sz w:val="16"/>
              </w:rPr>
              <w:t>Major disaster</w:t>
            </w:r>
          </w:p>
        </w:tc>
        <w:tc>
          <w:tcPr>
            <w:tcW w:type="dxa" w:w="2682"/>
          </w:tcPr>
          <w:p>
            <w:pPr>
              <w:spacing w:after="0"/>
              <w:jc w:val="left"/>
            </w:pPr>
            <w:r>
              <w:rPr>
                <w:sz w:val="16"/>
              </w:rPr>
              <w:t>SEVERE STORMS, TORNADOES, AND FLOODING</w:t>
            </w:r>
          </w:p>
        </w:tc>
        <w:tc>
          <w:tcPr>
            <w:tcW w:type="dxa" w:w="2197"/>
          </w:tcPr>
          <w:p>
            <w:pPr>
              <w:spacing w:after="0"/>
              <w:jc w:val="left"/>
            </w:pPr>
            <w:r>
              <w:rPr>
                <w:sz w:val="16"/>
              </w:rPr>
              <w:t>Inland Flooding (primary); also designated: Tornado</w:t>
            </w:r>
          </w:p>
        </w:tc>
        <w:tc>
          <w:tcPr>
            <w:tcW w:type="dxa" w:w="1745"/>
          </w:tcPr>
          <w:p>
            <w:pPr>
              <w:spacing w:after="0"/>
              <w:jc w:val="right"/>
            </w:pPr>
            <w:r>
              <w:rPr>
                <w:sz w:val="16"/>
              </w:rPr>
              <w:t>PA not declared for this county</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2021-03-09</w:t>
            </w:r>
          </w:p>
        </w:tc>
        <w:tc>
          <w:tcPr>
            <w:tcW w:type="dxa" w:w="1265"/>
          </w:tcPr>
          <w:p>
            <w:pPr>
              <w:spacing w:after="0"/>
              <w:jc w:val="left"/>
            </w:pPr>
            <w:r>
              <w:rPr>
                <w:sz w:val="16"/>
              </w:rPr>
              <w:t>2021-02-11</w:t>
            </w:r>
          </w:p>
        </w:tc>
        <w:tc>
          <w:tcPr>
            <w:tcW w:type="dxa" w:w="1265"/>
          </w:tcPr>
          <w:p>
            <w:pPr>
              <w:spacing w:after="0"/>
              <w:jc w:val="left"/>
            </w:pPr>
            <w:r>
              <w:rPr>
                <w:sz w:val="16"/>
              </w:rPr>
              <w:t>DR-4590-LA</w:t>
            </w:r>
          </w:p>
        </w:tc>
        <w:tc>
          <w:tcPr>
            <w:tcW w:type="dxa" w:w="1701"/>
          </w:tcPr>
          <w:p>
            <w:pPr>
              <w:spacing w:after="0"/>
              <w:jc w:val="left"/>
            </w:pPr>
            <w:r>
              <w:rPr>
                <w:sz w:val="16"/>
              </w:rPr>
              <w:t>Major disaster</w:t>
            </w:r>
          </w:p>
        </w:tc>
        <w:tc>
          <w:tcPr>
            <w:tcW w:type="dxa" w:w="2682"/>
          </w:tcPr>
          <w:p>
            <w:pPr>
              <w:spacing w:after="0"/>
              <w:jc w:val="left"/>
            </w:pPr>
            <w:r>
              <w:rPr>
                <w:sz w:val="16"/>
              </w:rPr>
              <w:t>SEVERE WINTER STORMS</w:t>
            </w:r>
          </w:p>
        </w:tc>
        <w:tc>
          <w:tcPr>
            <w:tcW w:type="dxa" w:w="2197"/>
          </w:tcPr>
          <w:p>
            <w:pPr>
              <w:spacing w:after="0"/>
              <w:jc w:val="left"/>
            </w:pPr>
            <w:r>
              <w:rPr>
                <w:sz w:val="16"/>
              </w:rPr>
              <w:t>Ice Storm</w:t>
            </w:r>
          </w:p>
        </w:tc>
        <w:tc>
          <w:tcPr>
            <w:tcW w:type="dxa" w:w="1745"/>
          </w:tcPr>
          <w:p>
            <w:pPr>
              <w:spacing w:after="0"/>
              <w:jc w:val="right"/>
            </w:pPr>
            <w:r>
              <w:rPr>
                <w:sz w:val="16"/>
              </w:rPr>
              <w:t>$196,474.58</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2021-02-18</w:t>
            </w:r>
          </w:p>
        </w:tc>
        <w:tc>
          <w:tcPr>
            <w:tcW w:type="dxa" w:w="1265"/>
          </w:tcPr>
          <w:p>
            <w:pPr>
              <w:spacing w:after="0"/>
              <w:jc w:val="left"/>
            </w:pPr>
            <w:r>
              <w:rPr>
                <w:sz w:val="16"/>
              </w:rPr>
              <w:t>2021-02-11</w:t>
            </w:r>
          </w:p>
        </w:tc>
        <w:tc>
          <w:tcPr>
            <w:tcW w:type="dxa" w:w="1265"/>
          </w:tcPr>
          <w:p>
            <w:pPr>
              <w:spacing w:after="0"/>
              <w:jc w:val="left"/>
            </w:pPr>
            <w:r>
              <w:rPr>
                <w:sz w:val="16"/>
              </w:rPr>
              <w:t>EM-3556-LA</w:t>
            </w:r>
          </w:p>
        </w:tc>
        <w:tc>
          <w:tcPr>
            <w:tcW w:type="dxa" w:w="1701"/>
          </w:tcPr>
          <w:p>
            <w:pPr>
              <w:spacing w:after="0"/>
              <w:jc w:val="left"/>
            </w:pPr>
            <w:r>
              <w:rPr>
                <w:sz w:val="16"/>
              </w:rPr>
              <w:t>Emergency</w:t>
            </w:r>
          </w:p>
        </w:tc>
        <w:tc>
          <w:tcPr>
            <w:tcW w:type="dxa" w:w="2682"/>
          </w:tcPr>
          <w:p>
            <w:pPr>
              <w:spacing w:after="0"/>
              <w:jc w:val="left"/>
            </w:pPr>
            <w:r>
              <w:rPr>
                <w:sz w:val="16"/>
              </w:rPr>
              <w:t>SEVERE WINTER STORM</w:t>
            </w:r>
          </w:p>
        </w:tc>
        <w:tc>
          <w:tcPr>
            <w:tcW w:type="dxa" w:w="2197"/>
          </w:tcPr>
          <w:p>
            <w:pPr>
              <w:spacing w:after="0"/>
              <w:jc w:val="left"/>
            </w:pPr>
            <w:r>
              <w:rPr>
                <w:sz w:val="16"/>
              </w:rPr>
              <w:t>Ice Storm</w:t>
            </w:r>
          </w:p>
        </w:tc>
        <w:tc>
          <w:tcPr>
            <w:tcW w:type="dxa" w:w="1745"/>
          </w:tcPr>
          <w:p>
            <w:pPr>
              <w:spacing w:after="0"/>
              <w:jc w:val="right"/>
            </w:pPr>
            <w:r>
              <w:rPr>
                <w:sz w:val="16"/>
              </w:rPr>
              <w:t>none found</w:t>
            </w:r>
          </w:p>
        </w:tc>
        <w:tc>
          <w:tcPr>
            <w:tcW w:type="dxa" w:w="900"/>
          </w:tcPr>
          <w:p>
            <w:pPr>
              <w:spacing w:after="0"/>
              <w:jc w:val="left"/>
            </w:pPr>
          </w:p>
        </w:tc>
        <w:tc>
          <w:tcPr>
            <w:tcW w:type="dxa" w:w="1091"/>
          </w:tcPr>
          <w:p>
            <w:pPr>
              <w:spacing w:after="0"/>
              <w:jc w:val="left"/>
            </w:pPr>
            <w:r>
              <w:rPr>
                <w:sz w:val="16"/>
              </w:rPr>
              <w:t>same incident as DR-4590</w:t>
            </w:r>
          </w:p>
        </w:tc>
      </w:tr>
      <w:tr>
        <w:trPr>
          <w:cantSplit/>
        </w:trPr>
        <w:tc>
          <w:tcPr>
            <w:tcW w:type="dxa" w:w="1265"/>
          </w:tcPr>
          <w:p>
            <w:pPr>
              <w:spacing w:after="0"/>
              <w:jc w:val="left"/>
            </w:pPr>
            <w:r>
              <w:rPr>
                <w:sz w:val="16"/>
              </w:rPr>
              <w:t>2021-01-12</w:t>
            </w:r>
          </w:p>
        </w:tc>
        <w:tc>
          <w:tcPr>
            <w:tcW w:type="dxa" w:w="1265"/>
          </w:tcPr>
          <w:p>
            <w:pPr>
              <w:spacing w:after="0"/>
              <w:jc w:val="left"/>
            </w:pPr>
            <w:r>
              <w:rPr>
                <w:sz w:val="16"/>
              </w:rPr>
              <w:t>2020-10-26</w:t>
            </w:r>
          </w:p>
        </w:tc>
        <w:tc>
          <w:tcPr>
            <w:tcW w:type="dxa" w:w="1265"/>
          </w:tcPr>
          <w:p>
            <w:pPr>
              <w:spacing w:after="0"/>
              <w:jc w:val="left"/>
            </w:pPr>
            <w:r>
              <w:rPr>
                <w:sz w:val="16"/>
              </w:rPr>
              <w:t>DR-4577-LA</w:t>
            </w:r>
          </w:p>
        </w:tc>
        <w:tc>
          <w:tcPr>
            <w:tcW w:type="dxa" w:w="1701"/>
          </w:tcPr>
          <w:p>
            <w:pPr>
              <w:spacing w:after="0"/>
              <w:jc w:val="left"/>
            </w:pPr>
            <w:r>
              <w:rPr>
                <w:sz w:val="16"/>
              </w:rPr>
              <w:t>Major disaster</w:t>
            </w:r>
          </w:p>
        </w:tc>
        <w:tc>
          <w:tcPr>
            <w:tcW w:type="dxa" w:w="2682"/>
          </w:tcPr>
          <w:p>
            <w:pPr>
              <w:spacing w:after="0"/>
              <w:jc w:val="left"/>
            </w:pPr>
            <w:r>
              <w:rPr>
                <w:sz w:val="16"/>
              </w:rPr>
              <w:t>HURRICANE ZETA</w:t>
            </w:r>
          </w:p>
        </w:tc>
        <w:tc>
          <w:tcPr>
            <w:tcW w:type="dxa" w:w="2197"/>
          </w:tcPr>
          <w:p>
            <w:pPr>
              <w:spacing w:after="0"/>
              <w:jc w:val="left"/>
            </w:pPr>
            <w:r>
              <w:rPr>
                <w:sz w:val="16"/>
              </w:rPr>
              <w:t>Hurricane</w:t>
            </w:r>
          </w:p>
        </w:tc>
        <w:tc>
          <w:tcPr>
            <w:tcW w:type="dxa" w:w="1745"/>
          </w:tcPr>
          <w:p>
            <w:pPr>
              <w:spacing w:after="0"/>
              <w:jc w:val="right"/>
            </w:pPr>
            <w:r>
              <w:rPr>
                <w:sz w:val="16"/>
              </w:rPr>
              <w:t>none found</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2020-10-27</w:t>
            </w:r>
          </w:p>
        </w:tc>
        <w:tc>
          <w:tcPr>
            <w:tcW w:type="dxa" w:w="1265"/>
          </w:tcPr>
          <w:p>
            <w:pPr>
              <w:spacing w:after="0"/>
              <w:jc w:val="left"/>
            </w:pPr>
            <w:r>
              <w:rPr>
                <w:sz w:val="16"/>
              </w:rPr>
              <w:t>2020-10-26</w:t>
            </w:r>
          </w:p>
        </w:tc>
        <w:tc>
          <w:tcPr>
            <w:tcW w:type="dxa" w:w="1265"/>
          </w:tcPr>
          <w:p>
            <w:pPr>
              <w:spacing w:after="0"/>
              <w:jc w:val="left"/>
            </w:pPr>
            <w:r>
              <w:rPr>
                <w:sz w:val="16"/>
              </w:rPr>
              <w:t>EM-3549-LA</w:t>
            </w:r>
          </w:p>
        </w:tc>
        <w:tc>
          <w:tcPr>
            <w:tcW w:type="dxa" w:w="1701"/>
          </w:tcPr>
          <w:p>
            <w:pPr>
              <w:spacing w:after="0"/>
              <w:jc w:val="left"/>
            </w:pPr>
            <w:r>
              <w:rPr>
                <w:sz w:val="16"/>
              </w:rPr>
              <w:t>Emergency</w:t>
            </w:r>
          </w:p>
        </w:tc>
        <w:tc>
          <w:tcPr>
            <w:tcW w:type="dxa" w:w="2682"/>
          </w:tcPr>
          <w:p>
            <w:pPr>
              <w:spacing w:after="0"/>
              <w:jc w:val="left"/>
            </w:pPr>
            <w:r>
              <w:rPr>
                <w:sz w:val="16"/>
              </w:rPr>
              <w:t>TROPICAL STORM ZETA</w:t>
            </w:r>
          </w:p>
        </w:tc>
        <w:tc>
          <w:tcPr>
            <w:tcW w:type="dxa" w:w="2197"/>
          </w:tcPr>
          <w:p>
            <w:pPr>
              <w:spacing w:after="0"/>
              <w:jc w:val="left"/>
            </w:pPr>
            <w:r>
              <w:rPr>
                <w:sz w:val="16"/>
              </w:rPr>
              <w:t>Hurricane</w:t>
            </w:r>
          </w:p>
        </w:tc>
        <w:tc>
          <w:tcPr>
            <w:tcW w:type="dxa" w:w="1745"/>
          </w:tcPr>
          <w:p>
            <w:pPr>
              <w:spacing w:after="0"/>
              <w:jc w:val="right"/>
            </w:pPr>
            <w:r>
              <w:rPr>
                <w:sz w:val="16"/>
              </w:rPr>
              <w:t>none found</w:t>
            </w:r>
          </w:p>
        </w:tc>
        <w:tc>
          <w:tcPr>
            <w:tcW w:type="dxa" w:w="900"/>
          </w:tcPr>
          <w:p>
            <w:pPr>
              <w:spacing w:after="0"/>
              <w:jc w:val="left"/>
            </w:pPr>
          </w:p>
        </w:tc>
        <w:tc>
          <w:tcPr>
            <w:tcW w:type="dxa" w:w="1091"/>
          </w:tcPr>
          <w:p>
            <w:pPr>
              <w:spacing w:after="0"/>
              <w:jc w:val="left"/>
            </w:pPr>
            <w:r>
              <w:rPr>
                <w:sz w:val="16"/>
              </w:rPr>
              <w:t>same incident as DR-4577</w:t>
            </w:r>
          </w:p>
        </w:tc>
      </w:tr>
      <w:tr>
        <w:trPr>
          <w:cantSplit/>
        </w:trPr>
        <w:tc>
          <w:tcPr>
            <w:tcW w:type="dxa" w:w="1265"/>
          </w:tcPr>
          <w:p>
            <w:pPr>
              <w:spacing w:after="0"/>
              <w:jc w:val="left"/>
            </w:pPr>
            <w:r>
              <w:rPr>
                <w:sz w:val="16"/>
              </w:rPr>
              <w:t>2020-10-16</w:t>
            </w:r>
          </w:p>
        </w:tc>
        <w:tc>
          <w:tcPr>
            <w:tcW w:type="dxa" w:w="1265"/>
          </w:tcPr>
          <w:p>
            <w:pPr>
              <w:spacing w:after="0"/>
              <w:jc w:val="left"/>
            </w:pPr>
            <w:r>
              <w:rPr>
                <w:sz w:val="16"/>
              </w:rPr>
              <w:t>2020-10-06</w:t>
            </w:r>
          </w:p>
        </w:tc>
        <w:tc>
          <w:tcPr>
            <w:tcW w:type="dxa" w:w="1265"/>
          </w:tcPr>
          <w:p>
            <w:pPr>
              <w:spacing w:after="0"/>
              <w:jc w:val="left"/>
            </w:pPr>
            <w:r>
              <w:rPr>
                <w:sz w:val="16"/>
              </w:rPr>
              <w:t>DR-4570-LA</w:t>
            </w:r>
          </w:p>
        </w:tc>
        <w:tc>
          <w:tcPr>
            <w:tcW w:type="dxa" w:w="1701"/>
          </w:tcPr>
          <w:p>
            <w:pPr>
              <w:spacing w:after="0"/>
              <w:jc w:val="left"/>
            </w:pPr>
            <w:r>
              <w:rPr>
                <w:sz w:val="16"/>
              </w:rPr>
              <w:t>Major disaster</w:t>
            </w:r>
          </w:p>
        </w:tc>
        <w:tc>
          <w:tcPr>
            <w:tcW w:type="dxa" w:w="2682"/>
          </w:tcPr>
          <w:p>
            <w:pPr>
              <w:spacing w:after="0"/>
              <w:jc w:val="left"/>
            </w:pPr>
            <w:r>
              <w:rPr>
                <w:sz w:val="16"/>
              </w:rPr>
              <w:t>HURRICANE DELTA</w:t>
            </w:r>
          </w:p>
        </w:tc>
        <w:tc>
          <w:tcPr>
            <w:tcW w:type="dxa" w:w="2197"/>
          </w:tcPr>
          <w:p>
            <w:pPr>
              <w:spacing w:after="0"/>
              <w:jc w:val="left"/>
            </w:pPr>
            <w:r>
              <w:rPr>
                <w:sz w:val="16"/>
              </w:rPr>
              <w:t>Hurricane</w:t>
            </w:r>
          </w:p>
        </w:tc>
        <w:tc>
          <w:tcPr>
            <w:tcW w:type="dxa" w:w="1745"/>
          </w:tcPr>
          <w:p>
            <w:pPr>
              <w:spacing w:after="0"/>
              <w:jc w:val="right"/>
            </w:pPr>
            <w:r>
              <w:rPr>
                <w:sz w:val="16"/>
              </w:rPr>
              <w:t>$33,907,725.55</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2020-10-07</w:t>
            </w:r>
          </w:p>
        </w:tc>
        <w:tc>
          <w:tcPr>
            <w:tcW w:type="dxa" w:w="1265"/>
          </w:tcPr>
          <w:p>
            <w:pPr>
              <w:spacing w:after="0"/>
              <w:jc w:val="left"/>
            </w:pPr>
            <w:r>
              <w:rPr>
                <w:sz w:val="16"/>
              </w:rPr>
              <w:t>2020-10-06</w:t>
            </w:r>
          </w:p>
        </w:tc>
        <w:tc>
          <w:tcPr>
            <w:tcW w:type="dxa" w:w="1265"/>
          </w:tcPr>
          <w:p>
            <w:pPr>
              <w:spacing w:after="0"/>
              <w:jc w:val="left"/>
            </w:pPr>
            <w:r>
              <w:rPr>
                <w:sz w:val="16"/>
              </w:rPr>
              <w:t>EM-3547-LA</w:t>
            </w:r>
          </w:p>
        </w:tc>
        <w:tc>
          <w:tcPr>
            <w:tcW w:type="dxa" w:w="1701"/>
          </w:tcPr>
          <w:p>
            <w:pPr>
              <w:spacing w:after="0"/>
              <w:jc w:val="left"/>
            </w:pPr>
            <w:r>
              <w:rPr>
                <w:sz w:val="16"/>
              </w:rPr>
              <w:t>Emergency</w:t>
            </w:r>
          </w:p>
        </w:tc>
        <w:tc>
          <w:tcPr>
            <w:tcW w:type="dxa" w:w="2682"/>
          </w:tcPr>
          <w:p>
            <w:pPr>
              <w:spacing w:after="0"/>
              <w:jc w:val="left"/>
            </w:pPr>
            <w:r>
              <w:rPr>
                <w:sz w:val="16"/>
              </w:rPr>
              <w:t>HURRICANE DELTA</w:t>
            </w:r>
          </w:p>
        </w:tc>
        <w:tc>
          <w:tcPr>
            <w:tcW w:type="dxa" w:w="2197"/>
          </w:tcPr>
          <w:p>
            <w:pPr>
              <w:spacing w:after="0"/>
              <w:jc w:val="left"/>
            </w:pPr>
            <w:r>
              <w:rPr>
                <w:sz w:val="16"/>
              </w:rPr>
              <w:t>Hurricane</w:t>
            </w:r>
          </w:p>
        </w:tc>
        <w:tc>
          <w:tcPr>
            <w:tcW w:type="dxa" w:w="1745"/>
          </w:tcPr>
          <w:p>
            <w:pPr>
              <w:spacing w:after="0"/>
              <w:jc w:val="right"/>
            </w:pPr>
            <w:r>
              <w:rPr>
                <w:sz w:val="16"/>
              </w:rPr>
              <w:t>none found</w:t>
            </w:r>
          </w:p>
        </w:tc>
        <w:tc>
          <w:tcPr>
            <w:tcW w:type="dxa" w:w="900"/>
          </w:tcPr>
          <w:p>
            <w:pPr>
              <w:spacing w:after="0"/>
              <w:jc w:val="left"/>
            </w:pPr>
          </w:p>
        </w:tc>
        <w:tc>
          <w:tcPr>
            <w:tcW w:type="dxa" w:w="1091"/>
          </w:tcPr>
          <w:p>
            <w:pPr>
              <w:spacing w:after="0"/>
              <w:jc w:val="left"/>
            </w:pPr>
            <w:r>
              <w:rPr>
                <w:sz w:val="16"/>
              </w:rPr>
              <w:t>same incident as DR-4570</w:t>
            </w:r>
          </w:p>
        </w:tc>
      </w:tr>
      <w:tr>
        <w:trPr>
          <w:cantSplit/>
        </w:trPr>
        <w:tc>
          <w:tcPr>
            <w:tcW w:type="dxa" w:w="1265"/>
          </w:tcPr>
          <w:p>
            <w:pPr>
              <w:spacing w:after="0"/>
              <w:jc w:val="left"/>
            </w:pPr>
            <w:r>
              <w:rPr>
                <w:sz w:val="16"/>
              </w:rPr>
              <w:t>2020-09-14</w:t>
            </w:r>
          </w:p>
        </w:tc>
        <w:tc>
          <w:tcPr>
            <w:tcW w:type="dxa" w:w="1265"/>
          </w:tcPr>
          <w:p>
            <w:pPr>
              <w:spacing w:after="0"/>
              <w:jc w:val="left"/>
            </w:pPr>
            <w:r>
              <w:rPr>
                <w:sz w:val="16"/>
              </w:rPr>
              <w:t>2020-09-13</w:t>
            </w:r>
          </w:p>
        </w:tc>
        <w:tc>
          <w:tcPr>
            <w:tcW w:type="dxa" w:w="1265"/>
          </w:tcPr>
          <w:p>
            <w:pPr>
              <w:spacing w:after="0"/>
              <w:jc w:val="left"/>
            </w:pPr>
            <w:r>
              <w:rPr>
                <w:sz w:val="16"/>
              </w:rPr>
              <w:t>EM-3543-LA</w:t>
            </w:r>
          </w:p>
        </w:tc>
        <w:tc>
          <w:tcPr>
            <w:tcW w:type="dxa" w:w="1701"/>
          </w:tcPr>
          <w:p>
            <w:pPr>
              <w:spacing w:after="0"/>
              <w:jc w:val="left"/>
            </w:pPr>
            <w:r>
              <w:rPr>
                <w:sz w:val="16"/>
              </w:rPr>
              <w:t>Emergency</w:t>
            </w:r>
          </w:p>
        </w:tc>
        <w:tc>
          <w:tcPr>
            <w:tcW w:type="dxa" w:w="2682"/>
          </w:tcPr>
          <w:p>
            <w:pPr>
              <w:spacing w:after="0"/>
              <w:jc w:val="left"/>
            </w:pPr>
            <w:r>
              <w:rPr>
                <w:sz w:val="16"/>
              </w:rPr>
              <w:t>HURRICANE SALLY</w:t>
            </w:r>
          </w:p>
        </w:tc>
        <w:tc>
          <w:tcPr>
            <w:tcW w:type="dxa" w:w="2197"/>
          </w:tcPr>
          <w:p>
            <w:pPr>
              <w:spacing w:after="0"/>
              <w:jc w:val="left"/>
            </w:pPr>
            <w:r>
              <w:rPr>
                <w:sz w:val="16"/>
              </w:rPr>
              <w:t>Hurricane</w:t>
            </w:r>
          </w:p>
        </w:tc>
        <w:tc>
          <w:tcPr>
            <w:tcW w:type="dxa" w:w="1745"/>
          </w:tcPr>
          <w:p>
            <w:pPr>
              <w:spacing w:after="0"/>
              <w:jc w:val="right"/>
            </w:pPr>
            <w:r>
              <w:rPr>
                <w:sz w:val="16"/>
              </w:rPr>
              <w:t>$18,962</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2020-08-28</w:t>
            </w:r>
          </w:p>
        </w:tc>
        <w:tc>
          <w:tcPr>
            <w:tcW w:type="dxa" w:w="1265"/>
          </w:tcPr>
          <w:p>
            <w:pPr>
              <w:spacing w:after="0"/>
              <w:jc w:val="left"/>
            </w:pPr>
            <w:r>
              <w:rPr>
                <w:sz w:val="16"/>
              </w:rPr>
              <w:t>2020-08-22</w:t>
            </w:r>
          </w:p>
        </w:tc>
        <w:tc>
          <w:tcPr>
            <w:tcW w:type="dxa" w:w="1265"/>
          </w:tcPr>
          <w:p>
            <w:pPr>
              <w:spacing w:after="0"/>
              <w:jc w:val="left"/>
            </w:pPr>
            <w:r>
              <w:rPr>
                <w:sz w:val="16"/>
              </w:rPr>
              <w:t>DR-4559-LA</w:t>
            </w:r>
          </w:p>
        </w:tc>
        <w:tc>
          <w:tcPr>
            <w:tcW w:type="dxa" w:w="1701"/>
          </w:tcPr>
          <w:p>
            <w:pPr>
              <w:spacing w:after="0"/>
              <w:jc w:val="left"/>
            </w:pPr>
            <w:r>
              <w:rPr>
                <w:sz w:val="16"/>
              </w:rPr>
              <w:t>Major disaster</w:t>
            </w:r>
          </w:p>
        </w:tc>
        <w:tc>
          <w:tcPr>
            <w:tcW w:type="dxa" w:w="2682"/>
          </w:tcPr>
          <w:p>
            <w:pPr>
              <w:spacing w:after="0"/>
              <w:jc w:val="left"/>
            </w:pPr>
            <w:r>
              <w:rPr>
                <w:sz w:val="16"/>
              </w:rPr>
              <w:t>HURRICANE LAURA</w:t>
            </w:r>
          </w:p>
        </w:tc>
        <w:tc>
          <w:tcPr>
            <w:tcW w:type="dxa" w:w="2197"/>
          </w:tcPr>
          <w:p>
            <w:pPr>
              <w:spacing w:after="0"/>
              <w:jc w:val="left"/>
            </w:pPr>
            <w:r>
              <w:rPr>
                <w:sz w:val="16"/>
              </w:rPr>
              <w:t>Hurricane</w:t>
            </w:r>
          </w:p>
        </w:tc>
        <w:tc>
          <w:tcPr>
            <w:tcW w:type="dxa" w:w="1745"/>
          </w:tcPr>
          <w:p>
            <w:pPr>
              <w:spacing w:after="0"/>
              <w:jc w:val="right"/>
            </w:pPr>
            <w:r>
              <w:rPr>
                <w:sz w:val="16"/>
              </w:rPr>
              <w:t>$15,084,086.51</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2020-08-23</w:t>
            </w:r>
          </w:p>
        </w:tc>
        <w:tc>
          <w:tcPr>
            <w:tcW w:type="dxa" w:w="1265"/>
          </w:tcPr>
          <w:p>
            <w:pPr>
              <w:spacing w:after="0"/>
              <w:jc w:val="left"/>
            </w:pPr>
            <w:r>
              <w:rPr>
                <w:sz w:val="16"/>
              </w:rPr>
              <w:t>2020-08-22</w:t>
            </w:r>
          </w:p>
        </w:tc>
        <w:tc>
          <w:tcPr>
            <w:tcW w:type="dxa" w:w="1265"/>
          </w:tcPr>
          <w:p>
            <w:pPr>
              <w:spacing w:after="0"/>
              <w:jc w:val="left"/>
            </w:pPr>
            <w:r>
              <w:rPr>
                <w:sz w:val="16"/>
              </w:rPr>
              <w:t>EM-3538-LA</w:t>
            </w:r>
          </w:p>
        </w:tc>
        <w:tc>
          <w:tcPr>
            <w:tcW w:type="dxa" w:w="1701"/>
          </w:tcPr>
          <w:p>
            <w:pPr>
              <w:spacing w:after="0"/>
              <w:jc w:val="left"/>
            </w:pPr>
            <w:r>
              <w:rPr>
                <w:sz w:val="16"/>
              </w:rPr>
              <w:t>Emergency</w:t>
            </w:r>
          </w:p>
        </w:tc>
        <w:tc>
          <w:tcPr>
            <w:tcW w:type="dxa" w:w="2682"/>
          </w:tcPr>
          <w:p>
            <w:pPr>
              <w:spacing w:after="0"/>
              <w:jc w:val="left"/>
            </w:pPr>
            <w:r>
              <w:rPr>
                <w:sz w:val="16"/>
              </w:rPr>
              <w:t>TROPICAL STORMS LAURA  AND MARCO</w:t>
            </w:r>
          </w:p>
        </w:tc>
        <w:tc>
          <w:tcPr>
            <w:tcW w:type="dxa" w:w="2197"/>
          </w:tcPr>
          <w:p>
            <w:pPr>
              <w:spacing w:after="0"/>
              <w:jc w:val="left"/>
            </w:pPr>
            <w:r>
              <w:rPr>
                <w:sz w:val="16"/>
              </w:rPr>
              <w:t>Hurricane</w:t>
            </w:r>
          </w:p>
        </w:tc>
        <w:tc>
          <w:tcPr>
            <w:tcW w:type="dxa" w:w="1745"/>
          </w:tcPr>
          <w:p>
            <w:pPr>
              <w:spacing w:after="0"/>
              <w:jc w:val="right"/>
            </w:pPr>
            <w:r>
              <w:rPr>
                <w:sz w:val="16"/>
              </w:rPr>
              <w:t>none found</w:t>
            </w:r>
          </w:p>
        </w:tc>
        <w:tc>
          <w:tcPr>
            <w:tcW w:type="dxa" w:w="900"/>
          </w:tcPr>
          <w:p>
            <w:pPr>
              <w:spacing w:after="0"/>
              <w:jc w:val="left"/>
            </w:pPr>
          </w:p>
        </w:tc>
        <w:tc>
          <w:tcPr>
            <w:tcW w:type="dxa" w:w="1091"/>
          </w:tcPr>
          <w:p>
            <w:pPr>
              <w:spacing w:after="0"/>
              <w:jc w:val="left"/>
            </w:pPr>
            <w:r>
              <w:rPr>
                <w:sz w:val="16"/>
              </w:rPr>
              <w:t>same incident as DR-4559</w:t>
            </w:r>
          </w:p>
        </w:tc>
      </w:tr>
      <w:tr>
        <w:trPr>
          <w:cantSplit/>
        </w:trPr>
        <w:tc>
          <w:tcPr>
            <w:tcW w:type="dxa" w:w="1265"/>
          </w:tcPr>
          <w:p>
            <w:pPr>
              <w:spacing w:after="0"/>
              <w:jc w:val="left"/>
            </w:pPr>
            <w:r>
              <w:rPr>
                <w:sz w:val="16"/>
              </w:rPr>
              <w:t>2020-06-07</w:t>
            </w:r>
          </w:p>
        </w:tc>
        <w:tc>
          <w:tcPr>
            <w:tcW w:type="dxa" w:w="1265"/>
          </w:tcPr>
          <w:p>
            <w:pPr>
              <w:spacing w:after="0"/>
              <w:jc w:val="left"/>
            </w:pPr>
            <w:r>
              <w:rPr>
                <w:sz w:val="16"/>
              </w:rPr>
              <w:t>2020-06-05</w:t>
            </w:r>
          </w:p>
        </w:tc>
        <w:tc>
          <w:tcPr>
            <w:tcW w:type="dxa" w:w="1265"/>
          </w:tcPr>
          <w:p>
            <w:pPr>
              <w:spacing w:after="0"/>
              <w:jc w:val="left"/>
            </w:pPr>
            <w:r>
              <w:rPr>
                <w:sz w:val="16"/>
              </w:rPr>
              <w:t>EM-3527-LA</w:t>
            </w:r>
          </w:p>
        </w:tc>
        <w:tc>
          <w:tcPr>
            <w:tcW w:type="dxa" w:w="1701"/>
          </w:tcPr>
          <w:p>
            <w:pPr>
              <w:spacing w:after="0"/>
              <w:jc w:val="left"/>
            </w:pPr>
            <w:r>
              <w:rPr>
                <w:sz w:val="16"/>
              </w:rPr>
              <w:t>Emergency</w:t>
            </w:r>
          </w:p>
        </w:tc>
        <w:tc>
          <w:tcPr>
            <w:tcW w:type="dxa" w:w="2682"/>
          </w:tcPr>
          <w:p>
            <w:pPr>
              <w:spacing w:after="0"/>
              <w:jc w:val="left"/>
            </w:pPr>
            <w:r>
              <w:rPr>
                <w:sz w:val="16"/>
              </w:rPr>
              <w:t>TROPICAL STORM CRISTOBAL</w:t>
            </w:r>
          </w:p>
        </w:tc>
        <w:tc>
          <w:tcPr>
            <w:tcW w:type="dxa" w:w="2197"/>
          </w:tcPr>
          <w:p>
            <w:pPr>
              <w:spacing w:after="0"/>
              <w:jc w:val="left"/>
            </w:pPr>
            <w:r>
              <w:rPr>
                <w:sz w:val="16"/>
              </w:rPr>
              <w:t>Hurricane</w:t>
            </w:r>
          </w:p>
        </w:tc>
        <w:tc>
          <w:tcPr>
            <w:tcW w:type="dxa" w:w="1745"/>
          </w:tcPr>
          <w:p>
            <w:pPr>
              <w:spacing w:after="0"/>
              <w:jc w:val="right"/>
            </w:pPr>
            <w:r>
              <w:rPr>
                <w:sz w:val="16"/>
              </w:rPr>
              <w:t>none found</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2020-03-24</w:t>
            </w:r>
          </w:p>
        </w:tc>
        <w:tc>
          <w:tcPr>
            <w:tcW w:type="dxa" w:w="1265"/>
          </w:tcPr>
          <w:p>
            <w:pPr>
              <w:spacing w:after="0"/>
              <w:jc w:val="left"/>
            </w:pPr>
            <w:r>
              <w:rPr>
                <w:sz w:val="16"/>
              </w:rPr>
              <w:t>2020-01-20</w:t>
            </w:r>
          </w:p>
        </w:tc>
        <w:tc>
          <w:tcPr>
            <w:tcW w:type="dxa" w:w="1265"/>
          </w:tcPr>
          <w:p>
            <w:pPr>
              <w:spacing w:after="0"/>
              <w:jc w:val="left"/>
            </w:pPr>
            <w:r>
              <w:rPr>
                <w:sz w:val="16"/>
              </w:rPr>
              <w:t>DR-4484-LA</w:t>
            </w:r>
          </w:p>
        </w:tc>
        <w:tc>
          <w:tcPr>
            <w:tcW w:type="dxa" w:w="1701"/>
          </w:tcPr>
          <w:p>
            <w:pPr>
              <w:spacing w:after="0"/>
              <w:jc w:val="left"/>
            </w:pPr>
            <w:r>
              <w:rPr>
                <w:sz w:val="16"/>
              </w:rPr>
              <w:t>Major disaster</w:t>
            </w:r>
          </w:p>
        </w:tc>
        <w:tc>
          <w:tcPr>
            <w:tcW w:type="dxa" w:w="2682"/>
          </w:tcPr>
          <w:p>
            <w:pPr>
              <w:spacing w:after="0"/>
              <w:jc w:val="left"/>
            </w:pPr>
            <w:r>
              <w:rPr>
                <w:sz w:val="16"/>
              </w:rPr>
              <w:t>COVID-19 PANDEMIC</w:t>
            </w:r>
          </w:p>
        </w:tc>
        <w:tc>
          <w:tcPr>
            <w:tcW w:type="dxa" w:w="2197"/>
          </w:tcPr>
          <w:p>
            <w:pPr>
              <w:spacing w:after="0"/>
              <w:jc w:val="left"/>
            </w:pPr>
            <w:r>
              <w:rPr>
                <w:sz w:val="16"/>
              </w:rPr>
              <w:t>Non-natural, not counted</w:t>
            </w:r>
          </w:p>
        </w:tc>
        <w:tc>
          <w:tcPr>
            <w:tcW w:type="dxa" w:w="1745"/>
          </w:tcPr>
          <w:p>
            <w:pPr>
              <w:spacing w:after="0"/>
              <w:jc w:val="right"/>
            </w:pPr>
            <w:r>
              <w:rPr>
                <w:sz w:val="16"/>
              </w:rPr>
              <w:t>$261,913.92</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2020-03-13</w:t>
            </w:r>
          </w:p>
        </w:tc>
        <w:tc>
          <w:tcPr>
            <w:tcW w:type="dxa" w:w="1265"/>
          </w:tcPr>
          <w:p>
            <w:pPr>
              <w:spacing w:after="0"/>
              <w:jc w:val="left"/>
            </w:pPr>
            <w:r>
              <w:rPr>
                <w:sz w:val="16"/>
              </w:rPr>
              <w:t>2020-01-20</w:t>
            </w:r>
          </w:p>
        </w:tc>
        <w:tc>
          <w:tcPr>
            <w:tcW w:type="dxa" w:w="1265"/>
          </w:tcPr>
          <w:p>
            <w:pPr>
              <w:spacing w:after="0"/>
              <w:jc w:val="left"/>
            </w:pPr>
            <w:r>
              <w:rPr>
                <w:sz w:val="16"/>
              </w:rPr>
              <w:t>EM-3459-LA</w:t>
            </w:r>
          </w:p>
        </w:tc>
        <w:tc>
          <w:tcPr>
            <w:tcW w:type="dxa" w:w="1701"/>
          </w:tcPr>
          <w:p>
            <w:pPr>
              <w:spacing w:after="0"/>
              <w:jc w:val="left"/>
            </w:pPr>
            <w:r>
              <w:rPr>
                <w:sz w:val="16"/>
              </w:rPr>
              <w:t>Emergency</w:t>
            </w:r>
          </w:p>
        </w:tc>
        <w:tc>
          <w:tcPr>
            <w:tcW w:type="dxa" w:w="2682"/>
          </w:tcPr>
          <w:p>
            <w:pPr>
              <w:spacing w:after="0"/>
              <w:jc w:val="left"/>
            </w:pPr>
            <w:r>
              <w:rPr>
                <w:sz w:val="16"/>
              </w:rPr>
              <w:t>COVID-19</w:t>
            </w:r>
          </w:p>
        </w:tc>
        <w:tc>
          <w:tcPr>
            <w:tcW w:type="dxa" w:w="2197"/>
          </w:tcPr>
          <w:p>
            <w:pPr>
              <w:spacing w:after="0"/>
              <w:jc w:val="left"/>
            </w:pPr>
            <w:r>
              <w:rPr>
                <w:sz w:val="16"/>
              </w:rPr>
              <w:t>Non-natural, not counted</w:t>
            </w:r>
          </w:p>
        </w:tc>
        <w:tc>
          <w:tcPr>
            <w:tcW w:type="dxa" w:w="1745"/>
          </w:tcPr>
          <w:p>
            <w:pPr>
              <w:spacing w:after="0"/>
              <w:jc w:val="right"/>
            </w:pPr>
            <w:r>
              <w:rPr>
                <w:sz w:val="16"/>
              </w:rPr>
              <w:t>none found</w:t>
            </w:r>
          </w:p>
        </w:tc>
        <w:tc>
          <w:tcPr>
            <w:tcW w:type="dxa" w:w="900"/>
          </w:tcPr>
          <w:p>
            <w:pPr>
              <w:spacing w:after="0"/>
              <w:jc w:val="left"/>
            </w:pPr>
          </w:p>
        </w:tc>
        <w:tc>
          <w:tcPr>
            <w:tcW w:type="dxa" w:w="1091"/>
          </w:tcPr>
          <w:p>
            <w:pPr>
              <w:spacing w:after="0"/>
              <w:jc w:val="left"/>
            </w:pPr>
            <w:r>
              <w:rPr>
                <w:sz w:val="16"/>
              </w:rPr>
              <w:t>same incident as DR-4484</w:t>
            </w:r>
          </w:p>
        </w:tc>
      </w:tr>
      <w:tr>
        <w:trPr>
          <w:cantSplit/>
        </w:trPr>
        <w:tc>
          <w:tcPr>
            <w:tcW w:type="dxa" w:w="1265"/>
          </w:tcPr>
          <w:p>
            <w:pPr>
              <w:spacing w:after="0"/>
              <w:jc w:val="left"/>
            </w:pPr>
            <w:r>
              <w:rPr>
                <w:sz w:val="16"/>
              </w:rPr>
              <w:t>2019-08-27</w:t>
            </w:r>
          </w:p>
        </w:tc>
        <w:tc>
          <w:tcPr>
            <w:tcW w:type="dxa" w:w="1265"/>
          </w:tcPr>
          <w:p>
            <w:pPr>
              <w:spacing w:after="0"/>
              <w:jc w:val="left"/>
            </w:pPr>
            <w:r>
              <w:rPr>
                <w:sz w:val="16"/>
              </w:rPr>
              <w:t>2019-07-10</w:t>
            </w:r>
          </w:p>
        </w:tc>
        <w:tc>
          <w:tcPr>
            <w:tcW w:type="dxa" w:w="1265"/>
          </w:tcPr>
          <w:p>
            <w:pPr>
              <w:spacing w:after="0"/>
              <w:jc w:val="left"/>
            </w:pPr>
            <w:r>
              <w:rPr>
                <w:sz w:val="16"/>
              </w:rPr>
              <w:t>DR-4458-LA</w:t>
            </w:r>
          </w:p>
        </w:tc>
        <w:tc>
          <w:tcPr>
            <w:tcW w:type="dxa" w:w="1701"/>
          </w:tcPr>
          <w:p>
            <w:pPr>
              <w:spacing w:after="0"/>
              <w:jc w:val="left"/>
            </w:pPr>
            <w:r>
              <w:rPr>
                <w:sz w:val="16"/>
              </w:rPr>
              <w:t>Major disaster</w:t>
            </w:r>
          </w:p>
        </w:tc>
        <w:tc>
          <w:tcPr>
            <w:tcW w:type="dxa" w:w="2682"/>
          </w:tcPr>
          <w:p>
            <w:pPr>
              <w:spacing w:after="0"/>
              <w:jc w:val="left"/>
            </w:pPr>
            <w:r>
              <w:rPr>
                <w:sz w:val="16"/>
              </w:rPr>
              <w:t>HURRICANE BARRY</w:t>
            </w:r>
          </w:p>
        </w:tc>
        <w:tc>
          <w:tcPr>
            <w:tcW w:type="dxa" w:w="2197"/>
          </w:tcPr>
          <w:p>
            <w:pPr>
              <w:spacing w:after="0"/>
              <w:jc w:val="left"/>
            </w:pPr>
            <w:r>
              <w:rPr>
                <w:sz w:val="16"/>
              </w:rPr>
              <w:t>Hurricane</w:t>
            </w:r>
          </w:p>
        </w:tc>
        <w:tc>
          <w:tcPr>
            <w:tcW w:type="dxa" w:w="1745"/>
          </w:tcPr>
          <w:p>
            <w:pPr>
              <w:spacing w:after="0"/>
              <w:jc w:val="right"/>
            </w:pPr>
            <w:r>
              <w:rPr>
                <w:sz w:val="16"/>
              </w:rPr>
              <w:t>$3,225,621.23</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2019-07-11</w:t>
            </w:r>
          </w:p>
        </w:tc>
        <w:tc>
          <w:tcPr>
            <w:tcW w:type="dxa" w:w="1265"/>
          </w:tcPr>
          <w:p>
            <w:pPr>
              <w:spacing w:after="0"/>
              <w:jc w:val="left"/>
            </w:pPr>
            <w:r>
              <w:rPr>
                <w:sz w:val="16"/>
              </w:rPr>
              <w:t>2019-07-10</w:t>
            </w:r>
          </w:p>
        </w:tc>
        <w:tc>
          <w:tcPr>
            <w:tcW w:type="dxa" w:w="1265"/>
          </w:tcPr>
          <w:p>
            <w:pPr>
              <w:spacing w:after="0"/>
              <w:jc w:val="left"/>
            </w:pPr>
            <w:r>
              <w:rPr>
                <w:sz w:val="16"/>
              </w:rPr>
              <w:t>EM-3416-LA</w:t>
            </w:r>
          </w:p>
        </w:tc>
        <w:tc>
          <w:tcPr>
            <w:tcW w:type="dxa" w:w="1701"/>
          </w:tcPr>
          <w:p>
            <w:pPr>
              <w:spacing w:after="0"/>
              <w:jc w:val="left"/>
            </w:pPr>
            <w:r>
              <w:rPr>
                <w:sz w:val="16"/>
              </w:rPr>
              <w:t>Emergency</w:t>
            </w:r>
          </w:p>
        </w:tc>
        <w:tc>
          <w:tcPr>
            <w:tcW w:type="dxa" w:w="2682"/>
          </w:tcPr>
          <w:p>
            <w:pPr>
              <w:spacing w:after="0"/>
              <w:jc w:val="left"/>
            </w:pPr>
            <w:r>
              <w:rPr>
                <w:sz w:val="16"/>
              </w:rPr>
              <w:t>TROPICAL STORM BARRY</w:t>
            </w:r>
          </w:p>
        </w:tc>
        <w:tc>
          <w:tcPr>
            <w:tcW w:type="dxa" w:w="2197"/>
          </w:tcPr>
          <w:p>
            <w:pPr>
              <w:spacing w:after="0"/>
              <w:jc w:val="left"/>
            </w:pPr>
            <w:r>
              <w:rPr>
                <w:sz w:val="16"/>
              </w:rPr>
              <w:t>Hurricane</w:t>
            </w:r>
          </w:p>
        </w:tc>
        <w:tc>
          <w:tcPr>
            <w:tcW w:type="dxa" w:w="1745"/>
          </w:tcPr>
          <w:p>
            <w:pPr>
              <w:spacing w:after="0"/>
              <w:jc w:val="right"/>
            </w:pPr>
            <w:r>
              <w:rPr>
                <w:sz w:val="16"/>
              </w:rPr>
              <w:t>none found</w:t>
            </w:r>
          </w:p>
        </w:tc>
        <w:tc>
          <w:tcPr>
            <w:tcW w:type="dxa" w:w="900"/>
          </w:tcPr>
          <w:p>
            <w:pPr>
              <w:spacing w:after="0"/>
              <w:jc w:val="left"/>
            </w:pPr>
          </w:p>
        </w:tc>
        <w:tc>
          <w:tcPr>
            <w:tcW w:type="dxa" w:w="1091"/>
          </w:tcPr>
          <w:p>
            <w:pPr>
              <w:spacing w:after="0"/>
              <w:jc w:val="left"/>
            </w:pPr>
            <w:r>
              <w:rPr>
                <w:sz w:val="16"/>
              </w:rPr>
              <w:t>same incident as DR-4458</w:t>
            </w:r>
          </w:p>
        </w:tc>
      </w:tr>
      <w:tr>
        <w:trPr>
          <w:cantSplit/>
        </w:trPr>
        <w:tc>
          <w:tcPr>
            <w:tcW w:type="dxa" w:w="1265"/>
          </w:tcPr>
          <w:p>
            <w:pPr>
              <w:spacing w:after="0"/>
              <w:jc w:val="left"/>
            </w:pPr>
            <w:r>
              <w:rPr>
                <w:sz w:val="16"/>
              </w:rPr>
              <w:t>2017-10-16</w:t>
            </w:r>
          </w:p>
        </w:tc>
        <w:tc>
          <w:tcPr>
            <w:tcW w:type="dxa" w:w="1265"/>
          </w:tcPr>
          <w:p>
            <w:pPr>
              <w:spacing w:after="0"/>
              <w:jc w:val="left"/>
            </w:pPr>
            <w:r>
              <w:rPr>
                <w:sz w:val="16"/>
              </w:rPr>
              <w:t>2017-08-28</w:t>
            </w:r>
          </w:p>
        </w:tc>
        <w:tc>
          <w:tcPr>
            <w:tcW w:type="dxa" w:w="1265"/>
          </w:tcPr>
          <w:p>
            <w:pPr>
              <w:spacing w:after="0"/>
              <w:jc w:val="left"/>
            </w:pPr>
            <w:r>
              <w:rPr>
                <w:sz w:val="16"/>
              </w:rPr>
              <w:t>DR-4345-LA</w:t>
            </w:r>
          </w:p>
        </w:tc>
        <w:tc>
          <w:tcPr>
            <w:tcW w:type="dxa" w:w="1701"/>
          </w:tcPr>
          <w:p>
            <w:pPr>
              <w:spacing w:after="0"/>
              <w:jc w:val="left"/>
            </w:pPr>
            <w:r>
              <w:rPr>
                <w:sz w:val="16"/>
              </w:rPr>
              <w:t>Major disaster</w:t>
            </w:r>
          </w:p>
        </w:tc>
        <w:tc>
          <w:tcPr>
            <w:tcW w:type="dxa" w:w="2682"/>
          </w:tcPr>
          <w:p>
            <w:pPr>
              <w:spacing w:after="0"/>
              <w:jc w:val="left"/>
            </w:pPr>
            <w:r>
              <w:rPr>
                <w:sz w:val="16"/>
              </w:rPr>
              <w:t>TROPICAL STORM HARVEY</w:t>
            </w:r>
          </w:p>
        </w:tc>
        <w:tc>
          <w:tcPr>
            <w:tcW w:type="dxa" w:w="2197"/>
          </w:tcPr>
          <w:p>
            <w:pPr>
              <w:spacing w:after="0"/>
              <w:jc w:val="left"/>
            </w:pPr>
            <w:r>
              <w:rPr>
                <w:sz w:val="16"/>
              </w:rPr>
              <w:t>Hurricane</w:t>
            </w:r>
          </w:p>
        </w:tc>
        <w:tc>
          <w:tcPr>
            <w:tcW w:type="dxa" w:w="1745"/>
          </w:tcPr>
          <w:p>
            <w:pPr>
              <w:spacing w:after="0"/>
              <w:jc w:val="right"/>
            </w:pPr>
            <w:r>
              <w:rPr>
                <w:sz w:val="16"/>
              </w:rPr>
              <w:t>$25,220.70</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2016-08-14</w:t>
            </w:r>
          </w:p>
        </w:tc>
        <w:tc>
          <w:tcPr>
            <w:tcW w:type="dxa" w:w="1265"/>
          </w:tcPr>
          <w:p>
            <w:pPr>
              <w:spacing w:after="0"/>
              <w:jc w:val="left"/>
            </w:pPr>
            <w:r>
              <w:rPr>
                <w:sz w:val="16"/>
              </w:rPr>
              <w:t>2016-08-11</w:t>
            </w:r>
          </w:p>
        </w:tc>
        <w:tc>
          <w:tcPr>
            <w:tcW w:type="dxa" w:w="1265"/>
          </w:tcPr>
          <w:p>
            <w:pPr>
              <w:spacing w:after="0"/>
              <w:jc w:val="left"/>
            </w:pPr>
            <w:r>
              <w:rPr>
                <w:sz w:val="16"/>
              </w:rPr>
              <w:t>DR-4277-LA</w:t>
            </w:r>
          </w:p>
        </w:tc>
        <w:tc>
          <w:tcPr>
            <w:tcW w:type="dxa" w:w="1701"/>
          </w:tcPr>
          <w:p>
            <w:pPr>
              <w:spacing w:after="0"/>
              <w:jc w:val="left"/>
            </w:pPr>
            <w:r>
              <w:rPr>
                <w:sz w:val="16"/>
              </w:rPr>
              <w:t>Major disaster</w:t>
            </w:r>
          </w:p>
        </w:tc>
        <w:tc>
          <w:tcPr>
            <w:tcW w:type="dxa" w:w="2682"/>
          </w:tcPr>
          <w:p>
            <w:pPr>
              <w:spacing w:after="0"/>
              <w:jc w:val="left"/>
            </w:pPr>
            <w:r>
              <w:rPr>
                <w:sz w:val="16"/>
              </w:rPr>
              <w:t>SEVERE STORMS AND FLOODING</w:t>
            </w:r>
          </w:p>
        </w:tc>
        <w:tc>
          <w:tcPr>
            <w:tcW w:type="dxa" w:w="2197"/>
          </w:tcPr>
          <w:p>
            <w:pPr>
              <w:spacing w:after="0"/>
              <w:jc w:val="left"/>
            </w:pPr>
            <w:r>
              <w:rPr>
                <w:sz w:val="16"/>
              </w:rPr>
              <w:t>Inland Flooding</w:t>
            </w:r>
          </w:p>
        </w:tc>
        <w:tc>
          <w:tcPr>
            <w:tcW w:type="dxa" w:w="1745"/>
          </w:tcPr>
          <w:p>
            <w:pPr>
              <w:spacing w:after="0"/>
              <w:jc w:val="right"/>
            </w:pPr>
            <w:r>
              <w:rPr>
                <w:sz w:val="16"/>
              </w:rPr>
              <w:t>$13,001,862.20</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2012-08-29</w:t>
            </w:r>
          </w:p>
        </w:tc>
        <w:tc>
          <w:tcPr>
            <w:tcW w:type="dxa" w:w="1265"/>
          </w:tcPr>
          <w:p>
            <w:pPr>
              <w:spacing w:after="0"/>
              <w:jc w:val="left"/>
            </w:pPr>
            <w:r>
              <w:rPr>
                <w:sz w:val="16"/>
              </w:rPr>
              <w:t>2012-08-26</w:t>
            </w:r>
          </w:p>
        </w:tc>
        <w:tc>
          <w:tcPr>
            <w:tcW w:type="dxa" w:w="1265"/>
          </w:tcPr>
          <w:p>
            <w:pPr>
              <w:spacing w:after="0"/>
              <w:jc w:val="left"/>
            </w:pPr>
            <w:r>
              <w:rPr>
                <w:sz w:val="16"/>
              </w:rPr>
              <w:t>DR-4080-LA</w:t>
            </w:r>
          </w:p>
        </w:tc>
        <w:tc>
          <w:tcPr>
            <w:tcW w:type="dxa" w:w="1701"/>
          </w:tcPr>
          <w:p>
            <w:pPr>
              <w:spacing w:after="0"/>
              <w:jc w:val="left"/>
            </w:pPr>
            <w:r>
              <w:rPr>
                <w:sz w:val="16"/>
              </w:rPr>
              <w:t>Major disaster</w:t>
            </w:r>
          </w:p>
        </w:tc>
        <w:tc>
          <w:tcPr>
            <w:tcW w:type="dxa" w:w="2682"/>
          </w:tcPr>
          <w:p>
            <w:pPr>
              <w:spacing w:after="0"/>
              <w:jc w:val="left"/>
            </w:pPr>
            <w:r>
              <w:rPr>
                <w:sz w:val="16"/>
              </w:rPr>
              <w:t>HURRICANE ISAAC</w:t>
            </w:r>
          </w:p>
        </w:tc>
        <w:tc>
          <w:tcPr>
            <w:tcW w:type="dxa" w:w="2197"/>
          </w:tcPr>
          <w:p>
            <w:pPr>
              <w:spacing w:after="0"/>
              <w:jc w:val="left"/>
            </w:pPr>
            <w:r>
              <w:rPr>
                <w:sz w:val="16"/>
              </w:rPr>
              <w:t>Hurricane</w:t>
            </w:r>
          </w:p>
        </w:tc>
        <w:tc>
          <w:tcPr>
            <w:tcW w:type="dxa" w:w="1745"/>
          </w:tcPr>
          <w:p>
            <w:pPr>
              <w:spacing w:after="0"/>
              <w:jc w:val="right"/>
            </w:pPr>
            <w:r>
              <w:rPr>
                <w:sz w:val="16"/>
              </w:rPr>
              <w:t>$1,553,959.38</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2008-09-02</w:t>
            </w:r>
          </w:p>
        </w:tc>
        <w:tc>
          <w:tcPr>
            <w:tcW w:type="dxa" w:w="1265"/>
          </w:tcPr>
          <w:p>
            <w:pPr>
              <w:spacing w:after="0"/>
              <w:jc w:val="left"/>
            </w:pPr>
            <w:r>
              <w:rPr>
                <w:sz w:val="16"/>
              </w:rPr>
              <w:t>2008-09-01</w:t>
            </w:r>
          </w:p>
        </w:tc>
        <w:tc>
          <w:tcPr>
            <w:tcW w:type="dxa" w:w="1265"/>
          </w:tcPr>
          <w:p>
            <w:pPr>
              <w:spacing w:after="0"/>
              <w:jc w:val="left"/>
            </w:pPr>
            <w:r>
              <w:rPr>
                <w:sz w:val="16"/>
              </w:rPr>
              <w:t>DR-1786-LA</w:t>
            </w:r>
          </w:p>
        </w:tc>
        <w:tc>
          <w:tcPr>
            <w:tcW w:type="dxa" w:w="1701"/>
          </w:tcPr>
          <w:p>
            <w:pPr>
              <w:spacing w:after="0"/>
              <w:jc w:val="left"/>
            </w:pPr>
            <w:r>
              <w:rPr>
                <w:sz w:val="16"/>
              </w:rPr>
              <w:t>Major disaster</w:t>
            </w:r>
          </w:p>
        </w:tc>
        <w:tc>
          <w:tcPr>
            <w:tcW w:type="dxa" w:w="2682"/>
          </w:tcPr>
          <w:p>
            <w:pPr>
              <w:spacing w:after="0"/>
              <w:jc w:val="left"/>
            </w:pPr>
            <w:r>
              <w:rPr>
                <w:sz w:val="16"/>
              </w:rPr>
              <w:t>HURRICANE GUSTAV</w:t>
            </w:r>
          </w:p>
        </w:tc>
        <w:tc>
          <w:tcPr>
            <w:tcW w:type="dxa" w:w="2197"/>
          </w:tcPr>
          <w:p>
            <w:pPr>
              <w:spacing w:after="0"/>
              <w:jc w:val="left"/>
            </w:pPr>
            <w:r>
              <w:rPr>
                <w:sz w:val="16"/>
              </w:rPr>
              <w:t>Hurricane (primary); also designated: Inland Flooding</w:t>
            </w:r>
          </w:p>
        </w:tc>
        <w:tc>
          <w:tcPr>
            <w:tcW w:type="dxa" w:w="1745"/>
          </w:tcPr>
          <w:p>
            <w:pPr>
              <w:spacing w:after="0"/>
              <w:jc w:val="right"/>
            </w:pPr>
            <w:r>
              <w:rPr>
                <w:sz w:val="16"/>
              </w:rPr>
              <w:t>$23,382,107.83</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2008-08-29</w:t>
            </w:r>
          </w:p>
        </w:tc>
        <w:tc>
          <w:tcPr>
            <w:tcW w:type="dxa" w:w="1265"/>
          </w:tcPr>
          <w:p>
            <w:pPr>
              <w:spacing w:after="0"/>
              <w:jc w:val="left"/>
            </w:pPr>
            <w:r>
              <w:rPr>
                <w:sz w:val="16"/>
              </w:rPr>
              <w:t>2008-08-27</w:t>
            </w:r>
          </w:p>
        </w:tc>
        <w:tc>
          <w:tcPr>
            <w:tcW w:type="dxa" w:w="1265"/>
          </w:tcPr>
          <w:p>
            <w:pPr>
              <w:spacing w:after="0"/>
              <w:jc w:val="left"/>
            </w:pPr>
            <w:r>
              <w:rPr>
                <w:sz w:val="16"/>
              </w:rPr>
              <w:t>EM-3289-LA</w:t>
            </w:r>
          </w:p>
        </w:tc>
        <w:tc>
          <w:tcPr>
            <w:tcW w:type="dxa" w:w="1701"/>
          </w:tcPr>
          <w:p>
            <w:pPr>
              <w:spacing w:after="0"/>
              <w:jc w:val="left"/>
            </w:pPr>
            <w:r>
              <w:rPr>
                <w:sz w:val="16"/>
              </w:rPr>
              <w:t>Emergency</w:t>
            </w:r>
          </w:p>
        </w:tc>
        <w:tc>
          <w:tcPr>
            <w:tcW w:type="dxa" w:w="2682"/>
          </w:tcPr>
          <w:p>
            <w:pPr>
              <w:spacing w:after="0"/>
              <w:jc w:val="left"/>
            </w:pPr>
            <w:r>
              <w:rPr>
                <w:sz w:val="16"/>
              </w:rPr>
              <w:t>HURRICANE GUSTAV</w:t>
            </w:r>
          </w:p>
        </w:tc>
        <w:tc>
          <w:tcPr>
            <w:tcW w:type="dxa" w:w="2197"/>
          </w:tcPr>
          <w:p>
            <w:pPr>
              <w:spacing w:after="0"/>
              <w:jc w:val="left"/>
            </w:pPr>
            <w:r>
              <w:rPr>
                <w:sz w:val="16"/>
              </w:rPr>
              <w:t>Hurricane</w:t>
            </w:r>
          </w:p>
        </w:tc>
        <w:tc>
          <w:tcPr>
            <w:tcW w:type="dxa" w:w="1745"/>
          </w:tcPr>
          <w:p>
            <w:pPr>
              <w:spacing w:after="0"/>
              <w:jc w:val="right"/>
            </w:pPr>
            <w:r>
              <w:rPr>
                <w:sz w:val="16"/>
              </w:rPr>
              <w:t>none found</w:t>
            </w:r>
          </w:p>
        </w:tc>
        <w:tc>
          <w:tcPr>
            <w:tcW w:type="dxa" w:w="900"/>
          </w:tcPr>
          <w:p>
            <w:pPr>
              <w:spacing w:after="0"/>
              <w:jc w:val="left"/>
            </w:pPr>
          </w:p>
        </w:tc>
        <w:tc>
          <w:tcPr>
            <w:tcW w:type="dxa" w:w="1091"/>
          </w:tcPr>
          <w:p>
            <w:pPr>
              <w:spacing w:after="0"/>
              <w:jc w:val="left"/>
            </w:pPr>
            <w:r>
              <w:rPr>
                <w:sz w:val="16"/>
              </w:rPr>
              <w:t>same incident as DR-1786</w:t>
            </w:r>
          </w:p>
        </w:tc>
      </w:tr>
      <w:tr>
        <w:trPr>
          <w:cantSplit/>
        </w:trPr>
        <w:tc>
          <w:tcPr>
            <w:tcW w:type="dxa" w:w="1265"/>
          </w:tcPr>
          <w:p>
            <w:pPr>
              <w:spacing w:after="0"/>
              <w:jc w:val="left"/>
            </w:pPr>
            <w:r>
              <w:rPr>
                <w:sz w:val="16"/>
              </w:rPr>
              <w:t>2005-09-24</w:t>
            </w:r>
          </w:p>
        </w:tc>
        <w:tc>
          <w:tcPr>
            <w:tcW w:type="dxa" w:w="1265"/>
          </w:tcPr>
          <w:p>
            <w:pPr>
              <w:spacing w:after="0"/>
              <w:jc w:val="left"/>
            </w:pPr>
            <w:r>
              <w:rPr>
                <w:sz w:val="16"/>
              </w:rPr>
              <w:t>2005-09-23</w:t>
            </w:r>
          </w:p>
        </w:tc>
        <w:tc>
          <w:tcPr>
            <w:tcW w:type="dxa" w:w="1265"/>
          </w:tcPr>
          <w:p>
            <w:pPr>
              <w:spacing w:after="0"/>
              <w:jc w:val="left"/>
            </w:pPr>
            <w:r>
              <w:rPr>
                <w:sz w:val="16"/>
              </w:rPr>
              <w:t>DR-1607-LA</w:t>
            </w:r>
          </w:p>
        </w:tc>
        <w:tc>
          <w:tcPr>
            <w:tcW w:type="dxa" w:w="1701"/>
          </w:tcPr>
          <w:p>
            <w:pPr>
              <w:spacing w:after="0"/>
              <w:jc w:val="left"/>
            </w:pPr>
            <w:r>
              <w:rPr>
                <w:sz w:val="16"/>
              </w:rPr>
              <w:t>Major disaster</w:t>
            </w:r>
          </w:p>
        </w:tc>
        <w:tc>
          <w:tcPr>
            <w:tcW w:type="dxa" w:w="2682"/>
          </w:tcPr>
          <w:p>
            <w:pPr>
              <w:spacing w:after="0"/>
              <w:jc w:val="left"/>
            </w:pPr>
            <w:r>
              <w:rPr>
                <w:sz w:val="16"/>
              </w:rPr>
              <w:t>HURRICANE RITA</w:t>
            </w:r>
          </w:p>
        </w:tc>
        <w:tc>
          <w:tcPr>
            <w:tcW w:type="dxa" w:w="2197"/>
          </w:tcPr>
          <w:p>
            <w:pPr>
              <w:spacing w:after="0"/>
              <w:jc w:val="left"/>
            </w:pPr>
            <w:r>
              <w:rPr>
                <w:sz w:val="16"/>
              </w:rPr>
              <w:t>Hurricane</w:t>
            </w:r>
          </w:p>
        </w:tc>
        <w:tc>
          <w:tcPr>
            <w:tcW w:type="dxa" w:w="1745"/>
          </w:tcPr>
          <w:p>
            <w:pPr>
              <w:spacing w:after="0"/>
              <w:jc w:val="right"/>
            </w:pPr>
            <w:r>
              <w:rPr>
                <w:sz w:val="16"/>
              </w:rPr>
              <w:t>$12,294,040.48</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2005-09-21</w:t>
            </w:r>
          </w:p>
        </w:tc>
        <w:tc>
          <w:tcPr>
            <w:tcW w:type="dxa" w:w="1265"/>
          </w:tcPr>
          <w:p>
            <w:pPr>
              <w:spacing w:after="0"/>
              <w:jc w:val="left"/>
            </w:pPr>
            <w:r>
              <w:rPr>
                <w:sz w:val="16"/>
              </w:rPr>
              <w:t>2005-09-20</w:t>
            </w:r>
          </w:p>
        </w:tc>
        <w:tc>
          <w:tcPr>
            <w:tcW w:type="dxa" w:w="1265"/>
          </w:tcPr>
          <w:p>
            <w:pPr>
              <w:spacing w:after="0"/>
              <w:jc w:val="left"/>
            </w:pPr>
            <w:r>
              <w:rPr>
                <w:sz w:val="16"/>
              </w:rPr>
              <w:t>EM-3260-LA</w:t>
            </w:r>
          </w:p>
        </w:tc>
        <w:tc>
          <w:tcPr>
            <w:tcW w:type="dxa" w:w="1701"/>
          </w:tcPr>
          <w:p>
            <w:pPr>
              <w:spacing w:after="0"/>
              <w:jc w:val="left"/>
            </w:pPr>
            <w:r>
              <w:rPr>
                <w:sz w:val="16"/>
              </w:rPr>
              <w:t>Emergency</w:t>
            </w:r>
          </w:p>
        </w:tc>
        <w:tc>
          <w:tcPr>
            <w:tcW w:type="dxa" w:w="2682"/>
          </w:tcPr>
          <w:p>
            <w:pPr>
              <w:spacing w:after="0"/>
              <w:jc w:val="left"/>
            </w:pPr>
            <w:r>
              <w:rPr>
                <w:sz w:val="16"/>
              </w:rPr>
              <w:t>HURRICANE RITA</w:t>
            </w:r>
          </w:p>
        </w:tc>
        <w:tc>
          <w:tcPr>
            <w:tcW w:type="dxa" w:w="2197"/>
          </w:tcPr>
          <w:p>
            <w:pPr>
              <w:spacing w:after="0"/>
              <w:jc w:val="left"/>
            </w:pPr>
            <w:r>
              <w:rPr>
                <w:sz w:val="16"/>
              </w:rPr>
              <w:t>Hurricane</w:t>
            </w:r>
          </w:p>
        </w:tc>
        <w:tc>
          <w:tcPr>
            <w:tcW w:type="dxa" w:w="1745"/>
          </w:tcPr>
          <w:p>
            <w:pPr>
              <w:spacing w:after="0"/>
              <w:jc w:val="right"/>
            </w:pPr>
            <w:r>
              <w:rPr>
                <w:sz w:val="16"/>
              </w:rPr>
              <w:t>none found</w:t>
            </w:r>
          </w:p>
        </w:tc>
        <w:tc>
          <w:tcPr>
            <w:tcW w:type="dxa" w:w="900"/>
          </w:tcPr>
          <w:p>
            <w:pPr>
              <w:spacing w:after="0"/>
              <w:jc w:val="left"/>
            </w:pPr>
          </w:p>
        </w:tc>
        <w:tc>
          <w:tcPr>
            <w:tcW w:type="dxa" w:w="1091"/>
          </w:tcPr>
          <w:p>
            <w:pPr>
              <w:spacing w:after="0"/>
              <w:jc w:val="left"/>
            </w:pPr>
            <w:r>
              <w:rPr>
                <w:sz w:val="16"/>
              </w:rPr>
              <w:t>same incident as DR-1607</w:t>
            </w:r>
          </w:p>
        </w:tc>
      </w:tr>
      <w:tr>
        <w:trPr>
          <w:cantSplit/>
        </w:trPr>
        <w:tc>
          <w:tcPr>
            <w:tcW w:type="dxa" w:w="1265"/>
          </w:tcPr>
          <w:p>
            <w:pPr>
              <w:spacing w:after="0"/>
              <w:jc w:val="left"/>
            </w:pPr>
            <w:r>
              <w:rPr>
                <w:sz w:val="16"/>
              </w:rPr>
              <w:t>2005-08-29</w:t>
            </w:r>
          </w:p>
        </w:tc>
        <w:tc>
          <w:tcPr>
            <w:tcW w:type="dxa" w:w="1265"/>
          </w:tcPr>
          <w:p>
            <w:pPr>
              <w:spacing w:after="0"/>
              <w:jc w:val="left"/>
            </w:pPr>
            <w:r>
              <w:rPr>
                <w:sz w:val="16"/>
              </w:rPr>
              <w:t>2005-08-29</w:t>
            </w:r>
          </w:p>
        </w:tc>
        <w:tc>
          <w:tcPr>
            <w:tcW w:type="dxa" w:w="1265"/>
          </w:tcPr>
          <w:p>
            <w:pPr>
              <w:spacing w:after="0"/>
              <w:jc w:val="left"/>
            </w:pPr>
            <w:r>
              <w:rPr>
                <w:sz w:val="16"/>
              </w:rPr>
              <w:t>DR-1603-LA</w:t>
            </w:r>
          </w:p>
        </w:tc>
        <w:tc>
          <w:tcPr>
            <w:tcW w:type="dxa" w:w="1701"/>
          </w:tcPr>
          <w:p>
            <w:pPr>
              <w:spacing w:after="0"/>
              <w:jc w:val="left"/>
            </w:pPr>
            <w:r>
              <w:rPr>
                <w:sz w:val="16"/>
              </w:rPr>
              <w:t>Major disaster</w:t>
            </w:r>
          </w:p>
        </w:tc>
        <w:tc>
          <w:tcPr>
            <w:tcW w:type="dxa" w:w="2682"/>
          </w:tcPr>
          <w:p>
            <w:pPr>
              <w:spacing w:after="0"/>
              <w:jc w:val="left"/>
            </w:pPr>
            <w:r>
              <w:rPr>
                <w:sz w:val="16"/>
              </w:rPr>
              <w:t>HURRICANE KATRINA</w:t>
            </w:r>
          </w:p>
        </w:tc>
        <w:tc>
          <w:tcPr>
            <w:tcW w:type="dxa" w:w="2197"/>
          </w:tcPr>
          <w:p>
            <w:pPr>
              <w:spacing w:after="0"/>
              <w:jc w:val="left"/>
            </w:pPr>
            <w:r>
              <w:rPr>
                <w:sz w:val="16"/>
              </w:rPr>
              <w:t>Hurricane</w:t>
            </w:r>
          </w:p>
        </w:tc>
        <w:tc>
          <w:tcPr>
            <w:tcW w:type="dxa" w:w="1745"/>
          </w:tcPr>
          <w:p>
            <w:pPr>
              <w:spacing w:after="0"/>
              <w:jc w:val="right"/>
            </w:pPr>
            <w:r>
              <w:rPr>
                <w:sz w:val="16"/>
              </w:rPr>
              <w:t>$7,354,413.33</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2004-09-15</w:t>
            </w:r>
          </w:p>
        </w:tc>
        <w:tc>
          <w:tcPr>
            <w:tcW w:type="dxa" w:w="1265"/>
          </w:tcPr>
          <w:p>
            <w:pPr>
              <w:spacing w:after="0"/>
              <w:jc w:val="left"/>
            </w:pPr>
            <w:r>
              <w:rPr>
                <w:sz w:val="16"/>
              </w:rPr>
              <w:t>2004-09-13</w:t>
            </w:r>
          </w:p>
        </w:tc>
        <w:tc>
          <w:tcPr>
            <w:tcW w:type="dxa" w:w="1265"/>
          </w:tcPr>
          <w:p>
            <w:pPr>
              <w:spacing w:after="0"/>
              <w:jc w:val="left"/>
            </w:pPr>
            <w:r>
              <w:rPr>
                <w:sz w:val="16"/>
              </w:rPr>
              <w:t>DR-1548-LA</w:t>
            </w:r>
          </w:p>
        </w:tc>
        <w:tc>
          <w:tcPr>
            <w:tcW w:type="dxa" w:w="1701"/>
          </w:tcPr>
          <w:p>
            <w:pPr>
              <w:spacing w:after="0"/>
              <w:jc w:val="left"/>
            </w:pPr>
            <w:r>
              <w:rPr>
                <w:sz w:val="16"/>
              </w:rPr>
              <w:t>Major disaster</w:t>
            </w:r>
          </w:p>
        </w:tc>
        <w:tc>
          <w:tcPr>
            <w:tcW w:type="dxa" w:w="2682"/>
          </w:tcPr>
          <w:p>
            <w:pPr>
              <w:spacing w:after="0"/>
              <w:jc w:val="left"/>
            </w:pPr>
            <w:r>
              <w:rPr>
                <w:sz w:val="16"/>
              </w:rPr>
              <w:t>HURRICANE IVAN</w:t>
            </w:r>
          </w:p>
        </w:tc>
        <w:tc>
          <w:tcPr>
            <w:tcW w:type="dxa" w:w="2197"/>
          </w:tcPr>
          <w:p>
            <w:pPr>
              <w:spacing w:after="0"/>
              <w:jc w:val="left"/>
            </w:pPr>
            <w:r>
              <w:rPr>
                <w:sz w:val="16"/>
              </w:rPr>
              <w:t>Hurricane</w:t>
            </w:r>
          </w:p>
        </w:tc>
        <w:tc>
          <w:tcPr>
            <w:tcW w:type="dxa" w:w="1745"/>
          </w:tcPr>
          <w:p>
            <w:pPr>
              <w:spacing w:after="0"/>
              <w:jc w:val="right"/>
            </w:pPr>
            <w:r>
              <w:rPr>
                <w:sz w:val="16"/>
              </w:rPr>
              <w:t>$18,725.55</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2004-06-08</w:t>
            </w:r>
          </w:p>
        </w:tc>
        <w:tc>
          <w:tcPr>
            <w:tcW w:type="dxa" w:w="1265"/>
          </w:tcPr>
          <w:p>
            <w:pPr>
              <w:spacing w:after="0"/>
              <w:jc w:val="left"/>
            </w:pPr>
            <w:r>
              <w:rPr>
                <w:sz w:val="16"/>
              </w:rPr>
              <w:t>2004-05-12</w:t>
            </w:r>
          </w:p>
        </w:tc>
        <w:tc>
          <w:tcPr>
            <w:tcW w:type="dxa" w:w="1265"/>
          </w:tcPr>
          <w:p>
            <w:pPr>
              <w:spacing w:after="0"/>
              <w:jc w:val="left"/>
            </w:pPr>
            <w:r>
              <w:rPr>
                <w:sz w:val="16"/>
              </w:rPr>
              <w:t>DR-1521-LA</w:t>
            </w:r>
          </w:p>
        </w:tc>
        <w:tc>
          <w:tcPr>
            <w:tcW w:type="dxa" w:w="1701"/>
          </w:tcPr>
          <w:p>
            <w:pPr>
              <w:spacing w:after="0"/>
              <w:jc w:val="left"/>
            </w:pPr>
            <w:r>
              <w:rPr>
                <w:sz w:val="16"/>
              </w:rPr>
              <w:t>Major disaster</w:t>
            </w:r>
          </w:p>
        </w:tc>
        <w:tc>
          <w:tcPr>
            <w:tcW w:type="dxa" w:w="2682"/>
          </w:tcPr>
          <w:p>
            <w:pPr>
              <w:spacing w:after="0"/>
              <w:jc w:val="left"/>
            </w:pPr>
            <w:r>
              <w:rPr>
                <w:sz w:val="16"/>
              </w:rPr>
              <w:t>SEVERE STORMS AND FLOODING</w:t>
            </w:r>
          </w:p>
        </w:tc>
        <w:tc>
          <w:tcPr>
            <w:tcW w:type="dxa" w:w="2197"/>
          </w:tcPr>
          <w:p>
            <w:pPr>
              <w:spacing w:after="0"/>
              <w:jc w:val="left"/>
            </w:pPr>
            <w:r>
              <w:rPr>
                <w:sz w:val="16"/>
              </w:rPr>
              <w:t>Inland Flooding</w:t>
            </w:r>
          </w:p>
        </w:tc>
        <w:tc>
          <w:tcPr>
            <w:tcW w:type="dxa" w:w="1745"/>
          </w:tcPr>
          <w:p>
            <w:pPr>
              <w:spacing w:after="0"/>
              <w:jc w:val="right"/>
            </w:pPr>
            <w:r>
              <w:rPr>
                <w:sz w:val="16"/>
              </w:rPr>
              <w:t>PA not declared for this county</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2003-02-01</w:t>
            </w:r>
          </w:p>
        </w:tc>
        <w:tc>
          <w:tcPr>
            <w:tcW w:type="dxa" w:w="1265"/>
          </w:tcPr>
          <w:p>
            <w:pPr>
              <w:spacing w:after="0"/>
              <w:jc w:val="left"/>
            </w:pPr>
            <w:r>
              <w:rPr>
                <w:sz w:val="16"/>
              </w:rPr>
              <w:t>2003-02-01</w:t>
            </w:r>
          </w:p>
        </w:tc>
        <w:tc>
          <w:tcPr>
            <w:tcW w:type="dxa" w:w="1265"/>
          </w:tcPr>
          <w:p>
            <w:pPr>
              <w:spacing w:after="0"/>
              <w:jc w:val="left"/>
            </w:pPr>
            <w:r>
              <w:rPr>
                <w:sz w:val="16"/>
              </w:rPr>
              <w:t>EM-3172-LA</w:t>
            </w:r>
          </w:p>
        </w:tc>
        <w:tc>
          <w:tcPr>
            <w:tcW w:type="dxa" w:w="1701"/>
          </w:tcPr>
          <w:p>
            <w:pPr>
              <w:spacing w:after="0"/>
              <w:jc w:val="left"/>
            </w:pPr>
            <w:r>
              <w:rPr>
                <w:sz w:val="16"/>
              </w:rPr>
              <w:t>Emergency</w:t>
            </w:r>
          </w:p>
        </w:tc>
        <w:tc>
          <w:tcPr>
            <w:tcW w:type="dxa" w:w="2682"/>
          </w:tcPr>
          <w:p>
            <w:pPr>
              <w:spacing w:after="0"/>
              <w:jc w:val="left"/>
            </w:pPr>
            <w:r>
              <w:rPr>
                <w:sz w:val="16"/>
              </w:rPr>
              <w:t>LOSS OF SPACE SHUTTLE COLUMBIA</w:t>
            </w:r>
          </w:p>
        </w:tc>
        <w:tc>
          <w:tcPr>
            <w:tcW w:type="dxa" w:w="2197"/>
          </w:tcPr>
          <w:p>
            <w:pPr>
              <w:spacing w:after="0"/>
              <w:jc w:val="left"/>
            </w:pPr>
            <w:r>
              <w:rPr>
                <w:sz w:val="16"/>
              </w:rPr>
              <w:t>Non-natural, not counted</w:t>
            </w:r>
          </w:p>
        </w:tc>
        <w:tc>
          <w:tcPr>
            <w:tcW w:type="dxa" w:w="1745"/>
          </w:tcPr>
          <w:p>
            <w:pPr>
              <w:spacing w:after="0"/>
              <w:jc w:val="right"/>
            </w:pPr>
            <w:r>
              <w:rPr>
                <w:sz w:val="16"/>
              </w:rPr>
              <w:t>none found</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2002-10-03</w:t>
            </w:r>
          </w:p>
        </w:tc>
        <w:tc>
          <w:tcPr>
            <w:tcW w:type="dxa" w:w="1265"/>
          </w:tcPr>
          <w:p>
            <w:pPr>
              <w:spacing w:after="0"/>
              <w:jc w:val="left"/>
            </w:pPr>
            <w:r>
              <w:rPr>
                <w:sz w:val="16"/>
              </w:rPr>
              <w:t>2002-10-01</w:t>
            </w:r>
          </w:p>
        </w:tc>
        <w:tc>
          <w:tcPr>
            <w:tcW w:type="dxa" w:w="1265"/>
          </w:tcPr>
          <w:p>
            <w:pPr>
              <w:spacing w:after="0"/>
              <w:jc w:val="left"/>
            </w:pPr>
            <w:r>
              <w:rPr>
                <w:sz w:val="16"/>
              </w:rPr>
              <w:t>DR-1437-LA</w:t>
            </w:r>
          </w:p>
        </w:tc>
        <w:tc>
          <w:tcPr>
            <w:tcW w:type="dxa" w:w="1701"/>
          </w:tcPr>
          <w:p>
            <w:pPr>
              <w:spacing w:after="0"/>
              <w:jc w:val="left"/>
            </w:pPr>
            <w:r>
              <w:rPr>
                <w:sz w:val="16"/>
              </w:rPr>
              <w:t>Major disaster</w:t>
            </w:r>
          </w:p>
        </w:tc>
        <w:tc>
          <w:tcPr>
            <w:tcW w:type="dxa" w:w="2682"/>
          </w:tcPr>
          <w:p>
            <w:pPr>
              <w:spacing w:after="0"/>
              <w:jc w:val="left"/>
            </w:pPr>
            <w:r>
              <w:rPr>
                <w:sz w:val="16"/>
              </w:rPr>
              <w:t>HURRICANE LILI</w:t>
            </w:r>
          </w:p>
        </w:tc>
        <w:tc>
          <w:tcPr>
            <w:tcW w:type="dxa" w:w="2197"/>
          </w:tcPr>
          <w:p>
            <w:pPr>
              <w:spacing w:after="0"/>
              <w:jc w:val="left"/>
            </w:pPr>
            <w:r>
              <w:rPr>
                <w:sz w:val="16"/>
              </w:rPr>
              <w:t>Hurricane</w:t>
            </w:r>
          </w:p>
        </w:tc>
        <w:tc>
          <w:tcPr>
            <w:tcW w:type="dxa" w:w="1745"/>
          </w:tcPr>
          <w:p>
            <w:pPr>
              <w:spacing w:after="0"/>
              <w:jc w:val="right"/>
            </w:pPr>
            <w:r>
              <w:rPr>
                <w:sz w:val="16"/>
              </w:rPr>
              <w:t>$19,045,224.38</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2001-06-11</w:t>
            </w:r>
          </w:p>
        </w:tc>
        <w:tc>
          <w:tcPr>
            <w:tcW w:type="dxa" w:w="1265"/>
          </w:tcPr>
          <w:p>
            <w:pPr>
              <w:spacing w:after="0"/>
              <w:jc w:val="left"/>
            </w:pPr>
            <w:r>
              <w:rPr>
                <w:sz w:val="16"/>
              </w:rPr>
              <w:t>2001-06-05</w:t>
            </w:r>
          </w:p>
        </w:tc>
        <w:tc>
          <w:tcPr>
            <w:tcW w:type="dxa" w:w="1265"/>
          </w:tcPr>
          <w:p>
            <w:pPr>
              <w:spacing w:after="0"/>
              <w:jc w:val="left"/>
            </w:pPr>
            <w:r>
              <w:rPr>
                <w:sz w:val="16"/>
              </w:rPr>
              <w:t>DR-1380-LA</w:t>
            </w:r>
          </w:p>
        </w:tc>
        <w:tc>
          <w:tcPr>
            <w:tcW w:type="dxa" w:w="1701"/>
          </w:tcPr>
          <w:p>
            <w:pPr>
              <w:spacing w:after="0"/>
              <w:jc w:val="left"/>
            </w:pPr>
            <w:r>
              <w:rPr>
                <w:sz w:val="16"/>
              </w:rPr>
              <w:t>Major disaster</w:t>
            </w:r>
          </w:p>
        </w:tc>
        <w:tc>
          <w:tcPr>
            <w:tcW w:type="dxa" w:w="2682"/>
          </w:tcPr>
          <w:p>
            <w:pPr>
              <w:spacing w:after="0"/>
              <w:jc w:val="left"/>
            </w:pPr>
            <w:r>
              <w:rPr>
                <w:sz w:val="16"/>
              </w:rPr>
              <w:t>TROPICAL STORM ALLISON</w:t>
            </w:r>
          </w:p>
        </w:tc>
        <w:tc>
          <w:tcPr>
            <w:tcW w:type="dxa" w:w="2197"/>
          </w:tcPr>
          <w:p>
            <w:pPr>
              <w:spacing w:after="0"/>
              <w:jc w:val="left"/>
            </w:pPr>
            <w:r>
              <w:rPr>
                <w:sz w:val="16"/>
              </w:rPr>
              <w:t>Hurricane</w:t>
            </w:r>
          </w:p>
        </w:tc>
        <w:tc>
          <w:tcPr>
            <w:tcW w:type="dxa" w:w="1745"/>
          </w:tcPr>
          <w:p>
            <w:pPr>
              <w:spacing w:after="0"/>
              <w:jc w:val="right"/>
            </w:pPr>
            <w:r>
              <w:rPr>
                <w:sz w:val="16"/>
              </w:rPr>
              <w:t>$342,200.97</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1993-02-02</w:t>
            </w:r>
          </w:p>
        </w:tc>
        <w:tc>
          <w:tcPr>
            <w:tcW w:type="dxa" w:w="1265"/>
          </w:tcPr>
          <w:p>
            <w:pPr>
              <w:spacing w:after="0"/>
              <w:jc w:val="left"/>
            </w:pPr>
            <w:r>
              <w:rPr>
                <w:sz w:val="16"/>
              </w:rPr>
              <w:t>1993-01-20</w:t>
            </w:r>
          </w:p>
        </w:tc>
        <w:tc>
          <w:tcPr>
            <w:tcW w:type="dxa" w:w="1265"/>
          </w:tcPr>
          <w:p>
            <w:pPr>
              <w:spacing w:after="0"/>
              <w:jc w:val="left"/>
            </w:pPr>
            <w:r>
              <w:rPr>
                <w:sz w:val="16"/>
              </w:rPr>
              <w:t>DR-978-LA</w:t>
            </w:r>
          </w:p>
        </w:tc>
        <w:tc>
          <w:tcPr>
            <w:tcW w:type="dxa" w:w="1701"/>
          </w:tcPr>
          <w:p>
            <w:pPr>
              <w:spacing w:after="0"/>
              <w:jc w:val="left"/>
            </w:pPr>
            <w:r>
              <w:rPr>
                <w:sz w:val="16"/>
              </w:rPr>
              <w:t>Major disaster</w:t>
            </w:r>
          </w:p>
        </w:tc>
        <w:tc>
          <w:tcPr>
            <w:tcW w:type="dxa" w:w="2682"/>
          </w:tcPr>
          <w:p>
            <w:pPr>
              <w:spacing w:after="0"/>
              <w:jc w:val="left"/>
            </w:pPr>
            <w:r>
              <w:rPr>
                <w:sz w:val="16"/>
              </w:rPr>
              <w:t>SEVERE STORMS &amp; FLOODING</w:t>
            </w:r>
          </w:p>
        </w:tc>
        <w:tc>
          <w:tcPr>
            <w:tcW w:type="dxa" w:w="2197"/>
          </w:tcPr>
          <w:p>
            <w:pPr>
              <w:spacing w:after="0"/>
              <w:jc w:val="left"/>
            </w:pPr>
            <w:r>
              <w:rPr>
                <w:sz w:val="16"/>
              </w:rPr>
              <w:t>Inland Flooding</w:t>
            </w:r>
          </w:p>
        </w:tc>
        <w:tc>
          <w:tcPr>
            <w:tcW w:type="dxa" w:w="1745"/>
          </w:tcPr>
          <w:p>
            <w:pPr>
              <w:spacing w:after="0"/>
              <w:jc w:val="right"/>
            </w:pPr>
            <w:r>
              <w:rPr>
                <w:sz w:val="16"/>
              </w:rPr>
              <w:t>PA not declared for this county</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1992-08-26</w:t>
            </w:r>
          </w:p>
        </w:tc>
        <w:tc>
          <w:tcPr>
            <w:tcW w:type="dxa" w:w="1265"/>
          </w:tcPr>
          <w:p>
            <w:pPr>
              <w:spacing w:after="0"/>
              <w:jc w:val="left"/>
            </w:pPr>
            <w:r>
              <w:rPr>
                <w:sz w:val="16"/>
              </w:rPr>
              <w:t>1992-08-25</w:t>
            </w:r>
          </w:p>
        </w:tc>
        <w:tc>
          <w:tcPr>
            <w:tcW w:type="dxa" w:w="1265"/>
          </w:tcPr>
          <w:p>
            <w:pPr>
              <w:spacing w:after="0"/>
              <w:jc w:val="left"/>
            </w:pPr>
            <w:r>
              <w:rPr>
                <w:sz w:val="16"/>
              </w:rPr>
              <w:t>DR-956-LA</w:t>
            </w:r>
          </w:p>
        </w:tc>
        <w:tc>
          <w:tcPr>
            <w:tcW w:type="dxa" w:w="1701"/>
          </w:tcPr>
          <w:p>
            <w:pPr>
              <w:spacing w:after="0"/>
              <w:jc w:val="left"/>
            </w:pPr>
            <w:r>
              <w:rPr>
                <w:sz w:val="16"/>
              </w:rPr>
              <w:t>Major disaster</w:t>
            </w:r>
          </w:p>
        </w:tc>
        <w:tc>
          <w:tcPr>
            <w:tcW w:type="dxa" w:w="2682"/>
          </w:tcPr>
          <w:p>
            <w:pPr>
              <w:spacing w:after="0"/>
              <w:jc w:val="left"/>
            </w:pPr>
            <w:r>
              <w:rPr>
                <w:sz w:val="16"/>
              </w:rPr>
              <w:t>HURRICANE ANDREW</w:t>
            </w:r>
          </w:p>
        </w:tc>
        <w:tc>
          <w:tcPr>
            <w:tcW w:type="dxa" w:w="2197"/>
          </w:tcPr>
          <w:p>
            <w:pPr>
              <w:spacing w:after="0"/>
              <w:jc w:val="left"/>
            </w:pPr>
            <w:r>
              <w:rPr>
                <w:sz w:val="16"/>
              </w:rPr>
              <w:t>Hurricane</w:t>
            </w:r>
          </w:p>
        </w:tc>
        <w:tc>
          <w:tcPr>
            <w:tcW w:type="dxa" w:w="1745"/>
          </w:tcPr>
          <w:p>
            <w:pPr>
              <w:spacing w:after="0"/>
              <w:jc w:val="right"/>
            </w:pPr>
            <w:r>
              <w:rPr>
                <w:sz w:val="16"/>
              </w:rPr>
              <w:t>none found</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1989-07-17</w:t>
            </w:r>
          </w:p>
        </w:tc>
        <w:tc>
          <w:tcPr>
            <w:tcW w:type="dxa" w:w="1265"/>
          </w:tcPr>
          <w:p>
            <w:pPr>
              <w:spacing w:after="0"/>
              <w:jc w:val="left"/>
            </w:pPr>
            <w:r>
              <w:rPr>
                <w:sz w:val="16"/>
              </w:rPr>
              <w:t>1989-06-25</w:t>
            </w:r>
          </w:p>
        </w:tc>
        <w:tc>
          <w:tcPr>
            <w:tcW w:type="dxa" w:w="1265"/>
          </w:tcPr>
          <w:p>
            <w:pPr>
              <w:spacing w:after="0"/>
              <w:jc w:val="left"/>
            </w:pPr>
            <w:r>
              <w:rPr>
                <w:sz w:val="16"/>
              </w:rPr>
              <w:t>DR-835-LA</w:t>
            </w:r>
          </w:p>
        </w:tc>
        <w:tc>
          <w:tcPr>
            <w:tcW w:type="dxa" w:w="1701"/>
          </w:tcPr>
          <w:p>
            <w:pPr>
              <w:spacing w:after="0"/>
              <w:jc w:val="left"/>
            </w:pPr>
            <w:r>
              <w:rPr>
                <w:sz w:val="16"/>
              </w:rPr>
              <w:t>Major disaster</w:t>
            </w:r>
          </w:p>
        </w:tc>
        <w:tc>
          <w:tcPr>
            <w:tcW w:type="dxa" w:w="2682"/>
          </w:tcPr>
          <w:p>
            <w:pPr>
              <w:spacing w:after="0"/>
              <w:jc w:val="left"/>
            </w:pPr>
            <w:r>
              <w:rPr>
                <w:sz w:val="16"/>
              </w:rPr>
              <w:t>TROPICAL STORM ALLISON</w:t>
            </w:r>
          </w:p>
        </w:tc>
        <w:tc>
          <w:tcPr>
            <w:tcW w:type="dxa" w:w="2197"/>
          </w:tcPr>
          <w:p>
            <w:pPr>
              <w:spacing w:after="0"/>
              <w:jc w:val="left"/>
            </w:pPr>
            <w:r>
              <w:rPr>
                <w:sz w:val="16"/>
              </w:rPr>
              <w:t>Inland Flooding (primary); also designated: Hurricane</w:t>
            </w:r>
          </w:p>
        </w:tc>
        <w:tc>
          <w:tcPr>
            <w:tcW w:type="dxa" w:w="1745"/>
          </w:tcPr>
          <w:p>
            <w:pPr>
              <w:spacing w:after="0"/>
              <w:jc w:val="right"/>
            </w:pPr>
            <w:r>
              <w:rPr>
                <w:sz w:val="16"/>
              </w:rPr>
              <w:t>PA not declared for this county</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1984-10-31</w:t>
            </w:r>
          </w:p>
        </w:tc>
        <w:tc>
          <w:tcPr>
            <w:tcW w:type="dxa" w:w="1265"/>
          </w:tcPr>
          <w:p>
            <w:pPr>
              <w:spacing w:after="0"/>
              <w:jc w:val="left"/>
            </w:pPr>
            <w:r>
              <w:rPr>
                <w:sz w:val="16"/>
              </w:rPr>
              <w:t>1984-10-31</w:t>
            </w:r>
          </w:p>
        </w:tc>
        <w:tc>
          <w:tcPr>
            <w:tcW w:type="dxa" w:w="1265"/>
          </w:tcPr>
          <w:p>
            <w:pPr>
              <w:spacing w:after="0"/>
              <w:jc w:val="left"/>
            </w:pPr>
            <w:r>
              <w:rPr>
                <w:sz w:val="16"/>
              </w:rPr>
              <w:t>DR-728-LA</w:t>
            </w:r>
          </w:p>
        </w:tc>
        <w:tc>
          <w:tcPr>
            <w:tcW w:type="dxa" w:w="1701"/>
          </w:tcPr>
          <w:p>
            <w:pPr>
              <w:spacing w:after="0"/>
              <w:jc w:val="left"/>
            </w:pPr>
            <w:r>
              <w:rPr>
                <w:sz w:val="16"/>
              </w:rPr>
              <w:t>Major disaster</w:t>
            </w:r>
          </w:p>
        </w:tc>
        <w:tc>
          <w:tcPr>
            <w:tcW w:type="dxa" w:w="2682"/>
          </w:tcPr>
          <w:p>
            <w:pPr>
              <w:spacing w:after="0"/>
              <w:jc w:val="left"/>
            </w:pPr>
            <w:r>
              <w:rPr>
                <w:sz w:val="16"/>
              </w:rPr>
              <w:t>SEVERE STORMS &amp; FLOODING</w:t>
            </w:r>
          </w:p>
        </w:tc>
        <w:tc>
          <w:tcPr>
            <w:tcW w:type="dxa" w:w="2197"/>
          </w:tcPr>
          <w:p>
            <w:pPr>
              <w:spacing w:after="0"/>
              <w:jc w:val="left"/>
            </w:pPr>
            <w:r>
              <w:rPr>
                <w:sz w:val="16"/>
              </w:rPr>
              <w:t>Inland Flooding</w:t>
            </w:r>
          </w:p>
        </w:tc>
        <w:tc>
          <w:tcPr>
            <w:tcW w:type="dxa" w:w="1745"/>
          </w:tcPr>
          <w:p>
            <w:pPr>
              <w:spacing w:after="0"/>
              <w:jc w:val="right"/>
            </w:pPr>
            <w:r>
              <w:rPr>
                <w:sz w:val="16"/>
              </w:rPr>
              <w:t>PA not declared for this county</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1980-05-21</w:t>
            </w:r>
          </w:p>
        </w:tc>
        <w:tc>
          <w:tcPr>
            <w:tcW w:type="dxa" w:w="1265"/>
          </w:tcPr>
          <w:p>
            <w:pPr>
              <w:spacing w:after="0"/>
              <w:jc w:val="left"/>
            </w:pPr>
            <w:r>
              <w:rPr>
                <w:sz w:val="16"/>
              </w:rPr>
              <w:t>1980-05-21</w:t>
            </w:r>
          </w:p>
        </w:tc>
        <w:tc>
          <w:tcPr>
            <w:tcW w:type="dxa" w:w="1265"/>
          </w:tcPr>
          <w:p>
            <w:pPr>
              <w:spacing w:after="0"/>
              <w:jc w:val="left"/>
            </w:pPr>
            <w:r>
              <w:rPr>
                <w:sz w:val="16"/>
              </w:rPr>
              <w:t>DR-622-LA</w:t>
            </w:r>
          </w:p>
        </w:tc>
        <w:tc>
          <w:tcPr>
            <w:tcW w:type="dxa" w:w="1701"/>
          </w:tcPr>
          <w:p>
            <w:pPr>
              <w:spacing w:after="0"/>
              <w:jc w:val="left"/>
            </w:pPr>
            <w:r>
              <w:rPr>
                <w:sz w:val="16"/>
              </w:rPr>
              <w:t>Major disaster</w:t>
            </w:r>
          </w:p>
        </w:tc>
        <w:tc>
          <w:tcPr>
            <w:tcW w:type="dxa" w:w="2682"/>
          </w:tcPr>
          <w:p>
            <w:pPr>
              <w:spacing w:after="0"/>
              <w:jc w:val="left"/>
            </w:pPr>
            <w:r>
              <w:rPr>
                <w:sz w:val="16"/>
              </w:rPr>
              <w:t>SEVERE STORMS &amp; FLOODING</w:t>
            </w:r>
          </w:p>
        </w:tc>
        <w:tc>
          <w:tcPr>
            <w:tcW w:type="dxa" w:w="2197"/>
          </w:tcPr>
          <w:p>
            <w:pPr>
              <w:spacing w:after="0"/>
              <w:jc w:val="left"/>
            </w:pPr>
            <w:r>
              <w:rPr>
                <w:sz w:val="16"/>
              </w:rPr>
              <w:t>Inland Flooding</w:t>
            </w:r>
          </w:p>
        </w:tc>
        <w:tc>
          <w:tcPr>
            <w:tcW w:type="dxa" w:w="1745"/>
          </w:tcPr>
          <w:p>
            <w:pPr>
              <w:spacing w:after="0"/>
              <w:jc w:val="right"/>
            </w:pPr>
            <w:r>
              <w:rPr>
                <w:sz w:val="16"/>
              </w:rPr>
              <w:t>PA not declared for this county</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1977-05-02</w:t>
            </w:r>
          </w:p>
        </w:tc>
        <w:tc>
          <w:tcPr>
            <w:tcW w:type="dxa" w:w="1265"/>
          </w:tcPr>
          <w:p>
            <w:pPr>
              <w:spacing w:after="0"/>
              <w:jc w:val="left"/>
            </w:pPr>
            <w:r>
              <w:rPr>
                <w:sz w:val="16"/>
              </w:rPr>
              <w:t>1977-05-02</w:t>
            </w:r>
          </w:p>
        </w:tc>
        <w:tc>
          <w:tcPr>
            <w:tcW w:type="dxa" w:w="1265"/>
          </w:tcPr>
          <w:p>
            <w:pPr>
              <w:spacing w:after="0"/>
              <w:jc w:val="left"/>
            </w:pPr>
            <w:r>
              <w:rPr>
                <w:sz w:val="16"/>
              </w:rPr>
              <w:t>DR-534-LA</w:t>
            </w:r>
          </w:p>
        </w:tc>
        <w:tc>
          <w:tcPr>
            <w:tcW w:type="dxa" w:w="1701"/>
          </w:tcPr>
          <w:p>
            <w:pPr>
              <w:spacing w:after="0"/>
              <w:jc w:val="left"/>
            </w:pPr>
            <w:r>
              <w:rPr>
                <w:sz w:val="16"/>
              </w:rPr>
              <w:t>Major disaster</w:t>
            </w:r>
          </w:p>
        </w:tc>
        <w:tc>
          <w:tcPr>
            <w:tcW w:type="dxa" w:w="2682"/>
          </w:tcPr>
          <w:p>
            <w:pPr>
              <w:spacing w:after="0"/>
              <w:jc w:val="left"/>
            </w:pPr>
            <w:r>
              <w:rPr>
                <w:sz w:val="16"/>
              </w:rPr>
              <w:t>SEVERE STORMS &amp; FLOODING</w:t>
            </w:r>
          </w:p>
        </w:tc>
        <w:tc>
          <w:tcPr>
            <w:tcW w:type="dxa" w:w="2197"/>
          </w:tcPr>
          <w:p>
            <w:pPr>
              <w:spacing w:after="0"/>
              <w:jc w:val="left"/>
            </w:pPr>
            <w:r>
              <w:rPr>
                <w:sz w:val="16"/>
              </w:rPr>
              <w:t>Inland Flooding</w:t>
            </w:r>
          </w:p>
        </w:tc>
        <w:tc>
          <w:tcPr>
            <w:tcW w:type="dxa" w:w="1745"/>
          </w:tcPr>
          <w:p>
            <w:pPr>
              <w:spacing w:after="0"/>
              <w:jc w:val="right"/>
            </w:pPr>
            <w:r>
              <w:rPr>
                <w:sz w:val="16"/>
              </w:rPr>
              <w:t>none found</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1977-02-22</w:t>
            </w:r>
          </w:p>
        </w:tc>
        <w:tc>
          <w:tcPr>
            <w:tcW w:type="dxa" w:w="1265"/>
          </w:tcPr>
          <w:p>
            <w:pPr>
              <w:spacing w:after="0"/>
              <w:jc w:val="left"/>
            </w:pPr>
            <w:r>
              <w:rPr>
                <w:sz w:val="16"/>
              </w:rPr>
              <w:t>1977-02-22</w:t>
            </w:r>
          </w:p>
        </w:tc>
        <w:tc>
          <w:tcPr>
            <w:tcW w:type="dxa" w:w="1265"/>
          </w:tcPr>
          <w:p>
            <w:pPr>
              <w:spacing w:after="0"/>
              <w:jc w:val="left"/>
            </w:pPr>
            <w:r>
              <w:rPr>
                <w:sz w:val="16"/>
              </w:rPr>
              <w:t>EM-3031-LA</w:t>
            </w:r>
          </w:p>
        </w:tc>
        <w:tc>
          <w:tcPr>
            <w:tcW w:type="dxa" w:w="1701"/>
          </w:tcPr>
          <w:p>
            <w:pPr>
              <w:spacing w:after="0"/>
              <w:jc w:val="left"/>
            </w:pPr>
            <w:r>
              <w:rPr>
                <w:sz w:val="16"/>
              </w:rPr>
              <w:t>Emergency</w:t>
            </w:r>
          </w:p>
        </w:tc>
        <w:tc>
          <w:tcPr>
            <w:tcW w:type="dxa" w:w="2682"/>
          </w:tcPr>
          <w:p>
            <w:pPr>
              <w:spacing w:after="0"/>
              <w:jc w:val="left"/>
            </w:pPr>
            <w:r>
              <w:rPr>
                <w:sz w:val="16"/>
              </w:rPr>
              <w:t>DROUGHT &amp; FREEZING</w:t>
            </w:r>
          </w:p>
        </w:tc>
        <w:tc>
          <w:tcPr>
            <w:tcW w:type="dxa" w:w="2197"/>
          </w:tcPr>
          <w:p>
            <w:pPr>
              <w:spacing w:after="0"/>
              <w:jc w:val="left"/>
            </w:pPr>
            <w:r>
              <w:rPr>
                <w:sz w:val="16"/>
              </w:rPr>
              <w:t>Winter Weather (primary); also designated: Drought</w:t>
            </w:r>
          </w:p>
        </w:tc>
        <w:tc>
          <w:tcPr>
            <w:tcW w:type="dxa" w:w="1745"/>
          </w:tcPr>
          <w:p>
            <w:pPr>
              <w:spacing w:after="0"/>
              <w:jc w:val="right"/>
            </w:pPr>
            <w:r>
              <w:rPr>
                <w:sz w:val="16"/>
              </w:rPr>
              <w:t>none found</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1974-09-23</w:t>
            </w:r>
          </w:p>
        </w:tc>
        <w:tc>
          <w:tcPr>
            <w:tcW w:type="dxa" w:w="1265"/>
          </w:tcPr>
          <w:p>
            <w:pPr>
              <w:spacing w:after="0"/>
              <w:jc w:val="left"/>
            </w:pPr>
            <w:r>
              <w:rPr>
                <w:sz w:val="16"/>
              </w:rPr>
              <w:t>1974-09-23</w:t>
            </w:r>
          </w:p>
        </w:tc>
        <w:tc>
          <w:tcPr>
            <w:tcW w:type="dxa" w:w="1265"/>
          </w:tcPr>
          <w:p>
            <w:pPr>
              <w:spacing w:after="0"/>
              <w:jc w:val="left"/>
            </w:pPr>
            <w:r>
              <w:rPr>
                <w:sz w:val="16"/>
              </w:rPr>
              <w:t>DR-448-LA</w:t>
            </w:r>
          </w:p>
        </w:tc>
        <w:tc>
          <w:tcPr>
            <w:tcW w:type="dxa" w:w="1701"/>
          </w:tcPr>
          <w:p>
            <w:pPr>
              <w:spacing w:after="0"/>
              <w:jc w:val="left"/>
            </w:pPr>
            <w:r>
              <w:rPr>
                <w:sz w:val="16"/>
              </w:rPr>
              <w:t>Major disaster</w:t>
            </w:r>
          </w:p>
        </w:tc>
        <w:tc>
          <w:tcPr>
            <w:tcW w:type="dxa" w:w="2682"/>
          </w:tcPr>
          <w:p>
            <w:pPr>
              <w:spacing w:after="0"/>
              <w:jc w:val="left"/>
            </w:pPr>
            <w:r>
              <w:rPr>
                <w:sz w:val="16"/>
              </w:rPr>
              <w:t>HURRICANE CARMEN</w:t>
            </w:r>
          </w:p>
        </w:tc>
        <w:tc>
          <w:tcPr>
            <w:tcW w:type="dxa" w:w="2197"/>
          </w:tcPr>
          <w:p>
            <w:pPr>
              <w:spacing w:after="0"/>
              <w:jc w:val="left"/>
            </w:pPr>
            <w:r>
              <w:rPr>
                <w:sz w:val="16"/>
              </w:rPr>
              <w:t>Hurricane</w:t>
            </w:r>
          </w:p>
        </w:tc>
        <w:tc>
          <w:tcPr>
            <w:tcW w:type="dxa" w:w="1745"/>
          </w:tcPr>
          <w:p>
            <w:pPr>
              <w:spacing w:after="0"/>
              <w:jc w:val="right"/>
            </w:pPr>
            <w:r>
              <w:rPr>
                <w:sz w:val="16"/>
              </w:rPr>
              <w:t>none found</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1971-10-13</w:t>
            </w:r>
          </w:p>
        </w:tc>
        <w:tc>
          <w:tcPr>
            <w:tcW w:type="dxa" w:w="1265"/>
          </w:tcPr>
          <w:p>
            <w:pPr>
              <w:spacing w:after="0"/>
              <w:jc w:val="left"/>
            </w:pPr>
            <w:r>
              <w:rPr>
                <w:sz w:val="16"/>
              </w:rPr>
              <w:t>1971-10-13</w:t>
            </w:r>
          </w:p>
        </w:tc>
        <w:tc>
          <w:tcPr>
            <w:tcW w:type="dxa" w:w="1265"/>
          </w:tcPr>
          <w:p>
            <w:pPr>
              <w:spacing w:after="0"/>
              <w:jc w:val="left"/>
            </w:pPr>
            <w:r>
              <w:rPr>
                <w:sz w:val="16"/>
              </w:rPr>
              <w:t>DR-315-LA</w:t>
            </w:r>
          </w:p>
        </w:tc>
        <w:tc>
          <w:tcPr>
            <w:tcW w:type="dxa" w:w="1701"/>
          </w:tcPr>
          <w:p>
            <w:pPr>
              <w:spacing w:after="0"/>
              <w:jc w:val="left"/>
            </w:pPr>
            <w:r>
              <w:rPr>
                <w:sz w:val="16"/>
              </w:rPr>
              <w:t>Major disaster</w:t>
            </w:r>
          </w:p>
        </w:tc>
        <w:tc>
          <w:tcPr>
            <w:tcW w:type="dxa" w:w="2682"/>
          </w:tcPr>
          <w:p>
            <w:pPr>
              <w:spacing w:after="0"/>
              <w:jc w:val="left"/>
            </w:pPr>
            <w:r>
              <w:rPr>
                <w:sz w:val="16"/>
              </w:rPr>
              <w:t>HURRICANE EDITH</w:t>
            </w:r>
          </w:p>
        </w:tc>
        <w:tc>
          <w:tcPr>
            <w:tcW w:type="dxa" w:w="2197"/>
          </w:tcPr>
          <w:p>
            <w:pPr>
              <w:spacing w:after="0"/>
              <w:jc w:val="left"/>
            </w:pPr>
            <w:r>
              <w:rPr>
                <w:sz w:val="16"/>
              </w:rPr>
              <w:t>Hurricane (primary); also designated: Inland Flooding</w:t>
            </w:r>
          </w:p>
        </w:tc>
        <w:tc>
          <w:tcPr>
            <w:tcW w:type="dxa" w:w="1745"/>
          </w:tcPr>
          <w:p>
            <w:pPr>
              <w:spacing w:after="0"/>
              <w:jc w:val="right"/>
            </w:pPr>
            <w:r>
              <w:rPr>
                <w:sz w:val="16"/>
              </w:rPr>
              <w:t>none found</w:t>
            </w:r>
          </w:p>
        </w:tc>
        <w:tc>
          <w:tcPr>
            <w:tcW w:type="dxa" w:w="900"/>
          </w:tcPr>
          <w:p>
            <w:pPr>
              <w:spacing w:after="0"/>
              <w:jc w:val="left"/>
            </w:pPr>
          </w:p>
        </w:tc>
        <w:tc>
          <w:tcPr>
            <w:tcW w:type="dxa" w:w="1091"/>
          </w:tcPr>
          <w:p>
            <w:pPr>
              <w:spacing w:after="0"/>
              <w:jc w:val="left"/>
            </w:pPr>
          </w:p>
        </w:tc>
      </w:tr>
      <w:tr>
        <w:trPr>
          <w:cantSplit/>
        </w:trPr>
        <w:tc>
          <w:tcPr>
            <w:tcW w:type="dxa" w:w="1265"/>
          </w:tcPr>
          <w:p>
            <w:pPr>
              <w:spacing w:after="0"/>
              <w:jc w:val="left"/>
            </w:pPr>
            <w:r>
              <w:rPr>
                <w:sz w:val="16"/>
              </w:rPr>
              <w:t>1965-09-10</w:t>
            </w:r>
          </w:p>
        </w:tc>
        <w:tc>
          <w:tcPr>
            <w:tcW w:type="dxa" w:w="1265"/>
          </w:tcPr>
          <w:p>
            <w:pPr>
              <w:spacing w:after="0"/>
              <w:jc w:val="left"/>
            </w:pPr>
            <w:r>
              <w:rPr>
                <w:sz w:val="16"/>
              </w:rPr>
              <w:t>1965-09-10</w:t>
            </w:r>
          </w:p>
        </w:tc>
        <w:tc>
          <w:tcPr>
            <w:tcW w:type="dxa" w:w="1265"/>
          </w:tcPr>
          <w:p>
            <w:pPr>
              <w:spacing w:after="0"/>
              <w:jc w:val="left"/>
            </w:pPr>
            <w:r>
              <w:rPr>
                <w:sz w:val="16"/>
              </w:rPr>
              <w:t>DR-208-LA</w:t>
            </w:r>
          </w:p>
        </w:tc>
        <w:tc>
          <w:tcPr>
            <w:tcW w:type="dxa" w:w="1701"/>
          </w:tcPr>
          <w:p>
            <w:pPr>
              <w:spacing w:after="0"/>
              <w:jc w:val="left"/>
            </w:pPr>
            <w:r>
              <w:rPr>
                <w:sz w:val="16"/>
              </w:rPr>
              <w:t>Major disaster</w:t>
            </w:r>
          </w:p>
        </w:tc>
        <w:tc>
          <w:tcPr>
            <w:tcW w:type="dxa" w:w="2682"/>
          </w:tcPr>
          <w:p>
            <w:pPr>
              <w:spacing w:after="0"/>
              <w:jc w:val="left"/>
            </w:pPr>
            <w:r>
              <w:rPr>
                <w:sz w:val="16"/>
              </w:rPr>
              <w:t>HURRICANE BETSY</w:t>
            </w:r>
          </w:p>
        </w:tc>
        <w:tc>
          <w:tcPr>
            <w:tcW w:type="dxa" w:w="2197"/>
          </w:tcPr>
          <w:p>
            <w:pPr>
              <w:spacing w:after="0"/>
              <w:jc w:val="left"/>
            </w:pPr>
            <w:r>
              <w:rPr>
                <w:sz w:val="16"/>
              </w:rPr>
              <w:t>Hurricane (primary); also designated: Inland Flooding</w:t>
            </w:r>
          </w:p>
        </w:tc>
        <w:tc>
          <w:tcPr>
            <w:tcW w:type="dxa" w:w="1745"/>
          </w:tcPr>
          <w:p>
            <w:pPr>
              <w:spacing w:after="0"/>
              <w:jc w:val="right"/>
            </w:pPr>
            <w:r>
              <w:rPr>
                <w:sz w:val="16"/>
              </w:rPr>
              <w:t>none found</w:t>
            </w:r>
          </w:p>
        </w:tc>
        <w:tc>
          <w:tcPr>
            <w:tcW w:type="dxa" w:w="900"/>
          </w:tcPr>
          <w:p>
            <w:pPr>
              <w:spacing w:after="0"/>
              <w:jc w:val="left"/>
            </w:pPr>
          </w:p>
        </w:tc>
        <w:tc>
          <w:tcPr>
            <w:tcW w:type="dxa" w:w="10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$750,296.59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50,296.59"/>
        <w:tblDescription w:val="Hazard Plain table b1d_pa_other"/>
      </w:tblPr>
      <w:tblGrid>
        <w:gridCol w:w="1671"/>
        <w:gridCol w:w="1671"/>
        <w:gridCol w:w="1383"/>
        <w:gridCol w:w="7571"/>
        <w:gridCol w:w="1815"/>
      </w:tblGrid>
      <w:tr>
        <w:trPr>
          <w:cantSplit/>
          <w:tblHeader/>
        </w:trPr>
        <w:tc>
          <w:tcPr>
            <w:tcW w:type="dxa" w:w="1671"/>
            <w:shd w:val="clear" w:color="auto" w:fill="E8E8E8"/>
          </w:tcPr>
          <w:p>
            <w:pPr>
              <w:spacing w:after="0"/>
              <w:jc w:val="left"/>
            </w:pPr>
            <w:r>
              <w:rPr>
                <w:b/>
                <w:sz w:val="16"/>
              </w:rPr>
              <w:t>FEMA number</w:t>
            </w:r>
          </w:p>
        </w:tc>
        <w:tc>
          <w:tcPr>
            <w:tcW w:type="dxa" w:w="1671"/>
            <w:shd w:val="clear" w:color="auto" w:fill="E8E8E8"/>
          </w:tcPr>
          <w:p>
            <w:pPr>
              <w:spacing w:after="0"/>
              <w:jc w:val="left"/>
            </w:pPr>
            <w:r>
              <w:rPr>
                <w:b/>
                <w:sz w:val="16"/>
              </w:rPr>
              <w:t>Declared</w:t>
            </w:r>
          </w:p>
        </w:tc>
        <w:tc>
          <w:tcPr>
            <w:tcW w:type="dxa" w:w="1383"/>
            <w:shd w:val="clear" w:color="auto" w:fill="E8E8E8"/>
          </w:tcPr>
          <w:p>
            <w:pPr>
              <w:spacing w:after="0"/>
              <w:jc w:val="left"/>
            </w:pPr>
            <w:r>
              <w:rPr>
                <w:b/>
                <w:sz w:val="16"/>
              </w:rPr>
              <w:t>Title</w:t>
            </w:r>
          </w:p>
        </w:tc>
        <w:tc>
          <w:tcPr>
            <w:tcW w:type="dxa" w:w="7571"/>
            <w:shd w:val="clear" w:color="auto" w:fill="E8E8E8"/>
          </w:tcPr>
          <w:p>
            <w:pPr>
              <w:spacing w:after="0"/>
              <w:jc w:val="left"/>
            </w:pPr>
            <w:r>
              <w:rPr>
                <w:b/>
                <w:sz w:val="16"/>
              </w:rPr>
              <w:t>Applicant</w:t>
            </w:r>
          </w:p>
        </w:tc>
        <w:tc>
          <w:tcPr>
            <w:tcW w:type="dxa" w:w="181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71"/>
          </w:tcPr>
          <w:p>
            <w:pPr>
              <w:spacing w:after="0"/>
              <w:jc w:val="left"/>
            </w:pPr>
            <w:r>
              <w:rPr>
                <w:sz w:val="16"/>
              </w:rPr>
              <w:t>EM-3322-LA</w:t>
            </w:r>
          </w:p>
        </w:tc>
        <w:tc>
          <w:tcPr>
            <w:tcW w:type="dxa" w:w="1671"/>
          </w:tcPr>
          <w:p>
            <w:pPr>
              <w:spacing w:after="0"/>
              <w:jc w:val="left"/>
            </w:pPr>
            <w:r>
              <w:rPr>
                <w:sz w:val="16"/>
              </w:rPr>
              <w:t>2011-05-06</w:t>
            </w:r>
          </w:p>
        </w:tc>
        <w:tc>
          <w:tcPr>
            <w:tcW w:type="dxa" w:w="1383"/>
          </w:tcPr>
          <w:p>
            <w:pPr>
              <w:spacing w:after="0"/>
              <w:jc w:val="left"/>
            </w:pPr>
            <w:r>
              <w:rPr>
                <w:sz w:val="16"/>
              </w:rPr>
              <w:t>FLOODING</w:t>
            </w:r>
          </w:p>
        </w:tc>
        <w:tc>
          <w:tcPr>
            <w:tcW w:type="dxa" w:w="7571"/>
          </w:tcPr>
          <w:p>
            <w:pPr>
              <w:spacing w:after="0"/>
              <w:jc w:val="left"/>
            </w:pPr>
            <w:r>
              <w:rPr>
                <w:sz w:val="16"/>
              </w:rPr>
              <w:t>Southwest Louisiana Electric Membership Corporation</w:t>
            </w:r>
          </w:p>
        </w:tc>
        <w:tc>
          <w:tcPr>
            <w:tcW w:type="dxa" w:w="1815"/>
          </w:tcPr>
          <w:p>
            <w:pPr>
              <w:spacing w:after="0"/>
              <w:jc w:val="right"/>
            </w:pPr>
            <w:r>
              <w:rPr>
                <w:sz w:val="16"/>
              </w:rPr>
              <w:t>$750,296.59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15</w:t>
            </w:r>
          </w:p>
        </w:tc>
        <w:tc>
          <w:tcPr>
            <w:tcW w:type="dxa" w:w="1356"/>
          </w:tcPr>
          <w:p>
            <w:pPr>
              <w:spacing w:after="0"/>
              <w:jc w:val="right"/>
            </w:pPr>
            <w:r>
              <w:rPr>
                <w:sz w:val="16"/>
              </w:rPr>
              <w:t>11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95"/>
        <w:gridCol w:w="3067"/>
        <w:gridCol w:w="1674"/>
        <w:gridCol w:w="1143"/>
        <w:gridCol w:w="2049"/>
        <w:gridCol w:w="712"/>
        <w:gridCol w:w="3336"/>
      </w:tblGrid>
      <w:tr>
        <w:trPr>
          <w:cantSplit/>
          <w:tblHeader/>
        </w:trPr>
        <w:tc>
          <w:tcPr>
            <w:tcW w:type="dxa" w:w="1037"/>
            <w:shd w:val="clear" w:color="auto" w:fill="E8E8E8"/>
          </w:tcPr>
          <w:p>
            <w:pPr>
              <w:spacing w:after="0"/>
              <w:jc w:val="left"/>
            </w:pPr>
            <w:r>
              <w:rPr>
                <w:b/>
                <w:sz w:val="16"/>
              </w:rPr>
              <w:t>Date</w:t>
            </w:r>
          </w:p>
        </w:tc>
        <w:tc>
          <w:tcPr>
            <w:tcW w:type="dxa" w:w="1095"/>
            <w:shd w:val="clear" w:color="auto" w:fill="E8E8E8"/>
          </w:tcPr>
          <w:p>
            <w:pPr>
              <w:spacing w:after="0"/>
              <w:jc w:val="left"/>
            </w:pPr>
            <w:r>
              <w:rPr>
                <w:b/>
                <w:sz w:val="16"/>
              </w:rPr>
              <w:t>Event type</w:t>
            </w:r>
          </w:p>
        </w:tc>
        <w:tc>
          <w:tcPr>
            <w:tcW w:type="dxa" w:w="3067"/>
            <w:shd w:val="clear" w:color="auto" w:fill="E8E8E8"/>
          </w:tcPr>
          <w:p>
            <w:pPr>
              <w:spacing w:after="0"/>
              <w:jc w:val="left"/>
            </w:pPr>
            <w:r>
              <w:rPr>
                <w:b/>
                <w:sz w:val="16"/>
              </w:rPr>
              <w:t>Magnitude or extent</w:t>
            </w:r>
          </w:p>
        </w:tc>
        <w:tc>
          <w:tcPr>
            <w:tcW w:type="dxa" w:w="1674"/>
            <w:shd w:val="clear" w:color="auto" w:fill="E8E8E8"/>
          </w:tcPr>
          <w:p>
            <w:pPr>
              <w:spacing w:after="0"/>
              <w:jc w:val="left"/>
            </w:pPr>
            <w:r>
              <w:rPr>
                <w:b/>
                <w:sz w:val="16"/>
              </w:rPr>
              <w:t>Damage</w:t>
            </w:r>
          </w:p>
          <w:p>
            <w:pPr>
              <w:spacing w:after="0"/>
              <w:jc w:val="left"/>
            </w:pPr>
            <w:r>
              <w:rPr>
                <w:i/>
                <w:color w:val="555555"/>
                <w:sz w:val="14"/>
              </w:rPr>
              <w:t>nominal dollars</w:t>
            </w:r>
          </w:p>
        </w:tc>
        <w:tc>
          <w:tcPr>
            <w:tcW w:type="dxa" w:w="114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49"/>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333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2023-08-01</w:t>
            </w:r>
          </w:p>
        </w:tc>
        <w:tc>
          <w:tcPr>
            <w:tcW w:type="dxa" w:w="1095"/>
          </w:tcPr>
          <w:p>
            <w:pPr>
              <w:spacing w:after="0"/>
              <w:jc w:val="left"/>
            </w:pPr>
            <w:r>
              <w:rPr>
                <w:sz w:val="16"/>
              </w:rPr>
              <w:t>Heat</w:t>
            </w:r>
          </w:p>
        </w:tc>
        <w:tc>
          <w:tcPr>
            <w:tcW w:type="dxa" w:w="3067"/>
          </w:tcPr>
          <w:p>
            <w:pPr>
              <w:spacing w:after="0"/>
              <w:jc w:val="left"/>
            </w:pPr>
          </w:p>
        </w:tc>
        <w:tc>
          <w:tcPr>
            <w:tcW w:type="dxa" w:w="1674"/>
          </w:tcPr>
          <w:p>
            <w:pPr>
              <w:spacing w:after="0"/>
              <w:jc w:val="left"/>
            </w:pPr>
            <w:r>
              <w:rPr>
                <w:sz w:val="16"/>
              </w:rPr>
              <w:t>$0 property; $0 crops, reported for the zone (2023 dollars)</w:t>
            </w:r>
          </w:p>
        </w:tc>
        <w:tc>
          <w:tcPr>
            <w:tcW w:type="dxa" w:w="1143"/>
          </w:tcPr>
          <w:p>
            <w:pPr>
              <w:spacing w:after="0"/>
              <w:jc w:val="right"/>
            </w:pPr>
            <w:r>
              <w:rPr>
                <w:sz w:val="16"/>
              </w:rPr>
              <w:t>0, 0</w:t>
            </w:r>
          </w:p>
        </w:tc>
        <w:tc>
          <w:tcPr>
            <w:tcW w:type="dxa" w:w="2049"/>
          </w:tcPr>
          <w:p>
            <w:pPr>
              <w:spacing w:after="0"/>
              <w:jc w:val="left"/>
            </w:pPr>
            <w:r>
              <w:rPr>
                <w:sz w:val="16"/>
              </w:rPr>
              <w:t>NWS zone LAZ044 (LAFAYETTE), zone-level: may include parts of neighboring counties</w:t>
            </w:r>
          </w:p>
        </w:tc>
        <w:tc>
          <w:tcPr>
            <w:tcW w:type="dxa" w:w="712"/>
          </w:tcPr>
          <w:p>
            <w:pPr>
              <w:spacing w:after="0"/>
              <w:jc w:val="left"/>
            </w:pPr>
            <w:r>
              <w:rPr>
                <w:sz w:val="16"/>
              </w:rPr>
              <w:t>within last 5 years</w:t>
            </w:r>
          </w:p>
        </w:tc>
        <w:tc>
          <w:tcPr>
            <w:tcW w:type="dxa" w:w="3336"/>
          </w:tcPr>
          <w:p>
            <w:pPr>
              <w:spacing w:after="0"/>
              <w:jc w:val="left"/>
            </w:pPr>
            <w:r>
              <w:rPr>
                <w:sz w:val="16"/>
              </w:rPr>
              <w:t>B1-c worst recorded: Excessive Heat, Heat</w:t>
            </w:r>
          </w:p>
        </w:tc>
      </w:tr>
      <w:tr>
        <w:trPr>
          <w:cantSplit/>
        </w:trPr>
        <w:tc>
          <w:tcPr>
            <w:tcW w:type="dxa" w:w="1037"/>
          </w:tcPr>
          <w:p>
            <w:pPr>
              <w:spacing w:after="0"/>
              <w:jc w:val="left"/>
            </w:pPr>
            <w:r>
              <w:rPr>
                <w:sz w:val="16"/>
              </w:rPr>
              <w:t>2021-02-15</w:t>
            </w:r>
          </w:p>
        </w:tc>
        <w:tc>
          <w:tcPr>
            <w:tcW w:type="dxa" w:w="1095"/>
          </w:tcPr>
          <w:p>
            <w:pPr>
              <w:spacing w:after="0"/>
              <w:jc w:val="left"/>
            </w:pPr>
            <w:r>
              <w:rPr>
                <w:sz w:val="16"/>
              </w:rPr>
              <w:t>Winter Storm</w:t>
            </w:r>
          </w:p>
        </w:tc>
        <w:tc>
          <w:tcPr>
            <w:tcW w:type="dxa" w:w="3067"/>
          </w:tcPr>
          <w:p>
            <w:pPr>
              <w:spacing w:after="0"/>
              <w:jc w:val="left"/>
            </w:pPr>
          </w:p>
        </w:tc>
        <w:tc>
          <w:tcPr>
            <w:tcW w:type="dxa" w:w="1674"/>
          </w:tcPr>
          <w:p>
            <w:pPr>
              <w:spacing w:after="0"/>
              <w:jc w:val="left"/>
            </w:pPr>
            <w:r>
              <w:rPr>
                <w:sz w:val="16"/>
              </w:rPr>
              <w:t>$0 property; $0 crops, reported for the zone (2021 dollars)</w:t>
            </w:r>
          </w:p>
        </w:tc>
        <w:tc>
          <w:tcPr>
            <w:tcW w:type="dxa" w:w="1143"/>
          </w:tcPr>
          <w:p>
            <w:pPr>
              <w:spacing w:after="0"/>
              <w:jc w:val="right"/>
            </w:pPr>
            <w:r>
              <w:rPr>
                <w:sz w:val="16"/>
              </w:rPr>
              <w:t>1, 0</w:t>
            </w:r>
          </w:p>
        </w:tc>
        <w:tc>
          <w:tcPr>
            <w:tcW w:type="dxa" w:w="2049"/>
          </w:tcPr>
          <w:p>
            <w:pPr>
              <w:spacing w:after="0"/>
              <w:jc w:val="left"/>
            </w:pPr>
            <w:r>
              <w:rPr>
                <w:sz w:val="16"/>
              </w:rPr>
              <w:t>NWS zone LAZ044 (LAFAYETTE), zone-level: may include parts of neighboring counties</w:t>
            </w:r>
          </w:p>
        </w:tc>
        <w:tc>
          <w:tcPr>
            <w:tcW w:type="dxa" w:w="712"/>
          </w:tcPr>
          <w:p>
            <w:pPr>
              <w:spacing w:after="0"/>
              <w:jc w:val="left"/>
            </w:pPr>
          </w:p>
        </w:tc>
        <w:tc>
          <w:tcPr>
            <w:tcW w:type="dxa" w:w="3336"/>
          </w:tcPr>
          <w:p>
            <w:pPr>
              <w:spacing w:after="0"/>
              <w:jc w:val="left"/>
            </w:pPr>
            <w:r>
              <w:rPr>
                <w:sz w:val="16"/>
              </w:rPr>
              <w:t>deaths or injuries recorded</w:t>
            </w:r>
          </w:p>
        </w:tc>
      </w:tr>
      <w:tr>
        <w:trPr>
          <w:cantSplit/>
        </w:trPr>
        <w:tc>
          <w:tcPr>
            <w:tcW w:type="dxa" w:w="1037"/>
          </w:tcPr>
          <w:p>
            <w:pPr>
              <w:spacing w:after="0"/>
              <w:jc w:val="left"/>
            </w:pPr>
            <w:r>
              <w:rPr>
                <w:sz w:val="16"/>
              </w:rPr>
              <w:t>2020-10-09</w:t>
            </w:r>
          </w:p>
        </w:tc>
        <w:tc>
          <w:tcPr>
            <w:tcW w:type="dxa" w:w="1095"/>
          </w:tcPr>
          <w:p>
            <w:pPr>
              <w:spacing w:after="0"/>
              <w:jc w:val="left"/>
            </w:pPr>
            <w:r>
              <w:rPr>
                <w:sz w:val="16"/>
              </w:rPr>
              <w:t>Hurricane (Typhoon)</w:t>
            </w:r>
          </w:p>
        </w:tc>
        <w:tc>
          <w:tcPr>
            <w:tcW w:type="dxa" w:w="3067"/>
          </w:tcPr>
          <w:p>
            <w:pPr>
              <w:spacing w:after="0"/>
              <w:jc w:val="left"/>
            </w:pPr>
            <w:r>
              <w:rPr>
                <w:sz w:val="16"/>
              </w:rPr>
              <w:t>category 1</w:t>
            </w:r>
          </w:p>
        </w:tc>
        <w:tc>
          <w:tcPr>
            <w:tcW w:type="dxa" w:w="1674"/>
          </w:tcPr>
          <w:p>
            <w:pPr>
              <w:spacing w:after="0"/>
              <w:jc w:val="left"/>
            </w:pPr>
            <w:r>
              <w:rPr>
                <w:sz w:val="16"/>
              </w:rPr>
              <w:t>$300,000,000 property; $0 crops, reported for the zone (2020 dollars)</w:t>
            </w:r>
          </w:p>
        </w:tc>
        <w:tc>
          <w:tcPr>
            <w:tcW w:type="dxa" w:w="1143"/>
          </w:tcPr>
          <w:p>
            <w:pPr>
              <w:spacing w:after="0"/>
              <w:jc w:val="right"/>
            </w:pPr>
            <w:r>
              <w:rPr>
                <w:sz w:val="16"/>
              </w:rPr>
              <w:t>0, 0</w:t>
            </w:r>
          </w:p>
        </w:tc>
        <w:tc>
          <w:tcPr>
            <w:tcW w:type="dxa" w:w="2049"/>
          </w:tcPr>
          <w:p>
            <w:pPr>
              <w:spacing w:after="0"/>
              <w:jc w:val="left"/>
            </w:pPr>
            <w:r>
              <w:rPr>
                <w:sz w:val="16"/>
              </w:rPr>
              <w:t>NWS zone LAZ044 (LAFAYETTE), zone-level: may include parts of neighboring counties</w:t>
            </w:r>
          </w:p>
        </w:tc>
        <w:tc>
          <w:tcPr>
            <w:tcW w:type="dxa" w:w="712"/>
          </w:tcPr>
          <w:p>
            <w:pPr>
              <w:spacing w:after="0"/>
              <w:jc w:val="left"/>
            </w:pPr>
          </w:p>
        </w:tc>
        <w:tc>
          <w:tcPr>
            <w:tcW w:type="dxa" w:w="333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2016-08-14</w:t>
            </w:r>
          </w:p>
        </w:tc>
        <w:tc>
          <w:tcPr>
            <w:tcW w:type="dxa" w:w="1095"/>
          </w:tcPr>
          <w:p>
            <w:pPr>
              <w:spacing w:after="0"/>
              <w:jc w:val="left"/>
            </w:pPr>
            <w:r>
              <w:rPr>
                <w:sz w:val="16"/>
              </w:rPr>
              <w:t>Flood</w:t>
            </w:r>
          </w:p>
        </w:tc>
        <w:tc>
          <w:tcPr>
            <w:tcW w:type="dxa" w:w="3067"/>
          </w:tcPr>
          <w:p>
            <w:pPr>
              <w:spacing w:after="0"/>
              <w:jc w:val="left"/>
            </w:pPr>
          </w:p>
        </w:tc>
        <w:tc>
          <w:tcPr>
            <w:tcW w:type="dxa" w:w="1674"/>
          </w:tcPr>
          <w:p>
            <w:pPr>
              <w:spacing w:after="0"/>
              <w:jc w:val="left"/>
            </w:pPr>
            <w:r>
              <w:rPr>
                <w:sz w:val="16"/>
              </w:rPr>
              <w:t>$700,000,000 property; $0 crops (2016 dollars)</w:t>
            </w:r>
          </w:p>
        </w:tc>
        <w:tc>
          <w:tcPr>
            <w:tcW w:type="dxa" w:w="1143"/>
          </w:tcPr>
          <w:p>
            <w:pPr>
              <w:spacing w:after="0"/>
              <w:jc w:val="right"/>
            </w:pPr>
            <w:r>
              <w:rPr>
                <w:sz w:val="16"/>
              </w:rPr>
              <w:t>0, 0</w:t>
            </w:r>
          </w:p>
        </w:tc>
        <w:tc>
          <w:tcPr>
            <w:tcW w:type="dxa" w:w="2049"/>
          </w:tcPr>
          <w:p>
            <w:pPr>
              <w:spacing w:after="0"/>
              <w:jc w:val="left"/>
            </w:pPr>
            <w:r>
              <w:rPr>
                <w:sz w:val="16"/>
              </w:rPr>
              <w:t>MOUTON to MILTON</w:t>
            </w:r>
          </w:p>
        </w:tc>
        <w:tc>
          <w:tcPr>
            <w:tcW w:type="dxa" w:w="712"/>
          </w:tcPr>
          <w:p>
            <w:pPr>
              <w:spacing w:after="0"/>
              <w:jc w:val="left"/>
            </w:pPr>
          </w:p>
        </w:tc>
        <w:tc>
          <w:tcPr>
            <w:tcW w:type="dxa" w:w="333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2012-06-25</w:t>
            </w:r>
          </w:p>
        </w:tc>
        <w:tc>
          <w:tcPr>
            <w:tcW w:type="dxa" w:w="1095"/>
          </w:tcPr>
          <w:p>
            <w:pPr>
              <w:spacing w:after="0"/>
              <w:jc w:val="left"/>
            </w:pPr>
            <w:r>
              <w:rPr>
                <w:sz w:val="16"/>
              </w:rPr>
              <w:t>Excessive Heat</w:t>
            </w:r>
          </w:p>
        </w:tc>
        <w:tc>
          <w:tcPr>
            <w:tcW w:type="dxa" w:w="3067"/>
          </w:tcPr>
          <w:p>
            <w:pPr>
              <w:spacing w:after="0"/>
              <w:jc w:val="left"/>
            </w:pPr>
          </w:p>
        </w:tc>
        <w:tc>
          <w:tcPr>
            <w:tcW w:type="dxa" w:w="1674"/>
          </w:tcPr>
          <w:p>
            <w:pPr>
              <w:spacing w:after="0"/>
              <w:jc w:val="left"/>
            </w:pPr>
            <w:r>
              <w:rPr>
                <w:sz w:val="16"/>
              </w:rPr>
              <w:t>$0 property; $0 crops, reported for the zone (2012 dollars)</w:t>
            </w:r>
          </w:p>
        </w:tc>
        <w:tc>
          <w:tcPr>
            <w:tcW w:type="dxa" w:w="1143"/>
          </w:tcPr>
          <w:p>
            <w:pPr>
              <w:spacing w:after="0"/>
              <w:jc w:val="right"/>
            </w:pPr>
            <w:r>
              <w:rPr>
                <w:sz w:val="16"/>
              </w:rPr>
              <w:t>1, 0</w:t>
            </w:r>
          </w:p>
        </w:tc>
        <w:tc>
          <w:tcPr>
            <w:tcW w:type="dxa" w:w="2049"/>
          </w:tcPr>
          <w:p>
            <w:pPr>
              <w:spacing w:after="0"/>
              <w:jc w:val="left"/>
            </w:pPr>
            <w:r>
              <w:rPr>
                <w:sz w:val="16"/>
              </w:rPr>
              <w:t>NWS zone LAZ044 (LAFAYETTE), zone-level: may include parts of neighboring counties</w:t>
            </w:r>
          </w:p>
        </w:tc>
        <w:tc>
          <w:tcPr>
            <w:tcW w:type="dxa" w:w="712"/>
          </w:tcPr>
          <w:p>
            <w:pPr>
              <w:spacing w:after="0"/>
              <w:jc w:val="left"/>
            </w:pPr>
          </w:p>
        </w:tc>
        <w:tc>
          <w:tcPr>
            <w:tcW w:type="dxa" w:w="3336"/>
          </w:tcPr>
          <w:p>
            <w:pPr>
              <w:spacing w:after="0"/>
              <w:jc w:val="left"/>
            </w:pPr>
            <w:r>
              <w:rPr>
                <w:sz w:val="16"/>
              </w:rPr>
              <w:t>deaths or injuries recorded</w:t>
            </w:r>
          </w:p>
        </w:tc>
      </w:tr>
      <w:tr>
        <w:trPr>
          <w:cantSplit/>
        </w:trPr>
        <w:tc>
          <w:tcPr>
            <w:tcW w:type="dxa" w:w="1037"/>
          </w:tcPr>
          <w:p>
            <w:pPr>
              <w:spacing w:after="0"/>
              <w:jc w:val="left"/>
            </w:pPr>
            <w:r>
              <w:rPr>
                <w:sz w:val="16"/>
              </w:rPr>
              <w:t>2010-12-29</w:t>
            </w:r>
          </w:p>
        </w:tc>
        <w:tc>
          <w:tcPr>
            <w:tcW w:type="dxa" w:w="1095"/>
          </w:tcPr>
          <w:p>
            <w:pPr>
              <w:spacing w:after="0"/>
              <w:jc w:val="left"/>
            </w:pPr>
            <w:r>
              <w:rPr>
                <w:sz w:val="16"/>
              </w:rPr>
              <w:t>Lightning</w:t>
            </w:r>
          </w:p>
        </w:tc>
        <w:tc>
          <w:tcPr>
            <w:tcW w:type="dxa" w:w="3067"/>
          </w:tcPr>
          <w:p>
            <w:pPr>
              <w:spacing w:after="0"/>
              <w:jc w:val="left"/>
            </w:pPr>
          </w:p>
        </w:tc>
        <w:tc>
          <w:tcPr>
            <w:tcW w:type="dxa" w:w="1674"/>
          </w:tcPr>
          <w:p>
            <w:pPr>
              <w:spacing w:after="0"/>
              <w:jc w:val="left"/>
            </w:pPr>
            <w:r>
              <w:rPr>
                <w:sz w:val="16"/>
              </w:rPr>
              <w:t>$5,000,000 property; $0 crops (2010 dollars)</w:t>
            </w:r>
          </w:p>
        </w:tc>
        <w:tc>
          <w:tcPr>
            <w:tcW w:type="dxa" w:w="1143"/>
          </w:tcPr>
          <w:p>
            <w:pPr>
              <w:spacing w:after="0"/>
              <w:jc w:val="right"/>
            </w:pPr>
            <w:r>
              <w:rPr>
                <w:sz w:val="16"/>
              </w:rPr>
              <w:t>0, 0</w:t>
            </w:r>
          </w:p>
        </w:tc>
        <w:tc>
          <w:tcPr>
            <w:tcW w:type="dxa" w:w="2049"/>
          </w:tcPr>
          <w:p>
            <w:pPr>
              <w:spacing w:after="0"/>
              <w:jc w:val="left"/>
            </w:pPr>
            <w:r>
              <w:rPr>
                <w:sz w:val="16"/>
              </w:rPr>
              <w:t>(LFT)LAFAYETTE RGNL</w:t>
            </w:r>
          </w:p>
        </w:tc>
        <w:tc>
          <w:tcPr>
            <w:tcW w:type="dxa" w:w="712"/>
          </w:tcPr>
          <w:p>
            <w:pPr>
              <w:spacing w:after="0"/>
              <w:jc w:val="left"/>
            </w:pPr>
          </w:p>
        </w:tc>
        <w:tc>
          <w:tcPr>
            <w:tcW w:type="dxa" w:w="3336"/>
          </w:tcPr>
          <w:p>
            <w:pPr>
              <w:spacing w:after="0"/>
              <w:jc w:val="left"/>
            </w:pPr>
            <w:r>
              <w:rPr>
                <w:sz w:val="16"/>
              </w:rPr>
              <w:t>B1-c worst recorded: Lightning</w:t>
            </w:r>
          </w:p>
        </w:tc>
      </w:tr>
      <w:tr>
        <w:trPr>
          <w:cantSplit/>
        </w:trPr>
        <w:tc>
          <w:tcPr>
            <w:tcW w:type="dxa" w:w="1037"/>
          </w:tcPr>
          <w:p>
            <w:pPr>
              <w:spacing w:after="0"/>
              <w:jc w:val="left"/>
            </w:pPr>
            <w:r>
              <w:rPr>
                <w:sz w:val="16"/>
              </w:rPr>
              <w:t>2010-01-08</w:t>
            </w:r>
          </w:p>
        </w:tc>
        <w:tc>
          <w:tcPr>
            <w:tcW w:type="dxa" w:w="1095"/>
          </w:tcPr>
          <w:p>
            <w:pPr>
              <w:spacing w:after="0"/>
              <w:jc w:val="left"/>
            </w:pPr>
            <w:r>
              <w:rPr>
                <w:sz w:val="16"/>
              </w:rPr>
              <w:t>Cold/Wind Chill</w:t>
            </w:r>
          </w:p>
        </w:tc>
        <w:tc>
          <w:tcPr>
            <w:tcW w:type="dxa" w:w="3067"/>
          </w:tcPr>
          <w:p>
            <w:pPr>
              <w:spacing w:after="0"/>
              <w:jc w:val="left"/>
            </w:pPr>
          </w:p>
        </w:tc>
        <w:tc>
          <w:tcPr>
            <w:tcW w:type="dxa" w:w="1674"/>
          </w:tcPr>
          <w:p>
            <w:pPr>
              <w:spacing w:after="0"/>
              <w:jc w:val="left"/>
            </w:pPr>
            <w:r>
              <w:rPr>
                <w:sz w:val="16"/>
              </w:rPr>
              <w:t>$10,000 property; $0 crops, reported for the zone (2010 dollars)</w:t>
            </w:r>
          </w:p>
        </w:tc>
        <w:tc>
          <w:tcPr>
            <w:tcW w:type="dxa" w:w="1143"/>
          </w:tcPr>
          <w:p>
            <w:pPr>
              <w:spacing w:after="0"/>
              <w:jc w:val="right"/>
            </w:pPr>
            <w:r>
              <w:rPr>
                <w:sz w:val="16"/>
              </w:rPr>
              <w:t>0, 0</w:t>
            </w:r>
          </w:p>
        </w:tc>
        <w:tc>
          <w:tcPr>
            <w:tcW w:type="dxa" w:w="2049"/>
          </w:tcPr>
          <w:p>
            <w:pPr>
              <w:spacing w:after="0"/>
              <w:jc w:val="left"/>
            </w:pPr>
            <w:r>
              <w:rPr>
                <w:sz w:val="16"/>
              </w:rPr>
              <w:t>NWS zone LAZ044 (LAFAYETTE), zone-level: may include parts of neighboring counties</w:t>
            </w:r>
          </w:p>
        </w:tc>
        <w:tc>
          <w:tcPr>
            <w:tcW w:type="dxa" w:w="712"/>
          </w:tcPr>
          <w:p>
            <w:pPr>
              <w:spacing w:after="0"/>
              <w:jc w:val="left"/>
            </w:pPr>
          </w:p>
        </w:tc>
        <w:tc>
          <w:tcPr>
            <w:tcW w:type="dxa" w:w="333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2008-03-18</w:t>
            </w:r>
          </w:p>
        </w:tc>
        <w:tc>
          <w:tcPr>
            <w:tcW w:type="dxa" w:w="1095"/>
          </w:tcPr>
          <w:p>
            <w:pPr>
              <w:spacing w:after="0"/>
              <w:jc w:val="left"/>
            </w:pPr>
            <w:r>
              <w:rPr>
                <w:sz w:val="16"/>
              </w:rPr>
              <w:t>Strong Wind</w:t>
            </w:r>
          </w:p>
        </w:tc>
        <w:tc>
          <w:tcPr>
            <w:tcW w:type="dxa" w:w="3067"/>
          </w:tcPr>
          <w:p>
            <w:pPr>
              <w:spacing w:after="0"/>
              <w:jc w:val="left"/>
            </w:pPr>
            <w:r>
              <w:rPr>
                <w:sz w:val="16"/>
              </w:rPr>
              <w:t>43 kt (49 mph) estimated gust</w:t>
            </w:r>
          </w:p>
        </w:tc>
        <w:tc>
          <w:tcPr>
            <w:tcW w:type="dxa" w:w="1674"/>
          </w:tcPr>
          <w:p>
            <w:pPr>
              <w:spacing w:after="0"/>
              <w:jc w:val="left"/>
            </w:pPr>
            <w:r>
              <w:rPr>
                <w:sz w:val="16"/>
              </w:rPr>
              <w:t>$50,000 property; $0 crops, reported for the zone (2008 dollars)</w:t>
            </w:r>
          </w:p>
        </w:tc>
        <w:tc>
          <w:tcPr>
            <w:tcW w:type="dxa" w:w="1143"/>
          </w:tcPr>
          <w:p>
            <w:pPr>
              <w:spacing w:after="0"/>
              <w:jc w:val="right"/>
            </w:pPr>
            <w:r>
              <w:rPr>
                <w:sz w:val="16"/>
              </w:rPr>
              <w:t>0, 0</w:t>
            </w:r>
          </w:p>
        </w:tc>
        <w:tc>
          <w:tcPr>
            <w:tcW w:type="dxa" w:w="2049"/>
          </w:tcPr>
          <w:p>
            <w:pPr>
              <w:spacing w:after="0"/>
              <w:jc w:val="left"/>
            </w:pPr>
            <w:r>
              <w:rPr>
                <w:sz w:val="16"/>
              </w:rPr>
              <w:t>NWS zone LAZ044 (LAFAYETTE), zone-level: may include parts of neighboring counties</w:t>
            </w:r>
          </w:p>
        </w:tc>
        <w:tc>
          <w:tcPr>
            <w:tcW w:type="dxa" w:w="712"/>
          </w:tcPr>
          <w:p>
            <w:pPr>
              <w:spacing w:after="0"/>
              <w:jc w:val="left"/>
            </w:pPr>
          </w:p>
        </w:tc>
        <w:tc>
          <w:tcPr>
            <w:tcW w:type="dxa" w:w="333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095"/>
          </w:tcPr>
          <w:p>
            <w:pPr>
              <w:spacing w:after="0"/>
              <w:jc w:val="left"/>
            </w:pPr>
            <w:r>
              <w:rPr>
                <w:sz w:val="16"/>
              </w:rPr>
              <w:t>Drought</w:t>
            </w:r>
          </w:p>
        </w:tc>
        <w:tc>
          <w:tcPr>
            <w:tcW w:type="dxa" w:w="3067"/>
          </w:tcPr>
          <w:p>
            <w:pPr>
              <w:spacing w:after="0"/>
              <w:jc w:val="left"/>
            </w:pPr>
          </w:p>
        </w:tc>
        <w:tc>
          <w:tcPr>
            <w:tcW w:type="dxa" w:w="1674"/>
          </w:tcPr>
          <w:p>
            <w:pPr>
              <w:spacing w:after="0"/>
              <w:jc w:val="left"/>
            </w:pPr>
            <w:r>
              <w:rPr>
                <w:sz w:val="16"/>
              </w:rPr>
              <w:t>property not reported; $10,500,000 crops, reported for the zone (2000 dollars)</w:t>
            </w:r>
          </w:p>
        </w:tc>
        <w:tc>
          <w:tcPr>
            <w:tcW w:type="dxa" w:w="1143"/>
          </w:tcPr>
          <w:p>
            <w:pPr>
              <w:spacing w:after="0"/>
              <w:jc w:val="right"/>
            </w:pPr>
            <w:r>
              <w:rPr>
                <w:sz w:val="16"/>
              </w:rPr>
              <w:t>0, 0</w:t>
            </w:r>
          </w:p>
        </w:tc>
        <w:tc>
          <w:tcPr>
            <w:tcW w:type="dxa" w:w="2049"/>
          </w:tcPr>
          <w:p>
            <w:pPr>
              <w:spacing w:after="0"/>
              <w:jc w:val="left"/>
            </w:pPr>
            <w:r>
              <w:rPr>
                <w:sz w:val="16"/>
              </w:rPr>
              <w:t>NWS zone LAZ044 (LAFAYETTE), zone-level: may include parts of neighboring counties</w:t>
            </w:r>
          </w:p>
        </w:tc>
        <w:tc>
          <w:tcPr>
            <w:tcW w:type="dxa" w:w="712"/>
          </w:tcPr>
          <w:p>
            <w:pPr>
              <w:spacing w:after="0"/>
              <w:jc w:val="left"/>
            </w:pPr>
          </w:p>
        </w:tc>
        <w:tc>
          <w:tcPr>
            <w:tcW w:type="dxa" w:w="3336"/>
          </w:tcPr>
          <w:p>
            <w:pPr>
              <w:spacing w:after="0"/>
              <w:jc w:val="left"/>
            </w:pPr>
            <w:r>
              <w:rPr>
                <w:sz w:val="16"/>
              </w:rPr>
              <w:t>B1-c worst recorded: Drought</w:t>
            </w:r>
          </w:p>
        </w:tc>
      </w:tr>
      <w:tr>
        <w:trPr>
          <w:cantSplit/>
        </w:trPr>
        <w:tc>
          <w:tcPr>
            <w:tcW w:type="dxa" w:w="1037"/>
          </w:tcPr>
          <w:p>
            <w:pPr>
              <w:spacing w:after="0"/>
              <w:jc w:val="left"/>
            </w:pPr>
            <w:r>
              <w:rPr>
                <w:sz w:val="16"/>
              </w:rPr>
              <w:t>1997-01-12</w:t>
            </w:r>
          </w:p>
        </w:tc>
        <w:tc>
          <w:tcPr>
            <w:tcW w:type="dxa" w:w="1095"/>
          </w:tcPr>
          <w:p>
            <w:pPr>
              <w:spacing w:after="0"/>
              <w:jc w:val="left"/>
            </w:pPr>
            <w:r>
              <w:rPr>
                <w:sz w:val="16"/>
              </w:rPr>
              <w:t>Ice Storm</w:t>
            </w:r>
          </w:p>
        </w:tc>
        <w:tc>
          <w:tcPr>
            <w:tcW w:type="dxa" w:w="3067"/>
          </w:tcPr>
          <w:p>
            <w:pPr>
              <w:spacing w:after="0"/>
              <w:jc w:val="left"/>
            </w:pPr>
          </w:p>
        </w:tc>
        <w:tc>
          <w:tcPr>
            <w:tcW w:type="dxa" w:w="1674"/>
          </w:tcPr>
          <w:p>
            <w:pPr>
              <w:spacing w:after="0"/>
              <w:jc w:val="left"/>
            </w:pPr>
            <w:r>
              <w:rPr>
                <w:sz w:val="16"/>
              </w:rPr>
              <w:t>$500,000 property; crops not reported, reported for the zone (1997 dollars)</w:t>
            </w:r>
          </w:p>
        </w:tc>
        <w:tc>
          <w:tcPr>
            <w:tcW w:type="dxa" w:w="1143"/>
          </w:tcPr>
          <w:p>
            <w:pPr>
              <w:spacing w:after="0"/>
              <w:jc w:val="right"/>
            </w:pPr>
            <w:r>
              <w:rPr>
                <w:sz w:val="16"/>
              </w:rPr>
              <w:t>0, 0</w:t>
            </w:r>
          </w:p>
        </w:tc>
        <w:tc>
          <w:tcPr>
            <w:tcW w:type="dxa" w:w="2049"/>
          </w:tcPr>
          <w:p>
            <w:pPr>
              <w:spacing w:after="0"/>
              <w:jc w:val="left"/>
            </w:pPr>
            <w:r>
              <w:rPr>
                <w:sz w:val="16"/>
              </w:rPr>
              <w:t>NWS zone LAZ044 (LAFAYETTE), zone-level: may include parts of neighboring counties</w:t>
            </w:r>
          </w:p>
        </w:tc>
        <w:tc>
          <w:tcPr>
            <w:tcW w:type="dxa" w:w="712"/>
          </w:tcPr>
          <w:p>
            <w:pPr>
              <w:spacing w:after="0"/>
              <w:jc w:val="left"/>
            </w:pPr>
          </w:p>
        </w:tc>
        <w:tc>
          <w:tcPr>
            <w:tcW w:type="dxa" w:w="3336"/>
          </w:tcPr>
          <w:p>
            <w:pPr>
              <w:spacing w:after="0"/>
              <w:jc w:val="left"/>
            </w:pPr>
            <w:r>
              <w:rPr>
                <w:sz w:val="16"/>
              </w:rPr>
              <w:t>B1-c worst recorded: Ice Storm</w:t>
            </w:r>
          </w:p>
        </w:tc>
      </w:tr>
      <w:tr>
        <w:trPr>
          <w:cantSplit/>
        </w:trPr>
        <w:tc>
          <w:tcPr>
            <w:tcW w:type="dxa" w:w="1037"/>
          </w:tcPr>
          <w:p>
            <w:pPr>
              <w:spacing w:after="0"/>
              <w:jc w:val="left"/>
            </w:pPr>
            <w:r>
              <w:rPr>
                <w:sz w:val="16"/>
              </w:rPr>
              <w:t>1974-10-29</w:t>
            </w:r>
          </w:p>
        </w:tc>
        <w:tc>
          <w:tcPr>
            <w:tcW w:type="dxa" w:w="1095"/>
          </w:tcPr>
          <w:p>
            <w:pPr>
              <w:spacing w:after="0"/>
              <w:jc w:val="left"/>
            </w:pPr>
            <w:r>
              <w:rPr>
                <w:sz w:val="16"/>
              </w:rPr>
              <w:t>Tornado</w:t>
            </w:r>
          </w:p>
        </w:tc>
        <w:tc>
          <w:tcPr>
            <w:tcW w:type="dxa" w:w="3067"/>
          </w:tcPr>
          <w:p>
            <w:pPr>
              <w:spacing w:after="0"/>
              <w:jc w:val="left"/>
            </w:pPr>
            <w:r>
              <w:rPr>
                <w:sz w:val="16"/>
              </w:rPr>
              <w:t>F3, 7.3 mi path length (records before 1996 may include the whole path; rating and listing come from the county where the tornado began), 167 yd wide</w:t>
            </w:r>
          </w:p>
        </w:tc>
        <w:tc>
          <w:tcPr>
            <w:tcW w:type="dxa" w:w="1674"/>
          </w:tcPr>
          <w:p>
            <w:pPr>
              <w:spacing w:after="0"/>
              <w:jc w:val="left"/>
            </w:pPr>
            <w:r>
              <w:rPr>
                <w:sz w:val="16"/>
              </w:rPr>
              <w:t>$250,000 property; crops not recorded (1974 dollars)</w:t>
            </w:r>
          </w:p>
        </w:tc>
        <w:tc>
          <w:tcPr>
            <w:tcW w:type="dxa" w:w="1143"/>
          </w:tcPr>
          <w:p>
            <w:pPr>
              <w:spacing w:after="0"/>
              <w:jc w:val="right"/>
            </w:pPr>
            <w:r>
              <w:rPr>
                <w:sz w:val="16"/>
              </w:rPr>
              <w:t>0, 1</w:t>
            </w:r>
          </w:p>
        </w:tc>
        <w:tc>
          <w:tcPr>
            <w:tcW w:type="dxa" w:w="2049"/>
          </w:tcPr>
          <w:p>
            <w:pPr>
              <w:spacing w:after="0"/>
              <w:jc w:val="left"/>
            </w:pPr>
            <w:r>
              <w:rPr>
                <w:sz w:val="16"/>
              </w:rPr>
              <w:t>location not recorded</w:t>
            </w:r>
          </w:p>
        </w:tc>
        <w:tc>
          <w:tcPr>
            <w:tcW w:type="dxa" w:w="712"/>
          </w:tcPr>
          <w:p>
            <w:pPr>
              <w:spacing w:after="0"/>
              <w:jc w:val="left"/>
            </w:pPr>
          </w:p>
        </w:tc>
        <w:tc>
          <w:tcPr>
            <w:tcW w:type="dxa" w:w="3336"/>
          </w:tcPr>
          <w:p>
            <w:pPr>
              <w:spacing w:after="0"/>
              <w:jc w:val="left"/>
            </w:pPr>
            <w:r>
              <w:rPr>
                <w:sz w:val="16"/>
              </w:rPr>
              <w:t>B1-c worst recorded: Tornado</w:t>
            </w:r>
          </w:p>
        </w:tc>
      </w:tr>
      <w:tr>
        <w:trPr>
          <w:cantSplit/>
        </w:trPr>
        <w:tc>
          <w:tcPr>
            <w:tcW w:type="dxa" w:w="1037"/>
          </w:tcPr>
          <w:p>
            <w:pPr>
              <w:spacing w:after="0"/>
              <w:jc w:val="left"/>
            </w:pPr>
            <w:r>
              <w:rPr>
                <w:sz w:val="16"/>
              </w:rPr>
              <w:t>1957-11-07</w:t>
            </w:r>
          </w:p>
        </w:tc>
        <w:tc>
          <w:tcPr>
            <w:tcW w:type="dxa" w:w="1095"/>
          </w:tcPr>
          <w:p>
            <w:pPr>
              <w:spacing w:after="0"/>
              <w:jc w:val="left"/>
            </w:pPr>
            <w:r>
              <w:rPr>
                <w:sz w:val="16"/>
              </w:rPr>
              <w:t>Tornado</w:t>
            </w:r>
          </w:p>
        </w:tc>
        <w:tc>
          <w:tcPr>
            <w:tcW w:type="dxa" w:w="3067"/>
          </w:tcPr>
          <w:p>
            <w:pPr>
              <w:spacing w:after="0"/>
              <w:jc w:val="left"/>
            </w:pPr>
            <w:r>
              <w:rPr>
                <w:sz w:val="16"/>
              </w:rPr>
              <w:t>F1, 2 mi path length (records before 1996 may include the whole path; rating and listing come from the county where the tornado began), 50 yd wide</w:t>
            </w:r>
          </w:p>
        </w:tc>
        <w:tc>
          <w:tcPr>
            <w:tcW w:type="dxa" w:w="1674"/>
          </w:tcPr>
          <w:p>
            <w:pPr>
              <w:spacing w:after="0"/>
              <w:jc w:val="left"/>
            </w:pPr>
            <w:r>
              <w:rPr>
                <w:sz w:val="16"/>
              </w:rPr>
              <w:t>$250,000 property; crops not recorded (1957 dollars)</w:t>
            </w:r>
          </w:p>
        </w:tc>
        <w:tc>
          <w:tcPr>
            <w:tcW w:type="dxa" w:w="1143"/>
          </w:tcPr>
          <w:p>
            <w:pPr>
              <w:spacing w:after="0"/>
              <w:jc w:val="right"/>
            </w:pPr>
            <w:r>
              <w:rPr>
                <w:sz w:val="16"/>
              </w:rPr>
              <w:t>2, 13</w:t>
            </w:r>
          </w:p>
        </w:tc>
        <w:tc>
          <w:tcPr>
            <w:tcW w:type="dxa" w:w="2049"/>
          </w:tcPr>
          <w:p>
            <w:pPr>
              <w:spacing w:after="0"/>
              <w:jc w:val="left"/>
            </w:pPr>
            <w:r>
              <w:rPr>
                <w:sz w:val="16"/>
              </w:rPr>
              <w:t>location not recorded</w:t>
            </w:r>
          </w:p>
        </w:tc>
        <w:tc>
          <w:tcPr>
            <w:tcW w:type="dxa" w:w="712"/>
          </w:tcPr>
          <w:p>
            <w:pPr>
              <w:spacing w:after="0"/>
              <w:jc w:val="left"/>
            </w:pPr>
          </w:p>
        </w:tc>
        <w:tc>
          <w:tcPr>
            <w:tcW w:type="dxa" w:w="333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(382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60"/>
        <w:gridCol w:w="1037"/>
        <w:gridCol w:w="1726"/>
        <w:gridCol w:w="1514"/>
        <w:gridCol w:w="1479"/>
        <w:gridCol w:w="1037"/>
        <w:gridCol w:w="2058"/>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6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6"/>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p>
        </w:tc>
        <w:tc>
          <w:tcPr>
            <w:tcW w:type="dxa" w:w="1433"/>
          </w:tcPr>
          <w:p>
            <w:pPr>
              <w:spacing w:after="0"/>
              <w:jc w:val="left"/>
            </w:pPr>
            <w:r>
              <w:rPr>
                <w:sz w:val="16"/>
              </w:rPr>
              <w:t>events per year</w:t>
            </w:r>
          </w:p>
        </w:tc>
        <w:tc>
          <w:tcPr>
            <w:tcW w:type="dxa" w:w="1560"/>
          </w:tcPr>
          <w:p>
            <w:pPr>
              <w:spacing w:after="0"/>
              <w:jc w:val="left"/>
            </w:pPr>
          </w:p>
        </w:tc>
        <w:tc>
          <w:tcPr>
            <w:tcW w:type="dxa" w:w="1037"/>
          </w:tcPr>
          <w:p>
            <w:pPr>
              <w:spacing w:after="0"/>
              <w:jc w:val="left"/>
            </w:pPr>
          </w:p>
        </w:tc>
        <w:tc>
          <w:tcPr>
            <w:tcW w:type="dxa" w:w="1726"/>
          </w:tcPr>
          <w:p>
            <w:pPr>
              <w:spacing w:after="0"/>
              <w:jc w:val="left"/>
            </w:pPr>
          </w:p>
        </w:tc>
        <w:tc>
          <w:tcPr>
            <w:tcW w:type="dxa" w:w="1514"/>
          </w:tcPr>
          <w:p>
            <w:pPr>
              <w:spacing w:after="0"/>
              <w:jc w:val="right"/>
            </w:pP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5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1"/>
          </w:tcPr>
          <w:p>
            <w:pPr>
              <w:spacing w:after="0"/>
              <w:jc w:val="right"/>
            </w:pPr>
            <w:r>
              <w:rPr>
                <w:sz w:val="16"/>
              </w:rPr>
              <w:t>0.012</w:t>
            </w:r>
          </w:p>
        </w:tc>
        <w:tc>
          <w:tcPr>
            <w:tcW w:type="dxa" w:w="1433"/>
          </w:tcPr>
          <w:p>
            <w:pPr>
              <w:spacing w:after="0"/>
              <w:jc w:val="left"/>
            </w:pPr>
            <w:r>
              <w:rPr>
                <w:sz w:val="16"/>
              </w:rPr>
              <w:t>events per year at a location (modeled)</w:t>
            </w:r>
          </w:p>
        </w:tc>
        <w:tc>
          <w:tcPr>
            <w:tcW w:type="dxa" w:w="1560"/>
          </w:tcPr>
          <w:p>
            <w:pPr>
              <w:spacing w:after="0"/>
              <w:jc w:val="left"/>
            </w:pPr>
            <w:r>
              <w:rPr>
                <w:sz w:val="16"/>
              </w:rPr>
              <w:t>about 0.012 per year at a given location in the county</w:t>
            </w: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1"/>
          </w:tcPr>
          <w:p>
            <w:pPr>
              <w:spacing w:after="0"/>
              <w:jc w:val="right"/>
            </w:pPr>
            <w:r>
              <w:rPr>
                <w:sz w:val="16"/>
              </w:rPr>
              <w:t>1.05</w:t>
            </w:r>
          </w:p>
        </w:tc>
        <w:tc>
          <w:tcPr>
            <w:tcW w:type="dxa" w:w="1433"/>
          </w:tcPr>
          <w:p>
            <w:pPr>
              <w:spacing w:after="0"/>
              <w:jc w:val="left"/>
            </w:pPr>
            <w:r>
              <w:rPr>
                <w:sz w:val="16"/>
              </w:rPr>
              <w:t>event-days per year</w:t>
            </w:r>
          </w:p>
        </w:tc>
        <w:tc>
          <w:tcPr>
            <w:tcW w:type="dxa" w:w="1560"/>
          </w:tcPr>
          <w:p>
            <w:pPr>
              <w:spacing w:after="0"/>
              <w:jc w:val="left"/>
            </w:pPr>
            <w:r>
              <w:rPr>
                <w:sz w:val="16"/>
              </w:rPr>
              <w:t>about 1.05 days per year</w:t>
            </w:r>
          </w:p>
        </w:tc>
        <w:tc>
          <w:tcPr>
            <w:tcW w:type="dxa" w:w="1037"/>
          </w:tcPr>
          <w:p>
            <w:pPr>
              <w:spacing w:after="0"/>
              <w:jc w:val="left"/>
            </w:pPr>
            <w:r>
              <w:rPr>
                <w:sz w:val="16"/>
              </w:rPr>
              <w:t>Possible</w:t>
            </w:r>
          </w:p>
        </w:tc>
        <w:tc>
          <w:tcPr>
            <w:tcW w:type="dxa" w:w="1726"/>
          </w:tcPr>
          <w:p>
            <w:pPr>
              <w:spacing w:after="0"/>
              <w:jc w:val="left"/>
            </w:pPr>
            <w:r>
              <w:rPr>
                <w:sz w:val="16"/>
              </w:rPr>
              <w:t>event-days in 1 of 30 years, 1996 to 2025 (3.33%)</w:t>
            </w:r>
          </w:p>
        </w:tc>
        <w:tc>
          <w:tcPr>
            <w:tcW w:type="dxa" w:w="1514"/>
          </w:tcPr>
          <w:p>
            <w:pPr>
              <w:spacing w:after="0"/>
              <w:jc w:val="right"/>
            </w:pPr>
            <w:r>
              <w:rPr>
                <w:sz w:val="16"/>
              </w:rPr>
              <w:t>20</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r>
              <w:rPr>
                <w:sz w:val="16"/>
              </w:rPr>
              <w:t>NRI gives about 1.05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19.4</w:t>
            </w:r>
          </w:p>
        </w:tc>
        <w:tc>
          <w:tcPr>
            <w:tcW w:type="dxa" w:w="1433"/>
          </w:tcPr>
          <w:p>
            <w:pPr>
              <w:spacing w:after="0"/>
              <w:jc w:val="left"/>
            </w:pPr>
            <w:r>
              <w:rPr>
                <w:sz w:val="16"/>
              </w:rPr>
              <w:t>event-days per year</w:t>
            </w:r>
          </w:p>
        </w:tc>
        <w:tc>
          <w:tcPr>
            <w:tcW w:type="dxa" w:w="1560"/>
          </w:tcPr>
          <w:p>
            <w:pPr>
              <w:spacing w:after="0"/>
              <w:jc w:val="left"/>
            </w:pPr>
            <w:r>
              <w:rPr>
                <w:sz w:val="16"/>
              </w:rPr>
              <w:t>about 19.4 days per year</w:t>
            </w:r>
          </w:p>
        </w:tc>
        <w:tc>
          <w:tcPr>
            <w:tcW w:type="dxa" w:w="1037"/>
          </w:tcPr>
          <w:p>
            <w:pPr>
              <w:spacing w:after="0"/>
              <w:jc w:val="left"/>
            </w:pPr>
            <w:r>
              <w:rPr>
                <w:sz w:val="16"/>
              </w:rPr>
              <w:t>Likely</w:t>
            </w:r>
          </w:p>
        </w:tc>
        <w:tc>
          <w:tcPr>
            <w:tcW w:type="dxa" w:w="1726"/>
          </w:tcPr>
          <w:p>
            <w:pPr>
              <w:spacing w:after="0"/>
              <w:jc w:val="left"/>
            </w:pPr>
            <w:r>
              <w:rPr>
                <w:sz w:val="16"/>
              </w:rPr>
              <w:t>event-days in 4 of 30 years, 1996 to 2025 (13.3%)</w:t>
            </w:r>
          </w:p>
        </w:tc>
        <w:tc>
          <w:tcPr>
            <w:tcW w:type="dxa" w:w="1514"/>
          </w:tcPr>
          <w:p>
            <w:pPr>
              <w:spacing w:after="0"/>
              <w:jc w:val="right"/>
            </w:pPr>
            <w:r>
              <w:rPr>
                <w:sz w:val="16"/>
              </w:rPr>
              <w:t>574</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8"/>
          </w:tcPr>
          <w:p>
            <w:pPr>
              <w:spacing w:after="0"/>
              <w:jc w:val="left"/>
            </w:pPr>
            <w:r>
              <w:rPr>
                <w:sz w:val="16"/>
              </w:rPr>
              <w:t>NRI gives about 19.4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0.000794</w:t>
            </w:r>
          </w:p>
        </w:tc>
        <w:tc>
          <w:tcPr>
            <w:tcW w:type="dxa" w:w="1433"/>
          </w:tcPr>
          <w:p>
            <w:pPr>
              <w:spacing w:after="0"/>
              <w:jc w:val="left"/>
            </w:pPr>
            <w:r>
              <w:rPr>
                <w:sz w:val="16"/>
              </w:rPr>
              <w:t>annual probability at a location</w:t>
            </w:r>
          </w:p>
        </w:tc>
        <w:tc>
          <w:tcPr>
            <w:tcW w:type="dxa" w:w="1560"/>
          </w:tcPr>
          <w:p>
            <w:pPr>
              <w:spacing w:after="0"/>
              <w:jc w:val="left"/>
            </w:pPr>
            <w:r>
              <w:rPr>
                <w:sz w:val="16"/>
              </w:rPr>
              <w:t>chance a given location in the county has at least minor-damage shaking in a year: 0.0794%</w:t>
            </w:r>
          </w:p>
        </w:tc>
        <w:tc>
          <w:tcPr>
            <w:tcW w:type="dxa" w:w="1037"/>
          </w:tcPr>
          <w:p>
            <w:pPr>
              <w:spacing w:after="0"/>
              <w:jc w:val="left"/>
            </w:pPr>
          </w:p>
        </w:tc>
        <w:tc>
          <w:tcPr>
            <w:tcW w:type="dxa" w:w="1726"/>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1.41</w:t>
            </w:r>
          </w:p>
        </w:tc>
        <w:tc>
          <w:tcPr>
            <w:tcW w:type="dxa" w:w="1433"/>
          </w:tcPr>
          <w:p>
            <w:pPr>
              <w:spacing w:after="0"/>
              <w:jc w:val="left"/>
            </w:pPr>
            <w:r>
              <w:rPr>
                <w:sz w:val="16"/>
              </w:rPr>
              <w:t>events per year</w:t>
            </w:r>
          </w:p>
        </w:tc>
        <w:tc>
          <w:tcPr>
            <w:tcW w:type="dxa" w:w="1560"/>
          </w:tcPr>
          <w:p>
            <w:pPr>
              <w:spacing w:after="0"/>
              <w:jc w:val="left"/>
            </w:pPr>
            <w:r>
              <w:rPr>
                <w:sz w:val="16"/>
              </w:rPr>
              <w:t>about 1.41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53.6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10.4</w:t>
            </w:r>
          </w:p>
        </w:tc>
        <w:tc>
          <w:tcPr>
            <w:tcW w:type="dxa" w:w="1433"/>
          </w:tcPr>
          <w:p>
            <w:pPr>
              <w:spacing w:after="0"/>
              <w:jc w:val="left"/>
            </w:pPr>
            <w:r>
              <w:rPr>
                <w:sz w:val="16"/>
              </w:rPr>
              <w:t>event-days per year</w:t>
            </w:r>
          </w:p>
        </w:tc>
        <w:tc>
          <w:tcPr>
            <w:tcW w:type="dxa" w:w="1560"/>
          </w:tcPr>
          <w:p>
            <w:pPr>
              <w:spacing w:after="0"/>
              <w:jc w:val="left"/>
            </w:pPr>
            <w:r>
              <w:rPr>
                <w:sz w:val="16"/>
              </w:rPr>
              <w:t>about 10.4 days per year</w:t>
            </w:r>
          </w:p>
        </w:tc>
        <w:tc>
          <w:tcPr>
            <w:tcW w:type="dxa" w:w="1037"/>
          </w:tcPr>
          <w:p>
            <w:pPr>
              <w:spacing w:after="0"/>
              <w:jc w:val="left"/>
            </w:pPr>
            <w:r>
              <w:rPr>
                <w:sz w:val="16"/>
              </w:rPr>
              <w:t>Likely</w:t>
            </w:r>
          </w:p>
        </w:tc>
        <w:tc>
          <w:tcPr>
            <w:tcW w:type="dxa" w:w="1726"/>
          </w:tcPr>
          <w:p>
            <w:pPr>
              <w:spacing w:after="0"/>
              <w:jc w:val="left"/>
            </w:pPr>
            <w:r>
              <w:rPr>
                <w:sz w:val="16"/>
              </w:rPr>
              <w:t>event-days in 3 of 30 years, 1996 to 2025 (10%)</w:t>
            </w:r>
          </w:p>
        </w:tc>
        <w:tc>
          <w:tcPr>
            <w:tcW w:type="dxa" w:w="1514"/>
          </w:tcPr>
          <w:p>
            <w:pPr>
              <w:spacing w:after="0"/>
              <w:jc w:val="right"/>
            </w:pPr>
            <w:r>
              <w:rPr>
                <w:sz w:val="16"/>
              </w:rPr>
              <w:t>176</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r>
              <w:rPr>
                <w:sz w:val="16"/>
              </w:rPr>
              <w:t>NRI gives about 10.4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1"/>
          </w:tcPr>
          <w:p>
            <w:pPr>
              <w:spacing w:after="0"/>
              <w:jc w:val="right"/>
            </w:pPr>
            <w:r>
              <w:rPr>
                <w:sz w:val="16"/>
              </w:rPr>
              <w:t>0.167</w:t>
            </w:r>
          </w:p>
        </w:tc>
        <w:tc>
          <w:tcPr>
            <w:tcW w:type="dxa" w:w="1433"/>
          </w:tcPr>
          <w:p>
            <w:pPr>
              <w:spacing w:after="0"/>
              <w:jc w:val="left"/>
            </w:pPr>
            <w:r>
              <w:rPr>
                <w:sz w:val="16"/>
              </w:rPr>
              <w:t>events per year</w:t>
            </w:r>
          </w:p>
        </w:tc>
        <w:tc>
          <w:tcPr>
            <w:tcW w:type="dxa" w:w="1560"/>
          </w:tcPr>
          <w:p>
            <w:pPr>
              <w:spacing w:after="0"/>
              <w:jc w:val="left"/>
            </w:pPr>
            <w:r>
              <w:rPr>
                <w:sz w:val="16"/>
              </w:rPr>
              <w:t>about 1 in 6 years</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14"/>
          </w:tcPr>
          <w:p>
            <w:pPr>
              <w:spacing w:after="0"/>
              <w:jc w:val="right"/>
            </w:pPr>
            <w:r>
              <w:rPr>
                <w:sz w:val="16"/>
              </w:rPr>
              <w:t>44</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5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0.665</w:t>
            </w:r>
          </w:p>
        </w:tc>
        <w:tc>
          <w:tcPr>
            <w:tcW w:type="dxa" w:w="1433"/>
          </w:tcPr>
          <w:p>
            <w:pPr>
              <w:spacing w:after="0"/>
              <w:jc w:val="left"/>
            </w:pPr>
            <w:r>
              <w:rPr>
                <w:sz w:val="16"/>
              </w:rPr>
              <w:t>event-days per year</w:t>
            </w:r>
          </w:p>
        </w:tc>
        <w:tc>
          <w:tcPr>
            <w:tcW w:type="dxa" w:w="1560"/>
          </w:tcPr>
          <w:p>
            <w:pPr>
              <w:spacing w:after="0"/>
              <w:jc w:val="left"/>
            </w:pPr>
            <w:r>
              <w:rPr>
                <w:sz w:val="16"/>
              </w:rPr>
              <w:t>about 0.665 days per year</w:t>
            </w:r>
          </w:p>
        </w:tc>
        <w:tc>
          <w:tcPr>
            <w:tcW w:type="dxa" w:w="1037"/>
          </w:tcPr>
          <w:p>
            <w:pPr>
              <w:spacing w:after="0"/>
              <w:jc w:val="left"/>
            </w:pPr>
            <w:r>
              <w:rPr>
                <w:sz w:val="16"/>
              </w:rPr>
              <w:t>Possible</w:t>
            </w:r>
          </w:p>
        </w:tc>
        <w:tc>
          <w:tcPr>
            <w:tcW w:type="dxa" w:w="1726"/>
          </w:tcPr>
          <w:p>
            <w:pPr>
              <w:spacing w:after="0"/>
              <w:jc w:val="left"/>
            </w:pPr>
            <w:r>
              <w:rPr>
                <w:sz w:val="16"/>
              </w:rPr>
              <w:t>event-days in 2 of 30 years, 1996 to 2025 (6.67%)</w:t>
            </w:r>
          </w:p>
        </w:tc>
        <w:tc>
          <w:tcPr>
            <w:tcW w:type="dxa" w:w="1514"/>
          </w:tcPr>
          <w:p>
            <w:pPr>
              <w:spacing w:after="0"/>
              <w:jc w:val="right"/>
            </w:pPr>
            <w:r>
              <w:rPr>
                <w:sz w:val="16"/>
              </w:rPr>
              <w:t>45</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1.75</w:t>
            </w:r>
          </w:p>
        </w:tc>
        <w:tc>
          <w:tcPr>
            <w:tcW w:type="dxa" w:w="1433"/>
          </w:tcPr>
          <w:p>
            <w:pPr>
              <w:spacing w:after="0"/>
              <w:jc w:val="left"/>
            </w:pPr>
            <w:r>
              <w:rPr>
                <w:sz w:val="16"/>
              </w:rPr>
              <w:t>event-days per year</w:t>
            </w:r>
          </w:p>
        </w:tc>
        <w:tc>
          <w:tcPr>
            <w:tcW w:type="dxa" w:w="1560"/>
          </w:tcPr>
          <w:p>
            <w:pPr>
              <w:spacing w:after="0"/>
              <w:jc w:val="left"/>
            </w:pPr>
            <w:r>
              <w:rPr>
                <w:sz w:val="16"/>
              </w:rPr>
              <w:t>about 1.75 days per year</w:t>
            </w:r>
          </w:p>
        </w:tc>
        <w:tc>
          <w:tcPr>
            <w:tcW w:type="dxa" w:w="1037"/>
          </w:tcPr>
          <w:p>
            <w:pPr>
              <w:spacing w:after="0"/>
              <w:jc w:val="left"/>
            </w:pPr>
            <w:r>
              <w:rPr>
                <w:sz w:val="16"/>
              </w:rPr>
              <w:t>Likely</w:t>
            </w:r>
          </w:p>
        </w:tc>
        <w:tc>
          <w:tcPr>
            <w:tcW w:type="dxa" w:w="1726"/>
          </w:tcPr>
          <w:p>
            <w:pPr>
              <w:spacing w:after="0"/>
              <w:jc w:val="left"/>
            </w:pPr>
            <w:r>
              <w:rPr>
                <w:sz w:val="16"/>
              </w:rPr>
              <w:t>event-days in 24 of 30 years, 1996 to 2025 (80%)</w:t>
            </w:r>
          </w:p>
        </w:tc>
        <w:tc>
          <w:tcPr>
            <w:tcW w:type="dxa" w:w="1514"/>
          </w:tcPr>
          <w:p>
            <w:pPr>
              <w:spacing w:after="0"/>
              <w:jc w:val="right"/>
            </w:pPr>
            <w:r>
              <w:rPr>
                <w:sz w:val="16"/>
              </w:rPr>
              <w:t>49</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0.0322</w:t>
            </w:r>
          </w:p>
        </w:tc>
        <w:tc>
          <w:tcPr>
            <w:tcW w:type="dxa" w:w="1433"/>
          </w:tcPr>
          <w:p>
            <w:pPr>
              <w:spacing w:after="0"/>
              <w:jc w:val="left"/>
            </w:pPr>
            <w:r>
              <w:rPr>
                <w:sz w:val="16"/>
              </w:rPr>
              <w:t>events per year (modeled)</w:t>
            </w:r>
          </w:p>
        </w:tc>
        <w:tc>
          <w:tcPr>
            <w:tcW w:type="dxa" w:w="1560"/>
          </w:tcPr>
          <w:p>
            <w:pPr>
              <w:spacing w:after="0"/>
              <w:jc w:val="left"/>
            </w:pPr>
            <w:r>
              <w:rPr>
                <w:sz w:val="16"/>
              </w:rPr>
              <w:t>about 1 in 31 years</w:t>
            </w:r>
          </w:p>
        </w:tc>
        <w:tc>
          <w:tcPr>
            <w:tcW w:type="dxa" w:w="1037"/>
          </w:tcPr>
          <w:p>
            <w:pPr>
              <w:spacing w:after="0"/>
              <w:jc w:val="left"/>
            </w:pPr>
            <w:r>
              <w:rPr>
                <w:sz w:val="16"/>
              </w:rPr>
              <w:t>Possible</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84</w:t>
            </w:r>
          </w:p>
        </w:tc>
        <w:tc>
          <w:tcPr>
            <w:tcW w:type="dxa" w:w="1433"/>
          </w:tcPr>
          <w:p>
            <w:pPr>
              <w:spacing w:after="0"/>
              <w:jc w:val="left"/>
            </w:pPr>
            <w:r>
              <w:rPr>
                <w:sz w:val="16"/>
              </w:rPr>
              <w:t>days per year with a strike</w:t>
            </w:r>
          </w:p>
        </w:tc>
        <w:tc>
          <w:tcPr>
            <w:tcW w:type="dxa" w:w="1560"/>
          </w:tcPr>
          <w:p>
            <w:pPr>
              <w:spacing w:after="0"/>
              <w:jc w:val="left"/>
            </w:pPr>
            <w:r>
              <w:rPr>
                <w:sz w:val="16"/>
              </w:rPr>
              <w:t>about 84 days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0.634</w:t>
            </w:r>
          </w:p>
        </w:tc>
        <w:tc>
          <w:tcPr>
            <w:tcW w:type="dxa" w:w="1433"/>
          </w:tcPr>
          <w:p>
            <w:pPr>
              <w:spacing w:after="0"/>
              <w:jc w:val="left"/>
            </w:pPr>
            <w:r>
              <w:rPr>
                <w:sz w:val="16"/>
              </w:rPr>
              <w:t>events per year</w:t>
            </w:r>
          </w:p>
        </w:tc>
        <w:tc>
          <w:tcPr>
            <w:tcW w:type="dxa" w:w="1560"/>
          </w:tcPr>
          <w:p>
            <w:pPr>
              <w:spacing w:after="0"/>
              <w:jc w:val="left"/>
            </w:pPr>
            <w:r>
              <w:rPr>
                <w:sz w:val="16"/>
              </w:rPr>
              <w:t>about 0.63 per year</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14"/>
          </w:tcPr>
          <w:p>
            <w:pPr>
              <w:spacing w:after="0"/>
              <w:jc w:val="right"/>
            </w:pPr>
            <w:r>
              <w:rPr>
                <w:sz w:val="16"/>
              </w:rPr>
              <w:t>25</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0.225</w:t>
            </w:r>
          </w:p>
        </w:tc>
        <w:tc>
          <w:tcPr>
            <w:tcW w:type="dxa" w:w="1433"/>
          </w:tcPr>
          <w:p>
            <w:pPr>
              <w:spacing w:after="0"/>
              <w:jc w:val="left"/>
            </w:pPr>
            <w:r>
              <w:rPr>
                <w:sz w:val="16"/>
              </w:rPr>
              <w:t>events per year</w:t>
            </w:r>
          </w:p>
        </w:tc>
        <w:tc>
          <w:tcPr>
            <w:tcW w:type="dxa" w:w="1560"/>
          </w:tcPr>
          <w:p>
            <w:pPr>
              <w:spacing w:after="0"/>
              <w:jc w:val="left"/>
            </w:pPr>
            <w:r>
              <w:rPr>
                <w:sz w:val="16"/>
              </w:rPr>
              <w:t>about 1 in 4 years</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60"/>
          </w:tcPr>
          <w:p>
            <w:pPr>
              <w:spacing w:after="0"/>
              <w:jc w:val="left"/>
            </w:pPr>
          </w:p>
        </w:tc>
        <w:tc>
          <w:tcPr>
            <w:tcW w:type="dxa" w:w="1037"/>
          </w:tcPr>
          <w:p>
            <w:pPr>
              <w:spacing w:after="0"/>
              <w:jc w:val="left"/>
            </w:pPr>
          </w:p>
        </w:tc>
        <w:tc>
          <w:tcPr>
            <w:tcW w:type="dxa" w:w="1726"/>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60"/>
          </w:tcPr>
          <w:p>
            <w:pPr>
              <w:spacing w:after="0"/>
              <w:jc w:val="left"/>
            </w:pPr>
          </w:p>
        </w:tc>
        <w:tc>
          <w:tcPr>
            <w:tcW w:type="dxa" w:w="1037"/>
          </w:tcPr>
          <w:p>
            <w:pPr>
              <w:spacing w:after="0"/>
              <w:jc w:val="left"/>
            </w:pPr>
          </w:p>
        </w:tc>
        <w:tc>
          <w:tcPr>
            <w:tcW w:type="dxa" w:w="1726"/>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0.000234</w:t>
            </w:r>
          </w:p>
        </w:tc>
        <w:tc>
          <w:tcPr>
            <w:tcW w:type="dxa" w:w="1433"/>
          </w:tcPr>
          <w:p>
            <w:pPr>
              <w:spacing w:after="0"/>
              <w:jc w:val="left"/>
            </w:pPr>
            <w:r>
              <w:rPr>
                <w:sz w:val="16"/>
              </w:rPr>
              <w:t>annual probability at a location</w:t>
            </w:r>
          </w:p>
        </w:tc>
        <w:tc>
          <w:tcPr>
            <w:tcW w:type="dxa" w:w="1560"/>
          </w:tcPr>
          <w:p>
            <w:pPr>
              <w:spacing w:after="0"/>
              <w:jc w:val="left"/>
            </w:pPr>
            <w:r>
              <w:rPr>
                <w:sz w:val="16"/>
              </w:rPr>
              <w:t>chance a given location in the county burns in a year: 0.0234%</w:t>
            </w: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1</w:t>
            </w:r>
          </w:p>
        </w:tc>
        <w:tc>
          <w:tcPr>
            <w:tcW w:type="dxa" w:w="1433"/>
          </w:tcPr>
          <w:p>
            <w:pPr>
              <w:spacing w:after="0"/>
              <w:jc w:val="left"/>
            </w:pPr>
            <w:r>
              <w:rPr>
                <w:sz w:val="16"/>
              </w:rPr>
              <w:t>event-days per year</w:t>
            </w:r>
          </w:p>
        </w:tc>
        <w:tc>
          <w:tcPr>
            <w:tcW w:type="dxa" w:w="1560"/>
          </w:tcPr>
          <w:p>
            <w:pPr>
              <w:spacing w:after="0"/>
              <w:jc w:val="left"/>
            </w:pPr>
            <w:r>
              <w:rPr>
                <w:sz w:val="16"/>
              </w:rPr>
              <w:t>about 1 days per year</w:t>
            </w:r>
          </w:p>
        </w:tc>
        <w:tc>
          <w:tcPr>
            <w:tcW w:type="dxa" w:w="1037"/>
          </w:tcPr>
          <w:p>
            <w:pPr>
              <w:spacing w:after="0"/>
              <w:jc w:val="left"/>
            </w:pPr>
            <w:r>
              <w:rPr>
                <w:sz w:val="16"/>
              </w:rPr>
              <w:t>Likely</w:t>
            </w:r>
          </w:p>
        </w:tc>
        <w:tc>
          <w:tcPr>
            <w:tcW w:type="dxa" w:w="1726"/>
          </w:tcPr>
          <w:p>
            <w:pPr>
              <w:spacing w:after="0"/>
              <w:jc w:val="left"/>
            </w:pPr>
            <w:r>
              <w:rPr>
                <w:sz w:val="16"/>
              </w:rPr>
              <w:t>event-days in 10 of 30 years, 1996 to 2025 (33.3%)</w:t>
            </w:r>
          </w:p>
        </w:tc>
        <w:tc>
          <w:tcPr>
            <w:tcW w:type="dxa" w:w="1514"/>
          </w:tcPr>
          <w:p>
            <w:pPr>
              <w:spacing w:after="0"/>
              <w:jc w:val="right"/>
            </w:pPr>
            <w:r>
              <w:rPr>
                <w:sz w:val="16"/>
              </w:rPr>
              <w:t>19</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r>
              <w:rPr>
                <w:sz w:val="16"/>
              </w:rPr>
              <w:t>NRI gives about 1 winter weather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77</w:t>
            </w:r>
          </w:p>
        </w:tc>
        <w:tc>
          <w:tcPr>
            <w:tcW w:type="dxa" w:w="1476"/>
          </w:tcPr>
          <w:p>
            <w:pPr>
              <w:spacing w:after="0"/>
              <w:jc w:val="right"/>
            </w:pPr>
            <w:r>
              <w:rPr>
                <w:sz w:val="16"/>
              </w:rPr>
              <w:t>30</w:t>
            </w:r>
          </w:p>
        </w:tc>
        <w:tc>
          <w:tcPr>
            <w:tcW w:type="dxa" w:w="1476"/>
          </w:tcPr>
          <w:p>
            <w:pPr>
              <w:spacing w:after="0"/>
              <w:jc w:val="right"/>
            </w:pPr>
            <w:r>
              <w:rPr>
                <w:sz w:val="16"/>
              </w:rPr>
              <w:t>2.57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4"/>
        <w:gridCol w:w="846"/>
        <w:gridCol w:w="680"/>
        <w:gridCol w:w="648"/>
        <w:gridCol w:w="4275"/>
        <w:gridCol w:w="5803"/>
      </w:tblGrid>
      <w:tr>
        <w:trPr>
          <w:cantSplit/>
          <w:tblHeader/>
        </w:trPr>
        <w:tc>
          <w:tcPr>
            <w:tcW w:type="dxa" w:w="1037"/>
            <w:shd w:val="clear" w:color="auto" w:fill="E8E8E8"/>
          </w:tcPr>
          <w:p>
            <w:pPr>
              <w:spacing w:after="0"/>
              <w:jc w:val="left"/>
            </w:pPr>
            <w:r>
              <w:rPr>
                <w:b/>
                <w:sz w:val="16"/>
              </w:rPr>
              <w:t>Hazard</w:t>
            </w:r>
          </w:p>
        </w:tc>
        <w:tc>
          <w:tcPr>
            <w:tcW w:type="dxa" w:w="824"/>
            <w:shd w:val="clear" w:color="auto" w:fill="E8E8E8"/>
          </w:tcPr>
          <w:p>
            <w:pPr>
              <w:spacing w:after="0"/>
              <w:jc w:val="right"/>
            </w:pPr>
            <w:r>
              <w:rPr>
                <w:b/>
                <w:sz w:val="16"/>
              </w:rPr>
              <w:t>Tracts</w:t>
            </w:r>
          </w:p>
          <w:p>
            <w:pPr>
              <w:spacing w:after="0"/>
              <w:jc w:val="right"/>
            </w:pPr>
            <w:r>
              <w:rPr>
                <w:i/>
                <w:color w:val="555555"/>
                <w:sz w:val="14"/>
              </w:rPr>
              <w:t>rated of all</w:t>
            </w:r>
          </w:p>
        </w:tc>
        <w:tc>
          <w:tcPr>
            <w:tcW w:type="dxa" w:w="8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75"/>
            <w:shd w:val="clear" w:color="auto" w:fill="E8E8E8"/>
          </w:tcPr>
          <w:p>
            <w:pPr>
              <w:spacing w:after="0"/>
              <w:jc w:val="left"/>
            </w:pPr>
            <w:r>
              <w:rPr>
                <w:b/>
                <w:sz w:val="16"/>
              </w:rPr>
              <w:t>Tracts by rating</w:t>
            </w:r>
          </w:p>
        </w:tc>
        <w:tc>
          <w:tcPr>
            <w:tcW w:type="dxa" w:w="5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4"/>
          </w:tcPr>
          <w:p>
            <w:pPr>
              <w:spacing w:after="0"/>
              <w:jc w:val="right"/>
            </w:pPr>
            <w:r>
              <w:rPr>
                <w:sz w:val="16"/>
              </w:rPr>
              <w:t>0 of 58</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58</w:t>
            </w:r>
          </w:p>
        </w:tc>
        <w:tc>
          <w:tcPr>
            <w:tcW w:type="dxa" w:w="5803"/>
          </w:tcPr>
          <w:p>
            <w:pPr>
              <w:spacing w:after="0"/>
              <w:jc w:val="left"/>
            </w:pPr>
          </w:p>
        </w:tc>
      </w:tr>
      <w:tr>
        <w:trPr>
          <w:cantSplit/>
        </w:trPr>
        <w:tc>
          <w:tcPr>
            <w:tcW w:type="dxa" w:w="1037"/>
          </w:tcPr>
          <w:p>
            <w:pPr>
              <w:spacing w:after="0"/>
              <w:jc w:val="left"/>
            </w:pPr>
            <w:r>
              <w:rPr>
                <w:sz w:val="16"/>
              </w:rPr>
              <w:t>Coastal Flooding</w:t>
            </w:r>
          </w:p>
        </w:tc>
        <w:tc>
          <w:tcPr>
            <w:tcW w:type="dxa" w:w="824"/>
          </w:tcPr>
          <w:p>
            <w:pPr>
              <w:spacing w:after="0"/>
              <w:jc w:val="right"/>
            </w:pPr>
            <w:r>
              <w:rPr>
                <w:sz w:val="16"/>
              </w:rPr>
              <w:t>36 of 58</w:t>
            </w:r>
          </w:p>
        </w:tc>
        <w:tc>
          <w:tcPr>
            <w:tcW w:type="dxa" w:w="846"/>
          </w:tcPr>
          <w:p>
            <w:pPr>
              <w:spacing w:after="0"/>
              <w:jc w:val="right"/>
            </w:pPr>
            <w:r>
              <w:rPr>
                <w:sz w:val="16"/>
              </w:rPr>
              <w:t>71.8</w:t>
            </w:r>
          </w:p>
        </w:tc>
        <w:tc>
          <w:tcPr>
            <w:tcW w:type="dxa" w:w="680"/>
          </w:tcPr>
          <w:p>
            <w:pPr>
              <w:spacing w:after="0"/>
              <w:jc w:val="right"/>
            </w:pPr>
            <w:r>
              <w:rPr>
                <w:sz w:val="16"/>
              </w:rPr>
              <w:t>76.8</w:t>
            </w:r>
          </w:p>
        </w:tc>
        <w:tc>
          <w:tcPr>
            <w:tcW w:type="dxa" w:w="648"/>
          </w:tcPr>
          <w:p>
            <w:pPr>
              <w:spacing w:after="0"/>
              <w:jc w:val="right"/>
            </w:pPr>
            <w:r>
              <w:rPr>
                <w:sz w:val="16"/>
              </w:rPr>
              <w:t>84.0</w:t>
            </w:r>
          </w:p>
        </w:tc>
        <w:tc>
          <w:tcPr>
            <w:tcW w:type="dxa" w:w="4275"/>
          </w:tcPr>
          <w:p>
            <w:pPr>
              <w:spacing w:after="0"/>
              <w:jc w:val="left"/>
            </w:pPr>
            <w:r>
              <w:rPr>
                <w:sz w:val="16"/>
              </w:rPr>
              <w:t>Relatively Low 18, Very Low 18, No Rating 22</w:t>
            </w:r>
          </w:p>
        </w:tc>
        <w:tc>
          <w:tcPr>
            <w:tcW w:type="dxa" w:w="5803"/>
          </w:tcPr>
          <w:p>
            <w:pPr>
              <w:spacing w:after="0"/>
              <w:jc w:val="left"/>
            </w:pPr>
          </w:p>
        </w:tc>
      </w:tr>
      <w:tr>
        <w:trPr>
          <w:cantSplit/>
        </w:trPr>
        <w:tc>
          <w:tcPr>
            <w:tcW w:type="dxa" w:w="1037"/>
          </w:tcPr>
          <w:p>
            <w:pPr>
              <w:spacing w:after="0"/>
              <w:jc w:val="left"/>
            </w:pPr>
            <w:r>
              <w:rPr>
                <w:sz w:val="16"/>
              </w:rPr>
              <w:t>Cold Wave</w:t>
            </w:r>
          </w:p>
        </w:tc>
        <w:tc>
          <w:tcPr>
            <w:tcW w:type="dxa" w:w="824"/>
          </w:tcPr>
          <w:p>
            <w:pPr>
              <w:spacing w:after="0"/>
              <w:jc w:val="right"/>
            </w:pPr>
            <w:r>
              <w:rPr>
                <w:sz w:val="16"/>
              </w:rPr>
              <w:t>58 of 58</w:t>
            </w:r>
          </w:p>
        </w:tc>
        <w:tc>
          <w:tcPr>
            <w:tcW w:type="dxa" w:w="846"/>
          </w:tcPr>
          <w:p>
            <w:pPr>
              <w:spacing w:after="0"/>
              <w:jc w:val="right"/>
            </w:pPr>
            <w:r>
              <w:rPr>
                <w:sz w:val="16"/>
              </w:rPr>
              <w:t>71.8</w:t>
            </w:r>
          </w:p>
        </w:tc>
        <w:tc>
          <w:tcPr>
            <w:tcW w:type="dxa" w:w="680"/>
          </w:tcPr>
          <w:p>
            <w:pPr>
              <w:spacing w:after="0"/>
              <w:jc w:val="right"/>
            </w:pPr>
            <w:r>
              <w:rPr>
                <w:sz w:val="16"/>
              </w:rPr>
              <w:t>89.7</w:t>
            </w:r>
          </w:p>
        </w:tc>
        <w:tc>
          <w:tcPr>
            <w:tcW w:type="dxa" w:w="648"/>
          </w:tcPr>
          <w:p>
            <w:pPr>
              <w:spacing w:after="0"/>
              <w:jc w:val="right"/>
            </w:pPr>
            <w:r>
              <w:rPr>
                <w:sz w:val="16"/>
              </w:rPr>
              <w:t>97.6</w:t>
            </w:r>
          </w:p>
        </w:tc>
        <w:tc>
          <w:tcPr>
            <w:tcW w:type="dxa" w:w="4275"/>
          </w:tcPr>
          <w:p>
            <w:pPr>
              <w:spacing w:after="0"/>
              <w:jc w:val="left"/>
            </w:pPr>
            <w:r>
              <w:rPr>
                <w:sz w:val="16"/>
              </w:rPr>
              <w:t>Very High 6, Relatively High 48, Relatively Moderate 4</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4"/>
          </w:tcPr>
          <w:p>
            <w:pPr>
              <w:spacing w:after="0"/>
              <w:jc w:val="right"/>
            </w:pPr>
            <w:r>
              <w:rPr>
                <w:sz w:val="16"/>
              </w:rPr>
              <w:t>33 of 58</w:t>
            </w:r>
          </w:p>
        </w:tc>
        <w:tc>
          <w:tcPr>
            <w:tcW w:type="dxa" w:w="846"/>
          </w:tcPr>
          <w:p>
            <w:pPr>
              <w:spacing w:after="0"/>
              <w:jc w:val="right"/>
            </w:pPr>
            <w:r>
              <w:rPr>
                <w:sz w:val="16"/>
              </w:rPr>
              <w:t>68.8</w:t>
            </w:r>
          </w:p>
        </w:tc>
        <w:tc>
          <w:tcPr>
            <w:tcW w:type="dxa" w:w="680"/>
          </w:tcPr>
          <w:p>
            <w:pPr>
              <w:spacing w:after="0"/>
              <w:jc w:val="right"/>
            </w:pPr>
            <w:r>
              <w:rPr>
                <w:sz w:val="16"/>
              </w:rPr>
              <w:t>87.7</w:t>
            </w:r>
          </w:p>
        </w:tc>
        <w:tc>
          <w:tcPr>
            <w:tcW w:type="dxa" w:w="648"/>
          </w:tcPr>
          <w:p>
            <w:pPr>
              <w:spacing w:after="0"/>
              <w:jc w:val="right"/>
            </w:pPr>
            <w:r>
              <w:rPr>
                <w:sz w:val="16"/>
              </w:rPr>
              <w:t>99.1</w:t>
            </w:r>
          </w:p>
        </w:tc>
        <w:tc>
          <w:tcPr>
            <w:tcW w:type="dxa" w:w="4275"/>
          </w:tcPr>
          <w:p>
            <w:pPr>
              <w:spacing w:after="0"/>
              <w:jc w:val="left"/>
            </w:pPr>
            <w:r>
              <w:rPr>
                <w:sz w:val="16"/>
              </w:rPr>
              <w:t>Relatively High 1, Relatively Moderate 8, Relatively Low 18, Very Low 6, No Rating 25</w:t>
            </w:r>
          </w:p>
        </w:tc>
        <w:tc>
          <w:tcPr>
            <w:tcW w:type="dxa" w:w="580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4"/>
          </w:tcPr>
          <w:p>
            <w:pPr>
              <w:spacing w:after="0"/>
              <w:jc w:val="right"/>
            </w:pPr>
            <w:r>
              <w:rPr>
                <w:sz w:val="16"/>
              </w:rPr>
              <w:t>58 of 58</w:t>
            </w:r>
          </w:p>
        </w:tc>
        <w:tc>
          <w:tcPr>
            <w:tcW w:type="dxa" w:w="846"/>
          </w:tcPr>
          <w:p>
            <w:pPr>
              <w:spacing w:after="0"/>
              <w:jc w:val="right"/>
            </w:pPr>
            <w:r>
              <w:rPr>
                <w:sz w:val="16"/>
              </w:rPr>
              <w:t>12.0</w:t>
            </w:r>
          </w:p>
        </w:tc>
        <w:tc>
          <w:tcPr>
            <w:tcW w:type="dxa" w:w="680"/>
          </w:tcPr>
          <w:p>
            <w:pPr>
              <w:spacing w:after="0"/>
              <w:jc w:val="right"/>
            </w:pPr>
            <w:r>
              <w:rPr>
                <w:sz w:val="16"/>
              </w:rPr>
              <w:t>27.2</w:t>
            </w:r>
          </w:p>
        </w:tc>
        <w:tc>
          <w:tcPr>
            <w:tcW w:type="dxa" w:w="648"/>
          </w:tcPr>
          <w:p>
            <w:pPr>
              <w:spacing w:after="0"/>
              <w:jc w:val="right"/>
            </w:pPr>
            <w:r>
              <w:rPr>
                <w:sz w:val="16"/>
              </w:rPr>
              <w:t>72.4</w:t>
            </w:r>
          </w:p>
        </w:tc>
        <w:tc>
          <w:tcPr>
            <w:tcW w:type="dxa" w:w="4275"/>
          </w:tcPr>
          <w:p>
            <w:pPr>
              <w:spacing w:after="0"/>
              <w:jc w:val="left"/>
            </w:pPr>
            <w:r>
              <w:rPr>
                <w:sz w:val="16"/>
              </w:rPr>
              <w:t>Relatively Low 7, Very Low 51</w:t>
            </w:r>
          </w:p>
        </w:tc>
        <w:tc>
          <w:tcPr>
            <w:tcW w:type="dxa" w:w="5803"/>
          </w:tcPr>
          <w:p>
            <w:pPr>
              <w:spacing w:after="0"/>
              <w:jc w:val="left"/>
            </w:pPr>
          </w:p>
        </w:tc>
      </w:tr>
      <w:tr>
        <w:trPr>
          <w:cantSplit/>
        </w:trPr>
        <w:tc>
          <w:tcPr>
            <w:tcW w:type="dxa" w:w="1037"/>
          </w:tcPr>
          <w:p>
            <w:pPr>
              <w:spacing w:after="0"/>
              <w:jc w:val="left"/>
            </w:pPr>
            <w:r>
              <w:rPr>
                <w:sz w:val="16"/>
              </w:rPr>
              <w:t>Hail</w:t>
            </w:r>
          </w:p>
        </w:tc>
        <w:tc>
          <w:tcPr>
            <w:tcW w:type="dxa" w:w="824"/>
          </w:tcPr>
          <w:p>
            <w:pPr>
              <w:spacing w:after="0"/>
              <w:jc w:val="right"/>
            </w:pPr>
            <w:r>
              <w:rPr>
                <w:sz w:val="16"/>
              </w:rPr>
              <w:t>58 of 58</w:t>
            </w:r>
          </w:p>
        </w:tc>
        <w:tc>
          <w:tcPr>
            <w:tcW w:type="dxa" w:w="846"/>
          </w:tcPr>
          <w:p>
            <w:pPr>
              <w:spacing w:after="0"/>
              <w:jc w:val="right"/>
            </w:pPr>
            <w:r>
              <w:rPr>
                <w:sz w:val="16"/>
              </w:rPr>
              <w:t>32.1</w:t>
            </w:r>
          </w:p>
        </w:tc>
        <w:tc>
          <w:tcPr>
            <w:tcW w:type="dxa" w:w="680"/>
          </w:tcPr>
          <w:p>
            <w:pPr>
              <w:spacing w:after="0"/>
              <w:jc w:val="right"/>
            </w:pPr>
            <w:r>
              <w:rPr>
                <w:sz w:val="16"/>
              </w:rPr>
              <w:t>52.2</w:t>
            </w:r>
          </w:p>
        </w:tc>
        <w:tc>
          <w:tcPr>
            <w:tcW w:type="dxa" w:w="648"/>
          </w:tcPr>
          <w:p>
            <w:pPr>
              <w:spacing w:after="0"/>
              <w:jc w:val="right"/>
            </w:pPr>
            <w:r>
              <w:rPr>
                <w:sz w:val="16"/>
              </w:rPr>
              <w:t>74.0</w:t>
            </w:r>
          </w:p>
        </w:tc>
        <w:tc>
          <w:tcPr>
            <w:tcW w:type="dxa" w:w="4275"/>
          </w:tcPr>
          <w:p>
            <w:pPr>
              <w:spacing w:after="0"/>
              <w:jc w:val="left"/>
            </w:pPr>
            <w:r>
              <w:rPr>
                <w:sz w:val="16"/>
              </w:rPr>
              <w:t>Relatively Moderate 4, Relatively Low 53, Very Low 1</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4"/>
          </w:tcPr>
          <w:p>
            <w:pPr>
              <w:spacing w:after="0"/>
              <w:jc w:val="right"/>
            </w:pPr>
            <w:r>
              <w:rPr>
                <w:sz w:val="16"/>
              </w:rPr>
              <w:t>58 of 58</w:t>
            </w:r>
          </w:p>
        </w:tc>
        <w:tc>
          <w:tcPr>
            <w:tcW w:type="dxa" w:w="846"/>
          </w:tcPr>
          <w:p>
            <w:pPr>
              <w:spacing w:after="0"/>
              <w:jc w:val="right"/>
            </w:pPr>
            <w:r>
              <w:rPr>
                <w:sz w:val="16"/>
              </w:rPr>
              <w:t>40.7</w:t>
            </w:r>
          </w:p>
        </w:tc>
        <w:tc>
          <w:tcPr>
            <w:tcW w:type="dxa" w:w="680"/>
          </w:tcPr>
          <w:p>
            <w:pPr>
              <w:spacing w:after="0"/>
              <w:jc w:val="right"/>
            </w:pPr>
            <w:r>
              <w:rPr>
                <w:sz w:val="16"/>
              </w:rPr>
              <w:t>70.7</w:t>
            </w:r>
          </w:p>
        </w:tc>
        <w:tc>
          <w:tcPr>
            <w:tcW w:type="dxa" w:w="648"/>
          </w:tcPr>
          <w:p>
            <w:pPr>
              <w:spacing w:after="0"/>
              <w:jc w:val="right"/>
            </w:pPr>
            <w:r>
              <w:rPr>
                <w:sz w:val="16"/>
              </w:rPr>
              <w:t>89.1</w:t>
            </w:r>
          </w:p>
        </w:tc>
        <w:tc>
          <w:tcPr>
            <w:tcW w:type="dxa" w:w="4275"/>
          </w:tcPr>
          <w:p>
            <w:pPr>
              <w:spacing w:after="0"/>
              <w:jc w:val="left"/>
            </w:pPr>
            <w:r>
              <w:rPr>
                <w:sz w:val="16"/>
              </w:rPr>
              <w:t>Relatively High 4, Relatively Moderate 47, Relatively Low 7</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4"/>
          </w:tcPr>
          <w:p>
            <w:pPr>
              <w:spacing w:after="0"/>
              <w:jc w:val="right"/>
            </w:pPr>
            <w:r>
              <w:rPr>
                <w:sz w:val="16"/>
              </w:rPr>
              <w:t>58 of 58</w:t>
            </w:r>
          </w:p>
        </w:tc>
        <w:tc>
          <w:tcPr>
            <w:tcW w:type="dxa" w:w="846"/>
          </w:tcPr>
          <w:p>
            <w:pPr>
              <w:spacing w:after="0"/>
              <w:jc w:val="right"/>
            </w:pPr>
            <w:r>
              <w:rPr>
                <w:sz w:val="16"/>
              </w:rPr>
              <w:t>88.6</w:t>
            </w:r>
          </w:p>
        </w:tc>
        <w:tc>
          <w:tcPr>
            <w:tcW w:type="dxa" w:w="680"/>
          </w:tcPr>
          <w:p>
            <w:pPr>
              <w:spacing w:after="0"/>
              <w:jc w:val="right"/>
            </w:pPr>
            <w:r>
              <w:rPr>
                <w:sz w:val="16"/>
              </w:rPr>
              <w:t>96.4</w:t>
            </w:r>
          </w:p>
        </w:tc>
        <w:tc>
          <w:tcPr>
            <w:tcW w:type="dxa" w:w="648"/>
          </w:tcPr>
          <w:p>
            <w:pPr>
              <w:spacing w:after="0"/>
              <w:jc w:val="right"/>
            </w:pPr>
            <w:r>
              <w:rPr>
                <w:sz w:val="16"/>
              </w:rPr>
              <w:t>99.7</w:t>
            </w:r>
          </w:p>
        </w:tc>
        <w:tc>
          <w:tcPr>
            <w:tcW w:type="dxa" w:w="4275"/>
          </w:tcPr>
          <w:p>
            <w:pPr>
              <w:spacing w:after="0"/>
              <w:jc w:val="left"/>
            </w:pPr>
            <w:r>
              <w:rPr>
                <w:sz w:val="16"/>
              </w:rPr>
              <w:t>Very High 20, Relatively High 37, Relatively Moderate 1</w:t>
            </w:r>
          </w:p>
        </w:tc>
        <w:tc>
          <w:tcPr>
            <w:tcW w:type="dxa" w:w="5803"/>
          </w:tcPr>
          <w:p>
            <w:pPr>
              <w:spacing w:after="0"/>
              <w:jc w:val="left"/>
            </w:pPr>
          </w:p>
        </w:tc>
      </w:tr>
      <w:tr>
        <w:trPr>
          <w:cantSplit/>
        </w:trPr>
        <w:tc>
          <w:tcPr>
            <w:tcW w:type="dxa" w:w="1037"/>
          </w:tcPr>
          <w:p>
            <w:pPr>
              <w:spacing w:after="0"/>
              <w:jc w:val="left"/>
            </w:pPr>
            <w:r>
              <w:rPr>
                <w:sz w:val="16"/>
              </w:rPr>
              <w:t>Ice Storm</w:t>
            </w:r>
          </w:p>
        </w:tc>
        <w:tc>
          <w:tcPr>
            <w:tcW w:type="dxa" w:w="824"/>
          </w:tcPr>
          <w:p>
            <w:pPr>
              <w:spacing w:after="0"/>
              <w:jc w:val="right"/>
            </w:pPr>
            <w:r>
              <w:rPr>
                <w:sz w:val="16"/>
              </w:rPr>
              <w:t>58 of 58</w:t>
            </w:r>
          </w:p>
        </w:tc>
        <w:tc>
          <w:tcPr>
            <w:tcW w:type="dxa" w:w="846"/>
          </w:tcPr>
          <w:p>
            <w:pPr>
              <w:spacing w:after="0"/>
              <w:jc w:val="right"/>
            </w:pPr>
            <w:r>
              <w:rPr>
                <w:sz w:val="16"/>
              </w:rPr>
              <w:t>57.8</w:t>
            </w:r>
          </w:p>
        </w:tc>
        <w:tc>
          <w:tcPr>
            <w:tcW w:type="dxa" w:w="680"/>
          </w:tcPr>
          <w:p>
            <w:pPr>
              <w:spacing w:after="0"/>
              <w:jc w:val="right"/>
            </w:pPr>
            <w:r>
              <w:rPr>
                <w:sz w:val="16"/>
              </w:rPr>
              <w:t>79.9</w:t>
            </w:r>
          </w:p>
        </w:tc>
        <w:tc>
          <w:tcPr>
            <w:tcW w:type="dxa" w:w="648"/>
          </w:tcPr>
          <w:p>
            <w:pPr>
              <w:spacing w:after="0"/>
              <w:jc w:val="right"/>
            </w:pPr>
            <w:r>
              <w:rPr>
                <w:sz w:val="16"/>
              </w:rPr>
              <w:t>92.0</w:t>
            </w:r>
          </w:p>
        </w:tc>
        <w:tc>
          <w:tcPr>
            <w:tcW w:type="dxa" w:w="4275"/>
          </w:tcPr>
          <w:p>
            <w:pPr>
              <w:spacing w:after="0"/>
              <w:jc w:val="left"/>
            </w:pPr>
            <w:r>
              <w:rPr>
                <w:sz w:val="16"/>
              </w:rPr>
              <w:t>Relatively High 4, Relatively Moderate 46, Relatively Low 8</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4"/>
          </w:tcPr>
          <w:p>
            <w:pPr>
              <w:spacing w:after="0"/>
              <w:jc w:val="right"/>
            </w:pPr>
            <w:r>
              <w:rPr>
                <w:sz w:val="16"/>
              </w:rPr>
              <w:t>58 of 58</w:t>
            </w:r>
          </w:p>
        </w:tc>
        <w:tc>
          <w:tcPr>
            <w:tcW w:type="dxa" w:w="846"/>
          </w:tcPr>
          <w:p>
            <w:pPr>
              <w:spacing w:after="0"/>
              <w:jc w:val="right"/>
            </w:pPr>
            <w:r>
              <w:rPr>
                <w:sz w:val="16"/>
              </w:rPr>
              <w:t>8.2</w:t>
            </w:r>
          </w:p>
        </w:tc>
        <w:tc>
          <w:tcPr>
            <w:tcW w:type="dxa" w:w="680"/>
          </w:tcPr>
          <w:p>
            <w:pPr>
              <w:spacing w:after="0"/>
              <w:jc w:val="right"/>
            </w:pPr>
            <w:r>
              <w:rPr>
                <w:sz w:val="16"/>
              </w:rPr>
              <w:t>69.0</w:t>
            </w:r>
          </w:p>
        </w:tc>
        <w:tc>
          <w:tcPr>
            <w:tcW w:type="dxa" w:w="648"/>
          </w:tcPr>
          <w:p>
            <w:pPr>
              <w:spacing w:after="0"/>
              <w:jc w:val="right"/>
            </w:pPr>
            <w:r>
              <w:rPr>
                <w:sz w:val="16"/>
              </w:rPr>
              <w:t>95.4</w:t>
            </w:r>
          </w:p>
        </w:tc>
        <w:tc>
          <w:tcPr>
            <w:tcW w:type="dxa" w:w="4275"/>
          </w:tcPr>
          <w:p>
            <w:pPr>
              <w:spacing w:after="0"/>
              <w:jc w:val="left"/>
            </w:pPr>
            <w:r>
              <w:rPr>
                <w:sz w:val="16"/>
              </w:rPr>
              <w:t>Relatively High 17, Relatively Moderate 34, Relatively Low 6, Very Low 1</w:t>
            </w:r>
          </w:p>
        </w:tc>
        <w:tc>
          <w:tcPr>
            <w:tcW w:type="dxa" w:w="5803"/>
          </w:tcPr>
          <w:p>
            <w:pPr>
              <w:spacing w:after="0"/>
              <w:jc w:val="left"/>
            </w:pPr>
          </w:p>
        </w:tc>
      </w:tr>
      <w:tr>
        <w:trPr>
          <w:cantSplit/>
        </w:trPr>
        <w:tc>
          <w:tcPr>
            <w:tcW w:type="dxa" w:w="1037"/>
          </w:tcPr>
          <w:p>
            <w:pPr>
              <w:spacing w:after="0"/>
              <w:jc w:val="left"/>
            </w:pPr>
            <w:r>
              <w:rPr>
                <w:sz w:val="16"/>
              </w:rPr>
              <w:t>Landslide</w:t>
            </w:r>
          </w:p>
        </w:tc>
        <w:tc>
          <w:tcPr>
            <w:tcW w:type="dxa" w:w="824"/>
          </w:tcPr>
          <w:p>
            <w:pPr>
              <w:spacing w:after="0"/>
              <w:jc w:val="right"/>
            </w:pPr>
            <w:r>
              <w:rPr>
                <w:sz w:val="16"/>
              </w:rPr>
              <w:t>57 of 58</w:t>
            </w:r>
          </w:p>
        </w:tc>
        <w:tc>
          <w:tcPr>
            <w:tcW w:type="dxa" w:w="846"/>
          </w:tcPr>
          <w:p>
            <w:pPr>
              <w:spacing w:after="0"/>
              <w:jc w:val="right"/>
            </w:pPr>
            <w:r>
              <w:rPr>
                <w:sz w:val="16"/>
              </w:rPr>
              <w:t>11.9</w:t>
            </w:r>
          </w:p>
        </w:tc>
        <w:tc>
          <w:tcPr>
            <w:tcW w:type="dxa" w:w="680"/>
          </w:tcPr>
          <w:p>
            <w:pPr>
              <w:spacing w:after="0"/>
              <w:jc w:val="right"/>
            </w:pPr>
            <w:r>
              <w:rPr>
                <w:sz w:val="16"/>
              </w:rPr>
              <w:t>40.4</w:t>
            </w:r>
          </w:p>
        </w:tc>
        <w:tc>
          <w:tcPr>
            <w:tcW w:type="dxa" w:w="648"/>
          </w:tcPr>
          <w:p>
            <w:pPr>
              <w:spacing w:after="0"/>
              <w:jc w:val="right"/>
            </w:pPr>
            <w:r>
              <w:rPr>
                <w:sz w:val="16"/>
              </w:rPr>
              <w:t>75.9</w:t>
            </w:r>
          </w:p>
        </w:tc>
        <w:tc>
          <w:tcPr>
            <w:tcW w:type="dxa" w:w="4275"/>
          </w:tcPr>
          <w:p>
            <w:pPr>
              <w:spacing w:after="0"/>
              <w:jc w:val="left"/>
            </w:pPr>
            <w:r>
              <w:rPr>
                <w:sz w:val="16"/>
              </w:rPr>
              <w:t>Very Low 57, No Rating 1</w:t>
            </w:r>
          </w:p>
        </w:tc>
        <w:tc>
          <w:tcPr>
            <w:tcW w:type="dxa" w:w="5803"/>
          </w:tcPr>
          <w:p>
            <w:pPr>
              <w:spacing w:after="0"/>
              <w:jc w:val="left"/>
            </w:pPr>
          </w:p>
        </w:tc>
      </w:tr>
      <w:tr>
        <w:trPr>
          <w:cantSplit/>
        </w:trPr>
        <w:tc>
          <w:tcPr>
            <w:tcW w:type="dxa" w:w="1037"/>
          </w:tcPr>
          <w:p>
            <w:pPr>
              <w:spacing w:after="0"/>
              <w:jc w:val="left"/>
            </w:pPr>
            <w:r>
              <w:rPr>
                <w:sz w:val="16"/>
              </w:rPr>
              <w:t>Lightning</w:t>
            </w:r>
          </w:p>
        </w:tc>
        <w:tc>
          <w:tcPr>
            <w:tcW w:type="dxa" w:w="824"/>
          </w:tcPr>
          <w:p>
            <w:pPr>
              <w:spacing w:after="0"/>
              <w:jc w:val="right"/>
            </w:pPr>
            <w:r>
              <w:rPr>
                <w:sz w:val="16"/>
              </w:rPr>
              <w:t>58 of 58</w:t>
            </w:r>
          </w:p>
        </w:tc>
        <w:tc>
          <w:tcPr>
            <w:tcW w:type="dxa" w:w="846"/>
          </w:tcPr>
          <w:p>
            <w:pPr>
              <w:spacing w:after="0"/>
              <w:jc w:val="right"/>
            </w:pPr>
            <w:r>
              <w:rPr>
                <w:sz w:val="16"/>
              </w:rPr>
              <w:t>76.1</w:t>
            </w:r>
          </w:p>
        </w:tc>
        <w:tc>
          <w:tcPr>
            <w:tcW w:type="dxa" w:w="680"/>
          </w:tcPr>
          <w:p>
            <w:pPr>
              <w:spacing w:after="0"/>
              <w:jc w:val="right"/>
            </w:pPr>
            <w:r>
              <w:rPr>
                <w:sz w:val="16"/>
              </w:rPr>
              <w:t>94.8</w:t>
            </w:r>
          </w:p>
        </w:tc>
        <w:tc>
          <w:tcPr>
            <w:tcW w:type="dxa" w:w="648"/>
          </w:tcPr>
          <w:p>
            <w:pPr>
              <w:spacing w:after="0"/>
              <w:jc w:val="right"/>
            </w:pPr>
            <w:r>
              <w:rPr>
                <w:sz w:val="16"/>
              </w:rPr>
              <w:t>99.2</w:t>
            </w:r>
          </w:p>
        </w:tc>
        <w:tc>
          <w:tcPr>
            <w:tcW w:type="dxa" w:w="4275"/>
          </w:tcPr>
          <w:p>
            <w:pPr>
              <w:spacing w:after="0"/>
              <w:jc w:val="left"/>
            </w:pPr>
            <w:r>
              <w:rPr>
                <w:sz w:val="16"/>
              </w:rPr>
              <w:t>Very High 22, Relatively High 35, Relatively Moderate 1</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4"/>
          </w:tcPr>
          <w:p>
            <w:pPr>
              <w:spacing w:after="0"/>
              <w:jc w:val="right"/>
            </w:pPr>
            <w:r>
              <w:rPr>
                <w:sz w:val="16"/>
              </w:rPr>
              <w:t>58 of 58</w:t>
            </w:r>
          </w:p>
        </w:tc>
        <w:tc>
          <w:tcPr>
            <w:tcW w:type="dxa" w:w="846"/>
          </w:tcPr>
          <w:p>
            <w:pPr>
              <w:spacing w:after="0"/>
              <w:jc w:val="right"/>
            </w:pPr>
            <w:r>
              <w:rPr>
                <w:sz w:val="16"/>
              </w:rPr>
              <w:t>27.2</w:t>
            </w:r>
          </w:p>
        </w:tc>
        <w:tc>
          <w:tcPr>
            <w:tcW w:type="dxa" w:w="680"/>
          </w:tcPr>
          <w:p>
            <w:pPr>
              <w:spacing w:after="0"/>
              <w:jc w:val="right"/>
            </w:pPr>
            <w:r>
              <w:rPr>
                <w:sz w:val="16"/>
              </w:rPr>
              <w:t>46.3</w:t>
            </w:r>
          </w:p>
        </w:tc>
        <w:tc>
          <w:tcPr>
            <w:tcW w:type="dxa" w:w="648"/>
          </w:tcPr>
          <w:p>
            <w:pPr>
              <w:spacing w:after="0"/>
              <w:jc w:val="right"/>
            </w:pPr>
            <w:r>
              <w:rPr>
                <w:sz w:val="16"/>
              </w:rPr>
              <w:t>69.9</w:t>
            </w:r>
          </w:p>
        </w:tc>
        <w:tc>
          <w:tcPr>
            <w:tcW w:type="dxa" w:w="4275"/>
          </w:tcPr>
          <w:p>
            <w:pPr>
              <w:spacing w:after="0"/>
              <w:jc w:val="left"/>
            </w:pPr>
            <w:r>
              <w:rPr>
                <w:sz w:val="16"/>
              </w:rPr>
              <w:t>Relatively Moderate 12, Relatively Low 46</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4"/>
          </w:tcPr>
          <w:p>
            <w:pPr>
              <w:spacing w:after="0"/>
              <w:jc w:val="right"/>
            </w:pPr>
            <w:r>
              <w:rPr>
                <w:sz w:val="16"/>
              </w:rPr>
              <w:t>58 of 58</w:t>
            </w:r>
          </w:p>
        </w:tc>
        <w:tc>
          <w:tcPr>
            <w:tcW w:type="dxa" w:w="846"/>
          </w:tcPr>
          <w:p>
            <w:pPr>
              <w:spacing w:after="0"/>
              <w:jc w:val="right"/>
            </w:pPr>
            <w:r>
              <w:rPr>
                <w:sz w:val="16"/>
              </w:rPr>
              <w:t>22.7</w:t>
            </w:r>
          </w:p>
        </w:tc>
        <w:tc>
          <w:tcPr>
            <w:tcW w:type="dxa" w:w="680"/>
          </w:tcPr>
          <w:p>
            <w:pPr>
              <w:spacing w:after="0"/>
              <w:jc w:val="right"/>
            </w:pPr>
            <w:r>
              <w:rPr>
                <w:sz w:val="16"/>
              </w:rPr>
              <w:t>38.3</w:t>
            </w:r>
          </w:p>
        </w:tc>
        <w:tc>
          <w:tcPr>
            <w:tcW w:type="dxa" w:w="648"/>
          </w:tcPr>
          <w:p>
            <w:pPr>
              <w:spacing w:after="0"/>
              <w:jc w:val="right"/>
            </w:pPr>
            <w:r>
              <w:rPr>
                <w:sz w:val="16"/>
              </w:rPr>
              <w:t>60.2</w:t>
            </w:r>
          </w:p>
        </w:tc>
        <w:tc>
          <w:tcPr>
            <w:tcW w:type="dxa" w:w="4275"/>
          </w:tcPr>
          <w:p>
            <w:pPr>
              <w:spacing w:after="0"/>
              <w:jc w:val="left"/>
            </w:pPr>
            <w:r>
              <w:rPr>
                <w:sz w:val="16"/>
              </w:rPr>
              <w:t>Relatively Moderate 4, Relatively Low 51, Very Low 3</w:t>
            </w:r>
          </w:p>
        </w:tc>
        <w:tc>
          <w:tcPr>
            <w:tcW w:type="dxa" w:w="5803"/>
          </w:tcPr>
          <w:p>
            <w:pPr>
              <w:spacing w:after="0"/>
              <w:jc w:val="left"/>
            </w:pPr>
          </w:p>
        </w:tc>
      </w:tr>
      <w:tr>
        <w:trPr>
          <w:cantSplit/>
        </w:trPr>
        <w:tc>
          <w:tcPr>
            <w:tcW w:type="dxa" w:w="1037"/>
          </w:tcPr>
          <w:p>
            <w:pPr>
              <w:spacing w:after="0"/>
              <w:jc w:val="left"/>
            </w:pPr>
            <w:r>
              <w:rPr>
                <w:sz w:val="16"/>
              </w:rPr>
              <w:t>Tsunami</w:t>
            </w:r>
          </w:p>
        </w:tc>
        <w:tc>
          <w:tcPr>
            <w:tcW w:type="dxa" w:w="824"/>
          </w:tcPr>
          <w:p>
            <w:pPr>
              <w:spacing w:after="0"/>
              <w:jc w:val="right"/>
            </w:pPr>
            <w:r>
              <w:rPr>
                <w:sz w:val="16"/>
              </w:rPr>
              <w:t>0 of 58</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58</w:t>
            </w:r>
          </w:p>
        </w:tc>
        <w:tc>
          <w:tcPr>
            <w:tcW w:type="dxa" w:w="5803"/>
          </w:tcPr>
          <w:p>
            <w:pPr>
              <w:spacing w:after="0"/>
              <w:jc w:val="left"/>
            </w:pPr>
          </w:p>
        </w:tc>
      </w:tr>
      <w:tr>
        <w:trPr>
          <w:cantSplit/>
        </w:trPr>
        <w:tc>
          <w:tcPr>
            <w:tcW w:type="dxa" w:w="1037"/>
          </w:tcPr>
          <w:p>
            <w:pPr>
              <w:spacing w:after="0"/>
              <w:jc w:val="left"/>
            </w:pPr>
            <w:r>
              <w:rPr>
                <w:sz w:val="16"/>
              </w:rPr>
              <w:t>Volcanic Activity</w:t>
            </w:r>
          </w:p>
        </w:tc>
        <w:tc>
          <w:tcPr>
            <w:tcW w:type="dxa" w:w="824"/>
          </w:tcPr>
          <w:p>
            <w:pPr>
              <w:spacing w:after="0"/>
              <w:jc w:val="right"/>
            </w:pPr>
            <w:r>
              <w:rPr>
                <w:sz w:val="16"/>
              </w:rPr>
              <w:t>0 of 58</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58</w:t>
            </w:r>
          </w:p>
        </w:tc>
        <w:tc>
          <w:tcPr>
            <w:tcW w:type="dxa" w:w="5803"/>
          </w:tcPr>
          <w:p>
            <w:pPr>
              <w:spacing w:after="0"/>
              <w:jc w:val="left"/>
            </w:pPr>
          </w:p>
        </w:tc>
      </w:tr>
      <w:tr>
        <w:trPr>
          <w:cantSplit/>
        </w:trPr>
        <w:tc>
          <w:tcPr>
            <w:tcW w:type="dxa" w:w="1037"/>
          </w:tcPr>
          <w:p>
            <w:pPr>
              <w:spacing w:after="0"/>
              <w:jc w:val="left"/>
            </w:pPr>
            <w:r>
              <w:rPr>
                <w:sz w:val="16"/>
              </w:rPr>
              <w:t>Wildfire</w:t>
            </w:r>
          </w:p>
        </w:tc>
        <w:tc>
          <w:tcPr>
            <w:tcW w:type="dxa" w:w="824"/>
          </w:tcPr>
          <w:p>
            <w:pPr>
              <w:spacing w:after="0"/>
              <w:jc w:val="right"/>
            </w:pPr>
            <w:r>
              <w:rPr>
                <w:sz w:val="16"/>
              </w:rPr>
              <w:t>58 of 58</w:t>
            </w:r>
          </w:p>
        </w:tc>
        <w:tc>
          <w:tcPr>
            <w:tcW w:type="dxa" w:w="846"/>
          </w:tcPr>
          <w:p>
            <w:pPr>
              <w:spacing w:after="0"/>
              <w:jc w:val="right"/>
            </w:pPr>
            <w:r>
              <w:rPr>
                <w:sz w:val="16"/>
              </w:rPr>
              <w:t>21.7</w:t>
            </w:r>
          </w:p>
        </w:tc>
        <w:tc>
          <w:tcPr>
            <w:tcW w:type="dxa" w:w="680"/>
          </w:tcPr>
          <w:p>
            <w:pPr>
              <w:spacing w:after="0"/>
              <w:jc w:val="right"/>
            </w:pPr>
            <w:r>
              <w:rPr>
                <w:sz w:val="16"/>
              </w:rPr>
              <w:t>60.7</w:t>
            </w:r>
          </w:p>
        </w:tc>
        <w:tc>
          <w:tcPr>
            <w:tcW w:type="dxa" w:w="648"/>
          </w:tcPr>
          <w:p>
            <w:pPr>
              <w:spacing w:after="0"/>
              <w:jc w:val="right"/>
            </w:pPr>
            <w:r>
              <w:rPr>
                <w:sz w:val="16"/>
              </w:rPr>
              <w:t>80.4</w:t>
            </w:r>
          </w:p>
        </w:tc>
        <w:tc>
          <w:tcPr>
            <w:tcW w:type="dxa" w:w="4275"/>
          </w:tcPr>
          <w:p>
            <w:pPr>
              <w:spacing w:after="0"/>
              <w:jc w:val="left"/>
            </w:pPr>
            <w:r>
              <w:rPr>
                <w:sz w:val="16"/>
              </w:rPr>
              <w:t>Relatively Low 14, Very Low 44</w:t>
            </w:r>
          </w:p>
        </w:tc>
        <w:tc>
          <w:tcPr>
            <w:tcW w:type="dxa" w:w="5803"/>
          </w:tcPr>
          <w:p>
            <w:pPr>
              <w:spacing w:after="0"/>
              <w:jc w:val="left"/>
            </w:pPr>
          </w:p>
        </w:tc>
      </w:tr>
      <w:tr>
        <w:trPr>
          <w:cantSplit/>
        </w:trPr>
        <w:tc>
          <w:tcPr>
            <w:tcW w:type="dxa" w:w="1037"/>
          </w:tcPr>
          <w:p>
            <w:pPr>
              <w:spacing w:after="0"/>
              <w:jc w:val="left"/>
            </w:pPr>
            <w:r>
              <w:rPr>
                <w:sz w:val="16"/>
              </w:rPr>
              <w:t>Winter Weather</w:t>
            </w:r>
          </w:p>
        </w:tc>
        <w:tc>
          <w:tcPr>
            <w:tcW w:type="dxa" w:w="824"/>
          </w:tcPr>
          <w:p>
            <w:pPr>
              <w:spacing w:after="0"/>
              <w:jc w:val="right"/>
            </w:pPr>
            <w:r>
              <w:rPr>
                <w:sz w:val="16"/>
              </w:rPr>
              <w:t>58 of 58</w:t>
            </w:r>
          </w:p>
        </w:tc>
        <w:tc>
          <w:tcPr>
            <w:tcW w:type="dxa" w:w="846"/>
          </w:tcPr>
          <w:p>
            <w:pPr>
              <w:spacing w:after="0"/>
              <w:jc w:val="right"/>
            </w:pPr>
            <w:r>
              <w:rPr>
                <w:sz w:val="16"/>
              </w:rPr>
              <w:t>22.1</w:t>
            </w:r>
          </w:p>
        </w:tc>
        <w:tc>
          <w:tcPr>
            <w:tcW w:type="dxa" w:w="680"/>
          </w:tcPr>
          <w:p>
            <w:pPr>
              <w:spacing w:after="0"/>
              <w:jc w:val="right"/>
            </w:pPr>
            <w:r>
              <w:rPr>
                <w:sz w:val="16"/>
              </w:rPr>
              <w:t>29.7</w:t>
            </w:r>
          </w:p>
        </w:tc>
        <w:tc>
          <w:tcPr>
            <w:tcW w:type="dxa" w:w="648"/>
          </w:tcPr>
          <w:p>
            <w:pPr>
              <w:spacing w:after="0"/>
              <w:jc w:val="right"/>
            </w:pPr>
            <w:r>
              <w:rPr>
                <w:sz w:val="16"/>
              </w:rPr>
              <w:t>44.0</w:t>
            </w:r>
          </w:p>
        </w:tc>
        <w:tc>
          <w:tcPr>
            <w:tcW w:type="dxa" w:w="4275"/>
          </w:tcPr>
          <w:p>
            <w:pPr>
              <w:spacing w:after="0"/>
              <w:jc w:val="left"/>
            </w:pPr>
            <w:r>
              <w:rPr>
                <w:sz w:val="16"/>
              </w:rPr>
              <w:t>Relatively Low 58</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20"/>
        <w:gridCol w:w="741"/>
        <w:gridCol w:w="2688"/>
        <w:gridCol w:w="2493"/>
        <w:gridCol w:w="1617"/>
        <w:gridCol w:w="2104"/>
        <w:gridCol w:w="2950"/>
      </w:tblGrid>
      <w:tr>
        <w:trPr>
          <w:cantSplit/>
          <w:tblHeader/>
        </w:trPr>
        <w:tc>
          <w:tcPr>
            <w:tcW w:type="dxa" w:w="1520"/>
            <w:shd w:val="clear" w:color="auto" w:fill="E8E8E8"/>
          </w:tcPr>
          <w:p>
            <w:pPr>
              <w:spacing w:after="0"/>
              <w:jc w:val="left"/>
            </w:pPr>
            <w:r>
              <w:rPr>
                <w:b/>
                <w:sz w:val="16"/>
              </w:rPr>
              <w:t>Member</w:t>
            </w:r>
          </w:p>
        </w:tc>
        <w:tc>
          <w:tcPr>
            <w:tcW w:type="dxa" w:w="741"/>
            <w:shd w:val="clear" w:color="auto" w:fill="E8E8E8"/>
          </w:tcPr>
          <w:p>
            <w:pPr>
              <w:spacing w:after="0"/>
              <w:jc w:val="left"/>
            </w:pPr>
            <w:r>
              <w:rPr>
                <w:b/>
                <w:sz w:val="16"/>
              </w:rPr>
              <w:t>Type</w:t>
            </w:r>
          </w:p>
        </w:tc>
        <w:tc>
          <w:tcPr>
            <w:tcW w:type="dxa" w:w="2688"/>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0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0"/>
            <w:shd w:val="clear" w:color="auto" w:fill="E8E8E8"/>
          </w:tcPr>
          <w:p>
            <w:pPr>
              <w:spacing w:after="0"/>
              <w:jc w:val="left"/>
            </w:pPr>
            <w:r>
              <w:rPr>
                <w:b/>
                <w:sz w:val="16"/>
              </w:rPr>
              <w:t>Notes</w:t>
            </w:r>
          </w:p>
        </w:tc>
      </w:tr>
      <w:tr>
        <w:trPr>
          <w:cantSplit/>
        </w:trPr>
        <w:tc>
          <w:tcPr>
            <w:tcW w:type="dxa" w:w="1520"/>
          </w:tcPr>
          <w:p>
            <w:pPr>
              <w:spacing w:after="0"/>
              <w:jc w:val="left"/>
            </w:pPr>
            <w:r>
              <w:rPr>
                <w:sz w:val="16"/>
              </w:rPr>
              <w:t>Lafayette Parish</w:t>
            </w:r>
          </w:p>
        </w:tc>
        <w:tc>
          <w:tcPr>
            <w:tcW w:type="dxa" w:w="741"/>
          </w:tcPr>
          <w:p>
            <w:pPr>
              <w:spacing w:after="0"/>
              <w:jc w:val="left"/>
            </w:pPr>
            <w:r>
              <w:rPr>
                <w:sz w:val="16"/>
              </w:rPr>
              <w:t>County</w:t>
            </w:r>
          </w:p>
        </w:tc>
        <w:tc>
          <w:tcPr>
            <w:tcW w:type="dxa" w:w="2688"/>
          </w:tcPr>
          <w:p>
            <w:pPr>
              <w:spacing w:after="0"/>
              <w:jc w:val="left"/>
            </w:pPr>
            <w:r>
              <w:rPr>
                <w:sz w:val="16"/>
              </w:rPr>
              <w:t>No approved plan on record</w:t>
            </w:r>
          </w:p>
        </w:tc>
        <w:tc>
          <w:tcPr>
            <w:tcW w:type="dxa" w:w="2493"/>
          </w:tcPr>
          <w:p>
            <w:pPr>
              <w:spacing w:after="0"/>
              <w:jc w:val="right"/>
            </w:pPr>
            <w:r>
              <w:rPr>
                <w:sz w:val="16"/>
              </w:rPr>
              <w:t>FMA RL 45, SRL 46; any 229</w:t>
            </w:r>
          </w:p>
        </w:tc>
        <w:tc>
          <w:tcPr>
            <w:tcW w:type="dxa" w:w="1617"/>
          </w:tcPr>
          <w:p>
            <w:pPr>
              <w:spacing w:after="0"/>
              <w:jc w:val="right"/>
            </w:pPr>
            <w:r>
              <w:rPr>
                <w:sz w:val="16"/>
              </w:rPr>
              <w:t>$18,211,390.62</w:t>
            </w:r>
          </w:p>
        </w:tc>
        <w:tc>
          <w:tcPr>
            <w:tcW w:type="dxa" w:w="2104"/>
          </w:tcPr>
          <w:p>
            <w:pPr>
              <w:spacing w:after="0"/>
              <w:jc w:val="right"/>
            </w:pPr>
            <w:r>
              <w:rPr>
                <w:sz w:val="16"/>
              </w:rPr>
              <w:t>0; no approved plan</w:t>
            </w:r>
          </w:p>
        </w:tc>
        <w:tc>
          <w:tcPr>
            <w:tcW w:type="dxa" w:w="2950"/>
          </w:tcPr>
          <w:p>
            <w:pPr>
              <w:spacing w:after="0"/>
              <w:jc w:val="left"/>
            </w:pPr>
          </w:p>
        </w:tc>
      </w:tr>
      <w:tr>
        <w:trPr>
          <w:cantSplit/>
        </w:trPr>
        <w:tc>
          <w:tcPr>
            <w:tcW w:type="dxa" w:w="1520"/>
          </w:tcPr>
          <w:p>
            <w:pPr>
              <w:spacing w:after="0"/>
              <w:jc w:val="left"/>
            </w:pPr>
            <w:r>
              <w:rPr>
                <w:sz w:val="16"/>
              </w:rPr>
              <w:t>Broussard city</w:t>
            </w:r>
          </w:p>
        </w:tc>
        <w:tc>
          <w:tcPr>
            <w:tcW w:type="dxa" w:w="741"/>
          </w:tcPr>
          <w:p>
            <w:pPr>
              <w:spacing w:after="0"/>
              <w:jc w:val="left"/>
            </w:pPr>
            <w:r>
              <w:rPr>
                <w:sz w:val="16"/>
              </w:rPr>
              <w:t>City</w:t>
            </w:r>
          </w:p>
        </w:tc>
        <w:tc>
          <w:tcPr>
            <w:tcW w:type="dxa" w:w="2688"/>
          </w:tcPr>
          <w:p>
            <w:pPr>
              <w:spacing w:after="0"/>
              <w:jc w:val="left"/>
            </w:pPr>
            <w:r>
              <w:rPr>
                <w:sz w:val="16"/>
              </w:rPr>
              <w:t>Approved, expires 2027-04-13</w:t>
            </w:r>
          </w:p>
        </w:tc>
        <w:tc>
          <w:tcPr>
            <w:tcW w:type="dxa" w:w="2493"/>
          </w:tcPr>
          <w:p>
            <w:pPr>
              <w:spacing w:after="0"/>
              <w:jc w:val="right"/>
            </w:pPr>
            <w:r>
              <w:rPr>
                <w:sz w:val="16"/>
              </w:rPr>
              <w:t>FMA RL 7, SRL 5; any 18</w:t>
            </w:r>
          </w:p>
        </w:tc>
        <w:tc>
          <w:tcPr>
            <w:tcW w:type="dxa" w:w="1617"/>
          </w:tcPr>
          <w:p>
            <w:pPr>
              <w:spacing w:after="0"/>
              <w:jc w:val="right"/>
            </w:pPr>
            <w:r>
              <w:rPr>
                <w:sz w:val="16"/>
              </w:rPr>
              <w:t>$2,374,398.19</w:t>
            </w:r>
          </w:p>
        </w:tc>
        <w:tc>
          <w:tcPr>
            <w:tcW w:type="dxa" w:w="2104"/>
          </w:tcPr>
          <w:p>
            <w:pPr>
              <w:spacing w:after="0"/>
              <w:jc w:val="right"/>
            </w:pPr>
            <w:r>
              <w:rPr>
                <w:sz w:val="16"/>
              </w:rPr>
              <w:t>12; 2</w:t>
            </w:r>
          </w:p>
        </w:tc>
        <w:tc>
          <w:tcPr>
            <w:tcW w:type="dxa" w:w="2950"/>
          </w:tcPr>
          <w:p>
            <w:pPr>
              <w:spacing w:after="0"/>
              <w:jc w:val="left"/>
            </w:pPr>
            <w:r>
              <w:rPr>
                <w:sz w:val="16"/>
              </w:rPr>
              <w:t>Includes $22,494.88 for declarations not counted as hazard incidents (DR-4484-LA).</w:t>
            </w:r>
          </w:p>
        </w:tc>
      </w:tr>
      <w:tr>
        <w:trPr>
          <w:cantSplit/>
        </w:trPr>
        <w:tc>
          <w:tcPr>
            <w:tcW w:type="dxa" w:w="1520"/>
          </w:tcPr>
          <w:p>
            <w:pPr>
              <w:spacing w:after="0"/>
              <w:jc w:val="left"/>
            </w:pPr>
            <w:r>
              <w:rPr>
                <w:sz w:val="16"/>
              </w:rPr>
              <w:t>Carencro city</w:t>
            </w:r>
          </w:p>
        </w:tc>
        <w:tc>
          <w:tcPr>
            <w:tcW w:type="dxa" w:w="741"/>
          </w:tcPr>
          <w:p>
            <w:pPr>
              <w:spacing w:after="0"/>
              <w:jc w:val="left"/>
            </w:pPr>
            <w:r>
              <w:rPr>
                <w:sz w:val="16"/>
              </w:rPr>
              <w:t>City</w:t>
            </w:r>
          </w:p>
        </w:tc>
        <w:tc>
          <w:tcPr>
            <w:tcW w:type="dxa" w:w="2688"/>
          </w:tcPr>
          <w:p>
            <w:pPr>
              <w:spacing w:after="0"/>
              <w:jc w:val="left"/>
            </w:pPr>
            <w:r>
              <w:rPr>
                <w:sz w:val="16"/>
              </w:rPr>
              <w:t>No approved plan on record</w:t>
            </w:r>
          </w:p>
        </w:tc>
        <w:tc>
          <w:tcPr>
            <w:tcW w:type="dxa" w:w="2493"/>
          </w:tcPr>
          <w:p>
            <w:pPr>
              <w:spacing w:after="0"/>
              <w:jc w:val="right"/>
            </w:pPr>
            <w:r>
              <w:rPr>
                <w:sz w:val="16"/>
              </w:rPr>
              <w:t>FMA RL 7, SRL 10; any 37</w:t>
            </w:r>
          </w:p>
        </w:tc>
        <w:tc>
          <w:tcPr>
            <w:tcW w:type="dxa" w:w="1617"/>
          </w:tcPr>
          <w:p>
            <w:pPr>
              <w:spacing w:after="0"/>
              <w:jc w:val="right"/>
            </w:pPr>
            <w:r>
              <w:rPr>
                <w:sz w:val="16"/>
              </w:rPr>
              <w:t>$1,064,635.40</w:t>
            </w:r>
          </w:p>
        </w:tc>
        <w:tc>
          <w:tcPr>
            <w:tcW w:type="dxa" w:w="2104"/>
          </w:tcPr>
          <w:p>
            <w:pPr>
              <w:spacing w:after="0"/>
              <w:jc w:val="right"/>
            </w:pPr>
            <w:r>
              <w:rPr>
                <w:sz w:val="16"/>
              </w:rPr>
              <w:t>33; no approved plan</w:t>
            </w:r>
          </w:p>
        </w:tc>
        <w:tc>
          <w:tcPr>
            <w:tcW w:type="dxa" w:w="2950"/>
          </w:tcPr>
          <w:p>
            <w:pPr>
              <w:spacing w:after="0"/>
              <w:jc w:val="left"/>
            </w:pPr>
          </w:p>
        </w:tc>
      </w:tr>
      <w:tr>
        <w:trPr>
          <w:cantSplit/>
        </w:trPr>
        <w:tc>
          <w:tcPr>
            <w:tcW w:type="dxa" w:w="1520"/>
          </w:tcPr>
          <w:p>
            <w:pPr>
              <w:spacing w:after="0"/>
              <w:jc w:val="left"/>
            </w:pPr>
            <w:r>
              <w:rPr>
                <w:sz w:val="16"/>
              </w:rPr>
              <w:t>Duson town</w:t>
            </w:r>
          </w:p>
        </w:tc>
        <w:tc>
          <w:tcPr>
            <w:tcW w:type="dxa" w:w="741"/>
          </w:tcPr>
          <w:p>
            <w:pPr>
              <w:spacing w:after="0"/>
              <w:jc w:val="left"/>
            </w:pPr>
            <w:r>
              <w:rPr>
                <w:sz w:val="16"/>
              </w:rPr>
              <w:t>Town</w:t>
            </w:r>
          </w:p>
        </w:tc>
        <w:tc>
          <w:tcPr>
            <w:tcW w:type="dxa" w:w="2688"/>
          </w:tcPr>
          <w:p>
            <w:pPr>
              <w:spacing w:after="0"/>
              <w:jc w:val="left"/>
            </w:pPr>
            <w:r>
              <w:rPr>
                <w:sz w:val="16"/>
              </w:rPr>
              <w:t>No approved plan on record</w:t>
            </w:r>
          </w:p>
        </w:tc>
        <w:tc>
          <w:tcPr>
            <w:tcW w:type="dxa" w:w="2493"/>
          </w:tcPr>
          <w:p>
            <w:pPr>
              <w:spacing w:after="0"/>
              <w:jc w:val="right"/>
            </w:pPr>
            <w:r>
              <w:rPr>
                <w:sz w:val="16"/>
              </w:rPr>
              <w:t>FMA RL 0, SRL 0; any 1</w:t>
            </w:r>
          </w:p>
        </w:tc>
        <w:tc>
          <w:tcPr>
            <w:tcW w:type="dxa" w:w="1617"/>
          </w:tcPr>
          <w:p>
            <w:pPr>
              <w:spacing w:after="0"/>
              <w:jc w:val="right"/>
            </w:pPr>
            <w:r>
              <w:rPr>
                <w:sz w:val="16"/>
              </w:rPr>
              <w:t>$369,729.22</w:t>
            </w:r>
          </w:p>
        </w:tc>
        <w:tc>
          <w:tcPr>
            <w:tcW w:type="dxa" w:w="2104"/>
          </w:tcPr>
          <w:p>
            <w:pPr>
              <w:spacing w:after="0"/>
              <w:jc w:val="right"/>
            </w:pPr>
            <w:r>
              <w:rPr>
                <w:sz w:val="16"/>
              </w:rPr>
              <w:t>17; no approved plan</w:t>
            </w:r>
          </w:p>
        </w:tc>
        <w:tc>
          <w:tcPr>
            <w:tcW w:type="dxa" w:w="2950"/>
          </w:tcPr>
          <w:p>
            <w:pPr>
              <w:spacing w:after="0"/>
              <w:jc w:val="left"/>
            </w:pPr>
          </w:p>
        </w:tc>
      </w:tr>
      <w:tr>
        <w:trPr>
          <w:cantSplit/>
        </w:trPr>
        <w:tc>
          <w:tcPr>
            <w:tcW w:type="dxa" w:w="1520"/>
          </w:tcPr>
          <w:p>
            <w:pPr>
              <w:spacing w:after="0"/>
              <w:jc w:val="left"/>
            </w:pPr>
            <w:r>
              <w:rPr>
                <w:sz w:val="16"/>
              </w:rPr>
              <w:t>Lafayette city</w:t>
            </w:r>
          </w:p>
        </w:tc>
        <w:tc>
          <w:tcPr>
            <w:tcW w:type="dxa" w:w="741"/>
          </w:tcPr>
          <w:p>
            <w:pPr>
              <w:spacing w:after="0"/>
              <w:jc w:val="left"/>
            </w:pPr>
            <w:r>
              <w:rPr>
                <w:sz w:val="16"/>
              </w:rPr>
              <w:t>City</w:t>
            </w:r>
          </w:p>
        </w:tc>
        <w:tc>
          <w:tcPr>
            <w:tcW w:type="dxa" w:w="2688"/>
          </w:tcPr>
          <w:p>
            <w:pPr>
              <w:spacing w:after="0"/>
              <w:jc w:val="left"/>
            </w:pPr>
            <w:r>
              <w:rPr>
                <w:sz w:val="16"/>
              </w:rPr>
              <w:t>No approved plan on record</w:t>
            </w:r>
          </w:p>
        </w:tc>
        <w:tc>
          <w:tcPr>
            <w:tcW w:type="dxa" w:w="2493"/>
          </w:tcPr>
          <w:p>
            <w:pPr>
              <w:spacing w:after="0"/>
              <w:jc w:val="right"/>
            </w:pPr>
            <w:r>
              <w:rPr>
                <w:sz w:val="16"/>
              </w:rPr>
              <w:t>FMA RL 43, SRL 44; any 242</w:t>
            </w:r>
          </w:p>
        </w:tc>
        <w:tc>
          <w:tcPr>
            <w:tcW w:type="dxa" w:w="1617"/>
          </w:tcPr>
          <w:p>
            <w:pPr>
              <w:spacing w:after="0"/>
              <w:jc w:val="right"/>
            </w:pPr>
            <w:r>
              <w:rPr>
                <w:sz w:val="16"/>
              </w:rPr>
              <w:t>none found</w:t>
            </w:r>
          </w:p>
        </w:tc>
        <w:tc>
          <w:tcPr>
            <w:tcW w:type="dxa" w:w="2104"/>
          </w:tcPr>
          <w:p>
            <w:pPr>
              <w:spacing w:after="0"/>
              <w:jc w:val="right"/>
            </w:pPr>
            <w:r>
              <w:rPr>
                <w:sz w:val="16"/>
              </w:rPr>
              <w:t>86; no approved plan</w:t>
            </w:r>
          </w:p>
        </w:tc>
        <w:tc>
          <w:tcPr>
            <w:tcW w:type="dxa" w:w="2950"/>
          </w:tcPr>
          <w:p>
            <w:pPr>
              <w:spacing w:after="0"/>
              <w:jc w:val="left"/>
            </w:pPr>
          </w:p>
        </w:tc>
      </w:tr>
      <w:tr>
        <w:trPr>
          <w:cantSplit/>
        </w:trPr>
        <w:tc>
          <w:tcPr>
            <w:tcW w:type="dxa" w:w="1520"/>
          </w:tcPr>
          <w:p>
            <w:pPr>
              <w:spacing w:after="0"/>
              <w:jc w:val="left"/>
            </w:pPr>
            <w:r>
              <w:rPr>
                <w:sz w:val="16"/>
              </w:rPr>
              <w:t>Scott city</w:t>
            </w:r>
          </w:p>
        </w:tc>
        <w:tc>
          <w:tcPr>
            <w:tcW w:type="dxa" w:w="741"/>
          </w:tcPr>
          <w:p>
            <w:pPr>
              <w:spacing w:after="0"/>
              <w:jc w:val="left"/>
            </w:pPr>
            <w:r>
              <w:rPr>
                <w:sz w:val="16"/>
              </w:rPr>
              <w:t>City</w:t>
            </w:r>
          </w:p>
        </w:tc>
        <w:tc>
          <w:tcPr>
            <w:tcW w:type="dxa" w:w="2688"/>
          </w:tcPr>
          <w:p>
            <w:pPr>
              <w:spacing w:after="0"/>
              <w:jc w:val="left"/>
            </w:pPr>
            <w:r>
              <w:rPr>
                <w:sz w:val="16"/>
              </w:rPr>
              <w:t>No approved plan on record</w:t>
            </w:r>
          </w:p>
        </w:tc>
        <w:tc>
          <w:tcPr>
            <w:tcW w:type="dxa" w:w="2493"/>
          </w:tcPr>
          <w:p>
            <w:pPr>
              <w:spacing w:after="0"/>
              <w:jc w:val="right"/>
            </w:pPr>
            <w:r>
              <w:rPr>
                <w:sz w:val="16"/>
              </w:rPr>
              <w:t>FMA RL 3, SRL 6; any 20</w:t>
            </w:r>
          </w:p>
        </w:tc>
        <w:tc>
          <w:tcPr>
            <w:tcW w:type="dxa" w:w="1617"/>
          </w:tcPr>
          <w:p>
            <w:pPr>
              <w:spacing w:after="0"/>
              <w:jc w:val="right"/>
            </w:pPr>
            <w:r>
              <w:rPr>
                <w:sz w:val="16"/>
              </w:rPr>
              <w:t>$1,266,263.86</w:t>
            </w:r>
          </w:p>
        </w:tc>
        <w:tc>
          <w:tcPr>
            <w:tcW w:type="dxa" w:w="2104"/>
          </w:tcPr>
          <w:p>
            <w:pPr>
              <w:spacing w:after="0"/>
              <w:jc w:val="right"/>
            </w:pPr>
            <w:r>
              <w:rPr>
                <w:sz w:val="16"/>
              </w:rPr>
              <w:t>36; no approved plan</w:t>
            </w:r>
          </w:p>
        </w:tc>
        <w:tc>
          <w:tcPr>
            <w:tcW w:type="dxa" w:w="2950"/>
          </w:tcPr>
          <w:p>
            <w:pPr>
              <w:spacing w:after="0"/>
              <w:jc w:val="left"/>
            </w:pPr>
          </w:p>
        </w:tc>
      </w:tr>
      <w:tr>
        <w:trPr>
          <w:cantSplit/>
        </w:trPr>
        <w:tc>
          <w:tcPr>
            <w:tcW w:type="dxa" w:w="1520"/>
          </w:tcPr>
          <w:p>
            <w:pPr>
              <w:spacing w:after="0"/>
              <w:jc w:val="left"/>
            </w:pPr>
            <w:r>
              <w:rPr>
                <w:sz w:val="16"/>
              </w:rPr>
              <w:t>Youngsville city</w:t>
            </w:r>
          </w:p>
        </w:tc>
        <w:tc>
          <w:tcPr>
            <w:tcW w:type="dxa" w:w="741"/>
          </w:tcPr>
          <w:p>
            <w:pPr>
              <w:spacing w:after="0"/>
              <w:jc w:val="left"/>
            </w:pPr>
            <w:r>
              <w:rPr>
                <w:sz w:val="16"/>
              </w:rPr>
              <w:t>City</w:t>
            </w:r>
          </w:p>
        </w:tc>
        <w:tc>
          <w:tcPr>
            <w:tcW w:type="dxa" w:w="2688"/>
          </w:tcPr>
          <w:p>
            <w:pPr>
              <w:spacing w:after="0"/>
              <w:jc w:val="left"/>
            </w:pPr>
            <w:r>
              <w:rPr>
                <w:sz w:val="16"/>
              </w:rPr>
              <w:t>No approved plan on record</w:t>
            </w:r>
          </w:p>
        </w:tc>
        <w:tc>
          <w:tcPr>
            <w:tcW w:type="dxa" w:w="2493"/>
          </w:tcPr>
          <w:p>
            <w:pPr>
              <w:spacing w:after="0"/>
              <w:jc w:val="right"/>
            </w:pPr>
            <w:r>
              <w:rPr>
                <w:sz w:val="16"/>
              </w:rPr>
              <w:t>FMA RL 14, SRL 3; any 19</w:t>
            </w:r>
          </w:p>
        </w:tc>
        <w:tc>
          <w:tcPr>
            <w:tcW w:type="dxa" w:w="1617"/>
          </w:tcPr>
          <w:p>
            <w:pPr>
              <w:spacing w:after="0"/>
              <w:jc w:val="right"/>
            </w:pPr>
            <w:r>
              <w:rPr>
                <w:sz w:val="16"/>
              </w:rPr>
              <w:t>$1,779,446.92</w:t>
            </w:r>
          </w:p>
        </w:tc>
        <w:tc>
          <w:tcPr>
            <w:tcW w:type="dxa" w:w="2104"/>
          </w:tcPr>
          <w:p>
            <w:pPr>
              <w:spacing w:after="0"/>
              <w:jc w:val="right"/>
            </w:pPr>
            <w:r>
              <w:rPr>
                <w:sz w:val="16"/>
              </w:rPr>
              <w:t>26; no approved plan</w:t>
            </w:r>
          </w:p>
        </w:tc>
        <w:tc>
          <w:tcPr>
            <w:tcW w:type="dxa" w:w="29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$1,640,114,405</w:t>
            </w:r>
          </w:p>
        </w:tc>
        <w:tc>
          <w:tcPr>
            <w:tcW w:type="dxa" w:w="1137"/>
          </w:tcPr>
          <w:p>
            <w:pPr>
              <w:spacing w:after="0"/>
              <w:jc w:val="right"/>
            </w:pPr>
          </w:p>
        </w:tc>
        <w:tc>
          <w:tcPr>
            <w:tcW w:type="dxa" w:w="1046"/>
          </w:tcPr>
          <w:p>
            <w:pPr>
              <w:spacing w:after="0"/>
              <w:jc w:val="right"/>
            </w:pPr>
            <w:r>
              <w:rPr>
                <w:sz w:val="16"/>
              </w:rPr>
              <w:t>9,832</w:t>
            </w:r>
          </w:p>
        </w:tc>
        <w:tc>
          <w:tcPr>
            <w:tcW w:type="dxa" w:w="1126"/>
          </w:tcPr>
          <w:p>
            <w:pPr>
              <w:spacing w:after="0"/>
              <w:jc w:val="right"/>
            </w:pPr>
            <w:r>
              <w:rPr>
                <w:sz w:val="16"/>
              </w:rPr>
              <w:t>$42,086</w:t>
            </w:r>
          </w:p>
        </w:tc>
        <w:tc>
          <w:tcPr>
            <w:tcW w:type="dxa" w:w="1126"/>
          </w:tcPr>
          <w:p>
            <w:pPr>
              <w:spacing w:after="0"/>
              <w:jc w:val="right"/>
            </w:pPr>
          </w:p>
        </w:tc>
        <w:tc>
          <w:tcPr>
            <w:tcW w:type="dxa" w:w="1178"/>
          </w:tcPr>
          <w:p>
            <w:pPr>
              <w:spacing w:after="0"/>
              <w:jc w:val="right"/>
            </w:pPr>
            <w:r>
              <w:rPr>
                <w:sz w:val="16"/>
              </w:rPr>
              <w:t>$9,134</w:t>
            </w:r>
          </w:p>
        </w:tc>
        <w:tc>
          <w:tcPr>
            <w:tcW w:type="dxa" w:w="1305"/>
          </w:tcPr>
          <w:p>
            <w:pPr>
              <w:spacing w:after="0"/>
              <w:jc w:val="right"/>
            </w:pPr>
            <w:r>
              <w:rPr>
                <w:sz w:val="16"/>
              </w:rPr>
              <w:t>0.00257%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$50,641,403,221</w:t>
            </w:r>
          </w:p>
        </w:tc>
        <w:tc>
          <w:tcPr>
            <w:tcW w:type="dxa" w:w="1137"/>
          </w:tcPr>
          <w:p>
            <w:pPr>
              <w:spacing w:after="0"/>
              <w:jc w:val="right"/>
            </w:pPr>
            <w:r>
              <w:rPr>
                <w:sz w:val="16"/>
              </w:rPr>
              <w:t>$27,568,280</w:t>
            </w:r>
          </w:p>
        </w:tc>
        <w:tc>
          <w:tcPr>
            <w:tcW w:type="dxa" w:w="1046"/>
          </w:tcPr>
          <w:p>
            <w:pPr>
              <w:spacing w:after="0"/>
              <w:jc w:val="right"/>
            </w:pPr>
            <w:r>
              <w:rPr>
                <w:sz w:val="16"/>
              </w:rPr>
              <w:t>241,618</w:t>
            </w:r>
          </w:p>
        </w:tc>
        <w:tc>
          <w:tcPr>
            <w:tcW w:type="dxa" w:w="1126"/>
          </w:tcPr>
          <w:p>
            <w:pPr>
              <w:spacing w:after="0"/>
              <w:jc w:val="right"/>
            </w:pPr>
            <w:r>
              <w:rPr>
                <w:sz w:val="16"/>
              </w:rPr>
              <w:t>$25,461</w:t>
            </w:r>
          </w:p>
        </w:tc>
        <w:tc>
          <w:tcPr>
            <w:tcW w:type="dxa" w:w="1126"/>
          </w:tcPr>
          <w:p>
            <w:pPr>
              <w:spacing w:after="0"/>
              <w:jc w:val="right"/>
            </w:pPr>
            <w:r>
              <w:rPr>
                <w:sz w:val="16"/>
              </w:rPr>
              <w:t>$294</w:t>
            </w:r>
          </w:p>
        </w:tc>
        <w:tc>
          <w:tcPr>
            <w:tcW w:type="dxa" w:w="1178"/>
          </w:tcPr>
          <w:p>
            <w:pPr>
              <w:spacing w:after="0"/>
              <w:jc w:val="right"/>
            </w:pPr>
            <w:r>
              <w:rPr>
                <w:sz w:val="16"/>
              </w:rPr>
              <w:t>$18,931,456</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$20,714,737</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$1,422,906</w:t>
            </w:r>
          </w:p>
        </w:tc>
        <w:tc>
          <w:tcPr>
            <w:tcW w:type="dxa" w:w="1178"/>
          </w:tcPr>
          <w:p>
            <w:pPr>
              <w:spacing w:after="0"/>
              <w:jc w:val="right"/>
            </w:pPr>
          </w:p>
        </w:tc>
        <w:tc>
          <w:tcPr>
            <w:tcW w:type="dxa" w:w="1305"/>
          </w:tcPr>
          <w:p>
            <w:pPr>
              <w:spacing w:after="0"/>
              <w:jc w:val="right"/>
            </w:pPr>
            <w:r>
              <w:rPr>
                <w:sz w:val="16"/>
              </w:rPr>
              <w:t>6.87%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$90,147,063,000</w:t>
            </w:r>
          </w:p>
        </w:tc>
        <w:tc>
          <w:tcPr>
            <w:tcW w:type="dxa" w:w="1137"/>
          </w:tcPr>
          <w:p>
            <w:pPr>
              <w:spacing w:after="0"/>
              <w:jc w:val="right"/>
            </w:pPr>
          </w:p>
        </w:tc>
        <w:tc>
          <w:tcPr>
            <w:tcW w:type="dxa" w:w="1046"/>
          </w:tcPr>
          <w:p>
            <w:pPr>
              <w:spacing w:after="0"/>
              <w:jc w:val="right"/>
            </w:pPr>
            <w:r>
              <w:rPr>
                <w:sz w:val="16"/>
              </w:rPr>
              <w:t>241,753</w:t>
            </w:r>
          </w:p>
        </w:tc>
        <w:tc>
          <w:tcPr>
            <w:tcW w:type="dxa" w:w="1126"/>
          </w:tcPr>
          <w:p>
            <w:pPr>
              <w:spacing w:after="0"/>
              <w:jc w:val="right"/>
            </w:pPr>
            <w:r>
              <w:rPr>
                <w:sz w:val="16"/>
              </w:rPr>
              <w:t>$555,343</w:t>
            </w:r>
          </w:p>
        </w:tc>
        <w:tc>
          <w:tcPr>
            <w:tcW w:type="dxa" w:w="1126"/>
          </w:tcPr>
          <w:p>
            <w:pPr>
              <w:spacing w:after="0"/>
              <w:jc w:val="right"/>
            </w:pPr>
          </w:p>
        </w:tc>
        <w:tc>
          <w:tcPr>
            <w:tcW w:type="dxa" w:w="1178"/>
          </w:tcPr>
          <w:p>
            <w:pPr>
              <w:spacing w:after="0"/>
              <w:jc w:val="right"/>
            </w:pPr>
            <w:r>
              <w:rPr>
                <w:sz w:val="16"/>
              </w:rPr>
              <w:t>$204,941</w:t>
            </w:r>
          </w:p>
        </w:tc>
        <w:tc>
          <w:tcPr>
            <w:tcW w:type="dxa" w:w="1305"/>
          </w:tcPr>
          <w:p>
            <w:pPr>
              <w:spacing w:after="0"/>
              <w:jc w:val="right"/>
            </w:pPr>
            <w:r>
              <w:rPr>
                <w:sz w:val="16"/>
              </w:rPr>
              <w:t>0.000616%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$50,641,403,221</w:t>
            </w:r>
          </w:p>
        </w:tc>
        <w:tc>
          <w:tcPr>
            <w:tcW w:type="dxa" w:w="1137"/>
          </w:tcPr>
          <w:p>
            <w:pPr>
              <w:spacing w:after="0"/>
              <w:jc w:val="right"/>
            </w:pPr>
            <w:r>
              <w:rPr>
                <w:sz w:val="16"/>
              </w:rPr>
              <w:t>$27,568,280</w:t>
            </w:r>
          </w:p>
        </w:tc>
        <w:tc>
          <w:tcPr>
            <w:tcW w:type="dxa" w:w="1046"/>
          </w:tcPr>
          <w:p>
            <w:pPr>
              <w:spacing w:after="0"/>
              <w:jc w:val="right"/>
            </w:pPr>
            <w:r>
              <w:rPr>
                <w:sz w:val="16"/>
              </w:rPr>
              <w:t>241,618</w:t>
            </w:r>
          </w:p>
        </w:tc>
        <w:tc>
          <w:tcPr>
            <w:tcW w:type="dxa" w:w="1126"/>
          </w:tcPr>
          <w:p>
            <w:pPr>
              <w:spacing w:after="0"/>
              <w:jc w:val="right"/>
            </w:pPr>
            <w:r>
              <w:rPr>
                <w:sz w:val="16"/>
              </w:rPr>
              <w:t>$508,534</w:t>
            </w:r>
          </w:p>
        </w:tc>
        <w:tc>
          <w:tcPr>
            <w:tcW w:type="dxa" w:w="1126"/>
          </w:tcPr>
          <w:p>
            <w:pPr>
              <w:spacing w:after="0"/>
              <w:jc w:val="right"/>
            </w:pPr>
            <w:r>
              <w:rPr>
                <w:sz w:val="16"/>
              </w:rPr>
              <w:t>$909</w:t>
            </w:r>
          </w:p>
        </w:tc>
        <w:tc>
          <w:tcPr>
            <w:tcW w:type="dxa" w:w="1178"/>
          </w:tcPr>
          <w:p>
            <w:pPr>
              <w:spacing w:after="0"/>
              <w:jc w:val="right"/>
            </w:pPr>
            <w:r>
              <w:rPr>
                <w:sz w:val="16"/>
              </w:rPr>
              <w:t>$45,295</w:t>
            </w:r>
          </w:p>
        </w:tc>
        <w:tc>
          <w:tcPr>
            <w:tcW w:type="dxa" w:w="1305"/>
          </w:tcPr>
          <w:p>
            <w:pPr>
              <w:spacing w:after="0"/>
              <w:jc w:val="right"/>
            </w:pPr>
            <w:r>
              <w:rPr>
                <w:sz w:val="16"/>
              </w:rPr>
              <w:t>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$50,641,403,221</w:t>
            </w:r>
          </w:p>
        </w:tc>
        <w:tc>
          <w:tcPr>
            <w:tcW w:type="dxa" w:w="1137"/>
          </w:tcPr>
          <w:p>
            <w:pPr>
              <w:spacing w:after="0"/>
              <w:jc w:val="right"/>
            </w:pPr>
            <w:r>
              <w:rPr>
                <w:sz w:val="16"/>
              </w:rPr>
              <w:t>$27,568,280</w:t>
            </w:r>
          </w:p>
        </w:tc>
        <w:tc>
          <w:tcPr>
            <w:tcW w:type="dxa" w:w="1046"/>
          </w:tcPr>
          <w:p>
            <w:pPr>
              <w:spacing w:after="0"/>
              <w:jc w:val="right"/>
            </w:pPr>
            <w:r>
              <w:rPr>
                <w:sz w:val="16"/>
              </w:rPr>
              <w:t>241,618</w:t>
            </w:r>
          </w:p>
        </w:tc>
        <w:tc>
          <w:tcPr>
            <w:tcW w:type="dxa" w:w="1126"/>
          </w:tcPr>
          <w:p>
            <w:pPr>
              <w:spacing w:after="0"/>
              <w:jc w:val="right"/>
            </w:pPr>
            <w:r>
              <w:rPr>
                <w:sz w:val="16"/>
              </w:rPr>
              <w:t>$423</w:t>
            </w:r>
          </w:p>
        </w:tc>
        <w:tc>
          <w:tcPr>
            <w:tcW w:type="dxa" w:w="1126"/>
          </w:tcPr>
          <w:p>
            <w:pPr>
              <w:spacing w:after="0"/>
              <w:jc w:val="right"/>
            </w:pPr>
            <w:r>
              <w:rPr>
                <w:sz w:val="16"/>
              </w:rPr>
              <w:t>$78</w:t>
            </w:r>
          </w:p>
        </w:tc>
        <w:tc>
          <w:tcPr>
            <w:tcW w:type="dxa" w:w="1178"/>
          </w:tcPr>
          <w:p>
            <w:pPr>
              <w:spacing w:after="0"/>
              <w:jc w:val="right"/>
            </w:pPr>
            <w:r>
              <w:rPr>
                <w:sz w:val="16"/>
              </w:rPr>
              <w:t>$4,614,191</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$50,639,448,841</w:t>
            </w:r>
          </w:p>
        </w:tc>
        <w:tc>
          <w:tcPr>
            <w:tcW w:type="dxa" w:w="1137"/>
          </w:tcPr>
          <w:p>
            <w:pPr>
              <w:spacing w:after="0"/>
              <w:jc w:val="right"/>
            </w:pPr>
            <w:r>
              <w:rPr>
                <w:sz w:val="16"/>
              </w:rPr>
              <w:t>$27,537,649</w:t>
            </w:r>
          </w:p>
        </w:tc>
        <w:tc>
          <w:tcPr>
            <w:tcW w:type="dxa" w:w="1046"/>
          </w:tcPr>
          <w:p>
            <w:pPr>
              <w:spacing w:after="0"/>
              <w:jc w:val="right"/>
            </w:pPr>
            <w:r>
              <w:rPr>
                <w:sz w:val="16"/>
              </w:rPr>
              <w:t>241,606</w:t>
            </w:r>
          </w:p>
        </w:tc>
        <w:tc>
          <w:tcPr>
            <w:tcW w:type="dxa" w:w="1126"/>
          </w:tcPr>
          <w:p>
            <w:pPr>
              <w:spacing w:after="0"/>
              <w:jc w:val="right"/>
            </w:pPr>
            <w:r>
              <w:rPr>
                <w:sz w:val="16"/>
              </w:rPr>
              <w:t>$92,778,874</w:t>
            </w:r>
          </w:p>
        </w:tc>
        <w:tc>
          <w:tcPr>
            <w:tcW w:type="dxa" w:w="1126"/>
          </w:tcPr>
          <w:p>
            <w:pPr>
              <w:spacing w:after="0"/>
              <w:jc w:val="right"/>
            </w:pPr>
            <w:r>
              <w:rPr>
                <w:sz w:val="16"/>
              </w:rPr>
              <w:t>$190,202</w:t>
            </w:r>
          </w:p>
        </w:tc>
        <w:tc>
          <w:tcPr>
            <w:tcW w:type="dxa" w:w="1178"/>
          </w:tcPr>
          <w:p>
            <w:pPr>
              <w:spacing w:after="0"/>
              <w:jc w:val="right"/>
            </w:pPr>
            <w:r>
              <w:rPr>
                <w:sz w:val="16"/>
              </w:rPr>
              <w:t>$4,855,275</w:t>
            </w:r>
          </w:p>
        </w:tc>
        <w:tc>
          <w:tcPr>
            <w:tcW w:type="dxa" w:w="1305"/>
          </w:tcPr>
          <w:p>
            <w:pPr>
              <w:spacing w:after="0"/>
              <w:jc w:val="right"/>
            </w:pPr>
            <w:r>
              <w:rPr>
                <w:sz w:val="16"/>
              </w:rPr>
              <w:t>0.183%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$50,543,772,369</w:t>
            </w:r>
          </w:p>
        </w:tc>
        <w:tc>
          <w:tcPr>
            <w:tcW w:type="dxa" w:w="1137"/>
          </w:tcPr>
          <w:p>
            <w:pPr>
              <w:spacing w:after="0"/>
              <w:jc w:val="right"/>
            </w:pPr>
          </w:p>
        </w:tc>
        <w:tc>
          <w:tcPr>
            <w:tcW w:type="dxa" w:w="1046"/>
          </w:tcPr>
          <w:p>
            <w:pPr>
              <w:spacing w:after="0"/>
              <w:jc w:val="right"/>
            </w:pPr>
            <w:r>
              <w:rPr>
                <w:sz w:val="16"/>
              </w:rPr>
              <w:t>241,098</w:t>
            </w:r>
          </w:p>
        </w:tc>
        <w:tc>
          <w:tcPr>
            <w:tcW w:type="dxa" w:w="1126"/>
          </w:tcPr>
          <w:p>
            <w:pPr>
              <w:spacing w:after="0"/>
              <w:jc w:val="right"/>
            </w:pPr>
            <w:r>
              <w:rPr>
                <w:sz w:val="16"/>
              </w:rPr>
              <w:t>$455,277</w:t>
            </w:r>
          </w:p>
        </w:tc>
        <w:tc>
          <w:tcPr>
            <w:tcW w:type="dxa" w:w="1126"/>
          </w:tcPr>
          <w:p>
            <w:pPr>
              <w:spacing w:after="0"/>
              <w:jc w:val="right"/>
            </w:pPr>
          </w:p>
        </w:tc>
        <w:tc>
          <w:tcPr>
            <w:tcW w:type="dxa" w:w="1178"/>
          </w:tcPr>
          <w:p>
            <w:pPr>
              <w:spacing w:after="0"/>
              <w:jc w:val="right"/>
            </w:pPr>
            <w:r>
              <w:rPr>
                <w:sz w:val="16"/>
              </w:rPr>
              <w:t>$580,867</w:t>
            </w:r>
          </w:p>
        </w:tc>
        <w:tc>
          <w:tcPr>
            <w:tcW w:type="dxa" w:w="1305"/>
          </w:tcPr>
          <w:p>
            <w:pPr>
              <w:spacing w:after="0"/>
              <w:jc w:val="right"/>
            </w:pPr>
            <w:r>
              <w:rPr>
                <w:sz w:val="16"/>
              </w:rPr>
              <w:t>0.000901%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$50,623,668,478</w:t>
            </w:r>
          </w:p>
        </w:tc>
        <w:tc>
          <w:tcPr>
            <w:tcW w:type="dxa" w:w="1137"/>
          </w:tcPr>
          <w:p>
            <w:pPr>
              <w:spacing w:after="0"/>
              <w:jc w:val="right"/>
            </w:pPr>
            <w:r>
              <w:rPr>
                <w:sz w:val="16"/>
              </w:rPr>
              <w:t>$13,148,412</w:t>
            </w:r>
          </w:p>
        </w:tc>
        <w:tc>
          <w:tcPr>
            <w:tcW w:type="dxa" w:w="1046"/>
          </w:tcPr>
          <w:p>
            <w:pPr>
              <w:spacing w:after="0"/>
              <w:jc w:val="right"/>
            </w:pPr>
            <w:r>
              <w:rPr>
                <w:sz w:val="16"/>
              </w:rPr>
              <w:t>47,046</w:t>
            </w:r>
          </w:p>
        </w:tc>
        <w:tc>
          <w:tcPr>
            <w:tcW w:type="dxa" w:w="1126"/>
          </w:tcPr>
          <w:p>
            <w:pPr>
              <w:spacing w:after="0"/>
              <w:jc w:val="right"/>
            </w:pPr>
            <w:r>
              <w:rPr>
                <w:sz w:val="16"/>
              </w:rPr>
              <w:t>$56,779,219</w:t>
            </w:r>
          </w:p>
        </w:tc>
        <w:tc>
          <w:tcPr>
            <w:tcW w:type="dxa" w:w="1126"/>
          </w:tcPr>
          <w:p>
            <w:pPr>
              <w:spacing w:after="0"/>
              <w:jc w:val="right"/>
            </w:pPr>
            <w:r>
              <w:rPr>
                <w:sz w:val="16"/>
              </w:rPr>
              <w:t>$101,238</w:t>
            </w:r>
          </w:p>
        </w:tc>
        <w:tc>
          <w:tcPr>
            <w:tcW w:type="dxa" w:w="1178"/>
          </w:tcPr>
          <w:p>
            <w:pPr>
              <w:spacing w:after="0"/>
              <w:jc w:val="right"/>
            </w:pPr>
            <w:r>
              <w:rPr>
                <w:sz w:val="16"/>
              </w:rPr>
              <w:t>$506,995</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$97,539,267</w:t>
            </w:r>
          </w:p>
        </w:tc>
        <w:tc>
          <w:tcPr>
            <w:tcW w:type="dxa" w:w="1137"/>
          </w:tcPr>
          <w:p>
            <w:pPr>
              <w:spacing w:after="0"/>
              <w:jc w:val="right"/>
            </w:pPr>
          </w:p>
        </w:tc>
        <w:tc>
          <w:tcPr>
            <w:tcW w:type="dxa" w:w="1046"/>
          </w:tcPr>
          <w:p>
            <w:pPr>
              <w:spacing w:after="0"/>
              <w:jc w:val="right"/>
            </w:pPr>
            <w:r>
              <w:rPr>
                <w:sz w:val="16"/>
              </w:rPr>
              <w:t>385</w:t>
            </w:r>
          </w:p>
        </w:tc>
        <w:tc>
          <w:tcPr>
            <w:tcW w:type="dxa" w:w="1126"/>
          </w:tcPr>
          <w:p>
            <w:pPr>
              <w:spacing w:after="0"/>
              <w:jc w:val="right"/>
            </w:pPr>
            <w:r>
              <w:rPr>
                <w:sz w:val="16"/>
              </w:rPr>
              <w:t>$172</w:t>
            </w:r>
          </w:p>
        </w:tc>
        <w:tc>
          <w:tcPr>
            <w:tcW w:type="dxa" w:w="1126"/>
          </w:tcPr>
          <w:p>
            <w:pPr>
              <w:spacing w:after="0"/>
              <w:jc w:val="right"/>
            </w:pPr>
          </w:p>
        </w:tc>
        <w:tc>
          <w:tcPr>
            <w:tcW w:type="dxa" w:w="1178"/>
          </w:tcPr>
          <w:p>
            <w:pPr>
              <w:spacing w:after="0"/>
              <w:jc w:val="right"/>
            </w:pPr>
            <w:r>
              <w:rPr>
                <w:sz w:val="16"/>
              </w:rPr>
              <w:t>$1</w:t>
            </w:r>
          </w:p>
        </w:tc>
        <w:tc>
          <w:tcPr>
            <w:tcW w:type="dxa" w:w="1305"/>
          </w:tcPr>
          <w:p>
            <w:pPr>
              <w:spacing w:after="0"/>
              <w:jc w:val="right"/>
            </w:pPr>
            <w:r>
              <w:rPr>
                <w:sz w:val="16"/>
              </w:rPr>
              <w:t>0.000176%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$50,641,403,221</w:t>
            </w:r>
          </w:p>
        </w:tc>
        <w:tc>
          <w:tcPr>
            <w:tcW w:type="dxa" w:w="1137"/>
          </w:tcPr>
          <w:p>
            <w:pPr>
              <w:spacing w:after="0"/>
              <w:jc w:val="right"/>
            </w:pPr>
          </w:p>
        </w:tc>
        <w:tc>
          <w:tcPr>
            <w:tcW w:type="dxa" w:w="1046"/>
          </w:tcPr>
          <w:p>
            <w:pPr>
              <w:spacing w:after="0"/>
              <w:jc w:val="right"/>
            </w:pPr>
            <w:r>
              <w:rPr>
                <w:sz w:val="16"/>
              </w:rPr>
              <w:t>241,618</w:t>
            </w:r>
          </w:p>
        </w:tc>
        <w:tc>
          <w:tcPr>
            <w:tcW w:type="dxa" w:w="1126"/>
          </w:tcPr>
          <w:p>
            <w:pPr>
              <w:spacing w:after="0"/>
              <w:jc w:val="right"/>
            </w:pPr>
            <w:r>
              <w:rPr>
                <w:sz w:val="16"/>
              </w:rPr>
              <w:t>$298,426</w:t>
            </w:r>
          </w:p>
        </w:tc>
        <w:tc>
          <w:tcPr>
            <w:tcW w:type="dxa" w:w="1126"/>
          </w:tcPr>
          <w:p>
            <w:pPr>
              <w:spacing w:after="0"/>
              <w:jc w:val="right"/>
            </w:pPr>
          </w:p>
        </w:tc>
        <w:tc>
          <w:tcPr>
            <w:tcW w:type="dxa" w:w="1178"/>
          </w:tcPr>
          <w:p>
            <w:pPr>
              <w:spacing w:after="0"/>
              <w:jc w:val="right"/>
            </w:pPr>
            <w:r>
              <w:rPr>
                <w:sz w:val="16"/>
              </w:rPr>
              <w:t>$3,633,286</w:t>
            </w:r>
          </w:p>
        </w:tc>
        <w:tc>
          <w:tcPr>
            <w:tcW w:type="dxa" w:w="1305"/>
          </w:tcPr>
          <w:p>
            <w:pPr>
              <w:spacing w:after="0"/>
              <w:jc w:val="right"/>
            </w:pPr>
            <w:r>
              <w:rPr>
                <w:sz w:val="16"/>
              </w:rPr>
              <w:t>0.000589%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$50,641,403,221</w:t>
            </w:r>
          </w:p>
        </w:tc>
        <w:tc>
          <w:tcPr>
            <w:tcW w:type="dxa" w:w="1137"/>
          </w:tcPr>
          <w:p>
            <w:pPr>
              <w:spacing w:after="0"/>
              <w:jc w:val="right"/>
            </w:pPr>
            <w:r>
              <w:rPr>
                <w:sz w:val="16"/>
              </w:rPr>
              <w:t>$27,568,280</w:t>
            </w:r>
          </w:p>
        </w:tc>
        <w:tc>
          <w:tcPr>
            <w:tcW w:type="dxa" w:w="1046"/>
          </w:tcPr>
          <w:p>
            <w:pPr>
              <w:spacing w:after="0"/>
              <w:jc w:val="right"/>
            </w:pPr>
            <w:r>
              <w:rPr>
                <w:sz w:val="16"/>
              </w:rPr>
              <w:t>241,618</w:t>
            </w:r>
          </w:p>
        </w:tc>
        <w:tc>
          <w:tcPr>
            <w:tcW w:type="dxa" w:w="1126"/>
          </w:tcPr>
          <w:p>
            <w:pPr>
              <w:spacing w:after="0"/>
              <w:jc w:val="right"/>
            </w:pPr>
            <w:r>
              <w:rPr>
                <w:sz w:val="16"/>
              </w:rPr>
              <w:t>$200,629</w:t>
            </w:r>
          </w:p>
        </w:tc>
        <w:tc>
          <w:tcPr>
            <w:tcW w:type="dxa" w:w="1126"/>
          </w:tcPr>
          <w:p>
            <w:pPr>
              <w:spacing w:after="0"/>
              <w:jc w:val="right"/>
            </w:pPr>
            <w:r>
              <w:rPr>
                <w:sz w:val="16"/>
              </w:rPr>
              <w:t>$164</w:t>
            </w:r>
          </w:p>
        </w:tc>
        <w:tc>
          <w:tcPr>
            <w:tcW w:type="dxa" w:w="1178"/>
          </w:tcPr>
          <w:p>
            <w:pPr>
              <w:spacing w:after="0"/>
              <w:jc w:val="right"/>
            </w:pPr>
            <w:r>
              <w:rPr>
                <w:sz w:val="16"/>
              </w:rPr>
              <w:t>$729,144</w:t>
            </w:r>
          </w:p>
        </w:tc>
        <w:tc>
          <w:tcPr>
            <w:tcW w:type="dxa" w:w="1305"/>
          </w:tcPr>
          <w:p>
            <w:pPr>
              <w:spacing w:after="0"/>
              <w:jc w:val="right"/>
            </w:pPr>
            <w:r>
              <w:rPr>
                <w:sz w:val="16"/>
              </w:rPr>
              <w:t>0.000396%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$50,641,403,221</w:t>
            </w:r>
          </w:p>
        </w:tc>
        <w:tc>
          <w:tcPr>
            <w:tcW w:type="dxa" w:w="1137"/>
          </w:tcPr>
          <w:p>
            <w:pPr>
              <w:spacing w:after="0"/>
              <w:jc w:val="right"/>
            </w:pPr>
            <w:r>
              <w:rPr>
                <w:sz w:val="16"/>
              </w:rPr>
              <w:t>$27,568,280</w:t>
            </w:r>
          </w:p>
        </w:tc>
        <w:tc>
          <w:tcPr>
            <w:tcW w:type="dxa" w:w="1046"/>
          </w:tcPr>
          <w:p>
            <w:pPr>
              <w:spacing w:after="0"/>
              <w:jc w:val="right"/>
            </w:pPr>
            <w:r>
              <w:rPr>
                <w:sz w:val="16"/>
              </w:rPr>
              <w:t>241,618</w:t>
            </w:r>
          </w:p>
        </w:tc>
        <w:tc>
          <w:tcPr>
            <w:tcW w:type="dxa" w:w="1126"/>
          </w:tcPr>
          <w:p>
            <w:pPr>
              <w:spacing w:after="0"/>
              <w:jc w:val="right"/>
            </w:pPr>
            <w:r>
              <w:rPr>
                <w:sz w:val="16"/>
              </w:rPr>
              <w:t>$1,975,276</w:t>
            </w:r>
          </w:p>
        </w:tc>
        <w:tc>
          <w:tcPr>
            <w:tcW w:type="dxa" w:w="1126"/>
          </w:tcPr>
          <w:p>
            <w:pPr>
              <w:spacing w:after="0"/>
              <w:jc w:val="right"/>
            </w:pPr>
            <w:r>
              <w:rPr>
                <w:sz w:val="16"/>
              </w:rPr>
              <w:t>$458</w:t>
            </w:r>
          </w:p>
        </w:tc>
        <w:tc>
          <w:tcPr>
            <w:tcW w:type="dxa" w:w="1178"/>
          </w:tcPr>
          <w:p>
            <w:pPr>
              <w:spacing w:after="0"/>
              <w:jc w:val="right"/>
            </w:pPr>
            <w:r>
              <w:rPr>
                <w:sz w:val="16"/>
              </w:rPr>
              <w:t>$287,421</w:t>
            </w:r>
          </w:p>
        </w:tc>
        <w:tc>
          <w:tcPr>
            <w:tcW w:type="dxa" w:w="1305"/>
          </w:tcPr>
          <w:p>
            <w:pPr>
              <w:spacing w:after="0"/>
              <w:jc w:val="right"/>
            </w:pPr>
            <w:r>
              <w:rPr>
                <w:sz w:val="16"/>
              </w:rPr>
              <w:t>0.0039%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$8,086,148,992</w:t>
            </w:r>
          </w:p>
        </w:tc>
        <w:tc>
          <w:tcPr>
            <w:tcW w:type="dxa" w:w="1137"/>
          </w:tcPr>
          <w:p>
            <w:pPr>
              <w:spacing w:after="0"/>
              <w:jc w:val="right"/>
            </w:pPr>
            <w:r>
              <w:rPr>
                <w:sz w:val="16"/>
              </w:rPr>
              <w:t>$7,263,903</w:t>
            </w:r>
          </w:p>
        </w:tc>
        <w:tc>
          <w:tcPr>
            <w:tcW w:type="dxa" w:w="1046"/>
          </w:tcPr>
          <w:p>
            <w:pPr>
              <w:spacing w:after="0"/>
              <w:jc w:val="right"/>
            </w:pPr>
            <w:r>
              <w:rPr>
                <w:sz w:val="16"/>
              </w:rPr>
              <w:t>51,368</w:t>
            </w:r>
          </w:p>
        </w:tc>
        <w:tc>
          <w:tcPr>
            <w:tcW w:type="dxa" w:w="1126"/>
          </w:tcPr>
          <w:p>
            <w:pPr>
              <w:spacing w:after="0"/>
              <w:jc w:val="right"/>
            </w:pPr>
            <w:r>
              <w:rPr>
                <w:sz w:val="16"/>
              </w:rPr>
              <w:t>$44,540</w:t>
            </w:r>
          </w:p>
        </w:tc>
        <w:tc>
          <w:tcPr>
            <w:tcW w:type="dxa" w:w="1126"/>
          </w:tcPr>
          <w:p>
            <w:pPr>
              <w:spacing w:after="0"/>
              <w:jc w:val="right"/>
            </w:pPr>
            <w:r>
              <w:rPr>
                <w:sz w:val="16"/>
              </w:rPr>
              <w:t>$14</w:t>
            </w:r>
          </w:p>
        </w:tc>
        <w:tc>
          <w:tcPr>
            <w:tcW w:type="dxa" w:w="1178"/>
          </w:tcPr>
          <w:p>
            <w:pPr>
              <w:spacing w:after="0"/>
              <w:jc w:val="right"/>
            </w:pPr>
            <w:r>
              <w:rPr>
                <w:sz w:val="16"/>
              </w:rPr>
              <w:t>$13,337</w:t>
            </w:r>
          </w:p>
        </w:tc>
        <w:tc>
          <w:tcPr>
            <w:tcW w:type="dxa" w:w="1305"/>
          </w:tcPr>
          <w:p>
            <w:pPr>
              <w:spacing w:after="0"/>
              <w:jc w:val="right"/>
            </w:pPr>
            <w:r>
              <w:rPr>
                <w:sz w:val="16"/>
              </w:rPr>
              <w:t>0.000551%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$50,641,403,221</w:t>
            </w:r>
          </w:p>
        </w:tc>
        <w:tc>
          <w:tcPr>
            <w:tcW w:type="dxa" w:w="1137"/>
          </w:tcPr>
          <w:p>
            <w:pPr>
              <w:spacing w:after="0"/>
              <w:jc w:val="right"/>
            </w:pPr>
            <w:r>
              <w:rPr>
                <w:sz w:val="16"/>
              </w:rPr>
              <w:t>$27,568,280</w:t>
            </w:r>
          </w:p>
        </w:tc>
        <w:tc>
          <w:tcPr>
            <w:tcW w:type="dxa" w:w="1046"/>
          </w:tcPr>
          <w:p>
            <w:pPr>
              <w:spacing w:after="0"/>
              <w:jc w:val="right"/>
            </w:pPr>
            <w:r>
              <w:rPr>
                <w:sz w:val="16"/>
              </w:rPr>
              <w:t>241,618</w:t>
            </w:r>
          </w:p>
        </w:tc>
        <w:tc>
          <w:tcPr>
            <w:tcW w:type="dxa" w:w="1126"/>
          </w:tcPr>
          <w:p>
            <w:pPr>
              <w:spacing w:after="0"/>
              <w:jc w:val="right"/>
            </w:pPr>
            <w:r>
              <w:rPr>
                <w:sz w:val="16"/>
              </w:rPr>
              <w:t>$11,767</w:t>
            </w:r>
          </w:p>
        </w:tc>
        <w:tc>
          <w:tcPr>
            <w:tcW w:type="dxa" w:w="1126"/>
          </w:tcPr>
          <w:p>
            <w:pPr>
              <w:spacing w:after="0"/>
              <w:jc w:val="right"/>
            </w:pPr>
            <w:r>
              <w:rPr>
                <w:sz w:val="16"/>
              </w:rPr>
              <w:t>$33</w:t>
            </w:r>
          </w:p>
        </w:tc>
        <w:tc>
          <w:tcPr>
            <w:tcW w:type="dxa" w:w="1178"/>
          </w:tcPr>
          <w:p>
            <w:pPr>
              <w:spacing w:after="0"/>
              <w:jc w:val="right"/>
            </w:pPr>
            <w:r>
              <w:rPr>
                <w:sz w:val="16"/>
              </w:rPr>
              <w:t>$41,254</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241,618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$50,641,403,221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$27,568,280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$155,392,323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$34,452,597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495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119</w:t>
            </w:r>
          </w:p>
        </w:tc>
        <w:tc>
          <w:tcPr>
            <w:tcW w:type="dxa" w:w="1542"/>
          </w:tcPr>
          <w:p>
            <w:pPr>
              <w:spacing w:after="0"/>
              <w:jc w:val="right"/>
            </w:pPr>
            <w:r>
              <w:rPr>
                <w:sz w:val="16"/>
              </w:rPr>
              <w:t>114</w:t>
            </w:r>
          </w:p>
        </w:tc>
        <w:tc>
          <w:tcPr>
            <w:tcW w:type="dxa" w:w="1542"/>
          </w:tcPr>
          <w:p>
            <w:pPr>
              <w:spacing w:after="0"/>
              <w:jc w:val="right"/>
            </w:pPr>
            <w:r>
              <w:rPr>
                <w:sz w:val="16"/>
              </w:rPr>
              <w:t>495</w:t>
            </w:r>
          </w:p>
        </w:tc>
        <w:tc>
          <w:tcPr>
            <w:tcW w:type="dxa" w:w="1542"/>
          </w:tcPr>
          <w:p>
            <w:pPr>
              <w:spacing w:after="0"/>
              <w:jc w:val="right"/>
            </w:pPr>
            <w:r>
              <w:rPr>
                <w:sz w:val="16"/>
              </w:rPr>
              <w:t>74</w:t>
            </w:r>
          </w:p>
        </w:tc>
        <w:tc>
          <w:tcPr>
            <w:tcW w:type="dxa" w:w="1542"/>
          </w:tcPr>
          <w:p>
            <w:pPr>
              <w:spacing w:after="0"/>
              <w:jc w:val="right"/>
            </w:pPr>
            <w:r>
              <w:rPr>
                <w:sz w:val="16"/>
              </w:rPr>
              <w:t>566</w:t>
            </w:r>
          </w:p>
        </w:tc>
        <w:tc>
          <w:tcPr>
            <w:tcW w:type="dxa" w:w="1542"/>
          </w:tcPr>
          <w:p>
            <w:pPr>
              <w:spacing w:after="0"/>
              <w:jc w:val="right"/>
            </w:pPr>
            <w:r>
              <w:rPr>
                <w:sz w:val="16"/>
              </w:rPr>
              <w:t>38</w:t>
            </w:r>
          </w:p>
        </w:tc>
        <w:tc>
          <w:tcPr>
            <w:tcW w:type="dxa" w:w="1717"/>
          </w:tcPr>
          <w:p>
            <w:pPr>
              <w:spacing w:after="0"/>
              <w:jc w:val="right"/>
            </w:pPr>
            <w:r>
              <w:rPr>
                <w:sz w:val="16"/>
              </w:rPr>
              <w:t>281</w:t>
            </w:r>
          </w:p>
        </w:tc>
      </w:tr>
      <w:tr>
        <w:trPr>
          <w:cantSplit/>
        </w:trPr>
        <w:tc>
          <w:tcPr>
            <w:tcW w:type="dxa" w:w="3141"/>
          </w:tcPr>
          <w:p>
            <w:pPr>
              <w:spacing w:after="0"/>
              <w:jc w:val="left"/>
            </w:pPr>
            <w:r>
              <w:rPr>
                <w:sz w:val="16"/>
              </w:rPr>
              <w:t>LAFAYETTE CITY- PARISH CONSOLIDATED GOVERNMENT</w:t>
            </w:r>
          </w:p>
        </w:tc>
        <w:tc>
          <w:tcPr>
            <w:tcW w:type="dxa" w:w="1542"/>
          </w:tcPr>
          <w:p>
            <w:pPr>
              <w:spacing w:after="0"/>
              <w:jc w:val="right"/>
            </w:pPr>
            <w:r>
              <w:rPr>
                <w:sz w:val="16"/>
              </w:rPr>
              <w:t>45</w:t>
            </w:r>
          </w:p>
        </w:tc>
        <w:tc>
          <w:tcPr>
            <w:tcW w:type="dxa" w:w="1542"/>
          </w:tcPr>
          <w:p>
            <w:pPr>
              <w:spacing w:after="0"/>
              <w:jc w:val="right"/>
            </w:pPr>
            <w:r>
              <w:rPr>
                <w:sz w:val="16"/>
              </w:rPr>
              <w:t>46</w:t>
            </w:r>
          </w:p>
        </w:tc>
        <w:tc>
          <w:tcPr>
            <w:tcW w:type="dxa" w:w="1542"/>
          </w:tcPr>
          <w:p>
            <w:pPr>
              <w:spacing w:after="0"/>
              <w:jc w:val="right"/>
            </w:pPr>
            <w:r>
              <w:rPr>
                <w:sz w:val="16"/>
              </w:rPr>
              <w:t>196</w:t>
            </w:r>
          </w:p>
        </w:tc>
        <w:tc>
          <w:tcPr>
            <w:tcW w:type="dxa" w:w="1542"/>
          </w:tcPr>
          <w:p>
            <w:pPr>
              <w:spacing w:after="0"/>
              <w:jc w:val="right"/>
            </w:pPr>
            <w:r>
              <w:rPr>
                <w:sz w:val="16"/>
              </w:rPr>
              <w:t>29</w:t>
            </w:r>
          </w:p>
        </w:tc>
        <w:tc>
          <w:tcPr>
            <w:tcW w:type="dxa" w:w="1542"/>
          </w:tcPr>
          <w:p>
            <w:pPr>
              <w:spacing w:after="0"/>
              <w:jc w:val="right"/>
            </w:pPr>
            <w:r>
              <w:rPr>
                <w:sz w:val="16"/>
              </w:rPr>
              <w:t>229</w:t>
            </w:r>
          </w:p>
        </w:tc>
        <w:tc>
          <w:tcPr>
            <w:tcW w:type="dxa" w:w="1542"/>
          </w:tcPr>
          <w:p>
            <w:pPr>
              <w:spacing w:after="0"/>
              <w:jc w:val="right"/>
            </w:pPr>
            <w:r>
              <w:rPr>
                <w:sz w:val="16"/>
              </w:rPr>
              <w:t>17</w:t>
            </w:r>
          </w:p>
        </w:tc>
        <w:tc>
          <w:tcPr>
            <w:tcW w:type="dxa" w:w="1717"/>
          </w:tcPr>
          <w:p>
            <w:pPr>
              <w:spacing w:after="0"/>
              <w:jc w:val="right"/>
            </w:pPr>
            <w:r>
              <w:rPr>
                <w:sz w:val="16"/>
              </w:rPr>
              <w:t>91</w:t>
            </w:r>
          </w:p>
        </w:tc>
      </w:tr>
      <w:tr>
        <w:trPr>
          <w:cantSplit/>
        </w:trPr>
        <w:tc>
          <w:tcPr>
            <w:tcW w:type="dxa" w:w="3141"/>
          </w:tcPr>
          <w:p>
            <w:pPr>
              <w:spacing w:after="0"/>
              <w:jc w:val="left"/>
            </w:pPr>
            <w:r>
              <w:rPr>
                <w:sz w:val="16"/>
              </w:rPr>
              <w:t>BROUSSARD, CITY OF</w:t>
            </w:r>
          </w:p>
        </w:tc>
        <w:tc>
          <w:tcPr>
            <w:tcW w:type="dxa" w:w="1542"/>
          </w:tcPr>
          <w:p>
            <w:pPr>
              <w:spacing w:after="0"/>
              <w:jc w:val="right"/>
            </w:pPr>
            <w:r>
              <w:rPr>
                <w:sz w:val="16"/>
              </w:rPr>
              <w:t>7</w:t>
            </w:r>
          </w:p>
        </w:tc>
        <w:tc>
          <w:tcPr>
            <w:tcW w:type="dxa" w:w="1542"/>
          </w:tcPr>
          <w:p>
            <w:pPr>
              <w:spacing w:after="0"/>
              <w:jc w:val="right"/>
            </w:pPr>
            <w:r>
              <w:rPr>
                <w:sz w:val="16"/>
              </w:rPr>
              <w:t>5</w:t>
            </w:r>
          </w:p>
        </w:tc>
        <w:tc>
          <w:tcPr>
            <w:tcW w:type="dxa" w:w="1542"/>
          </w:tcPr>
          <w:p>
            <w:pPr>
              <w:spacing w:after="0"/>
              <w:jc w:val="right"/>
            </w:pPr>
            <w:r>
              <w:rPr>
                <w:sz w:val="16"/>
              </w:rPr>
              <w:t>14</w:t>
            </w:r>
          </w:p>
        </w:tc>
        <w:tc>
          <w:tcPr>
            <w:tcW w:type="dxa" w:w="1542"/>
          </w:tcPr>
          <w:p>
            <w:pPr>
              <w:spacing w:after="0"/>
              <w:jc w:val="right"/>
            </w:pPr>
            <w:r>
              <w:rPr>
                <w:sz w:val="16"/>
              </w:rPr>
              <w:t>4</w:t>
            </w:r>
          </w:p>
        </w:tc>
        <w:tc>
          <w:tcPr>
            <w:tcW w:type="dxa" w:w="1542"/>
          </w:tcPr>
          <w:p>
            <w:pPr>
              <w:spacing w:after="0"/>
              <w:jc w:val="right"/>
            </w:pPr>
            <w:r>
              <w:rPr>
                <w:sz w:val="16"/>
              </w:rPr>
              <w:t>18</w:t>
            </w:r>
          </w:p>
        </w:tc>
        <w:tc>
          <w:tcPr>
            <w:tcW w:type="dxa" w:w="1542"/>
          </w:tcPr>
          <w:p>
            <w:pPr>
              <w:spacing w:after="0"/>
              <w:jc w:val="right"/>
            </w:pPr>
            <w:r>
              <w:rPr>
                <w:sz w:val="16"/>
              </w:rPr>
              <w:t>1</w:t>
            </w:r>
          </w:p>
        </w:tc>
        <w:tc>
          <w:tcPr>
            <w:tcW w:type="dxa" w:w="1717"/>
          </w:tcPr>
          <w:p>
            <w:pPr>
              <w:spacing w:after="0"/>
              <w:jc w:val="right"/>
            </w:pPr>
            <w:r>
              <w:rPr>
                <w:sz w:val="16"/>
              </w:rPr>
              <w:t>12</w:t>
            </w:r>
          </w:p>
        </w:tc>
      </w:tr>
      <w:tr>
        <w:trPr>
          <w:cantSplit/>
        </w:trPr>
        <w:tc>
          <w:tcPr>
            <w:tcW w:type="dxa" w:w="3141"/>
          </w:tcPr>
          <w:p>
            <w:pPr>
              <w:spacing w:after="0"/>
              <w:jc w:val="left"/>
            </w:pPr>
            <w:r>
              <w:rPr>
                <w:sz w:val="16"/>
              </w:rPr>
              <w:t>CARENCRO, CITY OF</w:t>
            </w:r>
          </w:p>
        </w:tc>
        <w:tc>
          <w:tcPr>
            <w:tcW w:type="dxa" w:w="1542"/>
          </w:tcPr>
          <w:p>
            <w:pPr>
              <w:spacing w:after="0"/>
              <w:jc w:val="right"/>
            </w:pPr>
            <w:r>
              <w:rPr>
                <w:sz w:val="16"/>
              </w:rPr>
              <w:t>7</w:t>
            </w:r>
          </w:p>
        </w:tc>
        <w:tc>
          <w:tcPr>
            <w:tcW w:type="dxa" w:w="1542"/>
          </w:tcPr>
          <w:p>
            <w:pPr>
              <w:spacing w:after="0"/>
              <w:jc w:val="right"/>
            </w:pPr>
            <w:r>
              <w:rPr>
                <w:sz w:val="16"/>
              </w:rPr>
              <w:t>10</w:t>
            </w:r>
          </w:p>
        </w:tc>
        <w:tc>
          <w:tcPr>
            <w:tcW w:type="dxa" w:w="1542"/>
          </w:tcPr>
          <w:p>
            <w:pPr>
              <w:spacing w:after="0"/>
              <w:jc w:val="right"/>
            </w:pPr>
            <w:r>
              <w:rPr>
                <w:sz w:val="16"/>
              </w:rPr>
              <w:t>31</w:t>
            </w:r>
          </w:p>
        </w:tc>
        <w:tc>
          <w:tcPr>
            <w:tcW w:type="dxa" w:w="1542"/>
          </w:tcPr>
          <w:p>
            <w:pPr>
              <w:spacing w:after="0"/>
              <w:jc w:val="right"/>
            </w:pPr>
            <w:r>
              <w:rPr>
                <w:sz w:val="16"/>
              </w:rPr>
              <w:t>5</w:t>
            </w:r>
          </w:p>
        </w:tc>
        <w:tc>
          <w:tcPr>
            <w:tcW w:type="dxa" w:w="1542"/>
          </w:tcPr>
          <w:p>
            <w:pPr>
              <w:spacing w:after="0"/>
              <w:jc w:val="right"/>
            </w:pPr>
            <w:r>
              <w:rPr>
                <w:sz w:val="16"/>
              </w:rPr>
              <w:t>37</w:t>
            </w:r>
          </w:p>
        </w:tc>
        <w:tc>
          <w:tcPr>
            <w:tcW w:type="dxa" w:w="1542"/>
          </w:tcPr>
          <w:p>
            <w:pPr>
              <w:spacing w:after="0"/>
              <w:jc w:val="right"/>
            </w:pPr>
            <w:r>
              <w:rPr>
                <w:sz w:val="16"/>
              </w:rPr>
              <w:t>5</w:t>
            </w:r>
          </w:p>
        </w:tc>
        <w:tc>
          <w:tcPr>
            <w:tcW w:type="dxa" w:w="1717"/>
          </w:tcPr>
          <w:p>
            <w:pPr>
              <w:spacing w:after="0"/>
              <w:jc w:val="right"/>
            </w:pPr>
            <w:r>
              <w:rPr>
                <w:sz w:val="16"/>
              </w:rPr>
              <w:t>11</w:t>
            </w:r>
          </w:p>
        </w:tc>
      </w:tr>
      <w:tr>
        <w:trPr>
          <w:cantSplit/>
        </w:trPr>
        <w:tc>
          <w:tcPr>
            <w:tcW w:type="dxa" w:w="3141"/>
          </w:tcPr>
          <w:p>
            <w:pPr>
              <w:spacing w:after="0"/>
              <w:jc w:val="left"/>
            </w:pPr>
            <w:r>
              <w:rPr>
                <w:sz w:val="16"/>
              </w:rPr>
              <w:t>DUSON,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LAFAYETTE, CITY OF</w:t>
            </w:r>
          </w:p>
        </w:tc>
        <w:tc>
          <w:tcPr>
            <w:tcW w:type="dxa" w:w="1542"/>
          </w:tcPr>
          <w:p>
            <w:pPr>
              <w:spacing w:after="0"/>
              <w:jc w:val="right"/>
            </w:pPr>
            <w:r>
              <w:rPr>
                <w:sz w:val="16"/>
              </w:rPr>
              <w:t>43</w:t>
            </w:r>
          </w:p>
        </w:tc>
        <w:tc>
          <w:tcPr>
            <w:tcW w:type="dxa" w:w="1542"/>
          </w:tcPr>
          <w:p>
            <w:pPr>
              <w:spacing w:after="0"/>
              <w:jc w:val="right"/>
            </w:pPr>
            <w:r>
              <w:rPr>
                <w:sz w:val="16"/>
              </w:rPr>
              <w:t>44</w:t>
            </w:r>
          </w:p>
        </w:tc>
        <w:tc>
          <w:tcPr>
            <w:tcW w:type="dxa" w:w="1542"/>
          </w:tcPr>
          <w:p>
            <w:pPr>
              <w:spacing w:after="0"/>
              <w:jc w:val="right"/>
            </w:pPr>
            <w:r>
              <w:rPr>
                <w:sz w:val="16"/>
              </w:rPr>
              <w:t>227</w:t>
            </w:r>
          </w:p>
        </w:tc>
        <w:tc>
          <w:tcPr>
            <w:tcW w:type="dxa" w:w="1542"/>
          </w:tcPr>
          <w:p>
            <w:pPr>
              <w:spacing w:after="0"/>
              <w:jc w:val="right"/>
            </w:pPr>
            <w:r>
              <w:rPr>
                <w:sz w:val="16"/>
              </w:rPr>
              <w:t>32</w:t>
            </w:r>
          </w:p>
        </w:tc>
        <w:tc>
          <w:tcPr>
            <w:tcW w:type="dxa" w:w="1542"/>
          </w:tcPr>
          <w:p>
            <w:pPr>
              <w:spacing w:after="0"/>
              <w:jc w:val="right"/>
            </w:pPr>
            <w:r>
              <w:rPr>
                <w:sz w:val="16"/>
              </w:rPr>
              <w:t>242</w:t>
            </w:r>
          </w:p>
        </w:tc>
        <w:tc>
          <w:tcPr>
            <w:tcW w:type="dxa" w:w="1542"/>
          </w:tcPr>
          <w:p>
            <w:pPr>
              <w:spacing w:after="0"/>
              <w:jc w:val="right"/>
            </w:pPr>
            <w:r>
              <w:rPr>
                <w:sz w:val="16"/>
              </w:rPr>
              <w:t>10</w:t>
            </w:r>
          </w:p>
        </w:tc>
        <w:tc>
          <w:tcPr>
            <w:tcW w:type="dxa" w:w="1717"/>
          </w:tcPr>
          <w:p>
            <w:pPr>
              <w:spacing w:after="0"/>
              <w:jc w:val="right"/>
            </w:pPr>
            <w:r>
              <w:rPr>
                <w:sz w:val="16"/>
              </w:rPr>
              <w:t>147</w:t>
            </w:r>
          </w:p>
        </w:tc>
      </w:tr>
      <w:tr>
        <w:trPr>
          <w:cantSplit/>
        </w:trPr>
        <w:tc>
          <w:tcPr>
            <w:tcW w:type="dxa" w:w="3141"/>
          </w:tcPr>
          <w:p>
            <w:pPr>
              <w:spacing w:after="0"/>
              <w:jc w:val="left"/>
            </w:pPr>
            <w:r>
              <w:rPr>
                <w:sz w:val="16"/>
              </w:rPr>
              <w:t>SCOTT, CITY OF</w:t>
            </w:r>
          </w:p>
        </w:tc>
        <w:tc>
          <w:tcPr>
            <w:tcW w:type="dxa" w:w="1542"/>
          </w:tcPr>
          <w:p>
            <w:pPr>
              <w:spacing w:after="0"/>
              <w:jc w:val="right"/>
            </w:pPr>
            <w:r>
              <w:rPr>
                <w:sz w:val="16"/>
              </w:rPr>
              <w:t>3</w:t>
            </w:r>
          </w:p>
        </w:tc>
        <w:tc>
          <w:tcPr>
            <w:tcW w:type="dxa" w:w="1542"/>
          </w:tcPr>
          <w:p>
            <w:pPr>
              <w:spacing w:after="0"/>
              <w:jc w:val="right"/>
            </w:pPr>
            <w:r>
              <w:rPr>
                <w:sz w:val="16"/>
              </w:rPr>
              <w:t>6</w:t>
            </w:r>
          </w:p>
        </w:tc>
        <w:tc>
          <w:tcPr>
            <w:tcW w:type="dxa" w:w="1542"/>
          </w:tcPr>
          <w:p>
            <w:pPr>
              <w:spacing w:after="0"/>
              <w:jc w:val="right"/>
            </w:pPr>
            <w:r>
              <w:rPr>
                <w:sz w:val="16"/>
              </w:rPr>
              <w:t>17</w:t>
            </w:r>
          </w:p>
        </w:tc>
        <w:tc>
          <w:tcPr>
            <w:tcW w:type="dxa" w:w="1542"/>
          </w:tcPr>
          <w:p>
            <w:pPr>
              <w:spacing w:after="0"/>
              <w:jc w:val="right"/>
            </w:pPr>
            <w:r>
              <w:rPr>
                <w:sz w:val="16"/>
              </w:rPr>
              <w:t>3</w:t>
            </w:r>
          </w:p>
        </w:tc>
        <w:tc>
          <w:tcPr>
            <w:tcW w:type="dxa" w:w="1542"/>
          </w:tcPr>
          <w:p>
            <w:pPr>
              <w:spacing w:after="0"/>
              <w:jc w:val="right"/>
            </w:pPr>
            <w:r>
              <w:rPr>
                <w:sz w:val="16"/>
              </w:rPr>
              <w:t>20</w:t>
            </w:r>
          </w:p>
        </w:tc>
        <w:tc>
          <w:tcPr>
            <w:tcW w:type="dxa" w:w="1542"/>
          </w:tcPr>
          <w:p>
            <w:pPr>
              <w:spacing w:after="0"/>
              <w:jc w:val="right"/>
            </w:pPr>
            <w:r>
              <w:rPr>
                <w:sz w:val="16"/>
              </w:rPr>
              <w:t>3</w:t>
            </w:r>
          </w:p>
        </w:tc>
        <w:tc>
          <w:tcPr>
            <w:tcW w:type="dxa" w:w="1717"/>
          </w:tcPr>
          <w:p>
            <w:pPr>
              <w:spacing w:after="0"/>
              <w:jc w:val="right"/>
            </w:pPr>
            <w:r>
              <w:rPr>
                <w:sz w:val="16"/>
              </w:rPr>
              <w:t>7</w:t>
            </w:r>
          </w:p>
        </w:tc>
      </w:tr>
      <w:tr>
        <w:trPr>
          <w:cantSplit/>
        </w:trPr>
        <w:tc>
          <w:tcPr>
            <w:tcW w:type="dxa" w:w="3141"/>
          </w:tcPr>
          <w:p>
            <w:pPr>
              <w:spacing w:after="0"/>
              <w:jc w:val="left"/>
            </w:pPr>
            <w:r>
              <w:rPr>
                <w:sz w:val="16"/>
              </w:rPr>
              <w:t>YOUNGSVILLE, CITY OF</w:t>
            </w:r>
          </w:p>
        </w:tc>
        <w:tc>
          <w:tcPr>
            <w:tcW w:type="dxa" w:w="1542"/>
          </w:tcPr>
          <w:p>
            <w:pPr>
              <w:spacing w:after="0"/>
              <w:jc w:val="right"/>
            </w:pPr>
            <w:r>
              <w:rPr>
                <w:sz w:val="16"/>
              </w:rPr>
              <w:t>14</w:t>
            </w:r>
          </w:p>
        </w:tc>
        <w:tc>
          <w:tcPr>
            <w:tcW w:type="dxa" w:w="1542"/>
          </w:tcPr>
          <w:p>
            <w:pPr>
              <w:spacing w:after="0"/>
              <w:jc w:val="right"/>
            </w:pPr>
            <w:r>
              <w:rPr>
                <w:sz w:val="16"/>
              </w:rPr>
              <w:t>3</w:t>
            </w:r>
          </w:p>
        </w:tc>
        <w:tc>
          <w:tcPr>
            <w:tcW w:type="dxa" w:w="1542"/>
          </w:tcPr>
          <w:p>
            <w:pPr>
              <w:spacing w:after="0"/>
              <w:jc w:val="right"/>
            </w:pPr>
            <w:r>
              <w:rPr>
                <w:sz w:val="16"/>
              </w:rPr>
              <w:t>9</w:t>
            </w:r>
          </w:p>
        </w:tc>
        <w:tc>
          <w:tcPr>
            <w:tcW w:type="dxa" w:w="1542"/>
          </w:tcPr>
          <w:p>
            <w:pPr>
              <w:spacing w:after="0"/>
              <w:jc w:val="right"/>
            </w:pPr>
            <w:r>
              <w:rPr>
                <w:sz w:val="16"/>
              </w:rPr>
              <w:t>1</w:t>
            </w:r>
          </w:p>
        </w:tc>
        <w:tc>
          <w:tcPr>
            <w:tcW w:type="dxa" w:w="1542"/>
          </w:tcPr>
          <w:p>
            <w:pPr>
              <w:spacing w:after="0"/>
              <w:jc w:val="right"/>
            </w:pPr>
            <w:r>
              <w:rPr>
                <w:sz w:val="16"/>
              </w:rPr>
              <w:t>19</w:t>
            </w:r>
          </w:p>
        </w:tc>
        <w:tc>
          <w:tcPr>
            <w:tcW w:type="dxa" w:w="1542"/>
          </w:tcPr>
          <w:p>
            <w:pPr>
              <w:spacing w:after="0"/>
              <w:jc w:val="right"/>
            </w:pPr>
            <w:r>
              <w:rPr>
                <w:sz w:val="16"/>
              </w:rPr>
              <w:t>2</w:t>
            </w:r>
          </w:p>
        </w:tc>
        <w:tc>
          <w:tcPr>
            <w:tcW w:type="dxa" w:w="1717"/>
          </w:tcPr>
          <w:p>
            <w:pPr>
              <w:spacing w:after="0"/>
              <w:jc w:val="right"/>
            </w:pPr>
            <w:r>
              <w:rPr>
                <w:sz w:val="16"/>
              </w:rPr>
              <w:t>12</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Lafayette Parish</w:t>
            </w:r>
          </w:p>
        </w:tc>
        <w:tc>
          <w:tcPr>
            <w:tcW w:type="dxa" w:w="1513"/>
          </w:tcPr>
          <w:p>
            <w:pPr>
              <w:spacing w:after="0"/>
              <w:jc w:val="left"/>
            </w:pPr>
            <w:r>
              <w:rPr>
                <w:sz w:val="16"/>
              </w:rPr>
              <w:t>220101</w:t>
            </w:r>
          </w:p>
        </w:tc>
        <w:tc>
          <w:tcPr>
            <w:tcW w:type="dxa" w:w="1359"/>
          </w:tcPr>
          <w:p>
            <w:pPr>
              <w:spacing w:after="0"/>
              <w:jc w:val="right"/>
            </w:pPr>
            <w:r>
              <w:rPr>
                <w:sz w:val="16"/>
              </w:rPr>
              <w:t>45</w:t>
            </w:r>
          </w:p>
        </w:tc>
        <w:tc>
          <w:tcPr>
            <w:tcW w:type="dxa" w:w="1359"/>
          </w:tcPr>
          <w:p>
            <w:pPr>
              <w:spacing w:after="0"/>
              <w:jc w:val="right"/>
            </w:pPr>
            <w:r>
              <w:rPr>
                <w:sz w:val="16"/>
              </w:rPr>
              <w:t>46</w:t>
            </w:r>
          </w:p>
        </w:tc>
        <w:tc>
          <w:tcPr>
            <w:tcW w:type="dxa" w:w="1359"/>
          </w:tcPr>
          <w:p>
            <w:pPr>
              <w:spacing w:after="0"/>
              <w:jc w:val="right"/>
            </w:pPr>
            <w:r>
              <w:rPr>
                <w:sz w:val="16"/>
              </w:rPr>
              <w:t>196</w:t>
            </w:r>
          </w:p>
        </w:tc>
        <w:tc>
          <w:tcPr>
            <w:tcW w:type="dxa" w:w="1359"/>
          </w:tcPr>
          <w:p>
            <w:pPr>
              <w:spacing w:after="0"/>
              <w:jc w:val="right"/>
            </w:pPr>
            <w:r>
              <w:rPr>
                <w:sz w:val="16"/>
              </w:rPr>
              <w:t>29</w:t>
            </w:r>
          </w:p>
        </w:tc>
        <w:tc>
          <w:tcPr>
            <w:tcW w:type="dxa" w:w="1359"/>
          </w:tcPr>
          <w:p>
            <w:pPr>
              <w:spacing w:after="0"/>
              <w:jc w:val="right"/>
            </w:pPr>
            <w:r>
              <w:rPr>
                <w:sz w:val="16"/>
              </w:rPr>
              <w:t>229</w:t>
            </w:r>
          </w:p>
        </w:tc>
        <w:tc>
          <w:tcPr>
            <w:tcW w:type="dxa" w:w="1359"/>
          </w:tcPr>
          <w:p>
            <w:pPr>
              <w:spacing w:after="0"/>
              <w:jc w:val="right"/>
            </w:pPr>
            <w:r>
              <w:rPr>
                <w:sz w:val="16"/>
              </w:rPr>
              <w:t>17</w:t>
            </w:r>
          </w:p>
        </w:tc>
        <w:tc>
          <w:tcPr>
            <w:tcW w:type="dxa" w:w="1513"/>
          </w:tcPr>
          <w:p>
            <w:pPr>
              <w:spacing w:after="0"/>
              <w:jc w:val="right"/>
            </w:pPr>
            <w:r>
              <w:rPr>
                <w:sz w:val="16"/>
              </w:rPr>
              <w:t>91</w:t>
            </w:r>
          </w:p>
        </w:tc>
        <w:tc>
          <w:tcPr>
            <w:tcW w:type="dxa" w:w="930"/>
          </w:tcPr>
          <w:p>
            <w:pPr>
              <w:spacing w:after="0"/>
              <w:jc w:val="left"/>
            </w:pPr>
          </w:p>
        </w:tc>
      </w:tr>
      <w:tr>
        <w:trPr>
          <w:cantSplit/>
        </w:trPr>
        <w:tc>
          <w:tcPr>
            <w:tcW w:type="dxa" w:w="2000"/>
          </w:tcPr>
          <w:p>
            <w:pPr>
              <w:spacing w:after="0"/>
              <w:jc w:val="left"/>
            </w:pPr>
            <w:r>
              <w:rPr>
                <w:sz w:val="16"/>
              </w:rPr>
              <w:t>Broussard city</w:t>
            </w:r>
          </w:p>
        </w:tc>
        <w:tc>
          <w:tcPr>
            <w:tcW w:type="dxa" w:w="1513"/>
          </w:tcPr>
          <w:p>
            <w:pPr>
              <w:spacing w:after="0"/>
              <w:jc w:val="left"/>
            </w:pPr>
            <w:r>
              <w:rPr>
                <w:sz w:val="16"/>
              </w:rPr>
              <w:t>220102</w:t>
            </w:r>
          </w:p>
        </w:tc>
        <w:tc>
          <w:tcPr>
            <w:tcW w:type="dxa" w:w="1359"/>
          </w:tcPr>
          <w:p>
            <w:pPr>
              <w:spacing w:after="0"/>
              <w:jc w:val="right"/>
            </w:pPr>
            <w:r>
              <w:rPr>
                <w:sz w:val="16"/>
              </w:rPr>
              <w:t>7</w:t>
            </w:r>
          </w:p>
        </w:tc>
        <w:tc>
          <w:tcPr>
            <w:tcW w:type="dxa" w:w="1359"/>
          </w:tcPr>
          <w:p>
            <w:pPr>
              <w:spacing w:after="0"/>
              <w:jc w:val="right"/>
            </w:pPr>
            <w:r>
              <w:rPr>
                <w:sz w:val="16"/>
              </w:rPr>
              <w:t>5</w:t>
            </w:r>
          </w:p>
        </w:tc>
        <w:tc>
          <w:tcPr>
            <w:tcW w:type="dxa" w:w="1359"/>
          </w:tcPr>
          <w:p>
            <w:pPr>
              <w:spacing w:after="0"/>
              <w:jc w:val="right"/>
            </w:pPr>
            <w:r>
              <w:rPr>
                <w:sz w:val="16"/>
              </w:rPr>
              <w:t>14</w:t>
            </w:r>
          </w:p>
        </w:tc>
        <w:tc>
          <w:tcPr>
            <w:tcW w:type="dxa" w:w="1359"/>
          </w:tcPr>
          <w:p>
            <w:pPr>
              <w:spacing w:after="0"/>
              <w:jc w:val="right"/>
            </w:pPr>
            <w:r>
              <w:rPr>
                <w:sz w:val="16"/>
              </w:rPr>
              <w:t>4</w:t>
            </w:r>
          </w:p>
        </w:tc>
        <w:tc>
          <w:tcPr>
            <w:tcW w:type="dxa" w:w="1359"/>
          </w:tcPr>
          <w:p>
            <w:pPr>
              <w:spacing w:after="0"/>
              <w:jc w:val="right"/>
            </w:pPr>
            <w:r>
              <w:rPr>
                <w:sz w:val="16"/>
              </w:rPr>
              <w:t>18</w:t>
            </w:r>
          </w:p>
        </w:tc>
        <w:tc>
          <w:tcPr>
            <w:tcW w:type="dxa" w:w="1359"/>
          </w:tcPr>
          <w:p>
            <w:pPr>
              <w:spacing w:after="0"/>
              <w:jc w:val="right"/>
            </w:pPr>
            <w:r>
              <w:rPr>
                <w:sz w:val="16"/>
              </w:rPr>
              <w:t>1</w:t>
            </w:r>
          </w:p>
        </w:tc>
        <w:tc>
          <w:tcPr>
            <w:tcW w:type="dxa" w:w="1513"/>
          </w:tcPr>
          <w:p>
            <w:pPr>
              <w:spacing w:after="0"/>
              <w:jc w:val="right"/>
            </w:pPr>
            <w:r>
              <w:rPr>
                <w:sz w:val="16"/>
              </w:rPr>
              <w:t>12</w:t>
            </w:r>
          </w:p>
        </w:tc>
        <w:tc>
          <w:tcPr>
            <w:tcW w:type="dxa" w:w="930"/>
          </w:tcPr>
          <w:p>
            <w:pPr>
              <w:spacing w:after="0"/>
              <w:jc w:val="left"/>
            </w:pPr>
          </w:p>
        </w:tc>
      </w:tr>
      <w:tr>
        <w:trPr>
          <w:cantSplit/>
        </w:trPr>
        <w:tc>
          <w:tcPr>
            <w:tcW w:type="dxa" w:w="2000"/>
          </w:tcPr>
          <w:p>
            <w:pPr>
              <w:spacing w:after="0"/>
              <w:jc w:val="left"/>
            </w:pPr>
            <w:r>
              <w:rPr>
                <w:sz w:val="16"/>
              </w:rPr>
              <w:t>Carencro city</w:t>
            </w:r>
          </w:p>
        </w:tc>
        <w:tc>
          <w:tcPr>
            <w:tcW w:type="dxa" w:w="1513"/>
          </w:tcPr>
          <w:p>
            <w:pPr>
              <w:spacing w:after="0"/>
              <w:jc w:val="left"/>
            </w:pPr>
            <w:r>
              <w:rPr>
                <w:sz w:val="16"/>
              </w:rPr>
              <w:t>220103</w:t>
            </w:r>
          </w:p>
        </w:tc>
        <w:tc>
          <w:tcPr>
            <w:tcW w:type="dxa" w:w="1359"/>
          </w:tcPr>
          <w:p>
            <w:pPr>
              <w:spacing w:after="0"/>
              <w:jc w:val="right"/>
            </w:pPr>
            <w:r>
              <w:rPr>
                <w:sz w:val="16"/>
              </w:rPr>
              <w:t>7</w:t>
            </w:r>
          </w:p>
        </w:tc>
        <w:tc>
          <w:tcPr>
            <w:tcW w:type="dxa" w:w="1359"/>
          </w:tcPr>
          <w:p>
            <w:pPr>
              <w:spacing w:after="0"/>
              <w:jc w:val="right"/>
            </w:pPr>
            <w:r>
              <w:rPr>
                <w:sz w:val="16"/>
              </w:rPr>
              <w:t>10</w:t>
            </w:r>
          </w:p>
        </w:tc>
        <w:tc>
          <w:tcPr>
            <w:tcW w:type="dxa" w:w="1359"/>
          </w:tcPr>
          <w:p>
            <w:pPr>
              <w:spacing w:after="0"/>
              <w:jc w:val="right"/>
            </w:pPr>
            <w:r>
              <w:rPr>
                <w:sz w:val="16"/>
              </w:rPr>
              <w:t>31</w:t>
            </w:r>
          </w:p>
        </w:tc>
        <w:tc>
          <w:tcPr>
            <w:tcW w:type="dxa" w:w="1359"/>
          </w:tcPr>
          <w:p>
            <w:pPr>
              <w:spacing w:after="0"/>
              <w:jc w:val="right"/>
            </w:pPr>
            <w:r>
              <w:rPr>
                <w:sz w:val="16"/>
              </w:rPr>
              <w:t>5</w:t>
            </w:r>
          </w:p>
        </w:tc>
        <w:tc>
          <w:tcPr>
            <w:tcW w:type="dxa" w:w="1359"/>
          </w:tcPr>
          <w:p>
            <w:pPr>
              <w:spacing w:after="0"/>
              <w:jc w:val="right"/>
            </w:pPr>
            <w:r>
              <w:rPr>
                <w:sz w:val="16"/>
              </w:rPr>
              <w:t>37</w:t>
            </w:r>
          </w:p>
        </w:tc>
        <w:tc>
          <w:tcPr>
            <w:tcW w:type="dxa" w:w="1359"/>
          </w:tcPr>
          <w:p>
            <w:pPr>
              <w:spacing w:after="0"/>
              <w:jc w:val="right"/>
            </w:pPr>
            <w:r>
              <w:rPr>
                <w:sz w:val="16"/>
              </w:rPr>
              <w:t>5</w:t>
            </w:r>
          </w:p>
        </w:tc>
        <w:tc>
          <w:tcPr>
            <w:tcW w:type="dxa" w:w="1513"/>
          </w:tcPr>
          <w:p>
            <w:pPr>
              <w:spacing w:after="0"/>
              <w:jc w:val="right"/>
            </w:pPr>
            <w:r>
              <w:rPr>
                <w:sz w:val="16"/>
              </w:rPr>
              <w:t>11</w:t>
            </w:r>
          </w:p>
        </w:tc>
        <w:tc>
          <w:tcPr>
            <w:tcW w:type="dxa" w:w="930"/>
          </w:tcPr>
          <w:p>
            <w:pPr>
              <w:spacing w:after="0"/>
              <w:jc w:val="left"/>
            </w:pPr>
          </w:p>
        </w:tc>
      </w:tr>
      <w:tr>
        <w:trPr>
          <w:cantSplit/>
        </w:trPr>
        <w:tc>
          <w:tcPr>
            <w:tcW w:type="dxa" w:w="2000"/>
          </w:tcPr>
          <w:p>
            <w:pPr>
              <w:spacing w:after="0"/>
              <w:jc w:val="left"/>
            </w:pPr>
            <w:r>
              <w:rPr>
                <w:sz w:val="16"/>
              </w:rPr>
              <w:t>Duson town</w:t>
            </w:r>
          </w:p>
        </w:tc>
        <w:tc>
          <w:tcPr>
            <w:tcW w:type="dxa" w:w="1513"/>
          </w:tcPr>
          <w:p>
            <w:pPr>
              <w:spacing w:after="0"/>
              <w:jc w:val="left"/>
            </w:pPr>
            <w:r>
              <w:rPr>
                <w:sz w:val="16"/>
              </w:rPr>
              <w:t>220104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Lafayette city</w:t>
            </w:r>
          </w:p>
        </w:tc>
        <w:tc>
          <w:tcPr>
            <w:tcW w:type="dxa" w:w="1513"/>
          </w:tcPr>
          <w:p>
            <w:pPr>
              <w:spacing w:after="0"/>
              <w:jc w:val="left"/>
            </w:pPr>
            <w:r>
              <w:rPr>
                <w:sz w:val="16"/>
              </w:rPr>
              <w:t>220105</w:t>
            </w:r>
          </w:p>
        </w:tc>
        <w:tc>
          <w:tcPr>
            <w:tcW w:type="dxa" w:w="1359"/>
          </w:tcPr>
          <w:p>
            <w:pPr>
              <w:spacing w:after="0"/>
              <w:jc w:val="right"/>
            </w:pPr>
            <w:r>
              <w:rPr>
                <w:sz w:val="16"/>
              </w:rPr>
              <w:t>43</w:t>
            </w:r>
          </w:p>
        </w:tc>
        <w:tc>
          <w:tcPr>
            <w:tcW w:type="dxa" w:w="1359"/>
          </w:tcPr>
          <w:p>
            <w:pPr>
              <w:spacing w:after="0"/>
              <w:jc w:val="right"/>
            </w:pPr>
            <w:r>
              <w:rPr>
                <w:sz w:val="16"/>
              </w:rPr>
              <w:t>44</w:t>
            </w:r>
          </w:p>
        </w:tc>
        <w:tc>
          <w:tcPr>
            <w:tcW w:type="dxa" w:w="1359"/>
          </w:tcPr>
          <w:p>
            <w:pPr>
              <w:spacing w:after="0"/>
              <w:jc w:val="right"/>
            </w:pPr>
            <w:r>
              <w:rPr>
                <w:sz w:val="16"/>
              </w:rPr>
              <w:t>227</w:t>
            </w:r>
          </w:p>
        </w:tc>
        <w:tc>
          <w:tcPr>
            <w:tcW w:type="dxa" w:w="1359"/>
          </w:tcPr>
          <w:p>
            <w:pPr>
              <w:spacing w:after="0"/>
              <w:jc w:val="right"/>
            </w:pPr>
            <w:r>
              <w:rPr>
                <w:sz w:val="16"/>
              </w:rPr>
              <w:t>32</w:t>
            </w:r>
          </w:p>
        </w:tc>
        <w:tc>
          <w:tcPr>
            <w:tcW w:type="dxa" w:w="1359"/>
          </w:tcPr>
          <w:p>
            <w:pPr>
              <w:spacing w:after="0"/>
              <w:jc w:val="right"/>
            </w:pPr>
            <w:r>
              <w:rPr>
                <w:sz w:val="16"/>
              </w:rPr>
              <w:t>242</w:t>
            </w:r>
          </w:p>
        </w:tc>
        <w:tc>
          <w:tcPr>
            <w:tcW w:type="dxa" w:w="1359"/>
          </w:tcPr>
          <w:p>
            <w:pPr>
              <w:spacing w:after="0"/>
              <w:jc w:val="right"/>
            </w:pPr>
            <w:r>
              <w:rPr>
                <w:sz w:val="16"/>
              </w:rPr>
              <w:t>10</w:t>
            </w:r>
          </w:p>
        </w:tc>
        <w:tc>
          <w:tcPr>
            <w:tcW w:type="dxa" w:w="1513"/>
          </w:tcPr>
          <w:p>
            <w:pPr>
              <w:spacing w:after="0"/>
              <w:jc w:val="right"/>
            </w:pPr>
            <w:r>
              <w:rPr>
                <w:sz w:val="16"/>
              </w:rPr>
              <w:t>147</w:t>
            </w:r>
          </w:p>
        </w:tc>
        <w:tc>
          <w:tcPr>
            <w:tcW w:type="dxa" w:w="930"/>
          </w:tcPr>
          <w:p>
            <w:pPr>
              <w:spacing w:after="0"/>
              <w:jc w:val="left"/>
            </w:pPr>
          </w:p>
        </w:tc>
      </w:tr>
      <w:tr>
        <w:trPr>
          <w:cantSplit/>
        </w:trPr>
        <w:tc>
          <w:tcPr>
            <w:tcW w:type="dxa" w:w="2000"/>
          </w:tcPr>
          <w:p>
            <w:pPr>
              <w:spacing w:after="0"/>
              <w:jc w:val="left"/>
            </w:pPr>
            <w:r>
              <w:rPr>
                <w:sz w:val="16"/>
              </w:rPr>
              <w:t>Scott city</w:t>
            </w:r>
          </w:p>
        </w:tc>
        <w:tc>
          <w:tcPr>
            <w:tcW w:type="dxa" w:w="1513"/>
          </w:tcPr>
          <w:p>
            <w:pPr>
              <w:spacing w:after="0"/>
              <w:jc w:val="left"/>
            </w:pPr>
            <w:r>
              <w:rPr>
                <w:sz w:val="16"/>
              </w:rPr>
              <w:t>220106</w:t>
            </w:r>
          </w:p>
        </w:tc>
        <w:tc>
          <w:tcPr>
            <w:tcW w:type="dxa" w:w="1359"/>
          </w:tcPr>
          <w:p>
            <w:pPr>
              <w:spacing w:after="0"/>
              <w:jc w:val="right"/>
            </w:pPr>
            <w:r>
              <w:rPr>
                <w:sz w:val="16"/>
              </w:rPr>
              <w:t>3</w:t>
            </w:r>
          </w:p>
        </w:tc>
        <w:tc>
          <w:tcPr>
            <w:tcW w:type="dxa" w:w="1359"/>
          </w:tcPr>
          <w:p>
            <w:pPr>
              <w:spacing w:after="0"/>
              <w:jc w:val="right"/>
            </w:pPr>
            <w:r>
              <w:rPr>
                <w:sz w:val="16"/>
              </w:rPr>
              <w:t>6</w:t>
            </w:r>
          </w:p>
        </w:tc>
        <w:tc>
          <w:tcPr>
            <w:tcW w:type="dxa" w:w="1359"/>
          </w:tcPr>
          <w:p>
            <w:pPr>
              <w:spacing w:after="0"/>
              <w:jc w:val="right"/>
            </w:pPr>
            <w:r>
              <w:rPr>
                <w:sz w:val="16"/>
              </w:rPr>
              <w:t>17</w:t>
            </w:r>
          </w:p>
        </w:tc>
        <w:tc>
          <w:tcPr>
            <w:tcW w:type="dxa" w:w="1359"/>
          </w:tcPr>
          <w:p>
            <w:pPr>
              <w:spacing w:after="0"/>
              <w:jc w:val="right"/>
            </w:pPr>
            <w:r>
              <w:rPr>
                <w:sz w:val="16"/>
              </w:rPr>
              <w:t>3</w:t>
            </w:r>
          </w:p>
        </w:tc>
        <w:tc>
          <w:tcPr>
            <w:tcW w:type="dxa" w:w="1359"/>
          </w:tcPr>
          <w:p>
            <w:pPr>
              <w:spacing w:after="0"/>
              <w:jc w:val="right"/>
            </w:pPr>
            <w:r>
              <w:rPr>
                <w:sz w:val="16"/>
              </w:rPr>
              <w:t>20</w:t>
            </w:r>
          </w:p>
        </w:tc>
        <w:tc>
          <w:tcPr>
            <w:tcW w:type="dxa" w:w="1359"/>
          </w:tcPr>
          <w:p>
            <w:pPr>
              <w:spacing w:after="0"/>
              <w:jc w:val="right"/>
            </w:pPr>
            <w:r>
              <w:rPr>
                <w:sz w:val="16"/>
              </w:rPr>
              <w:t>3</w:t>
            </w:r>
          </w:p>
        </w:tc>
        <w:tc>
          <w:tcPr>
            <w:tcW w:type="dxa" w:w="1513"/>
          </w:tcPr>
          <w:p>
            <w:pPr>
              <w:spacing w:after="0"/>
              <w:jc w:val="right"/>
            </w:pPr>
            <w:r>
              <w:rPr>
                <w:sz w:val="16"/>
              </w:rPr>
              <w:t>7</w:t>
            </w:r>
          </w:p>
        </w:tc>
        <w:tc>
          <w:tcPr>
            <w:tcW w:type="dxa" w:w="930"/>
          </w:tcPr>
          <w:p>
            <w:pPr>
              <w:spacing w:after="0"/>
              <w:jc w:val="left"/>
            </w:pPr>
          </w:p>
        </w:tc>
      </w:tr>
      <w:tr>
        <w:trPr>
          <w:cantSplit/>
        </w:trPr>
        <w:tc>
          <w:tcPr>
            <w:tcW w:type="dxa" w:w="2000"/>
          </w:tcPr>
          <w:p>
            <w:pPr>
              <w:spacing w:after="0"/>
              <w:jc w:val="left"/>
            </w:pPr>
            <w:r>
              <w:rPr>
                <w:sz w:val="16"/>
              </w:rPr>
              <w:t>Youngsville city</w:t>
            </w:r>
          </w:p>
        </w:tc>
        <w:tc>
          <w:tcPr>
            <w:tcW w:type="dxa" w:w="1513"/>
          </w:tcPr>
          <w:p>
            <w:pPr>
              <w:spacing w:after="0"/>
              <w:jc w:val="left"/>
            </w:pPr>
            <w:r>
              <w:rPr>
                <w:sz w:val="16"/>
              </w:rPr>
              <w:t>220358</w:t>
            </w:r>
          </w:p>
        </w:tc>
        <w:tc>
          <w:tcPr>
            <w:tcW w:type="dxa" w:w="1359"/>
          </w:tcPr>
          <w:p>
            <w:pPr>
              <w:spacing w:after="0"/>
              <w:jc w:val="right"/>
            </w:pPr>
            <w:r>
              <w:rPr>
                <w:sz w:val="16"/>
              </w:rPr>
              <w:t>14</w:t>
            </w:r>
          </w:p>
        </w:tc>
        <w:tc>
          <w:tcPr>
            <w:tcW w:type="dxa" w:w="1359"/>
          </w:tcPr>
          <w:p>
            <w:pPr>
              <w:spacing w:after="0"/>
              <w:jc w:val="right"/>
            </w:pPr>
            <w:r>
              <w:rPr>
                <w:sz w:val="16"/>
              </w:rPr>
              <w:t>3</w:t>
            </w:r>
          </w:p>
        </w:tc>
        <w:tc>
          <w:tcPr>
            <w:tcW w:type="dxa" w:w="1359"/>
          </w:tcPr>
          <w:p>
            <w:pPr>
              <w:spacing w:after="0"/>
              <w:jc w:val="right"/>
            </w:pPr>
            <w:r>
              <w:rPr>
                <w:sz w:val="16"/>
              </w:rPr>
              <w:t>9</w:t>
            </w:r>
          </w:p>
        </w:tc>
        <w:tc>
          <w:tcPr>
            <w:tcW w:type="dxa" w:w="1359"/>
          </w:tcPr>
          <w:p>
            <w:pPr>
              <w:spacing w:after="0"/>
              <w:jc w:val="right"/>
            </w:pPr>
            <w:r>
              <w:rPr>
                <w:sz w:val="16"/>
              </w:rPr>
              <w:t>1</w:t>
            </w:r>
          </w:p>
        </w:tc>
        <w:tc>
          <w:tcPr>
            <w:tcW w:type="dxa" w:w="1359"/>
          </w:tcPr>
          <w:p>
            <w:pPr>
              <w:spacing w:after="0"/>
              <w:jc w:val="right"/>
            </w:pPr>
            <w:r>
              <w:rPr>
                <w:sz w:val="16"/>
              </w:rPr>
              <w:t>19</w:t>
            </w:r>
          </w:p>
        </w:tc>
        <w:tc>
          <w:tcPr>
            <w:tcW w:type="dxa" w:w="1359"/>
          </w:tcPr>
          <w:p>
            <w:pPr>
              <w:spacing w:after="0"/>
              <w:jc w:val="right"/>
            </w:pPr>
            <w:r>
              <w:rPr>
                <w:sz w:val="16"/>
              </w:rPr>
              <w:t>2</w:t>
            </w:r>
          </w:p>
        </w:tc>
        <w:tc>
          <w:tcPr>
            <w:tcW w:type="dxa" w:w="1513"/>
          </w:tcPr>
          <w:p>
            <w:pPr>
              <w:spacing w:after="0"/>
              <w:jc w:val="right"/>
            </w:pPr>
            <w:r>
              <w:rPr>
                <w:sz w:val="16"/>
              </w:rPr>
              <w:t>12</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118</w:t>
            </w:r>
          </w:p>
        </w:tc>
        <w:tc>
          <w:tcPr>
            <w:tcW w:type="dxa" w:w="1496"/>
          </w:tcPr>
          <w:p>
            <w:pPr>
              <w:spacing w:after="0"/>
              <w:jc w:val="right"/>
            </w:pPr>
            <w:r>
              <w:rPr>
                <w:sz w:val="16"/>
              </w:rPr>
              <w:t>108</w:t>
            </w:r>
          </w:p>
        </w:tc>
        <w:tc>
          <w:tcPr>
            <w:tcW w:type="dxa" w:w="1496"/>
          </w:tcPr>
          <w:p>
            <w:pPr>
              <w:spacing w:after="0"/>
              <w:jc w:val="right"/>
            </w:pPr>
            <w:r>
              <w:rPr>
                <w:sz w:val="16"/>
              </w:rPr>
              <w:t>432</w:t>
            </w:r>
          </w:p>
        </w:tc>
        <w:tc>
          <w:tcPr>
            <w:tcW w:type="dxa" w:w="1496"/>
          </w:tcPr>
          <w:p>
            <w:pPr>
              <w:spacing w:after="0"/>
              <w:jc w:val="right"/>
            </w:pPr>
            <w:r>
              <w:rPr>
                <w:sz w:val="16"/>
              </w:rPr>
              <w:t>69</w:t>
            </w:r>
          </w:p>
        </w:tc>
        <w:tc>
          <w:tcPr>
            <w:tcW w:type="dxa" w:w="1496"/>
          </w:tcPr>
          <w:p>
            <w:pPr>
              <w:spacing w:after="0"/>
              <w:jc w:val="right"/>
            </w:pPr>
            <w:r>
              <w:rPr>
                <w:sz w:val="16"/>
              </w:rPr>
              <w:t>502</w:t>
            </w:r>
          </w:p>
        </w:tc>
        <w:tc>
          <w:tcPr>
            <w:tcW w:type="dxa" w:w="1496"/>
          </w:tcPr>
          <w:p>
            <w:pPr>
              <w:spacing w:after="0"/>
              <w:jc w:val="right"/>
            </w:pPr>
            <w:r>
              <w:rPr>
                <w:sz w:val="16"/>
              </w:rPr>
              <w:t>37</w:t>
            </w:r>
          </w:p>
        </w:tc>
        <w:tc>
          <w:tcPr>
            <w:tcW w:type="dxa" w:w="1665"/>
          </w:tcPr>
          <w:p>
            <w:pPr>
              <w:spacing w:after="0"/>
              <w:jc w:val="right"/>
            </w:pPr>
            <w:r>
              <w:rPr>
                <w:sz w:val="16"/>
              </w:rPr>
              <w:t>254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38</w:t>
            </w:r>
          </w:p>
        </w:tc>
        <w:tc>
          <w:tcPr>
            <w:tcW w:type="dxa" w:w="1496"/>
          </w:tcPr>
          <w:p>
            <w:pPr>
              <w:spacing w:after="0"/>
              <w:jc w:val="right"/>
            </w:pPr>
            <w:r>
              <w:rPr>
                <w:sz w:val="16"/>
              </w:rPr>
              <w:t>3</w:t>
            </w:r>
          </w:p>
        </w:tc>
        <w:tc>
          <w:tcPr>
            <w:tcW w:type="dxa" w:w="1496"/>
          </w:tcPr>
          <w:p>
            <w:pPr>
              <w:spacing w:after="0"/>
              <w:jc w:val="right"/>
            </w:pPr>
            <w:r>
              <w:rPr>
                <w:sz w:val="16"/>
              </w:rPr>
              <w:t>39</w:t>
            </w:r>
          </w:p>
        </w:tc>
        <w:tc>
          <w:tcPr>
            <w:tcW w:type="dxa" w:w="1496"/>
          </w:tcPr>
          <w:p>
            <w:pPr>
              <w:spacing w:after="0"/>
              <w:jc w:val="right"/>
            </w:pPr>
            <w:r>
              <w:rPr>
                <w:sz w:val="16"/>
              </w:rPr>
              <w:t>1</w:t>
            </w:r>
          </w:p>
        </w:tc>
        <w:tc>
          <w:tcPr>
            <w:tcW w:type="dxa" w:w="1665"/>
          </w:tcPr>
          <w:p>
            <w:pPr>
              <w:spacing w:after="0"/>
              <w:jc w:val="right"/>
            </w:pPr>
            <w:r>
              <w:rPr>
                <w:sz w:val="16"/>
              </w:rPr>
              <w:t>12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48 properties are FMA repetitive loss but not NFIP repetitive loss, and 424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Lafayette Parish, LA: risk-assessment baseline packet, release 2026-10 (data as of 2026-09-28; County area 22055).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Lafayette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Lafayette Parish, LA: Risk-assessment baseline packet</dc:title>
  <dc:subject>Hazard Plain release 2026-10, as of 2026-09-28. Preview: automated baseline</dc:subject>
  <dc:creator>Hazard Plain</dc:creator>
  <cp:keywords>Hazard Plain; hazard mitigation; risk assessment; 22055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