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Evangeline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2029-07-22</w:t>
      </w:r>
    </w:p>
    <w:p>
      <w:pPr>
        <w:keepNext/>
        <w:spacing w:after="40" w:before="0"/>
      </w:pPr>
      <w:r>
        <w:rPr>
          <w:b/>
        </w:rPr>
        <w:t xml:space="preserve">Plan: </w:t>
      </w:r>
      <w:r>
        <w:rPr/>
        <w:t>Evangeline Parish (FEMA plan 108587)</w:t>
      </w:r>
    </w:p>
    <w:p>
      <w:pPr>
        <w:keepNext/>
        <w:spacing w:after="40" w:before="0"/>
      </w:pPr>
      <w:r>
        <w:rPr>
          <w:b/>
        </w:rPr>
        <w:t xml:space="preserve">Approved: </w:t>
      </w:r>
      <w:r>
        <w:rPr/>
        <w:t>2024-07-23</w:t>
      </w:r>
    </w:p>
    <w:p>
      <w:pPr>
        <w:keepNext/>
        <w:spacing w:after="40" w:before="0"/>
      </w:pPr>
      <w:r>
        <w:rPr>
          <w:b/>
        </w:rPr>
        <w:t xml:space="preserve">Expires: </w:t>
      </w:r>
      <w:r>
        <w:rPr/>
        <w:t>2029-07-22</w:t>
      </w:r>
    </w:p>
    <w:p>
      <w:pPr>
        <w:keepNext/>
        <w:spacing w:after="40" w:before="0"/>
      </w:pPr>
      <w:r>
        <w:rPr>
          <w:b/>
        </w:rPr>
        <w:t xml:space="preserve">As of: </w:t>
      </w:r>
      <w:r>
        <w:rPr/>
        <w:t>2026-09-28</w:t>
      </w:r>
    </w:p>
    <w:p>
      <w:pPr>
        <w:keepNext/>
        <w:spacing w:after="40" w:before="0"/>
      </w:pPr>
      <w:r>
        <w:rPr>
          <w:b/>
        </w:rPr>
        <w:t xml:space="preserve">Days: </w:t>
      </w:r>
      <w:r>
        <w:rPr/>
        <w:t>1,028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1"/>
        <w:gridCol w:w="824"/>
        <w:gridCol w:w="2832"/>
        <w:gridCol w:w="3597"/>
        <w:gridCol w:w="1111"/>
        <w:gridCol w:w="1111"/>
        <w:gridCol w:w="958"/>
        <w:gridCol w:w="1015"/>
        <w:gridCol w:w="694"/>
      </w:tblGrid>
      <w:tr>
        <w:trPr>
          <w:cantSplit/>
          <w:tblHeader/>
        </w:trPr>
        <w:tc>
          <w:tcPr>
            <w:tcW w:type="dxa" w:w="1971"/>
            <w:shd w:val="clear" w:color="auto" w:fill="E8E8E8"/>
          </w:tcPr>
          <w:p>
            <w:pPr>
              <w:spacing w:after="0"/>
              <w:jc w:val="left"/>
            </w:pPr>
            <w:r>
              <w:rPr>
                <w:b/>
                <w:sz w:val="16"/>
              </w:rPr>
              <w:t>Jurisdiction</w:t>
            </w:r>
          </w:p>
        </w:tc>
        <w:tc>
          <w:tcPr>
            <w:tcW w:type="dxa" w:w="824"/>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597"/>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971"/>
          </w:tcPr>
          <w:p>
            <w:pPr>
              <w:spacing w:after="0"/>
              <w:jc w:val="left"/>
            </w:pPr>
            <w:r>
              <w:rPr>
                <w:sz w:val="16"/>
              </w:rPr>
              <w:t>Evangeline Parish</w:t>
            </w:r>
          </w:p>
        </w:tc>
        <w:tc>
          <w:tcPr>
            <w:tcW w:type="dxa" w:w="824"/>
          </w:tcPr>
          <w:p>
            <w:pPr>
              <w:spacing w:after="0"/>
              <w:jc w:val="left"/>
            </w:pPr>
            <w:r>
              <w:rPr>
                <w:sz w:val="16"/>
              </w:rPr>
              <w:t>County</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Basile town</w:t>
            </w:r>
          </w:p>
        </w:tc>
        <w:tc>
          <w:tcPr>
            <w:tcW w:type="dxa" w:w="824"/>
          </w:tcPr>
          <w:p>
            <w:pPr>
              <w:spacing w:after="0"/>
              <w:jc w:val="left"/>
            </w:pPr>
            <w:r>
              <w:rPr>
                <w:sz w:val="16"/>
              </w:rPr>
              <w:t>Town</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Chataignier village</w:t>
            </w:r>
          </w:p>
        </w:tc>
        <w:tc>
          <w:tcPr>
            <w:tcW w:type="dxa" w:w="824"/>
          </w:tcPr>
          <w:p>
            <w:pPr>
              <w:spacing w:after="0"/>
              <w:jc w:val="left"/>
            </w:pPr>
            <w:r>
              <w:rPr>
                <w:sz w:val="16"/>
              </w:rPr>
              <w:t>Village</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Mamou town</w:t>
            </w:r>
          </w:p>
        </w:tc>
        <w:tc>
          <w:tcPr>
            <w:tcW w:type="dxa" w:w="824"/>
          </w:tcPr>
          <w:p>
            <w:pPr>
              <w:spacing w:after="0"/>
              <w:jc w:val="left"/>
            </w:pPr>
            <w:r>
              <w:rPr>
                <w:sz w:val="16"/>
              </w:rPr>
              <w:t>Town</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Pine Prairie village</w:t>
            </w:r>
          </w:p>
        </w:tc>
        <w:tc>
          <w:tcPr>
            <w:tcW w:type="dxa" w:w="824"/>
          </w:tcPr>
          <w:p>
            <w:pPr>
              <w:spacing w:after="0"/>
              <w:jc w:val="left"/>
            </w:pPr>
            <w:r>
              <w:rPr>
                <w:sz w:val="16"/>
              </w:rPr>
              <w:t>Village</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Turkey Creek village</w:t>
            </w:r>
          </w:p>
        </w:tc>
        <w:tc>
          <w:tcPr>
            <w:tcW w:type="dxa" w:w="824"/>
          </w:tcPr>
          <w:p>
            <w:pPr>
              <w:spacing w:after="0"/>
              <w:jc w:val="left"/>
            </w:pPr>
            <w:r>
              <w:rPr>
                <w:sz w:val="16"/>
              </w:rPr>
              <w:t>Village</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r>
        <w:trPr>
          <w:cantSplit/>
        </w:trPr>
        <w:tc>
          <w:tcPr>
            <w:tcW w:type="dxa" w:w="1971"/>
          </w:tcPr>
          <w:p>
            <w:pPr>
              <w:spacing w:after="0"/>
              <w:jc w:val="left"/>
            </w:pPr>
            <w:r>
              <w:rPr>
                <w:sz w:val="16"/>
              </w:rPr>
              <w:t>Ville Platte city</w:t>
            </w:r>
          </w:p>
        </w:tc>
        <w:tc>
          <w:tcPr>
            <w:tcW w:type="dxa" w:w="824"/>
          </w:tcPr>
          <w:p>
            <w:pPr>
              <w:spacing w:after="0"/>
              <w:jc w:val="left"/>
            </w:pPr>
            <w:r>
              <w:rPr>
                <w:sz w:val="16"/>
              </w:rPr>
              <w:t>City</w:t>
            </w:r>
          </w:p>
        </w:tc>
        <w:tc>
          <w:tcPr>
            <w:tcW w:type="dxa" w:w="2832"/>
          </w:tcPr>
          <w:p>
            <w:pPr>
              <w:spacing w:after="0"/>
              <w:jc w:val="left"/>
            </w:pPr>
            <w:r>
              <w:rPr>
                <w:sz w:val="16"/>
              </w:rPr>
              <w:t>Approved, expires 2029-07-22</w:t>
            </w:r>
          </w:p>
        </w:tc>
        <w:tc>
          <w:tcPr>
            <w:tcW w:type="dxa" w:w="3597"/>
          </w:tcPr>
          <w:p>
            <w:pPr>
              <w:spacing w:after="0"/>
              <w:jc w:val="left"/>
            </w:pPr>
            <w:r>
              <w:rPr>
                <w:sz w:val="16"/>
              </w:rPr>
              <w:t>Evangeline Parish (FEMA plan 108587)</w:t>
            </w:r>
          </w:p>
        </w:tc>
        <w:tc>
          <w:tcPr>
            <w:tcW w:type="dxa" w:w="1111"/>
          </w:tcPr>
          <w:p>
            <w:pPr>
              <w:spacing w:after="0"/>
              <w:jc w:val="left"/>
            </w:pPr>
            <w:r>
              <w:rPr>
                <w:sz w:val="16"/>
              </w:rPr>
              <w:t>2024-07-23</w:t>
            </w:r>
          </w:p>
        </w:tc>
        <w:tc>
          <w:tcPr>
            <w:tcW w:type="dxa" w:w="1111"/>
          </w:tcPr>
          <w:p>
            <w:pPr>
              <w:spacing w:after="0"/>
              <w:jc w:val="left"/>
            </w:pPr>
            <w:r>
              <w:rPr>
                <w:sz w:val="16"/>
              </w:rPr>
              <w:t>2029-07-22</w:t>
            </w:r>
          </w:p>
        </w:tc>
        <w:tc>
          <w:tcPr>
            <w:tcW w:type="dxa" w:w="958"/>
          </w:tcPr>
          <w:p>
            <w:pPr>
              <w:spacing w:after="0"/>
              <w:jc w:val="right"/>
            </w:pPr>
            <w:r>
              <w:rPr>
                <w:sz w:val="16"/>
              </w:rPr>
              <w:t>1,028</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223"/>
        <w:gridCol w:w="1372"/>
        <w:gridCol w:w="1037"/>
        <w:gridCol w:w="1126"/>
        <w:gridCol w:w="1297"/>
        <w:gridCol w:w="1111"/>
        <w:gridCol w:w="1201"/>
        <w:gridCol w:w="2176"/>
        <w:gridCol w:w="184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3"/>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$6,022,319</w:t>
            </w:r>
          </w:p>
        </w:tc>
        <w:tc>
          <w:tcPr>
            <w:tcW w:type="dxa" w:w="1126"/>
          </w:tcPr>
          <w:p>
            <w:pPr>
              <w:spacing w:after="0"/>
              <w:jc w:val="right"/>
            </w:pPr>
            <w:r>
              <w:rPr>
                <w:sz w:val="16"/>
              </w:rPr>
              <w:t>$204,898</w:t>
            </w:r>
          </w:p>
        </w:tc>
        <w:tc>
          <w:tcPr>
            <w:tcW w:type="dxa" w:w="1297"/>
          </w:tcPr>
          <w:p>
            <w:pPr>
              <w:spacing w:after="0"/>
              <w:jc w:val="right"/>
            </w:pPr>
            <w:r>
              <w:rPr>
                <w:sz w:val="16"/>
              </w:rPr>
              <w:t>$78,137</w:t>
            </w:r>
          </w:p>
        </w:tc>
        <w:tc>
          <w:tcPr>
            <w:tcW w:type="dxa" w:w="1111"/>
          </w:tcPr>
          <w:p>
            <w:pPr>
              <w:spacing w:after="0"/>
              <w:jc w:val="right"/>
            </w:pPr>
            <w:r>
              <w:rPr>
                <w:sz w:val="16"/>
              </w:rPr>
              <w:t>$6,305,353</w:t>
            </w:r>
          </w:p>
        </w:tc>
        <w:tc>
          <w:tcPr>
            <w:tcW w:type="dxa" w:w="1201"/>
          </w:tcPr>
          <w:p>
            <w:pPr>
              <w:spacing w:after="0"/>
              <w:jc w:val="right"/>
            </w:pPr>
            <w:r>
              <w:rPr>
                <w:sz w:val="16"/>
              </w:rPr>
              <w:t>28</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Cold Wave</w:t>
            </w:r>
          </w:p>
        </w:tc>
        <w:tc>
          <w:tcPr>
            <w:tcW w:type="dxa" w:w="1223"/>
          </w:tcPr>
          <w:p>
            <w:pPr>
              <w:spacing w:after="0"/>
              <w:jc w:val="left"/>
            </w:pPr>
            <w:r>
              <w:rPr>
                <w:sz w:val="16"/>
              </w:rPr>
              <w:t>Relatively High</w:t>
            </w:r>
          </w:p>
        </w:tc>
        <w:tc>
          <w:tcPr>
            <w:tcW w:type="dxa" w:w="1372"/>
          </w:tcPr>
          <w:p>
            <w:pPr>
              <w:spacing w:after="0"/>
              <w:jc w:val="left"/>
            </w:pPr>
            <w:r>
              <w:rPr>
                <w:sz w:val="16"/>
              </w:rPr>
              <w:t>Relatively High</w:t>
            </w:r>
          </w:p>
        </w:tc>
        <w:tc>
          <w:tcPr>
            <w:tcW w:type="dxa" w:w="1037"/>
          </w:tcPr>
          <w:p>
            <w:pPr>
              <w:spacing w:after="0"/>
              <w:jc w:val="right"/>
            </w:pPr>
            <w:r>
              <w:rPr>
                <w:sz w:val="16"/>
              </w:rPr>
              <w:t>$10,883</w:t>
            </w:r>
          </w:p>
        </w:tc>
        <w:tc>
          <w:tcPr>
            <w:tcW w:type="dxa" w:w="1126"/>
          </w:tcPr>
          <w:p>
            <w:pPr>
              <w:spacing w:after="0"/>
              <w:jc w:val="right"/>
            </w:pPr>
            <w:r>
              <w:rPr>
                <w:sz w:val="16"/>
              </w:rPr>
              <w:t>$509</w:t>
            </w:r>
          </w:p>
        </w:tc>
        <w:tc>
          <w:tcPr>
            <w:tcW w:type="dxa" w:w="1297"/>
          </w:tcPr>
          <w:p>
            <w:pPr>
              <w:spacing w:after="0"/>
              <w:jc w:val="right"/>
            </w:pPr>
            <w:r>
              <w:rPr>
                <w:sz w:val="16"/>
              </w:rPr>
              <w:t>$4,981,984</w:t>
            </w:r>
          </w:p>
        </w:tc>
        <w:tc>
          <w:tcPr>
            <w:tcW w:type="dxa" w:w="1111"/>
          </w:tcPr>
          <w:p>
            <w:pPr>
              <w:spacing w:after="0"/>
              <w:jc w:val="right"/>
            </w:pPr>
            <w:r>
              <w:rPr>
                <w:sz w:val="16"/>
              </w:rPr>
              <w:t>$4,993,375</w:t>
            </w:r>
          </w:p>
        </w:tc>
        <w:tc>
          <w:tcPr>
            <w:tcW w:type="dxa" w:w="1201"/>
          </w:tcPr>
          <w:p>
            <w:pPr>
              <w:spacing w:after="0"/>
              <w:jc w:val="right"/>
            </w:pPr>
            <w:r>
              <w:rPr>
                <w:sz w:val="16"/>
              </w:rPr>
              <w:t>2</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Hurricane</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$4,165,106</w:t>
            </w:r>
          </w:p>
        </w:tc>
        <w:tc>
          <w:tcPr>
            <w:tcW w:type="dxa" w:w="1126"/>
          </w:tcPr>
          <w:p>
            <w:pPr>
              <w:spacing w:after="0"/>
              <w:jc w:val="right"/>
            </w:pPr>
            <w:r>
              <w:rPr>
                <w:sz w:val="16"/>
              </w:rPr>
              <w:t>$275,142</w:t>
            </w:r>
          </w:p>
        </w:tc>
        <w:tc>
          <w:tcPr>
            <w:tcW w:type="dxa" w:w="1297"/>
          </w:tcPr>
          <w:p>
            <w:pPr>
              <w:spacing w:after="0"/>
              <w:jc w:val="right"/>
            </w:pPr>
            <w:r>
              <w:rPr>
                <w:sz w:val="16"/>
              </w:rPr>
              <w:t>$152,819</w:t>
            </w:r>
          </w:p>
        </w:tc>
        <w:tc>
          <w:tcPr>
            <w:tcW w:type="dxa" w:w="1111"/>
          </w:tcPr>
          <w:p>
            <w:pPr>
              <w:spacing w:after="0"/>
              <w:jc w:val="right"/>
            </w:pPr>
            <w:r>
              <w:rPr>
                <w:sz w:val="16"/>
              </w:rPr>
              <w:t>$4,593,068</w:t>
            </w:r>
          </w:p>
        </w:tc>
        <w:tc>
          <w:tcPr>
            <w:tcW w:type="dxa" w:w="1201"/>
          </w:tcPr>
          <w:p>
            <w:pPr>
              <w:spacing w:after="0"/>
              <w:jc w:val="right"/>
            </w:pPr>
            <w:r>
              <w:rPr>
                <w:sz w:val="16"/>
              </w:rPr>
              <w:t>8</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$332,899</w:t>
            </w:r>
          </w:p>
        </w:tc>
        <w:tc>
          <w:tcPr>
            <w:tcW w:type="dxa" w:w="1126"/>
          </w:tcPr>
          <w:p>
            <w:pPr>
              <w:spacing w:after="0"/>
              <w:jc w:val="right"/>
            </w:pPr>
            <w:r>
              <w:rPr>
                <w:sz w:val="16"/>
              </w:rPr>
              <w:t>$1,769</w:t>
            </w:r>
          </w:p>
        </w:tc>
        <w:tc>
          <w:tcPr>
            <w:tcW w:type="dxa" w:w="1297"/>
          </w:tcPr>
          <w:p>
            <w:pPr>
              <w:spacing w:after="0"/>
              <w:jc w:val="right"/>
            </w:pPr>
            <w:r>
              <w:rPr>
                <w:sz w:val="16"/>
              </w:rPr>
              <w:t>$3,670,580</w:t>
            </w:r>
          </w:p>
        </w:tc>
        <w:tc>
          <w:tcPr>
            <w:tcW w:type="dxa" w:w="1111"/>
          </w:tcPr>
          <w:p>
            <w:pPr>
              <w:spacing w:after="0"/>
              <w:jc w:val="right"/>
            </w:pPr>
            <w:r>
              <w:rPr>
                <w:sz w:val="16"/>
              </w:rPr>
              <w:t>$4,005,248</w:t>
            </w:r>
          </w:p>
        </w:tc>
        <w:tc>
          <w:tcPr>
            <w:tcW w:type="dxa" w:w="1201"/>
          </w:tcPr>
          <w:p>
            <w:pPr>
              <w:spacing w:after="0"/>
              <w:jc w:val="right"/>
            </w:pPr>
            <w:r>
              <w:rPr>
                <w:sz w:val="16"/>
              </w:rPr>
              <w:t>28</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Drought</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$935,112</w:t>
            </w:r>
          </w:p>
        </w:tc>
        <w:tc>
          <w:tcPr>
            <w:tcW w:type="dxa" w:w="1297"/>
          </w:tcPr>
          <w:p>
            <w:pPr>
              <w:spacing w:after="0"/>
              <w:jc w:val="right"/>
            </w:pPr>
          </w:p>
        </w:tc>
        <w:tc>
          <w:tcPr>
            <w:tcW w:type="dxa" w:w="1111"/>
          </w:tcPr>
          <w:p>
            <w:pPr>
              <w:spacing w:after="0"/>
              <w:jc w:val="right"/>
            </w:pPr>
            <w:r>
              <w:rPr>
                <w:sz w:val="16"/>
              </w:rPr>
              <w:t>$935,112</w:t>
            </w:r>
          </w:p>
        </w:tc>
        <w:tc>
          <w:tcPr>
            <w:tcW w:type="dxa" w:w="1201"/>
          </w:tcPr>
          <w:p>
            <w:pPr>
              <w:spacing w:after="0"/>
              <w:jc w:val="right"/>
            </w:pPr>
            <w:r>
              <w:rPr>
                <w:sz w:val="16"/>
              </w:rPr>
              <w:t>8</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223"/>
          </w:tcPr>
          <w:p>
            <w:pPr>
              <w:spacing w:after="0"/>
              <w:jc w:val="left"/>
            </w:pPr>
            <w:r>
              <w:rPr>
                <w:sz w:val="16"/>
              </w:rPr>
              <w:t>Relatively High</w:t>
            </w:r>
          </w:p>
        </w:tc>
        <w:tc>
          <w:tcPr>
            <w:tcW w:type="dxa" w:w="1372"/>
          </w:tcPr>
          <w:p>
            <w:pPr>
              <w:spacing w:after="0"/>
              <w:jc w:val="left"/>
            </w:pPr>
            <w:r>
              <w:rPr>
                <w:sz w:val="16"/>
              </w:rPr>
              <w:t>Relatively Moderate</w:t>
            </w:r>
          </w:p>
        </w:tc>
        <w:tc>
          <w:tcPr>
            <w:tcW w:type="dxa" w:w="1037"/>
          </w:tcPr>
          <w:p>
            <w:pPr>
              <w:spacing w:after="0"/>
              <w:jc w:val="right"/>
            </w:pPr>
            <w:r>
              <w:rPr>
                <w:sz w:val="16"/>
              </w:rPr>
              <w:t>$11,788</w:t>
            </w:r>
          </w:p>
        </w:tc>
        <w:tc>
          <w:tcPr>
            <w:tcW w:type="dxa" w:w="1126"/>
          </w:tcPr>
          <w:p>
            <w:pPr>
              <w:spacing w:after="0"/>
              <w:jc w:val="right"/>
            </w:pPr>
          </w:p>
        </w:tc>
        <w:tc>
          <w:tcPr>
            <w:tcW w:type="dxa" w:w="1297"/>
          </w:tcPr>
          <w:p>
            <w:pPr>
              <w:spacing w:after="0"/>
              <w:jc w:val="right"/>
            </w:pPr>
            <w:r>
              <w:rPr>
                <w:sz w:val="16"/>
              </w:rPr>
              <w:t>$644,797</w:t>
            </w:r>
          </w:p>
        </w:tc>
        <w:tc>
          <w:tcPr>
            <w:tcW w:type="dxa" w:w="1111"/>
          </w:tcPr>
          <w:p>
            <w:pPr>
              <w:spacing w:after="0"/>
              <w:jc w:val="right"/>
            </w:pPr>
            <w:r>
              <w:rPr>
                <w:sz w:val="16"/>
              </w:rPr>
              <w:t>$656,585</w:t>
            </w:r>
          </w:p>
        </w:tc>
        <w:tc>
          <w:tcPr>
            <w:tcW w:type="dxa" w:w="1201"/>
          </w:tcPr>
          <w:p>
            <w:pPr>
              <w:spacing w:after="0"/>
              <w:jc w:val="right"/>
            </w:pPr>
            <w:r>
              <w:rPr>
                <w:sz w:val="16"/>
              </w:rPr>
              <w:t>2</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$175</w:t>
            </w:r>
          </w:p>
        </w:tc>
        <w:tc>
          <w:tcPr>
            <w:tcW w:type="dxa" w:w="1126"/>
          </w:tcPr>
          <w:p>
            <w:pPr>
              <w:spacing w:after="0"/>
              <w:jc w:val="right"/>
            </w:pPr>
            <w:r>
              <w:rPr>
                <w:sz w:val="16"/>
              </w:rPr>
              <w:t>$201</w:t>
            </w:r>
          </w:p>
        </w:tc>
        <w:tc>
          <w:tcPr>
            <w:tcW w:type="dxa" w:w="1297"/>
          </w:tcPr>
          <w:p>
            <w:pPr>
              <w:spacing w:after="0"/>
              <w:jc w:val="right"/>
            </w:pPr>
            <w:r>
              <w:rPr>
                <w:sz w:val="16"/>
              </w:rPr>
              <w:t>$566,889</w:t>
            </w:r>
          </w:p>
        </w:tc>
        <w:tc>
          <w:tcPr>
            <w:tcW w:type="dxa" w:w="1111"/>
          </w:tcPr>
          <w:p>
            <w:pPr>
              <w:spacing w:after="0"/>
              <w:jc w:val="right"/>
            </w:pPr>
            <w:r>
              <w:rPr>
                <w:sz w:val="16"/>
              </w:rPr>
              <w:t>$567,266</w:t>
            </w:r>
          </w:p>
        </w:tc>
        <w:tc>
          <w:tcPr>
            <w:tcW w:type="dxa" w:w="1201"/>
          </w:tcPr>
          <w:p>
            <w:pPr>
              <w:spacing w:after="0"/>
              <w:jc w:val="right"/>
            </w:pPr>
            <w:r>
              <w:rPr>
                <w:sz w:val="16"/>
              </w:rPr>
              <w:t>3</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$111,138</w:t>
            </w:r>
          </w:p>
        </w:tc>
        <w:tc>
          <w:tcPr>
            <w:tcW w:type="dxa" w:w="1126"/>
          </w:tcPr>
          <w:p>
            <w:pPr>
              <w:spacing w:after="0"/>
              <w:jc w:val="right"/>
            </w:pPr>
            <w:r>
              <w:rPr>
                <w:sz w:val="16"/>
              </w:rPr>
              <w:t>$1,565</w:t>
            </w:r>
          </w:p>
        </w:tc>
        <w:tc>
          <w:tcPr>
            <w:tcW w:type="dxa" w:w="1297"/>
          </w:tcPr>
          <w:p>
            <w:pPr>
              <w:spacing w:after="0"/>
              <w:jc w:val="right"/>
            </w:pPr>
            <w:r>
              <w:rPr>
                <w:sz w:val="16"/>
              </w:rPr>
              <w:t>$161,429</w:t>
            </w:r>
          </w:p>
        </w:tc>
        <w:tc>
          <w:tcPr>
            <w:tcW w:type="dxa" w:w="1111"/>
          </w:tcPr>
          <w:p>
            <w:pPr>
              <w:spacing w:after="0"/>
              <w:jc w:val="right"/>
            </w:pPr>
            <w:r>
              <w:rPr>
                <w:sz w:val="16"/>
              </w:rPr>
              <w:t>$274,133</w:t>
            </w:r>
          </w:p>
        </w:tc>
        <w:tc>
          <w:tcPr>
            <w:tcW w:type="dxa" w:w="1201"/>
          </w:tcPr>
          <w:p>
            <w:pPr>
              <w:spacing w:after="0"/>
              <w:jc w:val="right"/>
            </w:pPr>
            <w:r>
              <w:rPr>
                <w:sz w:val="16"/>
              </w:rPr>
              <w:t>72</w:t>
            </w:r>
          </w:p>
        </w:tc>
        <w:tc>
          <w:tcPr>
            <w:tcW w:type="dxa" w:w="2176"/>
          </w:tcPr>
          <w:p>
            <w:pPr>
              <w:spacing w:after="0"/>
              <w:jc w:val="left"/>
            </w:pPr>
          </w:p>
        </w:tc>
        <w:tc>
          <w:tcPr>
            <w:tcW w:type="dxa" w:w="1848"/>
          </w:tcPr>
          <w:p>
            <w:pPr>
              <w:spacing w:after="0"/>
              <w:jc w:val="left"/>
            </w:pPr>
            <w:r>
              <w:rPr>
                <w:sz w:val="16"/>
              </w:rPr>
              <w:t>Includes 2 High Wind records,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223"/>
          </w:tcPr>
          <w:p>
            <w:pPr>
              <w:spacing w:after="0"/>
              <w:jc w:val="left"/>
            </w:pPr>
            <w:r>
              <w:rPr>
                <w:sz w:val="16"/>
              </w:rPr>
              <w:t>Relatively Moderate</w:t>
            </w:r>
          </w:p>
        </w:tc>
        <w:tc>
          <w:tcPr>
            <w:tcW w:type="dxa" w:w="1372"/>
          </w:tcPr>
          <w:p>
            <w:pPr>
              <w:spacing w:after="0"/>
              <w:jc w:val="left"/>
            </w:pPr>
            <w:r>
              <w:rPr>
                <w:sz w:val="16"/>
              </w:rPr>
              <w:t>Relatively Moderate</w:t>
            </w:r>
          </w:p>
        </w:tc>
        <w:tc>
          <w:tcPr>
            <w:tcW w:type="dxa" w:w="1037"/>
          </w:tcPr>
          <w:p>
            <w:pPr>
              <w:spacing w:after="0"/>
              <w:jc w:val="right"/>
            </w:pPr>
            <w:r>
              <w:rPr>
                <w:sz w:val="16"/>
              </w:rPr>
              <w:t>$67,580</w:t>
            </w:r>
          </w:p>
        </w:tc>
        <w:tc>
          <w:tcPr>
            <w:tcW w:type="dxa" w:w="1126"/>
          </w:tcPr>
          <w:p>
            <w:pPr>
              <w:spacing w:after="0"/>
              <w:jc w:val="right"/>
            </w:pPr>
          </w:p>
        </w:tc>
        <w:tc>
          <w:tcPr>
            <w:tcW w:type="dxa" w:w="1297"/>
          </w:tcPr>
          <w:p>
            <w:pPr>
              <w:spacing w:after="0"/>
              <w:jc w:val="right"/>
            </w:pPr>
            <w:r>
              <w:rPr>
                <w:sz w:val="16"/>
              </w:rPr>
              <w:t>$136,235</w:t>
            </w:r>
          </w:p>
        </w:tc>
        <w:tc>
          <w:tcPr>
            <w:tcW w:type="dxa" w:w="1111"/>
          </w:tcPr>
          <w:p>
            <w:pPr>
              <w:spacing w:after="0"/>
              <w:jc w:val="right"/>
            </w:pPr>
            <w:r>
              <w:rPr>
                <w:sz w:val="16"/>
              </w:rPr>
              <w:t>$203,816</w:t>
            </w:r>
          </w:p>
        </w:tc>
        <w:tc>
          <w:tcPr>
            <w:tcW w:type="dxa" w:w="1201"/>
          </w:tcPr>
          <w:p>
            <w:pPr>
              <w:spacing w:after="0"/>
              <w:jc w:val="right"/>
            </w:pPr>
            <w:r>
              <w:rPr>
                <w:sz w:val="16"/>
              </w:rPr>
              <w:t>3</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Hail</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$78,563</w:t>
            </w:r>
          </w:p>
        </w:tc>
        <w:tc>
          <w:tcPr>
            <w:tcW w:type="dxa" w:w="1126"/>
          </w:tcPr>
          <w:p>
            <w:pPr>
              <w:spacing w:after="0"/>
              <w:jc w:val="right"/>
            </w:pPr>
            <w:r>
              <w:rPr>
                <w:sz w:val="16"/>
              </w:rPr>
              <w:t>$6,202</w:t>
            </w:r>
          </w:p>
        </w:tc>
        <w:tc>
          <w:tcPr>
            <w:tcW w:type="dxa" w:w="1297"/>
          </w:tcPr>
          <w:p>
            <w:pPr>
              <w:spacing w:after="0"/>
              <w:jc w:val="right"/>
            </w:pPr>
            <w:r>
              <w:rPr>
                <w:sz w:val="16"/>
              </w:rPr>
              <w:t>$97,857</w:t>
            </w:r>
          </w:p>
        </w:tc>
        <w:tc>
          <w:tcPr>
            <w:tcW w:type="dxa" w:w="1111"/>
          </w:tcPr>
          <w:p>
            <w:pPr>
              <w:spacing w:after="0"/>
              <w:jc w:val="right"/>
            </w:pPr>
            <w:r>
              <w:rPr>
                <w:sz w:val="16"/>
              </w:rPr>
              <w:t>$182,622</w:t>
            </w:r>
          </w:p>
        </w:tc>
        <w:tc>
          <w:tcPr>
            <w:tcW w:type="dxa" w:w="1201"/>
          </w:tcPr>
          <w:p>
            <w:pPr>
              <w:spacing w:after="0"/>
              <w:jc w:val="right"/>
            </w:pPr>
            <w:r>
              <w:rPr>
                <w:sz w:val="16"/>
              </w:rPr>
              <w:t>36</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Wildfire</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$86,154</w:t>
            </w:r>
          </w:p>
        </w:tc>
        <w:tc>
          <w:tcPr>
            <w:tcW w:type="dxa" w:w="1126"/>
          </w:tcPr>
          <w:p>
            <w:pPr>
              <w:spacing w:after="0"/>
              <w:jc w:val="right"/>
            </w:pPr>
            <w:r>
              <w:rPr>
                <w:sz w:val="16"/>
              </w:rPr>
              <w:t>$125</w:t>
            </w:r>
          </w:p>
        </w:tc>
        <w:tc>
          <w:tcPr>
            <w:tcW w:type="dxa" w:w="1297"/>
          </w:tcPr>
          <w:p>
            <w:pPr>
              <w:spacing w:after="0"/>
              <w:jc w:val="right"/>
            </w:pPr>
            <w:r>
              <w:rPr>
                <w:sz w:val="16"/>
              </w:rPr>
              <w:t>$17,584</w:t>
            </w:r>
          </w:p>
        </w:tc>
        <w:tc>
          <w:tcPr>
            <w:tcW w:type="dxa" w:w="1111"/>
          </w:tcPr>
          <w:p>
            <w:pPr>
              <w:spacing w:after="0"/>
              <w:jc w:val="right"/>
            </w:pPr>
            <w:r>
              <w:rPr>
                <w:sz w:val="16"/>
              </w:rPr>
              <w:t>$103,863</w:t>
            </w:r>
          </w:p>
        </w:tc>
        <w:tc>
          <w:tcPr>
            <w:tcW w:type="dxa" w:w="1201"/>
          </w:tcPr>
          <w:p>
            <w:pPr>
              <w:spacing w:after="0"/>
              <w:jc w:val="right"/>
            </w:pPr>
            <w:r>
              <w:rPr>
                <w:sz w:val="16"/>
              </w:rPr>
              <w:t>0</w:t>
            </w:r>
          </w:p>
        </w:tc>
        <w:tc>
          <w:tcPr>
            <w:tcW w:type="dxa" w:w="2176"/>
          </w:tcPr>
          <w:p>
            <w:pPr>
              <w:spacing w:after="0"/>
              <w:jc w:val="left"/>
            </w:pPr>
          </w:p>
        </w:tc>
        <w:tc>
          <w:tcPr>
            <w:tcW w:type="dxa" w:w="184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Earthquake</w:t>
            </w:r>
          </w:p>
        </w:tc>
        <w:tc>
          <w:tcPr>
            <w:tcW w:type="dxa" w:w="1223"/>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$72,014</w:t>
            </w:r>
          </w:p>
        </w:tc>
        <w:tc>
          <w:tcPr>
            <w:tcW w:type="dxa" w:w="1126"/>
          </w:tcPr>
          <w:p>
            <w:pPr>
              <w:spacing w:after="0"/>
              <w:jc w:val="right"/>
            </w:pPr>
          </w:p>
        </w:tc>
        <w:tc>
          <w:tcPr>
            <w:tcW w:type="dxa" w:w="1297"/>
          </w:tcPr>
          <w:p>
            <w:pPr>
              <w:spacing w:after="0"/>
              <w:jc w:val="right"/>
            </w:pPr>
            <w:r>
              <w:rPr>
                <w:sz w:val="16"/>
              </w:rPr>
              <w:t>$29,067</w:t>
            </w:r>
          </w:p>
        </w:tc>
        <w:tc>
          <w:tcPr>
            <w:tcW w:type="dxa" w:w="1111"/>
          </w:tcPr>
          <w:p>
            <w:pPr>
              <w:spacing w:after="0"/>
              <w:jc w:val="right"/>
            </w:pPr>
            <w:r>
              <w:rPr>
                <w:sz w:val="16"/>
              </w:rPr>
              <w:t>$101,082</w:t>
            </w:r>
          </w:p>
        </w:tc>
        <w:tc>
          <w:tcPr>
            <w:tcW w:type="dxa" w:w="1201"/>
          </w:tcPr>
          <w:p>
            <w:pPr>
              <w:spacing w:after="0"/>
              <w:jc w:val="right"/>
            </w:pPr>
          </w:p>
        </w:tc>
        <w:tc>
          <w:tcPr>
            <w:tcW w:type="dxa" w:w="2176"/>
          </w:tcPr>
          <w:p>
            <w:pPr>
              <w:spacing w:after="0"/>
              <w:jc w:val="left"/>
            </w:pPr>
          </w:p>
        </w:tc>
        <w:tc>
          <w:tcPr>
            <w:tcW w:type="dxa" w:w="184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223"/>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$19,609</w:t>
            </w:r>
          </w:p>
        </w:tc>
        <w:tc>
          <w:tcPr>
            <w:tcW w:type="dxa" w:w="1126"/>
          </w:tcPr>
          <w:p>
            <w:pPr>
              <w:spacing w:after="0"/>
              <w:jc w:val="right"/>
            </w:pPr>
            <w:r>
              <w:rPr>
                <w:sz w:val="16"/>
              </w:rPr>
              <w:t>$142</w:t>
            </w:r>
          </w:p>
        </w:tc>
        <w:tc>
          <w:tcPr>
            <w:tcW w:type="dxa" w:w="1297"/>
          </w:tcPr>
          <w:p>
            <w:pPr>
              <w:spacing w:after="0"/>
              <w:jc w:val="right"/>
            </w:pPr>
            <w:r>
              <w:rPr>
                <w:sz w:val="16"/>
              </w:rPr>
              <w:t>$4,481</w:t>
            </w:r>
          </w:p>
        </w:tc>
        <w:tc>
          <w:tcPr>
            <w:tcW w:type="dxa" w:w="1111"/>
          </w:tcPr>
          <w:p>
            <w:pPr>
              <w:spacing w:after="0"/>
              <w:jc w:val="right"/>
            </w:pPr>
            <w:r>
              <w:rPr>
                <w:sz w:val="16"/>
              </w:rPr>
              <w:t>$24,232</w:t>
            </w:r>
          </w:p>
        </w:tc>
        <w:tc>
          <w:tcPr>
            <w:tcW w:type="dxa" w:w="1201"/>
          </w:tcPr>
          <w:p>
            <w:pPr>
              <w:spacing w:after="0"/>
              <w:jc w:val="right"/>
            </w:pPr>
            <w:r>
              <w:rPr>
                <w:sz w:val="16"/>
              </w:rPr>
              <w:t>12</w:t>
            </w:r>
          </w:p>
        </w:tc>
        <w:tc>
          <w:tcPr>
            <w:tcW w:type="dxa" w:w="2176"/>
          </w:tcPr>
          <w:p>
            <w:pPr>
              <w:spacing w:after="0"/>
              <w:jc w:val="left"/>
            </w:pPr>
          </w:p>
        </w:tc>
        <w:tc>
          <w:tcPr>
            <w:tcW w:type="dxa" w:w="1848"/>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223"/>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$31</w:t>
            </w:r>
          </w:p>
        </w:tc>
        <w:tc>
          <w:tcPr>
            <w:tcW w:type="dxa" w:w="1126"/>
          </w:tcPr>
          <w:p>
            <w:pPr>
              <w:spacing w:after="0"/>
              <w:jc w:val="right"/>
            </w:pPr>
          </w:p>
        </w:tc>
        <w:tc>
          <w:tcPr>
            <w:tcW w:type="dxa" w:w="1297"/>
          </w:tcPr>
          <w:p>
            <w:pPr>
              <w:spacing w:after="0"/>
              <w:jc w:val="right"/>
            </w:pPr>
            <w:r>
              <w:rPr>
                <w:sz w:val="16"/>
              </w:rPr>
              <w:t>$2</w:t>
            </w:r>
          </w:p>
        </w:tc>
        <w:tc>
          <w:tcPr>
            <w:tcW w:type="dxa" w:w="1111"/>
          </w:tcPr>
          <w:p>
            <w:pPr>
              <w:spacing w:after="0"/>
              <w:jc w:val="right"/>
            </w:pPr>
            <w:r>
              <w:rPr>
                <w:sz w:val="16"/>
              </w:rPr>
              <w:t>$33</w:t>
            </w:r>
          </w:p>
        </w:tc>
        <w:tc>
          <w:tcPr>
            <w:tcW w:type="dxa" w:w="1201"/>
          </w:tcPr>
          <w:p>
            <w:pPr>
              <w:spacing w:after="0"/>
              <w:jc w:val="right"/>
            </w:pPr>
            <w:r>
              <w:rPr>
                <w:sz w:val="16"/>
              </w:rPr>
              <w:t>0</w:t>
            </w:r>
          </w:p>
        </w:tc>
        <w:tc>
          <w:tcPr>
            <w:tcW w:type="dxa" w:w="2176"/>
          </w:tcPr>
          <w:p>
            <w:pPr>
              <w:spacing w:after="0"/>
              <w:jc w:val="left"/>
            </w:pP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15</w:t>
            </w:r>
          </w:p>
        </w:tc>
        <w:tc>
          <w:tcPr>
            <w:tcW w:type="dxa" w:w="1037"/>
          </w:tcPr>
          <w:p>
            <w:pPr>
              <w:spacing w:after="0"/>
              <w:jc w:val="left"/>
            </w:pPr>
            <w:r>
              <w:rPr>
                <w:sz w:val="16"/>
              </w:rPr>
              <w:t>Coastal Flooding</w:t>
            </w:r>
          </w:p>
        </w:tc>
        <w:tc>
          <w:tcPr>
            <w:tcW w:type="dxa" w:w="1223"/>
          </w:tcPr>
          <w:p>
            <w:pPr>
              <w:spacing w:after="0"/>
              <w:jc w:val="left"/>
            </w:pPr>
            <w:r>
              <w:rPr>
                <w:sz w:val="16"/>
              </w:rPr>
              <w:t>No Rating</w:t>
            </w:r>
          </w:p>
        </w:tc>
        <w:tc>
          <w:tcPr>
            <w:tcW w:type="dxa" w:w="137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$0</w:t>
            </w:r>
          </w:p>
        </w:tc>
        <w:tc>
          <w:tcPr>
            <w:tcW w:type="dxa" w:w="1111"/>
          </w:tcPr>
          <w:p>
            <w:pPr>
              <w:spacing w:after="0"/>
              <w:jc w:val="right"/>
            </w:pPr>
            <w:r>
              <w:rPr>
                <w:sz w:val="16"/>
              </w:rPr>
              <w:t>$0</w:t>
            </w:r>
          </w:p>
        </w:tc>
        <w:tc>
          <w:tcPr>
            <w:tcW w:type="dxa" w:w="1201"/>
          </w:tcPr>
          <w:p>
            <w:pPr>
              <w:spacing w:after="0"/>
              <w:jc w:val="right"/>
            </w:pPr>
            <w:r>
              <w:rPr>
                <w:sz w:val="16"/>
              </w:rPr>
              <w:t>0</w:t>
            </w:r>
          </w:p>
        </w:tc>
        <w:tc>
          <w:tcPr>
            <w:tcW w:type="dxa" w:w="2176"/>
          </w:tcPr>
          <w:p>
            <w:pPr>
              <w:spacing w:after="0"/>
              <w:jc w:val="left"/>
            </w:pPr>
          </w:p>
        </w:tc>
        <w:tc>
          <w:tcPr>
            <w:tcW w:type="dxa" w:w="184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avalanche Not Applicable for this county, and no federal declaration for this county names it.</w:t>
            </w:r>
          </w:p>
        </w:tc>
        <w:tc>
          <w:tcPr>
            <w:tcW w:type="dxa" w:w="184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tsunami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223"/>
          </w:tcPr>
          <w:p>
            <w:pPr>
              <w:spacing w:after="0"/>
              <w:jc w:val="left"/>
            </w:pPr>
            <w:r>
              <w:rPr>
                <w:sz w:val="16"/>
              </w:rPr>
              <w:t>Not Applicable</w:t>
            </w:r>
          </w:p>
        </w:tc>
        <w:tc>
          <w:tcPr>
            <w:tcW w:type="dxa" w:w="137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76"/>
          </w:tcPr>
          <w:p>
            <w:pPr>
              <w:spacing w:after="0"/>
              <w:jc w:val="left"/>
            </w:pPr>
            <w:r>
              <w:rPr>
                <w:sz w:val="16"/>
              </w:rPr>
              <w:t>NRI rates volcanic activity Not Applicable for this county, and no federal declaration for this county names it.</w:t>
            </w:r>
          </w:p>
        </w:tc>
        <w:tc>
          <w:tcPr>
            <w:tcW w:type="dxa" w:w="184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843"/>
        <w:gridCol w:w="1884"/>
        <w:gridCol w:w="1690"/>
        <w:gridCol w:w="1587"/>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43"/>
            <w:shd w:val="clear" w:color="auto" w:fill="E8E8E8"/>
          </w:tcPr>
          <w:p>
            <w:pPr>
              <w:spacing w:after="0"/>
              <w:jc w:val="left"/>
            </w:pPr>
            <w:r>
              <w:rPr>
                <w:b/>
                <w:sz w:val="16"/>
              </w:rPr>
              <w:t>Observed range</w:t>
            </w:r>
          </w:p>
        </w:tc>
        <w:tc>
          <w:tcPr>
            <w:tcW w:type="dxa" w:w="1884"/>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2, 2010 to 2014 (2 zone-level)</w:t>
            </w:r>
          </w:p>
        </w:tc>
        <w:tc>
          <w:tcPr>
            <w:tcW w:type="dxa" w:w="1843"/>
          </w:tcPr>
          <w:p>
            <w:pPr>
              <w:spacing w:after="0"/>
              <w:jc w:val="left"/>
            </w:pPr>
            <w:r>
              <w:rPr>
                <w:sz w:val="16"/>
              </w:rPr>
              <w:t>1 day to 4 days (median 2.5 days); 2 with a recorded value</w:t>
            </w:r>
          </w:p>
        </w:tc>
        <w:tc>
          <w:tcPr>
            <w:tcW w:type="dxa" w:w="1884"/>
          </w:tcPr>
          <w:p>
            <w:pPr>
              <w:spacing w:after="0"/>
              <w:jc w:val="left"/>
            </w:pPr>
            <w:r>
              <w:rPr>
                <w:sz w:val="16"/>
              </w:rPr>
              <w:t>4 consecutive days, 2010-01-08 to 2010-01-11, zone-level</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8, 1996 to 2023 (8 zone-level)</w:t>
            </w:r>
          </w:p>
        </w:tc>
        <w:tc>
          <w:tcPr>
            <w:tcW w:type="dxa" w:w="1843"/>
          </w:tcPr>
          <w:p>
            <w:pPr>
              <w:spacing w:after="0"/>
              <w:jc w:val="left"/>
            </w:pPr>
            <w:r>
              <w:rPr>
                <w:sz w:val="16"/>
              </w:rPr>
              <w:t>10 days to 104 days (median 31 days); 5 with a recorded value</w:t>
            </w:r>
          </w:p>
        </w:tc>
        <w:tc>
          <w:tcPr>
            <w:tcW w:type="dxa" w:w="1884"/>
          </w:tcPr>
          <w:p>
            <w:pPr>
              <w:spacing w:after="0"/>
              <w:jc w:val="left"/>
            </w:pPr>
            <w:r>
              <w:rPr>
                <w:sz w:val="16"/>
              </w:rPr>
              <w:t>104 days (about 3.4 months), 1998-05-20 to 1998-08-31, a run of 4 consecutive Storm Events drought records, zone-level</w:t>
            </w:r>
          </w:p>
        </w:tc>
        <w:tc>
          <w:tcPr>
            <w:tcW w:type="dxa" w:w="1690"/>
          </w:tcPr>
          <w:p>
            <w:pPr>
              <w:spacing w:after="0"/>
              <w:jc w:val="left"/>
            </w:pPr>
            <w:r>
              <w:rPr>
                <w:sz w:val="16"/>
              </w:rPr>
              <w:t>Drought, 1998-08-01, property not reported; $14,300,000 crops, reported for the zone (1998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45, 1963 to 2026</w:t>
            </w:r>
          </w:p>
        </w:tc>
        <w:tc>
          <w:tcPr>
            <w:tcW w:type="dxa" w:w="1843"/>
          </w:tcPr>
          <w:p>
            <w:pPr>
              <w:spacing w:after="0"/>
              <w:jc w:val="left"/>
            </w:pPr>
            <w:r>
              <w:rPr>
                <w:sz w:val="16"/>
              </w:rPr>
              <w:t>0.75 in to 2.75 in (median 1 in); 45 with a recorded value</w:t>
            </w:r>
          </w:p>
        </w:tc>
        <w:tc>
          <w:tcPr>
            <w:tcW w:type="dxa" w:w="1884"/>
          </w:tcPr>
          <w:p>
            <w:pPr>
              <w:spacing w:after="0"/>
              <w:jc w:val="left"/>
            </w:pPr>
            <w:r>
              <w:rPr>
                <w:sz w:val="16"/>
              </w:rPr>
              <w:t>2.75 in hail, 2001-05-26</w:t>
            </w:r>
          </w:p>
        </w:tc>
        <w:tc>
          <w:tcPr>
            <w:tcW w:type="dxa" w:w="1690"/>
          </w:tcPr>
          <w:p>
            <w:pPr>
              <w:spacing w:after="0"/>
              <w:jc w:val="left"/>
            </w:pPr>
            <w:r>
              <w:rPr>
                <w:sz w:val="16"/>
              </w:rPr>
              <w:t>Hail, 1998-02-19, $20,000 property; crops not reported (1998 dollars)</w:t>
            </w:r>
          </w:p>
        </w:tc>
        <w:tc>
          <w:tcPr>
            <w:tcW w:type="dxa" w:w="1587"/>
          </w:tcPr>
          <w:p>
            <w:pPr>
              <w:spacing w:after="0"/>
              <w:jc w:val="left"/>
            </w:pPr>
            <w:r>
              <w:rPr>
                <w:sz w:val="16"/>
              </w:rPr>
              <w:t>Event records naming member places: Ville Platte city (13 records), Mamou town (7 records), Pine Prairie village (6 records), Turkey Creek village (2 records), Basile town (1 record), Chataignier village (1 record).</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3, 2000 to 2023 (3 zone-level)</w:t>
            </w:r>
          </w:p>
        </w:tc>
        <w:tc>
          <w:tcPr>
            <w:tcW w:type="dxa" w:w="1843"/>
          </w:tcPr>
          <w:p>
            <w:pPr>
              <w:spacing w:after="0"/>
              <w:jc w:val="left"/>
            </w:pPr>
            <w:r>
              <w:rPr>
                <w:sz w:val="16"/>
              </w:rPr>
              <w:t>8 days to 31 days (median 19.5 days); 2 with a recorded value</w:t>
            </w:r>
          </w:p>
        </w:tc>
        <w:tc>
          <w:tcPr>
            <w:tcW w:type="dxa" w:w="1884"/>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8, 2002 to 2020 (8 zone-level)</w:t>
            </w:r>
          </w:p>
        </w:tc>
        <w:tc>
          <w:tcPr>
            <w:tcW w:type="dxa" w:w="1843"/>
          </w:tcPr>
          <w:p>
            <w:pPr>
              <w:spacing w:after="0"/>
              <w:jc w:val="left"/>
            </w:pPr>
          </w:p>
        </w:tc>
        <w:tc>
          <w:tcPr>
            <w:tcW w:type="dxa" w:w="1884"/>
          </w:tcPr>
          <w:p>
            <w:pPr>
              <w:spacing w:after="0"/>
              <w:jc w:val="left"/>
            </w:pPr>
            <w:r>
              <w:rPr>
                <w:sz w:val="16"/>
              </w:rPr>
              <w:t>Strongest recorded (records with damage, a wind speed or direct casualties first, then storm type, category and wind): Hurricane (Typhoon) record, 2020-08-26 to 2020-08-27, category 1, $100,000,000 property; $0 crops, reported for the zone (2020 dollars); NWS zone LAZ032 (EVANGELINE), zone-level: may include parts of neighboring counties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3, 2011 to 2021 (3 zone-level)</w:t>
            </w:r>
          </w:p>
        </w:tc>
        <w:tc>
          <w:tcPr>
            <w:tcW w:type="dxa" w:w="1843"/>
          </w:tcPr>
          <w:p>
            <w:pPr>
              <w:spacing w:after="0"/>
              <w:jc w:val="left"/>
            </w:pPr>
          </w:p>
        </w:tc>
        <w:tc>
          <w:tcPr>
            <w:tcW w:type="dxa" w:w="1884"/>
          </w:tcPr>
          <w:p>
            <w:pPr>
              <w:spacing w:after="0"/>
              <w:jc w:val="left"/>
            </w:pPr>
            <w:r>
              <w:rPr>
                <w:sz w:val="16"/>
              </w:rPr>
              <w:t>Ice Storm, 2011-02-03, $250,000 property; $0 crops, reported for the zone (2011 dollars); NWS zone LAZ032 (EVANGELINE), zone-level: may include parts of neighboring counties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28, 1998 to 2026</w:t>
            </w:r>
          </w:p>
        </w:tc>
        <w:tc>
          <w:tcPr>
            <w:tcW w:type="dxa" w:w="1843"/>
          </w:tcPr>
          <w:p>
            <w:pPr>
              <w:spacing w:after="0"/>
              <w:jc w:val="left"/>
            </w:pPr>
          </w:p>
        </w:tc>
        <w:tc>
          <w:tcPr>
            <w:tcW w:type="dxa" w:w="1884"/>
          </w:tcPr>
          <w:p>
            <w:pPr>
              <w:spacing w:after="0"/>
              <w:jc w:val="left"/>
            </w:pPr>
            <w:r>
              <w:rPr>
                <w:sz w:val="16"/>
              </w:rPr>
              <w:t>Flash Flood, 2016-08-13, $15,000,000 property; $0 crops (2016 dollars)</w:t>
            </w:r>
          </w:p>
        </w:tc>
        <w:tc>
          <w:tcPr>
            <w:tcW w:type="dxa" w:w="1690"/>
          </w:tcPr>
          <w:p>
            <w:pPr>
              <w:spacing w:after="0"/>
              <w:jc w:val="left"/>
            </w:pPr>
          </w:p>
        </w:tc>
        <w:tc>
          <w:tcPr>
            <w:tcW w:type="dxa" w:w="1587"/>
          </w:tcPr>
          <w:p>
            <w:pPr>
              <w:spacing w:after="0"/>
              <w:jc w:val="left"/>
            </w:pPr>
            <w:r>
              <w:rPr>
                <w:sz w:val="16"/>
              </w:rPr>
              <w:t>Event records naming member places: Ville Platte city (9 records), Basile town (5 records), Chataignier village (4 records), Mamou town (3 records), Turkey Creek village (2 records).</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2, 2004 to 2018</w:t>
            </w:r>
          </w:p>
        </w:tc>
        <w:tc>
          <w:tcPr>
            <w:tcW w:type="dxa" w:w="1843"/>
          </w:tcPr>
          <w:p>
            <w:pPr>
              <w:spacing w:after="0"/>
              <w:jc w:val="left"/>
            </w:pPr>
          </w:p>
        </w:tc>
        <w:tc>
          <w:tcPr>
            <w:tcW w:type="dxa" w:w="1884"/>
          </w:tcPr>
          <w:p>
            <w:pPr>
              <w:spacing w:after="0"/>
              <w:jc w:val="left"/>
            </w:pPr>
            <w:r>
              <w:rPr>
                <w:sz w:val="16"/>
              </w:rPr>
              <w:t>Lightning, 2004-06-13, $75,000 property; crops not reported (2004 dollars)</w:t>
            </w:r>
          </w:p>
        </w:tc>
        <w:tc>
          <w:tcPr>
            <w:tcW w:type="dxa" w:w="1690"/>
          </w:tcPr>
          <w:p>
            <w:pPr>
              <w:spacing w:after="0"/>
              <w:jc w:val="left"/>
            </w:pPr>
          </w:p>
        </w:tc>
        <w:tc>
          <w:tcPr>
            <w:tcW w:type="dxa" w:w="1587"/>
          </w:tcPr>
          <w:p>
            <w:pPr>
              <w:spacing w:after="0"/>
              <w:jc w:val="left"/>
            </w:pPr>
            <w:r>
              <w:rPr>
                <w:sz w:val="16"/>
              </w:rPr>
              <w:t>Event records naming member places: Basile town (2 records).</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2, 2000 to 2002 (2 zone-level)</w:t>
            </w:r>
          </w:p>
        </w:tc>
        <w:tc>
          <w:tcPr>
            <w:tcW w:type="dxa" w:w="1843"/>
          </w:tcPr>
          <w:p>
            <w:pPr>
              <w:spacing w:after="0"/>
              <w:jc w:val="left"/>
            </w:pPr>
            <w:r>
              <w:rPr>
                <w:sz w:val="16"/>
              </w:rPr>
              <w:t>35 kt (40 mph); 1 with a recorded value</w:t>
            </w:r>
          </w:p>
        </w:tc>
        <w:tc>
          <w:tcPr>
            <w:tcW w:type="dxa" w:w="1884"/>
          </w:tcPr>
          <w:p>
            <w:pPr>
              <w:spacing w:after="0"/>
              <w:jc w:val="left"/>
            </w:pPr>
            <w:r>
              <w:rPr>
                <w:sz w:val="16"/>
              </w:rPr>
              <w:t>35 kt (40 mph) estimated, High Wind, 2002-03-01; NWS zone LAZ032 (EVANGELINE), zone-level: may include parts of neighboring counties</w:t>
            </w:r>
          </w:p>
        </w:tc>
        <w:tc>
          <w:tcPr>
            <w:tcW w:type="dxa" w:w="1690"/>
          </w:tcPr>
          <w:p>
            <w:pPr>
              <w:spacing w:after="0"/>
              <w:jc w:val="left"/>
            </w:pPr>
            <w:r>
              <w:rPr>
                <w:sz w:val="16"/>
              </w:rPr>
              <w:t>High Wind, 2000-12-16, $50,000 property; crops not reported, reported for the zone (2000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115, 1969 to 2026</w:t>
            </w:r>
          </w:p>
        </w:tc>
        <w:tc>
          <w:tcPr>
            <w:tcW w:type="dxa" w:w="1843"/>
          </w:tcPr>
          <w:p>
            <w:pPr>
              <w:spacing w:after="0"/>
              <w:jc w:val="left"/>
            </w:pPr>
            <w:r>
              <w:rPr>
                <w:sz w:val="16"/>
              </w:rPr>
              <w:t>50 kt (58 mph) to 70 kt (81 mph) (median 50 kt (58 mph)); 60 with a recorded value</w:t>
            </w:r>
          </w:p>
        </w:tc>
        <w:tc>
          <w:tcPr>
            <w:tcW w:type="dxa" w:w="1884"/>
          </w:tcPr>
          <w:p>
            <w:pPr>
              <w:spacing w:after="0"/>
              <w:jc w:val="left"/>
            </w:pPr>
            <w:r>
              <w:rPr>
                <w:sz w:val="16"/>
              </w:rPr>
              <w:t>70 kt (81 mph) estimated gust, Thunderstorm Wind, 2009-03-25; same speed and measurement basis also recorded on 2009-03-25</w:t>
            </w:r>
          </w:p>
        </w:tc>
        <w:tc>
          <w:tcPr>
            <w:tcW w:type="dxa" w:w="1690"/>
          </w:tcPr>
          <w:p>
            <w:pPr>
              <w:spacing w:after="0"/>
              <w:jc w:val="left"/>
            </w:pPr>
            <w:r>
              <w:rPr>
                <w:sz w:val="16"/>
              </w:rPr>
              <w:t>Thunderstorm Wind, 1998-02-26, $2,000,000 property; crops not reported (1998 dollars)</w:t>
            </w:r>
          </w:p>
        </w:tc>
        <w:tc>
          <w:tcPr>
            <w:tcW w:type="dxa" w:w="1587"/>
          </w:tcPr>
          <w:p>
            <w:pPr>
              <w:spacing w:after="0"/>
              <w:jc w:val="left"/>
            </w:pPr>
            <w:r>
              <w:rPr>
                <w:sz w:val="16"/>
              </w:rPr>
              <w:t>Event records naming member places: Ville Platte city (24 records), Mamou town (13 records), Pine Prairie village (11 records), Basile town (6 records), Turkey Creek village (6 records), Chataignier village (2 records).</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42, 1960 to 2026</w:t>
            </w:r>
          </w:p>
        </w:tc>
        <w:tc>
          <w:tcPr>
            <w:tcW w:type="dxa" w:w="1843"/>
          </w:tcPr>
          <w:p>
            <w:pPr>
              <w:spacing w:after="0"/>
              <w:jc w:val="left"/>
            </w:pPr>
            <w:r>
              <w:rPr>
                <w:sz w:val="16"/>
              </w:rPr>
              <w:t>F/EF0 to F/EF2 (median F/EF1); 41 with a recorded value</w:t>
            </w:r>
          </w:p>
        </w:tc>
        <w:tc>
          <w:tcPr>
            <w:tcW w:type="dxa" w:w="1884"/>
          </w:tcPr>
          <w:p>
            <w:pPr>
              <w:spacing w:after="0"/>
              <w:jc w:val="left"/>
            </w:pPr>
            <w:r>
              <w:rPr>
                <w:sz w:val="16"/>
              </w:rPr>
              <w:t>F2 tornado, 2002-10-29, 5 mi within this county, 50 yd wide, $100,000 property; crops not reported (2002 dollars), 2 direct deaths, 3 direct injuries</w:t>
            </w:r>
          </w:p>
        </w:tc>
        <w:tc>
          <w:tcPr>
            <w:tcW w:type="dxa" w:w="1690"/>
          </w:tcPr>
          <w:p>
            <w:pPr>
              <w:spacing w:after="0"/>
              <w:jc w:val="left"/>
            </w:pPr>
            <w:r>
              <w:rPr>
                <w:sz w:val="16"/>
              </w:rPr>
              <w:t>Tornado, 1998-09-11, $2,000,000 property; crops not reported (1998 dollars)</w:t>
            </w:r>
          </w:p>
        </w:tc>
        <w:tc>
          <w:tcPr>
            <w:tcW w:type="dxa" w:w="1587"/>
          </w:tcPr>
          <w:p>
            <w:pPr>
              <w:spacing w:after="0"/>
              <w:jc w:val="left"/>
            </w:pPr>
            <w:r>
              <w:rPr>
                <w:sz w:val="16"/>
              </w:rPr>
              <w:t>Event records naming member places: Mamou town (8 records), Basile town (4 records), Chataignier village (4 records), Turkey Creek village (3 records), Pine Prairie village (1 record), Ville Platte city (1 record).</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43"/>
          </w:tcPr>
          <w:p>
            <w:pPr>
              <w:spacing w:after="0"/>
              <w:jc w:val="left"/>
            </w:pPr>
          </w:p>
        </w:tc>
        <w:tc>
          <w:tcPr>
            <w:tcW w:type="dxa" w:w="1884"/>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12, 2007 to 2025 (12 zone-level)</w:t>
            </w:r>
          </w:p>
        </w:tc>
        <w:tc>
          <w:tcPr>
            <w:tcW w:type="dxa" w:w="1843"/>
          </w:tcPr>
          <w:p>
            <w:pPr>
              <w:spacing w:after="0"/>
              <w:jc w:val="left"/>
            </w:pPr>
          </w:p>
        </w:tc>
        <w:tc>
          <w:tcPr>
            <w:tcW w:type="dxa" w:w="1884"/>
          </w:tcPr>
          <w:p>
            <w:pPr>
              <w:spacing w:after="0"/>
              <w:jc w:val="left"/>
            </w:pPr>
            <w:r>
              <w:rPr>
                <w:sz w:val="16"/>
              </w:rPr>
              <w:t>No damage reported in 12 records.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10"/>
        <w:gridCol w:w="2538"/>
        <w:gridCol w:w="2079"/>
        <w:gridCol w:w="1651"/>
        <w:gridCol w:w="1610"/>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10"/>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079"/>
            <w:shd w:val="clear" w:color="auto" w:fill="E8E8E8"/>
          </w:tcPr>
          <w:p>
            <w:pPr>
              <w:spacing w:after="0"/>
              <w:jc w:val="left"/>
            </w:pPr>
            <w:r>
              <w:rPr>
                <w:b/>
                <w:sz w:val="16"/>
              </w:rPr>
              <w:t>Mapped hazard</w:t>
            </w:r>
          </w:p>
        </w:tc>
        <w:tc>
          <w:tcPr>
            <w:tcW w:type="dxa" w:w="16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0"/>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2026-01-24</w:t>
            </w:r>
          </w:p>
        </w:tc>
        <w:tc>
          <w:tcPr>
            <w:tcW w:type="dxa" w:w="1197"/>
          </w:tcPr>
          <w:p>
            <w:pPr>
              <w:spacing w:after="0"/>
              <w:jc w:val="left"/>
            </w:pPr>
            <w:r>
              <w:rPr>
                <w:sz w:val="16"/>
              </w:rPr>
              <w:t>2026-01-23</w:t>
            </w:r>
          </w:p>
        </w:tc>
        <w:tc>
          <w:tcPr>
            <w:tcW w:type="dxa" w:w="1197"/>
          </w:tcPr>
          <w:p>
            <w:pPr>
              <w:spacing w:after="0"/>
              <w:jc w:val="left"/>
            </w:pPr>
            <w:r>
              <w:rPr>
                <w:sz w:val="16"/>
              </w:rPr>
              <w:t>EM-3638-LA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Winter Weather</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2024-09-10</w:t>
            </w:r>
          </w:p>
        </w:tc>
        <w:tc>
          <w:tcPr>
            <w:tcW w:type="dxa" w:w="1197"/>
          </w:tcPr>
          <w:p>
            <w:pPr>
              <w:spacing w:after="0"/>
              <w:jc w:val="left"/>
            </w:pPr>
            <w:r>
              <w:rPr>
                <w:sz w:val="16"/>
              </w:rPr>
              <w:t>2024-09-10</w:t>
            </w:r>
          </w:p>
        </w:tc>
        <w:tc>
          <w:tcPr>
            <w:tcW w:type="dxa" w:w="1197"/>
          </w:tcPr>
          <w:p>
            <w:pPr>
              <w:spacing w:after="0"/>
              <w:jc w:val="left"/>
            </w:pPr>
            <w:r>
              <w:rPr>
                <w:sz w:val="16"/>
              </w:rPr>
              <w:t>EM-3614-LA</w:t>
            </w:r>
          </w:p>
        </w:tc>
        <w:tc>
          <w:tcPr>
            <w:tcW w:type="dxa" w:w="1610"/>
          </w:tcPr>
          <w:p>
            <w:pPr>
              <w:spacing w:after="0"/>
              <w:jc w:val="left"/>
            </w:pPr>
            <w:r>
              <w:rPr>
                <w:sz w:val="16"/>
              </w:rPr>
              <w:t>Emergency</w:t>
            </w:r>
          </w:p>
        </w:tc>
        <w:tc>
          <w:tcPr>
            <w:tcW w:type="dxa" w:w="2538"/>
          </w:tcPr>
          <w:p>
            <w:pPr>
              <w:spacing w:after="0"/>
              <w:jc w:val="left"/>
            </w:pPr>
            <w:r>
              <w:rPr>
                <w:sz w:val="16"/>
              </w:rPr>
              <w:t>TROPICAL STORM FRANCINE</w:t>
            </w:r>
          </w:p>
        </w:tc>
        <w:tc>
          <w:tcPr>
            <w:tcW w:type="dxa" w:w="2079"/>
          </w:tcPr>
          <w:p>
            <w:pPr>
              <w:spacing w:after="0"/>
              <w:jc w:val="left"/>
            </w:pPr>
            <w:r>
              <w:rPr>
                <w:sz w:val="16"/>
              </w:rPr>
              <w:t>Hurricane (primary); also designated: Tornado</w:t>
            </w:r>
          </w:p>
        </w:tc>
        <w:tc>
          <w:tcPr>
            <w:tcW w:type="dxa" w:w="165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1032"/>
          </w:tcPr>
          <w:p>
            <w:pPr>
              <w:spacing w:after="0"/>
              <w:jc w:val="left"/>
            </w:pPr>
          </w:p>
        </w:tc>
      </w:tr>
      <w:tr>
        <w:trPr>
          <w:cantSplit/>
        </w:trPr>
        <w:tc>
          <w:tcPr>
            <w:tcW w:type="dxa" w:w="1197"/>
          </w:tcPr>
          <w:p>
            <w:pPr>
              <w:spacing w:after="0"/>
              <w:jc w:val="left"/>
            </w:pPr>
            <w:r>
              <w:rPr>
                <w:sz w:val="16"/>
              </w:rPr>
              <w:t>2021-09-13</w:t>
            </w:r>
          </w:p>
        </w:tc>
        <w:tc>
          <w:tcPr>
            <w:tcW w:type="dxa" w:w="1197"/>
          </w:tcPr>
          <w:p>
            <w:pPr>
              <w:spacing w:after="0"/>
              <w:jc w:val="left"/>
            </w:pPr>
            <w:r>
              <w:rPr>
                <w:sz w:val="16"/>
              </w:rPr>
              <w:t>2021-09-12</w:t>
            </w:r>
          </w:p>
        </w:tc>
        <w:tc>
          <w:tcPr>
            <w:tcW w:type="dxa" w:w="1197"/>
          </w:tcPr>
          <w:p>
            <w:pPr>
              <w:spacing w:after="0"/>
              <w:jc w:val="left"/>
            </w:pPr>
            <w:r>
              <w:rPr>
                <w:sz w:val="16"/>
              </w:rPr>
              <w:t>EM-3574-LA</w:t>
            </w:r>
          </w:p>
        </w:tc>
        <w:tc>
          <w:tcPr>
            <w:tcW w:type="dxa" w:w="1610"/>
          </w:tcPr>
          <w:p>
            <w:pPr>
              <w:spacing w:after="0"/>
              <w:jc w:val="left"/>
            </w:pPr>
            <w:r>
              <w:rPr>
                <w:sz w:val="16"/>
              </w:rPr>
              <w:t>Emergency</w:t>
            </w:r>
          </w:p>
        </w:tc>
        <w:tc>
          <w:tcPr>
            <w:tcW w:type="dxa" w:w="2538"/>
          </w:tcPr>
          <w:p>
            <w:pPr>
              <w:spacing w:after="0"/>
              <w:jc w:val="left"/>
            </w:pPr>
            <w:r>
              <w:rPr>
                <w:sz w:val="16"/>
              </w:rPr>
              <w:t>TROPICAL STORM NICHOLAS</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2021-08-29</w:t>
            </w:r>
          </w:p>
        </w:tc>
        <w:tc>
          <w:tcPr>
            <w:tcW w:type="dxa" w:w="1197"/>
          </w:tcPr>
          <w:p>
            <w:pPr>
              <w:spacing w:after="0"/>
              <w:jc w:val="left"/>
            </w:pPr>
            <w:r>
              <w:rPr>
                <w:sz w:val="16"/>
              </w:rPr>
              <w:t>2021-08-26</w:t>
            </w:r>
          </w:p>
        </w:tc>
        <w:tc>
          <w:tcPr>
            <w:tcW w:type="dxa" w:w="1197"/>
          </w:tcPr>
          <w:p>
            <w:pPr>
              <w:spacing w:after="0"/>
              <w:jc w:val="left"/>
            </w:pPr>
            <w:r>
              <w:rPr>
                <w:sz w:val="16"/>
              </w:rPr>
              <w:t>DR-4611-LA</w:t>
            </w:r>
          </w:p>
        </w:tc>
        <w:tc>
          <w:tcPr>
            <w:tcW w:type="dxa" w:w="1610"/>
          </w:tcPr>
          <w:p>
            <w:pPr>
              <w:spacing w:after="0"/>
              <w:jc w:val="left"/>
            </w:pPr>
            <w:r>
              <w:rPr>
                <w:sz w:val="16"/>
              </w:rPr>
              <w:t>Major disaster</w:t>
            </w:r>
          </w:p>
        </w:tc>
        <w:tc>
          <w:tcPr>
            <w:tcW w:type="dxa" w:w="2538"/>
          </w:tcPr>
          <w:p>
            <w:pPr>
              <w:spacing w:after="0"/>
              <w:jc w:val="left"/>
            </w:pPr>
            <w:r>
              <w:rPr>
                <w:sz w:val="16"/>
              </w:rPr>
              <w:t>HURRICANE IDA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2021-08-27</w:t>
            </w:r>
          </w:p>
        </w:tc>
        <w:tc>
          <w:tcPr>
            <w:tcW w:type="dxa" w:w="1197"/>
          </w:tcPr>
          <w:p>
            <w:pPr>
              <w:spacing w:after="0"/>
              <w:jc w:val="left"/>
            </w:pPr>
            <w:r>
              <w:rPr>
                <w:sz w:val="16"/>
              </w:rPr>
              <w:t>2021-08-26</w:t>
            </w:r>
          </w:p>
        </w:tc>
        <w:tc>
          <w:tcPr>
            <w:tcW w:type="dxa" w:w="1197"/>
          </w:tcPr>
          <w:p>
            <w:pPr>
              <w:spacing w:after="0"/>
              <w:jc w:val="left"/>
            </w:pPr>
            <w:r>
              <w:rPr>
                <w:sz w:val="16"/>
              </w:rPr>
              <w:t>EM-3568-LA</w:t>
            </w:r>
          </w:p>
        </w:tc>
        <w:tc>
          <w:tcPr>
            <w:tcW w:type="dxa" w:w="1610"/>
          </w:tcPr>
          <w:p>
            <w:pPr>
              <w:spacing w:after="0"/>
              <w:jc w:val="left"/>
            </w:pPr>
            <w:r>
              <w:rPr>
                <w:sz w:val="16"/>
              </w:rPr>
              <w:t>Emergency</w:t>
            </w:r>
          </w:p>
        </w:tc>
        <w:tc>
          <w:tcPr>
            <w:tcW w:type="dxa" w:w="2538"/>
          </w:tcPr>
          <w:p>
            <w:pPr>
              <w:spacing w:after="0"/>
              <w:jc w:val="left"/>
            </w:pPr>
            <w:r>
              <w:rPr>
                <w:sz w:val="16"/>
              </w:rPr>
              <w:t>TROPICAL STORM IDA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DR-4611</w:t>
            </w:r>
          </w:p>
        </w:tc>
      </w:tr>
      <w:tr>
        <w:trPr>
          <w:cantSplit/>
        </w:trPr>
        <w:tc>
          <w:tcPr>
            <w:tcW w:type="dxa" w:w="1197"/>
          </w:tcPr>
          <w:p>
            <w:pPr>
              <w:spacing w:after="0"/>
              <w:jc w:val="left"/>
            </w:pPr>
            <w:r>
              <w:rPr>
                <w:sz w:val="16"/>
              </w:rPr>
              <w:t>2021-03-09</w:t>
            </w:r>
          </w:p>
        </w:tc>
        <w:tc>
          <w:tcPr>
            <w:tcW w:type="dxa" w:w="1197"/>
          </w:tcPr>
          <w:p>
            <w:pPr>
              <w:spacing w:after="0"/>
              <w:jc w:val="left"/>
            </w:pPr>
            <w:r>
              <w:rPr>
                <w:sz w:val="16"/>
              </w:rPr>
              <w:t>2021-02-11</w:t>
            </w:r>
          </w:p>
        </w:tc>
        <w:tc>
          <w:tcPr>
            <w:tcW w:type="dxa" w:w="1197"/>
          </w:tcPr>
          <w:p>
            <w:pPr>
              <w:spacing w:after="0"/>
              <w:jc w:val="left"/>
            </w:pPr>
            <w:r>
              <w:rPr>
                <w:sz w:val="16"/>
              </w:rPr>
              <w:t>DR-4590-LA</w:t>
            </w:r>
          </w:p>
        </w:tc>
        <w:tc>
          <w:tcPr>
            <w:tcW w:type="dxa" w:w="1610"/>
          </w:tcPr>
          <w:p>
            <w:pPr>
              <w:spacing w:after="0"/>
              <w:jc w:val="left"/>
            </w:pPr>
            <w:r>
              <w:rPr>
                <w:sz w:val="16"/>
              </w:rPr>
              <w:t>Major disaster</w:t>
            </w:r>
          </w:p>
        </w:tc>
        <w:tc>
          <w:tcPr>
            <w:tcW w:type="dxa" w:w="2538"/>
          </w:tcPr>
          <w:p>
            <w:pPr>
              <w:spacing w:after="0"/>
              <w:jc w:val="left"/>
            </w:pPr>
            <w:r>
              <w:rPr>
                <w:sz w:val="16"/>
              </w:rPr>
              <w:t>SEVERE WINTER STORMS</w:t>
            </w:r>
          </w:p>
        </w:tc>
        <w:tc>
          <w:tcPr>
            <w:tcW w:type="dxa" w:w="2079"/>
          </w:tcPr>
          <w:p>
            <w:pPr>
              <w:spacing w:after="0"/>
              <w:jc w:val="left"/>
            </w:pPr>
            <w:r>
              <w:rPr>
                <w:sz w:val="16"/>
              </w:rPr>
              <w:t>Ice Storm</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2021-02-18</w:t>
            </w:r>
          </w:p>
        </w:tc>
        <w:tc>
          <w:tcPr>
            <w:tcW w:type="dxa" w:w="1197"/>
          </w:tcPr>
          <w:p>
            <w:pPr>
              <w:spacing w:after="0"/>
              <w:jc w:val="left"/>
            </w:pPr>
            <w:r>
              <w:rPr>
                <w:sz w:val="16"/>
              </w:rPr>
              <w:t>2021-02-11</w:t>
            </w:r>
          </w:p>
        </w:tc>
        <w:tc>
          <w:tcPr>
            <w:tcW w:type="dxa" w:w="1197"/>
          </w:tcPr>
          <w:p>
            <w:pPr>
              <w:spacing w:after="0"/>
              <w:jc w:val="left"/>
            </w:pPr>
            <w:r>
              <w:rPr>
                <w:sz w:val="16"/>
              </w:rPr>
              <w:t>EM-3556-LA</w:t>
            </w:r>
          </w:p>
        </w:tc>
        <w:tc>
          <w:tcPr>
            <w:tcW w:type="dxa" w:w="1610"/>
          </w:tcPr>
          <w:p>
            <w:pPr>
              <w:spacing w:after="0"/>
              <w:jc w:val="left"/>
            </w:pPr>
            <w:r>
              <w:rPr>
                <w:sz w:val="16"/>
              </w:rPr>
              <w:t>Emergency</w:t>
            </w:r>
          </w:p>
        </w:tc>
        <w:tc>
          <w:tcPr>
            <w:tcW w:type="dxa" w:w="2538"/>
          </w:tcPr>
          <w:p>
            <w:pPr>
              <w:spacing w:after="0"/>
              <w:jc w:val="left"/>
            </w:pPr>
            <w:r>
              <w:rPr>
                <w:sz w:val="16"/>
              </w:rPr>
              <w:t>SEVERE WINTER STORM</w:t>
            </w:r>
          </w:p>
        </w:tc>
        <w:tc>
          <w:tcPr>
            <w:tcW w:type="dxa" w:w="2079"/>
          </w:tcPr>
          <w:p>
            <w:pPr>
              <w:spacing w:after="0"/>
              <w:jc w:val="left"/>
            </w:pPr>
            <w:r>
              <w:rPr>
                <w:sz w:val="16"/>
              </w:rPr>
              <w:t>Ice Storm</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DR-4590</w:t>
            </w:r>
          </w:p>
        </w:tc>
      </w:tr>
      <w:tr>
        <w:trPr>
          <w:cantSplit/>
        </w:trPr>
        <w:tc>
          <w:tcPr>
            <w:tcW w:type="dxa" w:w="1197"/>
          </w:tcPr>
          <w:p>
            <w:pPr>
              <w:spacing w:after="0"/>
              <w:jc w:val="left"/>
            </w:pPr>
            <w:r>
              <w:rPr>
                <w:sz w:val="16"/>
              </w:rPr>
              <w:t>2021-01-12</w:t>
            </w:r>
          </w:p>
        </w:tc>
        <w:tc>
          <w:tcPr>
            <w:tcW w:type="dxa" w:w="1197"/>
          </w:tcPr>
          <w:p>
            <w:pPr>
              <w:spacing w:after="0"/>
              <w:jc w:val="left"/>
            </w:pPr>
            <w:r>
              <w:rPr>
                <w:sz w:val="16"/>
              </w:rPr>
              <w:t>2020-10-26</w:t>
            </w:r>
          </w:p>
        </w:tc>
        <w:tc>
          <w:tcPr>
            <w:tcW w:type="dxa" w:w="1197"/>
          </w:tcPr>
          <w:p>
            <w:pPr>
              <w:spacing w:after="0"/>
              <w:jc w:val="left"/>
            </w:pPr>
            <w:r>
              <w:rPr>
                <w:sz w:val="16"/>
              </w:rPr>
              <w:t>DR-4577-LA</w:t>
            </w:r>
          </w:p>
        </w:tc>
        <w:tc>
          <w:tcPr>
            <w:tcW w:type="dxa" w:w="1610"/>
          </w:tcPr>
          <w:p>
            <w:pPr>
              <w:spacing w:after="0"/>
              <w:jc w:val="left"/>
            </w:pPr>
            <w:r>
              <w:rPr>
                <w:sz w:val="16"/>
              </w:rPr>
              <w:t>Major disaster</w:t>
            </w:r>
          </w:p>
        </w:tc>
        <w:tc>
          <w:tcPr>
            <w:tcW w:type="dxa" w:w="2538"/>
          </w:tcPr>
          <w:p>
            <w:pPr>
              <w:spacing w:after="0"/>
              <w:jc w:val="left"/>
            </w:pPr>
            <w:r>
              <w:rPr>
                <w:sz w:val="16"/>
              </w:rPr>
              <w:t>HURRICANE ZETA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2020-10-27</w:t>
            </w:r>
          </w:p>
        </w:tc>
        <w:tc>
          <w:tcPr>
            <w:tcW w:type="dxa" w:w="1197"/>
          </w:tcPr>
          <w:p>
            <w:pPr>
              <w:spacing w:after="0"/>
              <w:jc w:val="left"/>
            </w:pPr>
            <w:r>
              <w:rPr>
                <w:sz w:val="16"/>
              </w:rPr>
              <w:t>2020-10-26</w:t>
            </w:r>
          </w:p>
        </w:tc>
        <w:tc>
          <w:tcPr>
            <w:tcW w:type="dxa" w:w="1197"/>
          </w:tcPr>
          <w:p>
            <w:pPr>
              <w:spacing w:after="0"/>
              <w:jc w:val="left"/>
            </w:pPr>
            <w:r>
              <w:rPr>
                <w:sz w:val="16"/>
              </w:rPr>
              <w:t>EM-3549-LA</w:t>
            </w:r>
          </w:p>
        </w:tc>
        <w:tc>
          <w:tcPr>
            <w:tcW w:type="dxa" w:w="1610"/>
          </w:tcPr>
          <w:p>
            <w:pPr>
              <w:spacing w:after="0"/>
              <w:jc w:val="left"/>
            </w:pPr>
            <w:r>
              <w:rPr>
                <w:sz w:val="16"/>
              </w:rPr>
              <w:t>Emergency</w:t>
            </w:r>
          </w:p>
        </w:tc>
        <w:tc>
          <w:tcPr>
            <w:tcW w:type="dxa" w:w="2538"/>
          </w:tcPr>
          <w:p>
            <w:pPr>
              <w:spacing w:after="0"/>
              <w:jc w:val="left"/>
            </w:pPr>
            <w:r>
              <w:rPr>
                <w:sz w:val="16"/>
              </w:rPr>
              <w:t>TROPICAL STORM ZETA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DR-4577</w:t>
            </w:r>
          </w:p>
        </w:tc>
      </w:tr>
      <w:tr>
        <w:trPr>
          <w:cantSplit/>
        </w:trPr>
        <w:tc>
          <w:tcPr>
            <w:tcW w:type="dxa" w:w="1197"/>
          </w:tcPr>
          <w:p>
            <w:pPr>
              <w:spacing w:after="0"/>
              <w:jc w:val="left"/>
            </w:pPr>
            <w:r>
              <w:rPr>
                <w:sz w:val="16"/>
              </w:rPr>
              <w:t>2020-10-16</w:t>
            </w:r>
          </w:p>
        </w:tc>
        <w:tc>
          <w:tcPr>
            <w:tcW w:type="dxa" w:w="1197"/>
          </w:tcPr>
          <w:p>
            <w:pPr>
              <w:spacing w:after="0"/>
              <w:jc w:val="left"/>
            </w:pPr>
            <w:r>
              <w:rPr>
                <w:sz w:val="16"/>
              </w:rPr>
              <w:t>2020-10-06</w:t>
            </w:r>
          </w:p>
        </w:tc>
        <w:tc>
          <w:tcPr>
            <w:tcW w:type="dxa" w:w="1197"/>
          </w:tcPr>
          <w:p>
            <w:pPr>
              <w:spacing w:after="0"/>
              <w:jc w:val="left"/>
            </w:pPr>
            <w:r>
              <w:rPr>
                <w:sz w:val="16"/>
              </w:rPr>
              <w:t>DR-4570-LA</w:t>
            </w:r>
          </w:p>
        </w:tc>
        <w:tc>
          <w:tcPr>
            <w:tcW w:type="dxa" w:w="1610"/>
          </w:tcPr>
          <w:p>
            <w:pPr>
              <w:spacing w:after="0"/>
              <w:jc w:val="left"/>
            </w:pPr>
            <w:r>
              <w:rPr>
                <w:sz w:val="16"/>
              </w:rPr>
              <w:t>Major disaster</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2020-10-07</w:t>
            </w:r>
          </w:p>
        </w:tc>
        <w:tc>
          <w:tcPr>
            <w:tcW w:type="dxa" w:w="1197"/>
          </w:tcPr>
          <w:p>
            <w:pPr>
              <w:spacing w:after="0"/>
              <w:jc w:val="left"/>
            </w:pPr>
            <w:r>
              <w:rPr>
                <w:sz w:val="16"/>
              </w:rPr>
              <w:t>2020-10-06</w:t>
            </w:r>
          </w:p>
        </w:tc>
        <w:tc>
          <w:tcPr>
            <w:tcW w:type="dxa" w:w="1197"/>
          </w:tcPr>
          <w:p>
            <w:pPr>
              <w:spacing w:after="0"/>
              <w:jc w:val="left"/>
            </w:pPr>
            <w:r>
              <w:rPr>
                <w:sz w:val="16"/>
              </w:rPr>
              <w:t>EM-3547-LA</w:t>
            </w:r>
          </w:p>
        </w:tc>
        <w:tc>
          <w:tcPr>
            <w:tcW w:type="dxa" w:w="1610"/>
          </w:tcPr>
          <w:p>
            <w:pPr>
              <w:spacing w:after="0"/>
              <w:jc w:val="left"/>
            </w:pPr>
            <w:r>
              <w:rPr>
                <w:sz w:val="16"/>
              </w:rPr>
              <w:t>Emergency</w:t>
            </w:r>
          </w:p>
        </w:tc>
        <w:tc>
          <w:tcPr>
            <w:tcW w:type="dxa" w:w="2538"/>
          </w:tcPr>
          <w:p>
            <w:pPr>
              <w:spacing w:after="0"/>
              <w:jc w:val="left"/>
            </w:pPr>
            <w:r>
              <w:rPr>
                <w:sz w:val="16"/>
              </w:rPr>
              <w:t>HURRICANE DELTA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DR-4570</w:t>
            </w:r>
          </w:p>
        </w:tc>
      </w:tr>
      <w:tr>
        <w:trPr>
          <w:cantSplit/>
        </w:trPr>
        <w:tc>
          <w:tcPr>
            <w:tcW w:type="dxa" w:w="1197"/>
          </w:tcPr>
          <w:p>
            <w:pPr>
              <w:spacing w:after="0"/>
              <w:jc w:val="left"/>
            </w:pPr>
            <w:r>
              <w:rPr>
                <w:sz w:val="16"/>
              </w:rPr>
              <w:t>2020-09-14</w:t>
            </w:r>
          </w:p>
        </w:tc>
        <w:tc>
          <w:tcPr>
            <w:tcW w:type="dxa" w:w="1197"/>
          </w:tcPr>
          <w:p>
            <w:pPr>
              <w:spacing w:after="0"/>
              <w:jc w:val="left"/>
            </w:pPr>
            <w:r>
              <w:rPr>
                <w:sz w:val="16"/>
              </w:rPr>
              <w:t>2020-09-13</w:t>
            </w:r>
          </w:p>
        </w:tc>
        <w:tc>
          <w:tcPr>
            <w:tcW w:type="dxa" w:w="1197"/>
          </w:tcPr>
          <w:p>
            <w:pPr>
              <w:spacing w:after="0"/>
              <w:jc w:val="left"/>
            </w:pPr>
            <w:r>
              <w:rPr>
                <w:sz w:val="16"/>
              </w:rPr>
              <w:t>EM-3543-LA</w:t>
            </w:r>
          </w:p>
        </w:tc>
        <w:tc>
          <w:tcPr>
            <w:tcW w:type="dxa" w:w="1610"/>
          </w:tcPr>
          <w:p>
            <w:pPr>
              <w:spacing w:after="0"/>
              <w:jc w:val="left"/>
            </w:pPr>
            <w:r>
              <w:rPr>
                <w:sz w:val="16"/>
              </w:rPr>
              <w:t>Emergency</w:t>
            </w:r>
          </w:p>
        </w:tc>
        <w:tc>
          <w:tcPr>
            <w:tcW w:type="dxa" w:w="2538"/>
          </w:tcPr>
          <w:p>
            <w:pPr>
              <w:spacing w:after="0"/>
              <w:jc w:val="left"/>
            </w:pPr>
            <w:r>
              <w:rPr>
                <w:sz w:val="16"/>
              </w:rPr>
              <w:t>HURRICANE SALLY</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2020-08-28</w:t>
            </w:r>
          </w:p>
        </w:tc>
        <w:tc>
          <w:tcPr>
            <w:tcW w:type="dxa" w:w="1197"/>
          </w:tcPr>
          <w:p>
            <w:pPr>
              <w:spacing w:after="0"/>
              <w:jc w:val="left"/>
            </w:pPr>
            <w:r>
              <w:rPr>
                <w:sz w:val="16"/>
              </w:rPr>
              <w:t>2020-08-22</w:t>
            </w:r>
          </w:p>
        </w:tc>
        <w:tc>
          <w:tcPr>
            <w:tcW w:type="dxa" w:w="1197"/>
          </w:tcPr>
          <w:p>
            <w:pPr>
              <w:spacing w:after="0"/>
              <w:jc w:val="left"/>
            </w:pPr>
            <w:r>
              <w:rPr>
                <w:sz w:val="16"/>
              </w:rPr>
              <w:t>DR-4559-LA</w:t>
            </w:r>
          </w:p>
        </w:tc>
        <w:tc>
          <w:tcPr>
            <w:tcW w:type="dxa" w:w="1610"/>
          </w:tcPr>
          <w:p>
            <w:pPr>
              <w:spacing w:after="0"/>
              <w:jc w:val="left"/>
            </w:pPr>
            <w:r>
              <w:rPr>
                <w:sz w:val="16"/>
              </w:rPr>
              <w:t>Major disaster</w:t>
            </w:r>
          </w:p>
        </w:tc>
        <w:tc>
          <w:tcPr>
            <w:tcW w:type="dxa" w:w="2538"/>
          </w:tcPr>
          <w:p>
            <w:pPr>
              <w:spacing w:after="0"/>
              <w:jc w:val="left"/>
            </w:pPr>
            <w:r>
              <w:rPr>
                <w:sz w:val="16"/>
              </w:rPr>
              <w:t>HURRICANE LAURA</w:t>
            </w:r>
          </w:p>
        </w:tc>
        <w:tc>
          <w:tcPr>
            <w:tcW w:type="dxa" w:w="2079"/>
          </w:tcPr>
          <w:p>
            <w:pPr>
              <w:spacing w:after="0"/>
              <w:jc w:val="left"/>
            </w:pPr>
            <w:r>
              <w:rPr>
                <w:sz w:val="16"/>
              </w:rPr>
              <w:t>Hurricane</w:t>
            </w:r>
          </w:p>
        </w:tc>
        <w:tc>
          <w:tcPr>
            <w:tcW w:type="dxa" w:w="1651"/>
          </w:tcPr>
          <w:p>
            <w:pPr>
              <w:spacing w:after="0"/>
              <w:jc w:val="right"/>
            </w:pPr>
            <w:r>
              <w:rPr>
                <w:sz w:val="16"/>
              </w:rPr>
              <w:t>$608,633.05</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2020-08-23</w:t>
            </w:r>
          </w:p>
        </w:tc>
        <w:tc>
          <w:tcPr>
            <w:tcW w:type="dxa" w:w="1197"/>
          </w:tcPr>
          <w:p>
            <w:pPr>
              <w:spacing w:after="0"/>
              <w:jc w:val="left"/>
            </w:pPr>
            <w:r>
              <w:rPr>
                <w:sz w:val="16"/>
              </w:rPr>
              <w:t>2020-08-22</w:t>
            </w:r>
          </w:p>
        </w:tc>
        <w:tc>
          <w:tcPr>
            <w:tcW w:type="dxa" w:w="1197"/>
          </w:tcPr>
          <w:p>
            <w:pPr>
              <w:spacing w:after="0"/>
              <w:jc w:val="left"/>
            </w:pPr>
            <w:r>
              <w:rPr>
                <w:sz w:val="16"/>
              </w:rPr>
              <w:t>EM-3538-LA</w:t>
            </w:r>
          </w:p>
        </w:tc>
        <w:tc>
          <w:tcPr>
            <w:tcW w:type="dxa" w:w="1610"/>
          </w:tcPr>
          <w:p>
            <w:pPr>
              <w:spacing w:after="0"/>
              <w:jc w:val="left"/>
            </w:pPr>
            <w:r>
              <w:rPr>
                <w:sz w:val="16"/>
              </w:rPr>
              <w:t>Emergency</w:t>
            </w:r>
          </w:p>
        </w:tc>
        <w:tc>
          <w:tcPr>
            <w:tcW w:type="dxa" w:w="2538"/>
          </w:tcPr>
          <w:p>
            <w:pPr>
              <w:spacing w:after="0"/>
              <w:jc w:val="left"/>
            </w:pPr>
            <w:r>
              <w:rPr>
                <w:sz w:val="16"/>
              </w:rPr>
              <w:t>TROPICAL STORMS LAURA  AND MARCO</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DR-4559</w:t>
            </w:r>
          </w:p>
        </w:tc>
      </w:tr>
      <w:tr>
        <w:trPr>
          <w:cantSplit/>
        </w:trPr>
        <w:tc>
          <w:tcPr>
            <w:tcW w:type="dxa" w:w="1197"/>
          </w:tcPr>
          <w:p>
            <w:pPr>
              <w:spacing w:after="0"/>
              <w:jc w:val="left"/>
            </w:pPr>
            <w:r>
              <w:rPr>
                <w:sz w:val="16"/>
              </w:rPr>
              <w:t>2020-06-07</w:t>
            </w:r>
          </w:p>
        </w:tc>
        <w:tc>
          <w:tcPr>
            <w:tcW w:type="dxa" w:w="1197"/>
          </w:tcPr>
          <w:p>
            <w:pPr>
              <w:spacing w:after="0"/>
              <w:jc w:val="left"/>
            </w:pPr>
            <w:r>
              <w:rPr>
                <w:sz w:val="16"/>
              </w:rPr>
              <w:t>2020-06-05</w:t>
            </w:r>
          </w:p>
        </w:tc>
        <w:tc>
          <w:tcPr>
            <w:tcW w:type="dxa" w:w="1197"/>
          </w:tcPr>
          <w:p>
            <w:pPr>
              <w:spacing w:after="0"/>
              <w:jc w:val="left"/>
            </w:pPr>
            <w:r>
              <w:rPr>
                <w:sz w:val="16"/>
              </w:rPr>
              <w:t>EM-3527-LA</w:t>
            </w:r>
          </w:p>
        </w:tc>
        <w:tc>
          <w:tcPr>
            <w:tcW w:type="dxa" w:w="1610"/>
          </w:tcPr>
          <w:p>
            <w:pPr>
              <w:spacing w:after="0"/>
              <w:jc w:val="left"/>
            </w:pPr>
            <w:r>
              <w:rPr>
                <w:sz w:val="16"/>
              </w:rPr>
              <w:t>Emergency</w:t>
            </w:r>
          </w:p>
        </w:tc>
        <w:tc>
          <w:tcPr>
            <w:tcW w:type="dxa" w:w="2538"/>
          </w:tcPr>
          <w:p>
            <w:pPr>
              <w:spacing w:after="0"/>
              <w:jc w:val="left"/>
            </w:pPr>
            <w:r>
              <w:rPr>
                <w:sz w:val="16"/>
              </w:rPr>
              <w:t>TROPICAL STORM CRISTOBAL</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2020-03-24</w:t>
            </w:r>
          </w:p>
        </w:tc>
        <w:tc>
          <w:tcPr>
            <w:tcW w:type="dxa" w:w="1197"/>
          </w:tcPr>
          <w:p>
            <w:pPr>
              <w:spacing w:after="0"/>
              <w:jc w:val="left"/>
            </w:pPr>
            <w:r>
              <w:rPr>
                <w:sz w:val="16"/>
              </w:rPr>
              <w:t>2020-01-20</w:t>
            </w:r>
          </w:p>
        </w:tc>
        <w:tc>
          <w:tcPr>
            <w:tcW w:type="dxa" w:w="1197"/>
          </w:tcPr>
          <w:p>
            <w:pPr>
              <w:spacing w:after="0"/>
              <w:jc w:val="left"/>
            </w:pPr>
            <w:r>
              <w:rPr>
                <w:sz w:val="16"/>
              </w:rPr>
              <w:t>DR-4484-LA</w:t>
            </w:r>
          </w:p>
        </w:tc>
        <w:tc>
          <w:tcPr>
            <w:tcW w:type="dxa" w:w="1610"/>
          </w:tcPr>
          <w:p>
            <w:pPr>
              <w:spacing w:after="0"/>
              <w:jc w:val="left"/>
            </w:pPr>
            <w:r>
              <w:rPr>
                <w:sz w:val="16"/>
              </w:rPr>
              <w:t>Major disaster</w:t>
            </w:r>
          </w:p>
        </w:tc>
        <w:tc>
          <w:tcPr>
            <w:tcW w:type="dxa" w:w="2538"/>
          </w:tcPr>
          <w:p>
            <w:pPr>
              <w:spacing w:after="0"/>
              <w:jc w:val="left"/>
            </w:pPr>
            <w:r>
              <w:rPr>
                <w:sz w:val="16"/>
              </w:rPr>
              <w:t>COVID-19 PANDEMIC</w:t>
            </w:r>
          </w:p>
        </w:tc>
        <w:tc>
          <w:tcPr>
            <w:tcW w:type="dxa" w:w="2079"/>
          </w:tcPr>
          <w:p>
            <w:pPr>
              <w:spacing w:after="0"/>
              <w:jc w:val="left"/>
            </w:pPr>
            <w:r>
              <w:rPr>
                <w:sz w:val="16"/>
              </w:rPr>
              <w:t>Non-natural, not counted</w:t>
            </w:r>
          </w:p>
        </w:tc>
        <w:tc>
          <w:tcPr>
            <w:tcW w:type="dxa" w:w="1651"/>
          </w:tcPr>
          <w:p>
            <w:pPr>
              <w:spacing w:after="0"/>
              <w:jc w:val="right"/>
            </w:pPr>
            <w:r>
              <w:rPr>
                <w:sz w:val="16"/>
              </w:rPr>
              <w:t>$4,296.84</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EM-3459-LA</w:t>
            </w:r>
          </w:p>
        </w:tc>
        <w:tc>
          <w:tcPr>
            <w:tcW w:type="dxa" w:w="1610"/>
          </w:tcPr>
          <w:p>
            <w:pPr>
              <w:spacing w:after="0"/>
              <w:jc w:val="left"/>
            </w:pPr>
            <w:r>
              <w:rPr>
                <w:sz w:val="16"/>
              </w:rPr>
              <w:t>Emergency</w:t>
            </w:r>
          </w:p>
        </w:tc>
        <w:tc>
          <w:tcPr>
            <w:tcW w:type="dxa" w:w="2538"/>
          </w:tcPr>
          <w:p>
            <w:pPr>
              <w:spacing w:after="0"/>
              <w:jc w:val="left"/>
            </w:pPr>
            <w:r>
              <w:rPr>
                <w:sz w:val="16"/>
              </w:rPr>
              <w:t>COVID-19</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DR-4484</w:t>
            </w:r>
          </w:p>
        </w:tc>
      </w:tr>
      <w:tr>
        <w:trPr>
          <w:cantSplit/>
        </w:trPr>
        <w:tc>
          <w:tcPr>
            <w:tcW w:type="dxa" w:w="1197"/>
          </w:tcPr>
          <w:p>
            <w:pPr>
              <w:spacing w:after="0"/>
              <w:jc w:val="left"/>
            </w:pPr>
            <w:r>
              <w:rPr>
                <w:sz w:val="16"/>
              </w:rPr>
              <w:t>2019-07-11</w:t>
            </w:r>
          </w:p>
        </w:tc>
        <w:tc>
          <w:tcPr>
            <w:tcW w:type="dxa" w:w="1197"/>
          </w:tcPr>
          <w:p>
            <w:pPr>
              <w:spacing w:after="0"/>
              <w:jc w:val="left"/>
            </w:pPr>
            <w:r>
              <w:rPr>
                <w:sz w:val="16"/>
              </w:rPr>
              <w:t>2019-07-10</w:t>
            </w:r>
          </w:p>
        </w:tc>
        <w:tc>
          <w:tcPr>
            <w:tcW w:type="dxa" w:w="1197"/>
          </w:tcPr>
          <w:p>
            <w:pPr>
              <w:spacing w:after="0"/>
              <w:jc w:val="left"/>
            </w:pPr>
            <w:r>
              <w:rPr>
                <w:sz w:val="16"/>
              </w:rPr>
              <w:t>EM-3416-LA</w:t>
            </w:r>
          </w:p>
        </w:tc>
        <w:tc>
          <w:tcPr>
            <w:tcW w:type="dxa" w:w="1610"/>
          </w:tcPr>
          <w:p>
            <w:pPr>
              <w:spacing w:after="0"/>
              <w:jc w:val="left"/>
            </w:pPr>
            <w:r>
              <w:rPr>
                <w:sz w:val="16"/>
              </w:rPr>
              <w:t>Emergency</w:t>
            </w:r>
          </w:p>
        </w:tc>
        <w:tc>
          <w:tcPr>
            <w:tcW w:type="dxa" w:w="2538"/>
          </w:tcPr>
          <w:p>
            <w:pPr>
              <w:spacing w:after="0"/>
              <w:jc w:val="left"/>
            </w:pPr>
            <w:r>
              <w:rPr>
                <w:sz w:val="16"/>
              </w:rPr>
              <w:t>TROPICAL STORM BARRY</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2016-08-14</w:t>
            </w:r>
          </w:p>
        </w:tc>
        <w:tc>
          <w:tcPr>
            <w:tcW w:type="dxa" w:w="1197"/>
          </w:tcPr>
          <w:p>
            <w:pPr>
              <w:spacing w:after="0"/>
              <w:jc w:val="left"/>
            </w:pPr>
            <w:r>
              <w:rPr>
                <w:sz w:val="16"/>
              </w:rPr>
              <w:t>2016-08-11</w:t>
            </w:r>
          </w:p>
        </w:tc>
        <w:tc>
          <w:tcPr>
            <w:tcW w:type="dxa" w:w="1197"/>
          </w:tcPr>
          <w:p>
            <w:pPr>
              <w:spacing w:after="0"/>
              <w:jc w:val="left"/>
            </w:pPr>
            <w:r>
              <w:rPr>
                <w:sz w:val="16"/>
              </w:rPr>
              <w:t>DR-4277-LA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$255,772.45</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2013-02-22</w:t>
            </w:r>
          </w:p>
        </w:tc>
        <w:tc>
          <w:tcPr>
            <w:tcW w:type="dxa" w:w="1197"/>
          </w:tcPr>
          <w:p>
            <w:pPr>
              <w:spacing w:after="0"/>
              <w:jc w:val="left"/>
            </w:pPr>
            <w:r>
              <w:rPr>
                <w:sz w:val="16"/>
              </w:rPr>
              <w:t>2013-01-08</w:t>
            </w:r>
          </w:p>
        </w:tc>
        <w:tc>
          <w:tcPr>
            <w:tcW w:type="dxa" w:w="1197"/>
          </w:tcPr>
          <w:p>
            <w:pPr>
              <w:spacing w:after="0"/>
              <w:jc w:val="left"/>
            </w:pPr>
            <w:r>
              <w:rPr>
                <w:sz w:val="16"/>
              </w:rPr>
              <w:t>DR-4102-LA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$208,848.60</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2012-08-29</w:t>
            </w:r>
          </w:p>
        </w:tc>
        <w:tc>
          <w:tcPr>
            <w:tcW w:type="dxa" w:w="1197"/>
          </w:tcPr>
          <w:p>
            <w:pPr>
              <w:spacing w:after="0"/>
              <w:jc w:val="left"/>
            </w:pPr>
            <w:r>
              <w:rPr>
                <w:sz w:val="16"/>
              </w:rPr>
              <w:t>2012-08-26</w:t>
            </w:r>
          </w:p>
        </w:tc>
        <w:tc>
          <w:tcPr>
            <w:tcW w:type="dxa" w:w="1197"/>
          </w:tcPr>
          <w:p>
            <w:pPr>
              <w:spacing w:after="0"/>
              <w:jc w:val="left"/>
            </w:pPr>
            <w:r>
              <w:rPr>
                <w:sz w:val="16"/>
              </w:rPr>
              <w:t>DR-4080-LA</w:t>
            </w:r>
          </w:p>
        </w:tc>
        <w:tc>
          <w:tcPr>
            <w:tcW w:type="dxa" w:w="1610"/>
          </w:tcPr>
          <w:p>
            <w:pPr>
              <w:spacing w:after="0"/>
              <w:jc w:val="left"/>
            </w:pPr>
            <w:r>
              <w:rPr>
                <w:sz w:val="16"/>
              </w:rPr>
              <w:t>Major disaster</w:t>
            </w:r>
          </w:p>
        </w:tc>
        <w:tc>
          <w:tcPr>
            <w:tcW w:type="dxa" w:w="2538"/>
          </w:tcPr>
          <w:p>
            <w:pPr>
              <w:spacing w:after="0"/>
              <w:jc w:val="left"/>
            </w:pPr>
            <w:r>
              <w:rPr>
                <w:sz w:val="16"/>
              </w:rPr>
              <w:t>HURRICANE ISAAC</w:t>
            </w:r>
          </w:p>
        </w:tc>
        <w:tc>
          <w:tcPr>
            <w:tcW w:type="dxa" w:w="2079"/>
          </w:tcPr>
          <w:p>
            <w:pPr>
              <w:spacing w:after="0"/>
              <w:jc w:val="left"/>
            </w:pPr>
            <w:r>
              <w:rPr>
                <w:sz w:val="16"/>
              </w:rPr>
              <w:t>Hurricane</w:t>
            </w:r>
          </w:p>
        </w:tc>
        <w:tc>
          <w:tcPr>
            <w:tcW w:type="dxa" w:w="1651"/>
          </w:tcPr>
          <w:p>
            <w:pPr>
              <w:spacing w:after="0"/>
              <w:jc w:val="right"/>
            </w:pPr>
            <w:r>
              <w:rPr>
                <w:sz w:val="16"/>
              </w:rPr>
              <w:t>$68,919.44</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2008-09-02</w:t>
            </w:r>
          </w:p>
        </w:tc>
        <w:tc>
          <w:tcPr>
            <w:tcW w:type="dxa" w:w="1197"/>
          </w:tcPr>
          <w:p>
            <w:pPr>
              <w:spacing w:after="0"/>
              <w:jc w:val="left"/>
            </w:pPr>
            <w:r>
              <w:rPr>
                <w:sz w:val="16"/>
              </w:rPr>
              <w:t>2008-09-01</w:t>
            </w:r>
          </w:p>
        </w:tc>
        <w:tc>
          <w:tcPr>
            <w:tcW w:type="dxa" w:w="1197"/>
          </w:tcPr>
          <w:p>
            <w:pPr>
              <w:spacing w:after="0"/>
              <w:jc w:val="left"/>
            </w:pPr>
            <w:r>
              <w:rPr>
                <w:sz w:val="16"/>
              </w:rPr>
              <w:t>DR-1786-LA</w:t>
            </w:r>
          </w:p>
        </w:tc>
        <w:tc>
          <w:tcPr>
            <w:tcW w:type="dxa" w:w="1610"/>
          </w:tcPr>
          <w:p>
            <w:pPr>
              <w:spacing w:after="0"/>
              <w:jc w:val="left"/>
            </w:pPr>
            <w:r>
              <w:rPr>
                <w:sz w:val="16"/>
              </w:rPr>
              <w:t>Major disaster</w:t>
            </w:r>
          </w:p>
        </w:tc>
        <w:tc>
          <w:tcPr>
            <w:tcW w:type="dxa" w:w="2538"/>
          </w:tcPr>
          <w:p>
            <w:pPr>
              <w:spacing w:after="0"/>
              <w:jc w:val="left"/>
            </w:pPr>
            <w:r>
              <w:rPr>
                <w:sz w:val="16"/>
              </w:rPr>
              <w:t>HURRICANE GUSTAV</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$1,836,288.53</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2008-08-29</w:t>
            </w:r>
          </w:p>
        </w:tc>
        <w:tc>
          <w:tcPr>
            <w:tcW w:type="dxa" w:w="1197"/>
          </w:tcPr>
          <w:p>
            <w:pPr>
              <w:spacing w:after="0"/>
              <w:jc w:val="left"/>
            </w:pPr>
            <w:r>
              <w:rPr>
                <w:sz w:val="16"/>
              </w:rPr>
              <w:t>2008-08-27</w:t>
            </w:r>
          </w:p>
        </w:tc>
        <w:tc>
          <w:tcPr>
            <w:tcW w:type="dxa" w:w="1197"/>
          </w:tcPr>
          <w:p>
            <w:pPr>
              <w:spacing w:after="0"/>
              <w:jc w:val="left"/>
            </w:pPr>
            <w:r>
              <w:rPr>
                <w:sz w:val="16"/>
              </w:rPr>
              <w:t>EM-3289-LA</w:t>
            </w:r>
          </w:p>
        </w:tc>
        <w:tc>
          <w:tcPr>
            <w:tcW w:type="dxa" w:w="1610"/>
          </w:tcPr>
          <w:p>
            <w:pPr>
              <w:spacing w:after="0"/>
              <w:jc w:val="left"/>
            </w:pPr>
            <w:r>
              <w:rPr>
                <w:sz w:val="16"/>
              </w:rPr>
              <w:t>Emergency</w:t>
            </w:r>
          </w:p>
        </w:tc>
        <w:tc>
          <w:tcPr>
            <w:tcW w:type="dxa" w:w="2538"/>
          </w:tcPr>
          <w:p>
            <w:pPr>
              <w:spacing w:after="0"/>
              <w:jc w:val="left"/>
            </w:pPr>
            <w:r>
              <w:rPr>
                <w:sz w:val="16"/>
              </w:rPr>
              <w:t>HURRICANE GUSTAV</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DR-1786</w:t>
            </w:r>
          </w:p>
        </w:tc>
      </w:tr>
      <w:tr>
        <w:trPr>
          <w:cantSplit/>
        </w:trPr>
        <w:tc>
          <w:tcPr>
            <w:tcW w:type="dxa" w:w="1197"/>
          </w:tcPr>
          <w:p>
            <w:pPr>
              <w:spacing w:after="0"/>
              <w:jc w:val="left"/>
            </w:pPr>
            <w:r>
              <w:rPr>
                <w:sz w:val="16"/>
              </w:rPr>
              <w:t>2006-11-02</w:t>
            </w:r>
          </w:p>
        </w:tc>
        <w:tc>
          <w:tcPr>
            <w:tcW w:type="dxa" w:w="1197"/>
          </w:tcPr>
          <w:p>
            <w:pPr>
              <w:spacing w:after="0"/>
              <w:jc w:val="left"/>
            </w:pPr>
            <w:r>
              <w:rPr>
                <w:sz w:val="16"/>
              </w:rPr>
              <w:t>2006-10-16</w:t>
            </w:r>
          </w:p>
        </w:tc>
        <w:tc>
          <w:tcPr>
            <w:tcW w:type="dxa" w:w="1197"/>
          </w:tcPr>
          <w:p>
            <w:pPr>
              <w:spacing w:after="0"/>
              <w:jc w:val="left"/>
            </w:pPr>
            <w:r>
              <w:rPr>
                <w:sz w:val="16"/>
              </w:rPr>
              <w:t>DR-1668-LA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$231,924.76</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2005-09-24</w:t>
            </w:r>
          </w:p>
        </w:tc>
        <w:tc>
          <w:tcPr>
            <w:tcW w:type="dxa" w:w="1197"/>
          </w:tcPr>
          <w:p>
            <w:pPr>
              <w:spacing w:after="0"/>
              <w:jc w:val="left"/>
            </w:pPr>
            <w:r>
              <w:rPr>
                <w:sz w:val="16"/>
              </w:rPr>
              <w:t>2005-09-23</w:t>
            </w:r>
          </w:p>
        </w:tc>
        <w:tc>
          <w:tcPr>
            <w:tcW w:type="dxa" w:w="1197"/>
          </w:tcPr>
          <w:p>
            <w:pPr>
              <w:spacing w:after="0"/>
              <w:jc w:val="left"/>
            </w:pPr>
            <w:r>
              <w:rPr>
                <w:sz w:val="16"/>
              </w:rPr>
              <w:t>DR-1607-LA</w:t>
            </w:r>
          </w:p>
        </w:tc>
        <w:tc>
          <w:tcPr>
            <w:tcW w:type="dxa" w:w="1610"/>
          </w:tcPr>
          <w:p>
            <w:pPr>
              <w:spacing w:after="0"/>
              <w:jc w:val="left"/>
            </w:pPr>
            <w:r>
              <w:rPr>
                <w:sz w:val="16"/>
              </w:rPr>
              <w:t>Major disaster</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$1,582,097.08</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2005-09-21</w:t>
            </w:r>
          </w:p>
        </w:tc>
        <w:tc>
          <w:tcPr>
            <w:tcW w:type="dxa" w:w="1197"/>
          </w:tcPr>
          <w:p>
            <w:pPr>
              <w:spacing w:after="0"/>
              <w:jc w:val="left"/>
            </w:pPr>
            <w:r>
              <w:rPr>
                <w:sz w:val="16"/>
              </w:rPr>
              <w:t>2005-09-20</w:t>
            </w:r>
          </w:p>
        </w:tc>
        <w:tc>
          <w:tcPr>
            <w:tcW w:type="dxa" w:w="1197"/>
          </w:tcPr>
          <w:p>
            <w:pPr>
              <w:spacing w:after="0"/>
              <w:jc w:val="left"/>
            </w:pPr>
            <w:r>
              <w:rPr>
                <w:sz w:val="16"/>
              </w:rPr>
              <w:t>EM-3260-LA</w:t>
            </w:r>
          </w:p>
        </w:tc>
        <w:tc>
          <w:tcPr>
            <w:tcW w:type="dxa" w:w="1610"/>
          </w:tcPr>
          <w:p>
            <w:pPr>
              <w:spacing w:after="0"/>
              <w:jc w:val="left"/>
            </w:pPr>
            <w:r>
              <w:rPr>
                <w:sz w:val="16"/>
              </w:rPr>
              <w:t>Emergency</w:t>
            </w:r>
          </w:p>
        </w:tc>
        <w:tc>
          <w:tcPr>
            <w:tcW w:type="dxa" w:w="2538"/>
          </w:tcPr>
          <w:p>
            <w:pPr>
              <w:spacing w:after="0"/>
              <w:jc w:val="left"/>
            </w:pPr>
            <w:r>
              <w:rPr>
                <w:sz w:val="16"/>
              </w:rPr>
              <w:t>HURRICANE RITA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DR-1607</w:t>
            </w:r>
          </w:p>
        </w:tc>
      </w:tr>
      <w:tr>
        <w:trPr>
          <w:cantSplit/>
        </w:trPr>
        <w:tc>
          <w:tcPr>
            <w:tcW w:type="dxa" w:w="1197"/>
          </w:tcPr>
          <w:p>
            <w:pPr>
              <w:spacing w:after="0"/>
              <w:jc w:val="left"/>
            </w:pPr>
            <w:r>
              <w:rPr>
                <w:sz w:val="16"/>
              </w:rPr>
              <w:t>2005-08-29</w:t>
            </w:r>
          </w:p>
        </w:tc>
        <w:tc>
          <w:tcPr>
            <w:tcW w:type="dxa" w:w="1197"/>
          </w:tcPr>
          <w:p>
            <w:pPr>
              <w:spacing w:after="0"/>
              <w:jc w:val="left"/>
            </w:pPr>
            <w:r>
              <w:rPr>
                <w:sz w:val="16"/>
              </w:rPr>
              <w:t>2005-08-29</w:t>
            </w:r>
          </w:p>
        </w:tc>
        <w:tc>
          <w:tcPr>
            <w:tcW w:type="dxa" w:w="1197"/>
          </w:tcPr>
          <w:p>
            <w:pPr>
              <w:spacing w:after="0"/>
              <w:jc w:val="left"/>
            </w:pPr>
            <w:r>
              <w:rPr>
                <w:sz w:val="16"/>
              </w:rPr>
              <w:t>DR-1603-LA</w:t>
            </w:r>
          </w:p>
        </w:tc>
        <w:tc>
          <w:tcPr>
            <w:tcW w:type="dxa" w:w="1610"/>
          </w:tcPr>
          <w:p>
            <w:pPr>
              <w:spacing w:after="0"/>
              <w:jc w:val="left"/>
            </w:pPr>
            <w:r>
              <w:rPr>
                <w:sz w:val="16"/>
              </w:rPr>
              <w:t>Major disaster</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$235,232.14</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2005-08-27</w:t>
            </w:r>
          </w:p>
        </w:tc>
        <w:tc>
          <w:tcPr>
            <w:tcW w:type="dxa" w:w="1197"/>
          </w:tcPr>
          <w:p>
            <w:pPr>
              <w:spacing w:after="0"/>
              <w:jc w:val="left"/>
            </w:pPr>
            <w:r>
              <w:rPr>
                <w:sz w:val="16"/>
              </w:rPr>
              <w:t>2005-08-26</w:t>
            </w:r>
          </w:p>
        </w:tc>
        <w:tc>
          <w:tcPr>
            <w:tcW w:type="dxa" w:w="1197"/>
          </w:tcPr>
          <w:p>
            <w:pPr>
              <w:spacing w:after="0"/>
              <w:jc w:val="left"/>
            </w:pPr>
            <w:r>
              <w:rPr>
                <w:sz w:val="16"/>
              </w:rPr>
              <w:t>EM-3212-LA</w:t>
            </w:r>
          </w:p>
        </w:tc>
        <w:tc>
          <w:tcPr>
            <w:tcW w:type="dxa" w:w="1610"/>
          </w:tcPr>
          <w:p>
            <w:pPr>
              <w:spacing w:after="0"/>
              <w:jc w:val="left"/>
            </w:pPr>
            <w:r>
              <w:rPr>
                <w:sz w:val="16"/>
              </w:rPr>
              <w:t>Emergency</w:t>
            </w:r>
          </w:p>
        </w:tc>
        <w:tc>
          <w:tcPr>
            <w:tcW w:type="dxa" w:w="2538"/>
          </w:tcPr>
          <w:p>
            <w:pPr>
              <w:spacing w:after="0"/>
              <w:jc w:val="left"/>
            </w:pPr>
            <w:r>
              <w:rPr>
                <w:sz w:val="16"/>
              </w:rPr>
              <w:t>HURRICANE KATRINA</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r>
              <w:rPr>
                <w:sz w:val="16"/>
              </w:rPr>
              <w:t>same incident as DR-1603</w:t>
            </w:r>
          </w:p>
        </w:tc>
      </w:tr>
      <w:tr>
        <w:trPr>
          <w:cantSplit/>
        </w:trPr>
        <w:tc>
          <w:tcPr>
            <w:tcW w:type="dxa" w:w="1197"/>
          </w:tcPr>
          <w:p>
            <w:pPr>
              <w:spacing w:after="0"/>
              <w:jc w:val="left"/>
            </w:pPr>
            <w:r>
              <w:rPr>
                <w:sz w:val="16"/>
              </w:rPr>
              <w:t>2003-02-01</w:t>
            </w:r>
          </w:p>
        </w:tc>
        <w:tc>
          <w:tcPr>
            <w:tcW w:type="dxa" w:w="1197"/>
          </w:tcPr>
          <w:p>
            <w:pPr>
              <w:spacing w:after="0"/>
              <w:jc w:val="left"/>
            </w:pPr>
            <w:r>
              <w:rPr>
                <w:sz w:val="16"/>
              </w:rPr>
              <w:t>2003-02-01</w:t>
            </w:r>
          </w:p>
        </w:tc>
        <w:tc>
          <w:tcPr>
            <w:tcW w:type="dxa" w:w="1197"/>
          </w:tcPr>
          <w:p>
            <w:pPr>
              <w:spacing w:after="0"/>
              <w:jc w:val="left"/>
            </w:pPr>
            <w:r>
              <w:rPr>
                <w:sz w:val="16"/>
              </w:rPr>
              <w:t>EM-3172-LA</w:t>
            </w:r>
          </w:p>
        </w:tc>
        <w:tc>
          <w:tcPr>
            <w:tcW w:type="dxa" w:w="1610"/>
          </w:tcPr>
          <w:p>
            <w:pPr>
              <w:spacing w:after="0"/>
              <w:jc w:val="left"/>
            </w:pPr>
            <w:r>
              <w:rPr>
                <w:sz w:val="16"/>
              </w:rPr>
              <w:t>Emergency</w:t>
            </w:r>
          </w:p>
        </w:tc>
        <w:tc>
          <w:tcPr>
            <w:tcW w:type="dxa" w:w="2538"/>
          </w:tcPr>
          <w:p>
            <w:pPr>
              <w:spacing w:after="0"/>
              <w:jc w:val="left"/>
            </w:pPr>
            <w:r>
              <w:rPr>
                <w:sz w:val="16"/>
              </w:rPr>
              <w:t>LOSS OF SPACE SHUTTLE COLUMBIA</w:t>
            </w:r>
          </w:p>
        </w:tc>
        <w:tc>
          <w:tcPr>
            <w:tcW w:type="dxa" w:w="2079"/>
          </w:tcPr>
          <w:p>
            <w:pPr>
              <w:spacing w:after="0"/>
              <w:jc w:val="left"/>
            </w:pPr>
            <w:r>
              <w:rPr>
                <w:sz w:val="16"/>
              </w:rPr>
              <w:t>Non-natural, not counted</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2002-10-03</w:t>
            </w:r>
          </w:p>
        </w:tc>
        <w:tc>
          <w:tcPr>
            <w:tcW w:type="dxa" w:w="1197"/>
          </w:tcPr>
          <w:p>
            <w:pPr>
              <w:spacing w:after="0"/>
              <w:jc w:val="left"/>
            </w:pPr>
            <w:r>
              <w:rPr>
                <w:sz w:val="16"/>
              </w:rPr>
              <w:t>2002-10-01</w:t>
            </w:r>
          </w:p>
        </w:tc>
        <w:tc>
          <w:tcPr>
            <w:tcW w:type="dxa" w:w="1197"/>
          </w:tcPr>
          <w:p>
            <w:pPr>
              <w:spacing w:after="0"/>
              <w:jc w:val="left"/>
            </w:pPr>
            <w:r>
              <w:rPr>
                <w:sz w:val="16"/>
              </w:rPr>
              <w:t>DR-1437-LA</w:t>
            </w:r>
          </w:p>
        </w:tc>
        <w:tc>
          <w:tcPr>
            <w:tcW w:type="dxa" w:w="1610"/>
          </w:tcPr>
          <w:p>
            <w:pPr>
              <w:spacing w:after="0"/>
              <w:jc w:val="left"/>
            </w:pPr>
            <w:r>
              <w:rPr>
                <w:sz w:val="16"/>
              </w:rPr>
              <w:t>Major disaster</w:t>
            </w:r>
          </w:p>
        </w:tc>
        <w:tc>
          <w:tcPr>
            <w:tcW w:type="dxa" w:w="2538"/>
          </w:tcPr>
          <w:p>
            <w:pPr>
              <w:spacing w:after="0"/>
              <w:jc w:val="left"/>
            </w:pPr>
            <w:r>
              <w:rPr>
                <w:sz w:val="16"/>
              </w:rPr>
              <w:t>HURRICANE LILI</w:t>
            </w:r>
          </w:p>
        </w:tc>
        <w:tc>
          <w:tcPr>
            <w:tcW w:type="dxa" w:w="2079"/>
          </w:tcPr>
          <w:p>
            <w:pPr>
              <w:spacing w:after="0"/>
              <w:jc w:val="left"/>
            </w:pPr>
            <w:r>
              <w:rPr>
                <w:sz w:val="16"/>
              </w:rPr>
              <w:t>Hurricane</w:t>
            </w:r>
          </w:p>
        </w:tc>
        <w:tc>
          <w:tcPr>
            <w:tcW w:type="dxa" w:w="1651"/>
          </w:tcPr>
          <w:p>
            <w:pPr>
              <w:spacing w:after="0"/>
              <w:jc w:val="right"/>
            </w:pPr>
            <w:r>
              <w:rPr>
                <w:sz w:val="16"/>
              </w:rPr>
              <w:t>$1,602,826.59</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2000-09-11</w:t>
            </w:r>
          </w:p>
        </w:tc>
        <w:tc>
          <w:tcPr>
            <w:tcW w:type="dxa" w:w="1197"/>
          </w:tcPr>
          <w:p>
            <w:pPr>
              <w:spacing w:after="0"/>
              <w:jc w:val="left"/>
            </w:pPr>
            <w:r>
              <w:rPr>
                <w:sz w:val="16"/>
              </w:rPr>
              <w:t>2000-09-08</w:t>
            </w:r>
          </w:p>
        </w:tc>
        <w:tc>
          <w:tcPr>
            <w:tcW w:type="dxa" w:w="1197"/>
          </w:tcPr>
          <w:p>
            <w:pPr>
              <w:spacing w:after="0"/>
              <w:jc w:val="left"/>
            </w:pPr>
            <w:r>
              <w:rPr>
                <w:sz w:val="16"/>
              </w:rPr>
              <w:t>FM-2337-LA</w:t>
            </w:r>
          </w:p>
        </w:tc>
        <w:tc>
          <w:tcPr>
            <w:tcW w:type="dxa" w:w="1610"/>
          </w:tcPr>
          <w:p>
            <w:pPr>
              <w:spacing w:after="0"/>
              <w:jc w:val="left"/>
            </w:pPr>
            <w:r>
              <w:rPr>
                <w:sz w:val="16"/>
              </w:rPr>
              <w:t>Fire management</w:t>
            </w:r>
          </w:p>
        </w:tc>
        <w:tc>
          <w:tcPr>
            <w:tcW w:type="dxa" w:w="2538"/>
          </w:tcPr>
          <w:p>
            <w:pPr>
              <w:spacing w:after="0"/>
              <w:jc w:val="left"/>
            </w:pPr>
            <w:r>
              <w:rPr>
                <w:sz w:val="16"/>
              </w:rPr>
              <w:t>LA-WESTERN LOUISIANA FIRE COMPLEX-9/8/00</w:t>
            </w:r>
          </w:p>
        </w:tc>
        <w:tc>
          <w:tcPr>
            <w:tcW w:type="dxa" w:w="2079"/>
          </w:tcPr>
          <w:p>
            <w:pPr>
              <w:spacing w:after="0"/>
              <w:jc w:val="left"/>
            </w:pPr>
            <w:r>
              <w:rPr>
                <w:sz w:val="16"/>
              </w:rPr>
              <w:t>Wildfire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1998-09-23</w:t>
            </w:r>
          </w:p>
        </w:tc>
        <w:tc>
          <w:tcPr>
            <w:tcW w:type="dxa" w:w="1197"/>
          </w:tcPr>
          <w:p>
            <w:pPr>
              <w:spacing w:after="0"/>
              <w:jc w:val="left"/>
            </w:pPr>
            <w:r>
              <w:rPr>
                <w:sz w:val="16"/>
              </w:rPr>
              <w:t>1998-09-09</w:t>
            </w:r>
          </w:p>
        </w:tc>
        <w:tc>
          <w:tcPr>
            <w:tcW w:type="dxa" w:w="1197"/>
          </w:tcPr>
          <w:p>
            <w:pPr>
              <w:spacing w:after="0"/>
              <w:jc w:val="left"/>
            </w:pPr>
            <w:r>
              <w:rPr>
                <w:sz w:val="16"/>
              </w:rPr>
              <w:t>DR-1246-LA</w:t>
            </w:r>
          </w:p>
        </w:tc>
        <w:tc>
          <w:tcPr>
            <w:tcW w:type="dxa" w:w="1610"/>
          </w:tcPr>
          <w:p>
            <w:pPr>
              <w:spacing w:after="0"/>
              <w:jc w:val="left"/>
            </w:pPr>
            <w:r>
              <w:rPr>
                <w:sz w:val="16"/>
              </w:rPr>
              <w:t>Major disaster</w:t>
            </w:r>
          </w:p>
        </w:tc>
        <w:tc>
          <w:tcPr>
            <w:tcW w:type="dxa" w:w="2538"/>
          </w:tcPr>
          <w:p>
            <w:pPr>
              <w:spacing w:after="0"/>
              <w:jc w:val="left"/>
            </w:pPr>
            <w:r>
              <w:rPr>
                <w:sz w:val="16"/>
              </w:rPr>
              <w:t>HURRICANE GEORGES/TS FRANCES</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1992-08-26</w:t>
            </w:r>
          </w:p>
        </w:tc>
        <w:tc>
          <w:tcPr>
            <w:tcW w:type="dxa" w:w="1197"/>
          </w:tcPr>
          <w:p>
            <w:pPr>
              <w:spacing w:after="0"/>
              <w:jc w:val="left"/>
            </w:pPr>
            <w:r>
              <w:rPr>
                <w:sz w:val="16"/>
              </w:rPr>
              <w:t>1992-08-25</w:t>
            </w:r>
          </w:p>
        </w:tc>
        <w:tc>
          <w:tcPr>
            <w:tcW w:type="dxa" w:w="1197"/>
          </w:tcPr>
          <w:p>
            <w:pPr>
              <w:spacing w:after="0"/>
              <w:jc w:val="left"/>
            </w:pPr>
            <w:r>
              <w:rPr>
                <w:sz w:val="16"/>
              </w:rPr>
              <w:t>DR-956-LA</w:t>
            </w:r>
          </w:p>
        </w:tc>
        <w:tc>
          <w:tcPr>
            <w:tcW w:type="dxa" w:w="1610"/>
          </w:tcPr>
          <w:p>
            <w:pPr>
              <w:spacing w:after="0"/>
              <w:jc w:val="left"/>
            </w:pPr>
            <w:r>
              <w:rPr>
                <w:sz w:val="16"/>
              </w:rPr>
              <w:t>Major disaster</w:t>
            </w:r>
          </w:p>
        </w:tc>
        <w:tc>
          <w:tcPr>
            <w:tcW w:type="dxa" w:w="2538"/>
          </w:tcPr>
          <w:p>
            <w:pPr>
              <w:spacing w:after="0"/>
              <w:jc w:val="left"/>
            </w:pPr>
            <w:r>
              <w:rPr>
                <w:sz w:val="16"/>
              </w:rPr>
              <w:t>HURRICANE ANDREW</w:t>
            </w:r>
          </w:p>
        </w:tc>
        <w:tc>
          <w:tcPr>
            <w:tcW w:type="dxa" w:w="2079"/>
          </w:tcPr>
          <w:p>
            <w:pPr>
              <w:spacing w:after="0"/>
              <w:jc w:val="left"/>
            </w:pPr>
            <w:r>
              <w:rPr>
                <w:sz w:val="16"/>
              </w:rPr>
              <w:t>Hurricane</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1983-01-11</w:t>
            </w:r>
          </w:p>
        </w:tc>
        <w:tc>
          <w:tcPr>
            <w:tcW w:type="dxa" w:w="1197"/>
          </w:tcPr>
          <w:p>
            <w:pPr>
              <w:spacing w:after="0"/>
              <w:jc w:val="left"/>
            </w:pPr>
            <w:r>
              <w:rPr>
                <w:sz w:val="16"/>
              </w:rPr>
              <w:t>1983-01-11</w:t>
            </w:r>
          </w:p>
        </w:tc>
        <w:tc>
          <w:tcPr>
            <w:tcW w:type="dxa" w:w="1197"/>
          </w:tcPr>
          <w:p>
            <w:pPr>
              <w:spacing w:after="0"/>
              <w:jc w:val="left"/>
            </w:pPr>
            <w:r>
              <w:rPr>
                <w:sz w:val="16"/>
              </w:rPr>
              <w:t>DR-675-LA</w:t>
            </w:r>
          </w:p>
        </w:tc>
        <w:tc>
          <w:tcPr>
            <w:tcW w:type="dxa" w:w="1610"/>
          </w:tcPr>
          <w:p>
            <w:pPr>
              <w:spacing w:after="0"/>
              <w:jc w:val="left"/>
            </w:pPr>
            <w:r>
              <w:rPr>
                <w:sz w:val="16"/>
              </w:rPr>
              <w:t>Major disaster</w:t>
            </w:r>
          </w:p>
        </w:tc>
        <w:tc>
          <w:tcPr>
            <w:tcW w:type="dxa" w:w="2538"/>
          </w:tcPr>
          <w:p>
            <w:pPr>
              <w:spacing w:after="0"/>
              <w:jc w:val="left"/>
            </w:pPr>
            <w:r>
              <w:rPr>
                <w:sz w:val="16"/>
              </w:rPr>
              <w:t>SEVERE STORMS AND FLOODING</w:t>
            </w:r>
          </w:p>
        </w:tc>
        <w:tc>
          <w:tcPr>
            <w:tcW w:type="dxa" w:w="2079"/>
          </w:tcPr>
          <w:p>
            <w:pPr>
              <w:spacing w:after="0"/>
              <w:jc w:val="left"/>
            </w:pPr>
            <w:r>
              <w:rPr>
                <w:sz w:val="16"/>
              </w:rPr>
              <w:t>Inland Flooding</w:t>
            </w:r>
          </w:p>
        </w:tc>
        <w:tc>
          <w:tcPr>
            <w:tcW w:type="dxa" w:w="1651"/>
          </w:tcPr>
          <w:p>
            <w:pPr>
              <w:spacing w:after="0"/>
              <w:jc w:val="right"/>
            </w:pPr>
            <w:r>
              <w:rPr>
                <w:sz w:val="16"/>
              </w:rPr>
              <w:t>PA not declared for this county</w:t>
            </w:r>
          </w:p>
        </w:tc>
        <w:tc>
          <w:tcPr>
            <w:tcW w:type="dxa" w:w="1610"/>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1971-10-13</w:t>
            </w:r>
          </w:p>
        </w:tc>
        <w:tc>
          <w:tcPr>
            <w:tcW w:type="dxa" w:w="1197"/>
          </w:tcPr>
          <w:p>
            <w:pPr>
              <w:spacing w:after="0"/>
              <w:jc w:val="left"/>
            </w:pPr>
            <w:r>
              <w:rPr>
                <w:sz w:val="16"/>
              </w:rPr>
              <w:t>1971-10-13</w:t>
            </w:r>
          </w:p>
        </w:tc>
        <w:tc>
          <w:tcPr>
            <w:tcW w:type="dxa" w:w="1197"/>
          </w:tcPr>
          <w:p>
            <w:pPr>
              <w:spacing w:after="0"/>
              <w:jc w:val="left"/>
            </w:pPr>
            <w:r>
              <w:rPr>
                <w:sz w:val="16"/>
              </w:rPr>
              <w:t>DR-315-LA</w:t>
            </w:r>
          </w:p>
        </w:tc>
        <w:tc>
          <w:tcPr>
            <w:tcW w:type="dxa" w:w="1610"/>
          </w:tcPr>
          <w:p>
            <w:pPr>
              <w:spacing w:after="0"/>
              <w:jc w:val="left"/>
            </w:pPr>
            <w:r>
              <w:rPr>
                <w:sz w:val="16"/>
              </w:rPr>
              <w:t>Major disaster</w:t>
            </w:r>
          </w:p>
        </w:tc>
        <w:tc>
          <w:tcPr>
            <w:tcW w:type="dxa" w:w="2538"/>
          </w:tcPr>
          <w:p>
            <w:pPr>
              <w:spacing w:after="0"/>
              <w:jc w:val="left"/>
            </w:pPr>
            <w:r>
              <w:rPr>
                <w:sz w:val="16"/>
              </w:rPr>
              <w:t>HURRICANE EDITH</w:t>
            </w:r>
          </w:p>
        </w:tc>
        <w:tc>
          <w:tcPr>
            <w:tcW w:type="dxa" w:w="2079"/>
          </w:tcPr>
          <w:p>
            <w:pPr>
              <w:spacing w:after="0"/>
              <w:jc w:val="left"/>
            </w:pPr>
            <w:r>
              <w:rPr>
                <w:sz w:val="16"/>
              </w:rPr>
              <w:t>Hurricane (primary); also designated: Inland Flooding</w:t>
            </w:r>
          </w:p>
        </w:tc>
        <w:tc>
          <w:tcPr>
            <w:tcW w:type="dxa" w:w="1651"/>
          </w:tcPr>
          <w:p>
            <w:pPr>
              <w:spacing w:after="0"/>
              <w:jc w:val="right"/>
            </w:pPr>
            <w:r>
              <w:rPr>
                <w:sz w:val="16"/>
              </w:rPr>
              <w:t>none found</w:t>
            </w:r>
          </w:p>
        </w:tc>
        <w:tc>
          <w:tcPr>
            <w:tcW w:type="dxa" w:w="1610"/>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1494"/>
        <w:gridCol w:w="2928"/>
        <w:gridCol w:w="1070"/>
        <w:gridCol w:w="1839"/>
        <w:gridCol w:w="1600"/>
        <w:gridCol w:w="2819"/>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1494"/>
            <w:shd w:val="clear" w:color="auto" w:fill="E8E8E8"/>
          </w:tcPr>
          <w:p>
            <w:pPr>
              <w:spacing w:after="0"/>
              <w:jc w:val="left"/>
            </w:pPr>
            <w:r>
              <w:rPr>
                <w:b/>
                <w:sz w:val="16"/>
              </w:rPr>
              <w:t>Magnitude or extent</w:t>
            </w:r>
          </w:p>
        </w:tc>
        <w:tc>
          <w:tcPr>
            <w:tcW w:type="dxa" w:w="292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1600"/>
            <w:shd w:val="clear" w:color="auto" w:fill="E8E8E8"/>
          </w:tcPr>
          <w:p>
            <w:pPr>
              <w:spacing w:after="0"/>
              <w:jc w:val="left"/>
            </w:pPr>
            <w:r>
              <w:rPr>
                <w:b/>
                <w:sz w:val="16"/>
              </w:rPr>
              <w:t>Flags</w:t>
            </w:r>
          </w:p>
        </w:tc>
        <w:tc>
          <w:tcPr>
            <w:tcW w:type="dxa" w:w="28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25"/>
          </w:tcPr>
          <w:p>
            <w:pPr>
              <w:spacing w:after="0"/>
              <w:jc w:val="left"/>
            </w:pPr>
            <w:r>
              <w:rPr>
                <w:sz w:val="16"/>
              </w:rPr>
              <w:t>Heat</w:t>
            </w:r>
          </w:p>
        </w:tc>
        <w:tc>
          <w:tcPr>
            <w:tcW w:type="dxa" w:w="1494"/>
          </w:tcPr>
          <w:p>
            <w:pPr>
              <w:spacing w:after="0"/>
              <w:jc w:val="left"/>
            </w:pPr>
          </w:p>
        </w:tc>
        <w:tc>
          <w:tcPr>
            <w:tcW w:type="dxa" w:w="2928"/>
          </w:tcPr>
          <w:p>
            <w:pPr>
              <w:spacing w:after="0"/>
              <w:jc w:val="left"/>
            </w:pPr>
            <w:r>
              <w:rPr>
                <w:sz w:val="16"/>
              </w:rPr>
              <w:t>$0 property; $0 crops, reported for the zone (2023 dollars)</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r>
              <w:rPr>
                <w:sz w:val="16"/>
              </w:rPr>
              <w:t>during plan review, check whether your last plan included it; within last 5 years</w:t>
            </w:r>
          </w:p>
        </w:tc>
        <w:tc>
          <w:tcPr>
            <w:tcW w:type="dxa" w:w="2819"/>
          </w:tcPr>
          <w:p>
            <w:pPr>
              <w:spacing w:after="0"/>
              <w:jc w:val="left"/>
            </w:pPr>
            <w:r>
              <w:rPr>
                <w:sz w:val="16"/>
              </w:rPr>
              <w:t>B1-c worst recorded: Excessive Heat, Heat</w:t>
            </w:r>
          </w:p>
        </w:tc>
      </w:tr>
      <w:tr>
        <w:trPr>
          <w:cantSplit/>
        </w:trPr>
        <w:tc>
          <w:tcPr>
            <w:tcW w:type="dxa" w:w="1037"/>
          </w:tcPr>
          <w:p>
            <w:pPr>
              <w:spacing w:after="0"/>
              <w:jc w:val="left"/>
            </w:pPr>
            <w:r>
              <w:rPr>
                <w:sz w:val="16"/>
              </w:rPr>
              <w:t>2020-08-26</w:t>
            </w:r>
          </w:p>
        </w:tc>
        <w:tc>
          <w:tcPr>
            <w:tcW w:type="dxa" w:w="1325"/>
          </w:tcPr>
          <w:p>
            <w:pPr>
              <w:spacing w:after="0"/>
              <w:jc w:val="left"/>
            </w:pPr>
            <w:r>
              <w:rPr>
                <w:sz w:val="16"/>
              </w:rPr>
              <w:t>Hurricane (Typhoon)</w:t>
            </w:r>
          </w:p>
        </w:tc>
        <w:tc>
          <w:tcPr>
            <w:tcW w:type="dxa" w:w="1494"/>
          </w:tcPr>
          <w:p>
            <w:pPr>
              <w:spacing w:after="0"/>
              <w:jc w:val="left"/>
            </w:pPr>
            <w:r>
              <w:rPr>
                <w:sz w:val="16"/>
              </w:rPr>
              <w:t>category 1</w:t>
            </w:r>
          </w:p>
        </w:tc>
        <w:tc>
          <w:tcPr>
            <w:tcW w:type="dxa" w:w="2928"/>
          </w:tcPr>
          <w:p>
            <w:pPr>
              <w:spacing w:after="0"/>
              <w:jc w:val="left"/>
            </w:pPr>
            <w:r>
              <w:rPr>
                <w:sz w:val="16"/>
              </w:rPr>
              <w:t>$100,000,000 property; $0 crops, reported for the zone (2020 dollars)</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2016-08-13</w:t>
            </w:r>
          </w:p>
        </w:tc>
        <w:tc>
          <w:tcPr>
            <w:tcW w:type="dxa" w:w="1325"/>
          </w:tcPr>
          <w:p>
            <w:pPr>
              <w:spacing w:after="0"/>
              <w:jc w:val="left"/>
            </w:pPr>
            <w:r>
              <w:rPr>
                <w:sz w:val="16"/>
              </w:rPr>
              <w:t>Flash Flood</w:t>
            </w:r>
          </w:p>
        </w:tc>
        <w:tc>
          <w:tcPr>
            <w:tcW w:type="dxa" w:w="1494"/>
          </w:tcPr>
          <w:p>
            <w:pPr>
              <w:spacing w:after="0"/>
              <w:jc w:val="left"/>
            </w:pPr>
          </w:p>
        </w:tc>
        <w:tc>
          <w:tcPr>
            <w:tcW w:type="dxa" w:w="2928"/>
          </w:tcPr>
          <w:p>
            <w:pPr>
              <w:spacing w:after="0"/>
              <w:jc w:val="left"/>
            </w:pPr>
            <w:r>
              <w:rPr>
                <w:sz w:val="16"/>
              </w:rPr>
              <w:t>$15,000,000 property; $0 crops (2016 dollars)</w:t>
            </w:r>
          </w:p>
        </w:tc>
        <w:tc>
          <w:tcPr>
            <w:tcW w:type="dxa" w:w="1070"/>
          </w:tcPr>
          <w:p>
            <w:pPr>
              <w:spacing w:after="0"/>
              <w:jc w:val="right"/>
            </w:pPr>
            <w:r>
              <w:rPr>
                <w:sz w:val="16"/>
              </w:rPr>
              <w:t>0, 0</w:t>
            </w:r>
          </w:p>
        </w:tc>
        <w:tc>
          <w:tcPr>
            <w:tcW w:type="dxa" w:w="1839"/>
          </w:tcPr>
          <w:p>
            <w:pPr>
              <w:spacing w:after="0"/>
              <w:jc w:val="left"/>
            </w:pPr>
            <w:r>
              <w:rPr>
                <w:sz w:val="16"/>
              </w:rPr>
              <w:t>LONEPINE to WASHINGTON</w:t>
            </w:r>
          </w:p>
        </w:tc>
        <w:tc>
          <w:tcPr>
            <w:tcW w:type="dxa" w:w="1600"/>
          </w:tcPr>
          <w:p>
            <w:pPr>
              <w:spacing w:after="0"/>
              <w:jc w:val="left"/>
            </w:pPr>
          </w:p>
        </w:tc>
        <w:tc>
          <w:tcPr>
            <w:tcW w:type="dxa" w:w="28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2014-01-07</w:t>
            </w:r>
          </w:p>
        </w:tc>
        <w:tc>
          <w:tcPr>
            <w:tcW w:type="dxa" w:w="1325"/>
          </w:tcPr>
          <w:p>
            <w:pPr>
              <w:spacing w:after="0"/>
              <w:jc w:val="left"/>
            </w:pPr>
            <w:r>
              <w:rPr>
                <w:sz w:val="16"/>
              </w:rPr>
              <w:t>Extreme Cold/Wind Chill</w:t>
            </w:r>
          </w:p>
        </w:tc>
        <w:tc>
          <w:tcPr>
            <w:tcW w:type="dxa" w:w="1494"/>
          </w:tcPr>
          <w:p>
            <w:pPr>
              <w:spacing w:after="0"/>
              <w:jc w:val="left"/>
            </w:pPr>
          </w:p>
        </w:tc>
        <w:tc>
          <w:tcPr>
            <w:tcW w:type="dxa" w:w="2928"/>
          </w:tcPr>
          <w:p>
            <w:pPr>
              <w:spacing w:after="0"/>
              <w:jc w:val="left"/>
            </w:pPr>
            <w:r>
              <w:rPr>
                <w:sz w:val="16"/>
              </w:rPr>
              <w:t>$0 property; $0 crops, reported for the zone (2014 dollars)</w:t>
            </w:r>
          </w:p>
        </w:tc>
        <w:tc>
          <w:tcPr>
            <w:tcW w:type="dxa" w:w="1070"/>
          </w:tcPr>
          <w:p>
            <w:pPr>
              <w:spacing w:after="0"/>
              <w:jc w:val="right"/>
            </w:pPr>
            <w:r>
              <w:rPr>
                <w:sz w:val="16"/>
              </w:rPr>
              <w:t>1, 0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2011-02-03</w:t>
            </w:r>
          </w:p>
        </w:tc>
        <w:tc>
          <w:tcPr>
            <w:tcW w:type="dxa" w:w="1325"/>
          </w:tcPr>
          <w:p>
            <w:pPr>
              <w:spacing w:after="0"/>
              <w:jc w:val="left"/>
            </w:pPr>
            <w:r>
              <w:rPr>
                <w:sz w:val="16"/>
              </w:rPr>
              <w:t>Ice Storm</w:t>
            </w:r>
          </w:p>
        </w:tc>
        <w:tc>
          <w:tcPr>
            <w:tcW w:type="dxa" w:w="1494"/>
          </w:tcPr>
          <w:p>
            <w:pPr>
              <w:spacing w:after="0"/>
              <w:jc w:val="left"/>
            </w:pPr>
          </w:p>
        </w:tc>
        <w:tc>
          <w:tcPr>
            <w:tcW w:type="dxa" w:w="2928"/>
          </w:tcPr>
          <w:p>
            <w:pPr>
              <w:spacing w:after="0"/>
              <w:jc w:val="left"/>
            </w:pPr>
            <w:r>
              <w:rPr>
                <w:sz w:val="16"/>
              </w:rPr>
              <w:t>$250,000 property; $0 crops, reported for the zone (2011 dollars)</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B1-c worst recorded: Ice Storm</w:t>
            </w:r>
          </w:p>
        </w:tc>
      </w:tr>
      <w:tr>
        <w:trPr>
          <w:cantSplit/>
        </w:trPr>
        <w:tc>
          <w:tcPr>
            <w:tcW w:type="dxa" w:w="1037"/>
          </w:tcPr>
          <w:p>
            <w:pPr>
              <w:spacing w:after="0"/>
              <w:jc w:val="left"/>
            </w:pPr>
            <w:r>
              <w:rPr>
                <w:sz w:val="16"/>
              </w:rPr>
              <w:t>2010-01-08</w:t>
            </w:r>
          </w:p>
        </w:tc>
        <w:tc>
          <w:tcPr>
            <w:tcW w:type="dxa" w:w="1325"/>
          </w:tcPr>
          <w:p>
            <w:pPr>
              <w:spacing w:after="0"/>
              <w:jc w:val="left"/>
            </w:pPr>
            <w:r>
              <w:rPr>
                <w:sz w:val="16"/>
              </w:rPr>
              <w:t>Cold/Wind Chill</w:t>
            </w:r>
          </w:p>
        </w:tc>
        <w:tc>
          <w:tcPr>
            <w:tcW w:type="dxa" w:w="1494"/>
          </w:tcPr>
          <w:p>
            <w:pPr>
              <w:spacing w:after="0"/>
              <w:jc w:val="left"/>
            </w:pPr>
          </w:p>
        </w:tc>
        <w:tc>
          <w:tcPr>
            <w:tcW w:type="dxa" w:w="2928"/>
          </w:tcPr>
          <w:p>
            <w:pPr>
              <w:spacing w:after="0"/>
              <w:jc w:val="left"/>
            </w:pPr>
            <w:r>
              <w:rPr>
                <w:sz w:val="16"/>
              </w:rPr>
              <w:t>$0 property; $0 crops, reported for the zone (2010 dollars)</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2009-03-25</w:t>
            </w:r>
          </w:p>
        </w:tc>
        <w:tc>
          <w:tcPr>
            <w:tcW w:type="dxa" w:w="1325"/>
          </w:tcPr>
          <w:p>
            <w:pPr>
              <w:spacing w:after="0"/>
              <w:jc w:val="left"/>
            </w:pPr>
            <w:r>
              <w:rPr>
                <w:sz w:val="16"/>
              </w:rPr>
              <w:t>Thunderstorm Wind</w:t>
            </w:r>
          </w:p>
        </w:tc>
        <w:tc>
          <w:tcPr>
            <w:tcW w:type="dxa" w:w="1494"/>
          </w:tcPr>
          <w:p>
            <w:pPr>
              <w:spacing w:after="0"/>
              <w:jc w:val="left"/>
            </w:pPr>
            <w:r>
              <w:rPr>
                <w:sz w:val="16"/>
              </w:rPr>
              <w:t>70 kt (81 mph) estimated gust</w:t>
            </w:r>
          </w:p>
        </w:tc>
        <w:tc>
          <w:tcPr>
            <w:tcW w:type="dxa" w:w="2928"/>
          </w:tcPr>
          <w:p>
            <w:pPr>
              <w:spacing w:after="0"/>
              <w:jc w:val="left"/>
            </w:pPr>
            <w:r>
              <w:rPr>
                <w:sz w:val="16"/>
              </w:rPr>
              <w:t>$50,000 property; $0 crops (2009 dollars)</w:t>
            </w:r>
          </w:p>
        </w:tc>
        <w:tc>
          <w:tcPr>
            <w:tcW w:type="dxa" w:w="1070"/>
          </w:tcPr>
          <w:p>
            <w:pPr>
              <w:spacing w:after="0"/>
              <w:jc w:val="right"/>
            </w:pPr>
            <w:r>
              <w:rPr>
                <w:sz w:val="16"/>
              </w:rPr>
              <w:t>0, 0</w:t>
            </w:r>
          </w:p>
        </w:tc>
        <w:tc>
          <w:tcPr>
            <w:tcW w:type="dxa" w:w="1839"/>
          </w:tcPr>
          <w:p>
            <w:pPr>
              <w:spacing w:after="0"/>
              <w:jc w:val="left"/>
            </w:pPr>
            <w:r>
              <w:rPr>
                <w:sz w:val="16"/>
              </w:rPr>
              <w:t>MAMOU</w:t>
            </w:r>
          </w:p>
        </w:tc>
        <w:tc>
          <w:tcPr>
            <w:tcW w:type="dxa" w:w="1600"/>
          </w:tcPr>
          <w:p>
            <w:pPr>
              <w:spacing w:after="0"/>
              <w:jc w:val="left"/>
            </w:pPr>
          </w:p>
        </w:tc>
        <w:tc>
          <w:tcPr>
            <w:tcW w:type="dxa" w:w="2819"/>
          </w:tcPr>
          <w:p>
            <w:pPr>
              <w:spacing w:after="0"/>
              <w:jc w:val="left"/>
            </w:pPr>
            <w:r>
              <w:rPr>
                <w:sz w:val="16"/>
              </w:rPr>
              <w:t>B1-c worst recorded: Thunderstorm Wind</w:t>
            </w:r>
          </w:p>
        </w:tc>
      </w:tr>
      <w:tr>
        <w:trPr>
          <w:cantSplit/>
        </w:trPr>
        <w:tc>
          <w:tcPr>
            <w:tcW w:type="dxa" w:w="1037"/>
          </w:tcPr>
          <w:p>
            <w:pPr>
              <w:spacing w:after="0"/>
              <w:jc w:val="left"/>
            </w:pPr>
            <w:r>
              <w:rPr>
                <w:sz w:val="16"/>
              </w:rPr>
              <w:t>2008-09-03</w:t>
            </w:r>
          </w:p>
        </w:tc>
        <w:tc>
          <w:tcPr>
            <w:tcW w:type="dxa" w:w="1325"/>
          </w:tcPr>
          <w:p>
            <w:pPr>
              <w:spacing w:after="0"/>
              <w:jc w:val="left"/>
            </w:pPr>
            <w:r>
              <w:rPr>
                <w:sz w:val="16"/>
              </w:rPr>
              <w:t>Tornado</w:t>
            </w:r>
          </w:p>
        </w:tc>
        <w:tc>
          <w:tcPr>
            <w:tcW w:type="dxa" w:w="1494"/>
          </w:tcPr>
          <w:p>
            <w:pPr>
              <w:spacing w:after="0"/>
              <w:jc w:val="left"/>
            </w:pPr>
            <w:r>
              <w:rPr>
                <w:sz w:val="16"/>
              </w:rPr>
              <w:t>EF2, 7.06 mi within this county, 50 yd wide</w:t>
            </w:r>
          </w:p>
        </w:tc>
        <w:tc>
          <w:tcPr>
            <w:tcW w:type="dxa" w:w="2928"/>
          </w:tcPr>
          <w:p>
            <w:pPr>
              <w:spacing w:after="0"/>
              <w:jc w:val="left"/>
            </w:pPr>
            <w:r>
              <w:rPr>
                <w:sz w:val="16"/>
              </w:rPr>
              <w:t>$300,000 property; $0 crops (2008 dollars)</w:t>
            </w:r>
          </w:p>
        </w:tc>
        <w:tc>
          <w:tcPr>
            <w:tcW w:type="dxa" w:w="1070"/>
          </w:tcPr>
          <w:p>
            <w:pPr>
              <w:spacing w:after="0"/>
              <w:jc w:val="right"/>
            </w:pPr>
            <w:r>
              <w:rPr>
                <w:sz w:val="16"/>
              </w:rPr>
              <w:t>2, 2</w:t>
            </w:r>
          </w:p>
        </w:tc>
        <w:tc>
          <w:tcPr>
            <w:tcW w:type="dxa" w:w="1839"/>
          </w:tcPr>
          <w:p>
            <w:pPr>
              <w:spacing w:after="0"/>
              <w:jc w:val="left"/>
            </w:pPr>
            <w:r>
              <w:rPr>
                <w:sz w:val="16"/>
              </w:rPr>
              <w:t>BASILE to MAMOU</w:t>
            </w:r>
          </w:p>
        </w:tc>
        <w:tc>
          <w:tcPr>
            <w:tcW w:type="dxa" w:w="16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2004-06-13</w:t>
            </w:r>
          </w:p>
        </w:tc>
        <w:tc>
          <w:tcPr>
            <w:tcW w:type="dxa" w:w="1325"/>
          </w:tcPr>
          <w:p>
            <w:pPr>
              <w:spacing w:after="0"/>
              <w:jc w:val="left"/>
            </w:pPr>
            <w:r>
              <w:rPr>
                <w:sz w:val="16"/>
              </w:rPr>
              <w:t>Lightning</w:t>
            </w:r>
          </w:p>
        </w:tc>
        <w:tc>
          <w:tcPr>
            <w:tcW w:type="dxa" w:w="1494"/>
          </w:tcPr>
          <w:p>
            <w:pPr>
              <w:spacing w:after="0"/>
              <w:jc w:val="left"/>
            </w:pPr>
          </w:p>
        </w:tc>
        <w:tc>
          <w:tcPr>
            <w:tcW w:type="dxa" w:w="2928"/>
          </w:tcPr>
          <w:p>
            <w:pPr>
              <w:spacing w:after="0"/>
              <w:jc w:val="left"/>
            </w:pPr>
            <w:r>
              <w:rPr>
                <w:sz w:val="16"/>
              </w:rPr>
              <w:t>$75,000 property; crops not reported (2004 dollars)</w:t>
            </w:r>
          </w:p>
        </w:tc>
        <w:tc>
          <w:tcPr>
            <w:tcW w:type="dxa" w:w="1070"/>
          </w:tcPr>
          <w:p>
            <w:pPr>
              <w:spacing w:after="0"/>
              <w:jc w:val="right"/>
            </w:pPr>
            <w:r>
              <w:rPr>
                <w:sz w:val="16"/>
              </w:rPr>
              <w:t>0, 0</w:t>
            </w:r>
          </w:p>
        </w:tc>
        <w:tc>
          <w:tcPr>
            <w:tcW w:type="dxa" w:w="1839"/>
          </w:tcPr>
          <w:p>
            <w:pPr>
              <w:spacing w:after="0"/>
              <w:jc w:val="left"/>
            </w:pPr>
            <w:r>
              <w:rPr>
                <w:sz w:val="16"/>
              </w:rPr>
              <w:t>BASILE</w:t>
            </w:r>
          </w:p>
        </w:tc>
        <w:tc>
          <w:tcPr>
            <w:tcW w:type="dxa" w:w="1600"/>
          </w:tcPr>
          <w:p>
            <w:pPr>
              <w:spacing w:after="0"/>
              <w:jc w:val="left"/>
            </w:pPr>
          </w:p>
        </w:tc>
        <w:tc>
          <w:tcPr>
            <w:tcW w:type="dxa" w:w="2819"/>
          </w:tcPr>
          <w:p>
            <w:pPr>
              <w:spacing w:after="0"/>
              <w:jc w:val="left"/>
            </w:pPr>
            <w:r>
              <w:rPr>
                <w:sz w:val="16"/>
              </w:rPr>
              <w:t>B1-c worst recorded: Lightning</w:t>
            </w:r>
          </w:p>
        </w:tc>
      </w:tr>
      <w:tr>
        <w:trPr>
          <w:cantSplit/>
        </w:trPr>
        <w:tc>
          <w:tcPr>
            <w:tcW w:type="dxa" w:w="1037"/>
          </w:tcPr>
          <w:p>
            <w:pPr>
              <w:spacing w:after="0"/>
              <w:jc w:val="left"/>
            </w:pPr>
            <w:r>
              <w:rPr>
                <w:sz w:val="16"/>
              </w:rPr>
              <w:t>2002-10-29</w:t>
            </w:r>
          </w:p>
        </w:tc>
        <w:tc>
          <w:tcPr>
            <w:tcW w:type="dxa" w:w="1325"/>
          </w:tcPr>
          <w:p>
            <w:pPr>
              <w:spacing w:after="0"/>
              <w:jc w:val="left"/>
            </w:pPr>
            <w:r>
              <w:rPr>
                <w:sz w:val="16"/>
              </w:rPr>
              <w:t>Tornado</w:t>
            </w:r>
          </w:p>
        </w:tc>
        <w:tc>
          <w:tcPr>
            <w:tcW w:type="dxa" w:w="1494"/>
          </w:tcPr>
          <w:p>
            <w:pPr>
              <w:spacing w:after="0"/>
              <w:jc w:val="left"/>
            </w:pPr>
            <w:r>
              <w:rPr>
                <w:sz w:val="16"/>
              </w:rPr>
              <w:t>F2, 5 mi within this county, 50 yd wide</w:t>
            </w:r>
          </w:p>
        </w:tc>
        <w:tc>
          <w:tcPr>
            <w:tcW w:type="dxa" w:w="2928"/>
          </w:tcPr>
          <w:p>
            <w:pPr>
              <w:spacing w:after="0"/>
              <w:jc w:val="left"/>
            </w:pPr>
            <w:r>
              <w:rPr>
                <w:sz w:val="16"/>
              </w:rPr>
              <w:t>$100,000 property; crops not reported (2002 dollars)</w:t>
            </w:r>
          </w:p>
        </w:tc>
        <w:tc>
          <w:tcPr>
            <w:tcW w:type="dxa" w:w="1070"/>
          </w:tcPr>
          <w:p>
            <w:pPr>
              <w:spacing w:after="0"/>
              <w:jc w:val="right"/>
            </w:pPr>
            <w:r>
              <w:rPr>
                <w:sz w:val="16"/>
              </w:rPr>
              <w:t>2, 3</w:t>
            </w:r>
          </w:p>
        </w:tc>
        <w:tc>
          <w:tcPr>
            <w:tcW w:type="dxa" w:w="1839"/>
          </w:tcPr>
          <w:p>
            <w:pPr>
              <w:spacing w:after="0"/>
              <w:jc w:val="left"/>
            </w:pPr>
            <w:r>
              <w:rPr>
                <w:sz w:val="16"/>
              </w:rPr>
              <w:t>CHATAIGNIER</w:t>
            </w:r>
          </w:p>
        </w:tc>
        <w:tc>
          <w:tcPr>
            <w:tcW w:type="dxa" w:w="1600"/>
          </w:tcPr>
          <w:p>
            <w:pPr>
              <w:spacing w:after="0"/>
              <w:jc w:val="left"/>
            </w:pPr>
          </w:p>
        </w:tc>
        <w:tc>
          <w:tcPr>
            <w:tcW w:type="dxa" w:w="2819"/>
          </w:tcPr>
          <w:p>
            <w:pPr>
              <w:spacing w:after="0"/>
              <w:jc w:val="left"/>
            </w:pPr>
            <w:r>
              <w:rPr>
                <w:sz w:val="16"/>
              </w:rPr>
              <w:t>deaths or injuries recorded</w:t>
            </w:r>
          </w:p>
        </w:tc>
      </w:tr>
      <w:tr>
        <w:trPr>
          <w:cantSplit/>
        </w:trPr>
        <w:tc>
          <w:tcPr>
            <w:tcW w:type="dxa" w:w="1037"/>
          </w:tcPr>
          <w:p>
            <w:pPr>
              <w:spacing w:after="0"/>
              <w:jc w:val="left"/>
            </w:pPr>
            <w:r>
              <w:rPr>
                <w:sz w:val="16"/>
              </w:rPr>
              <w:t>2002-03-01</w:t>
            </w:r>
          </w:p>
        </w:tc>
        <w:tc>
          <w:tcPr>
            <w:tcW w:type="dxa" w:w="1325"/>
          </w:tcPr>
          <w:p>
            <w:pPr>
              <w:spacing w:after="0"/>
              <w:jc w:val="left"/>
            </w:pPr>
            <w:r>
              <w:rPr>
                <w:sz w:val="16"/>
              </w:rPr>
              <w:t>High Wind</w:t>
            </w:r>
          </w:p>
        </w:tc>
        <w:tc>
          <w:tcPr>
            <w:tcW w:type="dxa" w:w="1494"/>
          </w:tcPr>
          <w:p>
            <w:pPr>
              <w:spacing w:after="0"/>
              <w:jc w:val="left"/>
            </w:pPr>
            <w:r>
              <w:rPr>
                <w:sz w:val="16"/>
              </w:rPr>
              <w:t>35 kt (40 mph) estimated</w:t>
            </w:r>
          </w:p>
        </w:tc>
        <w:tc>
          <w:tcPr>
            <w:tcW w:type="dxa" w:w="2928"/>
          </w:tcPr>
          <w:p>
            <w:pPr>
              <w:spacing w:after="0"/>
              <w:jc w:val="left"/>
            </w:pPr>
            <w:r>
              <w:rPr>
                <w:sz w:val="16"/>
              </w:rPr>
              <w:t>$25,000 property; crops not reported, reported for the zone (2002 dollars)</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1998-05-20</w:t>
            </w:r>
          </w:p>
        </w:tc>
        <w:tc>
          <w:tcPr>
            <w:tcW w:type="dxa" w:w="1325"/>
          </w:tcPr>
          <w:p>
            <w:pPr>
              <w:spacing w:after="0"/>
              <w:jc w:val="left"/>
            </w:pPr>
            <w:r>
              <w:rPr>
                <w:sz w:val="16"/>
              </w:rPr>
              <w:t>Drought</w:t>
            </w:r>
          </w:p>
        </w:tc>
        <w:tc>
          <w:tcPr>
            <w:tcW w:type="dxa" w:w="1494"/>
          </w:tcPr>
          <w:p>
            <w:pPr>
              <w:spacing w:after="0"/>
              <w:jc w:val="left"/>
            </w:pPr>
          </w:p>
        </w:tc>
        <w:tc>
          <w:tcPr>
            <w:tcW w:type="dxa" w:w="2928"/>
          </w:tcPr>
          <w:p>
            <w:pPr>
              <w:spacing w:after="0"/>
              <w:jc w:val="left"/>
            </w:pPr>
            <w:r>
              <w:rPr>
                <w:sz w:val="16"/>
              </w:rPr>
              <w:t>damage not reported</w:t>
            </w:r>
          </w:p>
        </w:tc>
        <w:tc>
          <w:tcPr>
            <w:tcW w:type="dxa" w:w="1070"/>
          </w:tcPr>
          <w:p>
            <w:pPr>
              <w:spacing w:after="0"/>
              <w:jc w:val="right"/>
            </w:pPr>
            <w:r>
              <w:rPr>
                <w:sz w:val="16"/>
              </w:rPr>
              <w:t>0, 0</w:t>
            </w:r>
          </w:p>
        </w:tc>
        <w:tc>
          <w:tcPr>
            <w:tcW w:type="dxa" w:w="1839"/>
          </w:tcPr>
          <w:p>
            <w:pPr>
              <w:spacing w:after="0"/>
              <w:jc w:val="left"/>
            </w:pPr>
            <w:r>
              <w:rPr>
                <w:sz w:val="16"/>
              </w:rPr>
              <w:t>NWS zone LAZ032 (EVANGELINE), zone-level: may include parts of neighboring counties</w:t>
            </w:r>
          </w:p>
        </w:tc>
        <w:tc>
          <w:tcPr>
            <w:tcW w:type="dxa" w:w="1600"/>
          </w:tcPr>
          <w:p>
            <w:pPr>
              <w:spacing w:after="0"/>
              <w:jc w:val="left"/>
            </w:pPr>
          </w:p>
        </w:tc>
        <w:tc>
          <w:tcPr>
            <w:tcW w:type="dxa" w:w="2819"/>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60"/>
        <w:gridCol w:w="1037"/>
        <w:gridCol w:w="1726"/>
        <w:gridCol w:w="1514"/>
        <w:gridCol w:w="1479"/>
        <w:gridCol w:w="1037"/>
        <w:gridCol w:w="2058"/>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6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6"/>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p>
        </w:tc>
        <w:tc>
          <w:tcPr>
            <w:tcW w:type="dxa" w:w="1433"/>
          </w:tcPr>
          <w:p>
            <w:pPr>
              <w:spacing w:after="0"/>
              <w:jc w:val="left"/>
            </w:pPr>
            <w:r>
              <w:rPr>
                <w:sz w:val="16"/>
              </w:rPr>
              <w:t>events per year</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1"/>
          </w:tcPr>
          <w:p>
            <w:pPr>
              <w:spacing w:after="0"/>
              <w:jc w:val="right"/>
            </w:pPr>
            <w:r>
              <w:rPr>
                <w:sz w:val="16"/>
              </w:rPr>
              <w:t>0.01</w:t>
            </w:r>
          </w:p>
        </w:tc>
        <w:tc>
          <w:tcPr>
            <w:tcW w:type="dxa" w:w="1433"/>
          </w:tcPr>
          <w:p>
            <w:pPr>
              <w:spacing w:after="0"/>
              <w:jc w:val="left"/>
            </w:pPr>
            <w:r>
              <w:rPr>
                <w:sz w:val="16"/>
              </w:rPr>
              <w:t>events per year at a location (modeled)</w:t>
            </w:r>
          </w:p>
        </w:tc>
        <w:tc>
          <w:tcPr>
            <w:tcW w:type="dxa" w:w="1560"/>
          </w:tcPr>
          <w:p>
            <w:pPr>
              <w:spacing w:after="0"/>
              <w:jc w:val="left"/>
            </w:pPr>
            <w:r>
              <w:rPr>
                <w:sz w:val="16"/>
              </w:rPr>
              <w:t>about 0.01 per year at a given location in the county</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1"/>
          </w:tcPr>
          <w:p>
            <w:pPr>
              <w:spacing w:after="0"/>
              <w:jc w:val="right"/>
            </w:pPr>
            <w:r>
              <w:rPr>
                <w:sz w:val="16"/>
              </w:rPr>
              <w:t>1.21</w:t>
            </w:r>
          </w:p>
        </w:tc>
        <w:tc>
          <w:tcPr>
            <w:tcW w:type="dxa" w:w="1433"/>
          </w:tcPr>
          <w:p>
            <w:pPr>
              <w:spacing w:after="0"/>
              <w:jc w:val="left"/>
            </w:pPr>
            <w:r>
              <w:rPr>
                <w:sz w:val="16"/>
              </w:rPr>
              <w:t>event-days per year</w:t>
            </w:r>
          </w:p>
        </w:tc>
        <w:tc>
          <w:tcPr>
            <w:tcW w:type="dxa" w:w="1560"/>
          </w:tcPr>
          <w:p>
            <w:pPr>
              <w:spacing w:after="0"/>
              <w:jc w:val="left"/>
            </w:pPr>
            <w:r>
              <w:rPr>
                <w:sz w:val="16"/>
              </w:rPr>
              <w:t>about 1.21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23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1.21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20.5</w:t>
            </w:r>
          </w:p>
        </w:tc>
        <w:tc>
          <w:tcPr>
            <w:tcW w:type="dxa" w:w="1433"/>
          </w:tcPr>
          <w:p>
            <w:pPr>
              <w:spacing w:after="0"/>
              <w:jc w:val="left"/>
            </w:pPr>
            <w:r>
              <w:rPr>
                <w:sz w:val="16"/>
              </w:rPr>
              <w:t>event-days per year</w:t>
            </w:r>
          </w:p>
        </w:tc>
        <w:tc>
          <w:tcPr>
            <w:tcW w:type="dxa" w:w="1560"/>
          </w:tcPr>
          <w:p>
            <w:pPr>
              <w:spacing w:after="0"/>
              <w:jc w:val="left"/>
            </w:pPr>
            <w:r>
              <w:rPr>
                <w:sz w:val="16"/>
              </w:rPr>
              <w:t>about 20.5 days per year</w:t>
            </w:r>
          </w:p>
        </w:tc>
        <w:tc>
          <w:tcPr>
            <w:tcW w:type="dxa" w:w="1037"/>
          </w:tcPr>
          <w:p>
            <w:pPr>
              <w:spacing w:after="0"/>
              <w:jc w:val="left"/>
            </w:pPr>
            <w:r>
              <w:rPr>
                <w:sz w:val="16"/>
              </w:rPr>
              <w:t>Likely</w:t>
            </w:r>
          </w:p>
        </w:tc>
        <w:tc>
          <w:tcPr>
            <w:tcW w:type="dxa" w:w="1726"/>
          </w:tcPr>
          <w:p>
            <w:pPr>
              <w:spacing w:after="0"/>
              <w:jc w:val="left"/>
            </w:pPr>
            <w:r>
              <w:rPr>
                <w:sz w:val="16"/>
              </w:rPr>
              <w:t>event-days in 4 of 30 years, 1996 to 2025 (13.3%)</w:t>
            </w:r>
          </w:p>
        </w:tc>
        <w:tc>
          <w:tcPr>
            <w:tcW w:type="dxa" w:w="1514"/>
          </w:tcPr>
          <w:p>
            <w:pPr>
              <w:spacing w:after="0"/>
              <w:jc w:val="right"/>
            </w:pPr>
            <w:r>
              <w:rPr>
                <w:sz w:val="16"/>
              </w:rPr>
              <w:t>693</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8"/>
          </w:tcPr>
          <w:p>
            <w:pPr>
              <w:spacing w:after="0"/>
              <w:jc w:val="left"/>
            </w:pPr>
            <w:r>
              <w:rPr>
                <w:sz w:val="16"/>
              </w:rPr>
              <w:t>NRI gives about 20.5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0.000873</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has at least minor-damage shaking in a year: 0.0873%</w:t>
            </w: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1.76</w:t>
            </w:r>
          </w:p>
        </w:tc>
        <w:tc>
          <w:tcPr>
            <w:tcW w:type="dxa" w:w="1433"/>
          </w:tcPr>
          <w:p>
            <w:pPr>
              <w:spacing w:after="0"/>
              <w:jc w:val="left"/>
            </w:pPr>
            <w:r>
              <w:rPr>
                <w:sz w:val="16"/>
              </w:rPr>
              <w:t>events per year</w:t>
            </w:r>
          </w:p>
        </w:tc>
        <w:tc>
          <w:tcPr>
            <w:tcW w:type="dxa" w:w="1560"/>
          </w:tcPr>
          <w:p>
            <w:pPr>
              <w:spacing w:after="0"/>
              <w:jc w:val="left"/>
            </w:pPr>
            <w:r>
              <w:rPr>
                <w:sz w:val="16"/>
              </w:rPr>
              <w:t>about 1.76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66.9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10.5</w:t>
            </w:r>
          </w:p>
        </w:tc>
        <w:tc>
          <w:tcPr>
            <w:tcW w:type="dxa" w:w="1433"/>
          </w:tcPr>
          <w:p>
            <w:pPr>
              <w:spacing w:after="0"/>
              <w:jc w:val="left"/>
            </w:pPr>
            <w:r>
              <w:rPr>
                <w:sz w:val="16"/>
              </w:rPr>
              <w:t>event-days per year</w:t>
            </w:r>
          </w:p>
        </w:tc>
        <w:tc>
          <w:tcPr>
            <w:tcW w:type="dxa" w:w="1560"/>
          </w:tcPr>
          <w:p>
            <w:pPr>
              <w:spacing w:after="0"/>
              <w:jc w:val="left"/>
            </w:pPr>
            <w:r>
              <w:rPr>
                <w:sz w:val="16"/>
              </w:rPr>
              <w:t>about 10.5 days per year</w:t>
            </w:r>
          </w:p>
        </w:tc>
        <w:tc>
          <w:tcPr>
            <w:tcW w:type="dxa" w:w="1037"/>
          </w:tcPr>
          <w:p>
            <w:pPr>
              <w:spacing w:after="0"/>
              <w:jc w:val="left"/>
            </w:pPr>
            <w:r>
              <w:rPr>
                <w:sz w:val="16"/>
              </w:rPr>
              <w:t>Possible</w:t>
            </w:r>
          </w:p>
        </w:tc>
        <w:tc>
          <w:tcPr>
            <w:tcW w:type="dxa" w:w="1726"/>
          </w:tcPr>
          <w:p>
            <w:pPr>
              <w:spacing w:after="0"/>
              <w:jc w:val="left"/>
            </w:pPr>
            <w:r>
              <w:rPr>
                <w:sz w:val="16"/>
              </w:rPr>
              <w:t>event-days in 2 of 30 years, 1996 to 2025 (6.67%)</w:t>
            </w:r>
          </w:p>
        </w:tc>
        <w:tc>
          <w:tcPr>
            <w:tcW w:type="dxa" w:w="1514"/>
          </w:tcPr>
          <w:p>
            <w:pPr>
              <w:spacing w:after="0"/>
              <w:jc w:val="right"/>
            </w:pPr>
            <w:r>
              <w:rPr>
                <w:sz w:val="16"/>
              </w:rPr>
              <w:t>181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10.5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0.132</w:t>
            </w:r>
          </w:p>
        </w:tc>
        <w:tc>
          <w:tcPr>
            <w:tcW w:type="dxa" w:w="1433"/>
          </w:tcPr>
          <w:p>
            <w:pPr>
              <w:spacing w:after="0"/>
              <w:jc w:val="left"/>
            </w:pPr>
            <w:r>
              <w:rPr>
                <w:sz w:val="16"/>
              </w:rPr>
              <w:t>events per year</w:t>
            </w:r>
          </w:p>
        </w:tc>
        <w:tc>
          <w:tcPr>
            <w:tcW w:type="dxa" w:w="1560"/>
          </w:tcPr>
          <w:p>
            <w:pPr>
              <w:spacing w:after="0"/>
              <w:jc w:val="left"/>
            </w:pPr>
            <w:r>
              <w:rPr>
                <w:sz w:val="16"/>
              </w:rPr>
              <w:t>about 1 in 8 years</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42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5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0.898</w:t>
            </w:r>
          </w:p>
        </w:tc>
        <w:tc>
          <w:tcPr>
            <w:tcW w:type="dxa" w:w="1433"/>
          </w:tcPr>
          <w:p>
            <w:pPr>
              <w:spacing w:after="0"/>
              <w:jc w:val="left"/>
            </w:pPr>
            <w:r>
              <w:rPr>
                <w:sz w:val="16"/>
              </w:rPr>
              <w:t>event-days per year</w:t>
            </w:r>
          </w:p>
        </w:tc>
        <w:tc>
          <w:tcPr>
            <w:tcW w:type="dxa" w:w="1560"/>
          </w:tcPr>
          <w:p>
            <w:pPr>
              <w:spacing w:after="0"/>
              <w:jc w:val="left"/>
            </w:pPr>
            <w:r>
              <w:rPr>
                <w:sz w:val="16"/>
              </w:rPr>
              <w:t>about 0.898 days per year</w:t>
            </w:r>
          </w:p>
        </w:tc>
        <w:tc>
          <w:tcPr>
            <w:tcW w:type="dxa" w:w="1037"/>
          </w:tcPr>
          <w:p>
            <w:pPr>
              <w:spacing w:after="0"/>
              <w:jc w:val="left"/>
            </w:pPr>
            <w:r>
              <w:rPr>
                <w:sz w:val="16"/>
              </w:rPr>
              <w:t>Likely</w:t>
            </w:r>
          </w:p>
        </w:tc>
        <w:tc>
          <w:tcPr>
            <w:tcW w:type="dxa" w:w="1726"/>
          </w:tcPr>
          <w:p>
            <w:pPr>
              <w:spacing w:after="0"/>
              <w:jc w:val="left"/>
            </w:pPr>
            <w:r>
              <w:rPr>
                <w:sz w:val="16"/>
              </w:rPr>
              <w:t>event-days in 3 of 30 years, 1996 to 2025 (10%)</w:t>
            </w:r>
          </w:p>
        </w:tc>
        <w:tc>
          <w:tcPr>
            <w:tcW w:type="dxa" w:w="1514"/>
          </w:tcPr>
          <w:p>
            <w:pPr>
              <w:spacing w:after="0"/>
              <w:jc w:val="right"/>
            </w:pPr>
            <w:r>
              <w:rPr>
                <w:sz w:val="16"/>
              </w:rPr>
              <w:t>61</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0.786</w:t>
            </w:r>
          </w:p>
        </w:tc>
        <w:tc>
          <w:tcPr>
            <w:tcW w:type="dxa" w:w="1433"/>
          </w:tcPr>
          <w:p>
            <w:pPr>
              <w:spacing w:after="0"/>
              <w:jc w:val="left"/>
            </w:pPr>
            <w:r>
              <w:rPr>
                <w:sz w:val="16"/>
              </w:rPr>
              <w:t>event-days per year</w:t>
            </w:r>
          </w:p>
        </w:tc>
        <w:tc>
          <w:tcPr>
            <w:tcW w:type="dxa" w:w="1560"/>
          </w:tcPr>
          <w:p>
            <w:pPr>
              <w:spacing w:after="0"/>
              <w:jc w:val="left"/>
            </w:pPr>
            <w:r>
              <w:rPr>
                <w:sz w:val="16"/>
              </w:rPr>
              <w:t>about 0.786 days per year</w:t>
            </w:r>
          </w:p>
        </w:tc>
        <w:tc>
          <w:tcPr>
            <w:tcW w:type="dxa" w:w="1037"/>
          </w:tcPr>
          <w:p>
            <w:pPr>
              <w:spacing w:after="0"/>
              <w:jc w:val="left"/>
            </w:pPr>
            <w:r>
              <w:rPr>
                <w:sz w:val="16"/>
              </w:rPr>
              <w:t>Likely</w:t>
            </w:r>
          </w:p>
        </w:tc>
        <w:tc>
          <w:tcPr>
            <w:tcW w:type="dxa" w:w="1726"/>
          </w:tcPr>
          <w:p>
            <w:pPr>
              <w:spacing w:after="0"/>
              <w:jc w:val="left"/>
            </w:pPr>
            <w:r>
              <w:rPr>
                <w:sz w:val="16"/>
              </w:rPr>
              <w:t>event-days in 16 of 30 years, 1996 to 2025 (53.3%)</w:t>
            </w:r>
          </w:p>
        </w:tc>
        <w:tc>
          <w:tcPr>
            <w:tcW w:type="dxa" w:w="1514"/>
          </w:tcPr>
          <w:p>
            <w:pPr>
              <w:spacing w:after="0"/>
              <w:jc w:val="right"/>
            </w:pPr>
            <w:r>
              <w:rPr>
                <w:sz w:val="16"/>
              </w:rPr>
              <w:t>22</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0.0943</w:t>
            </w:r>
          </w:p>
        </w:tc>
        <w:tc>
          <w:tcPr>
            <w:tcW w:type="dxa" w:w="1433"/>
          </w:tcPr>
          <w:p>
            <w:pPr>
              <w:spacing w:after="0"/>
              <w:jc w:val="left"/>
            </w:pPr>
            <w:r>
              <w:rPr>
                <w:sz w:val="16"/>
              </w:rPr>
              <w:t>events per year (modeled)</w:t>
            </w:r>
          </w:p>
        </w:tc>
        <w:tc>
          <w:tcPr>
            <w:tcW w:type="dxa" w:w="1560"/>
          </w:tcPr>
          <w:p>
            <w:pPr>
              <w:spacing w:after="0"/>
              <w:jc w:val="left"/>
            </w:pPr>
            <w:r>
              <w:rPr>
                <w:sz w:val="16"/>
              </w:rPr>
              <w:t>about 1 in 11 years</w:t>
            </w:r>
          </w:p>
        </w:tc>
        <w:tc>
          <w:tcPr>
            <w:tcW w:type="dxa" w:w="1037"/>
          </w:tcPr>
          <w:p>
            <w:pPr>
              <w:spacing w:after="0"/>
              <w:jc w:val="left"/>
            </w:pPr>
            <w:r>
              <w:rPr>
                <w:sz w:val="16"/>
              </w:rPr>
              <w:t>Possible</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78.4</w:t>
            </w:r>
          </w:p>
        </w:tc>
        <w:tc>
          <w:tcPr>
            <w:tcW w:type="dxa" w:w="1433"/>
          </w:tcPr>
          <w:p>
            <w:pPr>
              <w:spacing w:after="0"/>
              <w:jc w:val="left"/>
            </w:pPr>
            <w:r>
              <w:rPr>
                <w:sz w:val="16"/>
              </w:rPr>
              <w:t>days per year with a strike</w:t>
            </w:r>
          </w:p>
        </w:tc>
        <w:tc>
          <w:tcPr>
            <w:tcW w:type="dxa" w:w="1560"/>
          </w:tcPr>
          <w:p>
            <w:pPr>
              <w:spacing w:after="0"/>
              <w:jc w:val="left"/>
            </w:pPr>
            <w:r>
              <w:rPr>
                <w:sz w:val="16"/>
              </w:rPr>
              <w:t>about 78.4 days per year</w:t>
            </w:r>
          </w:p>
        </w:tc>
        <w:tc>
          <w:tcPr>
            <w:tcW w:type="dxa" w:w="1037"/>
          </w:tcPr>
          <w:p>
            <w:pPr>
              <w:spacing w:after="0"/>
              <w:jc w:val="left"/>
            </w:pPr>
            <w:r>
              <w:rPr>
                <w:sz w:val="16"/>
              </w:rPr>
              <w:t>Highly 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0.874</w:t>
            </w:r>
          </w:p>
        </w:tc>
        <w:tc>
          <w:tcPr>
            <w:tcW w:type="dxa" w:w="1433"/>
          </w:tcPr>
          <w:p>
            <w:pPr>
              <w:spacing w:after="0"/>
              <w:jc w:val="left"/>
            </w:pPr>
            <w:r>
              <w:rPr>
                <w:sz w:val="16"/>
              </w:rPr>
              <w:t>events per year</w:t>
            </w:r>
          </w:p>
        </w:tc>
        <w:tc>
          <w:tcPr>
            <w:tcW w:type="dxa" w:w="1560"/>
          </w:tcPr>
          <w:p>
            <w:pPr>
              <w:spacing w:after="0"/>
              <w:jc w:val="left"/>
            </w:pPr>
            <w:r>
              <w:rPr>
                <w:sz w:val="16"/>
              </w:rPr>
              <w:t>about 0.87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34</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58"/>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0.656</w:t>
            </w:r>
          </w:p>
        </w:tc>
        <w:tc>
          <w:tcPr>
            <w:tcW w:type="dxa" w:w="1433"/>
          </w:tcPr>
          <w:p>
            <w:pPr>
              <w:spacing w:after="0"/>
              <w:jc w:val="left"/>
            </w:pPr>
            <w:r>
              <w:rPr>
                <w:sz w:val="16"/>
              </w:rPr>
              <w:t>events per year</w:t>
            </w:r>
          </w:p>
        </w:tc>
        <w:tc>
          <w:tcPr>
            <w:tcW w:type="dxa" w:w="1560"/>
          </w:tcPr>
          <w:p>
            <w:pPr>
              <w:spacing w:after="0"/>
              <w:jc w:val="left"/>
            </w:pPr>
            <w:r>
              <w:rPr>
                <w:sz w:val="16"/>
              </w:rPr>
              <w:t>about 0.66 per year</w:t>
            </w:r>
          </w:p>
        </w:tc>
        <w:tc>
          <w:tcPr>
            <w:tcW w:type="dxa" w:w="1037"/>
          </w:tcPr>
          <w:p>
            <w:pPr>
              <w:spacing w:after="0"/>
              <w:jc w:val="left"/>
            </w:pPr>
            <w:r>
              <w:rPr>
                <w:sz w:val="16"/>
              </w:rPr>
              <w:t>Likely</w:t>
            </w:r>
          </w:p>
        </w:tc>
        <w:tc>
          <w:tcPr>
            <w:tcW w:type="dxa" w:w="1726"/>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58"/>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60"/>
          </w:tcPr>
          <w:p>
            <w:pPr>
              <w:spacing w:after="0"/>
              <w:jc w:val="left"/>
            </w:pPr>
          </w:p>
        </w:tc>
        <w:tc>
          <w:tcPr>
            <w:tcW w:type="dxa" w:w="1037"/>
          </w:tcPr>
          <w:p>
            <w:pPr>
              <w:spacing w:after="0"/>
              <w:jc w:val="left"/>
            </w:pPr>
          </w:p>
        </w:tc>
        <w:tc>
          <w:tcPr>
            <w:tcW w:type="dxa" w:w="1726"/>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0.00105</w:t>
            </w:r>
          </w:p>
        </w:tc>
        <w:tc>
          <w:tcPr>
            <w:tcW w:type="dxa" w:w="1433"/>
          </w:tcPr>
          <w:p>
            <w:pPr>
              <w:spacing w:after="0"/>
              <w:jc w:val="left"/>
            </w:pPr>
            <w:r>
              <w:rPr>
                <w:sz w:val="16"/>
              </w:rPr>
              <w:t>annual probability at a location</w:t>
            </w:r>
          </w:p>
        </w:tc>
        <w:tc>
          <w:tcPr>
            <w:tcW w:type="dxa" w:w="1560"/>
          </w:tcPr>
          <w:p>
            <w:pPr>
              <w:spacing w:after="0"/>
              <w:jc w:val="left"/>
            </w:pPr>
            <w:r>
              <w:rPr>
                <w:sz w:val="16"/>
              </w:rPr>
              <w:t>chance a given location in the county burns in a year: 0.105%</w:t>
            </w:r>
          </w:p>
        </w:tc>
        <w:tc>
          <w:tcPr>
            <w:tcW w:type="dxa" w:w="1037"/>
          </w:tcPr>
          <w:p>
            <w:pPr>
              <w:spacing w:after="0"/>
              <w:jc w:val="left"/>
            </w:pPr>
          </w:p>
        </w:tc>
        <w:tc>
          <w:tcPr>
            <w:tcW w:type="dxa" w:w="1726"/>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5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1.68</w:t>
            </w:r>
          </w:p>
        </w:tc>
        <w:tc>
          <w:tcPr>
            <w:tcW w:type="dxa" w:w="1433"/>
          </w:tcPr>
          <w:p>
            <w:pPr>
              <w:spacing w:after="0"/>
              <w:jc w:val="left"/>
            </w:pPr>
            <w:r>
              <w:rPr>
                <w:sz w:val="16"/>
              </w:rPr>
              <w:t>event-days per year</w:t>
            </w:r>
          </w:p>
        </w:tc>
        <w:tc>
          <w:tcPr>
            <w:tcW w:type="dxa" w:w="1560"/>
          </w:tcPr>
          <w:p>
            <w:pPr>
              <w:spacing w:after="0"/>
              <w:jc w:val="left"/>
            </w:pPr>
            <w:r>
              <w:rPr>
                <w:sz w:val="16"/>
              </w:rPr>
              <w:t>about 1.68 days per year</w:t>
            </w:r>
          </w:p>
        </w:tc>
        <w:tc>
          <w:tcPr>
            <w:tcW w:type="dxa" w:w="1037"/>
          </w:tcPr>
          <w:p>
            <w:pPr>
              <w:spacing w:after="0"/>
              <w:jc w:val="left"/>
            </w:pPr>
            <w:r>
              <w:rPr>
                <w:sz w:val="16"/>
              </w:rPr>
              <w:t>Likely</w:t>
            </w:r>
          </w:p>
        </w:tc>
        <w:tc>
          <w:tcPr>
            <w:tcW w:type="dxa" w:w="1726"/>
          </w:tcPr>
          <w:p>
            <w:pPr>
              <w:spacing w:after="0"/>
              <w:jc w:val="left"/>
            </w:pPr>
            <w:r>
              <w:rPr>
                <w:sz w:val="16"/>
              </w:rPr>
              <w:t>event-days in 9 of 30 years, 1996 to 2025 (30%)</w:t>
            </w:r>
          </w:p>
        </w:tc>
        <w:tc>
          <w:tcPr>
            <w:tcW w:type="dxa" w:w="1514"/>
          </w:tcPr>
          <w:p>
            <w:pPr>
              <w:spacing w:after="0"/>
              <w:jc w:val="right"/>
            </w:pPr>
            <w:r>
              <w:rPr>
                <w:sz w:val="16"/>
              </w:rPr>
              <w:t>32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58"/>
          </w:tcPr>
          <w:p>
            <w:pPr>
              <w:spacing w:after="0"/>
              <w:jc w:val="left"/>
            </w:pPr>
            <w:r>
              <w:rPr>
                <w:sz w:val="16"/>
              </w:rPr>
              <w:t>NRI gives about 1.68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11</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11 of 11</w:t>
            </w:r>
          </w:p>
        </w:tc>
        <w:tc>
          <w:tcPr>
            <w:tcW w:type="dxa" w:w="878"/>
          </w:tcPr>
          <w:p>
            <w:pPr>
              <w:spacing w:after="0"/>
              <w:jc w:val="right"/>
            </w:pPr>
            <w:r>
              <w:rPr>
                <w:sz w:val="16"/>
              </w:rPr>
              <w:t>85.1</w:t>
            </w:r>
          </w:p>
        </w:tc>
        <w:tc>
          <w:tcPr>
            <w:tcW w:type="dxa" w:w="680"/>
          </w:tcPr>
          <w:p>
            <w:pPr>
              <w:spacing w:after="0"/>
              <w:jc w:val="right"/>
            </w:pPr>
            <w:r>
              <w:rPr>
                <w:sz w:val="16"/>
              </w:rPr>
              <w:t>97.2</w:t>
            </w:r>
          </w:p>
        </w:tc>
        <w:tc>
          <w:tcPr>
            <w:tcW w:type="dxa" w:w="648"/>
          </w:tcPr>
          <w:p>
            <w:pPr>
              <w:spacing w:after="0"/>
              <w:jc w:val="right"/>
            </w:pPr>
            <w:r>
              <w:rPr>
                <w:sz w:val="16"/>
              </w:rPr>
              <w:t>98.9</w:t>
            </w:r>
          </w:p>
        </w:tc>
        <w:tc>
          <w:tcPr>
            <w:tcW w:type="dxa" w:w="3462"/>
          </w:tcPr>
          <w:p>
            <w:pPr>
              <w:spacing w:after="0"/>
              <w:jc w:val="left"/>
            </w:pPr>
            <w:r>
              <w:rPr>
                <w:sz w:val="16"/>
              </w:rPr>
              <w:t>Very High 8, Relatively High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11 of 11</w:t>
            </w:r>
          </w:p>
        </w:tc>
        <w:tc>
          <w:tcPr>
            <w:tcW w:type="dxa" w:w="878"/>
          </w:tcPr>
          <w:p>
            <w:pPr>
              <w:spacing w:after="0"/>
              <w:jc w:val="right"/>
            </w:pPr>
            <w:r>
              <w:rPr>
                <w:sz w:val="16"/>
              </w:rPr>
              <w:t>84.8</w:t>
            </w:r>
          </w:p>
        </w:tc>
        <w:tc>
          <w:tcPr>
            <w:tcW w:type="dxa" w:w="680"/>
          </w:tcPr>
          <w:p>
            <w:pPr>
              <w:spacing w:after="0"/>
              <w:jc w:val="right"/>
            </w:pPr>
            <w:r>
              <w:rPr>
                <w:sz w:val="16"/>
              </w:rPr>
              <w:t>95.6</w:t>
            </w:r>
          </w:p>
        </w:tc>
        <w:tc>
          <w:tcPr>
            <w:tcW w:type="dxa" w:w="648"/>
          </w:tcPr>
          <w:p>
            <w:pPr>
              <w:spacing w:after="0"/>
              <w:jc w:val="right"/>
            </w:pPr>
            <w:r>
              <w:rPr>
                <w:sz w:val="16"/>
              </w:rPr>
              <w:t>98.0</w:t>
            </w:r>
          </w:p>
        </w:tc>
        <w:tc>
          <w:tcPr>
            <w:tcW w:type="dxa" w:w="3462"/>
          </w:tcPr>
          <w:p>
            <w:pPr>
              <w:spacing w:after="0"/>
              <w:jc w:val="left"/>
            </w:pPr>
            <w:r>
              <w:rPr>
                <w:sz w:val="16"/>
              </w:rPr>
              <w:t>Relatively High 1, Relatively Moderate 5, Relatively Low 5</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11 of 11</w:t>
            </w:r>
          </w:p>
        </w:tc>
        <w:tc>
          <w:tcPr>
            <w:tcW w:type="dxa" w:w="878"/>
          </w:tcPr>
          <w:p>
            <w:pPr>
              <w:spacing w:after="0"/>
              <w:jc w:val="right"/>
            </w:pPr>
            <w:r>
              <w:rPr>
                <w:sz w:val="16"/>
              </w:rPr>
              <w:t>10.6</w:t>
            </w:r>
          </w:p>
        </w:tc>
        <w:tc>
          <w:tcPr>
            <w:tcW w:type="dxa" w:w="680"/>
          </w:tcPr>
          <w:p>
            <w:pPr>
              <w:spacing w:after="0"/>
              <w:jc w:val="right"/>
            </w:pPr>
            <w:r>
              <w:rPr>
                <w:sz w:val="16"/>
              </w:rPr>
              <w:t>31.3</w:t>
            </w:r>
          </w:p>
        </w:tc>
        <w:tc>
          <w:tcPr>
            <w:tcW w:type="dxa" w:w="648"/>
          </w:tcPr>
          <w:p>
            <w:pPr>
              <w:spacing w:after="0"/>
              <w:jc w:val="right"/>
            </w:pPr>
            <w:r>
              <w:rPr>
                <w:sz w:val="16"/>
              </w:rPr>
              <w:t>47.5</w:t>
            </w:r>
          </w:p>
        </w:tc>
        <w:tc>
          <w:tcPr>
            <w:tcW w:type="dxa" w:w="3462"/>
          </w:tcPr>
          <w:p>
            <w:pPr>
              <w:spacing w:after="0"/>
              <w:jc w:val="left"/>
            </w:pPr>
            <w:r>
              <w:rPr>
                <w:sz w:val="16"/>
              </w:rPr>
              <w:t>Relatively Low 3, Very Low 8</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11 of 11</w:t>
            </w:r>
          </w:p>
        </w:tc>
        <w:tc>
          <w:tcPr>
            <w:tcW w:type="dxa" w:w="878"/>
          </w:tcPr>
          <w:p>
            <w:pPr>
              <w:spacing w:after="0"/>
              <w:jc w:val="right"/>
            </w:pPr>
            <w:r>
              <w:rPr>
                <w:sz w:val="16"/>
              </w:rPr>
              <w:t>53.7</w:t>
            </w:r>
          </w:p>
        </w:tc>
        <w:tc>
          <w:tcPr>
            <w:tcW w:type="dxa" w:w="680"/>
          </w:tcPr>
          <w:p>
            <w:pPr>
              <w:spacing w:after="0"/>
              <w:jc w:val="right"/>
            </w:pPr>
            <w:r>
              <w:rPr>
                <w:sz w:val="16"/>
              </w:rPr>
              <w:t>71.4</w:t>
            </w:r>
          </w:p>
        </w:tc>
        <w:tc>
          <w:tcPr>
            <w:tcW w:type="dxa" w:w="648"/>
          </w:tcPr>
          <w:p>
            <w:pPr>
              <w:spacing w:after="0"/>
              <w:jc w:val="right"/>
            </w:pPr>
            <w:r>
              <w:rPr>
                <w:sz w:val="16"/>
              </w:rPr>
              <w:t>77.0</w:t>
            </w:r>
          </w:p>
        </w:tc>
        <w:tc>
          <w:tcPr>
            <w:tcW w:type="dxa" w:w="3462"/>
          </w:tcPr>
          <w:p>
            <w:pPr>
              <w:spacing w:after="0"/>
              <w:jc w:val="left"/>
            </w:pPr>
            <w:r>
              <w:rPr>
                <w:sz w:val="16"/>
              </w:rPr>
              <w:t>Relatively Moderate 7,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11 of 11</w:t>
            </w:r>
          </w:p>
        </w:tc>
        <w:tc>
          <w:tcPr>
            <w:tcW w:type="dxa" w:w="878"/>
          </w:tcPr>
          <w:p>
            <w:pPr>
              <w:spacing w:after="0"/>
              <w:jc w:val="right"/>
            </w:pPr>
            <w:r>
              <w:rPr>
                <w:sz w:val="16"/>
              </w:rPr>
              <w:t>36.6</w:t>
            </w:r>
          </w:p>
        </w:tc>
        <w:tc>
          <w:tcPr>
            <w:tcW w:type="dxa" w:w="680"/>
          </w:tcPr>
          <w:p>
            <w:pPr>
              <w:spacing w:after="0"/>
              <w:jc w:val="right"/>
            </w:pPr>
            <w:r>
              <w:rPr>
                <w:sz w:val="16"/>
              </w:rPr>
              <w:t>71.0</w:t>
            </w:r>
          </w:p>
        </w:tc>
        <w:tc>
          <w:tcPr>
            <w:tcW w:type="dxa" w:w="648"/>
          </w:tcPr>
          <w:p>
            <w:pPr>
              <w:spacing w:after="0"/>
              <w:jc w:val="right"/>
            </w:pPr>
            <w:r>
              <w:rPr>
                <w:sz w:val="16"/>
              </w:rPr>
              <w:t>81.6</w:t>
            </w:r>
          </w:p>
        </w:tc>
        <w:tc>
          <w:tcPr>
            <w:tcW w:type="dxa" w:w="3462"/>
          </w:tcPr>
          <w:p>
            <w:pPr>
              <w:spacing w:after="0"/>
              <w:jc w:val="left"/>
            </w:pPr>
            <w:r>
              <w:rPr>
                <w:sz w:val="16"/>
              </w:rPr>
              <w:t>Relatively Moderate 9,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11 of 11</w:t>
            </w:r>
          </w:p>
        </w:tc>
        <w:tc>
          <w:tcPr>
            <w:tcW w:type="dxa" w:w="878"/>
          </w:tcPr>
          <w:p>
            <w:pPr>
              <w:spacing w:after="0"/>
              <w:jc w:val="right"/>
            </w:pPr>
            <w:r>
              <w:rPr>
                <w:sz w:val="16"/>
              </w:rPr>
              <w:t>81.0</w:t>
            </w:r>
          </w:p>
        </w:tc>
        <w:tc>
          <w:tcPr>
            <w:tcW w:type="dxa" w:w="680"/>
          </w:tcPr>
          <w:p>
            <w:pPr>
              <w:spacing w:after="0"/>
              <w:jc w:val="right"/>
            </w:pPr>
            <w:r>
              <w:rPr>
                <w:sz w:val="16"/>
              </w:rPr>
              <w:t>90.8</w:t>
            </w:r>
          </w:p>
        </w:tc>
        <w:tc>
          <w:tcPr>
            <w:tcW w:type="dxa" w:w="648"/>
          </w:tcPr>
          <w:p>
            <w:pPr>
              <w:spacing w:after="0"/>
              <w:jc w:val="right"/>
            </w:pPr>
            <w:r>
              <w:rPr>
                <w:sz w:val="16"/>
              </w:rPr>
              <w:t>95.2</w:t>
            </w:r>
          </w:p>
        </w:tc>
        <w:tc>
          <w:tcPr>
            <w:tcW w:type="dxa" w:w="3462"/>
          </w:tcPr>
          <w:p>
            <w:pPr>
              <w:spacing w:after="0"/>
              <w:jc w:val="left"/>
            </w:pPr>
            <w:r>
              <w:rPr>
                <w:sz w:val="16"/>
              </w:rPr>
              <w:t>Relatively High 7, Relatively Moderate 4</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11 of 11</w:t>
            </w:r>
          </w:p>
        </w:tc>
        <w:tc>
          <w:tcPr>
            <w:tcW w:type="dxa" w:w="878"/>
          </w:tcPr>
          <w:p>
            <w:pPr>
              <w:spacing w:after="0"/>
              <w:jc w:val="right"/>
            </w:pPr>
            <w:r>
              <w:rPr>
                <w:sz w:val="16"/>
              </w:rPr>
              <w:t>64.6</w:t>
            </w:r>
          </w:p>
        </w:tc>
        <w:tc>
          <w:tcPr>
            <w:tcW w:type="dxa" w:w="680"/>
          </w:tcPr>
          <w:p>
            <w:pPr>
              <w:spacing w:after="0"/>
              <w:jc w:val="right"/>
            </w:pPr>
            <w:r>
              <w:rPr>
                <w:sz w:val="16"/>
              </w:rPr>
              <w:t>87.5</w:t>
            </w:r>
          </w:p>
        </w:tc>
        <w:tc>
          <w:tcPr>
            <w:tcW w:type="dxa" w:w="648"/>
          </w:tcPr>
          <w:p>
            <w:pPr>
              <w:spacing w:after="0"/>
              <w:jc w:val="right"/>
            </w:pPr>
            <w:r>
              <w:rPr>
                <w:sz w:val="16"/>
              </w:rPr>
              <w:t>91.4</w:t>
            </w:r>
          </w:p>
        </w:tc>
        <w:tc>
          <w:tcPr>
            <w:tcW w:type="dxa" w:w="3462"/>
          </w:tcPr>
          <w:p>
            <w:pPr>
              <w:spacing w:after="0"/>
              <w:jc w:val="left"/>
            </w:pPr>
            <w:r>
              <w:rPr>
                <w:sz w:val="16"/>
              </w:rPr>
              <w:t>Relatively High 3, Relatively Moderate 7,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11 of 11</w:t>
            </w:r>
          </w:p>
        </w:tc>
        <w:tc>
          <w:tcPr>
            <w:tcW w:type="dxa" w:w="878"/>
          </w:tcPr>
          <w:p>
            <w:pPr>
              <w:spacing w:after="0"/>
              <w:jc w:val="right"/>
            </w:pPr>
            <w:r>
              <w:rPr>
                <w:sz w:val="16"/>
              </w:rPr>
              <w:t>15.9</w:t>
            </w:r>
          </w:p>
        </w:tc>
        <w:tc>
          <w:tcPr>
            <w:tcW w:type="dxa" w:w="680"/>
          </w:tcPr>
          <w:p>
            <w:pPr>
              <w:spacing w:after="0"/>
              <w:jc w:val="right"/>
            </w:pPr>
            <w:r>
              <w:rPr>
                <w:sz w:val="16"/>
              </w:rPr>
              <w:t>65.4</w:t>
            </w:r>
          </w:p>
        </w:tc>
        <w:tc>
          <w:tcPr>
            <w:tcW w:type="dxa" w:w="648"/>
          </w:tcPr>
          <w:p>
            <w:pPr>
              <w:spacing w:after="0"/>
              <w:jc w:val="right"/>
            </w:pPr>
            <w:r>
              <w:rPr>
                <w:sz w:val="16"/>
              </w:rPr>
              <w:t>78.2</w:t>
            </w:r>
          </w:p>
        </w:tc>
        <w:tc>
          <w:tcPr>
            <w:tcW w:type="dxa" w:w="3462"/>
          </w:tcPr>
          <w:p>
            <w:pPr>
              <w:spacing w:after="0"/>
              <w:jc w:val="left"/>
            </w:pPr>
            <w:r>
              <w:rPr>
                <w:sz w:val="16"/>
              </w:rPr>
              <w:t>Relatively Moderate 9, Relatively Low 2</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11</w:t>
            </w:r>
          </w:p>
        </w:tc>
        <w:tc>
          <w:tcPr>
            <w:tcW w:type="dxa" w:w="878"/>
          </w:tcPr>
          <w:p>
            <w:pPr>
              <w:spacing w:after="0"/>
              <w:jc w:val="right"/>
            </w:pPr>
            <w:r>
              <w:rPr>
                <w:sz w:val="16"/>
              </w:rPr>
              <w:t>14.7</w:t>
            </w:r>
          </w:p>
        </w:tc>
        <w:tc>
          <w:tcPr>
            <w:tcW w:type="dxa" w:w="680"/>
          </w:tcPr>
          <w:p>
            <w:pPr>
              <w:spacing w:after="0"/>
              <w:jc w:val="right"/>
            </w:pPr>
            <w:r>
              <w:rPr>
                <w:sz w:val="16"/>
              </w:rPr>
              <w:t>33.7</w:t>
            </w:r>
          </w:p>
        </w:tc>
        <w:tc>
          <w:tcPr>
            <w:tcW w:type="dxa" w:w="648"/>
          </w:tcPr>
          <w:p>
            <w:pPr>
              <w:spacing w:after="0"/>
              <w:jc w:val="right"/>
            </w:pPr>
            <w:r>
              <w:rPr>
                <w:sz w:val="16"/>
              </w:rPr>
              <w:t>65.0</w:t>
            </w:r>
          </w:p>
        </w:tc>
        <w:tc>
          <w:tcPr>
            <w:tcW w:type="dxa" w:w="3462"/>
          </w:tcPr>
          <w:p>
            <w:pPr>
              <w:spacing w:after="0"/>
              <w:jc w:val="left"/>
            </w:pPr>
            <w:r>
              <w:rPr>
                <w:sz w:val="16"/>
              </w:rPr>
              <w:t>Very Low 10, No Rating 1</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11 of 11</w:t>
            </w:r>
          </w:p>
        </w:tc>
        <w:tc>
          <w:tcPr>
            <w:tcW w:type="dxa" w:w="878"/>
          </w:tcPr>
          <w:p>
            <w:pPr>
              <w:spacing w:after="0"/>
              <w:jc w:val="right"/>
            </w:pPr>
            <w:r>
              <w:rPr>
                <w:sz w:val="16"/>
              </w:rPr>
              <w:t>80.0</w:t>
            </w:r>
          </w:p>
        </w:tc>
        <w:tc>
          <w:tcPr>
            <w:tcW w:type="dxa" w:w="680"/>
          </w:tcPr>
          <w:p>
            <w:pPr>
              <w:spacing w:after="0"/>
              <w:jc w:val="right"/>
            </w:pPr>
            <w:r>
              <w:rPr>
                <w:sz w:val="16"/>
              </w:rPr>
              <w:t>97.5</w:t>
            </w:r>
          </w:p>
        </w:tc>
        <w:tc>
          <w:tcPr>
            <w:tcW w:type="dxa" w:w="648"/>
          </w:tcPr>
          <w:p>
            <w:pPr>
              <w:spacing w:after="0"/>
              <w:jc w:val="right"/>
            </w:pPr>
            <w:r>
              <w:rPr>
                <w:sz w:val="16"/>
              </w:rPr>
              <w:t>99.0</w:t>
            </w:r>
          </w:p>
        </w:tc>
        <w:tc>
          <w:tcPr>
            <w:tcW w:type="dxa" w:w="3462"/>
          </w:tcPr>
          <w:p>
            <w:pPr>
              <w:spacing w:after="0"/>
              <w:jc w:val="left"/>
            </w:pPr>
            <w:r>
              <w:rPr>
                <w:sz w:val="16"/>
              </w:rPr>
              <w:t>Very High 7, Relatively High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11 of 11</w:t>
            </w:r>
          </w:p>
        </w:tc>
        <w:tc>
          <w:tcPr>
            <w:tcW w:type="dxa" w:w="878"/>
          </w:tcPr>
          <w:p>
            <w:pPr>
              <w:spacing w:after="0"/>
              <w:jc w:val="right"/>
            </w:pPr>
            <w:r>
              <w:rPr>
                <w:sz w:val="16"/>
              </w:rPr>
              <w:t>38.4</w:t>
            </w:r>
          </w:p>
        </w:tc>
        <w:tc>
          <w:tcPr>
            <w:tcW w:type="dxa" w:w="680"/>
          </w:tcPr>
          <w:p>
            <w:pPr>
              <w:spacing w:after="0"/>
              <w:jc w:val="right"/>
            </w:pPr>
            <w:r>
              <w:rPr>
                <w:sz w:val="16"/>
              </w:rPr>
              <w:t>70.1</w:t>
            </w:r>
          </w:p>
        </w:tc>
        <w:tc>
          <w:tcPr>
            <w:tcW w:type="dxa" w:w="648"/>
          </w:tcPr>
          <w:p>
            <w:pPr>
              <w:spacing w:after="0"/>
              <w:jc w:val="right"/>
            </w:pPr>
            <w:r>
              <w:rPr>
                <w:sz w:val="16"/>
              </w:rPr>
              <w:t>80.0</w:t>
            </w:r>
          </w:p>
        </w:tc>
        <w:tc>
          <w:tcPr>
            <w:tcW w:type="dxa" w:w="3462"/>
          </w:tcPr>
          <w:p>
            <w:pPr>
              <w:spacing w:after="0"/>
              <w:jc w:val="left"/>
            </w:pPr>
            <w:r>
              <w:rPr>
                <w:sz w:val="16"/>
              </w:rPr>
              <w:t>Relatively Moderate 9, Relatively Low 2</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11 of 11</w:t>
            </w:r>
          </w:p>
        </w:tc>
        <w:tc>
          <w:tcPr>
            <w:tcW w:type="dxa" w:w="878"/>
          </w:tcPr>
          <w:p>
            <w:pPr>
              <w:spacing w:after="0"/>
              <w:jc w:val="right"/>
            </w:pPr>
            <w:r>
              <w:rPr>
                <w:sz w:val="16"/>
              </w:rPr>
              <w:t>71.2</w:t>
            </w:r>
          </w:p>
        </w:tc>
        <w:tc>
          <w:tcPr>
            <w:tcW w:type="dxa" w:w="680"/>
          </w:tcPr>
          <w:p>
            <w:pPr>
              <w:spacing w:after="0"/>
              <w:jc w:val="right"/>
            </w:pPr>
            <w:r>
              <w:rPr>
                <w:sz w:val="16"/>
              </w:rPr>
              <w:t>94.8</w:t>
            </w:r>
          </w:p>
        </w:tc>
        <w:tc>
          <w:tcPr>
            <w:tcW w:type="dxa" w:w="648"/>
          </w:tcPr>
          <w:p>
            <w:pPr>
              <w:spacing w:after="0"/>
              <w:jc w:val="right"/>
            </w:pPr>
            <w:r>
              <w:rPr>
                <w:sz w:val="16"/>
              </w:rPr>
              <w:t>98.6</w:t>
            </w:r>
          </w:p>
        </w:tc>
        <w:tc>
          <w:tcPr>
            <w:tcW w:type="dxa" w:w="3462"/>
          </w:tcPr>
          <w:p>
            <w:pPr>
              <w:spacing w:after="0"/>
              <w:jc w:val="left"/>
            </w:pPr>
            <w:r>
              <w:rPr>
                <w:sz w:val="16"/>
              </w:rPr>
              <w:t>Very High 7, Relatively High 3, Relatively Moderate 1</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11</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11</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11 of 11</w:t>
            </w:r>
          </w:p>
        </w:tc>
        <w:tc>
          <w:tcPr>
            <w:tcW w:type="dxa" w:w="878"/>
          </w:tcPr>
          <w:p>
            <w:pPr>
              <w:spacing w:after="0"/>
              <w:jc w:val="right"/>
            </w:pPr>
            <w:r>
              <w:rPr>
                <w:sz w:val="16"/>
              </w:rPr>
              <w:t>54.2</w:t>
            </w:r>
          </w:p>
        </w:tc>
        <w:tc>
          <w:tcPr>
            <w:tcW w:type="dxa" w:w="680"/>
          </w:tcPr>
          <w:p>
            <w:pPr>
              <w:spacing w:after="0"/>
              <w:jc w:val="right"/>
            </w:pPr>
            <w:r>
              <w:rPr>
                <w:sz w:val="16"/>
              </w:rPr>
              <w:t>82.8</w:t>
            </w:r>
          </w:p>
        </w:tc>
        <w:tc>
          <w:tcPr>
            <w:tcW w:type="dxa" w:w="648"/>
          </w:tcPr>
          <w:p>
            <w:pPr>
              <w:spacing w:after="0"/>
              <w:jc w:val="right"/>
            </w:pPr>
            <w:r>
              <w:rPr>
                <w:sz w:val="16"/>
              </w:rPr>
              <w:t>90.9</w:t>
            </w:r>
          </w:p>
        </w:tc>
        <w:tc>
          <w:tcPr>
            <w:tcW w:type="dxa" w:w="3462"/>
          </w:tcPr>
          <w:p>
            <w:pPr>
              <w:spacing w:after="0"/>
              <w:jc w:val="left"/>
            </w:pPr>
            <w:r>
              <w:rPr>
                <w:sz w:val="16"/>
              </w:rPr>
              <w:t>Relatively Moderate 2, Relatively Low 7, Very Low 2</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11 of 11</w:t>
            </w:r>
          </w:p>
        </w:tc>
        <w:tc>
          <w:tcPr>
            <w:tcW w:type="dxa" w:w="878"/>
          </w:tcPr>
          <w:p>
            <w:pPr>
              <w:spacing w:after="0"/>
              <w:jc w:val="right"/>
            </w:pPr>
            <w:r>
              <w:rPr>
                <w:sz w:val="16"/>
              </w:rPr>
              <w:t>28.9</w:t>
            </w:r>
          </w:p>
        </w:tc>
        <w:tc>
          <w:tcPr>
            <w:tcW w:type="dxa" w:w="680"/>
          </w:tcPr>
          <w:p>
            <w:pPr>
              <w:spacing w:after="0"/>
              <w:jc w:val="right"/>
            </w:pPr>
            <w:r>
              <w:rPr>
                <w:sz w:val="16"/>
              </w:rPr>
              <w:t>53.2</w:t>
            </w:r>
          </w:p>
        </w:tc>
        <w:tc>
          <w:tcPr>
            <w:tcW w:type="dxa" w:w="648"/>
          </w:tcPr>
          <w:p>
            <w:pPr>
              <w:spacing w:after="0"/>
              <w:jc w:val="right"/>
            </w:pPr>
            <w:r>
              <w:rPr>
                <w:sz w:val="16"/>
              </w:rPr>
              <w:t>67.1</w:t>
            </w:r>
          </w:p>
        </w:tc>
        <w:tc>
          <w:tcPr>
            <w:tcW w:type="dxa" w:w="3462"/>
          </w:tcPr>
          <w:p>
            <w:pPr>
              <w:spacing w:after="0"/>
              <w:jc w:val="left"/>
            </w:pPr>
            <w:r>
              <w:rPr>
                <w:sz w:val="16"/>
              </w:rPr>
              <w:t>Relatively Moderate 7, Relatively Low 4</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99"/>
        <w:gridCol w:w="961"/>
        <w:gridCol w:w="3303"/>
        <w:gridCol w:w="2633"/>
        <w:gridCol w:w="1853"/>
        <w:gridCol w:w="2254"/>
        <w:gridCol w:w="809"/>
      </w:tblGrid>
      <w:tr>
        <w:trPr>
          <w:cantSplit/>
          <w:tblHeader/>
        </w:trPr>
        <w:tc>
          <w:tcPr>
            <w:tcW w:type="dxa" w:w="2299"/>
            <w:shd w:val="clear" w:color="auto" w:fill="E8E8E8"/>
          </w:tcPr>
          <w:p>
            <w:pPr>
              <w:spacing w:after="0"/>
              <w:jc w:val="left"/>
            </w:pPr>
            <w:r>
              <w:rPr>
                <w:b/>
                <w:sz w:val="16"/>
              </w:rPr>
              <w:t>Member</w:t>
            </w:r>
          </w:p>
        </w:tc>
        <w:tc>
          <w:tcPr>
            <w:tcW w:type="dxa" w:w="961"/>
            <w:shd w:val="clear" w:color="auto" w:fill="E8E8E8"/>
          </w:tcPr>
          <w:p>
            <w:pPr>
              <w:spacing w:after="0"/>
              <w:jc w:val="left"/>
            </w:pPr>
            <w:r>
              <w:rPr>
                <w:b/>
                <w:sz w:val="16"/>
              </w:rPr>
              <w:t>Type</w:t>
            </w:r>
          </w:p>
        </w:tc>
        <w:tc>
          <w:tcPr>
            <w:tcW w:type="dxa" w:w="3303"/>
            <w:shd w:val="clear" w:color="auto" w:fill="E8E8E8"/>
          </w:tcPr>
          <w:p>
            <w:pPr>
              <w:spacing w:after="0"/>
              <w:jc w:val="left"/>
            </w:pPr>
            <w:r>
              <w:rPr>
                <w:b/>
                <w:sz w:val="16"/>
              </w:rPr>
              <w:t>Plan status</w:t>
            </w:r>
          </w:p>
        </w:tc>
        <w:tc>
          <w:tcPr>
            <w:tcW w:type="dxa" w:w="26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9"/>
            <w:shd w:val="clear" w:color="auto" w:fill="E8E8E8"/>
          </w:tcPr>
          <w:p>
            <w:pPr>
              <w:spacing w:after="0"/>
              <w:jc w:val="left"/>
            </w:pPr>
            <w:r>
              <w:rPr>
                <w:b/>
                <w:sz w:val="16"/>
              </w:rPr>
              <w:t>Notes</w:t>
            </w:r>
          </w:p>
        </w:tc>
      </w:tr>
      <w:tr>
        <w:trPr>
          <w:cantSplit/>
        </w:trPr>
        <w:tc>
          <w:tcPr>
            <w:tcW w:type="dxa" w:w="2299"/>
          </w:tcPr>
          <w:p>
            <w:pPr>
              <w:spacing w:after="0"/>
              <w:jc w:val="left"/>
            </w:pPr>
            <w:r>
              <w:rPr>
                <w:sz w:val="16"/>
              </w:rPr>
              <w:t>Evangeline Parish</w:t>
            </w:r>
          </w:p>
        </w:tc>
        <w:tc>
          <w:tcPr>
            <w:tcW w:type="dxa" w:w="961"/>
          </w:tcPr>
          <w:p>
            <w:pPr>
              <w:spacing w:after="0"/>
              <w:jc w:val="left"/>
            </w:pPr>
            <w:r>
              <w:rPr>
                <w:sz w:val="16"/>
              </w:rPr>
              <w:t>County</w:t>
            </w:r>
          </w:p>
        </w:tc>
        <w:tc>
          <w:tcPr>
            <w:tcW w:type="dxa" w:w="3303"/>
          </w:tcPr>
          <w:p>
            <w:pPr>
              <w:spacing w:after="0"/>
              <w:jc w:val="left"/>
            </w:pPr>
            <w:r>
              <w:rPr>
                <w:sz w:val="16"/>
              </w:rPr>
              <w:t>Approved, expires 2029-07-22</w:t>
            </w:r>
          </w:p>
        </w:tc>
        <w:tc>
          <w:tcPr>
            <w:tcW w:type="dxa" w:w="2633"/>
          </w:tcPr>
          <w:p>
            <w:pPr>
              <w:spacing w:after="0"/>
              <w:jc w:val="right"/>
            </w:pPr>
            <w:r>
              <w:rPr>
                <w:sz w:val="16"/>
              </w:rPr>
              <w:t>FMA RL 0, SRL 3; any 13</w:t>
            </w:r>
          </w:p>
        </w:tc>
        <w:tc>
          <w:tcPr>
            <w:tcW w:type="dxa" w:w="1853"/>
          </w:tcPr>
          <w:p>
            <w:pPr>
              <w:spacing w:after="0"/>
              <w:jc w:val="right"/>
            </w:pPr>
            <w:r>
              <w:rPr>
                <w:sz w:val="16"/>
              </w:rPr>
              <w:t>$1,939,132.01</w:t>
            </w:r>
          </w:p>
        </w:tc>
        <w:tc>
          <w:tcPr>
            <w:tcW w:type="dxa" w:w="2254"/>
          </w:tcPr>
          <w:p>
            <w:pPr>
              <w:spacing w:after="0"/>
              <w:jc w:val="right"/>
            </w:pPr>
            <w:r>
              <w:rPr>
                <w:sz w:val="16"/>
              </w:rPr>
              <w:t>0; 0</w:t>
            </w:r>
          </w:p>
        </w:tc>
        <w:tc>
          <w:tcPr>
            <w:tcW w:type="dxa" w:w="809"/>
          </w:tcPr>
          <w:p>
            <w:pPr>
              <w:spacing w:after="0"/>
              <w:jc w:val="left"/>
            </w:pPr>
          </w:p>
        </w:tc>
      </w:tr>
      <w:tr>
        <w:trPr>
          <w:cantSplit/>
        </w:trPr>
        <w:tc>
          <w:tcPr>
            <w:tcW w:type="dxa" w:w="2299"/>
          </w:tcPr>
          <w:p>
            <w:pPr>
              <w:spacing w:after="0"/>
              <w:jc w:val="left"/>
            </w:pPr>
            <w:r>
              <w:rPr>
                <w:sz w:val="16"/>
              </w:rPr>
              <w:t>Basile town</w:t>
            </w:r>
          </w:p>
        </w:tc>
        <w:tc>
          <w:tcPr>
            <w:tcW w:type="dxa" w:w="961"/>
          </w:tcPr>
          <w:p>
            <w:pPr>
              <w:spacing w:after="0"/>
              <w:jc w:val="left"/>
            </w:pPr>
            <w:r>
              <w:rPr>
                <w:sz w:val="16"/>
              </w:rPr>
              <w:t>Town</w:t>
            </w:r>
          </w:p>
        </w:tc>
        <w:tc>
          <w:tcPr>
            <w:tcW w:type="dxa" w:w="3303"/>
          </w:tcPr>
          <w:p>
            <w:pPr>
              <w:spacing w:after="0"/>
              <w:jc w:val="left"/>
            </w:pPr>
            <w:r>
              <w:rPr>
                <w:sz w:val="16"/>
              </w:rPr>
              <w:t>Approved, expires 2029-07-22</w:t>
            </w:r>
          </w:p>
        </w:tc>
        <w:tc>
          <w:tcPr>
            <w:tcW w:type="dxa" w:w="2633"/>
          </w:tcPr>
          <w:p>
            <w:pPr>
              <w:spacing w:after="0"/>
              <w:jc w:val="right"/>
            </w:pPr>
            <w:r>
              <w:rPr>
                <w:sz w:val="16"/>
              </w:rPr>
              <w:t>FMA RL 0, SRL 0; any 0</w:t>
            </w:r>
          </w:p>
        </w:tc>
        <w:tc>
          <w:tcPr>
            <w:tcW w:type="dxa" w:w="1853"/>
          </w:tcPr>
          <w:p>
            <w:pPr>
              <w:spacing w:after="0"/>
              <w:jc w:val="right"/>
            </w:pPr>
            <w:r>
              <w:rPr>
                <w:sz w:val="16"/>
              </w:rPr>
              <w:t>$88,305.67</w:t>
            </w:r>
          </w:p>
        </w:tc>
        <w:tc>
          <w:tcPr>
            <w:tcW w:type="dxa" w:w="2254"/>
          </w:tcPr>
          <w:p>
            <w:pPr>
              <w:spacing w:after="0"/>
              <w:jc w:val="right"/>
            </w:pPr>
            <w:r>
              <w:rPr>
                <w:sz w:val="16"/>
              </w:rPr>
              <w:t>18; 1</w:t>
            </w:r>
          </w:p>
        </w:tc>
        <w:tc>
          <w:tcPr>
            <w:tcW w:type="dxa" w:w="809"/>
          </w:tcPr>
          <w:p>
            <w:pPr>
              <w:spacing w:after="0"/>
              <w:jc w:val="left"/>
            </w:pPr>
          </w:p>
        </w:tc>
      </w:tr>
      <w:tr>
        <w:trPr>
          <w:cantSplit/>
        </w:trPr>
        <w:tc>
          <w:tcPr>
            <w:tcW w:type="dxa" w:w="2299"/>
          </w:tcPr>
          <w:p>
            <w:pPr>
              <w:spacing w:after="0"/>
              <w:jc w:val="left"/>
            </w:pPr>
            <w:r>
              <w:rPr>
                <w:sz w:val="16"/>
              </w:rPr>
              <w:t>Chataignier village</w:t>
            </w:r>
          </w:p>
        </w:tc>
        <w:tc>
          <w:tcPr>
            <w:tcW w:type="dxa" w:w="961"/>
          </w:tcPr>
          <w:p>
            <w:pPr>
              <w:spacing w:after="0"/>
              <w:jc w:val="left"/>
            </w:pPr>
            <w:r>
              <w:rPr>
                <w:sz w:val="16"/>
              </w:rPr>
              <w:t>Village</w:t>
            </w:r>
          </w:p>
        </w:tc>
        <w:tc>
          <w:tcPr>
            <w:tcW w:type="dxa" w:w="3303"/>
          </w:tcPr>
          <w:p>
            <w:pPr>
              <w:spacing w:after="0"/>
              <w:jc w:val="left"/>
            </w:pPr>
            <w:r>
              <w:rPr>
                <w:sz w:val="16"/>
              </w:rPr>
              <w:t>Approved, expires 2029-07-22</w:t>
            </w:r>
          </w:p>
        </w:tc>
        <w:tc>
          <w:tcPr>
            <w:tcW w:type="dxa" w:w="2633"/>
          </w:tcPr>
          <w:p>
            <w:pPr>
              <w:spacing w:after="0"/>
              <w:jc w:val="right"/>
            </w:pPr>
            <w:r>
              <w:rPr>
                <w:sz w:val="16"/>
              </w:rPr>
              <w:t>FMA RL 0, SRL 0; any 0</w:t>
            </w:r>
          </w:p>
        </w:tc>
        <w:tc>
          <w:tcPr>
            <w:tcW w:type="dxa" w:w="1853"/>
          </w:tcPr>
          <w:p>
            <w:pPr>
              <w:spacing w:after="0"/>
              <w:jc w:val="right"/>
            </w:pPr>
            <w:r>
              <w:rPr>
                <w:sz w:val="16"/>
              </w:rPr>
              <w:t>$25,843.59</w:t>
            </w:r>
          </w:p>
        </w:tc>
        <w:tc>
          <w:tcPr>
            <w:tcW w:type="dxa" w:w="2254"/>
          </w:tcPr>
          <w:p>
            <w:pPr>
              <w:spacing w:after="0"/>
              <w:jc w:val="right"/>
            </w:pPr>
            <w:r>
              <w:rPr>
                <w:sz w:val="16"/>
              </w:rPr>
              <w:t>11; 0</w:t>
            </w:r>
          </w:p>
        </w:tc>
        <w:tc>
          <w:tcPr>
            <w:tcW w:type="dxa" w:w="809"/>
          </w:tcPr>
          <w:p>
            <w:pPr>
              <w:spacing w:after="0"/>
              <w:jc w:val="left"/>
            </w:pPr>
          </w:p>
        </w:tc>
      </w:tr>
      <w:tr>
        <w:trPr>
          <w:cantSplit/>
        </w:trPr>
        <w:tc>
          <w:tcPr>
            <w:tcW w:type="dxa" w:w="2299"/>
          </w:tcPr>
          <w:p>
            <w:pPr>
              <w:spacing w:after="0"/>
              <w:jc w:val="left"/>
            </w:pPr>
            <w:r>
              <w:rPr>
                <w:sz w:val="16"/>
              </w:rPr>
              <w:t>Mamou town</w:t>
            </w:r>
          </w:p>
        </w:tc>
        <w:tc>
          <w:tcPr>
            <w:tcW w:type="dxa" w:w="961"/>
          </w:tcPr>
          <w:p>
            <w:pPr>
              <w:spacing w:after="0"/>
              <w:jc w:val="left"/>
            </w:pPr>
            <w:r>
              <w:rPr>
                <w:sz w:val="16"/>
              </w:rPr>
              <w:t>Town</w:t>
            </w:r>
          </w:p>
        </w:tc>
        <w:tc>
          <w:tcPr>
            <w:tcW w:type="dxa" w:w="3303"/>
          </w:tcPr>
          <w:p>
            <w:pPr>
              <w:spacing w:after="0"/>
              <w:jc w:val="left"/>
            </w:pPr>
            <w:r>
              <w:rPr>
                <w:sz w:val="16"/>
              </w:rPr>
              <w:t>Approved, expires 2029-07-22</w:t>
            </w:r>
          </w:p>
        </w:tc>
        <w:tc>
          <w:tcPr>
            <w:tcW w:type="dxa" w:w="2633"/>
          </w:tcPr>
          <w:p>
            <w:pPr>
              <w:spacing w:after="0"/>
              <w:jc w:val="right"/>
            </w:pPr>
            <w:r>
              <w:rPr>
                <w:sz w:val="16"/>
              </w:rPr>
              <w:t>FMA RL 1, SRL 0; any 5</w:t>
            </w:r>
          </w:p>
        </w:tc>
        <w:tc>
          <w:tcPr>
            <w:tcW w:type="dxa" w:w="1853"/>
          </w:tcPr>
          <w:p>
            <w:pPr>
              <w:spacing w:after="0"/>
              <w:jc w:val="right"/>
            </w:pPr>
            <w:r>
              <w:rPr>
                <w:sz w:val="16"/>
              </w:rPr>
              <w:t>$293,334.75</w:t>
            </w:r>
          </w:p>
        </w:tc>
        <w:tc>
          <w:tcPr>
            <w:tcW w:type="dxa" w:w="2254"/>
          </w:tcPr>
          <w:p>
            <w:pPr>
              <w:spacing w:after="0"/>
              <w:jc w:val="right"/>
            </w:pPr>
            <w:r>
              <w:rPr>
                <w:sz w:val="16"/>
              </w:rPr>
              <w:t>31; 1</w:t>
            </w:r>
          </w:p>
        </w:tc>
        <w:tc>
          <w:tcPr>
            <w:tcW w:type="dxa" w:w="809"/>
          </w:tcPr>
          <w:p>
            <w:pPr>
              <w:spacing w:after="0"/>
              <w:jc w:val="left"/>
            </w:pPr>
          </w:p>
        </w:tc>
      </w:tr>
      <w:tr>
        <w:trPr>
          <w:cantSplit/>
        </w:trPr>
        <w:tc>
          <w:tcPr>
            <w:tcW w:type="dxa" w:w="2299"/>
          </w:tcPr>
          <w:p>
            <w:pPr>
              <w:spacing w:after="0"/>
              <w:jc w:val="left"/>
            </w:pPr>
            <w:r>
              <w:rPr>
                <w:sz w:val="16"/>
              </w:rPr>
              <w:t>Pine Prairie village</w:t>
            </w:r>
          </w:p>
        </w:tc>
        <w:tc>
          <w:tcPr>
            <w:tcW w:type="dxa" w:w="961"/>
          </w:tcPr>
          <w:p>
            <w:pPr>
              <w:spacing w:after="0"/>
              <w:jc w:val="left"/>
            </w:pPr>
            <w:r>
              <w:rPr>
                <w:sz w:val="16"/>
              </w:rPr>
              <w:t>Village</w:t>
            </w:r>
          </w:p>
        </w:tc>
        <w:tc>
          <w:tcPr>
            <w:tcW w:type="dxa" w:w="3303"/>
          </w:tcPr>
          <w:p>
            <w:pPr>
              <w:spacing w:after="0"/>
              <w:jc w:val="left"/>
            </w:pPr>
            <w:r>
              <w:rPr>
                <w:sz w:val="16"/>
              </w:rPr>
              <w:t>Approved, expires 2029-07-22</w:t>
            </w:r>
          </w:p>
        </w:tc>
        <w:tc>
          <w:tcPr>
            <w:tcW w:type="dxa" w:w="2633"/>
          </w:tcPr>
          <w:p>
            <w:pPr>
              <w:spacing w:after="0"/>
              <w:jc w:val="right"/>
            </w:pPr>
            <w:r>
              <w:rPr>
                <w:sz w:val="16"/>
              </w:rPr>
              <w:t>FMA RL 0, SRL 0; any 0</w:t>
            </w:r>
          </w:p>
        </w:tc>
        <w:tc>
          <w:tcPr>
            <w:tcW w:type="dxa" w:w="1853"/>
          </w:tcPr>
          <w:p>
            <w:pPr>
              <w:spacing w:after="0"/>
              <w:jc w:val="right"/>
            </w:pPr>
            <w:r>
              <w:rPr>
                <w:sz w:val="16"/>
              </w:rPr>
              <w:t>$37,253.66</w:t>
            </w:r>
          </w:p>
        </w:tc>
        <w:tc>
          <w:tcPr>
            <w:tcW w:type="dxa" w:w="2254"/>
          </w:tcPr>
          <w:p>
            <w:pPr>
              <w:spacing w:after="0"/>
              <w:jc w:val="right"/>
            </w:pPr>
            <w:r>
              <w:rPr>
                <w:sz w:val="16"/>
              </w:rPr>
              <w:t>18; 2</w:t>
            </w:r>
          </w:p>
        </w:tc>
        <w:tc>
          <w:tcPr>
            <w:tcW w:type="dxa" w:w="809"/>
          </w:tcPr>
          <w:p>
            <w:pPr>
              <w:spacing w:after="0"/>
              <w:jc w:val="left"/>
            </w:pPr>
          </w:p>
        </w:tc>
      </w:tr>
      <w:tr>
        <w:trPr>
          <w:cantSplit/>
        </w:trPr>
        <w:tc>
          <w:tcPr>
            <w:tcW w:type="dxa" w:w="2299"/>
          </w:tcPr>
          <w:p>
            <w:pPr>
              <w:spacing w:after="0"/>
              <w:jc w:val="left"/>
            </w:pPr>
            <w:r>
              <w:rPr>
                <w:sz w:val="16"/>
              </w:rPr>
              <w:t>Turkey Creek village</w:t>
            </w:r>
          </w:p>
        </w:tc>
        <w:tc>
          <w:tcPr>
            <w:tcW w:type="dxa" w:w="961"/>
          </w:tcPr>
          <w:p>
            <w:pPr>
              <w:spacing w:after="0"/>
              <w:jc w:val="left"/>
            </w:pPr>
            <w:r>
              <w:rPr>
                <w:sz w:val="16"/>
              </w:rPr>
              <w:t>Village</w:t>
            </w:r>
          </w:p>
        </w:tc>
        <w:tc>
          <w:tcPr>
            <w:tcW w:type="dxa" w:w="3303"/>
          </w:tcPr>
          <w:p>
            <w:pPr>
              <w:spacing w:after="0"/>
              <w:jc w:val="left"/>
            </w:pPr>
            <w:r>
              <w:rPr>
                <w:sz w:val="16"/>
              </w:rPr>
              <w:t>Approved, expires 2029-07-22</w:t>
            </w:r>
          </w:p>
        </w:tc>
        <w:tc>
          <w:tcPr>
            <w:tcW w:type="dxa" w:w="2633"/>
          </w:tcPr>
          <w:p>
            <w:pPr>
              <w:spacing w:after="0"/>
              <w:jc w:val="right"/>
            </w:pPr>
            <w:r>
              <w:rPr>
                <w:sz w:val="16"/>
              </w:rPr>
              <w:t>FMA RL 0, SRL 0; any 0</w:t>
            </w:r>
          </w:p>
        </w:tc>
        <w:tc>
          <w:tcPr>
            <w:tcW w:type="dxa" w:w="1853"/>
          </w:tcPr>
          <w:p>
            <w:pPr>
              <w:spacing w:after="0"/>
              <w:jc w:val="right"/>
            </w:pPr>
            <w:r>
              <w:rPr>
                <w:sz w:val="16"/>
              </w:rPr>
              <w:t>$57,963.89</w:t>
            </w:r>
          </w:p>
        </w:tc>
        <w:tc>
          <w:tcPr>
            <w:tcW w:type="dxa" w:w="2254"/>
          </w:tcPr>
          <w:p>
            <w:pPr>
              <w:spacing w:after="0"/>
              <w:jc w:val="right"/>
            </w:pPr>
            <w:r>
              <w:rPr>
                <w:sz w:val="16"/>
              </w:rPr>
              <w:t>13; 2</w:t>
            </w:r>
          </w:p>
        </w:tc>
        <w:tc>
          <w:tcPr>
            <w:tcW w:type="dxa" w:w="809"/>
          </w:tcPr>
          <w:p>
            <w:pPr>
              <w:spacing w:after="0"/>
              <w:jc w:val="left"/>
            </w:pPr>
          </w:p>
        </w:tc>
      </w:tr>
      <w:tr>
        <w:trPr>
          <w:cantSplit/>
        </w:trPr>
        <w:tc>
          <w:tcPr>
            <w:tcW w:type="dxa" w:w="2299"/>
          </w:tcPr>
          <w:p>
            <w:pPr>
              <w:spacing w:after="0"/>
              <w:jc w:val="left"/>
            </w:pPr>
            <w:r>
              <w:rPr>
                <w:sz w:val="16"/>
              </w:rPr>
              <w:t>Ville Platte city</w:t>
            </w:r>
          </w:p>
        </w:tc>
        <w:tc>
          <w:tcPr>
            <w:tcW w:type="dxa" w:w="961"/>
          </w:tcPr>
          <w:p>
            <w:pPr>
              <w:spacing w:after="0"/>
              <w:jc w:val="left"/>
            </w:pPr>
            <w:r>
              <w:rPr>
                <w:sz w:val="16"/>
              </w:rPr>
              <w:t>City</w:t>
            </w:r>
          </w:p>
        </w:tc>
        <w:tc>
          <w:tcPr>
            <w:tcW w:type="dxa" w:w="3303"/>
          </w:tcPr>
          <w:p>
            <w:pPr>
              <w:spacing w:after="0"/>
              <w:jc w:val="left"/>
            </w:pPr>
            <w:r>
              <w:rPr>
                <w:sz w:val="16"/>
              </w:rPr>
              <w:t>Approved, expires 2029-07-22</w:t>
            </w:r>
          </w:p>
        </w:tc>
        <w:tc>
          <w:tcPr>
            <w:tcW w:type="dxa" w:w="2633"/>
          </w:tcPr>
          <w:p>
            <w:pPr>
              <w:spacing w:after="0"/>
              <w:jc w:val="right"/>
            </w:pPr>
            <w:r>
              <w:rPr>
                <w:sz w:val="16"/>
              </w:rPr>
              <w:t>FMA RL 1, SRL 0; any 15</w:t>
            </w:r>
          </w:p>
        </w:tc>
        <w:tc>
          <w:tcPr>
            <w:tcW w:type="dxa" w:w="1853"/>
          </w:tcPr>
          <w:p>
            <w:pPr>
              <w:spacing w:after="0"/>
              <w:jc w:val="right"/>
            </w:pPr>
            <w:r>
              <w:rPr>
                <w:sz w:val="16"/>
              </w:rPr>
              <w:t>$256,940.11</w:t>
            </w:r>
          </w:p>
        </w:tc>
        <w:tc>
          <w:tcPr>
            <w:tcW w:type="dxa" w:w="2254"/>
          </w:tcPr>
          <w:p>
            <w:pPr>
              <w:spacing w:after="0"/>
              <w:jc w:val="right"/>
            </w:pPr>
            <w:r>
              <w:rPr>
                <w:sz w:val="16"/>
              </w:rPr>
              <w:t>47; 2</w:t>
            </w:r>
          </w:p>
        </w:tc>
        <w:tc>
          <w:tcPr>
            <w:tcW w:type="dxa" w:w="8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2024-07-23</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$289,813,516</w:t>
            </w:r>
          </w:p>
        </w:tc>
        <w:tc>
          <w:tcPr>
            <w:tcW w:type="dxa" w:w="1137"/>
          </w:tcPr>
          <w:p>
            <w:pPr>
              <w:spacing w:after="0"/>
              <w:jc w:val="right"/>
            </w:pPr>
          </w:p>
        </w:tc>
        <w:tc>
          <w:tcPr>
            <w:tcW w:type="dxa" w:w="1045"/>
          </w:tcPr>
          <w:p>
            <w:pPr>
              <w:spacing w:after="0"/>
              <w:jc w:val="right"/>
            </w:pPr>
            <w:r>
              <w:rPr>
                <w:sz w:val="16"/>
              </w:rPr>
              <w:t>1,799</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$0</w:t>
            </w:r>
          </w:p>
        </w:tc>
        <w:tc>
          <w:tcPr>
            <w:tcW w:type="dxa" w:w="1305"/>
          </w:tcPr>
          <w:p>
            <w:pPr>
              <w:spacing w:after="0"/>
              <w:jc w:val="right"/>
            </w:pPr>
            <w:r>
              <w:rPr>
                <w:sz w:val="16"/>
              </w:rPr>
              <w:t>0%</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$10,883</w:t>
            </w:r>
          </w:p>
        </w:tc>
        <w:tc>
          <w:tcPr>
            <w:tcW w:type="dxa" w:w="1126"/>
          </w:tcPr>
          <w:p>
            <w:pPr>
              <w:spacing w:after="0"/>
              <w:jc w:val="right"/>
            </w:pPr>
            <w:r>
              <w:rPr>
                <w:sz w:val="16"/>
              </w:rPr>
              <w:t>$509</w:t>
            </w:r>
          </w:p>
        </w:tc>
        <w:tc>
          <w:tcPr>
            <w:tcW w:type="dxa" w:w="1176"/>
          </w:tcPr>
          <w:p>
            <w:pPr>
              <w:spacing w:after="0"/>
              <w:jc w:val="right"/>
            </w:pPr>
            <w:r>
              <w:rPr>
                <w:sz w:val="16"/>
              </w:rPr>
              <w:t>$4,981,984</w:t>
            </w:r>
          </w:p>
        </w:tc>
        <w:tc>
          <w:tcPr>
            <w:tcW w:type="dxa" w:w="1305"/>
          </w:tcPr>
          <w:p>
            <w:pPr>
              <w:spacing w:after="0"/>
              <w:jc w:val="right"/>
            </w:pPr>
            <w:r>
              <w:rPr>
                <w:sz w:val="16"/>
              </w:rPr>
              <w:t>0.000196%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$46,872,341</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$935,112</w:t>
            </w:r>
          </w:p>
        </w:tc>
        <w:tc>
          <w:tcPr>
            <w:tcW w:type="dxa" w:w="1176"/>
          </w:tcPr>
          <w:p>
            <w:pPr>
              <w:spacing w:after="0"/>
              <w:jc w:val="right"/>
            </w:pPr>
          </w:p>
        </w:tc>
        <w:tc>
          <w:tcPr>
            <w:tcW w:type="dxa" w:w="1305"/>
          </w:tcPr>
          <w:p>
            <w:pPr>
              <w:spacing w:after="0"/>
              <w:jc w:val="right"/>
            </w:pPr>
            <w:r>
              <w:rPr>
                <w:sz w:val="16"/>
              </w:rPr>
              <w:t>2%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$9,254,641,671</w:t>
            </w:r>
          </w:p>
        </w:tc>
        <w:tc>
          <w:tcPr>
            <w:tcW w:type="dxa" w:w="1137"/>
          </w:tcPr>
          <w:p>
            <w:pPr>
              <w:spacing w:after="0"/>
              <w:jc w:val="right"/>
            </w:pPr>
          </w:p>
        </w:tc>
        <w:tc>
          <w:tcPr>
            <w:tcW w:type="dxa" w:w="1045"/>
          </w:tcPr>
          <w:p>
            <w:pPr>
              <w:spacing w:after="0"/>
              <w:jc w:val="right"/>
            </w:pPr>
            <w:r>
              <w:rPr>
                <w:sz w:val="16"/>
              </w:rPr>
              <w:t>32,350</w:t>
            </w:r>
          </w:p>
        </w:tc>
        <w:tc>
          <w:tcPr>
            <w:tcW w:type="dxa" w:w="1037"/>
          </w:tcPr>
          <w:p>
            <w:pPr>
              <w:spacing w:after="0"/>
              <w:jc w:val="right"/>
            </w:pPr>
            <w:r>
              <w:rPr>
                <w:sz w:val="16"/>
              </w:rPr>
              <w:t>$72,014</w:t>
            </w:r>
          </w:p>
        </w:tc>
        <w:tc>
          <w:tcPr>
            <w:tcW w:type="dxa" w:w="1126"/>
          </w:tcPr>
          <w:p>
            <w:pPr>
              <w:spacing w:after="0"/>
              <w:jc w:val="right"/>
            </w:pPr>
          </w:p>
        </w:tc>
        <w:tc>
          <w:tcPr>
            <w:tcW w:type="dxa" w:w="1176"/>
          </w:tcPr>
          <w:p>
            <w:pPr>
              <w:spacing w:after="0"/>
              <w:jc w:val="right"/>
            </w:pPr>
            <w:r>
              <w:rPr>
                <w:sz w:val="16"/>
              </w:rPr>
              <w:t>$29,067</w:t>
            </w:r>
          </w:p>
        </w:tc>
        <w:tc>
          <w:tcPr>
            <w:tcW w:type="dxa" w:w="1305"/>
          </w:tcPr>
          <w:p>
            <w:pPr>
              <w:spacing w:after="0"/>
              <w:jc w:val="right"/>
            </w:pPr>
            <w:r>
              <w:rPr>
                <w:sz w:val="16"/>
              </w:rPr>
              <w:t>0.000778%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$78,563</w:t>
            </w:r>
          </w:p>
        </w:tc>
        <w:tc>
          <w:tcPr>
            <w:tcW w:type="dxa" w:w="1126"/>
          </w:tcPr>
          <w:p>
            <w:pPr>
              <w:spacing w:after="0"/>
              <w:jc w:val="right"/>
            </w:pPr>
            <w:r>
              <w:rPr>
                <w:sz w:val="16"/>
              </w:rPr>
              <w:t>$6,202</w:t>
            </w:r>
          </w:p>
        </w:tc>
        <w:tc>
          <w:tcPr>
            <w:tcW w:type="dxa" w:w="1176"/>
          </w:tcPr>
          <w:p>
            <w:pPr>
              <w:spacing w:after="0"/>
              <w:jc w:val="right"/>
            </w:pPr>
            <w:r>
              <w:rPr>
                <w:sz w:val="16"/>
              </w:rPr>
              <w:t>$97,857</w:t>
            </w:r>
          </w:p>
        </w:tc>
        <w:tc>
          <w:tcPr>
            <w:tcW w:type="dxa" w:w="1305"/>
          </w:tcPr>
          <w:p>
            <w:pPr>
              <w:spacing w:after="0"/>
              <w:jc w:val="right"/>
            </w:pPr>
            <w:r>
              <w:rPr>
                <w:sz w:val="16"/>
              </w:rPr>
              <w:t>0.00141%</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$175</w:t>
            </w:r>
          </w:p>
        </w:tc>
        <w:tc>
          <w:tcPr>
            <w:tcW w:type="dxa" w:w="1126"/>
          </w:tcPr>
          <w:p>
            <w:pPr>
              <w:spacing w:after="0"/>
              <w:jc w:val="right"/>
            </w:pPr>
            <w:r>
              <w:rPr>
                <w:sz w:val="16"/>
              </w:rPr>
              <w:t>$201</w:t>
            </w:r>
          </w:p>
        </w:tc>
        <w:tc>
          <w:tcPr>
            <w:tcW w:type="dxa" w:w="1176"/>
          </w:tcPr>
          <w:p>
            <w:pPr>
              <w:spacing w:after="0"/>
              <w:jc w:val="right"/>
            </w:pPr>
            <w:r>
              <w:rPr>
                <w:sz w:val="16"/>
              </w:rPr>
              <w:t>$566,889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$5,562,673,675</w:t>
            </w:r>
          </w:p>
        </w:tc>
        <w:tc>
          <w:tcPr>
            <w:tcW w:type="dxa" w:w="1137"/>
          </w:tcPr>
          <w:p>
            <w:pPr>
              <w:spacing w:after="0"/>
              <w:jc w:val="right"/>
            </w:pPr>
            <w:r>
              <w:rPr>
                <w:sz w:val="16"/>
              </w:rPr>
              <w:t>$70,339,373</w:t>
            </w:r>
          </w:p>
        </w:tc>
        <w:tc>
          <w:tcPr>
            <w:tcW w:type="dxa" w:w="1045"/>
          </w:tcPr>
          <w:p>
            <w:pPr>
              <w:spacing w:after="0"/>
              <w:jc w:val="right"/>
            </w:pPr>
            <w:r>
              <w:rPr>
                <w:sz w:val="16"/>
              </w:rPr>
              <w:t>32,319</w:t>
            </w:r>
          </w:p>
        </w:tc>
        <w:tc>
          <w:tcPr>
            <w:tcW w:type="dxa" w:w="1037"/>
          </w:tcPr>
          <w:p>
            <w:pPr>
              <w:spacing w:after="0"/>
              <w:jc w:val="right"/>
            </w:pPr>
            <w:r>
              <w:rPr>
                <w:sz w:val="16"/>
              </w:rPr>
              <w:t>$4,165,106</w:t>
            </w:r>
          </w:p>
        </w:tc>
        <w:tc>
          <w:tcPr>
            <w:tcW w:type="dxa" w:w="1126"/>
          </w:tcPr>
          <w:p>
            <w:pPr>
              <w:spacing w:after="0"/>
              <w:jc w:val="right"/>
            </w:pPr>
            <w:r>
              <w:rPr>
                <w:sz w:val="16"/>
              </w:rPr>
              <w:t>$275,142</w:t>
            </w:r>
          </w:p>
        </w:tc>
        <w:tc>
          <w:tcPr>
            <w:tcW w:type="dxa" w:w="1176"/>
          </w:tcPr>
          <w:p>
            <w:pPr>
              <w:spacing w:after="0"/>
              <w:jc w:val="right"/>
            </w:pPr>
            <w:r>
              <w:rPr>
                <w:sz w:val="16"/>
              </w:rPr>
              <w:t>$152,819</w:t>
            </w:r>
          </w:p>
        </w:tc>
        <w:tc>
          <w:tcPr>
            <w:tcW w:type="dxa" w:w="1305"/>
          </w:tcPr>
          <w:p>
            <w:pPr>
              <w:spacing w:after="0"/>
              <w:jc w:val="right"/>
            </w:pPr>
            <w:r>
              <w:rPr>
                <w:sz w:val="16"/>
              </w:rPr>
              <w:t>0.0749%</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$5,561,799,540</w:t>
            </w:r>
          </w:p>
        </w:tc>
        <w:tc>
          <w:tcPr>
            <w:tcW w:type="dxa" w:w="1137"/>
          </w:tcPr>
          <w:p>
            <w:pPr>
              <w:spacing w:after="0"/>
              <w:jc w:val="right"/>
            </w:pPr>
          </w:p>
        </w:tc>
        <w:tc>
          <w:tcPr>
            <w:tcW w:type="dxa" w:w="1045"/>
          </w:tcPr>
          <w:p>
            <w:pPr>
              <w:spacing w:after="0"/>
              <w:jc w:val="right"/>
            </w:pPr>
            <w:r>
              <w:rPr>
                <w:sz w:val="16"/>
              </w:rPr>
              <w:t>32,313</w:t>
            </w:r>
          </w:p>
        </w:tc>
        <w:tc>
          <w:tcPr>
            <w:tcW w:type="dxa" w:w="1037"/>
          </w:tcPr>
          <w:p>
            <w:pPr>
              <w:spacing w:after="0"/>
              <w:jc w:val="right"/>
            </w:pPr>
            <w:r>
              <w:rPr>
                <w:sz w:val="16"/>
              </w:rPr>
              <w:t>$67,580</w:t>
            </w:r>
          </w:p>
        </w:tc>
        <w:tc>
          <w:tcPr>
            <w:tcW w:type="dxa" w:w="1126"/>
          </w:tcPr>
          <w:p>
            <w:pPr>
              <w:spacing w:after="0"/>
              <w:jc w:val="right"/>
            </w:pPr>
          </w:p>
        </w:tc>
        <w:tc>
          <w:tcPr>
            <w:tcW w:type="dxa" w:w="1176"/>
          </w:tcPr>
          <w:p>
            <w:pPr>
              <w:spacing w:after="0"/>
              <w:jc w:val="right"/>
            </w:pPr>
            <w:r>
              <w:rPr>
                <w:sz w:val="16"/>
              </w:rPr>
              <w:t>$136,235</w:t>
            </w:r>
          </w:p>
        </w:tc>
        <w:tc>
          <w:tcPr>
            <w:tcW w:type="dxa" w:w="1305"/>
          </w:tcPr>
          <w:p>
            <w:pPr>
              <w:spacing w:after="0"/>
              <w:jc w:val="right"/>
            </w:pPr>
            <w:r>
              <w:rPr>
                <w:sz w:val="16"/>
              </w:rPr>
              <w:t>0.00122%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$5,558,907,985</w:t>
            </w:r>
          </w:p>
        </w:tc>
        <w:tc>
          <w:tcPr>
            <w:tcW w:type="dxa" w:w="1137"/>
          </w:tcPr>
          <w:p>
            <w:pPr>
              <w:spacing w:after="0"/>
              <w:jc w:val="right"/>
            </w:pPr>
            <w:r>
              <w:rPr>
                <w:sz w:val="16"/>
              </w:rPr>
              <w:t>$32,742,903</w:t>
            </w:r>
          </w:p>
        </w:tc>
        <w:tc>
          <w:tcPr>
            <w:tcW w:type="dxa" w:w="1045"/>
          </w:tcPr>
          <w:p>
            <w:pPr>
              <w:spacing w:after="0"/>
              <w:jc w:val="right"/>
            </w:pPr>
            <w:r>
              <w:rPr>
                <w:sz w:val="16"/>
              </w:rPr>
              <w:t>4,360</w:t>
            </w:r>
          </w:p>
        </w:tc>
        <w:tc>
          <w:tcPr>
            <w:tcW w:type="dxa" w:w="1037"/>
          </w:tcPr>
          <w:p>
            <w:pPr>
              <w:spacing w:after="0"/>
              <w:jc w:val="right"/>
            </w:pPr>
            <w:r>
              <w:rPr>
                <w:sz w:val="16"/>
              </w:rPr>
              <w:t>$6,022,319</w:t>
            </w:r>
          </w:p>
        </w:tc>
        <w:tc>
          <w:tcPr>
            <w:tcW w:type="dxa" w:w="1126"/>
          </w:tcPr>
          <w:p>
            <w:pPr>
              <w:spacing w:after="0"/>
              <w:jc w:val="right"/>
            </w:pPr>
            <w:r>
              <w:rPr>
                <w:sz w:val="16"/>
              </w:rPr>
              <w:t>$204,898</w:t>
            </w:r>
          </w:p>
        </w:tc>
        <w:tc>
          <w:tcPr>
            <w:tcW w:type="dxa" w:w="1176"/>
          </w:tcPr>
          <w:p>
            <w:pPr>
              <w:spacing w:after="0"/>
              <w:jc w:val="right"/>
            </w:pPr>
            <w:r>
              <w:rPr>
                <w:sz w:val="16"/>
              </w:rPr>
              <w:t>$78,137</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$5,967,949</w:t>
            </w:r>
          </w:p>
        </w:tc>
        <w:tc>
          <w:tcPr>
            <w:tcW w:type="dxa" w:w="1137"/>
          </w:tcPr>
          <w:p>
            <w:pPr>
              <w:spacing w:after="0"/>
              <w:jc w:val="right"/>
            </w:pPr>
          </w:p>
        </w:tc>
        <w:tc>
          <w:tcPr>
            <w:tcW w:type="dxa" w:w="1045"/>
          </w:tcPr>
          <w:p>
            <w:pPr>
              <w:spacing w:after="0"/>
              <w:jc w:val="right"/>
            </w:pPr>
            <w:r>
              <w:rPr>
                <w:sz w:val="16"/>
              </w:rPr>
              <w:t>38</w:t>
            </w:r>
          </w:p>
        </w:tc>
        <w:tc>
          <w:tcPr>
            <w:tcW w:type="dxa" w:w="1037"/>
          </w:tcPr>
          <w:p>
            <w:pPr>
              <w:spacing w:after="0"/>
              <w:jc w:val="right"/>
            </w:pPr>
            <w:r>
              <w:rPr>
                <w:sz w:val="16"/>
              </w:rPr>
              <w:t>$31</w:t>
            </w:r>
          </w:p>
        </w:tc>
        <w:tc>
          <w:tcPr>
            <w:tcW w:type="dxa" w:w="1126"/>
          </w:tcPr>
          <w:p>
            <w:pPr>
              <w:spacing w:after="0"/>
              <w:jc w:val="right"/>
            </w:pPr>
          </w:p>
        </w:tc>
        <w:tc>
          <w:tcPr>
            <w:tcW w:type="dxa" w:w="1176"/>
          </w:tcPr>
          <w:p>
            <w:pPr>
              <w:spacing w:after="0"/>
              <w:jc w:val="right"/>
            </w:pPr>
            <w:r>
              <w:rPr>
                <w:sz w:val="16"/>
              </w:rPr>
              <w:t>$2</w:t>
            </w:r>
          </w:p>
        </w:tc>
        <w:tc>
          <w:tcPr>
            <w:tcW w:type="dxa" w:w="1305"/>
          </w:tcPr>
          <w:p>
            <w:pPr>
              <w:spacing w:after="0"/>
              <w:jc w:val="right"/>
            </w:pPr>
            <w:r>
              <w:rPr>
                <w:sz w:val="16"/>
              </w:rPr>
              <w:t>0.000515%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$5,562,696,492</w:t>
            </w:r>
          </w:p>
        </w:tc>
        <w:tc>
          <w:tcPr>
            <w:tcW w:type="dxa" w:w="1137"/>
          </w:tcPr>
          <w:p>
            <w:pPr>
              <w:spacing w:after="0"/>
              <w:jc w:val="right"/>
            </w:pPr>
          </w:p>
        </w:tc>
        <w:tc>
          <w:tcPr>
            <w:tcW w:type="dxa" w:w="1045"/>
          </w:tcPr>
          <w:p>
            <w:pPr>
              <w:spacing w:after="0"/>
              <w:jc w:val="right"/>
            </w:pPr>
            <w:r>
              <w:rPr>
                <w:sz w:val="16"/>
              </w:rPr>
              <w:t>32,319</w:t>
            </w:r>
          </w:p>
        </w:tc>
        <w:tc>
          <w:tcPr>
            <w:tcW w:type="dxa" w:w="1037"/>
          </w:tcPr>
          <w:p>
            <w:pPr>
              <w:spacing w:after="0"/>
              <w:jc w:val="right"/>
            </w:pPr>
            <w:r>
              <w:rPr>
                <w:sz w:val="16"/>
              </w:rPr>
              <w:t>$11,788</w:t>
            </w:r>
          </w:p>
        </w:tc>
        <w:tc>
          <w:tcPr>
            <w:tcW w:type="dxa" w:w="1126"/>
          </w:tcPr>
          <w:p>
            <w:pPr>
              <w:spacing w:after="0"/>
              <w:jc w:val="right"/>
            </w:pPr>
          </w:p>
        </w:tc>
        <w:tc>
          <w:tcPr>
            <w:tcW w:type="dxa" w:w="1176"/>
          </w:tcPr>
          <w:p>
            <w:pPr>
              <w:spacing w:after="0"/>
              <w:jc w:val="right"/>
            </w:pPr>
            <w:r>
              <w:rPr>
                <w:sz w:val="16"/>
              </w:rPr>
              <w:t>$644,797</w:t>
            </w:r>
          </w:p>
        </w:tc>
        <w:tc>
          <w:tcPr>
            <w:tcW w:type="dxa" w:w="1305"/>
          </w:tcPr>
          <w:p>
            <w:pPr>
              <w:spacing w:after="0"/>
              <w:jc w:val="right"/>
            </w:pPr>
            <w:r>
              <w:rPr>
                <w:sz w:val="16"/>
              </w:rPr>
              <w:t>0.000212%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$111,138</w:t>
            </w:r>
          </w:p>
        </w:tc>
        <w:tc>
          <w:tcPr>
            <w:tcW w:type="dxa" w:w="1126"/>
          </w:tcPr>
          <w:p>
            <w:pPr>
              <w:spacing w:after="0"/>
              <w:jc w:val="right"/>
            </w:pPr>
            <w:r>
              <w:rPr>
                <w:sz w:val="16"/>
              </w:rPr>
              <w:t>$1,565</w:t>
            </w:r>
          </w:p>
        </w:tc>
        <w:tc>
          <w:tcPr>
            <w:tcW w:type="dxa" w:w="1176"/>
          </w:tcPr>
          <w:p>
            <w:pPr>
              <w:spacing w:after="0"/>
              <w:jc w:val="right"/>
            </w:pPr>
            <w:r>
              <w:rPr>
                <w:sz w:val="16"/>
              </w:rPr>
              <w:t>$161,429</w:t>
            </w:r>
          </w:p>
        </w:tc>
        <w:tc>
          <w:tcPr>
            <w:tcW w:type="dxa" w:w="1305"/>
          </w:tcPr>
          <w:p>
            <w:pPr>
              <w:spacing w:after="0"/>
              <w:jc w:val="right"/>
            </w:pPr>
            <w:r>
              <w:rPr>
                <w:sz w:val="16"/>
              </w:rPr>
              <w:t>0.002%</w:t>
            </w:r>
          </w:p>
        </w:tc>
        <w:tc>
          <w:tcPr>
            <w:tcW w:type="dxa" w:w="1225"/>
          </w:tcPr>
          <w:p>
            <w:pPr>
              <w:spacing w:after="0"/>
              <w:jc w:val="right"/>
            </w:pPr>
            <w:r>
              <w:rPr>
                <w:sz w:val="16"/>
              </w:rPr>
              <w:t>$5,000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$332,899</w:t>
            </w:r>
          </w:p>
        </w:tc>
        <w:tc>
          <w:tcPr>
            <w:tcW w:type="dxa" w:w="1126"/>
          </w:tcPr>
          <w:p>
            <w:pPr>
              <w:spacing w:after="0"/>
              <w:jc w:val="right"/>
            </w:pPr>
            <w:r>
              <w:rPr>
                <w:sz w:val="16"/>
              </w:rPr>
              <w:t>$1,769</w:t>
            </w:r>
          </w:p>
        </w:tc>
        <w:tc>
          <w:tcPr>
            <w:tcW w:type="dxa" w:w="1176"/>
          </w:tcPr>
          <w:p>
            <w:pPr>
              <w:spacing w:after="0"/>
              <w:jc w:val="right"/>
            </w:pPr>
            <w:r>
              <w:rPr>
                <w:sz w:val="16"/>
              </w:rPr>
              <w:t>$3,670,580</w:t>
            </w:r>
          </w:p>
        </w:tc>
        <w:tc>
          <w:tcPr>
            <w:tcW w:type="dxa" w:w="1305"/>
          </w:tcPr>
          <w:p>
            <w:pPr>
              <w:spacing w:after="0"/>
              <w:jc w:val="right"/>
            </w:pPr>
            <w:r>
              <w:rPr>
                <w:sz w:val="16"/>
              </w:rPr>
              <w:t>0.00598%</w:t>
            </w:r>
          </w:p>
        </w:tc>
        <w:tc>
          <w:tcPr>
            <w:tcW w:type="dxa" w:w="1225"/>
          </w:tcPr>
          <w:p>
            <w:pPr>
              <w:spacing w:after="0"/>
              <w:jc w:val="right"/>
            </w:pPr>
            <w:r>
              <w:rPr>
                <w:sz w:val="16"/>
              </w:rPr>
              <w:t>$30,000</w:t>
            </w: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$755,669,437</w:t>
            </w:r>
          </w:p>
        </w:tc>
        <w:tc>
          <w:tcPr>
            <w:tcW w:type="dxa" w:w="1137"/>
          </w:tcPr>
          <w:p>
            <w:pPr>
              <w:spacing w:after="0"/>
              <w:jc w:val="right"/>
            </w:pPr>
            <w:r>
              <w:rPr>
                <w:sz w:val="16"/>
              </w:rPr>
              <w:t>$18,111,617</w:t>
            </w:r>
          </w:p>
        </w:tc>
        <w:tc>
          <w:tcPr>
            <w:tcW w:type="dxa" w:w="1045"/>
          </w:tcPr>
          <w:p>
            <w:pPr>
              <w:spacing w:after="0"/>
              <w:jc w:val="right"/>
            </w:pPr>
            <w:r>
              <w:rPr>
                <w:sz w:val="16"/>
              </w:rPr>
              <w:t>8,534</w:t>
            </w:r>
          </w:p>
        </w:tc>
        <w:tc>
          <w:tcPr>
            <w:tcW w:type="dxa" w:w="1037"/>
          </w:tcPr>
          <w:p>
            <w:pPr>
              <w:spacing w:after="0"/>
              <w:jc w:val="right"/>
            </w:pPr>
            <w:r>
              <w:rPr>
                <w:sz w:val="16"/>
              </w:rPr>
              <w:t>$86,154</w:t>
            </w:r>
          </w:p>
        </w:tc>
        <w:tc>
          <w:tcPr>
            <w:tcW w:type="dxa" w:w="1126"/>
          </w:tcPr>
          <w:p>
            <w:pPr>
              <w:spacing w:after="0"/>
              <w:jc w:val="right"/>
            </w:pPr>
            <w:r>
              <w:rPr>
                <w:sz w:val="16"/>
              </w:rPr>
              <w:t>$125</w:t>
            </w:r>
          </w:p>
        </w:tc>
        <w:tc>
          <w:tcPr>
            <w:tcW w:type="dxa" w:w="1176"/>
          </w:tcPr>
          <w:p>
            <w:pPr>
              <w:spacing w:after="0"/>
              <w:jc w:val="right"/>
            </w:pPr>
            <w:r>
              <w:rPr>
                <w:sz w:val="16"/>
              </w:rPr>
              <w:t>$17,584</w:t>
            </w:r>
          </w:p>
        </w:tc>
        <w:tc>
          <w:tcPr>
            <w:tcW w:type="dxa" w:w="1305"/>
          </w:tcPr>
          <w:p>
            <w:pPr>
              <w:spacing w:after="0"/>
              <w:jc w:val="right"/>
            </w:pPr>
            <w:r>
              <w:rPr>
                <w:sz w:val="16"/>
              </w:rPr>
              <w:t>0.0114%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$5,562,696,492</w:t>
            </w:r>
          </w:p>
        </w:tc>
        <w:tc>
          <w:tcPr>
            <w:tcW w:type="dxa" w:w="1137"/>
          </w:tcPr>
          <w:p>
            <w:pPr>
              <w:spacing w:after="0"/>
              <w:jc w:val="right"/>
            </w:pPr>
            <w:r>
              <w:rPr>
                <w:sz w:val="16"/>
              </w:rPr>
              <w:t>$70,517,390</w:t>
            </w:r>
          </w:p>
        </w:tc>
        <w:tc>
          <w:tcPr>
            <w:tcW w:type="dxa" w:w="1045"/>
          </w:tcPr>
          <w:p>
            <w:pPr>
              <w:spacing w:after="0"/>
              <w:jc w:val="right"/>
            </w:pPr>
            <w:r>
              <w:rPr>
                <w:sz w:val="16"/>
              </w:rPr>
              <w:t>32,319</w:t>
            </w:r>
          </w:p>
        </w:tc>
        <w:tc>
          <w:tcPr>
            <w:tcW w:type="dxa" w:w="1037"/>
          </w:tcPr>
          <w:p>
            <w:pPr>
              <w:spacing w:after="0"/>
              <w:jc w:val="right"/>
            </w:pPr>
            <w:r>
              <w:rPr>
                <w:sz w:val="16"/>
              </w:rPr>
              <w:t>$19,609</w:t>
            </w:r>
          </w:p>
        </w:tc>
        <w:tc>
          <w:tcPr>
            <w:tcW w:type="dxa" w:w="1126"/>
          </w:tcPr>
          <w:p>
            <w:pPr>
              <w:spacing w:after="0"/>
              <w:jc w:val="right"/>
            </w:pPr>
            <w:r>
              <w:rPr>
                <w:sz w:val="16"/>
              </w:rPr>
              <w:t>$142</w:t>
            </w:r>
          </w:p>
        </w:tc>
        <w:tc>
          <w:tcPr>
            <w:tcW w:type="dxa" w:w="1176"/>
          </w:tcPr>
          <w:p>
            <w:pPr>
              <w:spacing w:after="0"/>
              <w:jc w:val="right"/>
            </w:pPr>
            <w:r>
              <w:rPr>
                <w:sz w:val="16"/>
              </w:rPr>
              <w:t>$4,481</w:t>
            </w:r>
          </w:p>
        </w:tc>
        <w:tc>
          <w:tcPr>
            <w:tcW w:type="dxa" w:w="1305"/>
          </w:tcPr>
          <w:p>
            <w:pPr>
              <w:spacing w:after="0"/>
              <w:jc w:val="right"/>
            </w:pPr>
            <w:r>
              <w:rPr>
                <w:sz w:val="16"/>
              </w:rPr>
              <w:t>0.000353%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2024-07-23 (Storm Events through 2026-06-30): 12 county-coded records, 12 with a damage value recorded (including $0), $35,000; 1 zone-level records, 1 with a damage value recorded (including $0), $0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32,319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$5,562,696,492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$70,517,390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$12,403,925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$10,541,862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2</w:t>
            </w:r>
          </w:p>
        </w:tc>
        <w:tc>
          <w:tcPr>
            <w:tcW w:type="dxa" w:w="1527"/>
          </w:tcPr>
          <w:p>
            <w:pPr>
              <w:spacing w:after="0"/>
              <w:jc w:val="right"/>
            </w:pPr>
            <w:r>
              <w:rPr>
                <w:sz w:val="16"/>
              </w:rPr>
              <w:t>3</w:t>
            </w:r>
          </w:p>
        </w:tc>
        <w:tc>
          <w:tcPr>
            <w:tcW w:type="dxa" w:w="1527"/>
          </w:tcPr>
          <w:p>
            <w:pPr>
              <w:spacing w:after="0"/>
              <w:jc w:val="right"/>
            </w:pPr>
            <w:r>
              <w:rPr>
                <w:sz w:val="16"/>
              </w:rPr>
              <w:t>33</w:t>
            </w:r>
          </w:p>
        </w:tc>
        <w:tc>
          <w:tcPr>
            <w:tcW w:type="dxa" w:w="1527"/>
          </w:tcPr>
          <w:p>
            <w:pPr>
              <w:spacing w:after="0"/>
              <w:jc w:val="right"/>
            </w:pPr>
            <w:r>
              <w:rPr>
                <w:sz w:val="16"/>
              </w:rPr>
              <w:t>3</w:t>
            </w:r>
          </w:p>
        </w:tc>
        <w:tc>
          <w:tcPr>
            <w:tcW w:type="dxa" w:w="1527"/>
          </w:tcPr>
          <w:p>
            <w:pPr>
              <w:spacing w:after="0"/>
              <w:jc w:val="right"/>
            </w:pPr>
            <w:r>
              <w:rPr>
                <w:sz w:val="16"/>
              </w:rPr>
              <w:t>33</w:t>
            </w:r>
          </w:p>
        </w:tc>
        <w:tc>
          <w:tcPr>
            <w:tcW w:type="dxa" w:w="1527"/>
          </w:tcPr>
          <w:p>
            <w:pPr>
              <w:spacing w:after="0"/>
              <w:jc w:val="right"/>
            </w:pPr>
            <w:r>
              <w:rPr>
                <w:sz w:val="16"/>
              </w:rPr>
              <w:t>0</w:t>
            </w:r>
          </w:p>
        </w:tc>
        <w:tc>
          <w:tcPr>
            <w:tcW w:type="dxa" w:w="1699"/>
          </w:tcPr>
          <w:p>
            <w:pPr>
              <w:spacing w:after="0"/>
              <w:jc w:val="right"/>
            </w:pPr>
            <w:r>
              <w:rPr>
                <w:sz w:val="16"/>
              </w:rPr>
              <w:t>8</w:t>
            </w:r>
          </w:p>
        </w:tc>
      </w:tr>
      <w:tr>
        <w:trPr>
          <w:cantSplit/>
        </w:trPr>
        <w:tc>
          <w:tcPr>
            <w:tcW w:type="dxa" w:w="3253"/>
          </w:tcPr>
          <w:p>
            <w:pPr>
              <w:spacing w:after="0"/>
              <w:jc w:val="left"/>
            </w:pPr>
            <w:r>
              <w:rPr>
                <w:sz w:val="16"/>
              </w:rPr>
              <w:t>EVANGELINE PARISH*</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13</w:t>
            </w:r>
          </w:p>
        </w:tc>
        <w:tc>
          <w:tcPr>
            <w:tcW w:type="dxa" w:w="1527"/>
          </w:tcPr>
          <w:p>
            <w:pPr>
              <w:spacing w:after="0"/>
              <w:jc w:val="right"/>
            </w:pPr>
            <w:r>
              <w:rPr>
                <w:sz w:val="16"/>
              </w:rPr>
              <w:t>3</w:t>
            </w:r>
          </w:p>
        </w:tc>
        <w:tc>
          <w:tcPr>
            <w:tcW w:type="dxa" w:w="1527"/>
          </w:tcPr>
          <w:p>
            <w:pPr>
              <w:spacing w:after="0"/>
              <w:jc w:val="right"/>
            </w:pPr>
            <w:r>
              <w:rPr>
                <w:sz w:val="16"/>
              </w:rPr>
              <w:t>13</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MAMOU, TOWN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VILLE PLATTE, CITY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15</w:t>
            </w:r>
          </w:p>
        </w:tc>
        <w:tc>
          <w:tcPr>
            <w:tcW w:type="dxa" w:w="1527"/>
          </w:tcPr>
          <w:p>
            <w:pPr>
              <w:spacing w:after="0"/>
              <w:jc w:val="right"/>
            </w:pPr>
            <w:r>
              <w:rPr>
                <w:sz w:val="16"/>
              </w:rPr>
              <w:t>0</w:t>
            </w:r>
          </w:p>
        </w:tc>
        <w:tc>
          <w:tcPr>
            <w:tcW w:type="dxa" w:w="1527"/>
          </w:tcPr>
          <w:p>
            <w:pPr>
              <w:spacing w:after="0"/>
              <w:jc w:val="right"/>
            </w:pPr>
            <w:r>
              <w:rPr>
                <w:sz w:val="16"/>
              </w:rPr>
              <w:t>15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Evangeline Parish</w:t>
            </w:r>
          </w:p>
        </w:tc>
        <w:tc>
          <w:tcPr>
            <w:tcW w:type="dxa" w:w="1447"/>
          </w:tcPr>
          <w:p>
            <w:pPr>
              <w:spacing w:after="0"/>
              <w:jc w:val="left"/>
            </w:pPr>
            <w:r>
              <w:rPr>
                <w:sz w:val="16"/>
              </w:rPr>
              <w:t>220064</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13</w:t>
            </w:r>
          </w:p>
        </w:tc>
        <w:tc>
          <w:tcPr>
            <w:tcW w:type="dxa" w:w="1300"/>
          </w:tcPr>
          <w:p>
            <w:pPr>
              <w:spacing w:after="0"/>
              <w:jc w:val="right"/>
            </w:pPr>
            <w:r>
              <w:rPr>
                <w:sz w:val="16"/>
              </w:rPr>
              <w:t>3</w:t>
            </w:r>
          </w:p>
        </w:tc>
        <w:tc>
          <w:tcPr>
            <w:tcW w:type="dxa" w:w="1300"/>
          </w:tcPr>
          <w:p>
            <w:pPr>
              <w:spacing w:after="0"/>
              <w:jc w:val="right"/>
            </w:pPr>
            <w:r>
              <w:rPr>
                <w:sz w:val="16"/>
              </w:rPr>
              <w:t>13</w:t>
            </w:r>
          </w:p>
        </w:tc>
        <w:tc>
          <w:tcPr>
            <w:tcW w:type="dxa" w:w="1300"/>
          </w:tcPr>
          <w:p>
            <w:pPr>
              <w:spacing w:after="0"/>
              <w:jc w:val="right"/>
            </w:pPr>
            <w:r>
              <w:rPr>
                <w:sz w:val="16"/>
              </w:rPr>
              <w:t>0</w:t>
            </w:r>
          </w:p>
        </w:tc>
        <w:tc>
          <w:tcPr>
            <w:tcW w:type="dxa" w:w="1447"/>
          </w:tcPr>
          <w:p>
            <w:pPr>
              <w:spacing w:after="0"/>
              <w:jc w:val="right"/>
            </w:pPr>
            <w:r>
              <w:rPr>
                <w:sz w:val="16"/>
              </w:rPr>
              <w:t>5</w:t>
            </w:r>
          </w:p>
        </w:tc>
        <w:tc>
          <w:tcPr>
            <w:tcW w:type="dxa" w:w="889"/>
          </w:tcPr>
          <w:p>
            <w:pPr>
              <w:spacing w:after="0"/>
              <w:jc w:val="left"/>
            </w:pPr>
          </w:p>
        </w:tc>
      </w:tr>
      <w:tr>
        <w:trPr>
          <w:cantSplit/>
        </w:trPr>
        <w:tc>
          <w:tcPr>
            <w:tcW w:type="dxa" w:w="2526"/>
          </w:tcPr>
          <w:p>
            <w:pPr>
              <w:spacing w:after="0"/>
              <w:jc w:val="left"/>
            </w:pPr>
            <w:r>
              <w:rPr>
                <w:sz w:val="16"/>
              </w:rPr>
              <w:t>Basile town</w:t>
            </w:r>
          </w:p>
        </w:tc>
        <w:tc>
          <w:tcPr>
            <w:tcW w:type="dxa" w:w="1447"/>
          </w:tcPr>
          <w:p>
            <w:pPr>
              <w:spacing w:after="0"/>
              <w:jc w:val="left"/>
            </w:pPr>
            <w:r>
              <w:rPr>
                <w:sz w:val="16"/>
              </w:rPr>
              <w:t>220065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Chataignier village</w:t>
            </w:r>
          </w:p>
        </w:tc>
        <w:tc>
          <w:tcPr>
            <w:tcW w:type="dxa" w:w="1447"/>
          </w:tcPr>
          <w:p>
            <w:pPr>
              <w:spacing w:after="0"/>
              <w:jc w:val="left"/>
            </w:pPr>
            <w:r>
              <w:rPr>
                <w:sz w:val="16"/>
              </w:rPr>
              <w:t>220066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Mamou town</w:t>
            </w:r>
          </w:p>
        </w:tc>
        <w:tc>
          <w:tcPr>
            <w:tcW w:type="dxa" w:w="1447"/>
          </w:tcPr>
          <w:p>
            <w:pPr>
              <w:spacing w:after="0"/>
              <w:jc w:val="left"/>
            </w:pPr>
            <w:r>
              <w:rPr>
                <w:sz w:val="16"/>
              </w:rPr>
              <w:t>220067</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Pine Prairie village</w:t>
            </w:r>
          </w:p>
        </w:tc>
        <w:tc>
          <w:tcPr>
            <w:tcW w:type="dxa" w:w="1447"/>
          </w:tcPr>
          <w:p>
            <w:pPr>
              <w:spacing w:after="0"/>
              <w:jc w:val="left"/>
            </w:pPr>
            <w:r>
              <w:rPr>
                <w:sz w:val="16"/>
              </w:rPr>
              <w:t>220068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Turkey Creek village</w:t>
            </w:r>
          </w:p>
        </w:tc>
        <w:tc>
          <w:tcPr>
            <w:tcW w:type="dxa" w:w="1447"/>
          </w:tcPr>
          <w:p>
            <w:pPr>
              <w:spacing w:after="0"/>
              <w:jc w:val="left"/>
            </w:pPr>
            <w:r>
              <w:rPr>
                <w:sz w:val="16"/>
              </w:rPr>
              <w:t>220069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Ville Platte city</w:t>
            </w:r>
          </w:p>
        </w:tc>
        <w:tc>
          <w:tcPr>
            <w:tcW w:type="dxa" w:w="1447"/>
          </w:tcPr>
          <w:p>
            <w:pPr>
              <w:spacing w:after="0"/>
              <w:jc w:val="left"/>
            </w:pPr>
            <w:r>
              <w:rPr>
                <w:sz w:val="16"/>
              </w:rPr>
              <w:t>220070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15</w:t>
            </w:r>
          </w:p>
        </w:tc>
        <w:tc>
          <w:tcPr>
            <w:tcW w:type="dxa" w:w="1300"/>
          </w:tcPr>
          <w:p>
            <w:pPr>
              <w:spacing w:after="0"/>
              <w:jc w:val="right"/>
            </w:pPr>
            <w:r>
              <w:rPr>
                <w:sz w:val="16"/>
              </w:rPr>
              <w:t>0</w:t>
            </w:r>
          </w:p>
        </w:tc>
        <w:tc>
          <w:tcPr>
            <w:tcW w:type="dxa" w:w="1300"/>
          </w:tcPr>
          <w:p>
            <w:pPr>
              <w:spacing w:after="0"/>
              <w:jc w:val="right"/>
            </w:pPr>
            <w:r>
              <w:rPr>
                <w:sz w:val="16"/>
              </w:rPr>
              <w:t>15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Evangeline Parish, LA: risk-assessment baseline packet, release 2026-10 (data as of 2026-09-28; County area 22039).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Evangeline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Evangeline Parish, LA: Risk-assessment baseline packet</dc:title>
  <dc:subject>Hazard Plain release 2026-10, as of 2026-09-28. Preview: automated baseline</dc:subject>
  <dc:creator>Hazard Plain</dc:creator>
  <cp:keywords>Hazard Plain; hazard mitigation; risk assessment; 22039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