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Bienville Parish, LA</w:t>
      </w:r>
    </w:p>
    <w:p>
      <w:pPr>
        <w:spacing w:after="120" w:before="0"/>
      </w:pPr>
      <w:r>
        <w:rPr>
          <w:color w:val="555555"/>
          <w:sz w:val="24"/>
        </w:rPr>
        <w:t>Risk-assessment baseline packet</w:t>
      </w:r>
    </w:p>
    <w:p>
      <w:pPr>
        <w:spacing w:after="120" w:before="0"/>
      </w:pPr>
      <w:r>
        <w:rPr>
          <w:b/>
          <w:sz w:val="18"/>
        </w:rPr>
        <w:t xml:space="preserve">County FIPS: </w:t>
      </w:r>
      <w:r>
        <w:rPr>
          <w:sz w:val="18"/>
        </w:rPr>
        <w:t>22013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2029-06-12. Plan: Bienville Parish (FEMA plan 109276), approved 2024-06-13.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2024-06-13: 3 new hazard declarations (2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($1,780,836 a year), Ice Storm ($1,050,165) and Tornado ($857,803).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2029-06-12</w:t>
      </w:r>
    </w:p>
    <w:p>
      <w:pPr>
        <w:keepNext/>
        <w:spacing w:after="40" w:before="0"/>
      </w:pPr>
      <w:r>
        <w:rPr>
          <w:b/>
        </w:rPr>
        <w:t xml:space="preserve">Plan: </w:t>
      </w:r>
      <w:r>
        <w:rPr/>
        <w:t>Bienville Parish (FEMA plan 109276)</w:t>
      </w:r>
    </w:p>
    <w:p>
      <w:pPr>
        <w:keepNext/>
        <w:spacing w:after="40" w:before="0"/>
      </w:pPr>
      <w:r>
        <w:rPr>
          <w:b/>
        </w:rPr>
        <w:t xml:space="preserve">Approved: </w:t>
      </w:r>
      <w:r>
        <w:rPr/>
        <w:t>2024-06-13</w:t>
      </w:r>
    </w:p>
    <w:p>
      <w:pPr>
        <w:keepNext/>
        <w:spacing w:after="40" w:before="0"/>
      </w:pPr>
      <w:r>
        <w:rPr>
          <w:b/>
        </w:rPr>
        <w:t xml:space="preserve">Days to expiry: </w:t>
      </w:r>
      <w:r>
        <w:rPr/>
        <w:t>986</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3"/>
        <w:gridCol w:w="959"/>
        <w:gridCol w:w="3299"/>
        <w:gridCol w:w="4078"/>
        <w:gridCol w:w="1294"/>
        <w:gridCol w:w="1294"/>
        <w:gridCol w:w="1115"/>
      </w:tblGrid>
      <w:tr>
        <w:trPr>
          <w:cantSplit/>
          <w:tblHeader/>
        </w:trPr>
        <w:tc>
          <w:tcPr>
            <w:tcW w:type="dxa" w:w="2073"/>
            <w:shd w:val="clear" w:color="auto" w:fill="E8E8E8"/>
          </w:tcPr>
          <w:p>
            <w:pPr>
              <w:spacing w:after="0"/>
              <w:jc w:val="left"/>
            </w:pPr>
            <w:r>
              <w:rPr>
                <w:b/>
                <w:sz w:val="16"/>
              </w:rPr>
              <w:t>Jurisdiction</w:t>
            </w:r>
          </w:p>
        </w:tc>
        <w:tc>
          <w:tcPr>
            <w:tcW w:type="dxa" w:w="959"/>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4078"/>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3"/>
          </w:tcPr>
          <w:p>
            <w:pPr>
              <w:spacing w:after="0"/>
              <w:jc w:val="left"/>
            </w:pPr>
            <w:r>
              <w:rPr>
                <w:sz w:val="16"/>
              </w:rPr>
              <w:t>Bienville Parish</w:t>
            </w:r>
          </w:p>
        </w:tc>
        <w:tc>
          <w:tcPr>
            <w:tcW w:type="dxa" w:w="959"/>
          </w:tcPr>
          <w:p>
            <w:pPr>
              <w:spacing w:after="0"/>
              <w:jc w:val="left"/>
            </w:pPr>
            <w:r>
              <w:rPr>
                <w:sz w:val="16"/>
              </w:rPr>
              <w:t>County</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Arcadia town</w:t>
            </w:r>
          </w:p>
        </w:tc>
        <w:tc>
          <w:tcPr>
            <w:tcW w:type="dxa" w:w="959"/>
          </w:tcPr>
          <w:p>
            <w:pPr>
              <w:spacing w:after="0"/>
              <w:jc w:val="left"/>
            </w:pPr>
            <w:r>
              <w:rPr>
                <w:sz w:val="16"/>
              </w:rPr>
              <w:t>Town</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Bienville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Bryceland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Castor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Gibsland town</w:t>
            </w:r>
          </w:p>
        </w:tc>
        <w:tc>
          <w:tcPr>
            <w:tcW w:type="dxa" w:w="959"/>
          </w:tcPr>
          <w:p>
            <w:pPr>
              <w:spacing w:after="0"/>
              <w:jc w:val="left"/>
            </w:pPr>
            <w:r>
              <w:rPr>
                <w:sz w:val="16"/>
              </w:rPr>
              <w:t>Town</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Jamestown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Lucky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Mount Lebanon town</w:t>
            </w:r>
          </w:p>
        </w:tc>
        <w:tc>
          <w:tcPr>
            <w:tcW w:type="dxa" w:w="959"/>
          </w:tcPr>
          <w:p>
            <w:pPr>
              <w:spacing w:after="0"/>
              <w:jc w:val="left"/>
            </w:pPr>
            <w:r>
              <w:rPr>
                <w:sz w:val="16"/>
              </w:rPr>
              <w:t>Town</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Ringgold town</w:t>
            </w:r>
          </w:p>
        </w:tc>
        <w:tc>
          <w:tcPr>
            <w:tcW w:type="dxa" w:w="959"/>
          </w:tcPr>
          <w:p>
            <w:pPr>
              <w:spacing w:after="0"/>
              <w:jc w:val="left"/>
            </w:pPr>
            <w:r>
              <w:rPr>
                <w:sz w:val="16"/>
              </w:rPr>
              <w:t>Town</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r>
        <w:trPr>
          <w:cantSplit/>
        </w:trPr>
        <w:tc>
          <w:tcPr>
            <w:tcW w:type="dxa" w:w="2073"/>
          </w:tcPr>
          <w:p>
            <w:pPr>
              <w:spacing w:after="0"/>
              <w:jc w:val="left"/>
            </w:pPr>
            <w:r>
              <w:rPr>
                <w:sz w:val="16"/>
              </w:rPr>
              <w:t>Saline village</w:t>
            </w:r>
          </w:p>
        </w:tc>
        <w:tc>
          <w:tcPr>
            <w:tcW w:type="dxa" w:w="959"/>
          </w:tcPr>
          <w:p>
            <w:pPr>
              <w:spacing w:after="0"/>
              <w:jc w:val="left"/>
            </w:pPr>
            <w:r>
              <w:rPr>
                <w:sz w:val="16"/>
              </w:rPr>
              <w:t>Village</w:t>
            </w:r>
          </w:p>
        </w:tc>
        <w:tc>
          <w:tcPr>
            <w:tcW w:type="dxa" w:w="3299"/>
          </w:tcPr>
          <w:p>
            <w:pPr>
              <w:spacing w:after="0"/>
              <w:jc w:val="left"/>
            </w:pPr>
            <w:r>
              <w:rPr>
                <w:sz w:val="16"/>
              </w:rPr>
              <w:t>Approved, expires 2029-06-12</w:t>
            </w:r>
          </w:p>
        </w:tc>
        <w:tc>
          <w:tcPr>
            <w:tcW w:type="dxa" w:w="4078"/>
          </w:tcPr>
          <w:p>
            <w:pPr>
              <w:spacing w:after="0"/>
              <w:jc w:val="left"/>
            </w:pPr>
            <w:r>
              <w:rPr>
                <w:sz w:val="16"/>
              </w:rPr>
              <w:t>Bienville Parish (FEMA plan 109276)</w:t>
            </w:r>
          </w:p>
        </w:tc>
        <w:tc>
          <w:tcPr>
            <w:tcW w:type="dxa" w:w="1294"/>
          </w:tcPr>
          <w:p>
            <w:pPr>
              <w:spacing w:after="0"/>
              <w:jc w:val="left"/>
            </w:pPr>
            <w:r>
              <w:rPr>
                <w:sz w:val="16"/>
              </w:rPr>
              <w:t>2024-06-13</w:t>
            </w:r>
          </w:p>
        </w:tc>
        <w:tc>
          <w:tcPr>
            <w:tcW w:type="dxa" w:w="1294"/>
          </w:tcPr>
          <w:p>
            <w:pPr>
              <w:spacing w:after="0"/>
              <w:jc w:val="left"/>
            </w:pPr>
            <w:r>
              <w:rPr>
                <w:sz w:val="16"/>
              </w:rPr>
              <w:t>2029-06-12</w:t>
            </w:r>
          </w:p>
        </w:tc>
        <w:tc>
          <w:tcPr>
            <w:tcW w:type="dxa" w:w="1115"/>
          </w:tcPr>
          <w:p>
            <w:pPr>
              <w:spacing w:after="0"/>
              <w:jc w:val="right"/>
            </w:pPr>
            <w:r>
              <w:rPr>
                <w:sz w:val="16"/>
              </w:rPr>
              <w:t>986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$1,675,636</w:t>
            </w:r>
          </w:p>
        </w:tc>
        <w:tc>
          <w:tcPr>
            <w:tcW w:type="dxa" w:w="1126"/>
          </w:tcPr>
          <w:p>
            <w:pPr>
              <w:spacing w:after="0"/>
              <w:jc w:val="right"/>
            </w:pPr>
            <w:r>
              <w:rPr>
                <w:sz w:val="16"/>
              </w:rPr>
              <w:t>$5,882</w:t>
            </w:r>
          </w:p>
        </w:tc>
        <w:tc>
          <w:tcPr>
            <w:tcW w:type="dxa" w:w="1635"/>
          </w:tcPr>
          <w:p>
            <w:pPr>
              <w:spacing w:after="0"/>
              <w:jc w:val="right"/>
            </w:pPr>
            <w:r>
              <w:rPr>
                <w:sz w:val="16"/>
              </w:rPr>
              <w:t>$99,317</w:t>
            </w:r>
          </w:p>
        </w:tc>
        <w:tc>
          <w:tcPr>
            <w:tcW w:type="dxa" w:w="1151"/>
          </w:tcPr>
          <w:p>
            <w:pPr>
              <w:spacing w:after="0"/>
              <w:jc w:val="right"/>
            </w:pPr>
            <w:r>
              <w:rPr>
                <w:sz w:val="16"/>
              </w:rPr>
              <w:t>$1,780,836</w:t>
            </w:r>
          </w:p>
        </w:tc>
        <w:tc>
          <w:tcPr>
            <w:tcW w:type="dxa" w:w="1836"/>
          </w:tcPr>
          <w:p>
            <w:pPr>
              <w:spacing w:after="0"/>
              <w:jc w:val="right"/>
            </w:pPr>
            <w:r>
              <w:rPr>
                <w:sz w:val="16"/>
              </w:rPr>
              <w:t>37</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Ice Storm</w:t>
            </w:r>
          </w:p>
        </w:tc>
        <w:tc>
          <w:tcPr>
            <w:tcW w:type="dxa" w:w="1265"/>
          </w:tcPr>
          <w:p>
            <w:pPr>
              <w:spacing w:after="0"/>
              <w:jc w:val="left"/>
            </w:pPr>
            <w:r>
              <w:rPr>
                <w:sz w:val="16"/>
              </w:rPr>
              <w:t>Very High</w:t>
            </w:r>
          </w:p>
        </w:tc>
        <w:tc>
          <w:tcPr>
            <w:tcW w:type="dxa" w:w="1265"/>
          </w:tcPr>
          <w:p>
            <w:pPr>
              <w:spacing w:after="0"/>
              <w:jc w:val="left"/>
            </w:pPr>
            <w:r>
              <w:rPr>
                <w:sz w:val="16"/>
              </w:rPr>
              <w:t>Relatively High</w:t>
            </w:r>
          </w:p>
        </w:tc>
        <w:tc>
          <w:tcPr>
            <w:tcW w:type="dxa" w:w="1037"/>
          </w:tcPr>
          <w:p>
            <w:pPr>
              <w:spacing w:after="0"/>
              <w:jc w:val="right"/>
            </w:pPr>
            <w:r>
              <w:rPr>
                <w:sz w:val="16"/>
              </w:rPr>
              <w:t>$560,768</w:t>
            </w:r>
          </w:p>
        </w:tc>
        <w:tc>
          <w:tcPr>
            <w:tcW w:type="dxa" w:w="1126"/>
          </w:tcPr>
          <w:p>
            <w:pPr>
              <w:spacing w:after="0"/>
              <w:jc w:val="right"/>
            </w:pPr>
            <w:r>
              <w:rPr>
                <w:sz w:val="16"/>
              </w:rPr>
              <w:t>n/a</w:t>
            </w:r>
          </w:p>
        </w:tc>
        <w:tc>
          <w:tcPr>
            <w:tcW w:type="dxa" w:w="1635"/>
          </w:tcPr>
          <w:p>
            <w:pPr>
              <w:spacing w:after="0"/>
              <w:jc w:val="right"/>
            </w:pPr>
            <w:r>
              <w:rPr>
                <w:sz w:val="16"/>
              </w:rPr>
              <w:t>$489,397</w:t>
            </w:r>
          </w:p>
        </w:tc>
        <w:tc>
          <w:tcPr>
            <w:tcW w:type="dxa" w:w="1151"/>
          </w:tcPr>
          <w:p>
            <w:pPr>
              <w:spacing w:after="0"/>
              <w:jc w:val="right"/>
            </w:pPr>
            <w:r>
              <w:rPr>
                <w:sz w:val="16"/>
              </w:rPr>
              <w:t>$1,050,165</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$159,758</w:t>
            </w:r>
          </w:p>
        </w:tc>
        <w:tc>
          <w:tcPr>
            <w:tcW w:type="dxa" w:w="1126"/>
          </w:tcPr>
          <w:p>
            <w:pPr>
              <w:spacing w:after="0"/>
              <w:jc w:val="right"/>
            </w:pPr>
            <w:r>
              <w:rPr>
                <w:sz w:val="16"/>
              </w:rPr>
              <w:t>$1,803</w:t>
            </w:r>
          </w:p>
        </w:tc>
        <w:tc>
          <w:tcPr>
            <w:tcW w:type="dxa" w:w="1635"/>
          </w:tcPr>
          <w:p>
            <w:pPr>
              <w:spacing w:after="0"/>
              <w:jc w:val="right"/>
            </w:pPr>
            <w:r>
              <w:rPr>
                <w:sz w:val="16"/>
              </w:rPr>
              <w:t>$696,242</w:t>
            </w:r>
          </w:p>
        </w:tc>
        <w:tc>
          <w:tcPr>
            <w:tcW w:type="dxa" w:w="1151"/>
          </w:tcPr>
          <w:p>
            <w:pPr>
              <w:spacing w:after="0"/>
              <w:jc w:val="right"/>
            </w:pPr>
            <w:r>
              <w:rPr>
                <w:sz w:val="16"/>
              </w:rPr>
              <w:t>$857,803</w:t>
            </w:r>
          </w:p>
        </w:tc>
        <w:tc>
          <w:tcPr>
            <w:tcW w:type="dxa" w:w="1836"/>
          </w:tcPr>
          <w:p>
            <w:pPr>
              <w:spacing w:after="0"/>
              <w:jc w:val="right"/>
            </w:pPr>
            <w:r>
              <w:rPr>
                <w:sz w:val="16"/>
              </w:rPr>
              <w:t>24</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$245,179</w:t>
            </w:r>
          </w:p>
        </w:tc>
        <w:tc>
          <w:tcPr>
            <w:tcW w:type="dxa" w:w="1126"/>
          </w:tcPr>
          <w:p>
            <w:pPr>
              <w:spacing w:after="0"/>
              <w:jc w:val="right"/>
            </w:pPr>
            <w:r>
              <w:rPr>
                <w:sz w:val="16"/>
              </w:rPr>
              <w:t>$2,606</w:t>
            </w:r>
          </w:p>
        </w:tc>
        <w:tc>
          <w:tcPr>
            <w:tcW w:type="dxa" w:w="1635"/>
          </w:tcPr>
          <w:p>
            <w:pPr>
              <w:spacing w:after="0"/>
              <w:jc w:val="right"/>
            </w:pPr>
            <w:r>
              <w:rPr>
                <w:sz w:val="16"/>
              </w:rPr>
              <w:t>$350,360</w:t>
            </w:r>
          </w:p>
        </w:tc>
        <w:tc>
          <w:tcPr>
            <w:tcW w:type="dxa" w:w="1151"/>
          </w:tcPr>
          <w:p>
            <w:pPr>
              <w:spacing w:after="0"/>
              <w:jc w:val="right"/>
            </w:pPr>
            <w:r>
              <w:rPr>
                <w:sz w:val="16"/>
              </w:rPr>
              <w:t>$598,144</w:t>
            </w:r>
          </w:p>
        </w:tc>
        <w:tc>
          <w:tcPr>
            <w:tcW w:type="dxa" w:w="1836"/>
          </w:tcPr>
          <w:p>
            <w:pPr>
              <w:spacing w:after="0"/>
              <w:jc w:val="right"/>
            </w:pPr>
            <w:r>
              <w:rPr>
                <w:sz w:val="16"/>
              </w:rPr>
              <w:t>183</w:t>
            </w:r>
          </w:p>
        </w:tc>
        <w:tc>
          <w:tcPr>
            <w:tcW w:type="dxa" w:w="3057"/>
          </w:tcPr>
          <w:p>
            <w:pPr>
              <w:spacing w:after="0"/>
              <w:jc w:val="left"/>
            </w:pPr>
            <w:r>
              <w:rPr>
                <w:sz w:val="16"/>
              </w:rPr>
              <w:t>Includes 1 High Wind and 1 Strong Wind records (NOAA non-thunderstorm wind types, outside NRI's Strong Wind definition).</w:t>
            </w: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$98</w:t>
            </w:r>
          </w:p>
        </w:tc>
        <w:tc>
          <w:tcPr>
            <w:tcW w:type="dxa" w:w="1126"/>
          </w:tcPr>
          <w:p>
            <w:pPr>
              <w:spacing w:after="0"/>
              <w:jc w:val="right"/>
            </w:pPr>
            <w:r>
              <w:rPr>
                <w:sz w:val="16"/>
              </w:rPr>
              <w:t>$235</w:t>
            </w:r>
          </w:p>
        </w:tc>
        <w:tc>
          <w:tcPr>
            <w:tcW w:type="dxa" w:w="1635"/>
          </w:tcPr>
          <w:p>
            <w:pPr>
              <w:spacing w:after="0"/>
              <w:jc w:val="right"/>
            </w:pPr>
            <w:r>
              <w:rPr>
                <w:sz w:val="16"/>
              </w:rPr>
              <w:t>$584,432</w:t>
            </w:r>
          </w:p>
        </w:tc>
        <w:tc>
          <w:tcPr>
            <w:tcW w:type="dxa" w:w="1151"/>
          </w:tcPr>
          <w:p>
            <w:pPr>
              <w:spacing w:after="0"/>
              <w:jc w:val="right"/>
            </w:pPr>
            <w:r>
              <w:rPr>
                <w:sz w:val="16"/>
              </w:rPr>
              <w:t>$584,765</w:t>
            </w:r>
          </w:p>
        </w:tc>
        <w:tc>
          <w:tcPr>
            <w:tcW w:type="dxa" w:w="1836"/>
          </w:tcPr>
          <w:p>
            <w:pPr>
              <w:spacing w:after="0"/>
              <w:jc w:val="right"/>
            </w:pPr>
            <w:r>
              <w:rPr>
                <w:sz w:val="16"/>
              </w:rPr>
              <w:t>89</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$230,249</w:t>
            </w:r>
          </w:p>
        </w:tc>
        <w:tc>
          <w:tcPr>
            <w:tcW w:type="dxa" w:w="1126"/>
          </w:tcPr>
          <w:p>
            <w:pPr>
              <w:spacing w:after="0"/>
              <w:jc w:val="right"/>
            </w:pPr>
            <w:r>
              <w:rPr>
                <w:sz w:val="16"/>
              </w:rPr>
              <w:t>$56,268</w:t>
            </w:r>
          </w:p>
        </w:tc>
        <w:tc>
          <w:tcPr>
            <w:tcW w:type="dxa" w:w="1635"/>
          </w:tcPr>
          <w:p>
            <w:pPr>
              <w:spacing w:after="0"/>
              <w:jc w:val="right"/>
            </w:pPr>
            <w:r>
              <w:rPr>
                <w:sz w:val="16"/>
              </w:rPr>
              <w:t>$7,919</w:t>
            </w:r>
          </w:p>
        </w:tc>
        <w:tc>
          <w:tcPr>
            <w:tcW w:type="dxa" w:w="1151"/>
          </w:tcPr>
          <w:p>
            <w:pPr>
              <w:spacing w:after="0"/>
              <w:jc w:val="right"/>
            </w:pPr>
            <w:r>
              <w:rPr>
                <w:sz w:val="16"/>
              </w:rPr>
              <w:t>$294,436</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$11,165</w:t>
            </w:r>
          </w:p>
        </w:tc>
        <w:tc>
          <w:tcPr>
            <w:tcW w:type="dxa" w:w="1126"/>
          </w:tcPr>
          <w:p>
            <w:pPr>
              <w:spacing w:after="0"/>
              <w:jc w:val="right"/>
            </w:pPr>
            <w:r>
              <w:rPr>
                <w:sz w:val="16"/>
              </w:rPr>
              <w:t>n/a</w:t>
            </w:r>
          </w:p>
        </w:tc>
        <w:tc>
          <w:tcPr>
            <w:tcW w:type="dxa" w:w="1635"/>
          </w:tcPr>
          <w:p>
            <w:pPr>
              <w:spacing w:after="0"/>
              <w:jc w:val="right"/>
            </w:pPr>
            <w:r>
              <w:rPr>
                <w:sz w:val="16"/>
              </w:rPr>
              <w:t>$124,457</w:t>
            </w:r>
          </w:p>
        </w:tc>
        <w:tc>
          <w:tcPr>
            <w:tcW w:type="dxa" w:w="1151"/>
          </w:tcPr>
          <w:p>
            <w:pPr>
              <w:spacing w:after="0"/>
              <w:jc w:val="right"/>
            </w:pPr>
            <w:r>
              <w:rPr>
                <w:sz w:val="16"/>
              </w:rPr>
              <w:t>$135,621</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$93,476</w:t>
            </w:r>
          </w:p>
        </w:tc>
        <w:tc>
          <w:tcPr>
            <w:tcW w:type="dxa" w:w="1126"/>
          </w:tcPr>
          <w:p>
            <w:pPr>
              <w:spacing w:after="0"/>
              <w:jc w:val="right"/>
            </w:pPr>
            <w:r>
              <w:rPr>
                <w:sz w:val="16"/>
              </w:rPr>
              <w:t>$2,453</w:t>
            </w:r>
          </w:p>
        </w:tc>
        <w:tc>
          <w:tcPr>
            <w:tcW w:type="dxa" w:w="1635"/>
          </w:tcPr>
          <w:p>
            <w:pPr>
              <w:spacing w:after="0"/>
              <w:jc w:val="right"/>
            </w:pPr>
            <w:r>
              <w:rPr>
                <w:sz w:val="16"/>
              </w:rPr>
              <w:t>$17,873</w:t>
            </w:r>
          </w:p>
        </w:tc>
        <w:tc>
          <w:tcPr>
            <w:tcW w:type="dxa" w:w="1151"/>
          </w:tcPr>
          <w:p>
            <w:pPr>
              <w:spacing w:after="0"/>
              <w:jc w:val="right"/>
            </w:pPr>
            <w:r>
              <w:rPr>
                <w:sz w:val="16"/>
              </w:rPr>
              <w:t>$113,802</w:t>
            </w:r>
          </w:p>
        </w:tc>
        <w:tc>
          <w:tcPr>
            <w:tcW w:type="dxa" w:w="1836"/>
          </w:tcPr>
          <w:p>
            <w:pPr>
              <w:spacing w:after="0"/>
              <w:jc w:val="right"/>
            </w:pPr>
            <w:r>
              <w:rPr>
                <w:sz w:val="16"/>
              </w:rPr>
              <w:t>79</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$81,618</w:t>
            </w:r>
          </w:p>
        </w:tc>
        <w:tc>
          <w:tcPr>
            <w:tcW w:type="dxa" w:w="1126"/>
          </w:tcPr>
          <w:p>
            <w:pPr>
              <w:spacing w:after="0"/>
              <w:jc w:val="right"/>
            </w:pPr>
            <w:r>
              <w:rPr>
                <w:sz w:val="16"/>
              </w:rPr>
              <w:t>n/a</w:t>
            </w:r>
          </w:p>
        </w:tc>
        <w:tc>
          <w:tcPr>
            <w:tcW w:type="dxa" w:w="1635"/>
          </w:tcPr>
          <w:p>
            <w:pPr>
              <w:spacing w:after="0"/>
              <w:jc w:val="right"/>
            </w:pPr>
            <w:r>
              <w:rPr>
                <w:sz w:val="16"/>
              </w:rPr>
              <w:t>$23,967</w:t>
            </w:r>
          </w:p>
        </w:tc>
        <w:tc>
          <w:tcPr>
            <w:tcW w:type="dxa" w:w="1151"/>
          </w:tcPr>
          <w:p>
            <w:pPr>
              <w:spacing w:after="0"/>
              <w:jc w:val="right"/>
            </w:pPr>
            <w:r>
              <w:rPr>
                <w:sz w:val="16"/>
              </w:rPr>
              <w:t>$105,585</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10</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$19</w:t>
            </w:r>
          </w:p>
        </w:tc>
        <w:tc>
          <w:tcPr>
            <w:tcW w:type="dxa" w:w="1635"/>
          </w:tcPr>
          <w:p>
            <w:pPr>
              <w:spacing w:after="0"/>
              <w:jc w:val="right"/>
            </w:pPr>
            <w:r>
              <w:rPr>
                <w:sz w:val="16"/>
              </w:rPr>
              <w:t>$63,280</w:t>
            </w:r>
          </w:p>
        </w:tc>
        <w:tc>
          <w:tcPr>
            <w:tcW w:type="dxa" w:w="1151"/>
          </w:tcPr>
          <w:p>
            <w:pPr>
              <w:spacing w:after="0"/>
              <w:jc w:val="right"/>
            </w:pPr>
            <w:r>
              <w:rPr>
                <w:sz w:val="16"/>
              </w:rPr>
              <w:t>$68,500</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$55,905</w:t>
            </w:r>
          </w:p>
        </w:tc>
        <w:tc>
          <w:tcPr>
            <w:tcW w:type="dxa" w:w="1635"/>
          </w:tcPr>
          <w:p>
            <w:pPr>
              <w:spacing w:after="0"/>
              <w:jc w:val="right"/>
            </w:pPr>
            <w:r>
              <w:rPr>
                <w:sz w:val="16"/>
              </w:rPr>
              <w:t>n/a</w:t>
            </w:r>
          </w:p>
        </w:tc>
        <w:tc>
          <w:tcPr>
            <w:tcW w:type="dxa" w:w="1151"/>
          </w:tcPr>
          <w:p>
            <w:pPr>
              <w:spacing w:after="0"/>
              <w:jc w:val="right"/>
            </w:pPr>
            <w:r>
              <w:rPr>
                <w:sz w:val="16"/>
              </w:rPr>
              <w:t>$55,905</w:t>
            </w:r>
          </w:p>
        </w:tc>
        <w:tc>
          <w:tcPr>
            <w:tcW w:type="dxa" w:w="1836"/>
          </w:tcPr>
          <w:p>
            <w:pPr>
              <w:spacing w:after="0"/>
              <w:jc w:val="right"/>
            </w:pPr>
            <w:r>
              <w:rPr>
                <w:sz w:val="16"/>
              </w:rPr>
              <w:t>49</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$11,226</w:t>
            </w:r>
          </w:p>
        </w:tc>
        <w:tc>
          <w:tcPr>
            <w:tcW w:type="dxa" w:w="1126"/>
          </w:tcPr>
          <w:p>
            <w:pPr>
              <w:spacing w:after="0"/>
              <w:jc w:val="right"/>
            </w:pPr>
            <w:r>
              <w:rPr>
                <w:sz w:val="16"/>
              </w:rPr>
              <w:t>$138</w:t>
            </w:r>
          </w:p>
        </w:tc>
        <w:tc>
          <w:tcPr>
            <w:tcW w:type="dxa" w:w="1635"/>
          </w:tcPr>
          <w:p>
            <w:pPr>
              <w:spacing w:after="0"/>
              <w:jc w:val="right"/>
            </w:pPr>
            <w:r>
              <w:rPr>
                <w:sz w:val="16"/>
              </w:rPr>
              <w:t>$2,888</w:t>
            </w:r>
          </w:p>
        </w:tc>
        <w:tc>
          <w:tcPr>
            <w:tcW w:type="dxa" w:w="1151"/>
          </w:tcPr>
          <w:p>
            <w:pPr>
              <w:spacing w:after="0"/>
              <w:jc w:val="right"/>
            </w:pPr>
            <w:r>
              <w:rPr>
                <w:sz w:val="16"/>
              </w:rPr>
              <w:t>$14,252</w:t>
            </w:r>
          </w:p>
        </w:tc>
        <w:tc>
          <w:tcPr>
            <w:tcW w:type="dxa" w:w="1836"/>
          </w:tcPr>
          <w:p>
            <w:pPr>
              <w:spacing w:after="0"/>
              <w:jc w:val="right"/>
            </w:pPr>
            <w:r>
              <w:rPr>
                <w:sz w:val="16"/>
              </w:rPr>
              <w:t>19</w:t>
            </w:r>
          </w:p>
        </w:tc>
        <w:tc>
          <w:tcPr>
            <w:tcW w:type="dxa" w:w="305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$3,886</w:t>
            </w:r>
          </w:p>
        </w:tc>
        <w:tc>
          <w:tcPr>
            <w:tcW w:type="dxa" w:w="1126"/>
          </w:tcPr>
          <w:p>
            <w:pPr>
              <w:spacing w:after="0"/>
              <w:jc w:val="right"/>
            </w:pPr>
            <w:r>
              <w:rPr>
                <w:sz w:val="16"/>
              </w:rPr>
              <w:t>$29</w:t>
            </w:r>
          </w:p>
        </w:tc>
        <w:tc>
          <w:tcPr>
            <w:tcW w:type="dxa" w:w="1635"/>
          </w:tcPr>
          <w:p>
            <w:pPr>
              <w:spacing w:after="0"/>
              <w:jc w:val="right"/>
            </w:pPr>
            <w:r>
              <w:rPr>
                <w:sz w:val="16"/>
              </w:rPr>
              <w:t>$1,168</w:t>
            </w:r>
          </w:p>
        </w:tc>
        <w:tc>
          <w:tcPr>
            <w:tcW w:type="dxa" w:w="1151"/>
          </w:tcPr>
          <w:p>
            <w:pPr>
              <w:spacing w:after="0"/>
              <w:jc w:val="right"/>
            </w:pPr>
            <w:r>
              <w:rPr>
                <w:sz w:val="16"/>
              </w:rPr>
              <w:t>$5,082</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$296</w:t>
            </w:r>
          </w:p>
        </w:tc>
        <w:tc>
          <w:tcPr>
            <w:tcW w:type="dxa" w:w="1126"/>
          </w:tcPr>
          <w:p>
            <w:pPr>
              <w:spacing w:after="0"/>
              <w:jc w:val="right"/>
            </w:pPr>
            <w:r>
              <w:rPr>
                <w:sz w:val="16"/>
              </w:rPr>
              <w:t>n/a</w:t>
            </w:r>
          </w:p>
        </w:tc>
        <w:tc>
          <w:tcPr>
            <w:tcW w:type="dxa" w:w="1635"/>
          </w:tcPr>
          <w:p>
            <w:pPr>
              <w:spacing w:after="0"/>
              <w:jc w:val="right"/>
            </w:pPr>
            <w:r>
              <w:rPr>
                <w:sz w:val="16"/>
              </w:rPr>
              <w:t>$18</w:t>
            </w:r>
          </w:p>
        </w:tc>
        <w:tc>
          <w:tcPr>
            <w:tcW w:type="dxa" w:w="1151"/>
          </w:tcPr>
          <w:p>
            <w:pPr>
              <w:spacing w:after="0"/>
              <w:jc w:val="right"/>
            </w:pPr>
            <w:r>
              <w:rPr>
                <w:sz w:val="16"/>
              </w:rPr>
              <w:t>$314</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9701 (Relatively Low, 71.0); tract 9703 (Relatively Low, 45.7); tract 9705 (Relatively Low, 43.7)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9701 (Relatively Moderate, 81.0); tract 9703 (Relatively Low, 77.6); tract 9705 (Relatively Low, 74.2)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9705 (Relatively Low, 86.6); tract 9703 (Very Low, 79.7); tract 9702 (Very Low, 77.4)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 (Relatively High, 90.0); tract 9705 (Relatively High, 81.5); tract 9703 (Relatively High, 81.4)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9705 (Relatively Low, 73.3); tract 9704 (Relatively Low, 71.8); tract 9703 (Relatively Low, 70.0)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6"/>
        <w:gridCol w:w="1708"/>
        <w:gridCol w:w="1936"/>
        <w:gridCol w:w="1761"/>
        <w:gridCol w:w="1598"/>
        <w:gridCol w:w="1884"/>
        <w:gridCol w:w="1560"/>
      </w:tblGrid>
      <w:tr>
        <w:trPr>
          <w:cantSplit/>
          <w:tblHeader/>
        </w:trPr>
        <w:tc>
          <w:tcPr>
            <w:tcW w:type="dxa" w:w="1819"/>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6"/>
            <w:shd w:val="clear" w:color="auto" w:fill="E8E8E8"/>
          </w:tcPr>
          <w:p>
            <w:pPr>
              <w:spacing w:after="0"/>
              <w:jc w:val="left"/>
            </w:pPr>
            <w:r>
              <w:rPr>
                <w:b/>
                <w:sz w:val="16"/>
              </w:rPr>
              <w:t>Observed range</w:t>
            </w:r>
          </w:p>
        </w:tc>
        <w:tc>
          <w:tcPr>
            <w:tcW w:type="dxa" w:w="1761"/>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8"/>
          </w:tcPr>
          <w:p>
            <w:pPr>
              <w:spacing w:after="0"/>
              <w:jc w:val="right"/>
            </w:pPr>
            <w:r>
              <w:rPr>
                <w:sz w:val="16"/>
              </w:rPr>
              <w:t>6 records, 2010 to 2026 (6 zone-level)</w:t>
            </w:r>
          </w:p>
        </w:tc>
        <w:tc>
          <w:tcPr>
            <w:tcW w:type="dxa" w:w="1936"/>
          </w:tcPr>
          <w:p>
            <w:pPr>
              <w:spacing w:after="0"/>
              <w:jc w:val="left"/>
            </w:pPr>
            <w:r>
              <w:rPr>
                <w:sz w:val="16"/>
              </w:rPr>
              <w:t>2 days to 4 days (median 3 days); 6 with a recorded value</w:t>
            </w:r>
          </w:p>
        </w:tc>
        <w:tc>
          <w:tcPr>
            <w:tcW w:type="dxa" w:w="1761"/>
          </w:tcPr>
          <w:p>
            <w:pPr>
              <w:spacing w:after="0"/>
              <w:jc w:val="left"/>
            </w:pPr>
            <w:r>
              <w:rPr>
                <w:sz w:val="16"/>
              </w:rPr>
              <w:t>4 consecutive days, 2026-01-24 to 2026-01-27, zone-level</w:t>
            </w:r>
          </w:p>
        </w:tc>
        <w:tc>
          <w:tcPr>
            <w:tcW w:type="dxa" w:w="1598"/>
          </w:tcPr>
          <w:p>
            <w:pPr>
              <w:spacing w:after="0"/>
              <w:jc w:val="left"/>
            </w:pPr>
            <w:r>
              <w:rPr>
                <w:sz w:val="16"/>
              </w:rPr>
              <w:t>Cold/Wind Chill, 2010-01-07, $100,000 property; $0 crops (zone total, 2010 dollars)</w:t>
            </w:r>
          </w:p>
        </w:tc>
        <w:tc>
          <w:tcPr>
            <w:tcW w:type="dxa" w:w="1884"/>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8"/>
          </w:tcPr>
          <w:p>
            <w:pPr>
              <w:spacing w:after="0"/>
              <w:jc w:val="right"/>
            </w:pPr>
            <w:r>
              <w:rPr>
                <w:sz w:val="16"/>
              </w:rPr>
              <w:t>0</w:t>
            </w:r>
          </w:p>
        </w:tc>
        <w:tc>
          <w:tcPr>
            <w:tcW w:type="dxa" w:w="1936"/>
          </w:tcPr>
          <w:p>
            <w:pPr>
              <w:spacing w:after="0"/>
              <w:jc w:val="left"/>
            </w:pPr>
          </w:p>
        </w:tc>
        <w:tc>
          <w:tcPr>
            <w:tcW w:type="dxa" w:w="1761"/>
          </w:tcPr>
          <w:p>
            <w:pPr>
              <w:spacing w:after="0"/>
              <w:jc w:val="left"/>
            </w:pPr>
          </w:p>
        </w:tc>
        <w:tc>
          <w:tcPr>
            <w:tcW w:type="dxa" w:w="1598"/>
          </w:tcPr>
          <w:p>
            <w:pPr>
              <w:spacing w:after="0"/>
              <w:jc w:val="left"/>
            </w:pPr>
          </w:p>
        </w:tc>
        <w:tc>
          <w:tcPr>
            <w:tcW w:type="dxa" w:w="1884"/>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6"/>
          </w:tcPr>
          <w:p>
            <w:pPr>
              <w:spacing w:after="0"/>
              <w:jc w:val="left"/>
            </w:pPr>
            <w:r>
              <w:rPr>
                <w:sz w:val="16"/>
              </w:rPr>
              <w:t>U.S. Drought Monitor scale (D0 to D4)</w:t>
            </w:r>
          </w:p>
        </w:tc>
        <w:tc>
          <w:tcPr>
            <w:tcW w:type="dxa" w:w="1708"/>
          </w:tcPr>
          <w:p>
            <w:pPr>
              <w:spacing w:after="0"/>
              <w:jc w:val="right"/>
            </w:pPr>
            <w:r>
              <w:rPr>
                <w:sz w:val="16"/>
              </w:rPr>
              <w:t>49 records, 1998 to 2026 (49 zone-level)</w:t>
            </w:r>
          </w:p>
        </w:tc>
        <w:tc>
          <w:tcPr>
            <w:tcW w:type="dxa" w:w="1936"/>
          </w:tcPr>
          <w:p>
            <w:pPr>
              <w:spacing w:after="0"/>
              <w:jc w:val="left"/>
            </w:pPr>
            <w:r>
              <w:rPr>
                <w:sz w:val="16"/>
              </w:rPr>
              <w:t>7 days to 488 days (median 77 days); 12 with a recorded value</w:t>
            </w:r>
          </w:p>
        </w:tc>
        <w:tc>
          <w:tcPr>
            <w:tcW w:type="dxa" w:w="1761"/>
          </w:tcPr>
          <w:p>
            <w:pPr>
              <w:spacing w:after="0"/>
              <w:jc w:val="left"/>
            </w:pPr>
            <w:r>
              <w:rPr>
                <w:sz w:val="16"/>
              </w:rPr>
              <w:t>488 days (16 months), 2010-10-01 to 2012-01-31, a run of 16 consecutive Storm Events drought records, zone-level</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6"/>
          </w:tcPr>
          <w:p>
            <w:pPr>
              <w:spacing w:after="0"/>
              <w:jc w:val="left"/>
            </w:pPr>
            <w:r>
              <w:rPr>
                <w:sz w:val="16"/>
              </w:rPr>
              <w:t>Modified Mercalli (local data)</w:t>
            </w:r>
          </w:p>
        </w:tc>
        <w:tc>
          <w:tcPr>
            <w:tcW w:type="dxa" w:w="1708"/>
          </w:tcPr>
          <w:p>
            <w:pPr>
              <w:spacing w:after="0"/>
              <w:jc w:val="right"/>
            </w:pPr>
            <w:r>
              <w:rPr>
                <w:sz w:val="16"/>
              </w:rPr>
              <w:t>0</w:t>
            </w:r>
          </w:p>
        </w:tc>
        <w:tc>
          <w:tcPr>
            <w:tcW w:type="dxa" w:w="1936"/>
          </w:tcPr>
          <w:p>
            <w:pPr>
              <w:spacing w:after="0"/>
              <w:jc w:val="left"/>
            </w:pPr>
          </w:p>
        </w:tc>
        <w:tc>
          <w:tcPr>
            <w:tcW w:type="dxa" w:w="1761"/>
          </w:tcPr>
          <w:p>
            <w:pPr>
              <w:spacing w:after="0"/>
              <w:jc w:val="left"/>
            </w:pPr>
          </w:p>
        </w:tc>
        <w:tc>
          <w:tcPr>
            <w:tcW w:type="dxa" w:w="1598"/>
          </w:tcPr>
          <w:p>
            <w:pPr>
              <w:spacing w:after="0"/>
              <w:jc w:val="left"/>
            </w:pPr>
          </w:p>
        </w:tc>
        <w:tc>
          <w:tcPr>
            <w:tcW w:type="dxa" w:w="1884"/>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6"/>
          </w:tcPr>
          <w:p>
            <w:pPr>
              <w:spacing w:after="0"/>
              <w:jc w:val="left"/>
            </w:pPr>
            <w:r>
              <w:rPr>
                <w:sz w:val="16"/>
              </w:rPr>
              <w:t>hail size (inches)</w:t>
            </w:r>
          </w:p>
        </w:tc>
        <w:tc>
          <w:tcPr>
            <w:tcW w:type="dxa" w:w="1708"/>
          </w:tcPr>
          <w:p>
            <w:pPr>
              <w:spacing w:after="0"/>
              <w:jc w:val="right"/>
            </w:pPr>
            <w:r>
              <w:rPr>
                <w:sz w:val="16"/>
              </w:rPr>
              <w:t>146 records, 1958 to 2025</w:t>
            </w:r>
          </w:p>
        </w:tc>
        <w:tc>
          <w:tcPr>
            <w:tcW w:type="dxa" w:w="1936"/>
          </w:tcPr>
          <w:p>
            <w:pPr>
              <w:spacing w:after="0"/>
              <w:jc w:val="left"/>
            </w:pPr>
            <w:r>
              <w:rPr>
                <w:sz w:val="16"/>
              </w:rPr>
              <w:t>0.5 in to 2.75 in (median 1 in); 145 with a recorded value</w:t>
            </w:r>
          </w:p>
        </w:tc>
        <w:tc>
          <w:tcPr>
            <w:tcW w:type="dxa" w:w="1761"/>
          </w:tcPr>
          <w:p>
            <w:pPr>
              <w:spacing w:after="0"/>
              <w:jc w:val="left"/>
            </w:pPr>
            <w:r>
              <w:rPr>
                <w:sz w:val="16"/>
              </w:rPr>
              <w:t>2.75 in hail, 2023-04-15; same size also recorded on 1962-04-11, 1991-04-27, 2003-04-20, 2003-05-13, 2004-04-30, 2011-04-26</w:t>
            </w:r>
          </w:p>
        </w:tc>
        <w:tc>
          <w:tcPr>
            <w:tcW w:type="dxa" w:w="1598"/>
          </w:tcPr>
          <w:p>
            <w:pPr>
              <w:spacing w:after="0"/>
              <w:jc w:val="left"/>
            </w:pPr>
          </w:p>
        </w:tc>
        <w:tc>
          <w:tcPr>
            <w:tcW w:type="dxa" w:w="1884"/>
          </w:tcPr>
          <w:p>
            <w:pPr>
              <w:spacing w:after="0"/>
              <w:jc w:val="left"/>
            </w:pPr>
            <w:r>
              <w:rPr>
                <w:sz w:val="16"/>
              </w:rPr>
              <w:t>Event records naming jurisdictions in the plan: Ringgold town (18 records), Arcadia town (17 records), Castor village (12 records), Bienville village (9 records), Gibsland town (7 records), Bryceland village (6 records), Jamestown village (5 records), Lucky village (4 records), Saline village (3 records).</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8"/>
          </w:tcPr>
          <w:p>
            <w:pPr>
              <w:spacing w:after="0"/>
              <w:jc w:val="right"/>
            </w:pPr>
            <w:r>
              <w:rPr>
                <w:sz w:val="16"/>
              </w:rPr>
              <w:t>89 records, 2011 to 2025 (89 zone-level)</w:t>
            </w:r>
          </w:p>
        </w:tc>
        <w:tc>
          <w:tcPr>
            <w:tcW w:type="dxa" w:w="1936"/>
          </w:tcPr>
          <w:p>
            <w:pPr>
              <w:spacing w:after="0"/>
              <w:jc w:val="left"/>
            </w:pPr>
            <w:r>
              <w:rPr>
                <w:sz w:val="16"/>
              </w:rPr>
              <w:t>1 day to 94 days (median 4.5 days); 56 with a recorded value</w:t>
            </w:r>
          </w:p>
        </w:tc>
        <w:tc>
          <w:tcPr>
            <w:tcW w:type="dxa" w:w="1761"/>
          </w:tcPr>
          <w:p>
            <w:pPr>
              <w:spacing w:after="0"/>
              <w:jc w:val="left"/>
            </w:pPr>
            <w:r>
              <w:rPr>
                <w:sz w:val="16"/>
              </w:rPr>
              <w:t>2011-06-01 to 2011-09-02 (4 records, 3 of them monthly summary records), zone-level</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8"/>
          </w:tcPr>
          <w:p>
            <w:pPr>
              <w:spacing w:after="0"/>
              <w:jc w:val="right"/>
            </w:pPr>
            <w:r>
              <w:rPr>
                <w:sz w:val="16"/>
              </w:rPr>
              <w:t>5 records, 2005 to 2020 (5 zone-level)</w:t>
            </w:r>
          </w:p>
        </w:tc>
        <w:tc>
          <w:tcPr>
            <w:tcW w:type="dxa" w:w="1936"/>
          </w:tcPr>
          <w:p>
            <w:pPr>
              <w:spacing w:after="0"/>
              <w:jc w:val="left"/>
            </w:pPr>
          </w:p>
        </w:tc>
        <w:tc>
          <w:tcPr>
            <w:tcW w:type="dxa" w:w="1761"/>
          </w:tcPr>
          <w:p>
            <w:pPr>
              <w:spacing w:after="0"/>
              <w:jc w:val="left"/>
            </w:pPr>
            <w:r>
              <w:rPr>
                <w:sz w:val="16"/>
              </w:rPr>
              <w:t>Strongest recorded: Tropical Storm record, 2008-09-01, $250,000 property; $0 crops (2008 dollars); NWS zone LAZ012</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6"/>
          </w:tcPr>
          <w:p>
            <w:pPr>
              <w:spacing w:after="0"/>
              <w:jc w:val="left"/>
            </w:pPr>
            <w:r>
              <w:rPr>
                <w:sz w:val="16"/>
              </w:rPr>
              <w:t>Sperry-Piltz ice scale (local data)</w:t>
            </w:r>
          </w:p>
        </w:tc>
        <w:tc>
          <w:tcPr>
            <w:tcW w:type="dxa" w:w="1708"/>
          </w:tcPr>
          <w:p>
            <w:pPr>
              <w:spacing w:after="0"/>
              <w:jc w:val="right"/>
            </w:pPr>
            <w:r>
              <w:rPr>
                <w:sz w:val="16"/>
              </w:rPr>
              <w:t>6 records, 1997 to 2000 (6 zone-level)</w:t>
            </w:r>
          </w:p>
        </w:tc>
        <w:tc>
          <w:tcPr>
            <w:tcW w:type="dxa" w:w="1936"/>
          </w:tcPr>
          <w:p>
            <w:pPr>
              <w:spacing w:after="0"/>
              <w:jc w:val="left"/>
            </w:pPr>
          </w:p>
        </w:tc>
        <w:tc>
          <w:tcPr>
            <w:tcW w:type="dxa" w:w="1761"/>
          </w:tcPr>
          <w:p>
            <w:pPr>
              <w:spacing w:after="0"/>
              <w:jc w:val="left"/>
            </w:pPr>
            <w:r>
              <w:rPr>
                <w:sz w:val="16"/>
              </w:rPr>
              <w:t>Ice Storm, 1998-12-22, $1,000,000 property; crops not reported (1998 dollars), 1 direct death (reported for the zone); NWS zone LAZ012</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8"/>
          </w:tcPr>
          <w:p>
            <w:pPr>
              <w:spacing w:after="0"/>
              <w:jc w:val="right"/>
            </w:pPr>
            <w:r>
              <w:rPr>
                <w:sz w:val="16"/>
              </w:rPr>
              <w:t>37 records, 1997 to 2025 (5 zone-level)</w:t>
            </w:r>
          </w:p>
        </w:tc>
        <w:tc>
          <w:tcPr>
            <w:tcW w:type="dxa" w:w="1936"/>
          </w:tcPr>
          <w:p>
            <w:pPr>
              <w:spacing w:after="0"/>
              <w:jc w:val="left"/>
            </w:pPr>
          </w:p>
        </w:tc>
        <w:tc>
          <w:tcPr>
            <w:tcW w:type="dxa" w:w="1761"/>
          </w:tcPr>
          <w:p>
            <w:pPr>
              <w:spacing w:after="0"/>
              <w:jc w:val="left"/>
            </w:pPr>
            <w:r>
              <w:rPr>
                <w:sz w:val="16"/>
              </w:rPr>
              <w:t>Flood, 2009-10-14, $1,500,000 property; $0 crops (2009 dollars)</w:t>
            </w:r>
          </w:p>
        </w:tc>
        <w:tc>
          <w:tcPr>
            <w:tcW w:type="dxa" w:w="1598"/>
          </w:tcPr>
          <w:p>
            <w:pPr>
              <w:spacing w:after="0"/>
              <w:jc w:val="left"/>
            </w:pPr>
          </w:p>
        </w:tc>
        <w:tc>
          <w:tcPr>
            <w:tcW w:type="dxa" w:w="1884"/>
          </w:tcPr>
          <w:p>
            <w:pPr>
              <w:spacing w:after="0"/>
              <w:jc w:val="left"/>
            </w:pPr>
            <w:r>
              <w:rPr>
                <w:sz w:val="16"/>
              </w:rPr>
              <w:t>Event records naming jurisdictions in the plan: Arcadia town (9 records), Ringgold town (6 records), Bienville village (2 records), Castor village (2 records), Jamestown village (2 records), Gibsland town (1 record), Lucky village (1 record). Zone-level records (5)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6"/>
          </w:tcPr>
          <w:p>
            <w:pPr>
              <w:spacing w:after="0"/>
              <w:jc w:val="left"/>
            </w:pPr>
            <w:r>
              <w:rPr>
                <w:sz w:val="16"/>
              </w:rPr>
              <w:t>none (count and damage only)</w:t>
            </w:r>
          </w:p>
        </w:tc>
        <w:tc>
          <w:tcPr>
            <w:tcW w:type="dxa" w:w="1708"/>
          </w:tcPr>
          <w:p>
            <w:pPr>
              <w:spacing w:after="0"/>
              <w:jc w:val="right"/>
            </w:pPr>
            <w:r>
              <w:rPr>
                <w:sz w:val="16"/>
              </w:rPr>
              <w:t>0</w:t>
            </w:r>
          </w:p>
        </w:tc>
        <w:tc>
          <w:tcPr>
            <w:tcW w:type="dxa" w:w="1936"/>
          </w:tcPr>
          <w:p>
            <w:pPr>
              <w:spacing w:after="0"/>
              <w:jc w:val="left"/>
            </w:pPr>
          </w:p>
        </w:tc>
        <w:tc>
          <w:tcPr>
            <w:tcW w:type="dxa" w:w="1761"/>
          </w:tcPr>
          <w:p>
            <w:pPr>
              <w:spacing w:after="0"/>
              <w:jc w:val="left"/>
            </w:pPr>
          </w:p>
        </w:tc>
        <w:tc>
          <w:tcPr>
            <w:tcW w:type="dxa" w:w="1598"/>
          </w:tcPr>
          <w:p>
            <w:pPr>
              <w:spacing w:after="0"/>
              <w:jc w:val="left"/>
            </w:pPr>
          </w:p>
        </w:tc>
        <w:tc>
          <w:tcPr>
            <w:tcW w:type="dxa" w:w="1884"/>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8"/>
          </w:tcPr>
          <w:p>
            <w:pPr>
              <w:spacing w:after="0"/>
              <w:jc w:val="right"/>
            </w:pPr>
            <w:r>
              <w:rPr>
                <w:sz w:val="16"/>
              </w:rPr>
              <w:t>3 records, 2008 to 2013</w:t>
            </w:r>
          </w:p>
        </w:tc>
        <w:tc>
          <w:tcPr>
            <w:tcW w:type="dxa" w:w="1936"/>
          </w:tcPr>
          <w:p>
            <w:pPr>
              <w:spacing w:after="0"/>
              <w:jc w:val="left"/>
            </w:pPr>
          </w:p>
        </w:tc>
        <w:tc>
          <w:tcPr>
            <w:tcW w:type="dxa" w:w="1761"/>
          </w:tcPr>
          <w:p>
            <w:pPr>
              <w:spacing w:after="0"/>
              <w:jc w:val="left"/>
            </w:pPr>
            <w:r>
              <w:rPr>
                <w:sz w:val="16"/>
              </w:rPr>
              <w:t>Lightning, 2013-08-13, $70,000 property; $0 crops (2013 dollars)</w:t>
            </w:r>
          </w:p>
        </w:tc>
        <w:tc>
          <w:tcPr>
            <w:tcW w:type="dxa" w:w="1598"/>
          </w:tcPr>
          <w:p>
            <w:pPr>
              <w:spacing w:after="0"/>
              <w:jc w:val="left"/>
            </w:pPr>
          </w:p>
        </w:tc>
        <w:tc>
          <w:tcPr>
            <w:tcW w:type="dxa" w:w="1884"/>
          </w:tcPr>
          <w:p>
            <w:pPr>
              <w:spacing w:after="0"/>
              <w:jc w:val="left"/>
            </w:pPr>
            <w:r>
              <w:rPr>
                <w:sz w:val="16"/>
              </w:rPr>
              <w:t>Event records naming jurisdictions in the plan: Bryceland village (1 record), Castor village (1 record).</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8"/>
          </w:tcPr>
          <w:p>
            <w:pPr>
              <w:spacing w:after="0"/>
              <w:jc w:val="right"/>
            </w:pPr>
            <w:r>
              <w:rPr>
                <w:sz w:val="16"/>
              </w:rPr>
              <w:t>2 records, 1998 to 2008 (2 zone-level)</w:t>
            </w:r>
          </w:p>
        </w:tc>
        <w:tc>
          <w:tcPr>
            <w:tcW w:type="dxa" w:w="1936"/>
          </w:tcPr>
          <w:p>
            <w:pPr>
              <w:spacing w:after="0"/>
              <w:jc w:val="left"/>
            </w:pPr>
            <w:r>
              <w:rPr>
                <w:sz w:val="16"/>
              </w:rPr>
              <w:t>43 kt (49 mph) to 60 kt (69 mph) (median 51.5 kt (59 mph)); 2 with a recorded value</w:t>
            </w:r>
          </w:p>
        </w:tc>
        <w:tc>
          <w:tcPr>
            <w:tcW w:type="dxa" w:w="1761"/>
          </w:tcPr>
          <w:p>
            <w:pPr>
              <w:spacing w:after="0"/>
              <w:jc w:val="left"/>
            </w:pPr>
            <w:r>
              <w:rPr>
                <w:sz w:val="16"/>
              </w:rPr>
              <w:t>60 kt (69 mph), measurement type not recorded, High Wind, 1998-02-10; NWS zone LAZ012</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6"/>
          </w:tcPr>
          <w:p>
            <w:pPr>
              <w:spacing w:after="0"/>
              <w:jc w:val="left"/>
            </w:pPr>
            <w:r>
              <w:rPr>
                <w:sz w:val="16"/>
              </w:rPr>
              <w:t>wind speed (kt and mph)</w:t>
            </w:r>
          </w:p>
        </w:tc>
        <w:tc>
          <w:tcPr>
            <w:tcW w:type="dxa" w:w="1708"/>
          </w:tcPr>
          <w:p>
            <w:pPr>
              <w:spacing w:after="0"/>
              <w:jc w:val="right"/>
            </w:pPr>
            <w:r>
              <w:rPr>
                <w:sz w:val="16"/>
              </w:rPr>
              <w:t>262 records, 1959 to 2026</w:t>
            </w:r>
          </w:p>
        </w:tc>
        <w:tc>
          <w:tcPr>
            <w:tcW w:type="dxa" w:w="1936"/>
          </w:tcPr>
          <w:p>
            <w:pPr>
              <w:spacing w:after="0"/>
              <w:jc w:val="left"/>
            </w:pPr>
            <w:r>
              <w:rPr>
                <w:sz w:val="16"/>
              </w:rPr>
              <w:t>50 kt (58 mph) to 90 kt (104 mph) (median 56 kt (64 mph)); 186 with a recorded value</w:t>
            </w:r>
          </w:p>
        </w:tc>
        <w:tc>
          <w:tcPr>
            <w:tcW w:type="dxa" w:w="1761"/>
          </w:tcPr>
          <w:p>
            <w:pPr>
              <w:spacing w:after="0"/>
              <w:jc w:val="left"/>
            </w:pPr>
            <w:r>
              <w:rPr>
                <w:sz w:val="16"/>
              </w:rPr>
              <w:t>90 kt (104 mph), measurement type not recorded, Thunderstorm Wind, 1997-04-22</w:t>
            </w:r>
          </w:p>
        </w:tc>
        <w:tc>
          <w:tcPr>
            <w:tcW w:type="dxa" w:w="1598"/>
          </w:tcPr>
          <w:p>
            <w:pPr>
              <w:spacing w:after="0"/>
              <w:jc w:val="left"/>
            </w:pPr>
            <w:r>
              <w:rPr>
                <w:sz w:val="16"/>
              </w:rPr>
              <w:t>Thunderstorm Wind, 1998-02-10, $1,000,000 property; crops not reported (1998 dollars)</w:t>
            </w:r>
          </w:p>
        </w:tc>
        <w:tc>
          <w:tcPr>
            <w:tcW w:type="dxa" w:w="1884"/>
          </w:tcPr>
          <w:p>
            <w:pPr>
              <w:spacing w:after="0"/>
              <w:jc w:val="left"/>
            </w:pPr>
            <w:r>
              <w:rPr>
                <w:sz w:val="16"/>
              </w:rPr>
              <w:t>Event records naming jurisdictions in the plan: Ringgold town (42 records), Arcadia town (21 records), Gibsland town (20 records), Bienville village (17 records), Castor village (16 records), Jamestown village (12 records), Saline village (10 records), Bryceland village (8 records), Mount Lebanon town (5 records), Lucky village (4 records).</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8"/>
          </w:tcPr>
          <w:p>
            <w:pPr>
              <w:spacing w:after="0"/>
              <w:jc w:val="right"/>
            </w:pPr>
            <w:r>
              <w:rPr>
                <w:sz w:val="16"/>
              </w:rPr>
              <w:t>44 records, 1950 to 2024</w:t>
            </w:r>
          </w:p>
        </w:tc>
        <w:tc>
          <w:tcPr>
            <w:tcW w:type="dxa" w:w="1936"/>
          </w:tcPr>
          <w:p>
            <w:pPr>
              <w:spacing w:after="0"/>
              <w:jc w:val="left"/>
            </w:pPr>
            <w:r>
              <w:rPr>
                <w:sz w:val="16"/>
              </w:rPr>
              <w:t>F/EF0 to F/EF3 (median F/EF1); 44 with a recorded value</w:t>
            </w:r>
          </w:p>
        </w:tc>
        <w:tc>
          <w:tcPr>
            <w:tcW w:type="dxa" w:w="1761"/>
          </w:tcPr>
          <w:p>
            <w:pPr>
              <w:spacing w:after="0"/>
              <w:jc w:val="left"/>
            </w:pPr>
            <w:r>
              <w:rPr>
                <w:sz w:val="16"/>
              </w:rPr>
              <w:t>F3 tornado, 1992-11-03, 7 mi path length (whole path, pre-1996), 300 yd wide, $25,000,000 property; crops not recorded (1992 dollars); same rating, casualties and property damage also recorded on 1984-05-02</w:t>
            </w:r>
          </w:p>
        </w:tc>
        <w:tc>
          <w:tcPr>
            <w:tcW w:type="dxa" w:w="1598"/>
          </w:tcPr>
          <w:p>
            <w:pPr>
              <w:spacing w:after="0"/>
              <w:jc w:val="left"/>
            </w:pPr>
          </w:p>
        </w:tc>
        <w:tc>
          <w:tcPr>
            <w:tcW w:type="dxa" w:w="1884"/>
          </w:tcPr>
          <w:p>
            <w:pPr>
              <w:spacing w:after="0"/>
              <w:jc w:val="left"/>
            </w:pPr>
            <w:r>
              <w:rPr>
                <w:sz w:val="16"/>
              </w:rPr>
              <w:t>Event records naming jurisdictions in the plan: Lucky village (2 records), Arcadia town (1 record), Bryceland village (1 record), Castor village (1 record), Ringgold town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6"/>
          </w:tcPr>
          <w:p>
            <w:pPr>
              <w:spacing w:after="0"/>
              <w:jc w:val="left"/>
            </w:pPr>
            <w:r>
              <w:rPr>
                <w:sz w:val="16"/>
              </w:rPr>
              <w:t>acres burned (local data)</w:t>
            </w:r>
          </w:p>
        </w:tc>
        <w:tc>
          <w:tcPr>
            <w:tcW w:type="dxa" w:w="1708"/>
          </w:tcPr>
          <w:p>
            <w:pPr>
              <w:spacing w:after="0"/>
              <w:jc w:val="right"/>
            </w:pPr>
            <w:r>
              <w:rPr>
                <w:sz w:val="16"/>
              </w:rPr>
              <w:t>2 records, 2015 (2 zone-level)</w:t>
            </w:r>
          </w:p>
        </w:tc>
        <w:tc>
          <w:tcPr>
            <w:tcW w:type="dxa" w:w="1936"/>
          </w:tcPr>
          <w:p>
            <w:pPr>
              <w:spacing w:after="0"/>
              <w:jc w:val="left"/>
            </w:pPr>
          </w:p>
        </w:tc>
        <w:tc>
          <w:tcPr>
            <w:tcW w:type="dxa" w:w="1761"/>
          </w:tcPr>
          <w:p>
            <w:pPr>
              <w:spacing w:after="0"/>
              <w:jc w:val="left"/>
            </w:pPr>
            <w:r>
              <w:rPr>
                <w:sz w:val="16"/>
              </w:rPr>
              <w:t>Wildfire, 2015-10-12, $100,000 property; $0 crops (2015 dollars); NWS zone LAZ012</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8"/>
          </w:tcPr>
          <w:p>
            <w:pPr>
              <w:spacing w:after="0"/>
              <w:jc w:val="right"/>
            </w:pPr>
            <w:r>
              <w:rPr>
                <w:sz w:val="16"/>
              </w:rPr>
              <w:t>19 records, 2006 to 2026 (19 zone-level)</w:t>
            </w:r>
          </w:p>
        </w:tc>
        <w:tc>
          <w:tcPr>
            <w:tcW w:type="dxa" w:w="1936"/>
          </w:tcPr>
          <w:p>
            <w:pPr>
              <w:spacing w:after="0"/>
              <w:jc w:val="left"/>
            </w:pPr>
          </w:p>
        </w:tc>
        <w:tc>
          <w:tcPr>
            <w:tcW w:type="dxa" w:w="1761"/>
          </w:tcPr>
          <w:p>
            <w:pPr>
              <w:spacing w:after="0"/>
              <w:jc w:val="left"/>
            </w:pPr>
            <w:r>
              <w:rPr>
                <w:sz w:val="16"/>
              </w:rPr>
              <w:t>No damage reported in 19 records.</w:t>
            </w:r>
          </w:p>
        </w:tc>
        <w:tc>
          <w:tcPr>
            <w:tcW w:type="dxa" w:w="1598"/>
          </w:tcPr>
          <w:p>
            <w:pPr>
              <w:spacing w:after="0"/>
              <w:jc w:val="left"/>
            </w:pPr>
          </w:p>
        </w:tc>
        <w:tc>
          <w:tcPr>
            <w:tcW w:type="dxa" w:w="1884"/>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2293"/>
        <w:gridCol w:w="1879"/>
        <w:gridCol w:w="2852"/>
        <w:gridCol w:w="1455"/>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8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2026-02-18</w:t>
            </w:r>
          </w:p>
        </w:tc>
        <w:tc>
          <w:tcPr>
            <w:tcW w:type="dxa" w:w="1082"/>
          </w:tcPr>
          <w:p>
            <w:pPr>
              <w:spacing w:after="0"/>
              <w:jc w:val="left"/>
            </w:pPr>
            <w:r>
              <w:rPr>
                <w:sz w:val="16"/>
              </w:rPr>
              <w:t>2026-01-23</w:t>
            </w:r>
          </w:p>
        </w:tc>
        <w:tc>
          <w:tcPr>
            <w:tcW w:type="dxa" w:w="1082"/>
          </w:tcPr>
          <w:p>
            <w:pPr>
              <w:spacing w:after="0"/>
              <w:jc w:val="left"/>
            </w:pPr>
            <w:r>
              <w:rPr>
                <w:sz w:val="16"/>
              </w:rPr>
              <w:t>DR-4900-LA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$58,237.10</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2026-01-23</w:t>
            </w:r>
          </w:p>
        </w:tc>
        <w:tc>
          <w:tcPr>
            <w:tcW w:type="dxa" w:w="1082"/>
          </w:tcPr>
          <w:p>
            <w:pPr>
              <w:spacing w:after="0"/>
              <w:jc w:val="left"/>
            </w:pPr>
            <w:r>
              <w:rPr>
                <w:sz w:val="16"/>
              </w:rPr>
              <w:t>EM-3638-LA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r>
              <w:rPr>
                <w:sz w:val="16"/>
              </w:rPr>
              <w:t>same incident as DR-4900</w:t>
            </w:r>
          </w:p>
        </w:tc>
      </w:tr>
      <w:tr>
        <w:trPr>
          <w:cantSplit/>
        </w:trPr>
        <w:tc>
          <w:tcPr>
            <w:tcW w:type="dxa" w:w="1082"/>
          </w:tcPr>
          <w:p>
            <w:pPr>
              <w:spacing w:after="0"/>
              <w:jc w:val="left"/>
            </w:pPr>
            <w:r>
              <w:rPr>
                <w:sz w:val="16"/>
              </w:rPr>
              <w:t>2024-09-10</w:t>
            </w:r>
          </w:p>
        </w:tc>
        <w:tc>
          <w:tcPr>
            <w:tcW w:type="dxa" w:w="1082"/>
          </w:tcPr>
          <w:p>
            <w:pPr>
              <w:spacing w:after="0"/>
              <w:jc w:val="left"/>
            </w:pPr>
            <w:r>
              <w:rPr>
                <w:sz w:val="16"/>
              </w:rPr>
              <w:t>2024-09-10</w:t>
            </w:r>
          </w:p>
        </w:tc>
        <w:tc>
          <w:tcPr>
            <w:tcW w:type="dxa" w:w="1082"/>
          </w:tcPr>
          <w:p>
            <w:pPr>
              <w:spacing w:after="0"/>
              <w:jc w:val="left"/>
            </w:pPr>
            <w:r>
              <w:rPr>
                <w:sz w:val="16"/>
              </w:rPr>
              <w:t>EM-3614-LA</w:t>
            </w:r>
          </w:p>
        </w:tc>
        <w:tc>
          <w:tcPr>
            <w:tcW w:type="dxa" w:w="1455"/>
          </w:tcPr>
          <w:p>
            <w:pPr>
              <w:spacing w:after="0"/>
              <w:jc w:val="left"/>
            </w:pPr>
            <w:r>
              <w:rPr>
                <w:sz w:val="16"/>
              </w:rPr>
              <w:t>Emergency</w:t>
            </w:r>
          </w:p>
        </w:tc>
        <w:tc>
          <w:tcPr>
            <w:tcW w:type="dxa" w:w="2293"/>
          </w:tcPr>
          <w:p>
            <w:pPr>
              <w:spacing w:after="0"/>
              <w:jc w:val="left"/>
            </w:pPr>
            <w:r>
              <w:rPr>
                <w:sz w:val="16"/>
              </w:rPr>
              <w:t>Tropical Storm Francine</w:t>
            </w:r>
          </w:p>
        </w:tc>
        <w:tc>
          <w:tcPr>
            <w:tcW w:type="dxa" w:w="1879"/>
          </w:tcPr>
          <w:p>
            <w:pPr>
              <w:spacing w:after="0"/>
              <w:jc w:val="left"/>
            </w:pPr>
            <w:r>
              <w:rPr>
                <w:sz w:val="16"/>
              </w:rPr>
              <w:t>Hurricane (primary); also designated: Tornado</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2021-09-13</w:t>
            </w:r>
          </w:p>
        </w:tc>
        <w:tc>
          <w:tcPr>
            <w:tcW w:type="dxa" w:w="1082"/>
          </w:tcPr>
          <w:p>
            <w:pPr>
              <w:spacing w:after="0"/>
              <w:jc w:val="left"/>
            </w:pPr>
            <w:r>
              <w:rPr>
                <w:sz w:val="16"/>
              </w:rPr>
              <w:t>2021-09-12</w:t>
            </w:r>
          </w:p>
        </w:tc>
        <w:tc>
          <w:tcPr>
            <w:tcW w:type="dxa" w:w="1082"/>
          </w:tcPr>
          <w:p>
            <w:pPr>
              <w:spacing w:after="0"/>
              <w:jc w:val="left"/>
            </w:pPr>
            <w:r>
              <w:rPr>
                <w:sz w:val="16"/>
              </w:rPr>
              <w:t>EM-3574-LA</w:t>
            </w:r>
          </w:p>
        </w:tc>
        <w:tc>
          <w:tcPr>
            <w:tcW w:type="dxa" w:w="1455"/>
          </w:tcPr>
          <w:p>
            <w:pPr>
              <w:spacing w:after="0"/>
              <w:jc w:val="left"/>
            </w:pPr>
            <w:r>
              <w:rPr>
                <w:sz w:val="16"/>
              </w:rPr>
              <w:t>Emergency</w:t>
            </w:r>
          </w:p>
        </w:tc>
        <w:tc>
          <w:tcPr>
            <w:tcW w:type="dxa" w:w="2293"/>
          </w:tcPr>
          <w:p>
            <w:pPr>
              <w:spacing w:after="0"/>
              <w:jc w:val="left"/>
            </w:pPr>
            <w:r>
              <w:rPr>
                <w:sz w:val="16"/>
              </w:rPr>
              <w:t>Tropical Storm Nicholas</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2021-08-29</w:t>
            </w:r>
          </w:p>
        </w:tc>
        <w:tc>
          <w:tcPr>
            <w:tcW w:type="dxa" w:w="1082"/>
          </w:tcPr>
          <w:p>
            <w:pPr>
              <w:spacing w:after="0"/>
              <w:jc w:val="left"/>
            </w:pPr>
            <w:r>
              <w:rPr>
                <w:sz w:val="16"/>
              </w:rPr>
              <w:t>2021-08-26</w:t>
            </w:r>
          </w:p>
        </w:tc>
        <w:tc>
          <w:tcPr>
            <w:tcW w:type="dxa" w:w="1082"/>
          </w:tcPr>
          <w:p>
            <w:pPr>
              <w:spacing w:after="0"/>
              <w:jc w:val="left"/>
            </w:pPr>
            <w:r>
              <w:rPr>
                <w:sz w:val="16"/>
              </w:rPr>
              <w:t>DR-4611-LA</w:t>
            </w:r>
          </w:p>
        </w:tc>
        <w:tc>
          <w:tcPr>
            <w:tcW w:type="dxa" w:w="1455"/>
          </w:tcPr>
          <w:p>
            <w:pPr>
              <w:spacing w:after="0"/>
              <w:jc w:val="left"/>
            </w:pPr>
            <w:r>
              <w:rPr>
                <w:sz w:val="16"/>
              </w:rPr>
              <w:t>Major disaster</w:t>
            </w:r>
          </w:p>
        </w:tc>
        <w:tc>
          <w:tcPr>
            <w:tcW w:type="dxa" w:w="2293"/>
          </w:tcPr>
          <w:p>
            <w:pPr>
              <w:spacing w:after="0"/>
              <w:jc w:val="left"/>
            </w:pPr>
            <w:r>
              <w:rPr>
                <w:sz w:val="16"/>
              </w:rPr>
              <w:t>Hurricane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2021-08-27</w:t>
            </w:r>
          </w:p>
        </w:tc>
        <w:tc>
          <w:tcPr>
            <w:tcW w:type="dxa" w:w="1082"/>
          </w:tcPr>
          <w:p>
            <w:pPr>
              <w:spacing w:after="0"/>
              <w:jc w:val="left"/>
            </w:pPr>
            <w:r>
              <w:rPr>
                <w:sz w:val="16"/>
              </w:rPr>
              <w:t>2021-08-26</w:t>
            </w:r>
          </w:p>
        </w:tc>
        <w:tc>
          <w:tcPr>
            <w:tcW w:type="dxa" w:w="1082"/>
          </w:tcPr>
          <w:p>
            <w:pPr>
              <w:spacing w:after="0"/>
              <w:jc w:val="left"/>
            </w:pPr>
            <w:r>
              <w:rPr>
                <w:sz w:val="16"/>
              </w:rPr>
              <w:t>EM-3568-LA</w:t>
            </w:r>
          </w:p>
        </w:tc>
        <w:tc>
          <w:tcPr>
            <w:tcW w:type="dxa" w:w="1455"/>
          </w:tcPr>
          <w:p>
            <w:pPr>
              <w:spacing w:after="0"/>
              <w:jc w:val="left"/>
            </w:pPr>
            <w:r>
              <w:rPr>
                <w:sz w:val="16"/>
              </w:rPr>
              <w:t>Emergency</w:t>
            </w:r>
          </w:p>
        </w:tc>
        <w:tc>
          <w:tcPr>
            <w:tcW w:type="dxa" w:w="2293"/>
          </w:tcPr>
          <w:p>
            <w:pPr>
              <w:spacing w:after="0"/>
              <w:jc w:val="left"/>
            </w:pPr>
            <w:r>
              <w:rPr>
                <w:sz w:val="16"/>
              </w:rPr>
              <w:t>Tropical Storm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DR-4611</w:t>
            </w:r>
          </w:p>
        </w:tc>
      </w:tr>
      <w:tr>
        <w:trPr>
          <w:cantSplit/>
        </w:trPr>
        <w:tc>
          <w:tcPr>
            <w:tcW w:type="dxa" w:w="1082"/>
          </w:tcPr>
          <w:p>
            <w:pPr>
              <w:spacing w:after="0"/>
              <w:jc w:val="left"/>
            </w:pPr>
            <w:r>
              <w:rPr>
                <w:sz w:val="16"/>
              </w:rPr>
              <w:t>2021-03-09</w:t>
            </w:r>
          </w:p>
        </w:tc>
        <w:tc>
          <w:tcPr>
            <w:tcW w:type="dxa" w:w="1082"/>
          </w:tcPr>
          <w:p>
            <w:pPr>
              <w:spacing w:after="0"/>
              <w:jc w:val="left"/>
            </w:pPr>
            <w:r>
              <w:rPr>
                <w:sz w:val="16"/>
              </w:rPr>
              <w:t>2021-02-11</w:t>
            </w:r>
          </w:p>
        </w:tc>
        <w:tc>
          <w:tcPr>
            <w:tcW w:type="dxa" w:w="1082"/>
          </w:tcPr>
          <w:p>
            <w:pPr>
              <w:spacing w:after="0"/>
              <w:jc w:val="left"/>
            </w:pPr>
            <w:r>
              <w:rPr>
                <w:sz w:val="16"/>
              </w:rPr>
              <w:t>DR-4590-LA</w:t>
            </w:r>
          </w:p>
        </w:tc>
        <w:tc>
          <w:tcPr>
            <w:tcW w:type="dxa" w:w="1455"/>
          </w:tcPr>
          <w:p>
            <w:pPr>
              <w:spacing w:after="0"/>
              <w:jc w:val="left"/>
            </w:pPr>
            <w:r>
              <w:rPr>
                <w:sz w:val="16"/>
              </w:rPr>
              <w:t>Major disaster</w:t>
            </w:r>
          </w:p>
        </w:tc>
        <w:tc>
          <w:tcPr>
            <w:tcW w:type="dxa" w:w="2293"/>
          </w:tcPr>
          <w:p>
            <w:pPr>
              <w:spacing w:after="0"/>
              <w:jc w:val="left"/>
            </w:pPr>
            <w:r>
              <w:rPr>
                <w:sz w:val="16"/>
              </w:rPr>
              <w:t>Severe Winter Storms</w:t>
            </w:r>
          </w:p>
        </w:tc>
        <w:tc>
          <w:tcPr>
            <w:tcW w:type="dxa" w:w="1879"/>
          </w:tcPr>
          <w:p>
            <w:pPr>
              <w:spacing w:after="0"/>
              <w:jc w:val="left"/>
            </w:pPr>
            <w:r>
              <w:rPr>
                <w:sz w:val="16"/>
              </w:rPr>
              <w:t>Ice Storm</w:t>
            </w:r>
          </w:p>
        </w:tc>
        <w:tc>
          <w:tcPr>
            <w:tcW w:type="dxa" w:w="2852"/>
          </w:tcPr>
          <w:p>
            <w:pPr>
              <w:spacing w:after="0"/>
              <w:jc w:val="right"/>
            </w:pPr>
            <w:r>
              <w:rPr>
                <w:sz w:val="16"/>
              </w:rPr>
              <w:t>$88,069.28</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2021-02-18</w:t>
            </w:r>
          </w:p>
        </w:tc>
        <w:tc>
          <w:tcPr>
            <w:tcW w:type="dxa" w:w="1082"/>
          </w:tcPr>
          <w:p>
            <w:pPr>
              <w:spacing w:after="0"/>
              <w:jc w:val="left"/>
            </w:pPr>
            <w:r>
              <w:rPr>
                <w:sz w:val="16"/>
              </w:rPr>
              <w:t>2021-02-11</w:t>
            </w:r>
          </w:p>
        </w:tc>
        <w:tc>
          <w:tcPr>
            <w:tcW w:type="dxa" w:w="1082"/>
          </w:tcPr>
          <w:p>
            <w:pPr>
              <w:spacing w:after="0"/>
              <w:jc w:val="left"/>
            </w:pPr>
            <w:r>
              <w:rPr>
                <w:sz w:val="16"/>
              </w:rPr>
              <w:t>EM-3556-LA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DR-4590</w:t>
            </w:r>
          </w:p>
        </w:tc>
      </w:tr>
      <w:tr>
        <w:trPr>
          <w:cantSplit/>
        </w:trPr>
        <w:tc>
          <w:tcPr>
            <w:tcW w:type="dxa" w:w="1082"/>
          </w:tcPr>
          <w:p>
            <w:pPr>
              <w:spacing w:after="0"/>
              <w:jc w:val="left"/>
            </w:pPr>
            <w:r>
              <w:rPr>
                <w:sz w:val="16"/>
              </w:rPr>
              <w:t>2020-10-27</w:t>
            </w:r>
          </w:p>
        </w:tc>
        <w:tc>
          <w:tcPr>
            <w:tcW w:type="dxa" w:w="1082"/>
          </w:tcPr>
          <w:p>
            <w:pPr>
              <w:spacing w:after="0"/>
              <w:jc w:val="left"/>
            </w:pPr>
            <w:r>
              <w:rPr>
                <w:sz w:val="16"/>
              </w:rPr>
              <w:t>2020-10-26</w:t>
            </w:r>
          </w:p>
        </w:tc>
        <w:tc>
          <w:tcPr>
            <w:tcW w:type="dxa" w:w="1082"/>
          </w:tcPr>
          <w:p>
            <w:pPr>
              <w:spacing w:after="0"/>
              <w:jc w:val="left"/>
            </w:pPr>
            <w:r>
              <w:rPr>
                <w:sz w:val="16"/>
              </w:rPr>
              <w:t>EM-3549-LA</w:t>
            </w:r>
          </w:p>
        </w:tc>
        <w:tc>
          <w:tcPr>
            <w:tcW w:type="dxa" w:w="1455"/>
          </w:tcPr>
          <w:p>
            <w:pPr>
              <w:spacing w:after="0"/>
              <w:jc w:val="left"/>
            </w:pPr>
            <w:r>
              <w:rPr>
                <w:sz w:val="16"/>
              </w:rPr>
              <w:t>Emergency</w:t>
            </w:r>
          </w:p>
        </w:tc>
        <w:tc>
          <w:tcPr>
            <w:tcW w:type="dxa" w:w="2293"/>
          </w:tcPr>
          <w:p>
            <w:pPr>
              <w:spacing w:after="0"/>
              <w:jc w:val="left"/>
            </w:pPr>
            <w:r>
              <w:rPr>
                <w:sz w:val="16"/>
              </w:rPr>
              <w:t>Tropical Storm Zeta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2020-10-16</w:t>
            </w:r>
          </w:p>
        </w:tc>
        <w:tc>
          <w:tcPr>
            <w:tcW w:type="dxa" w:w="1082"/>
          </w:tcPr>
          <w:p>
            <w:pPr>
              <w:spacing w:after="0"/>
              <w:jc w:val="left"/>
            </w:pPr>
            <w:r>
              <w:rPr>
                <w:sz w:val="16"/>
              </w:rPr>
              <w:t>2020-10-06</w:t>
            </w:r>
          </w:p>
        </w:tc>
        <w:tc>
          <w:tcPr>
            <w:tcW w:type="dxa" w:w="1082"/>
          </w:tcPr>
          <w:p>
            <w:pPr>
              <w:spacing w:after="0"/>
              <w:jc w:val="left"/>
            </w:pPr>
            <w:r>
              <w:rPr>
                <w:sz w:val="16"/>
              </w:rPr>
              <w:t>DR-4570-LA</w:t>
            </w:r>
          </w:p>
        </w:tc>
        <w:tc>
          <w:tcPr>
            <w:tcW w:type="dxa" w:w="1455"/>
          </w:tcPr>
          <w:p>
            <w:pPr>
              <w:spacing w:after="0"/>
              <w:jc w:val="left"/>
            </w:pPr>
            <w:r>
              <w:rPr>
                <w:sz w:val="16"/>
              </w:rPr>
              <w:t>Major disaster</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2020-10-07</w:t>
            </w:r>
          </w:p>
        </w:tc>
        <w:tc>
          <w:tcPr>
            <w:tcW w:type="dxa" w:w="1082"/>
          </w:tcPr>
          <w:p>
            <w:pPr>
              <w:spacing w:after="0"/>
              <w:jc w:val="left"/>
            </w:pPr>
            <w:r>
              <w:rPr>
                <w:sz w:val="16"/>
              </w:rPr>
              <w:t>2020-10-06</w:t>
            </w:r>
          </w:p>
        </w:tc>
        <w:tc>
          <w:tcPr>
            <w:tcW w:type="dxa" w:w="1082"/>
          </w:tcPr>
          <w:p>
            <w:pPr>
              <w:spacing w:after="0"/>
              <w:jc w:val="left"/>
            </w:pPr>
            <w:r>
              <w:rPr>
                <w:sz w:val="16"/>
              </w:rPr>
              <w:t>EM-3547-LA</w:t>
            </w:r>
          </w:p>
        </w:tc>
        <w:tc>
          <w:tcPr>
            <w:tcW w:type="dxa" w:w="1455"/>
          </w:tcPr>
          <w:p>
            <w:pPr>
              <w:spacing w:after="0"/>
              <w:jc w:val="left"/>
            </w:pPr>
            <w:r>
              <w:rPr>
                <w:sz w:val="16"/>
              </w:rPr>
              <w:t>Emergency</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DR-4570</w:t>
            </w:r>
          </w:p>
        </w:tc>
      </w:tr>
      <w:tr>
        <w:trPr>
          <w:cantSplit/>
        </w:trPr>
        <w:tc>
          <w:tcPr>
            <w:tcW w:type="dxa" w:w="1082"/>
          </w:tcPr>
          <w:p>
            <w:pPr>
              <w:spacing w:after="0"/>
              <w:jc w:val="left"/>
            </w:pPr>
            <w:r>
              <w:rPr>
                <w:sz w:val="16"/>
              </w:rPr>
              <w:t>2020-09-14</w:t>
            </w:r>
          </w:p>
        </w:tc>
        <w:tc>
          <w:tcPr>
            <w:tcW w:type="dxa" w:w="1082"/>
          </w:tcPr>
          <w:p>
            <w:pPr>
              <w:spacing w:after="0"/>
              <w:jc w:val="left"/>
            </w:pPr>
            <w:r>
              <w:rPr>
                <w:sz w:val="16"/>
              </w:rPr>
              <w:t>2020-09-13</w:t>
            </w:r>
          </w:p>
        </w:tc>
        <w:tc>
          <w:tcPr>
            <w:tcW w:type="dxa" w:w="1082"/>
          </w:tcPr>
          <w:p>
            <w:pPr>
              <w:spacing w:after="0"/>
              <w:jc w:val="left"/>
            </w:pPr>
            <w:r>
              <w:rPr>
                <w:sz w:val="16"/>
              </w:rPr>
              <w:t>EM-3543-LA</w:t>
            </w:r>
          </w:p>
        </w:tc>
        <w:tc>
          <w:tcPr>
            <w:tcW w:type="dxa" w:w="1455"/>
          </w:tcPr>
          <w:p>
            <w:pPr>
              <w:spacing w:after="0"/>
              <w:jc w:val="left"/>
            </w:pPr>
            <w:r>
              <w:rPr>
                <w:sz w:val="16"/>
              </w:rPr>
              <w:t>Emergency</w:t>
            </w:r>
          </w:p>
        </w:tc>
        <w:tc>
          <w:tcPr>
            <w:tcW w:type="dxa" w:w="2293"/>
          </w:tcPr>
          <w:p>
            <w:pPr>
              <w:spacing w:after="0"/>
              <w:jc w:val="left"/>
            </w:pPr>
            <w:r>
              <w:rPr>
                <w:sz w:val="16"/>
              </w:rPr>
              <w:t>Hurricane Sally</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2020-08-28</w:t>
            </w:r>
          </w:p>
        </w:tc>
        <w:tc>
          <w:tcPr>
            <w:tcW w:type="dxa" w:w="1082"/>
          </w:tcPr>
          <w:p>
            <w:pPr>
              <w:spacing w:after="0"/>
              <w:jc w:val="left"/>
            </w:pPr>
            <w:r>
              <w:rPr>
                <w:sz w:val="16"/>
              </w:rPr>
              <w:t>2020-08-22</w:t>
            </w:r>
          </w:p>
        </w:tc>
        <w:tc>
          <w:tcPr>
            <w:tcW w:type="dxa" w:w="1082"/>
          </w:tcPr>
          <w:p>
            <w:pPr>
              <w:spacing w:after="0"/>
              <w:jc w:val="left"/>
            </w:pPr>
            <w:r>
              <w:rPr>
                <w:sz w:val="16"/>
              </w:rPr>
              <w:t>DR-4559-LA</w:t>
            </w:r>
          </w:p>
        </w:tc>
        <w:tc>
          <w:tcPr>
            <w:tcW w:type="dxa" w:w="1455"/>
          </w:tcPr>
          <w:p>
            <w:pPr>
              <w:spacing w:after="0"/>
              <w:jc w:val="left"/>
            </w:pPr>
            <w:r>
              <w:rPr>
                <w:sz w:val="16"/>
              </w:rPr>
              <w:t>Major disaster</w:t>
            </w:r>
          </w:p>
        </w:tc>
        <w:tc>
          <w:tcPr>
            <w:tcW w:type="dxa" w:w="2293"/>
          </w:tcPr>
          <w:p>
            <w:pPr>
              <w:spacing w:after="0"/>
              <w:jc w:val="left"/>
            </w:pPr>
            <w:r>
              <w:rPr>
                <w:sz w:val="16"/>
              </w:rPr>
              <w:t>Hurricane Laura</w:t>
            </w:r>
          </w:p>
        </w:tc>
        <w:tc>
          <w:tcPr>
            <w:tcW w:type="dxa" w:w="1879"/>
          </w:tcPr>
          <w:p>
            <w:pPr>
              <w:spacing w:after="0"/>
              <w:jc w:val="left"/>
            </w:pPr>
            <w:r>
              <w:rPr>
                <w:sz w:val="16"/>
              </w:rPr>
              <w:t>Hurricane</w:t>
            </w:r>
          </w:p>
        </w:tc>
        <w:tc>
          <w:tcPr>
            <w:tcW w:type="dxa" w:w="2852"/>
          </w:tcPr>
          <w:p>
            <w:pPr>
              <w:spacing w:after="0"/>
              <w:jc w:val="right"/>
            </w:pPr>
            <w:r>
              <w:rPr>
                <w:sz w:val="16"/>
              </w:rPr>
              <w:t>$89,823.40</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2020-08-23</w:t>
            </w:r>
          </w:p>
        </w:tc>
        <w:tc>
          <w:tcPr>
            <w:tcW w:type="dxa" w:w="1082"/>
          </w:tcPr>
          <w:p>
            <w:pPr>
              <w:spacing w:after="0"/>
              <w:jc w:val="left"/>
            </w:pPr>
            <w:r>
              <w:rPr>
                <w:sz w:val="16"/>
              </w:rPr>
              <w:t>2020-08-22</w:t>
            </w:r>
          </w:p>
        </w:tc>
        <w:tc>
          <w:tcPr>
            <w:tcW w:type="dxa" w:w="1082"/>
          </w:tcPr>
          <w:p>
            <w:pPr>
              <w:spacing w:after="0"/>
              <w:jc w:val="left"/>
            </w:pPr>
            <w:r>
              <w:rPr>
                <w:sz w:val="16"/>
              </w:rPr>
              <w:t>EM-3538-LA</w:t>
            </w:r>
          </w:p>
        </w:tc>
        <w:tc>
          <w:tcPr>
            <w:tcW w:type="dxa" w:w="1455"/>
          </w:tcPr>
          <w:p>
            <w:pPr>
              <w:spacing w:after="0"/>
              <w:jc w:val="left"/>
            </w:pPr>
            <w:r>
              <w:rPr>
                <w:sz w:val="16"/>
              </w:rPr>
              <w:t>Emergency</w:t>
            </w:r>
          </w:p>
        </w:tc>
        <w:tc>
          <w:tcPr>
            <w:tcW w:type="dxa" w:w="2293"/>
          </w:tcPr>
          <w:p>
            <w:pPr>
              <w:spacing w:after="0"/>
              <w:jc w:val="left"/>
            </w:pPr>
            <w:r>
              <w:rPr>
                <w:sz w:val="16"/>
              </w:rPr>
              <w:t>Tropical Storms Laura  and Marco</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DR-4559</w:t>
            </w:r>
          </w:p>
        </w:tc>
      </w:tr>
      <w:tr>
        <w:trPr>
          <w:cantSplit/>
        </w:trPr>
        <w:tc>
          <w:tcPr>
            <w:tcW w:type="dxa" w:w="1082"/>
          </w:tcPr>
          <w:p>
            <w:pPr>
              <w:spacing w:after="0"/>
              <w:jc w:val="left"/>
            </w:pPr>
            <w:r>
              <w:rPr>
                <w:sz w:val="16"/>
              </w:rPr>
              <w:t>2020-06-07</w:t>
            </w:r>
          </w:p>
        </w:tc>
        <w:tc>
          <w:tcPr>
            <w:tcW w:type="dxa" w:w="1082"/>
          </w:tcPr>
          <w:p>
            <w:pPr>
              <w:spacing w:after="0"/>
              <w:jc w:val="left"/>
            </w:pPr>
            <w:r>
              <w:rPr>
                <w:sz w:val="16"/>
              </w:rPr>
              <w:t>2020-06-05</w:t>
            </w:r>
          </w:p>
        </w:tc>
        <w:tc>
          <w:tcPr>
            <w:tcW w:type="dxa" w:w="1082"/>
          </w:tcPr>
          <w:p>
            <w:pPr>
              <w:spacing w:after="0"/>
              <w:jc w:val="left"/>
            </w:pPr>
            <w:r>
              <w:rPr>
                <w:sz w:val="16"/>
              </w:rPr>
              <w:t>EM-3527-LA</w:t>
            </w:r>
          </w:p>
        </w:tc>
        <w:tc>
          <w:tcPr>
            <w:tcW w:type="dxa" w:w="1455"/>
          </w:tcPr>
          <w:p>
            <w:pPr>
              <w:spacing w:after="0"/>
              <w:jc w:val="left"/>
            </w:pPr>
            <w:r>
              <w:rPr>
                <w:sz w:val="16"/>
              </w:rPr>
              <w:t>Emergency</w:t>
            </w:r>
          </w:p>
        </w:tc>
        <w:tc>
          <w:tcPr>
            <w:tcW w:type="dxa" w:w="2293"/>
          </w:tcPr>
          <w:p>
            <w:pPr>
              <w:spacing w:after="0"/>
              <w:jc w:val="left"/>
            </w:pPr>
            <w:r>
              <w:rPr>
                <w:sz w:val="16"/>
              </w:rPr>
              <w:t>Tropical Storm Cristobal</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2020-03-24</w:t>
            </w:r>
          </w:p>
        </w:tc>
        <w:tc>
          <w:tcPr>
            <w:tcW w:type="dxa" w:w="1082"/>
          </w:tcPr>
          <w:p>
            <w:pPr>
              <w:spacing w:after="0"/>
              <w:jc w:val="left"/>
            </w:pPr>
            <w:r>
              <w:rPr>
                <w:sz w:val="16"/>
              </w:rPr>
              <w:t>2020-01-20</w:t>
            </w:r>
          </w:p>
        </w:tc>
        <w:tc>
          <w:tcPr>
            <w:tcW w:type="dxa" w:w="1082"/>
          </w:tcPr>
          <w:p>
            <w:pPr>
              <w:spacing w:after="0"/>
              <w:jc w:val="left"/>
            </w:pPr>
            <w:r>
              <w:rPr>
                <w:sz w:val="16"/>
              </w:rPr>
              <w:t>DR-4484-LA</w:t>
            </w:r>
          </w:p>
        </w:tc>
        <w:tc>
          <w:tcPr>
            <w:tcW w:type="dxa" w:w="1455"/>
          </w:tcPr>
          <w:p>
            <w:pPr>
              <w:spacing w:after="0"/>
              <w:jc w:val="left"/>
            </w:pPr>
            <w:r>
              <w:rPr>
                <w:sz w:val="16"/>
              </w:rPr>
              <w:t>Major disaster</w:t>
            </w:r>
          </w:p>
        </w:tc>
        <w:tc>
          <w:tcPr>
            <w:tcW w:type="dxa" w:w="2293"/>
          </w:tcPr>
          <w:p>
            <w:pPr>
              <w:spacing w:after="0"/>
              <w:jc w:val="left"/>
            </w:pPr>
            <w:r>
              <w:rPr>
                <w:sz w:val="16"/>
              </w:rPr>
              <w:t>COVID-19 Pandemic</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EM-3459-LA</w:t>
            </w:r>
          </w:p>
        </w:tc>
        <w:tc>
          <w:tcPr>
            <w:tcW w:type="dxa" w:w="1455"/>
          </w:tcPr>
          <w:p>
            <w:pPr>
              <w:spacing w:after="0"/>
              <w:jc w:val="left"/>
            </w:pPr>
            <w:r>
              <w:rPr>
                <w:sz w:val="16"/>
              </w:rPr>
              <w:t>Emergency</w:t>
            </w:r>
          </w:p>
        </w:tc>
        <w:tc>
          <w:tcPr>
            <w:tcW w:type="dxa" w:w="2293"/>
          </w:tcPr>
          <w:p>
            <w:pPr>
              <w:spacing w:after="0"/>
              <w:jc w:val="left"/>
            </w:pPr>
            <w:r>
              <w:rPr>
                <w:sz w:val="16"/>
              </w:rPr>
              <w:t>COVID-19</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DR-4484</w:t>
            </w:r>
          </w:p>
        </w:tc>
      </w:tr>
      <w:tr>
        <w:trPr>
          <w:cantSplit/>
        </w:trPr>
        <w:tc>
          <w:tcPr>
            <w:tcW w:type="dxa" w:w="1082"/>
          </w:tcPr>
          <w:p>
            <w:pPr>
              <w:spacing w:after="0"/>
              <w:jc w:val="left"/>
            </w:pPr>
            <w:r>
              <w:rPr>
                <w:sz w:val="16"/>
              </w:rPr>
              <w:t>2016-03-13</w:t>
            </w:r>
          </w:p>
        </w:tc>
        <w:tc>
          <w:tcPr>
            <w:tcW w:type="dxa" w:w="1082"/>
          </w:tcPr>
          <w:p>
            <w:pPr>
              <w:spacing w:after="0"/>
              <w:jc w:val="left"/>
            </w:pPr>
            <w:r>
              <w:rPr>
                <w:sz w:val="16"/>
              </w:rPr>
              <w:t>2016-03-08</w:t>
            </w:r>
          </w:p>
        </w:tc>
        <w:tc>
          <w:tcPr>
            <w:tcW w:type="dxa" w:w="1082"/>
          </w:tcPr>
          <w:p>
            <w:pPr>
              <w:spacing w:after="0"/>
              <w:jc w:val="left"/>
            </w:pPr>
            <w:r>
              <w:rPr>
                <w:sz w:val="16"/>
              </w:rPr>
              <w:t>DR-4263-LA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$121,391.84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2008-09-13</w:t>
            </w:r>
          </w:p>
        </w:tc>
        <w:tc>
          <w:tcPr>
            <w:tcW w:type="dxa" w:w="1082"/>
          </w:tcPr>
          <w:p>
            <w:pPr>
              <w:spacing w:after="0"/>
              <w:jc w:val="left"/>
            </w:pPr>
            <w:r>
              <w:rPr>
                <w:sz w:val="16"/>
              </w:rPr>
              <w:t>2008-09-11</w:t>
            </w:r>
          </w:p>
        </w:tc>
        <w:tc>
          <w:tcPr>
            <w:tcW w:type="dxa" w:w="1082"/>
          </w:tcPr>
          <w:p>
            <w:pPr>
              <w:spacing w:after="0"/>
              <w:jc w:val="left"/>
            </w:pPr>
            <w:r>
              <w:rPr>
                <w:sz w:val="16"/>
              </w:rPr>
              <w:t>DR-1792-LA</w:t>
            </w:r>
          </w:p>
        </w:tc>
        <w:tc>
          <w:tcPr>
            <w:tcW w:type="dxa" w:w="1455"/>
          </w:tcPr>
          <w:p>
            <w:pPr>
              <w:spacing w:after="0"/>
              <w:jc w:val="left"/>
            </w:pPr>
            <w:r>
              <w:rPr>
                <w:sz w:val="16"/>
              </w:rPr>
              <w:t>Major disaster</w:t>
            </w:r>
          </w:p>
        </w:tc>
        <w:tc>
          <w:tcPr>
            <w:tcW w:type="dxa" w:w="2293"/>
          </w:tcPr>
          <w:p>
            <w:pPr>
              <w:spacing w:after="0"/>
              <w:jc w:val="left"/>
            </w:pPr>
            <w:r>
              <w:rPr>
                <w:sz w:val="16"/>
              </w:rPr>
              <w:t>Hurricane Ike</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$39,525.81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2008-09-02</w:t>
            </w:r>
          </w:p>
        </w:tc>
        <w:tc>
          <w:tcPr>
            <w:tcW w:type="dxa" w:w="1082"/>
          </w:tcPr>
          <w:p>
            <w:pPr>
              <w:spacing w:after="0"/>
              <w:jc w:val="left"/>
            </w:pPr>
            <w:r>
              <w:rPr>
                <w:sz w:val="16"/>
              </w:rPr>
              <w:t>2008-09-01</w:t>
            </w:r>
          </w:p>
        </w:tc>
        <w:tc>
          <w:tcPr>
            <w:tcW w:type="dxa" w:w="1082"/>
          </w:tcPr>
          <w:p>
            <w:pPr>
              <w:spacing w:after="0"/>
              <w:jc w:val="left"/>
            </w:pPr>
            <w:r>
              <w:rPr>
                <w:sz w:val="16"/>
              </w:rPr>
              <w:t>DR-1786-LA</w:t>
            </w:r>
          </w:p>
        </w:tc>
        <w:tc>
          <w:tcPr>
            <w:tcW w:type="dxa" w:w="1455"/>
          </w:tcPr>
          <w:p>
            <w:pPr>
              <w:spacing w:after="0"/>
              <w:jc w:val="left"/>
            </w:pPr>
            <w:r>
              <w:rPr>
                <w:sz w:val="16"/>
              </w:rPr>
              <w:t>Major disaster</w:t>
            </w:r>
          </w:p>
        </w:tc>
        <w:tc>
          <w:tcPr>
            <w:tcW w:type="dxa" w:w="2293"/>
          </w:tcPr>
          <w:p>
            <w:pPr>
              <w:spacing w:after="0"/>
              <w:jc w:val="left"/>
            </w:pPr>
            <w:r>
              <w:rPr>
                <w:sz w:val="16"/>
              </w:rPr>
              <w:t>Hurricane Gustav</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$95,796.90</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2008-08-29</w:t>
            </w:r>
          </w:p>
        </w:tc>
        <w:tc>
          <w:tcPr>
            <w:tcW w:type="dxa" w:w="1082"/>
          </w:tcPr>
          <w:p>
            <w:pPr>
              <w:spacing w:after="0"/>
              <w:jc w:val="left"/>
            </w:pPr>
            <w:r>
              <w:rPr>
                <w:sz w:val="16"/>
              </w:rPr>
              <w:t>2008-08-27</w:t>
            </w:r>
          </w:p>
        </w:tc>
        <w:tc>
          <w:tcPr>
            <w:tcW w:type="dxa" w:w="1082"/>
          </w:tcPr>
          <w:p>
            <w:pPr>
              <w:spacing w:after="0"/>
              <w:jc w:val="left"/>
            </w:pPr>
            <w:r>
              <w:rPr>
                <w:sz w:val="16"/>
              </w:rPr>
              <w:t>EM-3289-LA</w:t>
            </w:r>
          </w:p>
        </w:tc>
        <w:tc>
          <w:tcPr>
            <w:tcW w:type="dxa" w:w="1455"/>
          </w:tcPr>
          <w:p>
            <w:pPr>
              <w:spacing w:after="0"/>
              <w:jc w:val="left"/>
            </w:pPr>
            <w:r>
              <w:rPr>
                <w:sz w:val="16"/>
              </w:rPr>
              <w:t>Emergency</w:t>
            </w:r>
          </w:p>
        </w:tc>
        <w:tc>
          <w:tcPr>
            <w:tcW w:type="dxa" w:w="2293"/>
          </w:tcPr>
          <w:p>
            <w:pPr>
              <w:spacing w:after="0"/>
              <w:jc w:val="left"/>
            </w:pPr>
            <w:r>
              <w:rPr>
                <w:sz w:val="16"/>
              </w:rPr>
              <w:t>Hurricane Gustav</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DR-1786</w:t>
            </w:r>
          </w:p>
        </w:tc>
      </w:tr>
      <w:tr>
        <w:trPr>
          <w:cantSplit/>
        </w:trPr>
        <w:tc>
          <w:tcPr>
            <w:tcW w:type="dxa" w:w="1082"/>
          </w:tcPr>
          <w:p>
            <w:pPr>
              <w:spacing w:after="0"/>
              <w:jc w:val="left"/>
            </w:pPr>
            <w:r>
              <w:rPr>
                <w:sz w:val="16"/>
              </w:rPr>
              <w:t>2005-09-24</w:t>
            </w:r>
          </w:p>
        </w:tc>
        <w:tc>
          <w:tcPr>
            <w:tcW w:type="dxa" w:w="1082"/>
          </w:tcPr>
          <w:p>
            <w:pPr>
              <w:spacing w:after="0"/>
              <w:jc w:val="left"/>
            </w:pPr>
            <w:r>
              <w:rPr>
                <w:sz w:val="16"/>
              </w:rPr>
              <w:t>2005-09-23</w:t>
            </w:r>
          </w:p>
        </w:tc>
        <w:tc>
          <w:tcPr>
            <w:tcW w:type="dxa" w:w="1082"/>
          </w:tcPr>
          <w:p>
            <w:pPr>
              <w:spacing w:after="0"/>
              <w:jc w:val="left"/>
            </w:pPr>
            <w:r>
              <w:rPr>
                <w:sz w:val="16"/>
              </w:rPr>
              <w:t>DR-1607-LA</w:t>
            </w:r>
          </w:p>
        </w:tc>
        <w:tc>
          <w:tcPr>
            <w:tcW w:type="dxa" w:w="1455"/>
          </w:tcPr>
          <w:p>
            <w:pPr>
              <w:spacing w:after="0"/>
              <w:jc w:val="left"/>
            </w:pPr>
            <w:r>
              <w:rPr>
                <w:sz w:val="16"/>
              </w:rPr>
              <w:t>Major disaster</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$2,737</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2005-09-21</w:t>
            </w:r>
          </w:p>
        </w:tc>
        <w:tc>
          <w:tcPr>
            <w:tcW w:type="dxa" w:w="1082"/>
          </w:tcPr>
          <w:p>
            <w:pPr>
              <w:spacing w:after="0"/>
              <w:jc w:val="left"/>
            </w:pPr>
            <w:r>
              <w:rPr>
                <w:sz w:val="16"/>
              </w:rPr>
              <w:t>2005-09-20</w:t>
            </w:r>
          </w:p>
        </w:tc>
        <w:tc>
          <w:tcPr>
            <w:tcW w:type="dxa" w:w="1082"/>
          </w:tcPr>
          <w:p>
            <w:pPr>
              <w:spacing w:after="0"/>
              <w:jc w:val="left"/>
            </w:pPr>
            <w:r>
              <w:rPr>
                <w:sz w:val="16"/>
              </w:rPr>
              <w:t>EM-3260-LA</w:t>
            </w:r>
          </w:p>
        </w:tc>
        <w:tc>
          <w:tcPr>
            <w:tcW w:type="dxa" w:w="1455"/>
          </w:tcPr>
          <w:p>
            <w:pPr>
              <w:spacing w:after="0"/>
              <w:jc w:val="left"/>
            </w:pPr>
            <w:r>
              <w:rPr>
                <w:sz w:val="16"/>
              </w:rPr>
              <w:t>Emergency</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DR-1607</w:t>
            </w:r>
          </w:p>
        </w:tc>
      </w:tr>
      <w:tr>
        <w:trPr>
          <w:cantSplit/>
        </w:trPr>
        <w:tc>
          <w:tcPr>
            <w:tcW w:type="dxa" w:w="1082"/>
          </w:tcPr>
          <w:p>
            <w:pPr>
              <w:spacing w:after="0"/>
              <w:jc w:val="left"/>
            </w:pPr>
            <w:r>
              <w:rPr>
                <w:sz w:val="16"/>
              </w:rPr>
              <w:t>2005-08-29</w:t>
            </w:r>
          </w:p>
        </w:tc>
        <w:tc>
          <w:tcPr>
            <w:tcW w:type="dxa" w:w="1082"/>
          </w:tcPr>
          <w:p>
            <w:pPr>
              <w:spacing w:after="0"/>
              <w:jc w:val="left"/>
            </w:pPr>
            <w:r>
              <w:rPr>
                <w:sz w:val="16"/>
              </w:rPr>
              <w:t>2005-08-29</w:t>
            </w:r>
          </w:p>
        </w:tc>
        <w:tc>
          <w:tcPr>
            <w:tcW w:type="dxa" w:w="1082"/>
          </w:tcPr>
          <w:p>
            <w:pPr>
              <w:spacing w:after="0"/>
              <w:jc w:val="left"/>
            </w:pPr>
            <w:r>
              <w:rPr>
                <w:sz w:val="16"/>
              </w:rPr>
              <w:t>DR-1603-LA</w:t>
            </w:r>
          </w:p>
        </w:tc>
        <w:tc>
          <w:tcPr>
            <w:tcW w:type="dxa" w:w="1455"/>
          </w:tcPr>
          <w:p>
            <w:pPr>
              <w:spacing w:after="0"/>
              <w:jc w:val="left"/>
            </w:pPr>
            <w:r>
              <w:rPr>
                <w:sz w:val="16"/>
              </w:rPr>
              <w:t>Major disaster</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$9,342.91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2005-08-27</w:t>
            </w:r>
          </w:p>
        </w:tc>
        <w:tc>
          <w:tcPr>
            <w:tcW w:type="dxa" w:w="1082"/>
          </w:tcPr>
          <w:p>
            <w:pPr>
              <w:spacing w:after="0"/>
              <w:jc w:val="left"/>
            </w:pPr>
            <w:r>
              <w:rPr>
                <w:sz w:val="16"/>
              </w:rPr>
              <w:t>2005-08-26</w:t>
            </w:r>
          </w:p>
        </w:tc>
        <w:tc>
          <w:tcPr>
            <w:tcW w:type="dxa" w:w="1082"/>
          </w:tcPr>
          <w:p>
            <w:pPr>
              <w:spacing w:after="0"/>
              <w:jc w:val="left"/>
            </w:pPr>
            <w:r>
              <w:rPr>
                <w:sz w:val="16"/>
              </w:rPr>
              <w:t>EM-3212-LA</w:t>
            </w:r>
          </w:p>
        </w:tc>
        <w:tc>
          <w:tcPr>
            <w:tcW w:type="dxa" w:w="1455"/>
          </w:tcPr>
          <w:p>
            <w:pPr>
              <w:spacing w:after="0"/>
              <w:jc w:val="left"/>
            </w:pPr>
            <w:r>
              <w:rPr>
                <w:sz w:val="16"/>
              </w:rPr>
              <w:t>Emergency</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DR-1603</w:t>
            </w:r>
          </w:p>
        </w:tc>
      </w:tr>
      <w:tr>
        <w:trPr>
          <w:cantSplit/>
        </w:trPr>
        <w:tc>
          <w:tcPr>
            <w:tcW w:type="dxa" w:w="1082"/>
          </w:tcPr>
          <w:p>
            <w:pPr>
              <w:spacing w:after="0"/>
              <w:jc w:val="left"/>
            </w:pPr>
            <w:r>
              <w:rPr>
                <w:sz w:val="16"/>
              </w:rPr>
              <w:t>2001-01-12</w:t>
            </w:r>
          </w:p>
        </w:tc>
        <w:tc>
          <w:tcPr>
            <w:tcW w:type="dxa" w:w="1082"/>
          </w:tcPr>
          <w:p>
            <w:pPr>
              <w:spacing w:after="0"/>
              <w:jc w:val="left"/>
            </w:pPr>
            <w:r>
              <w:rPr>
                <w:sz w:val="16"/>
              </w:rPr>
              <w:t>2000-12-11</w:t>
            </w:r>
          </w:p>
        </w:tc>
        <w:tc>
          <w:tcPr>
            <w:tcW w:type="dxa" w:w="1082"/>
          </w:tcPr>
          <w:p>
            <w:pPr>
              <w:spacing w:after="0"/>
              <w:jc w:val="left"/>
            </w:pPr>
            <w:r>
              <w:rPr>
                <w:sz w:val="16"/>
              </w:rPr>
              <w:t>DR-1357-LA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2000-02-15</w:t>
            </w:r>
          </w:p>
        </w:tc>
        <w:tc>
          <w:tcPr>
            <w:tcW w:type="dxa" w:w="1082"/>
          </w:tcPr>
          <w:p>
            <w:pPr>
              <w:spacing w:after="0"/>
              <w:jc w:val="left"/>
            </w:pPr>
            <w:r>
              <w:rPr>
                <w:sz w:val="16"/>
              </w:rPr>
              <w:t>2000-01-27</w:t>
            </w:r>
          </w:p>
        </w:tc>
        <w:tc>
          <w:tcPr>
            <w:tcW w:type="dxa" w:w="1082"/>
          </w:tcPr>
          <w:p>
            <w:pPr>
              <w:spacing w:after="0"/>
              <w:jc w:val="left"/>
            </w:pPr>
            <w:r>
              <w:rPr>
                <w:sz w:val="16"/>
              </w:rPr>
              <w:t>DR-1314-LA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1999-01-21</w:t>
            </w:r>
          </w:p>
        </w:tc>
        <w:tc>
          <w:tcPr>
            <w:tcW w:type="dxa" w:w="1082"/>
          </w:tcPr>
          <w:p>
            <w:pPr>
              <w:spacing w:after="0"/>
              <w:jc w:val="left"/>
            </w:pPr>
            <w:r>
              <w:rPr>
                <w:sz w:val="16"/>
              </w:rPr>
              <w:t>1998-12-22</w:t>
            </w:r>
          </w:p>
        </w:tc>
        <w:tc>
          <w:tcPr>
            <w:tcW w:type="dxa" w:w="1082"/>
          </w:tcPr>
          <w:p>
            <w:pPr>
              <w:spacing w:after="0"/>
              <w:jc w:val="left"/>
            </w:pPr>
            <w:r>
              <w:rPr>
                <w:sz w:val="16"/>
              </w:rPr>
              <w:t>DR-1264-LA</w:t>
            </w:r>
          </w:p>
        </w:tc>
        <w:tc>
          <w:tcPr>
            <w:tcW w:type="dxa" w:w="1455"/>
          </w:tcPr>
          <w:p>
            <w:pPr>
              <w:spacing w:after="0"/>
              <w:jc w:val="left"/>
            </w:pPr>
            <w:r>
              <w:rPr>
                <w:sz w:val="16"/>
              </w:rPr>
              <w:t>Major disaster</w:t>
            </w:r>
          </w:p>
        </w:tc>
        <w:tc>
          <w:tcPr>
            <w:tcW w:type="dxa" w:w="2293"/>
          </w:tcPr>
          <w:p>
            <w:pPr>
              <w:spacing w:after="0"/>
              <w:jc w:val="left"/>
            </w:pPr>
            <w:r>
              <w:rPr>
                <w:sz w:val="16"/>
              </w:rPr>
              <w:t>Severe Ice Storm</w:t>
            </w:r>
          </w:p>
        </w:tc>
        <w:tc>
          <w:tcPr>
            <w:tcW w:type="dxa" w:w="1879"/>
          </w:tcPr>
          <w:p>
            <w:pPr>
              <w:spacing w:after="0"/>
              <w:jc w:val="left"/>
            </w:pPr>
            <w:r>
              <w:rPr>
                <w:sz w:val="16"/>
              </w:rPr>
              <w:t>Ice Storm</w:t>
            </w:r>
          </w:p>
        </w:tc>
        <w:tc>
          <w:tcPr>
            <w:tcW w:type="dxa" w:w="2852"/>
          </w:tcPr>
          <w:p>
            <w:pPr>
              <w:spacing w:after="0"/>
              <w:jc w:val="right"/>
            </w:pPr>
            <w:r>
              <w:rPr>
                <w:sz w:val="16"/>
              </w:rPr>
              <w:t>$3,523.08</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1994-02-28</w:t>
            </w:r>
          </w:p>
        </w:tc>
        <w:tc>
          <w:tcPr>
            <w:tcW w:type="dxa" w:w="1082"/>
          </w:tcPr>
          <w:p>
            <w:pPr>
              <w:spacing w:after="0"/>
              <w:jc w:val="left"/>
            </w:pPr>
            <w:r>
              <w:rPr>
                <w:sz w:val="16"/>
              </w:rPr>
              <w:t>1994-02-10</w:t>
            </w:r>
          </w:p>
        </w:tc>
        <w:tc>
          <w:tcPr>
            <w:tcW w:type="dxa" w:w="1082"/>
          </w:tcPr>
          <w:p>
            <w:pPr>
              <w:spacing w:after="0"/>
              <w:jc w:val="left"/>
            </w:pPr>
            <w:r>
              <w:rPr>
                <w:sz w:val="16"/>
              </w:rPr>
              <w:t>DR-1012-LA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 Winter Weather</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1991-05-03</w:t>
            </w:r>
          </w:p>
        </w:tc>
        <w:tc>
          <w:tcPr>
            <w:tcW w:type="dxa" w:w="1082"/>
          </w:tcPr>
          <w:p>
            <w:pPr>
              <w:spacing w:after="0"/>
              <w:jc w:val="left"/>
            </w:pPr>
            <w:r>
              <w:rPr>
                <w:sz w:val="16"/>
              </w:rPr>
              <w:t>1991-04-27</w:t>
            </w:r>
          </w:p>
        </w:tc>
        <w:tc>
          <w:tcPr>
            <w:tcW w:type="dxa" w:w="1082"/>
          </w:tcPr>
          <w:p>
            <w:pPr>
              <w:spacing w:after="0"/>
              <w:jc w:val="left"/>
            </w:pPr>
            <w:r>
              <w:rPr>
                <w:sz w:val="16"/>
              </w:rPr>
              <w:t>DR-904-LA</w:t>
            </w:r>
          </w:p>
        </w:tc>
        <w:tc>
          <w:tcPr>
            <w:tcW w:type="dxa" w:w="1455"/>
          </w:tcPr>
          <w:p>
            <w:pPr>
              <w:spacing w:after="0"/>
              <w:jc w:val="left"/>
            </w:pPr>
            <w:r>
              <w:rPr>
                <w:sz w:val="16"/>
              </w:rPr>
              <w:t>Major disaster</w:t>
            </w:r>
          </w:p>
        </w:tc>
        <w:tc>
          <w:tcPr>
            <w:tcW w:type="dxa" w:w="2293"/>
          </w:tcPr>
          <w:p>
            <w:pPr>
              <w:spacing w:after="0"/>
              <w:jc w:val="left"/>
            </w:pPr>
            <w:r>
              <w:rPr>
                <w:sz w:val="16"/>
              </w:rPr>
              <w:t>Severe Storms,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1991-04-23</w:t>
            </w:r>
          </w:p>
        </w:tc>
        <w:tc>
          <w:tcPr>
            <w:tcW w:type="dxa" w:w="1082"/>
          </w:tcPr>
          <w:p>
            <w:pPr>
              <w:spacing w:after="0"/>
              <w:jc w:val="left"/>
            </w:pPr>
            <w:r>
              <w:rPr>
                <w:sz w:val="16"/>
              </w:rPr>
              <w:t>1991-04-12</w:t>
            </w:r>
          </w:p>
        </w:tc>
        <w:tc>
          <w:tcPr>
            <w:tcW w:type="dxa" w:w="1082"/>
          </w:tcPr>
          <w:p>
            <w:pPr>
              <w:spacing w:after="0"/>
              <w:jc w:val="left"/>
            </w:pPr>
            <w:r>
              <w:rPr>
                <w:sz w:val="16"/>
              </w:rPr>
              <w:t>DR-902-LA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1989-07-17</w:t>
            </w:r>
          </w:p>
        </w:tc>
        <w:tc>
          <w:tcPr>
            <w:tcW w:type="dxa" w:w="1082"/>
          </w:tcPr>
          <w:p>
            <w:pPr>
              <w:spacing w:after="0"/>
              <w:jc w:val="left"/>
            </w:pPr>
            <w:r>
              <w:rPr>
                <w:sz w:val="16"/>
              </w:rPr>
              <w:t>1989-06-25</w:t>
            </w:r>
          </w:p>
        </w:tc>
        <w:tc>
          <w:tcPr>
            <w:tcW w:type="dxa" w:w="1082"/>
          </w:tcPr>
          <w:p>
            <w:pPr>
              <w:spacing w:after="0"/>
              <w:jc w:val="left"/>
            </w:pPr>
            <w:r>
              <w:rPr>
                <w:sz w:val="16"/>
              </w:rPr>
              <w:t>DR-835-LA</w:t>
            </w:r>
          </w:p>
        </w:tc>
        <w:tc>
          <w:tcPr>
            <w:tcW w:type="dxa" w:w="1455"/>
          </w:tcPr>
          <w:p>
            <w:pPr>
              <w:spacing w:after="0"/>
              <w:jc w:val="left"/>
            </w:pPr>
            <w:r>
              <w:rPr>
                <w:sz w:val="16"/>
              </w:rPr>
              <w:t>Major disaster</w:t>
            </w:r>
          </w:p>
        </w:tc>
        <w:tc>
          <w:tcPr>
            <w:tcW w:type="dxa" w:w="2293"/>
          </w:tcPr>
          <w:p>
            <w:pPr>
              <w:spacing w:after="0"/>
              <w:jc w:val="left"/>
            </w:pPr>
            <w:r>
              <w:rPr>
                <w:sz w:val="16"/>
              </w:rPr>
              <w:t>Tropical Storm Allison</w:t>
            </w:r>
          </w:p>
        </w:tc>
        <w:tc>
          <w:tcPr>
            <w:tcW w:type="dxa" w:w="1879"/>
          </w:tcPr>
          <w:p>
            <w:pPr>
              <w:spacing w:after="0"/>
              <w:jc w:val="left"/>
            </w:pPr>
            <w:r>
              <w:rPr>
                <w:sz w:val="16"/>
              </w:rPr>
              <w:t>Inland Flooding (primary); also designated: Hurricane</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1989-05-20</w:t>
            </w:r>
          </w:p>
        </w:tc>
        <w:tc>
          <w:tcPr>
            <w:tcW w:type="dxa" w:w="1082"/>
          </w:tcPr>
          <w:p>
            <w:pPr>
              <w:spacing w:after="0"/>
              <w:jc w:val="left"/>
            </w:pPr>
            <w:r>
              <w:rPr>
                <w:sz w:val="16"/>
              </w:rPr>
              <w:t>1989-05-04</w:t>
            </w:r>
          </w:p>
        </w:tc>
        <w:tc>
          <w:tcPr>
            <w:tcW w:type="dxa" w:w="1082"/>
          </w:tcPr>
          <w:p>
            <w:pPr>
              <w:spacing w:after="0"/>
              <w:jc w:val="left"/>
            </w:pPr>
            <w:r>
              <w:rPr>
                <w:sz w:val="16"/>
              </w:rPr>
              <w:t>DR-829-LA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1984-05-15</w:t>
            </w:r>
          </w:p>
        </w:tc>
        <w:tc>
          <w:tcPr>
            <w:tcW w:type="dxa" w:w="1082"/>
          </w:tcPr>
          <w:p>
            <w:pPr>
              <w:spacing w:after="0"/>
              <w:jc w:val="left"/>
            </w:pPr>
            <w:r>
              <w:rPr>
                <w:sz w:val="16"/>
              </w:rPr>
              <w:t>1984-05-15</w:t>
            </w:r>
          </w:p>
        </w:tc>
        <w:tc>
          <w:tcPr>
            <w:tcW w:type="dxa" w:w="1082"/>
          </w:tcPr>
          <w:p>
            <w:pPr>
              <w:spacing w:after="0"/>
              <w:jc w:val="left"/>
            </w:pPr>
            <w:r>
              <w:rPr>
                <w:sz w:val="16"/>
              </w:rPr>
              <w:t>EM-3090-LA</w:t>
            </w:r>
          </w:p>
        </w:tc>
        <w:tc>
          <w:tcPr>
            <w:tcW w:type="dxa" w:w="1455"/>
          </w:tcPr>
          <w:p>
            <w:pPr>
              <w:spacing w:after="0"/>
              <w:jc w:val="left"/>
            </w:pPr>
            <w:r>
              <w:rPr>
                <w:sz w:val="16"/>
              </w:rPr>
              <w:t>Emergency</w:t>
            </w:r>
          </w:p>
        </w:tc>
        <w:tc>
          <w:tcPr>
            <w:tcW w:type="dxa" w:w="2293"/>
          </w:tcPr>
          <w:p>
            <w:pPr>
              <w:spacing w:after="0"/>
              <w:jc w:val="left"/>
            </w:pPr>
            <w:r>
              <w:rPr>
                <w:sz w:val="16"/>
              </w:rPr>
              <w:t>Severe Storms &amp; Tornadoes</w:t>
            </w:r>
          </w:p>
        </w:tc>
        <w:tc>
          <w:tcPr>
            <w:tcW w:type="dxa" w:w="1879"/>
          </w:tcPr>
          <w:p>
            <w:pPr>
              <w:spacing w:after="0"/>
              <w:jc w:val="left"/>
            </w:pPr>
            <w:r>
              <w:rPr>
                <w:sz w:val="16"/>
              </w:rPr>
              <w:t>Tornado</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1977-02-22</w:t>
            </w:r>
          </w:p>
        </w:tc>
        <w:tc>
          <w:tcPr>
            <w:tcW w:type="dxa" w:w="1082"/>
          </w:tcPr>
          <w:p>
            <w:pPr>
              <w:spacing w:after="0"/>
              <w:jc w:val="left"/>
            </w:pPr>
            <w:r>
              <w:rPr>
                <w:sz w:val="16"/>
              </w:rPr>
              <w:t>1977-02-22</w:t>
            </w:r>
          </w:p>
        </w:tc>
        <w:tc>
          <w:tcPr>
            <w:tcW w:type="dxa" w:w="1082"/>
          </w:tcPr>
          <w:p>
            <w:pPr>
              <w:spacing w:after="0"/>
              <w:jc w:val="left"/>
            </w:pPr>
            <w:r>
              <w:rPr>
                <w:sz w:val="16"/>
              </w:rPr>
              <w:t>EM-3031-LA</w:t>
            </w:r>
          </w:p>
        </w:tc>
        <w:tc>
          <w:tcPr>
            <w:tcW w:type="dxa" w:w="1455"/>
          </w:tcPr>
          <w:p>
            <w:pPr>
              <w:spacing w:after="0"/>
              <w:jc w:val="left"/>
            </w:pPr>
            <w:r>
              <w:rPr>
                <w:sz w:val="16"/>
              </w:rPr>
              <w:t>Emergency</w:t>
            </w:r>
          </w:p>
        </w:tc>
        <w:tc>
          <w:tcPr>
            <w:tcW w:type="dxa" w:w="2293"/>
          </w:tcPr>
          <w:p>
            <w:pPr>
              <w:spacing w:after="0"/>
              <w:jc w:val="left"/>
            </w:pPr>
            <w:r>
              <w:rPr>
                <w:sz w:val="16"/>
              </w:rPr>
              <w:t>Drought &amp; Freezing</w:t>
            </w:r>
          </w:p>
        </w:tc>
        <w:tc>
          <w:tcPr>
            <w:tcW w:type="dxa" w:w="1879"/>
          </w:tcPr>
          <w:p>
            <w:pPr>
              <w:spacing w:after="0"/>
              <w:jc w:val="left"/>
            </w:pPr>
            <w:r>
              <w:rPr>
                <w:sz w:val="16"/>
              </w:rPr>
              <w:t>Winter Weather (primary); also designated: Drought</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5</w:t>
            </w:r>
          </w:p>
        </w:tc>
        <w:tc>
          <w:tcPr>
            <w:tcW w:type="dxa" w:w="1964"/>
          </w:tcPr>
          <w:p>
            <w:pPr>
              <w:spacing w:after="0"/>
              <w:jc w:val="right"/>
            </w:pPr>
            <w:r>
              <w:rPr>
                <w:sz w:val="16"/>
              </w:rPr>
              <w:t>7</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146</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89</w:t>
            </w:r>
          </w:p>
        </w:tc>
        <w:tc>
          <w:tcPr>
            <w:tcW w:type="dxa" w:w="1123"/>
          </w:tcPr>
          <w:p>
            <w:pPr>
              <w:spacing w:after="0"/>
              <w:jc w:val="right"/>
            </w:pPr>
            <w:r>
              <w:rPr>
                <w:sz w:val="16"/>
              </w:rPr>
              <w:t>20</w:t>
            </w:r>
          </w:p>
        </w:tc>
        <w:tc>
          <w:tcPr>
            <w:tcW w:type="dxa" w:w="1964"/>
          </w:tcPr>
          <w:p>
            <w:pPr>
              <w:spacing w:after="0"/>
              <w:jc w:val="right"/>
            </w:pPr>
            <w:r>
              <w:rPr>
                <w:sz w:val="16"/>
              </w:rPr>
              <w:t>15</w:t>
            </w:r>
          </w:p>
        </w:tc>
        <w:tc>
          <w:tcPr>
            <w:tcW w:type="dxa" w:w="777"/>
          </w:tcPr>
          <w:p>
            <w:pPr>
              <w:spacing w:after="0"/>
              <w:jc w:val="right"/>
            </w:pPr>
            <w:r>
              <w:rPr>
                <w:sz w:val="16"/>
              </w:rPr>
              <w:t>46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264</w:t>
            </w:r>
          </w:p>
        </w:tc>
        <w:tc>
          <w:tcPr>
            <w:tcW w:type="dxa" w:w="1123"/>
          </w:tcPr>
          <w:p>
            <w:pPr>
              <w:spacing w:after="0"/>
              <w:jc w:val="right"/>
            </w:pPr>
            <w:r>
              <w:rPr>
                <w:sz w:val="16"/>
              </w:rPr>
              <w:t>7</w:t>
            </w:r>
          </w:p>
        </w:tc>
        <w:tc>
          <w:tcPr>
            <w:tcW w:type="dxa" w:w="1964"/>
          </w:tcPr>
          <w:p>
            <w:pPr>
              <w:spacing w:after="0"/>
              <w:jc w:val="right"/>
            </w:pPr>
            <w:r>
              <w:rPr>
                <w:sz w:val="16"/>
              </w:rPr>
              <w:t>6</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408"/>
        <w:gridCol w:w="2747"/>
        <w:gridCol w:w="919"/>
        <w:gridCol w:w="2233"/>
        <w:gridCol w:w="981"/>
        <w:gridCol w:w="2497"/>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408"/>
            <w:shd w:val="clear" w:color="auto" w:fill="E8E8E8"/>
          </w:tcPr>
          <w:p>
            <w:pPr>
              <w:spacing w:after="0"/>
              <w:jc w:val="left"/>
            </w:pPr>
            <w:r>
              <w:rPr>
                <w:b/>
                <w:sz w:val="16"/>
              </w:rPr>
              <w:t>Magnitude or extent</w:t>
            </w:r>
          </w:p>
        </w:tc>
        <w:tc>
          <w:tcPr>
            <w:tcW w:type="dxa" w:w="2747"/>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3"/>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4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1"/>
          </w:tcPr>
          <w:p>
            <w:pPr>
              <w:spacing w:after="0"/>
              <w:jc w:val="left"/>
            </w:pPr>
            <w:r>
              <w:rPr>
                <w:sz w:val="16"/>
              </w:rPr>
              <w:t>Cold/Wind Chill</w:t>
            </w:r>
          </w:p>
        </w:tc>
        <w:tc>
          <w:tcPr>
            <w:tcW w:type="dxa" w:w="2408"/>
          </w:tcPr>
          <w:p>
            <w:pPr>
              <w:spacing w:after="0"/>
              <w:jc w:val="left"/>
            </w:pPr>
          </w:p>
        </w:tc>
        <w:tc>
          <w:tcPr>
            <w:tcW w:type="dxa" w:w="2747"/>
          </w:tcPr>
          <w:p>
            <w:pPr>
              <w:spacing w:after="0"/>
              <w:jc w:val="left"/>
            </w:pPr>
            <w:r>
              <w:rPr>
                <w:sz w:val="16"/>
              </w:rPr>
              <w:t>$0 property; $0 crops (zone total, 2026 dollars)</w:t>
            </w:r>
          </w:p>
        </w:tc>
        <w:tc>
          <w:tcPr>
            <w:tcW w:type="dxa" w:w="919"/>
          </w:tcPr>
          <w:p>
            <w:pPr>
              <w:spacing w:after="0"/>
              <w:jc w:val="right"/>
            </w:pPr>
            <w:r>
              <w:rPr>
                <w:sz w:val="16"/>
              </w:rPr>
              <w:t>0, 0</w:t>
            </w:r>
          </w:p>
        </w:tc>
        <w:tc>
          <w:tcPr>
            <w:tcW w:type="dxa" w:w="2233"/>
          </w:tcPr>
          <w:p>
            <w:pPr>
              <w:spacing w:after="0"/>
              <w:jc w:val="left"/>
            </w:pPr>
            <w:r>
              <w:rPr>
                <w:sz w:val="16"/>
              </w:rPr>
              <w:t>NWS zone LAZ012 (BIENVILLE), zone-level</w:t>
            </w:r>
          </w:p>
        </w:tc>
        <w:tc>
          <w:tcPr>
            <w:tcW w:type="dxa" w:w="981"/>
          </w:tcPr>
          <w:p>
            <w:pPr>
              <w:spacing w:after="0"/>
              <w:jc w:val="left"/>
            </w:pPr>
            <w:r>
              <w:rPr>
                <w:sz w:val="16"/>
              </w:rPr>
              <w:t>new since last plan; within last 5 years</w:t>
            </w:r>
          </w:p>
        </w:tc>
        <w:tc>
          <w:tcPr>
            <w:tcW w:type="dxa" w:w="24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2023-04-15</w:t>
            </w:r>
          </w:p>
        </w:tc>
        <w:tc>
          <w:tcPr>
            <w:tcW w:type="dxa" w:w="1291"/>
          </w:tcPr>
          <w:p>
            <w:pPr>
              <w:spacing w:after="0"/>
              <w:jc w:val="left"/>
            </w:pPr>
            <w:r>
              <w:rPr>
                <w:sz w:val="16"/>
              </w:rPr>
              <w:t>Hail</w:t>
            </w:r>
          </w:p>
        </w:tc>
        <w:tc>
          <w:tcPr>
            <w:tcW w:type="dxa" w:w="2408"/>
          </w:tcPr>
          <w:p>
            <w:pPr>
              <w:spacing w:after="0"/>
              <w:jc w:val="left"/>
            </w:pPr>
            <w:r>
              <w:rPr>
                <w:sz w:val="16"/>
              </w:rPr>
              <w:t>2.75 in</w:t>
            </w:r>
          </w:p>
        </w:tc>
        <w:tc>
          <w:tcPr>
            <w:tcW w:type="dxa" w:w="2747"/>
          </w:tcPr>
          <w:p>
            <w:pPr>
              <w:spacing w:after="0"/>
              <w:jc w:val="left"/>
            </w:pPr>
            <w:r>
              <w:rPr>
                <w:sz w:val="16"/>
              </w:rPr>
              <w:t>$0 property; $0 crops (2023 dollars)</w:t>
            </w:r>
          </w:p>
        </w:tc>
        <w:tc>
          <w:tcPr>
            <w:tcW w:type="dxa" w:w="919"/>
          </w:tcPr>
          <w:p>
            <w:pPr>
              <w:spacing w:after="0"/>
              <w:jc w:val="right"/>
            </w:pPr>
            <w:r>
              <w:rPr>
                <w:sz w:val="16"/>
              </w:rPr>
              <w:t>0, 0</w:t>
            </w:r>
          </w:p>
        </w:tc>
        <w:tc>
          <w:tcPr>
            <w:tcW w:type="dxa" w:w="2233"/>
          </w:tcPr>
          <w:p>
            <w:pPr>
              <w:spacing w:after="0"/>
              <w:jc w:val="left"/>
            </w:pPr>
            <w:r>
              <w:rPr>
                <w:sz w:val="16"/>
              </w:rPr>
              <w:t>PORT BOLIVER</w:t>
            </w:r>
          </w:p>
        </w:tc>
        <w:tc>
          <w:tcPr>
            <w:tcW w:type="dxa" w:w="981"/>
          </w:tcPr>
          <w:p>
            <w:pPr>
              <w:spacing w:after="0"/>
              <w:jc w:val="left"/>
            </w:pPr>
            <w:r>
              <w:rPr>
                <w:sz w:val="16"/>
              </w:rPr>
              <w:t>within last 5 years</w:t>
            </w:r>
          </w:p>
        </w:tc>
        <w:tc>
          <w:tcPr>
            <w:tcW w:type="dxa" w:w="2497"/>
          </w:tcPr>
          <w:p>
            <w:pPr>
              <w:spacing w:after="0"/>
              <w:jc w:val="left"/>
            </w:pPr>
            <w:r>
              <w:rPr>
                <w:sz w:val="16"/>
              </w:rPr>
              <w:t>B1-c worst recorded: Hail</w:t>
            </w:r>
          </w:p>
        </w:tc>
      </w:tr>
      <w:tr>
        <w:trPr>
          <w:cantSplit/>
        </w:trPr>
        <w:tc>
          <w:tcPr>
            <w:tcW w:type="dxa" w:w="1037"/>
          </w:tcPr>
          <w:p>
            <w:pPr>
              <w:spacing w:after="0"/>
              <w:jc w:val="left"/>
            </w:pPr>
            <w:r>
              <w:rPr>
                <w:sz w:val="16"/>
              </w:rPr>
              <w:t>2016-03-09</w:t>
            </w:r>
          </w:p>
        </w:tc>
        <w:tc>
          <w:tcPr>
            <w:tcW w:type="dxa" w:w="1291"/>
          </w:tcPr>
          <w:p>
            <w:pPr>
              <w:spacing w:after="0"/>
              <w:jc w:val="left"/>
            </w:pPr>
            <w:r>
              <w:rPr>
                <w:sz w:val="16"/>
              </w:rPr>
              <w:t>Flash Flood</w:t>
            </w:r>
          </w:p>
        </w:tc>
        <w:tc>
          <w:tcPr>
            <w:tcW w:type="dxa" w:w="2408"/>
          </w:tcPr>
          <w:p>
            <w:pPr>
              <w:spacing w:after="0"/>
              <w:jc w:val="left"/>
            </w:pPr>
          </w:p>
        </w:tc>
        <w:tc>
          <w:tcPr>
            <w:tcW w:type="dxa" w:w="2747"/>
          </w:tcPr>
          <w:p>
            <w:pPr>
              <w:spacing w:after="0"/>
              <w:jc w:val="left"/>
            </w:pPr>
            <w:r>
              <w:rPr>
                <w:sz w:val="16"/>
              </w:rPr>
              <w:t>$0 property; $0 crops (2016 dollars)</w:t>
            </w:r>
          </w:p>
        </w:tc>
        <w:tc>
          <w:tcPr>
            <w:tcW w:type="dxa" w:w="919"/>
          </w:tcPr>
          <w:p>
            <w:pPr>
              <w:spacing w:after="0"/>
              <w:jc w:val="right"/>
            </w:pPr>
            <w:r>
              <w:rPr>
                <w:sz w:val="16"/>
              </w:rPr>
              <w:t>1, 1</w:t>
            </w:r>
          </w:p>
        </w:tc>
        <w:tc>
          <w:tcPr>
            <w:tcW w:type="dxa" w:w="2233"/>
          </w:tcPr>
          <w:p>
            <w:pPr>
              <w:spacing w:after="0"/>
              <w:jc w:val="left"/>
            </w:pPr>
            <w:r>
              <w:rPr>
                <w:sz w:val="16"/>
              </w:rPr>
              <w:t>LUCKY</w:t>
            </w:r>
          </w:p>
        </w:tc>
        <w:tc>
          <w:tcPr>
            <w:tcW w:type="dxa" w:w="981"/>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2013-08-13</w:t>
            </w:r>
          </w:p>
        </w:tc>
        <w:tc>
          <w:tcPr>
            <w:tcW w:type="dxa" w:w="1291"/>
          </w:tcPr>
          <w:p>
            <w:pPr>
              <w:spacing w:after="0"/>
              <w:jc w:val="left"/>
            </w:pPr>
            <w:r>
              <w:rPr>
                <w:sz w:val="16"/>
              </w:rPr>
              <w:t>Lightning</w:t>
            </w:r>
          </w:p>
        </w:tc>
        <w:tc>
          <w:tcPr>
            <w:tcW w:type="dxa" w:w="2408"/>
          </w:tcPr>
          <w:p>
            <w:pPr>
              <w:spacing w:after="0"/>
              <w:jc w:val="left"/>
            </w:pPr>
          </w:p>
        </w:tc>
        <w:tc>
          <w:tcPr>
            <w:tcW w:type="dxa" w:w="2747"/>
          </w:tcPr>
          <w:p>
            <w:pPr>
              <w:spacing w:after="0"/>
              <w:jc w:val="left"/>
            </w:pPr>
            <w:r>
              <w:rPr>
                <w:sz w:val="16"/>
              </w:rPr>
              <w:t>$70,000 property; $0 crops (2013 dollars)</w:t>
            </w:r>
          </w:p>
        </w:tc>
        <w:tc>
          <w:tcPr>
            <w:tcW w:type="dxa" w:w="919"/>
          </w:tcPr>
          <w:p>
            <w:pPr>
              <w:spacing w:after="0"/>
              <w:jc w:val="right"/>
            </w:pPr>
            <w:r>
              <w:rPr>
                <w:sz w:val="16"/>
              </w:rPr>
              <w:t>0, 0</w:t>
            </w:r>
          </w:p>
        </w:tc>
        <w:tc>
          <w:tcPr>
            <w:tcW w:type="dxa" w:w="2233"/>
          </w:tcPr>
          <w:p>
            <w:pPr>
              <w:spacing w:after="0"/>
              <w:jc w:val="left"/>
            </w:pPr>
            <w:r>
              <w:rPr>
                <w:sz w:val="16"/>
              </w:rPr>
              <w:t>BRYCELAND</w:t>
            </w:r>
          </w:p>
        </w:tc>
        <w:tc>
          <w:tcPr>
            <w:tcW w:type="dxa" w:w="981"/>
          </w:tcPr>
          <w:p>
            <w:pPr>
              <w:spacing w:after="0"/>
              <w:jc w:val="left"/>
            </w:pPr>
          </w:p>
        </w:tc>
        <w:tc>
          <w:tcPr>
            <w:tcW w:type="dxa" w:w="2497"/>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291"/>
          </w:tcPr>
          <w:p>
            <w:pPr>
              <w:spacing w:after="0"/>
              <w:jc w:val="left"/>
            </w:pPr>
            <w:r>
              <w:rPr>
                <w:sz w:val="16"/>
              </w:rPr>
              <w:t>Excessive Heat</w:t>
            </w:r>
          </w:p>
        </w:tc>
        <w:tc>
          <w:tcPr>
            <w:tcW w:type="dxa" w:w="2408"/>
          </w:tcPr>
          <w:p>
            <w:pPr>
              <w:spacing w:after="0"/>
              <w:jc w:val="left"/>
            </w:pPr>
          </w:p>
        </w:tc>
        <w:tc>
          <w:tcPr>
            <w:tcW w:type="dxa" w:w="2747"/>
          </w:tcPr>
          <w:p>
            <w:pPr>
              <w:spacing w:after="0"/>
              <w:jc w:val="left"/>
            </w:pPr>
            <w:r>
              <w:rPr>
                <w:sz w:val="16"/>
              </w:rPr>
              <w:t>$0 property; $0 crops (zone total, 2011 dollars)</w:t>
            </w:r>
          </w:p>
        </w:tc>
        <w:tc>
          <w:tcPr>
            <w:tcW w:type="dxa" w:w="919"/>
          </w:tcPr>
          <w:p>
            <w:pPr>
              <w:spacing w:after="0"/>
              <w:jc w:val="right"/>
            </w:pPr>
            <w:r>
              <w:rPr>
                <w:sz w:val="16"/>
              </w:rPr>
              <w:t>0, 0</w:t>
            </w:r>
          </w:p>
        </w:tc>
        <w:tc>
          <w:tcPr>
            <w:tcW w:type="dxa" w:w="2233"/>
          </w:tcPr>
          <w:p>
            <w:pPr>
              <w:spacing w:after="0"/>
              <w:jc w:val="left"/>
            </w:pPr>
            <w:r>
              <w:rPr>
                <w:sz w:val="16"/>
              </w:rPr>
              <w:t>NWS zone LAZ012 (BIENVILLE), zone-level</w:t>
            </w:r>
          </w:p>
        </w:tc>
        <w:tc>
          <w:tcPr>
            <w:tcW w:type="dxa" w:w="981"/>
          </w:tcPr>
          <w:p>
            <w:pPr>
              <w:spacing w:after="0"/>
              <w:jc w:val="left"/>
            </w:pPr>
          </w:p>
        </w:tc>
        <w:tc>
          <w:tcPr>
            <w:tcW w:type="dxa" w:w="2497"/>
          </w:tcPr>
          <w:p>
            <w:pPr>
              <w:spacing w:after="0"/>
              <w:jc w:val="left"/>
            </w:pPr>
            <w:r>
              <w:rPr>
                <w:sz w:val="16"/>
              </w:rPr>
              <w:t>B1-c worst recorded: Excessive Heat, Heat</w:t>
            </w:r>
          </w:p>
        </w:tc>
      </w:tr>
      <w:tr>
        <w:trPr>
          <w:cantSplit/>
        </w:trPr>
        <w:tc>
          <w:tcPr>
            <w:tcW w:type="dxa" w:w="1037"/>
          </w:tcPr>
          <w:p>
            <w:pPr>
              <w:spacing w:after="0"/>
              <w:jc w:val="left"/>
            </w:pPr>
            <w:r>
              <w:rPr>
                <w:sz w:val="16"/>
              </w:rPr>
              <w:t>2009-10-14</w:t>
            </w:r>
          </w:p>
        </w:tc>
        <w:tc>
          <w:tcPr>
            <w:tcW w:type="dxa" w:w="1291"/>
          </w:tcPr>
          <w:p>
            <w:pPr>
              <w:spacing w:after="0"/>
              <w:jc w:val="left"/>
            </w:pPr>
            <w:r>
              <w:rPr>
                <w:sz w:val="16"/>
              </w:rPr>
              <w:t>Flood</w:t>
            </w:r>
          </w:p>
        </w:tc>
        <w:tc>
          <w:tcPr>
            <w:tcW w:type="dxa" w:w="2408"/>
          </w:tcPr>
          <w:p>
            <w:pPr>
              <w:spacing w:after="0"/>
              <w:jc w:val="left"/>
            </w:pPr>
          </w:p>
        </w:tc>
        <w:tc>
          <w:tcPr>
            <w:tcW w:type="dxa" w:w="2747"/>
          </w:tcPr>
          <w:p>
            <w:pPr>
              <w:spacing w:after="0"/>
              <w:jc w:val="left"/>
            </w:pPr>
            <w:r>
              <w:rPr>
                <w:sz w:val="16"/>
              </w:rPr>
              <w:t>$1,500,000 property; $0 crops (2009 dollars)</w:t>
            </w:r>
          </w:p>
        </w:tc>
        <w:tc>
          <w:tcPr>
            <w:tcW w:type="dxa" w:w="919"/>
          </w:tcPr>
          <w:p>
            <w:pPr>
              <w:spacing w:after="0"/>
              <w:jc w:val="right"/>
            </w:pPr>
            <w:r>
              <w:rPr>
                <w:sz w:val="16"/>
              </w:rPr>
              <w:t>0, 0</w:t>
            </w:r>
          </w:p>
        </w:tc>
        <w:tc>
          <w:tcPr>
            <w:tcW w:type="dxa" w:w="2233"/>
          </w:tcPr>
          <w:p>
            <w:pPr>
              <w:spacing w:after="0"/>
              <w:jc w:val="left"/>
            </w:pPr>
            <w:r>
              <w:rPr>
                <w:sz w:val="16"/>
              </w:rPr>
              <w:t>GUSTA PT to PORT BOLIVER</w:t>
            </w:r>
          </w:p>
        </w:tc>
        <w:tc>
          <w:tcPr>
            <w:tcW w:type="dxa" w:w="981"/>
          </w:tcPr>
          <w:p>
            <w:pPr>
              <w:spacing w:after="0"/>
              <w:jc w:val="left"/>
            </w:pPr>
          </w:p>
        </w:tc>
        <w:tc>
          <w:tcPr>
            <w:tcW w:type="dxa" w:w="24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2008-09-01</w:t>
            </w:r>
          </w:p>
        </w:tc>
        <w:tc>
          <w:tcPr>
            <w:tcW w:type="dxa" w:w="1291"/>
          </w:tcPr>
          <w:p>
            <w:pPr>
              <w:spacing w:after="0"/>
              <w:jc w:val="left"/>
            </w:pPr>
            <w:r>
              <w:rPr>
                <w:sz w:val="16"/>
              </w:rPr>
              <w:t>Tropical Storm</w:t>
            </w:r>
          </w:p>
        </w:tc>
        <w:tc>
          <w:tcPr>
            <w:tcW w:type="dxa" w:w="2408"/>
          </w:tcPr>
          <w:p>
            <w:pPr>
              <w:spacing w:after="0"/>
              <w:jc w:val="left"/>
            </w:pPr>
          </w:p>
        </w:tc>
        <w:tc>
          <w:tcPr>
            <w:tcW w:type="dxa" w:w="2747"/>
          </w:tcPr>
          <w:p>
            <w:pPr>
              <w:spacing w:after="0"/>
              <w:jc w:val="left"/>
            </w:pPr>
            <w:r>
              <w:rPr>
                <w:sz w:val="16"/>
              </w:rPr>
              <w:t>$250,000 property; $0 crops (zone total, 2008 dollars)</w:t>
            </w:r>
          </w:p>
        </w:tc>
        <w:tc>
          <w:tcPr>
            <w:tcW w:type="dxa" w:w="919"/>
          </w:tcPr>
          <w:p>
            <w:pPr>
              <w:spacing w:after="0"/>
              <w:jc w:val="right"/>
            </w:pPr>
            <w:r>
              <w:rPr>
                <w:sz w:val="16"/>
              </w:rPr>
              <w:t>0, 0</w:t>
            </w:r>
          </w:p>
        </w:tc>
        <w:tc>
          <w:tcPr>
            <w:tcW w:type="dxa" w:w="2233"/>
          </w:tcPr>
          <w:p>
            <w:pPr>
              <w:spacing w:after="0"/>
              <w:jc w:val="left"/>
            </w:pPr>
            <w:r>
              <w:rPr>
                <w:sz w:val="16"/>
              </w:rPr>
              <w:t>NWS zone LAZ012 (BIENVILLE), zone-level</w:t>
            </w:r>
          </w:p>
        </w:tc>
        <w:tc>
          <w:tcPr>
            <w:tcW w:type="dxa" w:w="981"/>
          </w:tcPr>
          <w:p>
            <w:pPr>
              <w:spacing w:after="0"/>
              <w:jc w:val="left"/>
            </w:pPr>
          </w:p>
        </w:tc>
        <w:tc>
          <w:tcPr>
            <w:tcW w:type="dxa" w:w="24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291"/>
          </w:tcPr>
          <w:p>
            <w:pPr>
              <w:spacing w:after="0"/>
              <w:jc w:val="left"/>
            </w:pPr>
            <w:r>
              <w:rPr>
                <w:sz w:val="16"/>
              </w:rPr>
              <w:t>Ice Storm</w:t>
            </w:r>
          </w:p>
        </w:tc>
        <w:tc>
          <w:tcPr>
            <w:tcW w:type="dxa" w:w="2408"/>
          </w:tcPr>
          <w:p>
            <w:pPr>
              <w:spacing w:after="0"/>
              <w:jc w:val="left"/>
            </w:pPr>
          </w:p>
        </w:tc>
        <w:tc>
          <w:tcPr>
            <w:tcW w:type="dxa" w:w="2747"/>
          </w:tcPr>
          <w:p>
            <w:pPr>
              <w:spacing w:after="0"/>
              <w:jc w:val="left"/>
            </w:pPr>
            <w:r>
              <w:rPr>
                <w:sz w:val="16"/>
              </w:rPr>
              <w:t>$1,000,000 property; crops not reported (zone total, 1998 dollars)</w:t>
            </w:r>
          </w:p>
        </w:tc>
        <w:tc>
          <w:tcPr>
            <w:tcW w:type="dxa" w:w="919"/>
          </w:tcPr>
          <w:p>
            <w:pPr>
              <w:spacing w:after="0"/>
              <w:jc w:val="right"/>
            </w:pPr>
            <w:r>
              <w:rPr>
                <w:sz w:val="16"/>
              </w:rPr>
              <w:t>1, 0</w:t>
            </w:r>
          </w:p>
        </w:tc>
        <w:tc>
          <w:tcPr>
            <w:tcW w:type="dxa" w:w="2233"/>
          </w:tcPr>
          <w:p>
            <w:pPr>
              <w:spacing w:after="0"/>
              <w:jc w:val="left"/>
            </w:pPr>
            <w:r>
              <w:rPr>
                <w:sz w:val="16"/>
              </w:rPr>
              <w:t>NWS zone LAZ012 (BIENVILLE), zone-level</w:t>
            </w:r>
          </w:p>
        </w:tc>
        <w:tc>
          <w:tcPr>
            <w:tcW w:type="dxa" w:w="981"/>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1998-02-10</w:t>
            </w:r>
          </w:p>
        </w:tc>
        <w:tc>
          <w:tcPr>
            <w:tcW w:type="dxa" w:w="1291"/>
          </w:tcPr>
          <w:p>
            <w:pPr>
              <w:spacing w:after="0"/>
              <w:jc w:val="left"/>
            </w:pPr>
            <w:r>
              <w:rPr>
                <w:sz w:val="16"/>
              </w:rPr>
              <w:t>High Wind</w:t>
            </w:r>
          </w:p>
        </w:tc>
        <w:tc>
          <w:tcPr>
            <w:tcW w:type="dxa" w:w="2408"/>
          </w:tcPr>
          <w:p>
            <w:pPr>
              <w:spacing w:after="0"/>
              <w:jc w:val="left"/>
            </w:pPr>
            <w:r>
              <w:rPr>
                <w:sz w:val="16"/>
              </w:rPr>
              <w:t>60 kt (69 mph), measurement type not recorded</w:t>
            </w:r>
          </w:p>
        </w:tc>
        <w:tc>
          <w:tcPr>
            <w:tcW w:type="dxa" w:w="2747"/>
          </w:tcPr>
          <w:p>
            <w:pPr>
              <w:spacing w:after="0"/>
              <w:jc w:val="left"/>
            </w:pPr>
            <w:r>
              <w:rPr>
                <w:sz w:val="16"/>
              </w:rPr>
              <w:t>$50,000 property; crops not reported (zone total, 1998 dollars)</w:t>
            </w:r>
          </w:p>
        </w:tc>
        <w:tc>
          <w:tcPr>
            <w:tcW w:type="dxa" w:w="919"/>
          </w:tcPr>
          <w:p>
            <w:pPr>
              <w:spacing w:after="0"/>
              <w:jc w:val="right"/>
            </w:pPr>
            <w:r>
              <w:rPr>
                <w:sz w:val="16"/>
              </w:rPr>
              <w:t>0, 0</w:t>
            </w:r>
          </w:p>
        </w:tc>
        <w:tc>
          <w:tcPr>
            <w:tcW w:type="dxa" w:w="2233"/>
          </w:tcPr>
          <w:p>
            <w:pPr>
              <w:spacing w:after="0"/>
              <w:jc w:val="left"/>
            </w:pPr>
            <w:r>
              <w:rPr>
                <w:sz w:val="16"/>
              </w:rPr>
              <w:t>NWS zone LAZ012 (BIENVILLE), zone-level</w:t>
            </w:r>
          </w:p>
        </w:tc>
        <w:tc>
          <w:tcPr>
            <w:tcW w:type="dxa" w:w="981"/>
          </w:tcPr>
          <w:p>
            <w:pPr>
              <w:spacing w:after="0"/>
              <w:jc w:val="left"/>
            </w:pPr>
          </w:p>
        </w:tc>
        <w:tc>
          <w:tcPr>
            <w:tcW w:type="dxa" w:w="2497"/>
          </w:tcPr>
          <w:p>
            <w:pPr>
              <w:spacing w:after="0"/>
              <w:jc w:val="left"/>
            </w:pPr>
            <w:r>
              <w:rPr>
                <w:sz w:val="16"/>
              </w:rPr>
              <w:t>B1-c worst recorded: High Wind and Strong Wind</w:t>
            </w:r>
          </w:p>
        </w:tc>
      </w:tr>
      <w:tr>
        <w:trPr>
          <w:cantSplit/>
        </w:trPr>
        <w:tc>
          <w:tcPr>
            <w:tcW w:type="dxa" w:w="1037"/>
          </w:tcPr>
          <w:p>
            <w:pPr>
              <w:spacing w:after="0"/>
              <w:jc w:val="left"/>
            </w:pPr>
            <w:r>
              <w:rPr>
                <w:sz w:val="16"/>
              </w:rPr>
              <w:t>1998-02-10</w:t>
            </w:r>
          </w:p>
        </w:tc>
        <w:tc>
          <w:tcPr>
            <w:tcW w:type="dxa" w:w="1291"/>
          </w:tcPr>
          <w:p>
            <w:pPr>
              <w:spacing w:after="0"/>
              <w:jc w:val="left"/>
            </w:pPr>
            <w:r>
              <w:rPr>
                <w:sz w:val="16"/>
              </w:rPr>
              <w:t>Thunderstorm Wind</w:t>
            </w:r>
          </w:p>
        </w:tc>
        <w:tc>
          <w:tcPr>
            <w:tcW w:type="dxa" w:w="2408"/>
          </w:tcPr>
          <w:p>
            <w:pPr>
              <w:spacing w:after="0"/>
              <w:jc w:val="left"/>
            </w:pPr>
            <w:r>
              <w:rPr>
                <w:sz w:val="16"/>
              </w:rPr>
              <w:t>70 kt (81 mph), measurement type not recorded</w:t>
            </w:r>
          </w:p>
        </w:tc>
        <w:tc>
          <w:tcPr>
            <w:tcW w:type="dxa" w:w="2747"/>
          </w:tcPr>
          <w:p>
            <w:pPr>
              <w:spacing w:after="0"/>
              <w:jc w:val="left"/>
            </w:pPr>
            <w:r>
              <w:rPr>
                <w:sz w:val="16"/>
              </w:rPr>
              <w:t>$1,000,000 property; crops not reported (1998 dollars)</w:t>
            </w:r>
          </w:p>
        </w:tc>
        <w:tc>
          <w:tcPr>
            <w:tcW w:type="dxa" w:w="919"/>
          </w:tcPr>
          <w:p>
            <w:pPr>
              <w:spacing w:after="0"/>
              <w:jc w:val="right"/>
            </w:pPr>
            <w:r>
              <w:rPr>
                <w:sz w:val="16"/>
              </w:rPr>
              <w:t>0, 2</w:t>
            </w:r>
          </w:p>
        </w:tc>
        <w:tc>
          <w:tcPr>
            <w:tcW w:type="dxa" w:w="2233"/>
          </w:tcPr>
          <w:p>
            <w:pPr>
              <w:spacing w:after="0"/>
              <w:jc w:val="left"/>
            </w:pPr>
            <w:r>
              <w:rPr>
                <w:sz w:val="16"/>
              </w:rPr>
              <w:t>RINGGOLD</w:t>
            </w:r>
          </w:p>
        </w:tc>
        <w:tc>
          <w:tcPr>
            <w:tcW w:type="dxa" w:w="981"/>
          </w:tcPr>
          <w:p>
            <w:pPr>
              <w:spacing w:after="0"/>
              <w:jc w:val="left"/>
            </w:pPr>
          </w:p>
        </w:tc>
        <w:tc>
          <w:tcPr>
            <w:tcW w:type="dxa" w:w="2497"/>
          </w:tcPr>
          <w:p>
            <w:pPr>
              <w:spacing w:after="0"/>
              <w:jc w:val="left"/>
            </w:pPr>
            <w:r>
              <w:rPr>
                <w:sz w:val="16"/>
              </w:rPr>
              <w:t>deaths or injuries recorded</w:t>
            </w:r>
          </w:p>
        </w:tc>
      </w:tr>
      <w:tr>
        <w:trPr>
          <w:cantSplit/>
        </w:trPr>
        <w:tc>
          <w:tcPr>
            <w:tcW w:type="dxa" w:w="1037"/>
          </w:tcPr>
          <w:p>
            <w:pPr>
              <w:spacing w:after="0"/>
              <w:jc w:val="left"/>
            </w:pPr>
            <w:r>
              <w:rPr>
                <w:sz w:val="16"/>
              </w:rPr>
              <w:t>1997-04-22</w:t>
            </w:r>
          </w:p>
        </w:tc>
        <w:tc>
          <w:tcPr>
            <w:tcW w:type="dxa" w:w="1291"/>
          </w:tcPr>
          <w:p>
            <w:pPr>
              <w:spacing w:after="0"/>
              <w:jc w:val="left"/>
            </w:pPr>
            <w:r>
              <w:rPr>
                <w:sz w:val="16"/>
              </w:rPr>
              <w:t>Thunderstorm Wind</w:t>
            </w:r>
          </w:p>
        </w:tc>
        <w:tc>
          <w:tcPr>
            <w:tcW w:type="dxa" w:w="2408"/>
          </w:tcPr>
          <w:p>
            <w:pPr>
              <w:spacing w:after="0"/>
              <w:jc w:val="left"/>
            </w:pPr>
            <w:r>
              <w:rPr>
                <w:sz w:val="16"/>
              </w:rPr>
              <w:t>90 kt (104 mph), measurement type not recorded</w:t>
            </w:r>
          </w:p>
        </w:tc>
        <w:tc>
          <w:tcPr>
            <w:tcW w:type="dxa" w:w="2747"/>
          </w:tcPr>
          <w:p>
            <w:pPr>
              <w:spacing w:after="0"/>
              <w:jc w:val="left"/>
            </w:pPr>
            <w:r>
              <w:rPr>
                <w:sz w:val="16"/>
              </w:rPr>
              <w:t>damage not reported</w:t>
            </w:r>
          </w:p>
        </w:tc>
        <w:tc>
          <w:tcPr>
            <w:tcW w:type="dxa" w:w="919"/>
          </w:tcPr>
          <w:p>
            <w:pPr>
              <w:spacing w:after="0"/>
              <w:jc w:val="right"/>
            </w:pPr>
            <w:r>
              <w:rPr>
                <w:sz w:val="16"/>
              </w:rPr>
              <w:t>0, 0</w:t>
            </w:r>
          </w:p>
        </w:tc>
        <w:tc>
          <w:tcPr>
            <w:tcW w:type="dxa" w:w="2233"/>
          </w:tcPr>
          <w:p>
            <w:pPr>
              <w:spacing w:after="0"/>
              <w:jc w:val="left"/>
            </w:pPr>
            <w:r>
              <w:rPr>
                <w:sz w:val="16"/>
              </w:rPr>
              <w:t>RINGGOLD</w:t>
            </w:r>
          </w:p>
        </w:tc>
        <w:tc>
          <w:tcPr>
            <w:tcW w:type="dxa" w:w="981"/>
          </w:tcPr>
          <w:p>
            <w:pPr>
              <w:spacing w:after="0"/>
              <w:jc w:val="left"/>
            </w:pPr>
          </w:p>
        </w:tc>
        <w:tc>
          <w:tcPr>
            <w:tcW w:type="dxa" w:w="2497"/>
          </w:tcPr>
          <w:p>
            <w:pPr>
              <w:spacing w:after="0"/>
              <w:jc w:val="left"/>
            </w:pPr>
            <w:r>
              <w:rPr>
                <w:sz w:val="16"/>
              </w:rPr>
              <w:t>B1-c worst recorded: Thunderstorm Wind</w:t>
            </w:r>
          </w:p>
        </w:tc>
      </w:tr>
      <w:tr>
        <w:trPr>
          <w:cantSplit/>
        </w:trPr>
        <w:tc>
          <w:tcPr>
            <w:tcW w:type="dxa" w:w="1037"/>
          </w:tcPr>
          <w:p>
            <w:pPr>
              <w:spacing w:after="0"/>
              <w:jc w:val="left"/>
            </w:pPr>
            <w:r>
              <w:rPr>
                <w:sz w:val="16"/>
              </w:rPr>
              <w:t>1992-11-03</w:t>
            </w:r>
          </w:p>
        </w:tc>
        <w:tc>
          <w:tcPr>
            <w:tcW w:type="dxa" w:w="1291"/>
          </w:tcPr>
          <w:p>
            <w:pPr>
              <w:spacing w:after="0"/>
              <w:jc w:val="left"/>
            </w:pPr>
            <w:r>
              <w:rPr>
                <w:sz w:val="16"/>
              </w:rPr>
              <w:t>Tornado</w:t>
            </w:r>
          </w:p>
        </w:tc>
        <w:tc>
          <w:tcPr>
            <w:tcW w:type="dxa" w:w="2408"/>
          </w:tcPr>
          <w:p>
            <w:pPr>
              <w:spacing w:after="0"/>
              <w:jc w:val="left"/>
            </w:pPr>
            <w:r>
              <w:rPr>
                <w:sz w:val="16"/>
              </w:rPr>
              <w:t>F3, 7 mi path length (whole path, pre-1996), 300 yd wide</w:t>
            </w:r>
          </w:p>
        </w:tc>
        <w:tc>
          <w:tcPr>
            <w:tcW w:type="dxa" w:w="2747"/>
          </w:tcPr>
          <w:p>
            <w:pPr>
              <w:spacing w:after="0"/>
              <w:jc w:val="left"/>
            </w:pPr>
            <w:r>
              <w:rPr>
                <w:sz w:val="16"/>
              </w:rPr>
              <w:t>$25,000,000 property; crops not recorded (1992 dollars)</w:t>
            </w:r>
          </w:p>
        </w:tc>
        <w:tc>
          <w:tcPr>
            <w:tcW w:type="dxa" w:w="919"/>
          </w:tcPr>
          <w:p>
            <w:pPr>
              <w:spacing w:after="0"/>
              <w:jc w:val="right"/>
            </w:pPr>
            <w:r>
              <w:rPr>
                <w:sz w:val="16"/>
              </w:rPr>
              <w:t>0, 0</w:t>
            </w:r>
          </w:p>
        </w:tc>
        <w:tc>
          <w:tcPr>
            <w:tcW w:type="dxa" w:w="2233"/>
          </w:tcPr>
          <w:p>
            <w:pPr>
              <w:spacing w:after="0"/>
              <w:jc w:val="left"/>
            </w:pPr>
            <w:r>
              <w:rPr>
                <w:sz w:val="16"/>
              </w:rPr>
              <w:t>location not recorded</w:t>
            </w:r>
          </w:p>
        </w:tc>
        <w:tc>
          <w:tcPr>
            <w:tcW w:type="dxa" w:w="981"/>
          </w:tcPr>
          <w:p>
            <w:pPr>
              <w:spacing w:after="0"/>
              <w:jc w:val="left"/>
            </w:pPr>
          </w:p>
        </w:tc>
        <w:tc>
          <w:tcPr>
            <w:tcW w:type="dxa" w:w="249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0.579</w:t>
            </w:r>
          </w:p>
        </w:tc>
        <w:tc>
          <w:tcPr>
            <w:tcW w:type="dxa" w:w="1335"/>
          </w:tcPr>
          <w:p>
            <w:pPr>
              <w:spacing w:after="0"/>
              <w:jc w:val="left"/>
            </w:pPr>
            <w:r>
              <w:rPr>
                <w:sz w:val="16"/>
              </w:rPr>
              <w:t>event-days per year</w:t>
            </w:r>
          </w:p>
        </w:tc>
        <w:tc>
          <w:tcPr>
            <w:tcW w:type="dxa" w:w="1717"/>
          </w:tcPr>
          <w:p>
            <w:pPr>
              <w:spacing w:after="0"/>
              <w:jc w:val="left"/>
            </w:pPr>
            <w:r>
              <w:rPr>
                <w:sz w:val="16"/>
              </w:rPr>
              <w:t>about 0.579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31.8</w:t>
            </w:r>
          </w:p>
        </w:tc>
        <w:tc>
          <w:tcPr>
            <w:tcW w:type="dxa" w:w="1335"/>
          </w:tcPr>
          <w:p>
            <w:pPr>
              <w:spacing w:after="0"/>
              <w:jc w:val="left"/>
            </w:pPr>
            <w:r>
              <w:rPr>
                <w:sz w:val="16"/>
              </w:rPr>
              <w:t>event-days per year</w:t>
            </w:r>
          </w:p>
        </w:tc>
        <w:tc>
          <w:tcPr>
            <w:tcW w:type="dxa" w:w="1717"/>
          </w:tcPr>
          <w:p>
            <w:pPr>
              <w:spacing w:after="0"/>
              <w:jc w:val="left"/>
            </w:pPr>
            <w:r>
              <w:rPr>
                <w:sz w:val="16"/>
              </w:rPr>
              <w:t>about 31.8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910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0.00132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4.45</w:t>
            </w:r>
          </w:p>
        </w:tc>
        <w:tc>
          <w:tcPr>
            <w:tcW w:type="dxa" w:w="1335"/>
          </w:tcPr>
          <w:p>
            <w:pPr>
              <w:spacing w:after="0"/>
              <w:jc w:val="left"/>
            </w:pPr>
            <w:r>
              <w:rPr>
                <w:sz w:val="16"/>
              </w:rPr>
              <w:t>events per year</w:t>
            </w:r>
          </w:p>
        </w:tc>
        <w:tc>
          <w:tcPr>
            <w:tcW w:type="dxa" w:w="1717"/>
          </w:tcPr>
          <w:p>
            <w:pPr>
              <w:spacing w:after="0"/>
              <w:jc w:val="left"/>
            </w:pPr>
            <w:r>
              <w:rPr>
                <w:sz w:val="16"/>
              </w:rPr>
              <w:t>about 4.45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169.5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334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0.0637</w:t>
            </w:r>
          </w:p>
        </w:tc>
        <w:tc>
          <w:tcPr>
            <w:tcW w:type="dxa" w:w="1335"/>
          </w:tcPr>
          <w:p>
            <w:pPr>
              <w:spacing w:after="0"/>
              <w:jc w:val="left"/>
            </w:pPr>
            <w:r>
              <w:rPr>
                <w:sz w:val="16"/>
              </w:rPr>
              <w:t>events per year</w:t>
            </w:r>
          </w:p>
        </w:tc>
        <w:tc>
          <w:tcPr>
            <w:tcW w:type="dxa" w:w="1717"/>
          </w:tcPr>
          <w:p>
            <w:pPr>
              <w:spacing w:after="0"/>
              <w:jc w:val="left"/>
            </w:pPr>
            <w:r>
              <w:rPr>
                <w:sz w:val="16"/>
              </w:rPr>
              <w:t>about 1 in 16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1.59</w:t>
            </w:r>
          </w:p>
        </w:tc>
        <w:tc>
          <w:tcPr>
            <w:tcW w:type="dxa" w:w="1335"/>
          </w:tcPr>
          <w:p>
            <w:pPr>
              <w:spacing w:after="0"/>
              <w:jc w:val="left"/>
            </w:pPr>
            <w:r>
              <w:rPr>
                <w:sz w:val="16"/>
              </w:rPr>
              <w:t>event-days per year</w:t>
            </w:r>
          </w:p>
        </w:tc>
        <w:tc>
          <w:tcPr>
            <w:tcW w:type="dxa" w:w="1717"/>
          </w:tcPr>
          <w:p>
            <w:pPr>
              <w:spacing w:after="0"/>
              <w:jc w:val="left"/>
            </w:pPr>
            <w:r>
              <w:rPr>
                <w:sz w:val="16"/>
              </w:rPr>
              <w:t>about 1.59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107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0.893</w:t>
            </w:r>
          </w:p>
        </w:tc>
        <w:tc>
          <w:tcPr>
            <w:tcW w:type="dxa" w:w="1335"/>
          </w:tcPr>
          <w:p>
            <w:pPr>
              <w:spacing w:after="0"/>
              <w:jc w:val="left"/>
            </w:pPr>
            <w:r>
              <w:rPr>
                <w:sz w:val="16"/>
              </w:rPr>
              <w:t>event-days per year</w:t>
            </w:r>
          </w:p>
        </w:tc>
        <w:tc>
          <w:tcPr>
            <w:tcW w:type="dxa" w:w="1717"/>
          </w:tcPr>
          <w:p>
            <w:pPr>
              <w:spacing w:after="0"/>
              <w:jc w:val="left"/>
            </w:pPr>
            <w:r>
              <w:rPr>
                <w:sz w:val="16"/>
              </w:rPr>
              <w:t>about 0.893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0.272</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66.7</w:t>
            </w:r>
          </w:p>
        </w:tc>
        <w:tc>
          <w:tcPr>
            <w:tcW w:type="dxa" w:w="1335"/>
          </w:tcPr>
          <w:p>
            <w:pPr>
              <w:spacing w:after="0"/>
              <w:jc w:val="left"/>
            </w:pPr>
            <w:r>
              <w:rPr>
                <w:sz w:val="16"/>
              </w:rPr>
              <w:t>days per year with a strike</w:t>
            </w:r>
          </w:p>
        </w:tc>
        <w:tc>
          <w:tcPr>
            <w:tcW w:type="dxa" w:w="1717"/>
          </w:tcPr>
          <w:p>
            <w:pPr>
              <w:spacing w:after="0"/>
              <w:jc w:val="left"/>
            </w:pPr>
            <w:r>
              <w:rPr>
                <w:sz w:val="16"/>
              </w:rPr>
              <w:t>about 66.7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5.43</w:t>
            </w:r>
          </w:p>
        </w:tc>
        <w:tc>
          <w:tcPr>
            <w:tcW w:type="dxa" w:w="1335"/>
          </w:tcPr>
          <w:p>
            <w:pPr>
              <w:spacing w:after="0"/>
              <w:jc w:val="left"/>
            </w:pPr>
            <w:r>
              <w:rPr>
                <w:sz w:val="16"/>
              </w:rPr>
              <w:t>events per year</w:t>
            </w:r>
          </w:p>
        </w:tc>
        <w:tc>
          <w:tcPr>
            <w:tcW w:type="dxa" w:w="1717"/>
          </w:tcPr>
          <w:p>
            <w:pPr>
              <w:spacing w:after="0"/>
              <w:jc w:val="left"/>
            </w:pPr>
            <w:r>
              <w:rPr>
                <w:sz w:val="16"/>
              </w:rPr>
              <w:t>about 5.43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0.719</w:t>
            </w:r>
          </w:p>
        </w:tc>
        <w:tc>
          <w:tcPr>
            <w:tcW w:type="dxa" w:w="1335"/>
          </w:tcPr>
          <w:p>
            <w:pPr>
              <w:spacing w:after="0"/>
              <w:jc w:val="left"/>
            </w:pPr>
            <w:r>
              <w:rPr>
                <w:sz w:val="16"/>
              </w:rPr>
              <w:t>events per year</w:t>
            </w:r>
          </w:p>
        </w:tc>
        <w:tc>
          <w:tcPr>
            <w:tcW w:type="dxa" w:w="1717"/>
          </w:tcPr>
          <w:p>
            <w:pPr>
              <w:spacing w:after="0"/>
              <w:jc w:val="left"/>
            </w:pPr>
            <w:r>
              <w:rPr>
                <w:sz w:val="16"/>
              </w:rPr>
              <w:t>about 0.72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0.000224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0.0224%</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2.79</w:t>
            </w:r>
          </w:p>
        </w:tc>
        <w:tc>
          <w:tcPr>
            <w:tcW w:type="dxa" w:w="1335"/>
          </w:tcPr>
          <w:p>
            <w:pPr>
              <w:spacing w:after="0"/>
              <w:jc w:val="left"/>
            </w:pPr>
            <w:r>
              <w:rPr>
                <w:sz w:val="16"/>
              </w:rPr>
              <w:t>event-days per year</w:t>
            </w:r>
          </w:p>
        </w:tc>
        <w:tc>
          <w:tcPr>
            <w:tcW w:type="dxa" w:w="1717"/>
          </w:tcPr>
          <w:p>
            <w:pPr>
              <w:spacing w:after="0"/>
              <w:jc w:val="left"/>
            </w:pPr>
            <w:r>
              <w:rPr>
                <w:sz w:val="16"/>
              </w:rPr>
              <w:t>about 2.79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53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25.7</w:t>
            </w:r>
          </w:p>
        </w:tc>
        <w:tc>
          <w:tcPr>
            <w:tcW w:type="dxa" w:w="1311"/>
          </w:tcPr>
          <w:p>
            <w:pPr>
              <w:spacing w:after="0"/>
              <w:jc w:val="right"/>
            </w:pPr>
            <w:r>
              <w:rPr>
                <w:sz w:val="16"/>
              </w:rPr>
              <w:t>31.7</w:t>
            </w:r>
          </w:p>
        </w:tc>
        <w:tc>
          <w:tcPr>
            <w:tcW w:type="dxa" w:w="1250"/>
          </w:tcPr>
          <w:p>
            <w:pPr>
              <w:spacing w:after="0"/>
              <w:jc w:val="right"/>
            </w:pPr>
            <w:r>
              <w:rPr>
                <w:sz w:val="16"/>
              </w:rPr>
              <w:t>37.6</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5</w:t>
            </w:r>
          </w:p>
        </w:tc>
        <w:tc>
          <w:tcPr>
            <w:tcW w:type="dxa" w:w="1250"/>
          </w:tcPr>
          <w:p>
            <w:pPr>
              <w:spacing w:after="0"/>
              <w:jc w:val="right"/>
            </w:pPr>
            <w:r>
              <w:rPr>
                <w:sz w:val="16"/>
              </w:rPr>
              <w:t>73.4</w:t>
            </w:r>
          </w:p>
        </w:tc>
        <w:tc>
          <w:tcPr>
            <w:tcW w:type="dxa" w:w="1311"/>
          </w:tcPr>
          <w:p>
            <w:pPr>
              <w:spacing w:after="0"/>
              <w:jc w:val="right"/>
            </w:pPr>
            <w:r>
              <w:rPr>
                <w:sz w:val="16"/>
              </w:rPr>
              <w:t>84.1</w:t>
            </w:r>
          </w:p>
        </w:tc>
        <w:tc>
          <w:tcPr>
            <w:tcW w:type="dxa" w:w="1250"/>
          </w:tcPr>
          <w:p>
            <w:pPr>
              <w:spacing w:after="0"/>
              <w:jc w:val="right"/>
            </w:pPr>
            <w:r>
              <w:rPr>
                <w:sz w:val="16"/>
              </w:rPr>
              <w:t>94.9</w:t>
            </w:r>
          </w:p>
        </w:tc>
        <w:tc>
          <w:tcPr>
            <w:tcW w:type="dxa" w:w="6992"/>
          </w:tcPr>
          <w:p>
            <w:pPr>
              <w:spacing w:after="0"/>
              <w:jc w:val="left"/>
            </w:pPr>
            <w:r>
              <w:rPr>
                <w:sz w:val="16"/>
              </w:rPr>
              <w:t>Relatively Moderate 1, Very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29.7</w:t>
            </w:r>
          </w:p>
        </w:tc>
        <w:tc>
          <w:tcPr>
            <w:tcW w:type="dxa" w:w="1311"/>
          </w:tcPr>
          <w:p>
            <w:pPr>
              <w:spacing w:after="0"/>
              <w:jc w:val="right"/>
            </w:pPr>
            <w:r>
              <w:rPr>
                <w:sz w:val="16"/>
              </w:rPr>
              <w:t>43.7</w:t>
            </w:r>
          </w:p>
        </w:tc>
        <w:tc>
          <w:tcPr>
            <w:tcW w:type="dxa" w:w="1250"/>
          </w:tcPr>
          <w:p>
            <w:pPr>
              <w:spacing w:after="0"/>
              <w:jc w:val="right"/>
            </w:pPr>
            <w:r>
              <w:rPr>
                <w:sz w:val="16"/>
              </w:rPr>
              <w:t>71.0</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70.7</w:t>
            </w:r>
          </w:p>
        </w:tc>
        <w:tc>
          <w:tcPr>
            <w:tcW w:type="dxa" w:w="1311"/>
          </w:tcPr>
          <w:p>
            <w:pPr>
              <w:spacing w:after="0"/>
              <w:jc w:val="right"/>
            </w:pPr>
            <w:r>
              <w:rPr>
                <w:sz w:val="16"/>
              </w:rPr>
              <w:t>76.7</w:t>
            </w:r>
          </w:p>
        </w:tc>
        <w:tc>
          <w:tcPr>
            <w:tcW w:type="dxa" w:w="1250"/>
          </w:tcPr>
          <w:p>
            <w:pPr>
              <w:spacing w:after="0"/>
              <w:jc w:val="right"/>
            </w:pPr>
            <w:r>
              <w:rPr>
                <w:sz w:val="16"/>
              </w:rPr>
              <w:t>84.9</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79.8</w:t>
            </w:r>
          </w:p>
        </w:tc>
        <w:tc>
          <w:tcPr>
            <w:tcW w:type="dxa" w:w="1311"/>
          </w:tcPr>
          <w:p>
            <w:pPr>
              <w:spacing w:after="0"/>
              <w:jc w:val="right"/>
            </w:pPr>
            <w:r>
              <w:rPr>
                <w:sz w:val="16"/>
              </w:rPr>
              <w:t>89.8</w:t>
            </w:r>
          </w:p>
        </w:tc>
        <w:tc>
          <w:tcPr>
            <w:tcW w:type="dxa" w:w="1250"/>
          </w:tcPr>
          <w:p>
            <w:pPr>
              <w:spacing w:after="0"/>
              <w:jc w:val="right"/>
            </w:pPr>
            <w:r>
              <w:rPr>
                <w:sz w:val="16"/>
              </w:rPr>
              <w:t>93.3</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71.4</w:t>
            </w:r>
          </w:p>
        </w:tc>
        <w:tc>
          <w:tcPr>
            <w:tcW w:type="dxa" w:w="1311"/>
          </w:tcPr>
          <w:p>
            <w:pPr>
              <w:spacing w:after="0"/>
              <w:jc w:val="right"/>
            </w:pPr>
            <w:r>
              <w:rPr>
                <w:sz w:val="16"/>
              </w:rPr>
              <w:t>74.2</w:t>
            </w:r>
          </w:p>
        </w:tc>
        <w:tc>
          <w:tcPr>
            <w:tcW w:type="dxa" w:w="1250"/>
          </w:tcPr>
          <w:p>
            <w:pPr>
              <w:spacing w:after="0"/>
              <w:jc w:val="right"/>
            </w:pPr>
            <w:r>
              <w:rPr>
                <w:sz w:val="16"/>
              </w:rPr>
              <w:t>81.0</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99.2</w:t>
            </w:r>
          </w:p>
        </w:tc>
        <w:tc>
          <w:tcPr>
            <w:tcW w:type="dxa" w:w="1311"/>
          </w:tcPr>
          <w:p>
            <w:pPr>
              <w:spacing w:after="0"/>
              <w:jc w:val="right"/>
            </w:pPr>
            <w:r>
              <w:rPr>
                <w:sz w:val="16"/>
              </w:rPr>
              <w:t>99.6</w:t>
            </w:r>
          </w:p>
        </w:tc>
        <w:tc>
          <w:tcPr>
            <w:tcW w:type="dxa" w:w="1250"/>
          </w:tcPr>
          <w:p>
            <w:pPr>
              <w:spacing w:after="0"/>
              <w:jc w:val="right"/>
            </w:pPr>
            <w:r>
              <w:rPr>
                <w:sz w:val="16"/>
              </w:rPr>
              <w:t>99.9</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23.1</w:t>
            </w:r>
          </w:p>
        </w:tc>
        <w:tc>
          <w:tcPr>
            <w:tcW w:type="dxa" w:w="1311"/>
          </w:tcPr>
          <w:p>
            <w:pPr>
              <w:spacing w:after="0"/>
              <w:jc w:val="right"/>
            </w:pPr>
            <w:r>
              <w:rPr>
                <w:sz w:val="16"/>
              </w:rPr>
              <w:t>49.1</w:t>
            </w:r>
          </w:p>
        </w:tc>
        <w:tc>
          <w:tcPr>
            <w:tcW w:type="dxa" w:w="1250"/>
          </w:tcPr>
          <w:p>
            <w:pPr>
              <w:spacing w:after="0"/>
              <w:jc w:val="right"/>
            </w:pPr>
            <w:r>
              <w:rPr>
                <w:sz w:val="16"/>
              </w:rPr>
              <w:t>54.5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67.3</w:t>
            </w:r>
          </w:p>
        </w:tc>
        <w:tc>
          <w:tcPr>
            <w:tcW w:type="dxa" w:w="1311"/>
          </w:tcPr>
          <w:p>
            <w:pPr>
              <w:spacing w:after="0"/>
              <w:jc w:val="right"/>
            </w:pPr>
            <w:r>
              <w:rPr>
                <w:sz w:val="16"/>
              </w:rPr>
              <w:t>77.4</w:t>
            </w:r>
          </w:p>
        </w:tc>
        <w:tc>
          <w:tcPr>
            <w:tcW w:type="dxa" w:w="1250"/>
          </w:tcPr>
          <w:p>
            <w:pPr>
              <w:spacing w:after="0"/>
              <w:jc w:val="right"/>
            </w:pPr>
            <w:r>
              <w:rPr>
                <w:sz w:val="16"/>
              </w:rPr>
              <w:t>86.6</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73.6</w:t>
            </w:r>
          </w:p>
        </w:tc>
        <w:tc>
          <w:tcPr>
            <w:tcW w:type="dxa" w:w="1311"/>
          </w:tcPr>
          <w:p>
            <w:pPr>
              <w:spacing w:after="0"/>
              <w:jc w:val="right"/>
            </w:pPr>
            <w:r>
              <w:rPr>
                <w:sz w:val="16"/>
              </w:rPr>
              <w:t>87.8</w:t>
            </w:r>
          </w:p>
        </w:tc>
        <w:tc>
          <w:tcPr>
            <w:tcW w:type="dxa" w:w="1250"/>
          </w:tcPr>
          <w:p>
            <w:pPr>
              <w:spacing w:after="0"/>
              <w:jc w:val="right"/>
            </w:pPr>
            <w:r>
              <w:rPr>
                <w:sz w:val="16"/>
              </w:rPr>
              <w:t>93.9</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92.3</w:t>
            </w:r>
          </w:p>
        </w:tc>
        <w:tc>
          <w:tcPr>
            <w:tcW w:type="dxa" w:w="1311"/>
          </w:tcPr>
          <w:p>
            <w:pPr>
              <w:spacing w:after="0"/>
              <w:jc w:val="right"/>
            </w:pPr>
            <w:r>
              <w:rPr>
                <w:sz w:val="16"/>
              </w:rPr>
              <w:t>96.2</w:t>
            </w:r>
          </w:p>
        </w:tc>
        <w:tc>
          <w:tcPr>
            <w:tcW w:type="dxa" w:w="1250"/>
          </w:tcPr>
          <w:p>
            <w:pPr>
              <w:spacing w:after="0"/>
              <w:jc w:val="right"/>
            </w:pPr>
            <w:r>
              <w:rPr>
                <w:sz w:val="16"/>
              </w:rPr>
              <w:t>98.7</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67.9</w:t>
            </w:r>
          </w:p>
        </w:tc>
        <w:tc>
          <w:tcPr>
            <w:tcW w:type="dxa" w:w="1311"/>
          </w:tcPr>
          <w:p>
            <w:pPr>
              <w:spacing w:after="0"/>
              <w:jc w:val="right"/>
            </w:pPr>
            <w:r>
              <w:rPr>
                <w:sz w:val="16"/>
              </w:rPr>
              <w:t>81.4</w:t>
            </w:r>
          </w:p>
        </w:tc>
        <w:tc>
          <w:tcPr>
            <w:tcW w:type="dxa" w:w="1250"/>
          </w:tcPr>
          <w:p>
            <w:pPr>
              <w:spacing w:after="0"/>
              <w:jc w:val="right"/>
            </w:pPr>
            <w:r>
              <w:rPr>
                <w:sz w:val="16"/>
              </w:rPr>
              <w:t>90.0</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65.2</w:t>
            </w:r>
          </w:p>
        </w:tc>
        <w:tc>
          <w:tcPr>
            <w:tcW w:type="dxa" w:w="1311"/>
          </w:tcPr>
          <w:p>
            <w:pPr>
              <w:spacing w:after="0"/>
              <w:jc w:val="right"/>
            </w:pPr>
            <w:r>
              <w:rPr>
                <w:sz w:val="16"/>
              </w:rPr>
              <w:t>70.0</w:t>
            </w:r>
          </w:p>
        </w:tc>
        <w:tc>
          <w:tcPr>
            <w:tcW w:type="dxa" w:w="1250"/>
          </w:tcPr>
          <w:p>
            <w:pPr>
              <w:spacing w:after="0"/>
              <w:jc w:val="right"/>
            </w:pPr>
            <w:r>
              <w:rPr>
                <w:sz w:val="16"/>
              </w:rPr>
              <w:t>73.3</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51.0</w:t>
            </w:r>
          </w:p>
        </w:tc>
        <w:tc>
          <w:tcPr>
            <w:tcW w:type="dxa" w:w="1311"/>
          </w:tcPr>
          <w:p>
            <w:pPr>
              <w:spacing w:after="0"/>
              <w:jc w:val="right"/>
            </w:pPr>
            <w:r>
              <w:rPr>
                <w:sz w:val="16"/>
              </w:rPr>
              <w:t>60.5</w:t>
            </w:r>
          </w:p>
        </w:tc>
        <w:tc>
          <w:tcPr>
            <w:tcW w:type="dxa" w:w="1250"/>
          </w:tcPr>
          <w:p>
            <w:pPr>
              <w:spacing w:after="0"/>
              <w:jc w:val="right"/>
            </w:pPr>
            <w:r>
              <w:rPr>
                <w:sz w:val="16"/>
              </w:rPr>
              <w:t>74.6</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876"/>
        <w:gridCol w:w="3013"/>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Bienville Parish</w:t>
            </w:r>
          </w:p>
        </w:tc>
        <w:tc>
          <w:tcPr>
            <w:tcW w:type="dxa" w:w="876"/>
          </w:tcPr>
          <w:p>
            <w:pPr>
              <w:spacing w:after="0"/>
              <w:jc w:val="left"/>
            </w:pPr>
            <w:r>
              <w:rPr>
                <w:sz w:val="16"/>
              </w:rPr>
              <w:t>County</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$187,831.13</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Arcadia town</w:t>
            </w:r>
          </w:p>
        </w:tc>
        <w:tc>
          <w:tcPr>
            <w:tcW w:type="dxa" w:w="876"/>
          </w:tcPr>
          <w:p>
            <w:pPr>
              <w:spacing w:after="0"/>
              <w:jc w:val="left"/>
            </w:pPr>
            <w:r>
              <w:rPr>
                <w:sz w:val="16"/>
              </w:rPr>
              <w:t>Town</w:t>
            </w:r>
          </w:p>
        </w:tc>
        <w:tc>
          <w:tcPr>
            <w:tcW w:type="dxa" w:w="3013"/>
          </w:tcPr>
          <w:p>
            <w:pPr>
              <w:spacing w:after="0"/>
              <w:jc w:val="left"/>
            </w:pPr>
            <w:r>
              <w:rPr>
                <w:sz w:val="16"/>
              </w:rPr>
              <w:t>Approved, expires 2029-06-12</w:t>
            </w:r>
          </w:p>
        </w:tc>
        <w:tc>
          <w:tcPr>
            <w:tcW w:type="dxa" w:w="2403"/>
          </w:tcPr>
          <w:p>
            <w:pPr>
              <w:spacing w:after="0"/>
              <w:jc w:val="right"/>
            </w:pPr>
            <w:r>
              <w:rPr>
                <w:sz w:val="16"/>
              </w:rPr>
              <w:t>FMA RL 0, SRL 1; any 1</w:t>
            </w:r>
          </w:p>
        </w:tc>
        <w:tc>
          <w:tcPr>
            <w:tcW w:type="dxa" w:w="3115"/>
          </w:tcPr>
          <w:p>
            <w:pPr>
              <w:spacing w:after="0"/>
              <w:jc w:val="right"/>
            </w:pPr>
            <w:r>
              <w:rPr>
                <w:sz w:val="16"/>
              </w:rPr>
              <w:t>$107,717.86</w:t>
            </w:r>
          </w:p>
        </w:tc>
        <w:tc>
          <w:tcPr>
            <w:tcW w:type="dxa" w:w="2810"/>
          </w:tcPr>
          <w:p>
            <w:pPr>
              <w:spacing w:after="0"/>
              <w:jc w:val="right"/>
            </w:pPr>
            <w:r>
              <w:rPr>
                <w:sz w:val="16"/>
              </w:rPr>
              <w:t>48 total; 2 since its plan</w:t>
            </w:r>
          </w:p>
        </w:tc>
      </w:tr>
      <w:tr>
        <w:trPr>
          <w:cantSplit/>
        </w:trPr>
        <w:tc>
          <w:tcPr>
            <w:tcW w:type="dxa" w:w="1894"/>
          </w:tcPr>
          <w:p>
            <w:pPr>
              <w:spacing w:after="0"/>
              <w:jc w:val="left"/>
            </w:pPr>
            <w:r>
              <w:rPr>
                <w:sz w:val="16"/>
              </w:rPr>
              <w:t>Bienville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28 total; 1 since its plan</w:t>
            </w:r>
          </w:p>
        </w:tc>
      </w:tr>
      <w:tr>
        <w:trPr>
          <w:cantSplit/>
        </w:trPr>
        <w:tc>
          <w:tcPr>
            <w:tcW w:type="dxa" w:w="1894"/>
          </w:tcPr>
          <w:p>
            <w:pPr>
              <w:spacing w:after="0"/>
              <w:jc w:val="left"/>
            </w:pPr>
            <w:r>
              <w:rPr>
                <w:sz w:val="16"/>
              </w:rPr>
              <w:t>Bryceland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16 total; 0 since its plan</w:t>
            </w:r>
          </w:p>
        </w:tc>
      </w:tr>
      <w:tr>
        <w:trPr>
          <w:cantSplit/>
        </w:trPr>
        <w:tc>
          <w:tcPr>
            <w:tcW w:type="dxa" w:w="1894"/>
          </w:tcPr>
          <w:p>
            <w:pPr>
              <w:spacing w:after="0"/>
              <w:jc w:val="left"/>
            </w:pPr>
            <w:r>
              <w:rPr>
                <w:sz w:val="16"/>
              </w:rPr>
              <w:t>Castor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32 total; 1 since its plan</w:t>
            </w:r>
          </w:p>
        </w:tc>
      </w:tr>
      <w:tr>
        <w:trPr>
          <w:cantSplit/>
        </w:trPr>
        <w:tc>
          <w:tcPr>
            <w:tcW w:type="dxa" w:w="1894"/>
          </w:tcPr>
          <w:p>
            <w:pPr>
              <w:spacing w:after="0"/>
              <w:jc w:val="left"/>
            </w:pPr>
            <w:r>
              <w:rPr>
                <w:sz w:val="16"/>
              </w:rPr>
              <w:t>Gibsland town</w:t>
            </w:r>
          </w:p>
        </w:tc>
        <w:tc>
          <w:tcPr>
            <w:tcW w:type="dxa" w:w="876"/>
          </w:tcPr>
          <w:p>
            <w:pPr>
              <w:spacing w:after="0"/>
              <w:jc w:val="left"/>
            </w:pPr>
            <w:r>
              <w:rPr>
                <w:sz w:val="16"/>
              </w:rPr>
              <w:t>Town</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28 total; 2 since its plan</w:t>
            </w:r>
          </w:p>
        </w:tc>
      </w:tr>
      <w:tr>
        <w:trPr>
          <w:cantSplit/>
        </w:trPr>
        <w:tc>
          <w:tcPr>
            <w:tcW w:type="dxa" w:w="1894"/>
          </w:tcPr>
          <w:p>
            <w:pPr>
              <w:spacing w:after="0"/>
              <w:jc w:val="left"/>
            </w:pPr>
            <w:r>
              <w:rPr>
                <w:sz w:val="16"/>
              </w:rPr>
              <w:t>Jamestown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$12,583.59</w:t>
            </w:r>
          </w:p>
        </w:tc>
        <w:tc>
          <w:tcPr>
            <w:tcW w:type="dxa" w:w="2810"/>
          </w:tcPr>
          <w:p>
            <w:pPr>
              <w:spacing w:after="0"/>
              <w:jc w:val="right"/>
            </w:pPr>
            <w:r>
              <w:rPr>
                <w:sz w:val="16"/>
              </w:rPr>
              <w:t>19 total; 0 since its plan</w:t>
            </w:r>
          </w:p>
        </w:tc>
      </w:tr>
      <w:tr>
        <w:trPr>
          <w:cantSplit/>
        </w:trPr>
        <w:tc>
          <w:tcPr>
            <w:tcW w:type="dxa" w:w="1894"/>
          </w:tcPr>
          <w:p>
            <w:pPr>
              <w:spacing w:after="0"/>
              <w:jc w:val="left"/>
            </w:pPr>
            <w:r>
              <w:rPr>
                <w:sz w:val="16"/>
              </w:rPr>
              <w:t>Lucky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11 total; 0 since its plan</w:t>
            </w:r>
          </w:p>
        </w:tc>
      </w:tr>
      <w:tr>
        <w:trPr>
          <w:cantSplit/>
        </w:trPr>
        <w:tc>
          <w:tcPr>
            <w:tcW w:type="dxa" w:w="1894"/>
          </w:tcPr>
          <w:p>
            <w:pPr>
              <w:spacing w:after="0"/>
              <w:jc w:val="left"/>
            </w:pPr>
            <w:r>
              <w:rPr>
                <w:sz w:val="16"/>
              </w:rPr>
              <w:t>Mount Lebanon town</w:t>
            </w:r>
          </w:p>
        </w:tc>
        <w:tc>
          <w:tcPr>
            <w:tcW w:type="dxa" w:w="876"/>
          </w:tcPr>
          <w:p>
            <w:pPr>
              <w:spacing w:after="0"/>
              <w:jc w:val="left"/>
            </w:pPr>
            <w:r>
              <w:rPr>
                <w:sz w:val="16"/>
              </w:rPr>
              <w:t>Town</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5 total; 0 since its plan</w:t>
            </w:r>
          </w:p>
        </w:tc>
      </w:tr>
      <w:tr>
        <w:trPr>
          <w:cantSplit/>
        </w:trPr>
        <w:tc>
          <w:tcPr>
            <w:tcW w:type="dxa" w:w="1894"/>
          </w:tcPr>
          <w:p>
            <w:pPr>
              <w:spacing w:after="0"/>
              <w:jc w:val="left"/>
            </w:pPr>
            <w:r>
              <w:rPr>
                <w:sz w:val="16"/>
              </w:rPr>
              <w:t>Ringgold town</w:t>
            </w:r>
          </w:p>
        </w:tc>
        <w:tc>
          <w:tcPr>
            <w:tcW w:type="dxa" w:w="876"/>
          </w:tcPr>
          <w:p>
            <w:pPr>
              <w:spacing w:after="0"/>
              <w:jc w:val="left"/>
            </w:pPr>
            <w:r>
              <w:rPr>
                <w:sz w:val="16"/>
              </w:rPr>
              <w:t>Town</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$0</w:t>
            </w:r>
          </w:p>
        </w:tc>
        <w:tc>
          <w:tcPr>
            <w:tcW w:type="dxa" w:w="2810"/>
          </w:tcPr>
          <w:p>
            <w:pPr>
              <w:spacing w:after="0"/>
              <w:jc w:val="right"/>
            </w:pPr>
            <w:r>
              <w:rPr>
                <w:sz w:val="16"/>
              </w:rPr>
              <w:t>67 total; 1 since its plan</w:t>
            </w:r>
          </w:p>
        </w:tc>
      </w:tr>
      <w:tr>
        <w:trPr>
          <w:cantSplit/>
        </w:trPr>
        <w:tc>
          <w:tcPr>
            <w:tcW w:type="dxa" w:w="1894"/>
          </w:tcPr>
          <w:p>
            <w:pPr>
              <w:spacing w:after="0"/>
              <w:jc w:val="left"/>
            </w:pPr>
            <w:r>
              <w:rPr>
                <w:sz w:val="16"/>
              </w:rPr>
              <w:t>Saline village</w:t>
            </w:r>
          </w:p>
        </w:tc>
        <w:tc>
          <w:tcPr>
            <w:tcW w:type="dxa" w:w="876"/>
          </w:tcPr>
          <w:p>
            <w:pPr>
              <w:spacing w:after="0"/>
              <w:jc w:val="left"/>
            </w:pPr>
            <w:r>
              <w:rPr>
                <w:sz w:val="16"/>
              </w:rPr>
              <w:t>Village</w:t>
            </w:r>
          </w:p>
        </w:tc>
        <w:tc>
          <w:tcPr>
            <w:tcW w:type="dxa" w:w="3013"/>
          </w:tcPr>
          <w:p>
            <w:pPr>
              <w:spacing w:after="0"/>
              <w:jc w:val="left"/>
            </w:pPr>
            <w:r>
              <w:rPr>
                <w:sz w:val="16"/>
              </w:rPr>
              <w:t>Approved, expires 2029-06-12</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2024-06-13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$5,202</w:t>
            </w:r>
          </w:p>
        </w:tc>
        <w:tc>
          <w:tcPr>
            <w:tcW w:type="dxa" w:w="1126"/>
          </w:tcPr>
          <w:p>
            <w:pPr>
              <w:spacing w:after="0"/>
              <w:jc w:val="right"/>
            </w:pPr>
            <w:r>
              <w:rPr>
                <w:sz w:val="16"/>
              </w:rPr>
              <w:t>$19</w:t>
            </w:r>
          </w:p>
        </w:tc>
        <w:tc>
          <w:tcPr>
            <w:tcW w:type="dxa" w:w="970"/>
          </w:tcPr>
          <w:p>
            <w:pPr>
              <w:spacing w:after="0"/>
              <w:jc w:val="right"/>
            </w:pPr>
            <w:r>
              <w:rPr>
                <w:sz w:val="16"/>
              </w:rPr>
              <w:t>$63,280</w:t>
            </w:r>
          </w:p>
        </w:tc>
        <w:tc>
          <w:tcPr>
            <w:tcW w:type="dxa" w:w="1305"/>
          </w:tcPr>
          <w:p>
            <w:pPr>
              <w:spacing w:after="0"/>
              <w:jc w:val="right"/>
            </w:pPr>
            <w:r>
              <w:rPr>
                <w:sz w:val="16"/>
              </w:rPr>
              <w:t>0.000196%</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$718,302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$55,905</w:t>
            </w:r>
          </w:p>
        </w:tc>
        <w:tc>
          <w:tcPr>
            <w:tcW w:type="dxa" w:w="970"/>
          </w:tcPr>
          <w:p>
            <w:pPr>
              <w:spacing w:after="0"/>
              <w:jc w:val="right"/>
            </w:pPr>
            <w:r>
              <w:rPr>
                <w:sz w:val="16"/>
              </w:rPr>
              <w:t>n/a</w:t>
            </w:r>
          </w:p>
        </w:tc>
        <w:tc>
          <w:tcPr>
            <w:tcW w:type="dxa" w:w="1305"/>
          </w:tcPr>
          <w:p>
            <w:pPr>
              <w:spacing w:after="0"/>
              <w:jc w:val="right"/>
            </w:pPr>
            <w:r>
              <w:rPr>
                <w:sz w:val="16"/>
              </w:rPr>
              <w:t>7.78%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$4,655,247,839</w:t>
            </w:r>
          </w:p>
        </w:tc>
        <w:tc>
          <w:tcPr>
            <w:tcW w:type="dxa" w:w="1134"/>
          </w:tcPr>
          <w:p>
            <w:pPr>
              <w:spacing w:after="0"/>
              <w:jc w:val="right"/>
            </w:pPr>
            <w:r>
              <w:rPr>
                <w:sz w:val="16"/>
              </w:rPr>
              <w:t>n/a</w:t>
            </w:r>
          </w:p>
        </w:tc>
        <w:tc>
          <w:tcPr>
            <w:tcW w:type="dxa" w:w="1043"/>
          </w:tcPr>
          <w:p>
            <w:pPr>
              <w:spacing w:after="0"/>
              <w:jc w:val="right"/>
            </w:pPr>
            <w:r>
              <w:rPr>
                <w:sz w:val="16"/>
              </w:rPr>
              <w:t>12,981</w:t>
            </w:r>
          </w:p>
        </w:tc>
        <w:tc>
          <w:tcPr>
            <w:tcW w:type="dxa" w:w="1037"/>
          </w:tcPr>
          <w:p>
            <w:pPr>
              <w:spacing w:after="0"/>
              <w:jc w:val="right"/>
            </w:pPr>
            <w:r>
              <w:rPr>
                <w:sz w:val="16"/>
              </w:rPr>
              <w:t>$81,618</w:t>
            </w:r>
          </w:p>
        </w:tc>
        <w:tc>
          <w:tcPr>
            <w:tcW w:type="dxa" w:w="1126"/>
          </w:tcPr>
          <w:p>
            <w:pPr>
              <w:spacing w:after="0"/>
              <w:jc w:val="right"/>
            </w:pPr>
            <w:r>
              <w:rPr>
                <w:sz w:val="16"/>
              </w:rPr>
              <w:t>n/a</w:t>
            </w:r>
          </w:p>
        </w:tc>
        <w:tc>
          <w:tcPr>
            <w:tcW w:type="dxa" w:w="970"/>
          </w:tcPr>
          <w:p>
            <w:pPr>
              <w:spacing w:after="0"/>
              <w:jc w:val="right"/>
            </w:pPr>
            <w:r>
              <w:rPr>
                <w:sz w:val="16"/>
              </w:rPr>
              <w:t>$23,967</w:t>
            </w:r>
          </w:p>
        </w:tc>
        <w:tc>
          <w:tcPr>
            <w:tcW w:type="dxa" w:w="1305"/>
          </w:tcPr>
          <w:p>
            <w:pPr>
              <w:spacing w:after="0"/>
              <w:jc w:val="right"/>
            </w:pPr>
            <w:r>
              <w:rPr>
                <w:sz w:val="16"/>
              </w:rPr>
              <w:t>0.00175%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$93,476</w:t>
            </w:r>
          </w:p>
        </w:tc>
        <w:tc>
          <w:tcPr>
            <w:tcW w:type="dxa" w:w="1126"/>
          </w:tcPr>
          <w:p>
            <w:pPr>
              <w:spacing w:after="0"/>
              <w:jc w:val="right"/>
            </w:pPr>
            <w:r>
              <w:rPr>
                <w:sz w:val="16"/>
              </w:rPr>
              <w:t>$2,453</w:t>
            </w:r>
          </w:p>
        </w:tc>
        <w:tc>
          <w:tcPr>
            <w:tcW w:type="dxa" w:w="970"/>
          </w:tcPr>
          <w:p>
            <w:pPr>
              <w:spacing w:after="0"/>
              <w:jc w:val="right"/>
            </w:pPr>
            <w:r>
              <w:rPr>
                <w:sz w:val="16"/>
              </w:rPr>
              <w:t>$17,873</w:t>
            </w:r>
          </w:p>
        </w:tc>
        <w:tc>
          <w:tcPr>
            <w:tcW w:type="dxa" w:w="1305"/>
          </w:tcPr>
          <w:p>
            <w:pPr>
              <w:spacing w:after="0"/>
              <w:jc w:val="right"/>
            </w:pPr>
            <w:r>
              <w:rPr>
                <w:sz w:val="16"/>
              </w:rPr>
              <w:t>0.00352%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$98</w:t>
            </w:r>
          </w:p>
        </w:tc>
        <w:tc>
          <w:tcPr>
            <w:tcW w:type="dxa" w:w="1126"/>
          </w:tcPr>
          <w:p>
            <w:pPr>
              <w:spacing w:after="0"/>
              <w:jc w:val="right"/>
            </w:pPr>
            <w:r>
              <w:rPr>
                <w:sz w:val="16"/>
              </w:rPr>
              <w:t>$235</w:t>
            </w:r>
          </w:p>
        </w:tc>
        <w:tc>
          <w:tcPr>
            <w:tcW w:type="dxa" w:w="970"/>
          </w:tcPr>
          <w:p>
            <w:pPr>
              <w:spacing w:after="0"/>
              <w:jc w:val="right"/>
            </w:pPr>
            <w:r>
              <w:rPr>
                <w:sz w:val="16"/>
              </w:rPr>
              <w:t>$584,432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$230,249</w:t>
            </w:r>
          </w:p>
        </w:tc>
        <w:tc>
          <w:tcPr>
            <w:tcW w:type="dxa" w:w="1126"/>
          </w:tcPr>
          <w:p>
            <w:pPr>
              <w:spacing w:after="0"/>
              <w:jc w:val="right"/>
            </w:pPr>
            <w:r>
              <w:rPr>
                <w:sz w:val="16"/>
              </w:rPr>
              <w:t>$56,268</w:t>
            </w:r>
          </w:p>
        </w:tc>
        <w:tc>
          <w:tcPr>
            <w:tcW w:type="dxa" w:w="970"/>
          </w:tcPr>
          <w:p>
            <w:pPr>
              <w:spacing w:after="0"/>
              <w:jc w:val="right"/>
            </w:pPr>
            <w:r>
              <w:rPr>
                <w:sz w:val="16"/>
              </w:rPr>
              <w:t>$7,919</w:t>
            </w:r>
          </w:p>
        </w:tc>
        <w:tc>
          <w:tcPr>
            <w:tcW w:type="dxa" w:w="1305"/>
          </w:tcPr>
          <w:p>
            <w:pPr>
              <w:spacing w:after="0"/>
              <w:jc w:val="right"/>
            </w:pPr>
            <w:r>
              <w:rPr>
                <w:sz w:val="16"/>
              </w:rPr>
              <w:t>0.00867%</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$2,655,204,791</w:t>
            </w:r>
          </w:p>
        </w:tc>
        <w:tc>
          <w:tcPr>
            <w:tcW w:type="dxa" w:w="1134"/>
          </w:tcPr>
          <w:p>
            <w:pPr>
              <w:spacing w:after="0"/>
              <w:jc w:val="right"/>
            </w:pPr>
            <w:r>
              <w:rPr>
                <w:sz w:val="16"/>
              </w:rPr>
              <w:t>n/a</w:t>
            </w:r>
          </w:p>
        </w:tc>
        <w:tc>
          <w:tcPr>
            <w:tcW w:type="dxa" w:w="1043"/>
          </w:tcPr>
          <w:p>
            <w:pPr>
              <w:spacing w:after="0"/>
              <w:jc w:val="right"/>
            </w:pPr>
            <w:r>
              <w:rPr>
                <w:sz w:val="16"/>
              </w:rPr>
              <w:t>12,958</w:t>
            </w:r>
          </w:p>
        </w:tc>
        <w:tc>
          <w:tcPr>
            <w:tcW w:type="dxa" w:w="1037"/>
          </w:tcPr>
          <w:p>
            <w:pPr>
              <w:spacing w:after="0"/>
              <w:jc w:val="right"/>
            </w:pPr>
            <w:r>
              <w:rPr>
                <w:sz w:val="16"/>
              </w:rPr>
              <w:t>$560,768</w:t>
            </w:r>
          </w:p>
        </w:tc>
        <w:tc>
          <w:tcPr>
            <w:tcW w:type="dxa" w:w="1126"/>
          </w:tcPr>
          <w:p>
            <w:pPr>
              <w:spacing w:after="0"/>
              <w:jc w:val="right"/>
            </w:pPr>
            <w:r>
              <w:rPr>
                <w:sz w:val="16"/>
              </w:rPr>
              <w:t>n/a</w:t>
            </w:r>
          </w:p>
        </w:tc>
        <w:tc>
          <w:tcPr>
            <w:tcW w:type="dxa" w:w="970"/>
          </w:tcPr>
          <w:p>
            <w:pPr>
              <w:spacing w:after="0"/>
              <w:jc w:val="right"/>
            </w:pPr>
            <w:r>
              <w:rPr>
                <w:sz w:val="16"/>
              </w:rPr>
              <w:t>$489,397</w:t>
            </w:r>
          </w:p>
        </w:tc>
        <w:tc>
          <w:tcPr>
            <w:tcW w:type="dxa" w:w="1305"/>
          </w:tcPr>
          <w:p>
            <w:pPr>
              <w:spacing w:after="0"/>
              <w:jc w:val="right"/>
            </w:pPr>
            <w:r>
              <w:rPr>
                <w:sz w:val="16"/>
              </w:rPr>
              <w:t>0.0211%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$2,653,129,627</w:t>
            </w:r>
          </w:p>
        </w:tc>
        <w:tc>
          <w:tcPr>
            <w:tcW w:type="dxa" w:w="1134"/>
          </w:tcPr>
          <w:p>
            <w:pPr>
              <w:spacing w:after="0"/>
              <w:jc w:val="right"/>
            </w:pPr>
            <w:r>
              <w:rPr>
                <w:sz w:val="16"/>
              </w:rPr>
              <w:t>$442,306</w:t>
            </w:r>
          </w:p>
        </w:tc>
        <w:tc>
          <w:tcPr>
            <w:tcW w:type="dxa" w:w="1043"/>
          </w:tcPr>
          <w:p>
            <w:pPr>
              <w:spacing w:after="0"/>
              <w:jc w:val="right"/>
            </w:pPr>
            <w:r>
              <w:rPr>
                <w:sz w:val="16"/>
              </w:rPr>
              <w:t>121</w:t>
            </w:r>
          </w:p>
        </w:tc>
        <w:tc>
          <w:tcPr>
            <w:tcW w:type="dxa" w:w="1037"/>
          </w:tcPr>
          <w:p>
            <w:pPr>
              <w:spacing w:after="0"/>
              <w:jc w:val="right"/>
            </w:pPr>
            <w:r>
              <w:rPr>
                <w:sz w:val="16"/>
              </w:rPr>
              <w:t>$1,675,636</w:t>
            </w:r>
          </w:p>
        </w:tc>
        <w:tc>
          <w:tcPr>
            <w:tcW w:type="dxa" w:w="1126"/>
          </w:tcPr>
          <w:p>
            <w:pPr>
              <w:spacing w:after="0"/>
              <w:jc w:val="right"/>
            </w:pPr>
            <w:r>
              <w:rPr>
                <w:sz w:val="16"/>
              </w:rPr>
              <w:t>$5,882</w:t>
            </w:r>
          </w:p>
        </w:tc>
        <w:tc>
          <w:tcPr>
            <w:tcW w:type="dxa" w:w="970"/>
          </w:tcPr>
          <w:p>
            <w:pPr>
              <w:spacing w:after="0"/>
              <w:jc w:val="right"/>
            </w:pPr>
            <w:r>
              <w:rPr>
                <w:sz w:val="16"/>
              </w:rPr>
              <w:t>$99,317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$19,887,159</w:t>
            </w:r>
          </w:p>
        </w:tc>
        <w:tc>
          <w:tcPr>
            <w:tcW w:type="dxa" w:w="1134"/>
          </w:tcPr>
          <w:p>
            <w:pPr>
              <w:spacing w:after="0"/>
              <w:jc w:val="right"/>
            </w:pPr>
            <w:r>
              <w:rPr>
                <w:sz w:val="16"/>
              </w:rPr>
              <w:t>n/a</w:t>
            </w:r>
          </w:p>
        </w:tc>
        <w:tc>
          <w:tcPr>
            <w:tcW w:type="dxa" w:w="1043"/>
          </w:tcPr>
          <w:p>
            <w:pPr>
              <w:spacing w:after="0"/>
              <w:jc w:val="right"/>
            </w:pPr>
            <w:r>
              <w:rPr>
                <w:sz w:val="16"/>
              </w:rPr>
              <w:t>82</w:t>
            </w:r>
          </w:p>
        </w:tc>
        <w:tc>
          <w:tcPr>
            <w:tcW w:type="dxa" w:w="1037"/>
          </w:tcPr>
          <w:p>
            <w:pPr>
              <w:spacing w:after="0"/>
              <w:jc w:val="right"/>
            </w:pPr>
            <w:r>
              <w:rPr>
                <w:sz w:val="16"/>
              </w:rPr>
              <w:t>$296</w:t>
            </w:r>
          </w:p>
        </w:tc>
        <w:tc>
          <w:tcPr>
            <w:tcW w:type="dxa" w:w="1126"/>
          </w:tcPr>
          <w:p>
            <w:pPr>
              <w:spacing w:after="0"/>
              <w:jc w:val="right"/>
            </w:pPr>
            <w:r>
              <w:rPr>
                <w:sz w:val="16"/>
              </w:rPr>
              <w:t>n/a</w:t>
            </w:r>
          </w:p>
        </w:tc>
        <w:tc>
          <w:tcPr>
            <w:tcW w:type="dxa" w:w="970"/>
          </w:tcPr>
          <w:p>
            <w:pPr>
              <w:spacing w:after="0"/>
              <w:jc w:val="right"/>
            </w:pPr>
            <w:r>
              <w:rPr>
                <w:sz w:val="16"/>
              </w:rPr>
              <w:t>$18</w:t>
            </w:r>
          </w:p>
        </w:tc>
        <w:tc>
          <w:tcPr>
            <w:tcW w:type="dxa" w:w="1305"/>
          </w:tcPr>
          <w:p>
            <w:pPr>
              <w:spacing w:after="0"/>
              <w:jc w:val="right"/>
            </w:pPr>
            <w:r>
              <w:rPr>
                <w:sz w:val="16"/>
              </w:rPr>
              <w:t>0.00149%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$2,655,204,791</w:t>
            </w:r>
          </w:p>
        </w:tc>
        <w:tc>
          <w:tcPr>
            <w:tcW w:type="dxa" w:w="1134"/>
          </w:tcPr>
          <w:p>
            <w:pPr>
              <w:spacing w:after="0"/>
              <w:jc w:val="right"/>
            </w:pPr>
            <w:r>
              <w:rPr>
                <w:sz w:val="16"/>
              </w:rPr>
              <w:t>n/a</w:t>
            </w:r>
          </w:p>
        </w:tc>
        <w:tc>
          <w:tcPr>
            <w:tcW w:type="dxa" w:w="1043"/>
          </w:tcPr>
          <w:p>
            <w:pPr>
              <w:spacing w:after="0"/>
              <w:jc w:val="right"/>
            </w:pPr>
            <w:r>
              <w:rPr>
                <w:sz w:val="16"/>
              </w:rPr>
              <w:t>12,958</w:t>
            </w:r>
          </w:p>
        </w:tc>
        <w:tc>
          <w:tcPr>
            <w:tcW w:type="dxa" w:w="1037"/>
          </w:tcPr>
          <w:p>
            <w:pPr>
              <w:spacing w:after="0"/>
              <w:jc w:val="right"/>
            </w:pPr>
            <w:r>
              <w:rPr>
                <w:sz w:val="16"/>
              </w:rPr>
              <w:t>$11,165</w:t>
            </w:r>
          </w:p>
        </w:tc>
        <w:tc>
          <w:tcPr>
            <w:tcW w:type="dxa" w:w="1126"/>
          </w:tcPr>
          <w:p>
            <w:pPr>
              <w:spacing w:after="0"/>
              <w:jc w:val="right"/>
            </w:pPr>
            <w:r>
              <w:rPr>
                <w:sz w:val="16"/>
              </w:rPr>
              <w:t>n/a</w:t>
            </w:r>
          </w:p>
        </w:tc>
        <w:tc>
          <w:tcPr>
            <w:tcW w:type="dxa" w:w="970"/>
          </w:tcPr>
          <w:p>
            <w:pPr>
              <w:spacing w:after="0"/>
              <w:jc w:val="right"/>
            </w:pPr>
            <w:r>
              <w:rPr>
                <w:sz w:val="16"/>
              </w:rPr>
              <w:t>$124,457</w:t>
            </w:r>
          </w:p>
        </w:tc>
        <w:tc>
          <w:tcPr>
            <w:tcW w:type="dxa" w:w="1305"/>
          </w:tcPr>
          <w:p>
            <w:pPr>
              <w:spacing w:after="0"/>
              <w:jc w:val="right"/>
            </w:pPr>
            <w:r>
              <w:rPr>
                <w:sz w:val="16"/>
              </w:rPr>
              <w:t>0.00042%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$245,179</w:t>
            </w:r>
          </w:p>
        </w:tc>
        <w:tc>
          <w:tcPr>
            <w:tcW w:type="dxa" w:w="1126"/>
          </w:tcPr>
          <w:p>
            <w:pPr>
              <w:spacing w:after="0"/>
              <w:jc w:val="right"/>
            </w:pPr>
            <w:r>
              <w:rPr>
                <w:sz w:val="16"/>
              </w:rPr>
              <w:t>$2,606</w:t>
            </w:r>
          </w:p>
        </w:tc>
        <w:tc>
          <w:tcPr>
            <w:tcW w:type="dxa" w:w="970"/>
          </w:tcPr>
          <w:p>
            <w:pPr>
              <w:spacing w:after="0"/>
              <w:jc w:val="right"/>
            </w:pPr>
            <w:r>
              <w:rPr>
                <w:sz w:val="16"/>
              </w:rPr>
              <w:t>$350,360</w:t>
            </w:r>
          </w:p>
        </w:tc>
        <w:tc>
          <w:tcPr>
            <w:tcW w:type="dxa" w:w="1305"/>
          </w:tcPr>
          <w:p>
            <w:pPr>
              <w:spacing w:after="0"/>
              <w:jc w:val="right"/>
            </w:pPr>
            <w:r>
              <w:rPr>
                <w:sz w:val="16"/>
              </w:rPr>
              <w:t>0.00923%</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$159,758</w:t>
            </w:r>
          </w:p>
        </w:tc>
        <w:tc>
          <w:tcPr>
            <w:tcW w:type="dxa" w:w="1126"/>
          </w:tcPr>
          <w:p>
            <w:pPr>
              <w:spacing w:after="0"/>
              <w:jc w:val="right"/>
            </w:pPr>
            <w:r>
              <w:rPr>
                <w:sz w:val="16"/>
              </w:rPr>
              <w:t>$1,803</w:t>
            </w:r>
          </w:p>
        </w:tc>
        <w:tc>
          <w:tcPr>
            <w:tcW w:type="dxa" w:w="970"/>
          </w:tcPr>
          <w:p>
            <w:pPr>
              <w:spacing w:after="0"/>
              <w:jc w:val="right"/>
            </w:pPr>
            <w:r>
              <w:rPr>
                <w:sz w:val="16"/>
              </w:rPr>
              <w:t>$696,242</w:t>
            </w:r>
          </w:p>
        </w:tc>
        <w:tc>
          <w:tcPr>
            <w:tcW w:type="dxa" w:w="1305"/>
          </w:tcPr>
          <w:p>
            <w:pPr>
              <w:spacing w:after="0"/>
              <w:jc w:val="right"/>
            </w:pPr>
            <w:r>
              <w:rPr>
                <w:sz w:val="16"/>
              </w:rPr>
              <w:t>0.00602%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$579,568,743</w:t>
            </w:r>
          </w:p>
        </w:tc>
        <w:tc>
          <w:tcPr>
            <w:tcW w:type="dxa" w:w="1134"/>
          </w:tcPr>
          <w:p>
            <w:pPr>
              <w:spacing w:after="0"/>
              <w:jc w:val="right"/>
            </w:pPr>
            <w:r>
              <w:rPr>
                <w:sz w:val="16"/>
              </w:rPr>
              <w:t>$13,842,750</w:t>
            </w:r>
          </w:p>
        </w:tc>
        <w:tc>
          <w:tcPr>
            <w:tcW w:type="dxa" w:w="1043"/>
          </w:tcPr>
          <w:p>
            <w:pPr>
              <w:spacing w:after="0"/>
              <w:jc w:val="right"/>
            </w:pPr>
            <w:r>
              <w:rPr>
                <w:sz w:val="16"/>
              </w:rPr>
              <w:t>3,609</w:t>
            </w:r>
          </w:p>
        </w:tc>
        <w:tc>
          <w:tcPr>
            <w:tcW w:type="dxa" w:w="1037"/>
          </w:tcPr>
          <w:p>
            <w:pPr>
              <w:spacing w:after="0"/>
              <w:jc w:val="right"/>
            </w:pPr>
            <w:r>
              <w:rPr>
                <w:sz w:val="16"/>
              </w:rPr>
              <w:t>$3,886</w:t>
            </w:r>
          </w:p>
        </w:tc>
        <w:tc>
          <w:tcPr>
            <w:tcW w:type="dxa" w:w="1126"/>
          </w:tcPr>
          <w:p>
            <w:pPr>
              <w:spacing w:after="0"/>
              <w:jc w:val="right"/>
            </w:pPr>
            <w:r>
              <w:rPr>
                <w:sz w:val="16"/>
              </w:rPr>
              <w:t>$29</w:t>
            </w:r>
          </w:p>
        </w:tc>
        <w:tc>
          <w:tcPr>
            <w:tcW w:type="dxa" w:w="970"/>
          </w:tcPr>
          <w:p>
            <w:pPr>
              <w:spacing w:after="0"/>
              <w:jc w:val="right"/>
            </w:pPr>
            <w:r>
              <w:rPr>
                <w:sz w:val="16"/>
              </w:rPr>
              <w:t>$1,168</w:t>
            </w:r>
          </w:p>
        </w:tc>
        <w:tc>
          <w:tcPr>
            <w:tcW w:type="dxa" w:w="1305"/>
          </w:tcPr>
          <w:p>
            <w:pPr>
              <w:spacing w:after="0"/>
              <w:jc w:val="right"/>
            </w:pPr>
            <w:r>
              <w:rPr>
                <w:sz w:val="16"/>
              </w:rPr>
              <w:t>0.00067%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$2,655,204,791</w:t>
            </w:r>
          </w:p>
        </w:tc>
        <w:tc>
          <w:tcPr>
            <w:tcW w:type="dxa" w:w="1134"/>
          </w:tcPr>
          <w:p>
            <w:pPr>
              <w:spacing w:after="0"/>
              <w:jc w:val="right"/>
            </w:pPr>
            <w:r>
              <w:rPr>
                <w:sz w:val="16"/>
              </w:rPr>
              <w:t>$41,564,973</w:t>
            </w:r>
          </w:p>
        </w:tc>
        <w:tc>
          <w:tcPr>
            <w:tcW w:type="dxa" w:w="1043"/>
          </w:tcPr>
          <w:p>
            <w:pPr>
              <w:spacing w:after="0"/>
              <w:jc w:val="right"/>
            </w:pPr>
            <w:r>
              <w:rPr>
                <w:sz w:val="16"/>
              </w:rPr>
              <w:t>12,958</w:t>
            </w:r>
          </w:p>
        </w:tc>
        <w:tc>
          <w:tcPr>
            <w:tcW w:type="dxa" w:w="1037"/>
          </w:tcPr>
          <w:p>
            <w:pPr>
              <w:spacing w:after="0"/>
              <w:jc w:val="right"/>
            </w:pPr>
            <w:r>
              <w:rPr>
                <w:sz w:val="16"/>
              </w:rPr>
              <w:t>$11,226</w:t>
            </w:r>
          </w:p>
        </w:tc>
        <w:tc>
          <w:tcPr>
            <w:tcW w:type="dxa" w:w="1126"/>
          </w:tcPr>
          <w:p>
            <w:pPr>
              <w:spacing w:after="0"/>
              <w:jc w:val="right"/>
            </w:pPr>
            <w:r>
              <w:rPr>
                <w:sz w:val="16"/>
              </w:rPr>
              <w:t>$138</w:t>
            </w:r>
          </w:p>
        </w:tc>
        <w:tc>
          <w:tcPr>
            <w:tcW w:type="dxa" w:w="970"/>
          </w:tcPr>
          <w:p>
            <w:pPr>
              <w:spacing w:after="0"/>
              <w:jc w:val="right"/>
            </w:pPr>
            <w:r>
              <w:rPr>
                <w:sz w:val="16"/>
              </w:rPr>
              <w:t>$2,888</w:t>
            </w:r>
          </w:p>
        </w:tc>
        <w:tc>
          <w:tcPr>
            <w:tcW w:type="dxa" w:w="1305"/>
          </w:tcPr>
          <w:p>
            <w:pPr>
              <w:spacing w:after="0"/>
              <w:jc w:val="right"/>
            </w:pPr>
            <w:r>
              <w:rPr>
                <w:sz w:val="16"/>
              </w:rPr>
              <w:t>0.000423%</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$58,237.10</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2024-06-13 (Storm Events through 2026-06-30): 11 county-coded records, 11 with a damage value recorded (including $0), $0; 27 zone-level records, 27 with a damage value recorded (including $0), $0 reported for the zone; Public Assistance: $58,237.10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$2,655,204,791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$41,564,973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$3,203,894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$2,461,319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Arcadia town</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Bienville Parish</w:t>
            </w:r>
          </w:p>
        </w:tc>
        <w:tc>
          <w:tcPr>
            <w:tcW w:type="dxa" w:w="1574"/>
          </w:tcPr>
          <w:p>
            <w:pPr>
              <w:spacing w:after="0"/>
              <w:jc w:val="left"/>
            </w:pPr>
            <w:r>
              <w:rPr>
                <w:sz w:val="16"/>
              </w:rPr>
              <w:t>220360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Arcadia town</w:t>
            </w:r>
          </w:p>
        </w:tc>
        <w:tc>
          <w:tcPr>
            <w:tcW w:type="dxa" w:w="1574"/>
          </w:tcPr>
          <w:p>
            <w:pPr>
              <w:spacing w:after="0"/>
              <w:jc w:val="left"/>
            </w:pPr>
            <w:r>
              <w:rPr>
                <w:sz w:val="16"/>
              </w:rPr>
              <w:t>220029</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Bienville village</w:t>
            </w:r>
          </w:p>
        </w:tc>
        <w:tc>
          <w:tcPr>
            <w:tcW w:type="dxa" w:w="1574"/>
          </w:tcPr>
          <w:p>
            <w:pPr>
              <w:spacing w:after="0"/>
              <w:jc w:val="left"/>
            </w:pPr>
            <w:r>
              <w:rPr>
                <w:sz w:val="16"/>
              </w:rPr>
              <w:t>220265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Bryceland village</w:t>
            </w:r>
          </w:p>
        </w:tc>
        <w:tc>
          <w:tcPr>
            <w:tcW w:type="dxa" w:w="1574"/>
          </w:tcPr>
          <w:p>
            <w:pPr>
              <w:spacing w:after="0"/>
              <w:jc w:val="left"/>
            </w:pPr>
            <w:r>
              <w:rPr>
                <w:sz w:val="16"/>
              </w:rPr>
              <w:t>220404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Castor village</w:t>
            </w:r>
          </w:p>
        </w:tc>
        <w:tc>
          <w:tcPr>
            <w:tcW w:type="dxa" w:w="1574"/>
          </w:tcPr>
          <w:p>
            <w:pPr>
              <w:spacing w:after="0"/>
              <w:jc w:val="left"/>
            </w:pPr>
            <w:r>
              <w:rPr>
                <w:sz w:val="16"/>
              </w:rPr>
              <w:t>220407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Gibsland town</w:t>
            </w:r>
          </w:p>
        </w:tc>
        <w:tc>
          <w:tcPr>
            <w:tcW w:type="dxa" w:w="1574"/>
          </w:tcPr>
          <w:p>
            <w:pPr>
              <w:spacing w:after="0"/>
              <w:jc w:val="left"/>
            </w:pPr>
            <w:r>
              <w:rPr>
                <w:sz w:val="16"/>
              </w:rPr>
              <w:t>220327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Jamestown village</w:t>
            </w:r>
          </w:p>
        </w:tc>
        <w:tc>
          <w:tcPr>
            <w:tcW w:type="dxa" w:w="1574"/>
          </w:tcPr>
          <w:p>
            <w:pPr>
              <w:spacing w:after="0"/>
              <w:jc w:val="left"/>
            </w:pPr>
            <w:r>
              <w:rPr>
                <w:sz w:val="16"/>
              </w:rPr>
              <w:t>220406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Lucky village</w:t>
            </w:r>
          </w:p>
        </w:tc>
        <w:tc>
          <w:tcPr>
            <w:tcW w:type="dxa" w:w="1574"/>
          </w:tcPr>
          <w:p>
            <w:pPr>
              <w:spacing w:after="0"/>
              <w:jc w:val="left"/>
            </w:pPr>
            <w:r>
              <w:rPr>
                <w:sz w:val="16"/>
              </w:rPr>
              <w:t>220405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Lebanon town</w:t>
            </w:r>
          </w:p>
        </w:tc>
        <w:tc>
          <w:tcPr>
            <w:tcW w:type="dxa" w:w="1574"/>
          </w:tcPr>
          <w:p>
            <w:pPr>
              <w:spacing w:after="0"/>
              <w:jc w:val="left"/>
            </w:pPr>
            <w:r>
              <w:rPr>
                <w:sz w:val="16"/>
              </w:rPr>
              <w:t>220403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Ringgold town</w:t>
            </w:r>
          </w:p>
        </w:tc>
        <w:tc>
          <w:tcPr>
            <w:tcW w:type="dxa" w:w="1574"/>
          </w:tcPr>
          <w:p>
            <w:pPr>
              <w:spacing w:after="0"/>
              <w:jc w:val="left"/>
            </w:pPr>
            <w:r>
              <w:rPr>
                <w:sz w:val="16"/>
              </w:rPr>
              <w:t>220030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Saline village</w:t>
            </w:r>
          </w:p>
        </w:tc>
        <w:tc>
          <w:tcPr>
            <w:tcW w:type="dxa" w:w="1574"/>
          </w:tcPr>
          <w:p>
            <w:pPr>
              <w:spacing w:after="0"/>
              <w:jc w:val="left"/>
            </w:pPr>
            <w:r>
              <w:rPr>
                <w:sz w:val="16"/>
              </w:rPr>
              <w:t>220309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Bienville Parish, LA: risk-assessment baseline packet, release 2026-10 (data as of 2026-09-30; County FIPS 22013). Automated baseline. </w:t>
      </w:r>
      <w:hyperlink r:id="rId15">
        <w:r>
          <w:rPr>
            <w:color w:val="1F4E99"/>
            <w:sz w:val="17"/>
            <w:u w:val="single"/>
          </w:rPr>
          <w:t>https://hazardplain.org/la/22013/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Bienville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Bienville Parish, LA: Risk-assessment baseline packet</dc:title>
  <dc:subject>Hazard Plain release 2026-10, as of 2026-09-30. Automated baseline</dc:subject>
  <dc:creator>Hazard Plain</dc:creator>
  <cp:keywords>Hazard Plain; hazard mitigation; risk assessment; 22013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