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Assumption Parish, LA</w:t>
      </w:r>
    </w:p>
    <w:p>
      <w:pPr>
        <w:spacing w:after="120" w:before="0"/>
      </w:pPr>
      <w:r>
        <w:rPr>
          <w:color w:val="555555"/>
          <w:sz w:val="24"/>
        </w:rPr>
        <w:t>Risk-assessment baseline packet</w:t>
      </w:r>
    </w:p>
    <w:p>
      <w:pPr>
        <w:spacing w:after="120" w:before="0"/>
      </w:pPr>
      <w:r>
        <w:rPr>
          <w:b/>
          <w:sz w:val="18"/>
        </w:rPr>
        <w:t xml:space="preserve">Unit: </w:t>
      </w:r>
      <w:r>
        <w:rPr>
          <w:sz w:val="18"/>
        </w:rPr>
        <w:t>County area 22007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2027-04-12</w:t>
      </w:r>
    </w:p>
    <w:p>
      <w:pPr>
        <w:keepNext/>
        <w:spacing w:after="40" w:before="0"/>
      </w:pPr>
      <w:r>
        <w:rPr>
          <w:b/>
        </w:rPr>
        <w:t xml:space="preserve">Plan: </w:t>
      </w:r>
      <w:r>
        <w:rPr/>
        <w:t>Assumption Parish (FEMA plan 107965)</w:t>
      </w:r>
    </w:p>
    <w:p>
      <w:pPr>
        <w:keepNext/>
        <w:spacing w:after="40" w:before="0"/>
      </w:pPr>
      <w:r>
        <w:rPr>
          <w:b/>
        </w:rPr>
        <w:t xml:space="preserve">Approved: </w:t>
      </w:r>
      <w:r>
        <w:rPr/>
        <w:t>2022-04-13</w:t>
      </w:r>
    </w:p>
    <w:p>
      <w:pPr>
        <w:keepNext/>
        <w:spacing w:after="40" w:before="0"/>
      </w:pPr>
      <w:r>
        <w:rPr>
          <w:b/>
        </w:rPr>
        <w:t xml:space="preserve">Expires: </w:t>
      </w:r>
      <w:r>
        <w:rPr/>
        <w:t>2027-04-12</w:t>
      </w:r>
    </w:p>
    <w:p>
      <w:pPr>
        <w:keepNext/>
        <w:spacing w:after="40" w:before="0"/>
      </w:pPr>
      <w:r>
        <w:rPr>
          <w:b/>
        </w:rPr>
        <w:t xml:space="preserve">As of: </w:t>
      </w:r>
      <w:r>
        <w:rPr/>
        <w:t>2026-09-28</w:t>
      </w:r>
    </w:p>
    <w:p>
      <w:pPr>
        <w:keepNext/>
        <w:spacing w:after="40" w:before="0"/>
      </w:pPr>
      <w:r>
        <w:rPr>
          <w:b/>
        </w:rPr>
        <w:t xml:space="preserve">Days: </w:t>
      </w:r>
      <w:r>
        <w:rPr/>
        <w:t>196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2022-04-13)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EM-3614-LA, DR-4817-LA, EM-3638-LA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5 (44 CFR 77.2); any definition: 73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04"/>
        <w:gridCol w:w="835"/>
        <w:gridCol w:w="2871"/>
        <w:gridCol w:w="3647"/>
        <w:gridCol w:w="1126"/>
        <w:gridCol w:w="1126"/>
        <w:gridCol w:w="971"/>
        <w:gridCol w:w="1029"/>
        <w:gridCol w:w="704"/>
      </w:tblGrid>
      <w:tr>
        <w:trPr>
          <w:cantSplit/>
          <w:tblHeader/>
        </w:trPr>
        <w:tc>
          <w:tcPr>
            <w:tcW w:type="dxa" w:w="1804"/>
            <w:shd w:val="clear" w:color="auto" w:fill="E8E8E8"/>
          </w:tcPr>
          <w:p>
            <w:pPr>
              <w:spacing w:after="0"/>
              <w:jc w:val="left"/>
            </w:pPr>
            <w:r>
              <w:rPr>
                <w:b/>
                <w:sz w:val="16"/>
              </w:rPr>
              <w:t>Jurisdiction</w:t>
            </w:r>
          </w:p>
        </w:tc>
        <w:tc>
          <w:tcPr>
            <w:tcW w:type="dxa" w:w="835"/>
            <w:shd w:val="clear" w:color="auto" w:fill="E8E8E8"/>
          </w:tcPr>
          <w:p>
            <w:pPr>
              <w:spacing w:after="0"/>
              <w:jc w:val="left"/>
            </w:pPr>
            <w:r>
              <w:rPr>
                <w:b/>
                <w:sz w:val="16"/>
              </w:rPr>
              <w:t>Type</w:t>
            </w:r>
          </w:p>
        </w:tc>
        <w:tc>
          <w:tcPr>
            <w:tcW w:type="dxa" w:w="2871"/>
            <w:shd w:val="clear" w:color="auto" w:fill="E8E8E8"/>
          </w:tcPr>
          <w:p>
            <w:pPr>
              <w:spacing w:after="0"/>
              <w:jc w:val="left"/>
            </w:pPr>
            <w:r>
              <w:rPr>
                <w:b/>
                <w:sz w:val="16"/>
              </w:rPr>
              <w:t>Status</w:t>
            </w:r>
          </w:p>
        </w:tc>
        <w:tc>
          <w:tcPr>
            <w:tcW w:type="dxa" w:w="3647"/>
            <w:shd w:val="clear" w:color="auto" w:fill="E8E8E8"/>
          </w:tcPr>
          <w:p>
            <w:pPr>
              <w:spacing w:after="0"/>
              <w:jc w:val="left"/>
            </w:pPr>
            <w:r>
              <w:rPr>
                <w:b/>
                <w:sz w:val="16"/>
              </w:rPr>
              <w:t>Plan</w:t>
            </w:r>
          </w:p>
        </w:tc>
        <w:tc>
          <w:tcPr>
            <w:tcW w:type="dxa" w:w="1126"/>
            <w:shd w:val="clear" w:color="auto" w:fill="E8E8E8"/>
          </w:tcPr>
          <w:p>
            <w:pPr>
              <w:spacing w:after="0"/>
              <w:jc w:val="left"/>
            </w:pPr>
            <w:r>
              <w:rPr>
                <w:b/>
                <w:sz w:val="16"/>
              </w:rPr>
              <w:t>Approved</w:t>
            </w:r>
          </w:p>
        </w:tc>
        <w:tc>
          <w:tcPr>
            <w:tcW w:type="dxa" w:w="1126"/>
            <w:shd w:val="clear" w:color="auto" w:fill="E8E8E8"/>
          </w:tcPr>
          <w:p>
            <w:pPr>
              <w:spacing w:after="0"/>
              <w:jc w:val="left"/>
            </w:pPr>
            <w:r>
              <w:rPr>
                <w:b/>
                <w:sz w:val="16"/>
              </w:rPr>
              <w:t>Expires</w:t>
            </w:r>
          </w:p>
        </w:tc>
        <w:tc>
          <w:tcPr>
            <w:tcW w:type="dxa" w:w="97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29"/>
            <w:shd w:val="clear" w:color="auto" w:fill="E8E8E8"/>
          </w:tcPr>
          <w:p>
            <w:pPr>
              <w:spacing w:after="0"/>
              <w:jc w:val="left"/>
            </w:pPr>
            <w:r>
              <w:rPr>
                <w:b/>
                <w:sz w:val="16"/>
              </w:rPr>
              <w:t>Update underway</w:t>
            </w:r>
          </w:p>
        </w:tc>
        <w:tc>
          <w:tcPr>
            <w:tcW w:type="dxa" w:w="704"/>
            <w:shd w:val="clear" w:color="auto" w:fill="E8E8E8"/>
          </w:tcPr>
          <w:p>
            <w:pPr>
              <w:spacing w:after="0"/>
              <w:jc w:val="left"/>
            </w:pPr>
            <w:r>
              <w:rPr>
                <w:b/>
                <w:sz w:val="16"/>
              </w:rPr>
              <w:t>Notes</w:t>
            </w:r>
          </w:p>
        </w:tc>
      </w:tr>
      <w:tr>
        <w:trPr>
          <w:cantSplit/>
        </w:trPr>
        <w:tc>
          <w:tcPr>
            <w:tcW w:type="dxa" w:w="1804"/>
          </w:tcPr>
          <w:p>
            <w:pPr>
              <w:spacing w:after="0"/>
              <w:jc w:val="left"/>
            </w:pPr>
            <w:r>
              <w:rPr>
                <w:sz w:val="16"/>
              </w:rPr>
              <w:t>Assumption Parish</w:t>
            </w:r>
          </w:p>
        </w:tc>
        <w:tc>
          <w:tcPr>
            <w:tcW w:type="dxa" w:w="835"/>
          </w:tcPr>
          <w:p>
            <w:pPr>
              <w:spacing w:after="0"/>
              <w:jc w:val="left"/>
            </w:pPr>
            <w:r>
              <w:rPr>
                <w:sz w:val="16"/>
              </w:rPr>
              <w:t>County</w:t>
            </w:r>
          </w:p>
        </w:tc>
        <w:tc>
          <w:tcPr>
            <w:tcW w:type="dxa" w:w="2871"/>
          </w:tcPr>
          <w:p>
            <w:pPr>
              <w:spacing w:after="0"/>
              <w:jc w:val="left"/>
            </w:pPr>
            <w:r>
              <w:rPr>
                <w:sz w:val="16"/>
              </w:rPr>
              <w:t>Approved, expires 2027-04-12</w:t>
            </w:r>
          </w:p>
        </w:tc>
        <w:tc>
          <w:tcPr>
            <w:tcW w:type="dxa" w:w="3647"/>
          </w:tcPr>
          <w:p>
            <w:pPr>
              <w:spacing w:after="0"/>
              <w:jc w:val="left"/>
            </w:pPr>
            <w:r>
              <w:rPr>
                <w:sz w:val="16"/>
              </w:rPr>
              <w:t>Assumption Parish (FEMA plan 107965)</w:t>
            </w:r>
          </w:p>
        </w:tc>
        <w:tc>
          <w:tcPr>
            <w:tcW w:type="dxa" w:w="1126"/>
          </w:tcPr>
          <w:p>
            <w:pPr>
              <w:spacing w:after="0"/>
              <w:jc w:val="left"/>
            </w:pPr>
            <w:r>
              <w:rPr>
                <w:sz w:val="16"/>
              </w:rPr>
              <w:t>2022-04-13</w:t>
            </w:r>
          </w:p>
        </w:tc>
        <w:tc>
          <w:tcPr>
            <w:tcW w:type="dxa" w:w="1126"/>
          </w:tcPr>
          <w:p>
            <w:pPr>
              <w:spacing w:after="0"/>
              <w:jc w:val="left"/>
            </w:pPr>
            <w:r>
              <w:rPr>
                <w:sz w:val="16"/>
              </w:rPr>
              <w:t>2027-04-12</w:t>
            </w:r>
          </w:p>
        </w:tc>
        <w:tc>
          <w:tcPr>
            <w:tcW w:type="dxa" w:w="971"/>
          </w:tcPr>
          <w:p>
            <w:pPr>
              <w:spacing w:after="0"/>
              <w:jc w:val="right"/>
            </w:pPr>
            <w:r>
              <w:rPr>
                <w:sz w:val="16"/>
              </w:rPr>
              <w:t>196</w:t>
            </w:r>
          </w:p>
        </w:tc>
        <w:tc>
          <w:tcPr>
            <w:tcW w:type="dxa" w:w="1029"/>
          </w:tcPr>
          <w:p>
            <w:pPr>
              <w:spacing w:after="0"/>
              <w:jc w:val="left"/>
            </w:pPr>
          </w:p>
        </w:tc>
        <w:tc>
          <w:tcPr>
            <w:tcW w:type="dxa" w:w="704"/>
          </w:tcPr>
          <w:p>
            <w:pPr>
              <w:spacing w:after="0"/>
              <w:jc w:val="left"/>
            </w:pPr>
          </w:p>
        </w:tc>
      </w:tr>
      <w:tr>
        <w:trPr>
          <w:cantSplit/>
        </w:trPr>
        <w:tc>
          <w:tcPr>
            <w:tcW w:type="dxa" w:w="1804"/>
          </w:tcPr>
          <w:p>
            <w:pPr>
              <w:spacing w:after="0"/>
              <w:jc w:val="left"/>
            </w:pPr>
            <w:r>
              <w:rPr>
                <w:sz w:val="16"/>
              </w:rPr>
              <w:t>Napoleonville village</w:t>
            </w:r>
          </w:p>
        </w:tc>
        <w:tc>
          <w:tcPr>
            <w:tcW w:type="dxa" w:w="835"/>
          </w:tcPr>
          <w:p>
            <w:pPr>
              <w:spacing w:after="0"/>
              <w:jc w:val="left"/>
            </w:pPr>
            <w:r>
              <w:rPr>
                <w:sz w:val="16"/>
              </w:rPr>
              <w:t>Village</w:t>
            </w:r>
          </w:p>
        </w:tc>
        <w:tc>
          <w:tcPr>
            <w:tcW w:type="dxa" w:w="2871"/>
          </w:tcPr>
          <w:p>
            <w:pPr>
              <w:spacing w:after="0"/>
              <w:jc w:val="left"/>
            </w:pPr>
            <w:r>
              <w:rPr>
                <w:sz w:val="16"/>
              </w:rPr>
              <w:t>Approved, expires 2027-04-12</w:t>
            </w:r>
          </w:p>
        </w:tc>
        <w:tc>
          <w:tcPr>
            <w:tcW w:type="dxa" w:w="3647"/>
          </w:tcPr>
          <w:p>
            <w:pPr>
              <w:spacing w:after="0"/>
              <w:jc w:val="left"/>
            </w:pPr>
            <w:r>
              <w:rPr>
                <w:sz w:val="16"/>
              </w:rPr>
              <w:t>Assumption Parish (FEMA plan 107965)</w:t>
            </w:r>
          </w:p>
        </w:tc>
        <w:tc>
          <w:tcPr>
            <w:tcW w:type="dxa" w:w="1126"/>
          </w:tcPr>
          <w:p>
            <w:pPr>
              <w:spacing w:after="0"/>
              <w:jc w:val="left"/>
            </w:pPr>
            <w:r>
              <w:rPr>
                <w:sz w:val="16"/>
              </w:rPr>
              <w:t>2022-04-13</w:t>
            </w:r>
          </w:p>
        </w:tc>
        <w:tc>
          <w:tcPr>
            <w:tcW w:type="dxa" w:w="1126"/>
          </w:tcPr>
          <w:p>
            <w:pPr>
              <w:spacing w:after="0"/>
              <w:jc w:val="left"/>
            </w:pPr>
            <w:r>
              <w:rPr>
                <w:sz w:val="16"/>
              </w:rPr>
              <w:t>2027-04-12</w:t>
            </w:r>
          </w:p>
        </w:tc>
        <w:tc>
          <w:tcPr>
            <w:tcW w:type="dxa" w:w="971"/>
          </w:tcPr>
          <w:p>
            <w:pPr>
              <w:spacing w:after="0"/>
              <w:jc w:val="right"/>
            </w:pPr>
            <w:r>
              <w:rPr>
                <w:sz w:val="16"/>
              </w:rPr>
              <w:t>196</w:t>
            </w:r>
          </w:p>
        </w:tc>
        <w:tc>
          <w:tcPr>
            <w:tcW w:type="dxa" w:w="1029"/>
          </w:tcPr>
          <w:p>
            <w:pPr>
              <w:spacing w:after="0"/>
              <w:jc w:val="left"/>
            </w:pPr>
          </w:p>
        </w:tc>
        <w:tc>
          <w:tcPr>
            <w:tcW w:type="dxa" w:w="704"/>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286"/>
        <w:gridCol w:w="1286"/>
        <w:gridCol w:w="1037"/>
        <w:gridCol w:w="1126"/>
        <w:gridCol w:w="1288"/>
        <w:gridCol w:w="1161"/>
        <w:gridCol w:w="1176"/>
        <w:gridCol w:w="2117"/>
        <w:gridCol w:w="191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6"/>
            <w:shd w:val="clear" w:color="auto" w:fill="E8E8E8"/>
          </w:tcPr>
          <w:p>
            <w:pPr>
              <w:spacing w:after="0"/>
              <w:jc w:val="left"/>
            </w:pPr>
            <w:r>
              <w:rPr>
                <w:b/>
                <w:sz w:val="16"/>
              </w:rPr>
              <w:t>NRI risk rating</w:t>
            </w:r>
          </w:p>
        </w:tc>
        <w:tc>
          <w:tcPr>
            <w:tcW w:type="dxa" w:w="128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1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Hurricane</w:t>
            </w:r>
          </w:p>
        </w:tc>
        <w:tc>
          <w:tcPr>
            <w:tcW w:type="dxa" w:w="1286"/>
          </w:tcPr>
          <w:p>
            <w:pPr>
              <w:spacing w:after="0"/>
              <w:jc w:val="left"/>
            </w:pPr>
            <w:r>
              <w:rPr>
                <w:sz w:val="16"/>
              </w:rPr>
              <w:t>Relatively High</w:t>
            </w:r>
          </w:p>
        </w:tc>
        <w:tc>
          <w:tcPr>
            <w:tcW w:type="dxa" w:w="1286"/>
          </w:tcPr>
          <w:p>
            <w:pPr>
              <w:spacing w:after="0"/>
              <w:jc w:val="left"/>
            </w:pPr>
            <w:r>
              <w:rPr>
                <w:sz w:val="16"/>
              </w:rPr>
              <w:t>Relatively High</w:t>
            </w:r>
          </w:p>
        </w:tc>
        <w:tc>
          <w:tcPr>
            <w:tcW w:type="dxa" w:w="1037"/>
          </w:tcPr>
          <w:p>
            <w:pPr>
              <w:spacing w:after="0"/>
              <w:jc w:val="right"/>
            </w:pPr>
            <w:r>
              <w:rPr>
                <w:sz w:val="16"/>
              </w:rPr>
              <w:t>$9,557,678</w:t>
            </w:r>
          </w:p>
        </w:tc>
        <w:tc>
          <w:tcPr>
            <w:tcW w:type="dxa" w:w="1126"/>
          </w:tcPr>
          <w:p>
            <w:pPr>
              <w:spacing w:after="0"/>
              <w:jc w:val="right"/>
            </w:pPr>
            <w:r>
              <w:rPr>
                <w:sz w:val="16"/>
              </w:rPr>
              <w:t>$563,610</w:t>
            </w:r>
          </w:p>
        </w:tc>
        <w:tc>
          <w:tcPr>
            <w:tcW w:type="dxa" w:w="1288"/>
          </w:tcPr>
          <w:p>
            <w:pPr>
              <w:spacing w:after="0"/>
              <w:jc w:val="right"/>
            </w:pPr>
            <w:r>
              <w:rPr>
                <w:sz w:val="16"/>
              </w:rPr>
              <w:t>$602,906</w:t>
            </w:r>
          </w:p>
        </w:tc>
        <w:tc>
          <w:tcPr>
            <w:tcW w:type="dxa" w:w="1161"/>
          </w:tcPr>
          <w:p>
            <w:pPr>
              <w:spacing w:after="0"/>
              <w:jc w:val="right"/>
            </w:pPr>
            <w:r>
              <w:rPr>
                <w:sz w:val="16"/>
              </w:rPr>
              <w:t>$10,724,194</w:t>
            </w:r>
          </w:p>
        </w:tc>
        <w:tc>
          <w:tcPr>
            <w:tcW w:type="dxa" w:w="1176"/>
          </w:tcPr>
          <w:p>
            <w:pPr>
              <w:spacing w:after="0"/>
              <w:jc w:val="right"/>
            </w:pPr>
            <w:r>
              <w:rPr>
                <w:sz w:val="16"/>
              </w:rPr>
              <w:t>12</w:t>
            </w:r>
          </w:p>
        </w:tc>
        <w:tc>
          <w:tcPr>
            <w:tcW w:type="dxa" w:w="2117"/>
          </w:tcPr>
          <w:p>
            <w:pPr>
              <w:spacing w:after="0"/>
              <w:jc w:val="left"/>
            </w:pPr>
          </w:p>
        </w:tc>
        <w:tc>
          <w:tcPr>
            <w:tcW w:type="dxa" w:w="1918"/>
          </w:tcPr>
          <w:p>
            <w:pPr>
              <w:spacing w:after="0"/>
              <w:jc w:val="left"/>
            </w:pPr>
            <w:r>
              <w:rPr>
                <w:sz w:val="16"/>
              </w:rPr>
              <w:t>Includes 1 Tropical Depression record, event types the NRI definition of this hazard leaves out.</w:t>
            </w:r>
          </w:p>
        </w:tc>
      </w:tr>
      <w:tr>
        <w:trPr>
          <w:cantSplit/>
        </w:trPr>
        <w:tc>
          <w:tcPr>
            <w:tcW w:type="dxa" w:w="682"/>
          </w:tcPr>
          <w:p>
            <w:pPr>
              <w:spacing w:after="0"/>
              <w:jc w:val="right"/>
            </w:pPr>
            <w:r>
              <w:rPr>
                <w:sz w:val="16"/>
              </w:rPr>
              <w:t>2</w:t>
            </w:r>
          </w:p>
        </w:tc>
        <w:tc>
          <w:tcPr>
            <w:tcW w:type="dxa" w:w="1037"/>
          </w:tcPr>
          <w:p>
            <w:pPr>
              <w:spacing w:after="0"/>
              <w:jc w:val="left"/>
            </w:pPr>
            <w:r>
              <w:rPr>
                <w:sz w:val="16"/>
              </w:rPr>
              <w:t>Inland Flooding</w:t>
            </w:r>
          </w:p>
        </w:tc>
        <w:tc>
          <w:tcPr>
            <w:tcW w:type="dxa" w:w="1286"/>
          </w:tcPr>
          <w:p>
            <w:pPr>
              <w:spacing w:after="0"/>
              <w:jc w:val="left"/>
            </w:pPr>
            <w:r>
              <w:rPr>
                <w:sz w:val="16"/>
              </w:rPr>
              <w:t>Very Low</w:t>
            </w:r>
          </w:p>
        </w:tc>
        <w:tc>
          <w:tcPr>
            <w:tcW w:type="dxa" w:w="1286"/>
          </w:tcPr>
          <w:p>
            <w:pPr>
              <w:spacing w:after="0"/>
              <w:jc w:val="left"/>
            </w:pPr>
            <w:r>
              <w:rPr>
                <w:sz w:val="16"/>
              </w:rPr>
              <w:t>Very Low</w:t>
            </w:r>
          </w:p>
        </w:tc>
        <w:tc>
          <w:tcPr>
            <w:tcW w:type="dxa" w:w="1037"/>
          </w:tcPr>
          <w:p>
            <w:pPr>
              <w:spacing w:after="0"/>
              <w:jc w:val="right"/>
            </w:pPr>
            <w:r>
              <w:rPr>
                <w:sz w:val="16"/>
              </w:rPr>
              <w:t>$2,410,145</w:t>
            </w:r>
          </w:p>
        </w:tc>
        <w:tc>
          <w:tcPr>
            <w:tcW w:type="dxa" w:w="1126"/>
          </w:tcPr>
          <w:p>
            <w:pPr>
              <w:spacing w:after="0"/>
              <w:jc w:val="right"/>
            </w:pPr>
            <w:r>
              <w:rPr>
                <w:sz w:val="16"/>
              </w:rPr>
              <w:t>$8,683</w:t>
            </w:r>
          </w:p>
        </w:tc>
        <w:tc>
          <w:tcPr>
            <w:tcW w:type="dxa" w:w="1288"/>
          </w:tcPr>
          <w:p>
            <w:pPr>
              <w:spacing w:after="0"/>
              <w:jc w:val="right"/>
            </w:pPr>
            <w:r>
              <w:rPr>
                <w:sz w:val="16"/>
              </w:rPr>
              <w:t>$5,485</w:t>
            </w:r>
          </w:p>
        </w:tc>
        <w:tc>
          <w:tcPr>
            <w:tcW w:type="dxa" w:w="1161"/>
          </w:tcPr>
          <w:p>
            <w:pPr>
              <w:spacing w:after="0"/>
              <w:jc w:val="right"/>
            </w:pPr>
            <w:r>
              <w:rPr>
                <w:sz w:val="16"/>
              </w:rPr>
              <w:t>$2,424,313</w:t>
            </w:r>
          </w:p>
        </w:tc>
        <w:tc>
          <w:tcPr>
            <w:tcW w:type="dxa" w:w="1176"/>
          </w:tcPr>
          <w:p>
            <w:pPr>
              <w:spacing w:after="0"/>
              <w:jc w:val="right"/>
            </w:pPr>
            <w:r>
              <w:rPr>
                <w:sz w:val="16"/>
              </w:rPr>
              <w:t>9</w:t>
            </w:r>
          </w:p>
        </w:tc>
        <w:tc>
          <w:tcPr>
            <w:tcW w:type="dxa" w:w="2117"/>
          </w:tcPr>
          <w:p>
            <w:pPr>
              <w:spacing w:after="0"/>
              <w:jc w:val="left"/>
            </w:pPr>
          </w:p>
        </w:tc>
        <w:tc>
          <w:tcPr>
            <w:tcW w:type="dxa" w:w="1918"/>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Drought</w:t>
            </w:r>
          </w:p>
        </w:tc>
        <w:tc>
          <w:tcPr>
            <w:tcW w:type="dxa" w:w="1286"/>
          </w:tcPr>
          <w:p>
            <w:pPr>
              <w:spacing w:after="0"/>
              <w:jc w:val="left"/>
            </w:pPr>
            <w:r>
              <w:rPr>
                <w:sz w:val="16"/>
              </w:rPr>
              <w:t>Relatively High</w:t>
            </w:r>
          </w:p>
        </w:tc>
        <w:tc>
          <w:tcPr>
            <w:tcW w:type="dxa" w:w="1286"/>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$2,416,808</w:t>
            </w:r>
          </w:p>
        </w:tc>
        <w:tc>
          <w:tcPr>
            <w:tcW w:type="dxa" w:w="1288"/>
          </w:tcPr>
          <w:p>
            <w:pPr>
              <w:spacing w:after="0"/>
              <w:jc w:val="right"/>
            </w:pPr>
          </w:p>
        </w:tc>
        <w:tc>
          <w:tcPr>
            <w:tcW w:type="dxa" w:w="1161"/>
          </w:tcPr>
          <w:p>
            <w:pPr>
              <w:spacing w:after="0"/>
              <w:jc w:val="right"/>
            </w:pPr>
            <w:r>
              <w:rPr>
                <w:sz w:val="16"/>
              </w:rPr>
              <w:t>$2,416,808</w:t>
            </w:r>
          </w:p>
        </w:tc>
        <w:tc>
          <w:tcPr>
            <w:tcW w:type="dxa" w:w="1176"/>
          </w:tcPr>
          <w:p>
            <w:pPr>
              <w:spacing w:after="0"/>
              <w:jc w:val="right"/>
            </w:pPr>
            <w:r>
              <w:rPr>
                <w:sz w:val="16"/>
              </w:rPr>
              <w:t>13</w:t>
            </w:r>
          </w:p>
        </w:tc>
        <w:tc>
          <w:tcPr>
            <w:tcW w:type="dxa" w:w="2117"/>
          </w:tcPr>
          <w:p>
            <w:pPr>
              <w:spacing w:after="0"/>
              <w:jc w:val="left"/>
            </w:pPr>
          </w:p>
        </w:tc>
        <w:tc>
          <w:tcPr>
            <w:tcW w:type="dxa" w:w="1918"/>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Tornado</w:t>
            </w:r>
          </w:p>
        </w:tc>
        <w:tc>
          <w:tcPr>
            <w:tcW w:type="dxa" w:w="1286"/>
          </w:tcPr>
          <w:p>
            <w:pPr>
              <w:spacing w:after="0"/>
              <w:jc w:val="left"/>
            </w:pPr>
            <w:r>
              <w:rPr>
                <w:sz w:val="16"/>
              </w:rPr>
              <w:t>Relatively Moderate</w:t>
            </w:r>
          </w:p>
        </w:tc>
        <w:tc>
          <w:tcPr>
            <w:tcW w:type="dxa" w:w="1286"/>
          </w:tcPr>
          <w:p>
            <w:pPr>
              <w:spacing w:after="0"/>
              <w:jc w:val="left"/>
            </w:pPr>
            <w:r>
              <w:rPr>
                <w:sz w:val="16"/>
              </w:rPr>
              <w:t>Relatively Low</w:t>
            </w:r>
          </w:p>
        </w:tc>
        <w:tc>
          <w:tcPr>
            <w:tcW w:type="dxa" w:w="1037"/>
          </w:tcPr>
          <w:p>
            <w:pPr>
              <w:spacing w:after="0"/>
              <w:jc w:val="right"/>
            </w:pPr>
            <w:r>
              <w:rPr>
                <w:sz w:val="16"/>
              </w:rPr>
              <w:t>$317,352</w:t>
            </w:r>
          </w:p>
        </w:tc>
        <w:tc>
          <w:tcPr>
            <w:tcW w:type="dxa" w:w="1126"/>
          </w:tcPr>
          <w:p>
            <w:pPr>
              <w:spacing w:after="0"/>
              <w:jc w:val="right"/>
            </w:pPr>
            <w:r>
              <w:rPr>
                <w:sz w:val="16"/>
              </w:rPr>
              <w:t>$892</w:t>
            </w:r>
          </w:p>
        </w:tc>
        <w:tc>
          <w:tcPr>
            <w:tcW w:type="dxa" w:w="1288"/>
          </w:tcPr>
          <w:p>
            <w:pPr>
              <w:spacing w:after="0"/>
              <w:jc w:val="right"/>
            </w:pPr>
            <w:r>
              <w:rPr>
                <w:sz w:val="16"/>
              </w:rPr>
              <w:t>$1,302,298</w:t>
            </w:r>
          </w:p>
        </w:tc>
        <w:tc>
          <w:tcPr>
            <w:tcW w:type="dxa" w:w="1161"/>
          </w:tcPr>
          <w:p>
            <w:pPr>
              <w:spacing w:after="0"/>
              <w:jc w:val="right"/>
            </w:pPr>
            <w:r>
              <w:rPr>
                <w:sz w:val="16"/>
              </w:rPr>
              <w:t>$1,620,542</w:t>
            </w:r>
          </w:p>
        </w:tc>
        <w:tc>
          <w:tcPr>
            <w:tcW w:type="dxa" w:w="1176"/>
          </w:tcPr>
          <w:p>
            <w:pPr>
              <w:spacing w:after="0"/>
              <w:jc w:val="right"/>
            </w:pPr>
            <w:r>
              <w:rPr>
                <w:sz w:val="16"/>
              </w:rPr>
              <w:t>10</w:t>
            </w:r>
          </w:p>
        </w:tc>
        <w:tc>
          <w:tcPr>
            <w:tcW w:type="dxa" w:w="2117"/>
          </w:tcPr>
          <w:p>
            <w:pPr>
              <w:spacing w:after="0"/>
              <w:jc w:val="left"/>
            </w:pPr>
          </w:p>
        </w:tc>
        <w:tc>
          <w:tcPr>
            <w:tcW w:type="dxa" w:w="1918"/>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Coastal Flooding</w:t>
            </w:r>
          </w:p>
        </w:tc>
        <w:tc>
          <w:tcPr>
            <w:tcW w:type="dxa" w:w="1286"/>
          </w:tcPr>
          <w:p>
            <w:pPr>
              <w:spacing w:after="0"/>
              <w:jc w:val="left"/>
            </w:pPr>
            <w:r>
              <w:rPr>
                <w:sz w:val="16"/>
              </w:rPr>
              <w:t>Relatively Moderate</w:t>
            </w:r>
          </w:p>
        </w:tc>
        <w:tc>
          <w:tcPr>
            <w:tcW w:type="dxa" w:w="1286"/>
          </w:tcPr>
          <w:p>
            <w:pPr>
              <w:spacing w:after="0"/>
              <w:jc w:val="left"/>
            </w:pPr>
            <w:r>
              <w:rPr>
                <w:sz w:val="16"/>
              </w:rPr>
              <w:t>Relatively Moderate</w:t>
            </w:r>
          </w:p>
        </w:tc>
        <w:tc>
          <w:tcPr>
            <w:tcW w:type="dxa" w:w="1037"/>
          </w:tcPr>
          <w:p>
            <w:pPr>
              <w:spacing w:after="0"/>
              <w:jc w:val="right"/>
            </w:pPr>
            <w:r>
              <w:rPr>
                <w:sz w:val="16"/>
              </w:rPr>
              <w:t>$1,002,063</w:t>
            </w:r>
          </w:p>
        </w:tc>
        <w:tc>
          <w:tcPr>
            <w:tcW w:type="dxa" w:w="1126"/>
          </w:tcPr>
          <w:p>
            <w:pPr>
              <w:spacing w:after="0"/>
              <w:jc w:val="right"/>
            </w:pPr>
          </w:p>
        </w:tc>
        <w:tc>
          <w:tcPr>
            <w:tcW w:type="dxa" w:w="1288"/>
          </w:tcPr>
          <w:p>
            <w:pPr>
              <w:spacing w:after="0"/>
              <w:jc w:val="right"/>
            </w:pPr>
            <w:r>
              <w:rPr>
                <w:sz w:val="16"/>
              </w:rPr>
              <w:t>$346,788</w:t>
            </w:r>
          </w:p>
        </w:tc>
        <w:tc>
          <w:tcPr>
            <w:tcW w:type="dxa" w:w="1161"/>
          </w:tcPr>
          <w:p>
            <w:pPr>
              <w:spacing w:after="0"/>
              <w:jc w:val="right"/>
            </w:pPr>
            <w:r>
              <w:rPr>
                <w:sz w:val="16"/>
              </w:rPr>
              <w:t>$1,348,850</w:t>
            </w:r>
          </w:p>
        </w:tc>
        <w:tc>
          <w:tcPr>
            <w:tcW w:type="dxa" w:w="1176"/>
          </w:tcPr>
          <w:p>
            <w:pPr>
              <w:spacing w:after="0"/>
              <w:jc w:val="right"/>
            </w:pPr>
            <w:r>
              <w:rPr>
                <w:sz w:val="16"/>
              </w:rPr>
              <w:t>1</w:t>
            </w:r>
          </w:p>
        </w:tc>
        <w:tc>
          <w:tcPr>
            <w:tcW w:type="dxa" w:w="2117"/>
          </w:tcPr>
          <w:p>
            <w:pPr>
              <w:spacing w:after="0"/>
              <w:jc w:val="left"/>
            </w:pPr>
          </w:p>
        </w:tc>
        <w:tc>
          <w:tcPr>
            <w:tcW w:type="dxa" w:w="1918"/>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Cold Wave</w:t>
            </w:r>
          </w:p>
        </w:tc>
        <w:tc>
          <w:tcPr>
            <w:tcW w:type="dxa" w:w="1286"/>
          </w:tcPr>
          <w:p>
            <w:pPr>
              <w:spacing w:after="0"/>
              <w:jc w:val="left"/>
            </w:pPr>
            <w:r>
              <w:rPr>
                <w:sz w:val="16"/>
              </w:rPr>
              <w:t>Relatively Low</w:t>
            </w:r>
          </w:p>
        </w:tc>
        <w:tc>
          <w:tcPr>
            <w:tcW w:type="dxa" w:w="1286"/>
          </w:tcPr>
          <w:p>
            <w:pPr>
              <w:spacing w:after="0"/>
              <w:jc w:val="left"/>
            </w:pPr>
            <w:r>
              <w:rPr>
                <w:sz w:val="16"/>
              </w:rPr>
              <w:t>Relatively Low</w:t>
            </w:r>
          </w:p>
        </w:tc>
        <w:tc>
          <w:tcPr>
            <w:tcW w:type="dxa" w:w="1037"/>
          </w:tcPr>
          <w:p>
            <w:pPr>
              <w:spacing w:after="0"/>
              <w:jc w:val="right"/>
            </w:pPr>
            <w:r>
              <w:rPr>
                <w:sz w:val="16"/>
              </w:rPr>
              <w:t>$4</w:t>
            </w:r>
          </w:p>
        </w:tc>
        <w:tc>
          <w:tcPr>
            <w:tcW w:type="dxa" w:w="1126"/>
          </w:tcPr>
          <w:p>
            <w:pPr>
              <w:spacing w:after="0"/>
              <w:jc w:val="right"/>
            </w:pPr>
            <w:r>
              <w:rPr>
                <w:sz w:val="16"/>
              </w:rPr>
              <w:t>$2,148</w:t>
            </w:r>
          </w:p>
        </w:tc>
        <w:tc>
          <w:tcPr>
            <w:tcW w:type="dxa" w:w="1288"/>
          </w:tcPr>
          <w:p>
            <w:pPr>
              <w:spacing w:after="0"/>
              <w:jc w:val="right"/>
            </w:pPr>
            <w:r>
              <w:rPr>
                <w:sz w:val="16"/>
              </w:rPr>
              <w:t>$673,127</w:t>
            </w:r>
          </w:p>
        </w:tc>
        <w:tc>
          <w:tcPr>
            <w:tcW w:type="dxa" w:w="1161"/>
          </w:tcPr>
          <w:p>
            <w:pPr>
              <w:spacing w:after="0"/>
              <w:jc w:val="right"/>
            </w:pPr>
            <w:r>
              <w:rPr>
                <w:sz w:val="16"/>
              </w:rPr>
              <w:t>$675,279</w:t>
            </w:r>
          </w:p>
        </w:tc>
        <w:tc>
          <w:tcPr>
            <w:tcW w:type="dxa" w:w="1176"/>
          </w:tcPr>
          <w:p>
            <w:pPr>
              <w:spacing w:after="0"/>
              <w:jc w:val="right"/>
            </w:pPr>
            <w:r>
              <w:rPr>
                <w:sz w:val="16"/>
              </w:rPr>
              <w:t>4</w:t>
            </w:r>
          </w:p>
        </w:tc>
        <w:tc>
          <w:tcPr>
            <w:tcW w:type="dxa" w:w="2117"/>
          </w:tcPr>
          <w:p>
            <w:pPr>
              <w:spacing w:after="0"/>
              <w:jc w:val="left"/>
            </w:pPr>
          </w:p>
        </w:tc>
        <w:tc>
          <w:tcPr>
            <w:tcW w:type="dxa" w:w="1918"/>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Heat Wave</w:t>
            </w:r>
          </w:p>
        </w:tc>
        <w:tc>
          <w:tcPr>
            <w:tcW w:type="dxa" w:w="1286"/>
          </w:tcPr>
          <w:p>
            <w:pPr>
              <w:spacing w:after="0"/>
              <w:jc w:val="left"/>
            </w:pPr>
            <w:r>
              <w:rPr>
                <w:sz w:val="16"/>
              </w:rPr>
              <w:t>Relatively Low</w:t>
            </w:r>
          </w:p>
        </w:tc>
        <w:tc>
          <w:tcPr>
            <w:tcW w:type="dxa" w:w="1286"/>
          </w:tcPr>
          <w:p>
            <w:pPr>
              <w:spacing w:after="0"/>
              <w:jc w:val="left"/>
            </w:pPr>
            <w:r>
              <w:rPr>
                <w:sz w:val="16"/>
              </w:rPr>
              <w:t>Relatively Low</w:t>
            </w:r>
          </w:p>
        </w:tc>
        <w:tc>
          <w:tcPr>
            <w:tcW w:type="dxa" w:w="1037"/>
          </w:tcPr>
          <w:p>
            <w:pPr>
              <w:spacing w:after="0"/>
              <w:jc w:val="right"/>
            </w:pPr>
            <w:r>
              <w:rPr>
                <w:sz w:val="16"/>
              </w:rPr>
              <w:t>$68</w:t>
            </w:r>
          </w:p>
        </w:tc>
        <w:tc>
          <w:tcPr>
            <w:tcW w:type="dxa" w:w="1126"/>
          </w:tcPr>
          <w:p>
            <w:pPr>
              <w:spacing w:after="0"/>
              <w:jc w:val="right"/>
            </w:pPr>
            <w:r>
              <w:rPr>
                <w:sz w:val="16"/>
              </w:rPr>
              <w:t>$229</w:t>
            </w:r>
          </w:p>
        </w:tc>
        <w:tc>
          <w:tcPr>
            <w:tcW w:type="dxa" w:w="1288"/>
          </w:tcPr>
          <w:p>
            <w:pPr>
              <w:spacing w:after="0"/>
              <w:jc w:val="right"/>
            </w:pPr>
            <w:r>
              <w:rPr>
                <w:sz w:val="16"/>
              </w:rPr>
              <w:t>$554,106</w:t>
            </w:r>
          </w:p>
        </w:tc>
        <w:tc>
          <w:tcPr>
            <w:tcW w:type="dxa" w:w="1161"/>
          </w:tcPr>
          <w:p>
            <w:pPr>
              <w:spacing w:after="0"/>
              <w:jc w:val="right"/>
            </w:pPr>
            <w:r>
              <w:rPr>
                <w:sz w:val="16"/>
              </w:rPr>
              <w:t>$554,403</w:t>
            </w:r>
          </w:p>
        </w:tc>
        <w:tc>
          <w:tcPr>
            <w:tcW w:type="dxa" w:w="1176"/>
          </w:tcPr>
          <w:p>
            <w:pPr>
              <w:spacing w:after="0"/>
              <w:jc w:val="right"/>
            </w:pPr>
            <w:r>
              <w:rPr>
                <w:sz w:val="16"/>
              </w:rPr>
              <w:t>22</w:t>
            </w:r>
          </w:p>
        </w:tc>
        <w:tc>
          <w:tcPr>
            <w:tcW w:type="dxa" w:w="2117"/>
          </w:tcPr>
          <w:p>
            <w:pPr>
              <w:spacing w:after="0"/>
              <w:jc w:val="left"/>
            </w:pPr>
          </w:p>
        </w:tc>
        <w:tc>
          <w:tcPr>
            <w:tcW w:type="dxa" w:w="1918"/>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Lightning</w:t>
            </w:r>
          </w:p>
        </w:tc>
        <w:tc>
          <w:tcPr>
            <w:tcW w:type="dxa" w:w="1286"/>
          </w:tcPr>
          <w:p>
            <w:pPr>
              <w:spacing w:after="0"/>
              <w:jc w:val="left"/>
            </w:pPr>
            <w:r>
              <w:rPr>
                <w:sz w:val="16"/>
              </w:rPr>
              <w:t>Relatively Low</w:t>
            </w:r>
          </w:p>
        </w:tc>
        <w:tc>
          <w:tcPr>
            <w:tcW w:type="dxa" w:w="1286"/>
          </w:tcPr>
          <w:p>
            <w:pPr>
              <w:spacing w:after="0"/>
              <w:jc w:val="left"/>
            </w:pPr>
            <w:r>
              <w:rPr>
                <w:sz w:val="16"/>
              </w:rPr>
              <w:t>Relatively Low</w:t>
            </w:r>
          </w:p>
        </w:tc>
        <w:tc>
          <w:tcPr>
            <w:tcW w:type="dxa" w:w="1037"/>
          </w:tcPr>
          <w:p>
            <w:pPr>
              <w:spacing w:after="0"/>
              <w:jc w:val="right"/>
            </w:pPr>
            <w:r>
              <w:rPr>
                <w:sz w:val="16"/>
              </w:rPr>
              <w:t>$54,961</w:t>
            </w:r>
          </w:p>
        </w:tc>
        <w:tc>
          <w:tcPr>
            <w:tcW w:type="dxa" w:w="1126"/>
          </w:tcPr>
          <w:p>
            <w:pPr>
              <w:spacing w:after="0"/>
              <w:jc w:val="right"/>
            </w:pPr>
          </w:p>
        </w:tc>
        <w:tc>
          <w:tcPr>
            <w:tcW w:type="dxa" w:w="1288"/>
          </w:tcPr>
          <w:p>
            <w:pPr>
              <w:spacing w:after="0"/>
              <w:jc w:val="right"/>
            </w:pPr>
            <w:r>
              <w:rPr>
                <w:sz w:val="16"/>
              </w:rPr>
              <w:t>$117,507</w:t>
            </w:r>
          </w:p>
        </w:tc>
        <w:tc>
          <w:tcPr>
            <w:tcW w:type="dxa" w:w="1161"/>
          </w:tcPr>
          <w:p>
            <w:pPr>
              <w:spacing w:after="0"/>
              <w:jc w:val="right"/>
            </w:pPr>
            <w:r>
              <w:rPr>
                <w:sz w:val="16"/>
              </w:rPr>
              <w:t>$172,468</w:t>
            </w:r>
          </w:p>
        </w:tc>
        <w:tc>
          <w:tcPr>
            <w:tcW w:type="dxa" w:w="1176"/>
          </w:tcPr>
          <w:p>
            <w:pPr>
              <w:spacing w:after="0"/>
              <w:jc w:val="right"/>
            </w:pPr>
            <w:r>
              <w:rPr>
                <w:sz w:val="16"/>
              </w:rPr>
              <w:t>2</w:t>
            </w:r>
          </w:p>
        </w:tc>
        <w:tc>
          <w:tcPr>
            <w:tcW w:type="dxa" w:w="2117"/>
          </w:tcPr>
          <w:p>
            <w:pPr>
              <w:spacing w:after="0"/>
              <w:jc w:val="left"/>
            </w:pPr>
          </w:p>
        </w:tc>
        <w:tc>
          <w:tcPr>
            <w:tcW w:type="dxa" w:w="1918"/>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Strong Wind</w:t>
            </w:r>
          </w:p>
        </w:tc>
        <w:tc>
          <w:tcPr>
            <w:tcW w:type="dxa" w:w="1286"/>
          </w:tcPr>
          <w:p>
            <w:pPr>
              <w:spacing w:after="0"/>
              <w:jc w:val="left"/>
            </w:pPr>
            <w:r>
              <w:rPr>
                <w:sz w:val="16"/>
              </w:rPr>
              <w:t>Relatively Low</w:t>
            </w:r>
          </w:p>
        </w:tc>
        <w:tc>
          <w:tcPr>
            <w:tcW w:type="dxa" w:w="1286"/>
          </w:tcPr>
          <w:p>
            <w:pPr>
              <w:spacing w:after="0"/>
              <w:jc w:val="left"/>
            </w:pPr>
            <w:r>
              <w:rPr>
                <w:sz w:val="16"/>
              </w:rPr>
              <w:t>Relatively Low</w:t>
            </w:r>
          </w:p>
        </w:tc>
        <w:tc>
          <w:tcPr>
            <w:tcW w:type="dxa" w:w="1037"/>
          </w:tcPr>
          <w:p>
            <w:pPr>
              <w:spacing w:after="0"/>
              <w:jc w:val="right"/>
            </w:pPr>
            <w:r>
              <w:rPr>
                <w:sz w:val="16"/>
              </w:rPr>
              <w:t>$32,343</w:t>
            </w:r>
          </w:p>
        </w:tc>
        <w:tc>
          <w:tcPr>
            <w:tcW w:type="dxa" w:w="1126"/>
          </w:tcPr>
          <w:p>
            <w:pPr>
              <w:spacing w:after="0"/>
              <w:jc w:val="right"/>
            </w:pPr>
            <w:r>
              <w:rPr>
                <w:sz w:val="16"/>
              </w:rPr>
              <w:t>$694</w:t>
            </w:r>
          </w:p>
        </w:tc>
        <w:tc>
          <w:tcPr>
            <w:tcW w:type="dxa" w:w="1288"/>
          </w:tcPr>
          <w:p>
            <w:pPr>
              <w:spacing w:after="0"/>
              <w:jc w:val="right"/>
            </w:pPr>
            <w:r>
              <w:rPr>
                <w:sz w:val="16"/>
              </w:rPr>
              <w:t>$92,028</w:t>
            </w:r>
          </w:p>
        </w:tc>
        <w:tc>
          <w:tcPr>
            <w:tcW w:type="dxa" w:w="1161"/>
          </w:tcPr>
          <w:p>
            <w:pPr>
              <w:spacing w:after="0"/>
              <w:jc w:val="right"/>
            </w:pPr>
            <w:r>
              <w:rPr>
                <w:sz w:val="16"/>
              </w:rPr>
              <w:t>$125,064</w:t>
            </w:r>
          </w:p>
        </w:tc>
        <w:tc>
          <w:tcPr>
            <w:tcW w:type="dxa" w:w="1176"/>
          </w:tcPr>
          <w:p>
            <w:pPr>
              <w:spacing w:after="0"/>
              <w:jc w:val="right"/>
            </w:pPr>
            <w:r>
              <w:rPr>
                <w:sz w:val="16"/>
              </w:rPr>
              <w:t>27</w:t>
            </w:r>
          </w:p>
        </w:tc>
        <w:tc>
          <w:tcPr>
            <w:tcW w:type="dxa" w:w="2117"/>
          </w:tcPr>
          <w:p>
            <w:pPr>
              <w:spacing w:after="0"/>
              <w:jc w:val="left"/>
            </w:pPr>
          </w:p>
        </w:tc>
        <w:tc>
          <w:tcPr>
            <w:tcW w:type="dxa" w:w="1918"/>
          </w:tcPr>
          <w:p>
            <w:pPr>
              <w:spacing w:after="0"/>
              <w:jc w:val="left"/>
            </w:pPr>
            <w:r>
              <w:rPr>
                <w:sz w:val="16"/>
              </w:rPr>
              <w:t>Includes 1 High Wind record, event types the NRI definition of this hazard leaves out.</w:t>
            </w:r>
          </w:p>
        </w:tc>
      </w:tr>
      <w:tr>
        <w:trPr>
          <w:cantSplit/>
        </w:trPr>
        <w:tc>
          <w:tcPr>
            <w:tcW w:type="dxa" w:w="682"/>
          </w:tcPr>
          <w:p>
            <w:pPr>
              <w:spacing w:after="0"/>
              <w:jc w:val="right"/>
            </w:pPr>
            <w:r>
              <w:rPr>
                <w:sz w:val="16"/>
              </w:rPr>
              <w:t>10</w:t>
            </w:r>
          </w:p>
        </w:tc>
        <w:tc>
          <w:tcPr>
            <w:tcW w:type="dxa" w:w="1037"/>
          </w:tcPr>
          <w:p>
            <w:pPr>
              <w:spacing w:after="0"/>
              <w:jc w:val="left"/>
            </w:pPr>
            <w:r>
              <w:rPr>
                <w:sz w:val="16"/>
              </w:rPr>
              <w:t>Hail</w:t>
            </w:r>
          </w:p>
        </w:tc>
        <w:tc>
          <w:tcPr>
            <w:tcW w:type="dxa" w:w="1286"/>
          </w:tcPr>
          <w:p>
            <w:pPr>
              <w:spacing w:after="0"/>
              <w:jc w:val="left"/>
            </w:pPr>
            <w:r>
              <w:rPr>
                <w:sz w:val="16"/>
              </w:rPr>
              <w:t>Very Low</w:t>
            </w:r>
          </w:p>
        </w:tc>
        <w:tc>
          <w:tcPr>
            <w:tcW w:type="dxa" w:w="1286"/>
          </w:tcPr>
          <w:p>
            <w:pPr>
              <w:spacing w:after="0"/>
              <w:jc w:val="left"/>
            </w:pPr>
            <w:r>
              <w:rPr>
                <w:sz w:val="16"/>
              </w:rPr>
              <w:t>Very Low</w:t>
            </w:r>
          </w:p>
        </w:tc>
        <w:tc>
          <w:tcPr>
            <w:tcW w:type="dxa" w:w="1037"/>
          </w:tcPr>
          <w:p>
            <w:pPr>
              <w:spacing w:after="0"/>
              <w:jc w:val="right"/>
            </w:pPr>
            <w:r>
              <w:rPr>
                <w:sz w:val="16"/>
              </w:rPr>
              <w:t>$67,423</w:t>
            </w:r>
          </w:p>
        </w:tc>
        <w:tc>
          <w:tcPr>
            <w:tcW w:type="dxa" w:w="1126"/>
          </w:tcPr>
          <w:p>
            <w:pPr>
              <w:spacing w:after="0"/>
              <w:jc w:val="right"/>
            </w:pPr>
            <w:r>
              <w:rPr>
                <w:sz w:val="16"/>
              </w:rPr>
              <w:t>$1,821</w:t>
            </w:r>
          </w:p>
        </w:tc>
        <w:tc>
          <w:tcPr>
            <w:tcW w:type="dxa" w:w="1288"/>
          </w:tcPr>
          <w:p>
            <w:pPr>
              <w:spacing w:after="0"/>
              <w:jc w:val="right"/>
            </w:pPr>
            <w:r>
              <w:rPr>
                <w:sz w:val="16"/>
              </w:rPr>
              <w:t>$2,573</w:t>
            </w:r>
          </w:p>
        </w:tc>
        <w:tc>
          <w:tcPr>
            <w:tcW w:type="dxa" w:w="1161"/>
          </w:tcPr>
          <w:p>
            <w:pPr>
              <w:spacing w:after="0"/>
              <w:jc w:val="right"/>
            </w:pPr>
            <w:r>
              <w:rPr>
                <w:sz w:val="16"/>
              </w:rPr>
              <w:t>$71,817</w:t>
            </w:r>
          </w:p>
        </w:tc>
        <w:tc>
          <w:tcPr>
            <w:tcW w:type="dxa" w:w="1176"/>
          </w:tcPr>
          <w:p>
            <w:pPr>
              <w:spacing w:after="0"/>
              <w:jc w:val="right"/>
            </w:pPr>
            <w:r>
              <w:rPr>
                <w:sz w:val="16"/>
              </w:rPr>
              <w:t>9</w:t>
            </w:r>
          </w:p>
        </w:tc>
        <w:tc>
          <w:tcPr>
            <w:tcW w:type="dxa" w:w="2117"/>
          </w:tcPr>
          <w:p>
            <w:pPr>
              <w:spacing w:after="0"/>
              <w:jc w:val="left"/>
            </w:pPr>
          </w:p>
        </w:tc>
        <w:tc>
          <w:tcPr>
            <w:tcW w:type="dxa" w:w="1918"/>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Earthquake</w:t>
            </w:r>
          </w:p>
        </w:tc>
        <w:tc>
          <w:tcPr>
            <w:tcW w:type="dxa" w:w="1286"/>
          </w:tcPr>
          <w:p>
            <w:pPr>
              <w:spacing w:after="0"/>
              <w:jc w:val="left"/>
            </w:pPr>
            <w:r>
              <w:rPr>
                <w:sz w:val="16"/>
              </w:rPr>
              <w:t>Very Low</w:t>
            </w:r>
          </w:p>
        </w:tc>
        <w:tc>
          <w:tcPr>
            <w:tcW w:type="dxa" w:w="1286"/>
          </w:tcPr>
          <w:p>
            <w:pPr>
              <w:spacing w:after="0"/>
              <w:jc w:val="left"/>
            </w:pPr>
            <w:r>
              <w:rPr>
                <w:sz w:val="16"/>
              </w:rPr>
              <w:t>Very Low</w:t>
            </w:r>
          </w:p>
        </w:tc>
        <w:tc>
          <w:tcPr>
            <w:tcW w:type="dxa" w:w="1037"/>
          </w:tcPr>
          <w:p>
            <w:pPr>
              <w:spacing w:after="0"/>
              <w:jc w:val="right"/>
            </w:pPr>
            <w:r>
              <w:rPr>
                <w:sz w:val="16"/>
              </w:rPr>
              <w:t>$36,468</w:t>
            </w:r>
          </w:p>
        </w:tc>
        <w:tc>
          <w:tcPr>
            <w:tcW w:type="dxa" w:w="1126"/>
          </w:tcPr>
          <w:p>
            <w:pPr>
              <w:spacing w:after="0"/>
              <w:jc w:val="right"/>
            </w:pPr>
          </w:p>
        </w:tc>
        <w:tc>
          <w:tcPr>
            <w:tcW w:type="dxa" w:w="1288"/>
          </w:tcPr>
          <w:p>
            <w:pPr>
              <w:spacing w:after="0"/>
              <w:jc w:val="right"/>
            </w:pPr>
            <w:r>
              <w:rPr>
                <w:sz w:val="16"/>
              </w:rPr>
              <w:t>$16,410</w:t>
            </w:r>
          </w:p>
        </w:tc>
        <w:tc>
          <w:tcPr>
            <w:tcW w:type="dxa" w:w="1161"/>
          </w:tcPr>
          <w:p>
            <w:pPr>
              <w:spacing w:after="0"/>
              <w:jc w:val="right"/>
            </w:pPr>
            <w:r>
              <w:rPr>
                <w:sz w:val="16"/>
              </w:rPr>
              <w:t>$52,878</w:t>
            </w:r>
          </w:p>
        </w:tc>
        <w:tc>
          <w:tcPr>
            <w:tcW w:type="dxa" w:w="1176"/>
          </w:tcPr>
          <w:p>
            <w:pPr>
              <w:spacing w:after="0"/>
              <w:jc w:val="right"/>
            </w:pPr>
          </w:p>
        </w:tc>
        <w:tc>
          <w:tcPr>
            <w:tcW w:type="dxa" w:w="2117"/>
          </w:tcPr>
          <w:p>
            <w:pPr>
              <w:spacing w:after="0"/>
              <w:jc w:val="left"/>
            </w:pPr>
          </w:p>
        </w:tc>
        <w:tc>
          <w:tcPr>
            <w:tcW w:type="dxa" w:w="1918"/>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12</w:t>
            </w:r>
          </w:p>
        </w:tc>
        <w:tc>
          <w:tcPr>
            <w:tcW w:type="dxa" w:w="1037"/>
          </w:tcPr>
          <w:p>
            <w:pPr>
              <w:spacing w:after="0"/>
              <w:jc w:val="left"/>
            </w:pPr>
            <w:r>
              <w:rPr>
                <w:sz w:val="16"/>
              </w:rPr>
              <w:t>Winter Weather</w:t>
            </w:r>
          </w:p>
        </w:tc>
        <w:tc>
          <w:tcPr>
            <w:tcW w:type="dxa" w:w="1286"/>
          </w:tcPr>
          <w:p>
            <w:pPr>
              <w:spacing w:after="0"/>
              <w:jc w:val="left"/>
            </w:pPr>
            <w:r>
              <w:rPr>
                <w:sz w:val="16"/>
              </w:rPr>
              <w:t>Very Low</w:t>
            </w:r>
          </w:p>
        </w:tc>
        <w:tc>
          <w:tcPr>
            <w:tcW w:type="dxa" w:w="1286"/>
          </w:tcPr>
          <w:p>
            <w:pPr>
              <w:spacing w:after="0"/>
              <w:jc w:val="left"/>
            </w:pPr>
            <w:r>
              <w:rPr>
                <w:sz w:val="16"/>
              </w:rPr>
              <w:t>Relatively Low</w:t>
            </w:r>
          </w:p>
        </w:tc>
        <w:tc>
          <w:tcPr>
            <w:tcW w:type="dxa" w:w="1037"/>
          </w:tcPr>
          <w:p>
            <w:pPr>
              <w:spacing w:after="0"/>
              <w:jc w:val="right"/>
            </w:pPr>
            <w:r>
              <w:rPr>
                <w:sz w:val="16"/>
              </w:rPr>
              <w:t>$3,138</w:t>
            </w:r>
          </w:p>
        </w:tc>
        <w:tc>
          <w:tcPr>
            <w:tcW w:type="dxa" w:w="1126"/>
          </w:tcPr>
          <w:p>
            <w:pPr>
              <w:spacing w:after="0"/>
              <w:jc w:val="right"/>
            </w:pPr>
            <w:r>
              <w:rPr>
                <w:sz w:val="16"/>
              </w:rPr>
              <w:t>$59</w:t>
            </w:r>
          </w:p>
        </w:tc>
        <w:tc>
          <w:tcPr>
            <w:tcW w:type="dxa" w:w="1288"/>
          </w:tcPr>
          <w:p>
            <w:pPr>
              <w:spacing w:after="0"/>
              <w:jc w:val="right"/>
            </w:pPr>
            <w:r>
              <w:rPr>
                <w:sz w:val="16"/>
              </w:rPr>
              <w:t>$9,590</w:t>
            </w:r>
          </w:p>
        </w:tc>
        <w:tc>
          <w:tcPr>
            <w:tcW w:type="dxa" w:w="1161"/>
          </w:tcPr>
          <w:p>
            <w:pPr>
              <w:spacing w:after="0"/>
              <w:jc w:val="right"/>
            </w:pPr>
            <w:r>
              <w:rPr>
                <w:sz w:val="16"/>
              </w:rPr>
              <w:t>$12,787</w:t>
            </w:r>
          </w:p>
        </w:tc>
        <w:tc>
          <w:tcPr>
            <w:tcW w:type="dxa" w:w="1176"/>
          </w:tcPr>
          <w:p>
            <w:pPr>
              <w:spacing w:after="0"/>
              <w:jc w:val="right"/>
            </w:pPr>
            <w:r>
              <w:rPr>
                <w:sz w:val="16"/>
              </w:rPr>
              <w:t>6</w:t>
            </w:r>
          </w:p>
        </w:tc>
        <w:tc>
          <w:tcPr>
            <w:tcW w:type="dxa" w:w="2117"/>
          </w:tcPr>
          <w:p>
            <w:pPr>
              <w:spacing w:after="0"/>
              <w:jc w:val="left"/>
            </w:pPr>
          </w:p>
        </w:tc>
        <w:tc>
          <w:tcPr>
            <w:tcW w:type="dxa" w:w="1918"/>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Ice Storm</w:t>
            </w:r>
          </w:p>
        </w:tc>
        <w:tc>
          <w:tcPr>
            <w:tcW w:type="dxa" w:w="1286"/>
          </w:tcPr>
          <w:p>
            <w:pPr>
              <w:spacing w:after="0"/>
              <w:jc w:val="left"/>
            </w:pPr>
            <w:r>
              <w:rPr>
                <w:sz w:val="16"/>
              </w:rPr>
              <w:t>Very Low</w:t>
            </w:r>
          </w:p>
        </w:tc>
        <w:tc>
          <w:tcPr>
            <w:tcW w:type="dxa" w:w="1286"/>
          </w:tcPr>
          <w:p>
            <w:pPr>
              <w:spacing w:after="0"/>
              <w:jc w:val="left"/>
            </w:pPr>
            <w:r>
              <w:rPr>
                <w:sz w:val="16"/>
              </w:rPr>
              <w:t>Very Low</w:t>
            </w:r>
          </w:p>
        </w:tc>
        <w:tc>
          <w:tcPr>
            <w:tcW w:type="dxa" w:w="1037"/>
          </w:tcPr>
          <w:p>
            <w:pPr>
              <w:spacing w:after="0"/>
              <w:jc w:val="right"/>
            </w:pPr>
            <w:r>
              <w:rPr>
                <w:sz w:val="16"/>
              </w:rPr>
              <w:t>$2,336</w:t>
            </w:r>
          </w:p>
        </w:tc>
        <w:tc>
          <w:tcPr>
            <w:tcW w:type="dxa" w:w="1126"/>
          </w:tcPr>
          <w:p>
            <w:pPr>
              <w:spacing w:after="0"/>
              <w:jc w:val="right"/>
            </w:pPr>
          </w:p>
        </w:tc>
        <w:tc>
          <w:tcPr>
            <w:tcW w:type="dxa" w:w="1288"/>
          </w:tcPr>
          <w:p>
            <w:pPr>
              <w:spacing w:after="0"/>
              <w:jc w:val="right"/>
            </w:pPr>
            <w:r>
              <w:rPr>
                <w:sz w:val="16"/>
              </w:rPr>
              <w:t>$2,490</w:t>
            </w:r>
          </w:p>
        </w:tc>
        <w:tc>
          <w:tcPr>
            <w:tcW w:type="dxa" w:w="1161"/>
          </w:tcPr>
          <w:p>
            <w:pPr>
              <w:spacing w:after="0"/>
              <w:jc w:val="right"/>
            </w:pPr>
            <w:r>
              <w:rPr>
                <w:sz w:val="16"/>
              </w:rPr>
              <w:t>$4,825</w:t>
            </w:r>
          </w:p>
        </w:tc>
        <w:tc>
          <w:tcPr>
            <w:tcW w:type="dxa" w:w="1176"/>
          </w:tcPr>
          <w:p>
            <w:pPr>
              <w:spacing w:after="0"/>
              <w:jc w:val="right"/>
            </w:pPr>
            <w:r>
              <w:rPr>
                <w:sz w:val="16"/>
              </w:rPr>
              <w:t>0</w:t>
            </w:r>
          </w:p>
        </w:tc>
        <w:tc>
          <w:tcPr>
            <w:tcW w:type="dxa" w:w="2117"/>
          </w:tcPr>
          <w:p>
            <w:pPr>
              <w:spacing w:after="0"/>
              <w:jc w:val="left"/>
            </w:pPr>
          </w:p>
        </w:tc>
        <w:tc>
          <w:tcPr>
            <w:tcW w:type="dxa" w:w="1918"/>
          </w:tcPr>
          <w:p>
            <w:pPr>
              <w:spacing w:after="0"/>
              <w:jc w:val="left"/>
            </w:pPr>
            <w:r>
              <w:rPr>
                <w:sz w:val="16"/>
              </w:rPr>
              <w:t>Declared 1 time; no Storm Events record of this type.</w:t>
            </w:r>
          </w:p>
        </w:tc>
      </w:tr>
      <w:tr>
        <w:trPr>
          <w:cantSplit/>
        </w:trPr>
        <w:tc>
          <w:tcPr>
            <w:tcW w:type="dxa" w:w="682"/>
          </w:tcPr>
          <w:p>
            <w:pPr>
              <w:spacing w:after="0"/>
              <w:jc w:val="right"/>
            </w:pPr>
            <w:r>
              <w:rPr>
                <w:sz w:val="16"/>
              </w:rPr>
              <w:t>14</w:t>
            </w:r>
          </w:p>
        </w:tc>
        <w:tc>
          <w:tcPr>
            <w:tcW w:type="dxa" w:w="1037"/>
          </w:tcPr>
          <w:p>
            <w:pPr>
              <w:spacing w:after="0"/>
              <w:jc w:val="left"/>
            </w:pPr>
            <w:r>
              <w:rPr>
                <w:sz w:val="16"/>
              </w:rPr>
              <w:t>Wildfire</w:t>
            </w:r>
          </w:p>
        </w:tc>
        <w:tc>
          <w:tcPr>
            <w:tcW w:type="dxa" w:w="1286"/>
          </w:tcPr>
          <w:p>
            <w:pPr>
              <w:spacing w:after="0"/>
              <w:jc w:val="left"/>
            </w:pPr>
            <w:r>
              <w:rPr>
                <w:sz w:val="16"/>
              </w:rPr>
              <w:t>Very Low</w:t>
            </w:r>
          </w:p>
        </w:tc>
        <w:tc>
          <w:tcPr>
            <w:tcW w:type="dxa" w:w="1286"/>
          </w:tcPr>
          <w:p>
            <w:pPr>
              <w:spacing w:after="0"/>
              <w:jc w:val="left"/>
            </w:pPr>
            <w:r>
              <w:rPr>
                <w:sz w:val="16"/>
              </w:rPr>
              <w:t>Very Low</w:t>
            </w:r>
          </w:p>
        </w:tc>
        <w:tc>
          <w:tcPr>
            <w:tcW w:type="dxa" w:w="1037"/>
          </w:tcPr>
          <w:p>
            <w:pPr>
              <w:spacing w:after="0"/>
              <w:jc w:val="right"/>
            </w:pPr>
            <w:r>
              <w:rPr>
                <w:sz w:val="16"/>
              </w:rPr>
              <w:t>$830</w:t>
            </w:r>
          </w:p>
        </w:tc>
        <w:tc>
          <w:tcPr>
            <w:tcW w:type="dxa" w:w="1126"/>
          </w:tcPr>
          <w:p>
            <w:pPr>
              <w:spacing w:after="0"/>
              <w:jc w:val="right"/>
            </w:pPr>
            <w:r>
              <w:rPr>
                <w:sz w:val="16"/>
              </w:rPr>
              <w:t>$1</w:t>
            </w:r>
          </w:p>
        </w:tc>
        <w:tc>
          <w:tcPr>
            <w:tcW w:type="dxa" w:w="1288"/>
          </w:tcPr>
          <w:p>
            <w:pPr>
              <w:spacing w:after="0"/>
              <w:jc w:val="right"/>
            </w:pPr>
            <w:r>
              <w:rPr>
                <w:sz w:val="16"/>
              </w:rPr>
              <w:t>$100</w:t>
            </w:r>
          </w:p>
        </w:tc>
        <w:tc>
          <w:tcPr>
            <w:tcW w:type="dxa" w:w="1161"/>
          </w:tcPr>
          <w:p>
            <w:pPr>
              <w:spacing w:after="0"/>
              <w:jc w:val="right"/>
            </w:pPr>
            <w:r>
              <w:rPr>
                <w:sz w:val="16"/>
              </w:rPr>
              <w:t>$930</w:t>
            </w:r>
          </w:p>
        </w:tc>
        <w:tc>
          <w:tcPr>
            <w:tcW w:type="dxa" w:w="1176"/>
          </w:tcPr>
          <w:p>
            <w:pPr>
              <w:spacing w:after="0"/>
              <w:jc w:val="right"/>
            </w:pPr>
            <w:r>
              <w:rPr>
                <w:sz w:val="16"/>
              </w:rPr>
              <w:t>0</w:t>
            </w:r>
          </w:p>
        </w:tc>
        <w:tc>
          <w:tcPr>
            <w:tcW w:type="dxa" w:w="2117"/>
          </w:tcPr>
          <w:p>
            <w:pPr>
              <w:spacing w:after="0"/>
              <w:jc w:val="left"/>
            </w:pPr>
          </w:p>
        </w:tc>
        <w:tc>
          <w:tcPr>
            <w:tcW w:type="dxa" w:w="191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15</w:t>
            </w:r>
          </w:p>
        </w:tc>
        <w:tc>
          <w:tcPr>
            <w:tcW w:type="dxa" w:w="1037"/>
          </w:tcPr>
          <w:p>
            <w:pPr>
              <w:spacing w:after="0"/>
              <w:jc w:val="left"/>
            </w:pPr>
            <w:r>
              <w:rPr>
                <w:sz w:val="16"/>
              </w:rPr>
              <w:t>Landslide</w:t>
            </w:r>
          </w:p>
        </w:tc>
        <w:tc>
          <w:tcPr>
            <w:tcW w:type="dxa" w:w="1286"/>
          </w:tcPr>
          <w:p>
            <w:pPr>
              <w:spacing w:after="0"/>
              <w:jc w:val="left"/>
            </w:pPr>
            <w:r>
              <w:rPr>
                <w:sz w:val="16"/>
              </w:rPr>
              <w:t>Very Low</w:t>
            </w:r>
          </w:p>
        </w:tc>
        <w:tc>
          <w:tcPr>
            <w:tcW w:type="dxa" w:w="1286"/>
          </w:tcPr>
          <w:p>
            <w:pPr>
              <w:spacing w:after="0"/>
              <w:jc w:val="left"/>
            </w:pPr>
            <w:r>
              <w:rPr>
                <w:sz w:val="16"/>
              </w:rPr>
              <w:t>Very Low</w:t>
            </w:r>
          </w:p>
        </w:tc>
        <w:tc>
          <w:tcPr>
            <w:tcW w:type="dxa" w:w="1037"/>
          </w:tcPr>
          <w:p>
            <w:pPr>
              <w:spacing w:after="0"/>
              <w:jc w:val="right"/>
            </w:pPr>
            <w:r>
              <w:rPr>
                <w:sz w:val="16"/>
              </w:rPr>
              <w:t>$38</w:t>
            </w:r>
          </w:p>
        </w:tc>
        <w:tc>
          <w:tcPr>
            <w:tcW w:type="dxa" w:w="1126"/>
          </w:tcPr>
          <w:p>
            <w:pPr>
              <w:spacing w:after="0"/>
              <w:jc w:val="right"/>
            </w:pPr>
          </w:p>
        </w:tc>
        <w:tc>
          <w:tcPr>
            <w:tcW w:type="dxa" w:w="1288"/>
          </w:tcPr>
          <w:p>
            <w:pPr>
              <w:spacing w:after="0"/>
              <w:jc w:val="right"/>
            </w:pPr>
            <w:r>
              <w:rPr>
                <w:sz w:val="16"/>
              </w:rPr>
              <w:t>$2</w:t>
            </w:r>
          </w:p>
        </w:tc>
        <w:tc>
          <w:tcPr>
            <w:tcW w:type="dxa" w:w="1161"/>
          </w:tcPr>
          <w:p>
            <w:pPr>
              <w:spacing w:after="0"/>
              <w:jc w:val="right"/>
            </w:pPr>
            <w:r>
              <w:rPr>
                <w:sz w:val="16"/>
              </w:rPr>
              <w:t>$40</w:t>
            </w:r>
          </w:p>
        </w:tc>
        <w:tc>
          <w:tcPr>
            <w:tcW w:type="dxa" w:w="1176"/>
          </w:tcPr>
          <w:p>
            <w:pPr>
              <w:spacing w:after="0"/>
              <w:jc w:val="right"/>
            </w:pPr>
            <w:r>
              <w:rPr>
                <w:sz w:val="16"/>
              </w:rPr>
              <w:t>0</w:t>
            </w:r>
          </w:p>
        </w:tc>
        <w:tc>
          <w:tcPr>
            <w:tcW w:type="dxa" w:w="2117"/>
          </w:tcPr>
          <w:p>
            <w:pPr>
              <w:spacing w:after="0"/>
              <w:jc w:val="left"/>
            </w:pPr>
          </w:p>
        </w:tc>
        <w:tc>
          <w:tcPr>
            <w:tcW w:type="dxa" w:w="191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286"/>
          </w:tcPr>
          <w:p>
            <w:pPr>
              <w:spacing w:after="0"/>
              <w:jc w:val="left"/>
            </w:pPr>
            <w:r>
              <w:rPr>
                <w:sz w:val="16"/>
              </w:rPr>
              <w:t>Not Applicable</w:t>
            </w:r>
          </w:p>
        </w:tc>
        <w:tc>
          <w:tcPr>
            <w:tcW w:type="dxa" w:w="128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6"/>
          </w:tcPr>
          <w:p>
            <w:pPr>
              <w:spacing w:after="0"/>
              <w:jc w:val="right"/>
            </w:pPr>
            <w:r>
              <w:rPr>
                <w:sz w:val="16"/>
              </w:rPr>
              <w:t>0</w:t>
            </w:r>
          </w:p>
        </w:tc>
        <w:tc>
          <w:tcPr>
            <w:tcW w:type="dxa" w:w="2117"/>
          </w:tcPr>
          <w:p>
            <w:pPr>
              <w:spacing w:after="0"/>
              <w:jc w:val="left"/>
            </w:pPr>
            <w:r>
              <w:rPr>
                <w:sz w:val="16"/>
              </w:rPr>
              <w:t>NRI rates avalanche Not Applicable for this county, and no federal declaration for this county names it.</w:t>
            </w:r>
          </w:p>
        </w:tc>
        <w:tc>
          <w:tcPr>
            <w:tcW w:type="dxa" w:w="191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286"/>
          </w:tcPr>
          <w:p>
            <w:pPr>
              <w:spacing w:after="0"/>
              <w:jc w:val="left"/>
            </w:pPr>
            <w:r>
              <w:rPr>
                <w:sz w:val="16"/>
              </w:rPr>
              <w:t>Insufficient Data</w:t>
            </w:r>
          </w:p>
        </w:tc>
        <w:tc>
          <w:tcPr>
            <w:tcW w:type="dxa" w:w="1286"/>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6"/>
          </w:tcPr>
          <w:p>
            <w:pPr>
              <w:spacing w:after="0"/>
              <w:jc w:val="right"/>
            </w:pPr>
            <w:r>
              <w:rPr>
                <w:sz w:val="16"/>
              </w:rPr>
              <w:t>0</w:t>
            </w:r>
          </w:p>
        </w:tc>
        <w:tc>
          <w:tcPr>
            <w:tcW w:type="dxa" w:w="2117"/>
          </w:tcPr>
          <w:p>
            <w:pPr>
              <w:spacing w:after="0"/>
              <w:jc w:val="left"/>
            </w:pPr>
          </w:p>
        </w:tc>
        <w:tc>
          <w:tcPr>
            <w:tcW w:type="dxa" w:w="191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286"/>
          </w:tcPr>
          <w:p>
            <w:pPr>
              <w:spacing w:after="0"/>
              <w:jc w:val="left"/>
            </w:pPr>
            <w:r>
              <w:rPr>
                <w:sz w:val="16"/>
              </w:rPr>
              <w:t>Not Applicable</w:t>
            </w:r>
          </w:p>
        </w:tc>
        <w:tc>
          <w:tcPr>
            <w:tcW w:type="dxa" w:w="128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6"/>
          </w:tcPr>
          <w:p>
            <w:pPr>
              <w:spacing w:after="0"/>
              <w:jc w:val="right"/>
            </w:pPr>
            <w:r>
              <w:rPr>
                <w:sz w:val="16"/>
              </w:rPr>
              <w:t>0</w:t>
            </w:r>
          </w:p>
        </w:tc>
        <w:tc>
          <w:tcPr>
            <w:tcW w:type="dxa" w:w="2117"/>
          </w:tcPr>
          <w:p>
            <w:pPr>
              <w:spacing w:after="0"/>
              <w:jc w:val="left"/>
            </w:pPr>
            <w:r>
              <w:rPr>
                <w:sz w:val="16"/>
              </w:rPr>
              <w:t>NRI rates volcanic activity Not Applicable for this county, and no federal declaration for this county names it.</w:t>
            </w:r>
          </w:p>
        </w:tc>
        <w:tc>
          <w:tcPr>
            <w:tcW w:type="dxa" w:w="191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5"/>
        <w:gridCol w:w="1687"/>
        <w:gridCol w:w="1498"/>
        <w:gridCol w:w="1778"/>
        <w:gridCol w:w="1819"/>
        <w:gridCol w:w="1836"/>
        <w:gridCol w:w="1696"/>
        <w:gridCol w:w="2132"/>
      </w:tblGrid>
      <w:tr>
        <w:trPr>
          <w:cantSplit/>
          <w:tblHeader/>
        </w:trPr>
        <w:tc>
          <w:tcPr>
            <w:tcW w:type="dxa" w:w="1665"/>
            <w:shd w:val="clear" w:color="auto" w:fill="E8E8E8"/>
          </w:tcPr>
          <w:p>
            <w:pPr>
              <w:spacing w:after="0"/>
              <w:jc w:val="left"/>
            </w:pPr>
            <w:r>
              <w:rPr>
                <w:b/>
                <w:sz w:val="16"/>
              </w:rPr>
              <w:t>Hazard</w:t>
            </w:r>
          </w:p>
        </w:tc>
        <w:tc>
          <w:tcPr>
            <w:tcW w:type="dxa" w:w="1687"/>
            <w:shd w:val="clear" w:color="auto" w:fill="E8E8E8"/>
          </w:tcPr>
          <w:p>
            <w:pPr>
              <w:spacing w:after="0"/>
              <w:jc w:val="left"/>
            </w:pPr>
            <w:r>
              <w:rPr>
                <w:b/>
                <w:sz w:val="16"/>
              </w:rPr>
              <w:t>Scale</w:t>
            </w:r>
          </w:p>
        </w:tc>
        <w:tc>
          <w:tcPr>
            <w:tcW w:type="dxa" w:w="1498"/>
            <w:shd w:val="clear" w:color="auto" w:fill="E8E8E8"/>
          </w:tcPr>
          <w:p>
            <w:pPr>
              <w:spacing w:after="0"/>
              <w:jc w:val="right"/>
            </w:pPr>
            <w:r>
              <w:rPr>
                <w:b/>
                <w:sz w:val="16"/>
              </w:rPr>
              <w:t>Records</w:t>
            </w:r>
          </w:p>
          <w:p>
            <w:pPr>
              <w:spacing w:after="0"/>
              <w:jc w:val="right"/>
            </w:pPr>
            <w:r>
              <w:rPr>
                <w:i/>
                <w:color w:val="555555"/>
                <w:sz w:val="14"/>
              </w:rPr>
              <w:t>count, years</w:t>
            </w:r>
          </w:p>
        </w:tc>
        <w:tc>
          <w:tcPr>
            <w:tcW w:type="dxa" w:w="1778"/>
            <w:shd w:val="clear" w:color="auto" w:fill="E8E8E8"/>
          </w:tcPr>
          <w:p>
            <w:pPr>
              <w:spacing w:after="0"/>
              <w:jc w:val="left"/>
            </w:pPr>
            <w:r>
              <w:rPr>
                <w:b/>
                <w:sz w:val="16"/>
              </w:rPr>
              <w:t>Observed range</w:t>
            </w:r>
          </w:p>
        </w:tc>
        <w:tc>
          <w:tcPr>
            <w:tcW w:type="dxa" w:w="1819"/>
            <w:shd w:val="clear" w:color="auto" w:fill="E8E8E8"/>
          </w:tcPr>
          <w:p>
            <w:pPr>
              <w:spacing w:after="0"/>
              <w:jc w:val="left"/>
            </w:pPr>
            <w:r>
              <w:rPr>
                <w:b/>
                <w:sz w:val="16"/>
              </w:rPr>
              <w:t>Worst recorded event</w:t>
            </w:r>
          </w:p>
        </w:tc>
        <w:tc>
          <w:tcPr>
            <w:tcW w:type="dxa" w:w="1836"/>
            <w:shd w:val="clear" w:color="auto" w:fill="E8E8E8"/>
          </w:tcPr>
          <w:p>
            <w:pPr>
              <w:spacing w:after="0"/>
              <w:jc w:val="left"/>
            </w:pPr>
            <w:r>
              <w:rPr>
                <w:b/>
                <w:sz w:val="16"/>
              </w:rPr>
              <w:t>Most damaging (when different)</w:t>
            </w:r>
          </w:p>
        </w:tc>
        <w:tc>
          <w:tcPr>
            <w:tcW w:type="dxa" w:w="1696"/>
            <w:shd w:val="clear" w:color="auto" w:fill="E8E8E8"/>
          </w:tcPr>
          <w:p>
            <w:pPr>
              <w:spacing w:after="0"/>
              <w:jc w:val="left"/>
            </w:pPr>
            <w:r>
              <w:rPr>
                <w:b/>
                <w:sz w:val="16"/>
              </w:rPr>
              <w:t>How it applies to members</w:t>
            </w:r>
          </w:p>
        </w:tc>
        <w:tc>
          <w:tcPr>
            <w:tcW w:type="dxa" w:w="2132"/>
            <w:shd w:val="clear" w:color="auto" w:fill="E8E8E8"/>
          </w:tcPr>
          <w:p>
            <w:pPr>
              <w:spacing w:after="0"/>
              <w:jc w:val="left"/>
            </w:pPr>
            <w:r>
              <w:rPr>
                <w:b/>
                <w:sz w:val="16"/>
              </w:rPr>
              <w:t>Note</w:t>
            </w:r>
          </w:p>
        </w:tc>
      </w:tr>
      <w:tr>
        <w:trPr>
          <w:cantSplit/>
        </w:trPr>
        <w:tc>
          <w:tcPr>
            <w:tcW w:type="dxa" w:w="1665"/>
          </w:tcPr>
          <w:p>
            <w:pPr>
              <w:spacing w:after="0"/>
              <w:jc w:val="left"/>
            </w:pPr>
            <w:r>
              <w:rPr>
                <w:sz w:val="16"/>
              </w:rPr>
              <w:t>Avalanche</w:t>
            </w:r>
          </w:p>
        </w:tc>
        <w:tc>
          <w:tcPr>
            <w:tcW w:type="dxa" w:w="1687"/>
          </w:tcPr>
          <w:p>
            <w:pPr>
              <w:spacing w:after="0"/>
              <w:jc w:val="left"/>
            </w:pPr>
            <w:r>
              <w:rPr>
                <w:sz w:val="16"/>
              </w:rPr>
              <w:t>none (count and damage)</w:t>
            </w:r>
          </w:p>
        </w:tc>
        <w:tc>
          <w:tcPr>
            <w:tcW w:type="dxa" w:w="1498"/>
          </w:tcPr>
          <w:p>
            <w:pPr>
              <w:spacing w:after="0"/>
              <w:jc w:val="right"/>
            </w:pPr>
            <w:r>
              <w:rPr>
                <w:sz w:val="16"/>
              </w:rPr>
              <w:t>0</w:t>
            </w:r>
          </w:p>
        </w:tc>
        <w:tc>
          <w:tcPr>
            <w:tcW w:type="dxa" w:w="1778"/>
          </w:tcPr>
          <w:p>
            <w:pPr>
              <w:spacing w:after="0"/>
              <w:jc w:val="left"/>
            </w:pPr>
          </w:p>
        </w:tc>
        <w:tc>
          <w:tcPr>
            <w:tcW w:type="dxa" w:w="1819"/>
          </w:tcPr>
          <w:p>
            <w:pPr>
              <w:spacing w:after="0"/>
              <w:jc w:val="left"/>
            </w:pPr>
          </w:p>
        </w:tc>
        <w:tc>
          <w:tcPr>
            <w:tcW w:type="dxa" w:w="1836"/>
          </w:tcPr>
          <w:p>
            <w:pPr>
              <w:spacing w:after="0"/>
              <w:jc w:val="left"/>
            </w:pPr>
          </w:p>
        </w:tc>
        <w:tc>
          <w:tcPr>
            <w:tcW w:type="dxa" w:w="1696"/>
          </w:tcPr>
          <w:p>
            <w:pPr>
              <w:spacing w:after="0"/>
              <w:jc w:val="left"/>
            </w:pPr>
          </w:p>
        </w:tc>
        <w:tc>
          <w:tcPr>
            <w:tcW w:type="dxa" w:w="2132"/>
          </w:tcPr>
          <w:p>
            <w:pPr>
              <w:spacing w:after="0"/>
              <w:jc w:val="left"/>
            </w:pPr>
            <w:r>
              <w:rPr>
                <w:sz w:val="16"/>
              </w:rPr>
              <w:t>Physical measure: in event narratives only; local data required.</w:t>
            </w:r>
          </w:p>
        </w:tc>
      </w:tr>
      <w:tr>
        <w:trPr>
          <w:cantSplit/>
        </w:trPr>
        <w:tc>
          <w:tcPr>
            <w:tcW w:type="dxa" w:w="1665"/>
          </w:tcPr>
          <w:p>
            <w:pPr>
              <w:spacing w:after="0"/>
              <w:jc w:val="left"/>
            </w:pPr>
            <w:r>
              <w:rPr>
                <w:sz w:val="16"/>
              </w:rPr>
              <w:t>Coastal Flood, Storm Surge/Tide</w:t>
            </w:r>
          </w:p>
        </w:tc>
        <w:tc>
          <w:tcPr>
            <w:tcW w:type="dxa" w:w="1687"/>
          </w:tcPr>
          <w:p>
            <w:pPr>
              <w:spacing w:after="0"/>
              <w:jc w:val="left"/>
            </w:pPr>
            <w:r>
              <w:rPr>
                <w:sz w:val="16"/>
              </w:rPr>
              <w:t>none in data (FIRM for depth)</w:t>
            </w:r>
          </w:p>
        </w:tc>
        <w:tc>
          <w:tcPr>
            <w:tcW w:type="dxa" w:w="1498"/>
          </w:tcPr>
          <w:p>
            <w:pPr>
              <w:spacing w:after="0"/>
              <w:jc w:val="right"/>
            </w:pPr>
            <w:r>
              <w:rPr>
                <w:sz w:val="16"/>
              </w:rPr>
              <w:t>1, 1998 to 1998</w:t>
            </w:r>
          </w:p>
        </w:tc>
        <w:tc>
          <w:tcPr>
            <w:tcW w:type="dxa" w:w="1778"/>
          </w:tcPr>
          <w:p>
            <w:pPr>
              <w:spacing w:after="0"/>
              <w:jc w:val="left"/>
            </w:pPr>
          </w:p>
        </w:tc>
        <w:tc>
          <w:tcPr>
            <w:tcW w:type="dxa" w:w="1819"/>
          </w:tcPr>
          <w:p>
            <w:pPr>
              <w:spacing w:after="0"/>
              <w:jc w:val="left"/>
            </w:pPr>
            <w:r>
              <w:rPr>
                <w:sz w:val="16"/>
              </w:rPr>
              <w:t>No damage reported in 1 records.</w:t>
            </w:r>
          </w:p>
        </w:tc>
        <w:tc>
          <w:tcPr>
            <w:tcW w:type="dxa" w:w="1836"/>
          </w:tcPr>
          <w:p>
            <w:pPr>
              <w:spacing w:after="0"/>
              <w:jc w:val="left"/>
            </w:pPr>
          </w:p>
        </w:tc>
        <w:tc>
          <w:tcPr>
            <w:tcW w:type="dxa" w:w="1696"/>
          </w:tcPr>
          <w:p>
            <w:pPr>
              <w:spacing w:after="0"/>
              <w:jc w:val="left"/>
            </w:pPr>
            <w:r>
              <w:rPr>
                <w:sz w:val="16"/>
              </w:rPr>
              <w:t>No event record names a member place.</w:t>
            </w:r>
          </w:p>
        </w:tc>
        <w:tc>
          <w:tcPr>
            <w:tcW w:type="dxa" w:w="2132"/>
          </w:tcPr>
          <w:p>
            <w:pPr>
              <w:spacing w:after="0"/>
              <w:jc w:val="left"/>
            </w:pPr>
            <w:r>
              <w:rPr>
                <w:sz w:val="16"/>
              </w:rPr>
              <w:t>Flood depth: see the FEMA Flood Insurance Rate Map.</w:t>
            </w:r>
          </w:p>
        </w:tc>
      </w:tr>
      <w:tr>
        <w:trPr>
          <w:cantSplit/>
        </w:trPr>
        <w:tc>
          <w:tcPr>
            <w:tcW w:type="dxa" w:w="1665"/>
          </w:tcPr>
          <w:p>
            <w:pPr>
              <w:spacing w:after="0"/>
              <w:jc w:val="left"/>
            </w:pPr>
            <w:r>
              <w:rPr>
                <w:sz w:val="16"/>
              </w:rPr>
              <w:t>Cold/Wind Chill, Extreme Cold/Wind Chill</w:t>
            </w:r>
          </w:p>
        </w:tc>
        <w:tc>
          <w:tcPr>
            <w:tcW w:type="dxa" w:w="1687"/>
          </w:tcPr>
          <w:p>
            <w:pPr>
              <w:spacing w:after="0"/>
              <w:jc w:val="left"/>
            </w:pPr>
            <w:r>
              <w:rPr>
                <w:sz w:val="16"/>
              </w:rPr>
              <w:t>wind chill</w:t>
            </w:r>
          </w:p>
        </w:tc>
        <w:tc>
          <w:tcPr>
            <w:tcW w:type="dxa" w:w="1498"/>
          </w:tcPr>
          <w:p>
            <w:pPr>
              <w:spacing w:after="0"/>
              <w:jc w:val="right"/>
            </w:pPr>
            <w:r>
              <w:rPr>
                <w:sz w:val="16"/>
              </w:rPr>
              <w:t>4, 1996 to 2026 (4 zone-level)</w:t>
            </w:r>
          </w:p>
        </w:tc>
        <w:tc>
          <w:tcPr>
            <w:tcW w:type="dxa" w:w="1778"/>
          </w:tcPr>
          <w:p>
            <w:pPr>
              <w:spacing w:after="0"/>
              <w:jc w:val="left"/>
            </w:pPr>
            <w:r>
              <w:rPr>
                <w:sz w:val="16"/>
              </w:rPr>
              <w:t>1 day to 4 days (median 2.5 days); 4 with a recorded value</w:t>
            </w:r>
          </w:p>
        </w:tc>
        <w:tc>
          <w:tcPr>
            <w:tcW w:type="dxa" w:w="1819"/>
          </w:tcPr>
          <w:p>
            <w:pPr>
              <w:spacing w:after="0"/>
              <w:jc w:val="left"/>
            </w:pPr>
            <w:r>
              <w:rPr>
                <w:sz w:val="16"/>
              </w:rPr>
              <w:t>4 consecutive days, 1996-12-18 to 1996-12-21, zone-level</w:t>
            </w:r>
          </w:p>
        </w:tc>
        <w:tc>
          <w:tcPr>
            <w:tcW w:type="dxa" w:w="1836"/>
          </w:tcPr>
          <w:p>
            <w:pPr>
              <w:spacing w:after="0"/>
              <w:jc w:val="left"/>
            </w:pPr>
          </w:p>
        </w:tc>
        <w:tc>
          <w:tcPr>
            <w:tcW w:type="dxa" w:w="1696"/>
          </w:tcPr>
          <w:p>
            <w:pPr>
              <w:spacing w:after="0"/>
              <w:jc w:val="left"/>
            </w:pPr>
            <w:r>
              <w:rPr>
                <w:sz w:val="16"/>
              </w:rPr>
              <w:t>Zone-level records: applies countywide; national data do not locate these events within the county.</w:t>
            </w:r>
          </w:p>
        </w:tc>
        <w:tc>
          <w:tcPr>
            <w:tcW w:type="dxa" w:w="2132"/>
          </w:tcPr>
          <w:p>
            <w:pPr>
              <w:spacing w:after="0"/>
              <w:jc w:val="left"/>
            </w:pPr>
            <w:r>
              <w:rPr>
                <w:sz w:val="16"/>
              </w:rPr>
              <w:t>Wind chill: in event narratives only; local data required.</w:t>
            </w:r>
          </w:p>
        </w:tc>
      </w:tr>
      <w:tr>
        <w:trPr>
          <w:cantSplit/>
        </w:trPr>
        <w:tc>
          <w:tcPr>
            <w:tcW w:type="dxa" w:w="1665"/>
          </w:tcPr>
          <w:p>
            <w:pPr>
              <w:spacing w:after="0"/>
              <w:jc w:val="left"/>
            </w:pPr>
            <w:r>
              <w:rPr>
                <w:sz w:val="16"/>
              </w:rPr>
              <w:t>Frost/Freeze (outside NRI Cold Wave definition)</w:t>
            </w:r>
          </w:p>
        </w:tc>
        <w:tc>
          <w:tcPr>
            <w:tcW w:type="dxa" w:w="1687"/>
          </w:tcPr>
          <w:p>
            <w:pPr>
              <w:spacing w:after="0"/>
              <w:jc w:val="left"/>
            </w:pPr>
            <w:r>
              <w:rPr>
                <w:sz w:val="16"/>
              </w:rPr>
              <w:t>crop damage</w:t>
            </w:r>
          </w:p>
        </w:tc>
        <w:tc>
          <w:tcPr>
            <w:tcW w:type="dxa" w:w="1498"/>
          </w:tcPr>
          <w:p>
            <w:pPr>
              <w:spacing w:after="0"/>
              <w:jc w:val="right"/>
            </w:pPr>
            <w:r>
              <w:rPr>
                <w:sz w:val="16"/>
              </w:rPr>
              <w:t>0</w:t>
            </w:r>
          </w:p>
        </w:tc>
        <w:tc>
          <w:tcPr>
            <w:tcW w:type="dxa" w:w="1778"/>
          </w:tcPr>
          <w:p>
            <w:pPr>
              <w:spacing w:after="0"/>
              <w:jc w:val="left"/>
            </w:pPr>
          </w:p>
        </w:tc>
        <w:tc>
          <w:tcPr>
            <w:tcW w:type="dxa" w:w="1819"/>
          </w:tcPr>
          <w:p>
            <w:pPr>
              <w:spacing w:after="0"/>
              <w:jc w:val="left"/>
            </w:pPr>
          </w:p>
        </w:tc>
        <w:tc>
          <w:tcPr>
            <w:tcW w:type="dxa" w:w="1836"/>
          </w:tcPr>
          <w:p>
            <w:pPr>
              <w:spacing w:after="0"/>
              <w:jc w:val="left"/>
            </w:pPr>
          </w:p>
        </w:tc>
        <w:tc>
          <w:tcPr>
            <w:tcW w:type="dxa" w:w="1696"/>
          </w:tcPr>
          <w:p>
            <w:pPr>
              <w:spacing w:after="0"/>
              <w:jc w:val="left"/>
            </w:pPr>
          </w:p>
        </w:tc>
        <w:tc>
          <w:tcPr>
            <w:tcW w:type="dxa" w:w="2132"/>
          </w:tcPr>
          <w:p>
            <w:pPr>
              <w:spacing w:after="0"/>
              <w:jc w:val="left"/>
            </w:pPr>
            <w:r>
              <w:rPr>
                <w:sz w:val="16"/>
              </w:rPr>
              <w:t>Temperature: in event narratives only; local data required.</w:t>
            </w:r>
          </w:p>
        </w:tc>
      </w:tr>
      <w:tr>
        <w:trPr>
          <w:cantSplit/>
        </w:trPr>
        <w:tc>
          <w:tcPr>
            <w:tcW w:type="dxa" w:w="1665"/>
          </w:tcPr>
          <w:p>
            <w:pPr>
              <w:spacing w:after="0"/>
              <w:jc w:val="left"/>
            </w:pPr>
            <w:r>
              <w:rPr>
                <w:sz w:val="16"/>
              </w:rPr>
              <w:t>Drought</w:t>
            </w:r>
          </w:p>
        </w:tc>
        <w:tc>
          <w:tcPr>
            <w:tcW w:type="dxa" w:w="1687"/>
          </w:tcPr>
          <w:p>
            <w:pPr>
              <w:spacing w:after="0"/>
              <w:jc w:val="left"/>
            </w:pPr>
            <w:r>
              <w:rPr>
                <w:sz w:val="16"/>
              </w:rPr>
              <w:t>US Drought Monitor D-scale</w:t>
            </w:r>
          </w:p>
        </w:tc>
        <w:tc>
          <w:tcPr>
            <w:tcW w:type="dxa" w:w="1498"/>
          </w:tcPr>
          <w:p>
            <w:pPr>
              <w:spacing w:after="0"/>
              <w:jc w:val="right"/>
            </w:pPr>
            <w:r>
              <w:rPr>
                <w:sz w:val="16"/>
              </w:rPr>
              <w:t>13, 1998 to 2026 (13 zone-level)</w:t>
            </w:r>
          </w:p>
        </w:tc>
        <w:tc>
          <w:tcPr>
            <w:tcW w:type="dxa" w:w="1778"/>
          </w:tcPr>
          <w:p>
            <w:pPr>
              <w:spacing w:after="0"/>
              <w:jc w:val="left"/>
            </w:pPr>
            <w:r>
              <w:rPr>
                <w:sz w:val="16"/>
              </w:rPr>
              <w:t>25 days to 153 days (median 37 days); 6 with a recorded value</w:t>
            </w:r>
          </w:p>
        </w:tc>
        <w:tc>
          <w:tcPr>
            <w:tcW w:type="dxa" w:w="1819"/>
          </w:tcPr>
          <w:p>
            <w:pPr>
              <w:spacing w:after="0"/>
              <w:jc w:val="left"/>
            </w:pPr>
            <w:r>
              <w:rPr>
                <w:sz w:val="16"/>
              </w:rPr>
              <w:t>153 days (5 months), 2023-08-01 to 2023-12-31, a run of 6 consecutive Storm Events drought records, zone-level</w:t>
            </w:r>
          </w:p>
        </w:tc>
        <w:tc>
          <w:tcPr>
            <w:tcW w:type="dxa" w:w="1836"/>
          </w:tcPr>
          <w:p>
            <w:pPr>
              <w:spacing w:after="0"/>
              <w:jc w:val="left"/>
            </w:pPr>
            <w:r>
              <w:rPr>
                <w:sz w:val="16"/>
              </w:rPr>
              <w:t>Drought, 2000-12-01, property not reported; $21,700,000 crops, reported for the zone (2000 dollars)</w:t>
            </w:r>
          </w:p>
        </w:tc>
        <w:tc>
          <w:tcPr>
            <w:tcW w:type="dxa" w:w="1696"/>
          </w:tcPr>
          <w:p>
            <w:pPr>
              <w:spacing w:after="0"/>
              <w:jc w:val="left"/>
            </w:pPr>
            <w:r>
              <w:rPr>
                <w:sz w:val="16"/>
              </w:rPr>
              <w:t>Zone-level records: applies countywide; national data do not locate these events within the county.</w:t>
            </w:r>
          </w:p>
        </w:tc>
        <w:tc>
          <w:tcPr>
            <w:tcW w:type="dxa" w:w="213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5"/>
          </w:tcPr>
          <w:p>
            <w:pPr>
              <w:spacing w:after="0"/>
              <w:jc w:val="left"/>
            </w:pPr>
            <w:r>
              <w:rPr>
                <w:sz w:val="16"/>
              </w:rPr>
              <w:t>Earthquake</w:t>
            </w:r>
          </w:p>
        </w:tc>
        <w:tc>
          <w:tcPr>
            <w:tcW w:type="dxa" w:w="1687"/>
          </w:tcPr>
          <w:p>
            <w:pPr>
              <w:spacing w:after="0"/>
              <w:jc w:val="left"/>
            </w:pPr>
            <w:r>
              <w:rPr>
                <w:sz w:val="16"/>
              </w:rPr>
              <w:t>Modified Mercalli (local data)</w:t>
            </w:r>
          </w:p>
        </w:tc>
        <w:tc>
          <w:tcPr>
            <w:tcW w:type="dxa" w:w="1498"/>
          </w:tcPr>
          <w:p>
            <w:pPr>
              <w:spacing w:after="0"/>
              <w:jc w:val="right"/>
            </w:pPr>
            <w:r>
              <w:rPr>
                <w:sz w:val="16"/>
              </w:rPr>
              <w:t>0</w:t>
            </w:r>
          </w:p>
        </w:tc>
        <w:tc>
          <w:tcPr>
            <w:tcW w:type="dxa" w:w="1778"/>
          </w:tcPr>
          <w:p>
            <w:pPr>
              <w:spacing w:after="0"/>
              <w:jc w:val="left"/>
            </w:pPr>
          </w:p>
        </w:tc>
        <w:tc>
          <w:tcPr>
            <w:tcW w:type="dxa" w:w="1819"/>
          </w:tcPr>
          <w:p>
            <w:pPr>
              <w:spacing w:after="0"/>
              <w:jc w:val="left"/>
            </w:pPr>
          </w:p>
        </w:tc>
        <w:tc>
          <w:tcPr>
            <w:tcW w:type="dxa" w:w="1836"/>
          </w:tcPr>
          <w:p>
            <w:pPr>
              <w:spacing w:after="0"/>
              <w:jc w:val="left"/>
            </w:pPr>
          </w:p>
        </w:tc>
        <w:tc>
          <w:tcPr>
            <w:tcW w:type="dxa" w:w="1696"/>
          </w:tcPr>
          <w:p>
            <w:pPr>
              <w:spacing w:after="0"/>
              <w:jc w:val="left"/>
            </w:pPr>
          </w:p>
        </w:tc>
        <w:tc>
          <w:tcPr>
            <w:tcW w:type="dxa" w:w="2132"/>
          </w:tcPr>
          <w:p>
            <w:pPr>
              <w:spacing w:after="0"/>
              <w:jc w:val="left"/>
            </w:pPr>
            <w:r>
              <w:rPr>
                <w:sz w:val="16"/>
              </w:rPr>
              <w:t>No Storm Events record; local data required (e.g., USGS).</w:t>
            </w:r>
          </w:p>
        </w:tc>
      </w:tr>
      <w:tr>
        <w:trPr>
          <w:cantSplit/>
        </w:trPr>
        <w:tc>
          <w:tcPr>
            <w:tcW w:type="dxa" w:w="1665"/>
          </w:tcPr>
          <w:p>
            <w:pPr>
              <w:spacing w:after="0"/>
              <w:jc w:val="left"/>
            </w:pPr>
            <w:r>
              <w:rPr>
                <w:sz w:val="16"/>
              </w:rPr>
              <w:t>Hail</w:t>
            </w:r>
          </w:p>
        </w:tc>
        <w:tc>
          <w:tcPr>
            <w:tcW w:type="dxa" w:w="1687"/>
          </w:tcPr>
          <w:p>
            <w:pPr>
              <w:spacing w:after="0"/>
              <w:jc w:val="left"/>
            </w:pPr>
            <w:r>
              <w:rPr>
                <w:sz w:val="16"/>
              </w:rPr>
              <w:t>hail size (inches)</w:t>
            </w:r>
          </w:p>
        </w:tc>
        <w:tc>
          <w:tcPr>
            <w:tcW w:type="dxa" w:w="1498"/>
          </w:tcPr>
          <w:p>
            <w:pPr>
              <w:spacing w:after="0"/>
              <w:jc w:val="right"/>
            </w:pPr>
            <w:r>
              <w:rPr>
                <w:sz w:val="16"/>
              </w:rPr>
              <w:t>13, 1977 to 2023</w:t>
            </w:r>
          </w:p>
        </w:tc>
        <w:tc>
          <w:tcPr>
            <w:tcW w:type="dxa" w:w="1778"/>
          </w:tcPr>
          <w:p>
            <w:pPr>
              <w:spacing w:after="0"/>
              <w:jc w:val="left"/>
            </w:pPr>
            <w:r>
              <w:rPr>
                <w:sz w:val="16"/>
              </w:rPr>
              <w:t>0.75 in to 2 in (median 1.75 in); 13 with a recorded value</w:t>
            </w:r>
          </w:p>
        </w:tc>
        <w:tc>
          <w:tcPr>
            <w:tcW w:type="dxa" w:w="1819"/>
          </w:tcPr>
          <w:p>
            <w:pPr>
              <w:spacing w:after="0"/>
              <w:jc w:val="left"/>
            </w:pPr>
            <w:r>
              <w:rPr>
                <w:sz w:val="16"/>
              </w:rPr>
              <w:t>2 in hail, 2023-06-20</w:t>
            </w:r>
          </w:p>
        </w:tc>
        <w:tc>
          <w:tcPr>
            <w:tcW w:type="dxa" w:w="1836"/>
          </w:tcPr>
          <w:p>
            <w:pPr>
              <w:spacing w:after="0"/>
              <w:jc w:val="left"/>
            </w:pPr>
            <w:r>
              <w:rPr>
                <w:sz w:val="16"/>
              </w:rPr>
              <w:t>Hail, 1995-03-13, $6,000 property; crops not recorded (1995 dollars)</w:t>
            </w:r>
          </w:p>
        </w:tc>
        <w:tc>
          <w:tcPr>
            <w:tcW w:type="dxa" w:w="1696"/>
          </w:tcPr>
          <w:p>
            <w:pPr>
              <w:spacing w:after="0"/>
              <w:jc w:val="left"/>
            </w:pPr>
            <w:r>
              <w:rPr>
                <w:sz w:val="16"/>
              </w:rPr>
              <w:t>Event records naming member places: Napoleonville village (2 records).</w:t>
            </w:r>
          </w:p>
        </w:tc>
        <w:tc>
          <w:tcPr>
            <w:tcW w:type="dxa" w:w="2132"/>
          </w:tcPr>
          <w:p>
            <w:pPr>
              <w:spacing w:after="0"/>
              <w:jc w:val="left"/>
            </w:pPr>
          </w:p>
        </w:tc>
      </w:tr>
      <w:tr>
        <w:trPr>
          <w:cantSplit/>
        </w:trPr>
        <w:tc>
          <w:tcPr>
            <w:tcW w:type="dxa" w:w="1665"/>
          </w:tcPr>
          <w:p>
            <w:pPr>
              <w:spacing w:after="0"/>
              <w:jc w:val="left"/>
            </w:pPr>
            <w:r>
              <w:rPr>
                <w:sz w:val="16"/>
              </w:rPr>
              <w:t>Excessive Heat, Heat</w:t>
            </w:r>
          </w:p>
        </w:tc>
        <w:tc>
          <w:tcPr>
            <w:tcW w:type="dxa" w:w="1687"/>
          </w:tcPr>
          <w:p>
            <w:pPr>
              <w:spacing w:after="0"/>
              <w:jc w:val="left"/>
            </w:pPr>
            <w:r>
              <w:rPr>
                <w:sz w:val="16"/>
              </w:rPr>
              <w:t>heat index (narratives)</w:t>
            </w:r>
          </w:p>
        </w:tc>
        <w:tc>
          <w:tcPr>
            <w:tcW w:type="dxa" w:w="1498"/>
          </w:tcPr>
          <w:p>
            <w:pPr>
              <w:spacing w:after="0"/>
              <w:jc w:val="right"/>
            </w:pPr>
            <w:r>
              <w:rPr>
                <w:sz w:val="16"/>
              </w:rPr>
              <w:t>22, 2023 to 2025 (22 zone-level)</w:t>
            </w:r>
          </w:p>
        </w:tc>
        <w:tc>
          <w:tcPr>
            <w:tcW w:type="dxa" w:w="1778"/>
          </w:tcPr>
          <w:p>
            <w:pPr>
              <w:spacing w:after="0"/>
              <w:jc w:val="left"/>
            </w:pPr>
            <w:r>
              <w:rPr>
                <w:sz w:val="16"/>
              </w:rPr>
              <w:t>1 day to 12 days (median 2 days); 7 with a recorded value</w:t>
            </w:r>
          </w:p>
        </w:tc>
        <w:tc>
          <w:tcPr>
            <w:tcW w:type="dxa" w:w="1819"/>
          </w:tcPr>
          <w:p>
            <w:pPr>
              <w:spacing w:after="0"/>
              <w:jc w:val="left"/>
            </w:pPr>
            <w:r>
              <w:rPr>
                <w:sz w:val="16"/>
              </w:rPr>
              <w:t>12 consecutive days, 2023-08-04 to 2023-08-15, zone-level</w:t>
            </w:r>
          </w:p>
        </w:tc>
        <w:tc>
          <w:tcPr>
            <w:tcW w:type="dxa" w:w="1836"/>
          </w:tcPr>
          <w:p>
            <w:pPr>
              <w:spacing w:after="0"/>
              <w:jc w:val="left"/>
            </w:pPr>
          </w:p>
        </w:tc>
        <w:tc>
          <w:tcPr>
            <w:tcW w:type="dxa" w:w="1696"/>
          </w:tcPr>
          <w:p>
            <w:pPr>
              <w:spacing w:after="0"/>
              <w:jc w:val="left"/>
            </w:pPr>
            <w:r>
              <w:rPr>
                <w:sz w:val="16"/>
              </w:rPr>
              <w:t>Zone-level records: applies countywide; national data do not locate these events within the county.</w:t>
            </w:r>
          </w:p>
        </w:tc>
        <w:tc>
          <w:tcPr>
            <w:tcW w:type="dxa" w:w="2132"/>
          </w:tcPr>
          <w:p>
            <w:pPr>
              <w:spacing w:after="0"/>
              <w:jc w:val="left"/>
            </w:pPr>
            <w:r>
              <w:rPr>
                <w:sz w:val="16"/>
              </w:rPr>
              <w:t>Heat index: in event narratives only; local data required.</w:t>
            </w:r>
          </w:p>
        </w:tc>
      </w:tr>
      <w:tr>
        <w:trPr>
          <w:cantSplit/>
        </w:trPr>
        <w:tc>
          <w:tcPr>
            <w:tcW w:type="dxa" w:w="1665"/>
          </w:tcPr>
          <w:p>
            <w:pPr>
              <w:spacing w:after="0"/>
              <w:jc w:val="left"/>
            </w:pPr>
            <w:r>
              <w:rPr>
                <w:sz w:val="16"/>
              </w:rPr>
              <w:t>Hurricane, Tropical Storm, Tropical Depression</w:t>
            </w:r>
          </w:p>
        </w:tc>
        <w:tc>
          <w:tcPr>
            <w:tcW w:type="dxa" w:w="1687"/>
          </w:tcPr>
          <w:p>
            <w:pPr>
              <w:spacing w:after="0"/>
              <w:jc w:val="left"/>
            </w:pPr>
            <w:r>
              <w:rPr>
                <w:sz w:val="16"/>
              </w:rPr>
              <w:t>Saffir-Simpson</w:t>
            </w:r>
          </w:p>
        </w:tc>
        <w:tc>
          <w:tcPr>
            <w:tcW w:type="dxa" w:w="1498"/>
          </w:tcPr>
          <w:p>
            <w:pPr>
              <w:spacing w:after="0"/>
              <w:jc w:val="right"/>
            </w:pPr>
            <w:r>
              <w:rPr>
                <w:sz w:val="16"/>
              </w:rPr>
              <w:t>12, 2002 to 2024 (12 zone-level)</w:t>
            </w:r>
          </w:p>
        </w:tc>
        <w:tc>
          <w:tcPr>
            <w:tcW w:type="dxa" w:w="1778"/>
          </w:tcPr>
          <w:p>
            <w:pPr>
              <w:spacing w:after="0"/>
              <w:jc w:val="left"/>
            </w:pPr>
          </w:p>
        </w:tc>
        <w:tc>
          <w:tcPr>
            <w:tcW w:type="dxa" w:w="1819"/>
          </w:tcPr>
          <w:p>
            <w:pPr>
              <w:spacing w:after="0"/>
              <w:jc w:val="left"/>
            </w:pPr>
            <w:r>
              <w:rPr>
                <w:sz w:val="16"/>
              </w:rPr>
              <w:t>Strongest recorded (records with damage, a wind speed or direct casualties first, then storm type, category and wind): Hurricane (Typhoon) record, 2008-09-01 to 2008-09-02, category 2, $9,750,000 property; $0 crops, reported for the zone (2008 dollars); NWS zone LAZ056 (ASSUMPTION), zone-level: may include parts of neighboring counties</w:t>
            </w:r>
          </w:p>
        </w:tc>
        <w:tc>
          <w:tcPr>
            <w:tcW w:type="dxa" w:w="1836"/>
          </w:tcPr>
          <w:p>
            <w:pPr>
              <w:spacing w:after="0"/>
              <w:jc w:val="left"/>
            </w:pPr>
            <w:r>
              <w:rPr>
                <w:sz w:val="16"/>
              </w:rPr>
              <w:t>Most damaging recorded: Hurricane (Typhoon), 2021-08-29, $10,000,000 property; $0 crops, reported for the zone (2021 dollars)</w:t>
            </w:r>
          </w:p>
        </w:tc>
        <w:tc>
          <w:tcPr>
            <w:tcW w:type="dxa" w:w="1696"/>
          </w:tcPr>
          <w:p>
            <w:pPr>
              <w:spacing w:after="0"/>
              <w:jc w:val="left"/>
            </w:pPr>
            <w:r>
              <w:rPr>
                <w:sz w:val="16"/>
              </w:rPr>
              <w:t>Zone-level records: applies countywide; national data do not locate these events within the county.</w:t>
            </w:r>
          </w:p>
        </w:tc>
        <w:tc>
          <w:tcPr>
            <w:tcW w:type="dxa" w:w="213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5"/>
          </w:tcPr>
          <w:p>
            <w:pPr>
              <w:spacing w:after="0"/>
              <w:jc w:val="left"/>
            </w:pPr>
            <w:r>
              <w:rPr>
                <w:sz w:val="16"/>
              </w:rPr>
              <w:t>Ice Storm</w:t>
            </w:r>
          </w:p>
        </w:tc>
        <w:tc>
          <w:tcPr>
            <w:tcW w:type="dxa" w:w="1687"/>
          </w:tcPr>
          <w:p>
            <w:pPr>
              <w:spacing w:after="0"/>
              <w:jc w:val="left"/>
            </w:pPr>
            <w:r>
              <w:rPr>
                <w:sz w:val="16"/>
              </w:rPr>
              <w:t>Sperry-Piltz (local data)</w:t>
            </w:r>
          </w:p>
        </w:tc>
        <w:tc>
          <w:tcPr>
            <w:tcW w:type="dxa" w:w="1498"/>
          </w:tcPr>
          <w:p>
            <w:pPr>
              <w:spacing w:after="0"/>
              <w:jc w:val="right"/>
            </w:pPr>
            <w:r>
              <w:rPr>
                <w:sz w:val="16"/>
              </w:rPr>
              <w:t>0</w:t>
            </w:r>
          </w:p>
        </w:tc>
        <w:tc>
          <w:tcPr>
            <w:tcW w:type="dxa" w:w="1778"/>
          </w:tcPr>
          <w:p>
            <w:pPr>
              <w:spacing w:after="0"/>
              <w:jc w:val="left"/>
            </w:pPr>
          </w:p>
        </w:tc>
        <w:tc>
          <w:tcPr>
            <w:tcW w:type="dxa" w:w="1819"/>
          </w:tcPr>
          <w:p>
            <w:pPr>
              <w:spacing w:after="0"/>
              <w:jc w:val="left"/>
            </w:pPr>
          </w:p>
        </w:tc>
        <w:tc>
          <w:tcPr>
            <w:tcW w:type="dxa" w:w="1836"/>
          </w:tcPr>
          <w:p>
            <w:pPr>
              <w:spacing w:after="0"/>
              <w:jc w:val="left"/>
            </w:pPr>
          </w:p>
        </w:tc>
        <w:tc>
          <w:tcPr>
            <w:tcW w:type="dxa" w:w="1696"/>
          </w:tcPr>
          <w:p>
            <w:pPr>
              <w:spacing w:after="0"/>
              <w:jc w:val="left"/>
            </w:pPr>
          </w:p>
        </w:tc>
        <w:tc>
          <w:tcPr>
            <w:tcW w:type="dxa" w:w="2132"/>
          </w:tcPr>
          <w:p>
            <w:pPr>
              <w:spacing w:after="0"/>
              <w:jc w:val="left"/>
            </w:pPr>
            <w:r>
              <w:rPr>
                <w:sz w:val="16"/>
              </w:rPr>
              <w:t>Ice thickness: in event narratives only; local data required.</w:t>
            </w:r>
          </w:p>
        </w:tc>
      </w:tr>
      <w:tr>
        <w:trPr>
          <w:cantSplit/>
        </w:trPr>
        <w:tc>
          <w:tcPr>
            <w:tcW w:type="dxa" w:w="1665"/>
          </w:tcPr>
          <w:p>
            <w:pPr>
              <w:spacing w:after="0"/>
              <w:jc w:val="left"/>
            </w:pPr>
            <w:r>
              <w:rPr>
                <w:sz w:val="16"/>
              </w:rPr>
              <w:t>Flash Flood, Flood, Lakeshore Flood</w:t>
            </w:r>
          </w:p>
        </w:tc>
        <w:tc>
          <w:tcPr>
            <w:tcW w:type="dxa" w:w="1687"/>
          </w:tcPr>
          <w:p>
            <w:pPr>
              <w:spacing w:after="0"/>
              <w:jc w:val="left"/>
            </w:pPr>
            <w:r>
              <w:rPr>
                <w:sz w:val="16"/>
              </w:rPr>
              <w:t>damage and flood days (FIRM for depth)</w:t>
            </w:r>
          </w:p>
        </w:tc>
        <w:tc>
          <w:tcPr>
            <w:tcW w:type="dxa" w:w="1498"/>
          </w:tcPr>
          <w:p>
            <w:pPr>
              <w:spacing w:after="0"/>
              <w:jc w:val="right"/>
            </w:pPr>
            <w:r>
              <w:rPr>
                <w:sz w:val="16"/>
              </w:rPr>
              <w:t>9, 1997 to 2024</w:t>
            </w:r>
          </w:p>
        </w:tc>
        <w:tc>
          <w:tcPr>
            <w:tcW w:type="dxa" w:w="1778"/>
          </w:tcPr>
          <w:p>
            <w:pPr>
              <w:spacing w:after="0"/>
              <w:jc w:val="left"/>
            </w:pPr>
          </w:p>
        </w:tc>
        <w:tc>
          <w:tcPr>
            <w:tcW w:type="dxa" w:w="1819"/>
          </w:tcPr>
          <w:p>
            <w:pPr>
              <w:spacing w:after="0"/>
              <w:jc w:val="left"/>
            </w:pPr>
            <w:r>
              <w:rPr>
                <w:sz w:val="16"/>
              </w:rPr>
              <w:t>Flash Flood, 2009-12-08, $500,000 property; $0 crops (2009 dollars)</w:t>
            </w:r>
          </w:p>
        </w:tc>
        <w:tc>
          <w:tcPr>
            <w:tcW w:type="dxa" w:w="1836"/>
          </w:tcPr>
          <w:p>
            <w:pPr>
              <w:spacing w:after="0"/>
              <w:jc w:val="left"/>
            </w:pPr>
          </w:p>
        </w:tc>
        <w:tc>
          <w:tcPr>
            <w:tcW w:type="dxa" w:w="1696"/>
          </w:tcPr>
          <w:p>
            <w:pPr>
              <w:spacing w:after="0"/>
              <w:jc w:val="left"/>
            </w:pPr>
            <w:r>
              <w:rPr>
                <w:sz w:val="16"/>
              </w:rPr>
              <w:t>No event record names a member place.</w:t>
            </w:r>
          </w:p>
        </w:tc>
        <w:tc>
          <w:tcPr>
            <w:tcW w:type="dxa" w:w="213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5"/>
          </w:tcPr>
          <w:p>
            <w:pPr>
              <w:spacing w:after="0"/>
              <w:jc w:val="left"/>
            </w:pPr>
            <w:r>
              <w:rPr>
                <w:sz w:val="16"/>
              </w:rPr>
              <w:t>Debris Flow</w:t>
            </w:r>
          </w:p>
        </w:tc>
        <w:tc>
          <w:tcPr>
            <w:tcW w:type="dxa" w:w="1687"/>
          </w:tcPr>
          <w:p>
            <w:pPr>
              <w:spacing w:after="0"/>
              <w:jc w:val="left"/>
            </w:pPr>
            <w:r>
              <w:rPr>
                <w:sz w:val="16"/>
              </w:rPr>
              <w:t>none (count and damage)</w:t>
            </w:r>
          </w:p>
        </w:tc>
        <w:tc>
          <w:tcPr>
            <w:tcW w:type="dxa" w:w="1498"/>
          </w:tcPr>
          <w:p>
            <w:pPr>
              <w:spacing w:after="0"/>
              <w:jc w:val="right"/>
            </w:pPr>
            <w:r>
              <w:rPr>
                <w:sz w:val="16"/>
              </w:rPr>
              <w:t>0</w:t>
            </w:r>
          </w:p>
        </w:tc>
        <w:tc>
          <w:tcPr>
            <w:tcW w:type="dxa" w:w="1778"/>
          </w:tcPr>
          <w:p>
            <w:pPr>
              <w:spacing w:after="0"/>
              <w:jc w:val="left"/>
            </w:pPr>
          </w:p>
        </w:tc>
        <w:tc>
          <w:tcPr>
            <w:tcW w:type="dxa" w:w="1819"/>
          </w:tcPr>
          <w:p>
            <w:pPr>
              <w:spacing w:after="0"/>
              <w:jc w:val="left"/>
            </w:pPr>
          </w:p>
        </w:tc>
        <w:tc>
          <w:tcPr>
            <w:tcW w:type="dxa" w:w="1836"/>
          </w:tcPr>
          <w:p>
            <w:pPr>
              <w:spacing w:after="0"/>
              <w:jc w:val="left"/>
            </w:pPr>
          </w:p>
        </w:tc>
        <w:tc>
          <w:tcPr>
            <w:tcW w:type="dxa" w:w="1696"/>
          </w:tcPr>
          <w:p>
            <w:pPr>
              <w:spacing w:after="0"/>
              <w:jc w:val="left"/>
            </w:pPr>
          </w:p>
        </w:tc>
        <w:tc>
          <w:tcPr>
            <w:tcW w:type="dxa" w:w="2132"/>
          </w:tcPr>
          <w:p>
            <w:pPr>
              <w:spacing w:after="0"/>
              <w:jc w:val="left"/>
            </w:pPr>
            <w:r>
              <w:rPr>
                <w:sz w:val="16"/>
              </w:rPr>
              <w:t>Physical measure: in event narratives only; local data required.</w:t>
            </w:r>
          </w:p>
        </w:tc>
      </w:tr>
      <w:tr>
        <w:trPr>
          <w:cantSplit/>
        </w:trPr>
        <w:tc>
          <w:tcPr>
            <w:tcW w:type="dxa" w:w="1665"/>
          </w:tcPr>
          <w:p>
            <w:pPr>
              <w:spacing w:after="0"/>
              <w:jc w:val="left"/>
            </w:pPr>
            <w:r>
              <w:rPr>
                <w:sz w:val="16"/>
              </w:rPr>
              <w:t>Lightning</w:t>
            </w:r>
          </w:p>
        </w:tc>
        <w:tc>
          <w:tcPr>
            <w:tcW w:type="dxa" w:w="1687"/>
          </w:tcPr>
          <w:p>
            <w:pPr>
              <w:spacing w:after="0"/>
              <w:jc w:val="left"/>
            </w:pPr>
            <w:r>
              <w:rPr>
                <w:sz w:val="16"/>
              </w:rPr>
              <w:t>annualized frequency (the measure FEMA's Local Mitigation Planning Handbook names)</w:t>
            </w:r>
          </w:p>
        </w:tc>
        <w:tc>
          <w:tcPr>
            <w:tcW w:type="dxa" w:w="1498"/>
          </w:tcPr>
          <w:p>
            <w:pPr>
              <w:spacing w:after="0"/>
              <w:jc w:val="right"/>
            </w:pPr>
            <w:r>
              <w:rPr>
                <w:sz w:val="16"/>
              </w:rPr>
              <w:t>2, 2011 to 2013</w:t>
            </w:r>
          </w:p>
        </w:tc>
        <w:tc>
          <w:tcPr>
            <w:tcW w:type="dxa" w:w="1778"/>
          </w:tcPr>
          <w:p>
            <w:pPr>
              <w:spacing w:after="0"/>
              <w:jc w:val="left"/>
            </w:pPr>
          </w:p>
        </w:tc>
        <w:tc>
          <w:tcPr>
            <w:tcW w:type="dxa" w:w="1819"/>
          </w:tcPr>
          <w:p>
            <w:pPr>
              <w:spacing w:after="0"/>
              <w:jc w:val="left"/>
            </w:pPr>
            <w:r>
              <w:rPr>
                <w:sz w:val="16"/>
              </w:rPr>
              <w:t>Lightning, 2011-09-22, $1,000,000 property; $0 crops (2011 dollars)</w:t>
            </w:r>
          </w:p>
        </w:tc>
        <w:tc>
          <w:tcPr>
            <w:tcW w:type="dxa" w:w="1836"/>
          </w:tcPr>
          <w:p>
            <w:pPr>
              <w:spacing w:after="0"/>
              <w:jc w:val="left"/>
            </w:pPr>
          </w:p>
        </w:tc>
        <w:tc>
          <w:tcPr>
            <w:tcW w:type="dxa" w:w="1696"/>
          </w:tcPr>
          <w:p>
            <w:pPr>
              <w:spacing w:after="0"/>
              <w:jc w:val="left"/>
            </w:pPr>
            <w:r>
              <w:rPr>
                <w:sz w:val="16"/>
              </w:rPr>
              <w:t>No event record names a member place.</w:t>
            </w:r>
          </w:p>
        </w:tc>
        <w:tc>
          <w:tcPr>
            <w:tcW w:type="dxa" w:w="2132"/>
          </w:tcPr>
          <w:p>
            <w:pPr>
              <w:spacing w:after="0"/>
              <w:jc w:val="left"/>
            </w:pPr>
            <w:r>
              <w:rPr>
                <w:sz w:val="16"/>
              </w:rPr>
              <w:t>Storm Events lists lightning with damage or casualties; physical measure in event narratives only; local data required.</w:t>
            </w:r>
          </w:p>
        </w:tc>
      </w:tr>
      <w:tr>
        <w:trPr>
          <w:cantSplit/>
        </w:trPr>
        <w:tc>
          <w:tcPr>
            <w:tcW w:type="dxa" w:w="1665"/>
          </w:tcPr>
          <w:p>
            <w:pPr>
              <w:spacing w:after="0"/>
              <w:jc w:val="left"/>
            </w:pPr>
            <w:r>
              <w:rPr>
                <w:sz w:val="16"/>
              </w:rPr>
              <w:t>High Wind and Strong Wind (outside NRI Strong Wind definition)</w:t>
            </w:r>
          </w:p>
        </w:tc>
        <w:tc>
          <w:tcPr>
            <w:tcW w:type="dxa" w:w="1687"/>
          </w:tcPr>
          <w:p>
            <w:pPr>
              <w:spacing w:after="0"/>
              <w:jc w:val="left"/>
            </w:pPr>
            <w:r>
              <w:rPr>
                <w:sz w:val="16"/>
              </w:rPr>
              <w:t>wind speed (kt and mph)</w:t>
            </w:r>
          </w:p>
        </w:tc>
        <w:tc>
          <w:tcPr>
            <w:tcW w:type="dxa" w:w="1498"/>
          </w:tcPr>
          <w:p>
            <w:pPr>
              <w:spacing w:after="0"/>
              <w:jc w:val="right"/>
            </w:pPr>
            <w:r>
              <w:rPr>
                <w:sz w:val="16"/>
              </w:rPr>
              <w:t>1, 1996 to 1996 (1 zone-level)</w:t>
            </w:r>
          </w:p>
        </w:tc>
        <w:tc>
          <w:tcPr>
            <w:tcW w:type="dxa" w:w="1778"/>
          </w:tcPr>
          <w:p>
            <w:pPr>
              <w:spacing w:after="0"/>
              <w:jc w:val="left"/>
            </w:pPr>
            <w:r>
              <w:rPr>
                <w:sz w:val="16"/>
              </w:rPr>
              <w:t>40 kt (46 mph); 1 with a recorded value</w:t>
            </w:r>
          </w:p>
        </w:tc>
        <w:tc>
          <w:tcPr>
            <w:tcW w:type="dxa" w:w="1819"/>
          </w:tcPr>
          <w:p>
            <w:pPr>
              <w:spacing w:after="0"/>
              <w:jc w:val="left"/>
            </w:pPr>
            <w:r>
              <w:rPr>
                <w:sz w:val="16"/>
              </w:rPr>
              <w:t>40 kt (46 mph), measurement type not recorded, High Wind, 1996-03-18; NWS zone LAZ056 (ASSUMPTION), zone-level: may include parts of neighboring counties</w:t>
            </w:r>
          </w:p>
        </w:tc>
        <w:tc>
          <w:tcPr>
            <w:tcW w:type="dxa" w:w="1836"/>
          </w:tcPr>
          <w:p>
            <w:pPr>
              <w:spacing w:after="0"/>
              <w:jc w:val="left"/>
            </w:pPr>
          </w:p>
        </w:tc>
        <w:tc>
          <w:tcPr>
            <w:tcW w:type="dxa" w:w="1696"/>
          </w:tcPr>
          <w:p>
            <w:pPr>
              <w:spacing w:after="0"/>
              <w:jc w:val="left"/>
            </w:pPr>
            <w:r>
              <w:rPr>
                <w:sz w:val="16"/>
              </w:rPr>
              <w:t>Zone-level records: applies countywide; national data do not locate these events within the county.</w:t>
            </w:r>
          </w:p>
        </w:tc>
        <w:tc>
          <w:tcPr>
            <w:tcW w:type="dxa" w:w="2132"/>
          </w:tcPr>
          <w:p>
            <w:pPr>
              <w:spacing w:after="0"/>
              <w:jc w:val="left"/>
            </w:pPr>
          </w:p>
        </w:tc>
      </w:tr>
      <w:tr>
        <w:trPr>
          <w:cantSplit/>
        </w:trPr>
        <w:tc>
          <w:tcPr>
            <w:tcW w:type="dxa" w:w="1665"/>
          </w:tcPr>
          <w:p>
            <w:pPr>
              <w:spacing w:after="0"/>
              <w:jc w:val="left"/>
            </w:pPr>
            <w:r>
              <w:rPr>
                <w:sz w:val="16"/>
              </w:rPr>
              <w:t>Thunderstorm Wind</w:t>
            </w:r>
          </w:p>
        </w:tc>
        <w:tc>
          <w:tcPr>
            <w:tcW w:type="dxa" w:w="1687"/>
          </w:tcPr>
          <w:p>
            <w:pPr>
              <w:spacing w:after="0"/>
              <w:jc w:val="left"/>
            </w:pPr>
            <w:r>
              <w:rPr>
                <w:sz w:val="16"/>
              </w:rPr>
              <w:t>wind speed (kt and mph)</w:t>
            </w:r>
          </w:p>
        </w:tc>
        <w:tc>
          <w:tcPr>
            <w:tcW w:type="dxa" w:w="1498"/>
          </w:tcPr>
          <w:p>
            <w:pPr>
              <w:spacing w:after="0"/>
              <w:jc w:val="right"/>
            </w:pPr>
            <w:r>
              <w:rPr>
                <w:sz w:val="16"/>
              </w:rPr>
              <w:t>41, 1960 to 2023</w:t>
            </w:r>
          </w:p>
        </w:tc>
        <w:tc>
          <w:tcPr>
            <w:tcW w:type="dxa" w:w="1778"/>
          </w:tcPr>
          <w:p>
            <w:pPr>
              <w:spacing w:after="0"/>
              <w:jc w:val="left"/>
            </w:pPr>
            <w:r>
              <w:rPr>
                <w:sz w:val="16"/>
              </w:rPr>
              <w:t>50 kt (58 mph) to 70 kt (81 mph) (median 52 kt (60 mph)); 15 with a recorded value</w:t>
            </w:r>
          </w:p>
        </w:tc>
        <w:tc>
          <w:tcPr>
            <w:tcW w:type="dxa" w:w="1819"/>
          </w:tcPr>
          <w:p>
            <w:pPr>
              <w:spacing w:after="0"/>
              <w:jc w:val="left"/>
            </w:pPr>
            <w:r>
              <w:rPr>
                <w:sz w:val="16"/>
              </w:rPr>
              <w:t>70 kt (81 mph) estimated gust, Thunderstorm Wind, 2013-05-22; same speed and measurement basis also recorded on 2003-11-27</w:t>
            </w:r>
          </w:p>
        </w:tc>
        <w:tc>
          <w:tcPr>
            <w:tcW w:type="dxa" w:w="1836"/>
          </w:tcPr>
          <w:p>
            <w:pPr>
              <w:spacing w:after="0"/>
              <w:jc w:val="left"/>
            </w:pPr>
            <w:r>
              <w:rPr>
                <w:sz w:val="16"/>
              </w:rPr>
              <w:t>Thunderstorm Wind, 2003-11-27, $500,000 property; crops not reported (2003 dollars)</w:t>
            </w:r>
          </w:p>
        </w:tc>
        <w:tc>
          <w:tcPr>
            <w:tcW w:type="dxa" w:w="1696"/>
          </w:tcPr>
          <w:p>
            <w:pPr>
              <w:spacing w:after="0"/>
              <w:jc w:val="left"/>
            </w:pPr>
            <w:r>
              <w:rPr>
                <w:sz w:val="16"/>
              </w:rPr>
              <w:t>Event records naming member places: Napoleonville village (4 records).</w:t>
            </w:r>
          </w:p>
        </w:tc>
        <w:tc>
          <w:tcPr>
            <w:tcW w:type="dxa" w:w="2132"/>
          </w:tcPr>
          <w:p>
            <w:pPr>
              <w:spacing w:after="0"/>
              <w:jc w:val="left"/>
            </w:pPr>
          </w:p>
        </w:tc>
      </w:tr>
      <w:tr>
        <w:trPr>
          <w:cantSplit/>
        </w:trPr>
        <w:tc>
          <w:tcPr>
            <w:tcW w:type="dxa" w:w="1665"/>
          </w:tcPr>
          <w:p>
            <w:pPr>
              <w:spacing w:after="0"/>
              <w:jc w:val="left"/>
            </w:pPr>
            <w:r>
              <w:rPr>
                <w:sz w:val="16"/>
              </w:rPr>
              <w:t>Tornado</w:t>
            </w:r>
          </w:p>
        </w:tc>
        <w:tc>
          <w:tcPr>
            <w:tcW w:type="dxa" w:w="1687"/>
          </w:tcPr>
          <w:p>
            <w:pPr>
              <w:spacing w:after="0"/>
              <w:jc w:val="left"/>
            </w:pPr>
            <w:r>
              <w:rPr>
                <w:sz w:val="16"/>
              </w:rPr>
              <w:t>Enhanced Fujita (F before Feb 2007)</w:t>
            </w:r>
          </w:p>
        </w:tc>
        <w:tc>
          <w:tcPr>
            <w:tcW w:type="dxa" w:w="1498"/>
          </w:tcPr>
          <w:p>
            <w:pPr>
              <w:spacing w:after="0"/>
              <w:jc w:val="right"/>
            </w:pPr>
            <w:r>
              <w:rPr>
                <w:sz w:val="16"/>
              </w:rPr>
              <w:t>22, 1953 to 2024</w:t>
            </w:r>
          </w:p>
        </w:tc>
        <w:tc>
          <w:tcPr>
            <w:tcW w:type="dxa" w:w="1778"/>
          </w:tcPr>
          <w:p>
            <w:pPr>
              <w:spacing w:after="0"/>
              <w:jc w:val="left"/>
            </w:pPr>
            <w:r>
              <w:rPr>
                <w:sz w:val="16"/>
              </w:rPr>
              <w:t>F/EF0 to F/EF3 (median F/EF1); 22 with a recorded value</w:t>
            </w:r>
          </w:p>
        </w:tc>
        <w:tc>
          <w:tcPr>
            <w:tcW w:type="dxa" w:w="1819"/>
          </w:tcPr>
          <w:p>
            <w:pPr>
              <w:spacing w:after="0"/>
              <w:jc w:val="left"/>
            </w:pPr>
            <w:r>
              <w:rPr>
                <w:sz w:val="16"/>
              </w:rPr>
              <w:t>EF3 tornado, 2016-02-23, 7.78 mi within this county, 350 yd wide, property not reported; $0 crops (2016 dollars)</w:t>
            </w:r>
          </w:p>
        </w:tc>
        <w:tc>
          <w:tcPr>
            <w:tcW w:type="dxa" w:w="1836"/>
          </w:tcPr>
          <w:p>
            <w:pPr>
              <w:spacing w:after="0"/>
              <w:jc w:val="left"/>
            </w:pPr>
            <w:r>
              <w:rPr>
                <w:sz w:val="16"/>
              </w:rPr>
              <w:t>Tornado, 2002-10-09, $1,500,000 property; crops not reported (2002 dollars)</w:t>
            </w:r>
          </w:p>
        </w:tc>
        <w:tc>
          <w:tcPr>
            <w:tcW w:type="dxa" w:w="1696"/>
          </w:tcPr>
          <w:p>
            <w:pPr>
              <w:spacing w:after="0"/>
              <w:jc w:val="left"/>
            </w:pPr>
            <w:r>
              <w:rPr>
                <w:sz w:val="16"/>
              </w:rPr>
              <w:t>Event records naming member places: Napoleonville village (2 records).</w:t>
            </w:r>
          </w:p>
        </w:tc>
        <w:tc>
          <w:tcPr>
            <w:tcW w:type="dxa" w:w="213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5"/>
          </w:tcPr>
          <w:p>
            <w:pPr>
              <w:spacing w:after="0"/>
              <w:jc w:val="left"/>
            </w:pPr>
            <w:r>
              <w:rPr>
                <w:sz w:val="16"/>
              </w:rPr>
              <w:t>Tsunami</w:t>
            </w:r>
          </w:p>
        </w:tc>
        <w:tc>
          <w:tcPr>
            <w:tcW w:type="dxa" w:w="1687"/>
          </w:tcPr>
          <w:p>
            <w:pPr>
              <w:spacing w:after="0"/>
              <w:jc w:val="left"/>
            </w:pPr>
            <w:r>
              <w:rPr>
                <w:sz w:val="16"/>
              </w:rPr>
              <w:t>none (count and damage)</w:t>
            </w:r>
          </w:p>
        </w:tc>
        <w:tc>
          <w:tcPr>
            <w:tcW w:type="dxa" w:w="1498"/>
          </w:tcPr>
          <w:p>
            <w:pPr>
              <w:spacing w:after="0"/>
              <w:jc w:val="right"/>
            </w:pPr>
            <w:r>
              <w:rPr>
                <w:sz w:val="16"/>
              </w:rPr>
              <w:t>0</w:t>
            </w:r>
          </w:p>
        </w:tc>
        <w:tc>
          <w:tcPr>
            <w:tcW w:type="dxa" w:w="1778"/>
          </w:tcPr>
          <w:p>
            <w:pPr>
              <w:spacing w:after="0"/>
              <w:jc w:val="left"/>
            </w:pPr>
          </w:p>
        </w:tc>
        <w:tc>
          <w:tcPr>
            <w:tcW w:type="dxa" w:w="1819"/>
          </w:tcPr>
          <w:p>
            <w:pPr>
              <w:spacing w:after="0"/>
              <w:jc w:val="left"/>
            </w:pPr>
          </w:p>
        </w:tc>
        <w:tc>
          <w:tcPr>
            <w:tcW w:type="dxa" w:w="1836"/>
          </w:tcPr>
          <w:p>
            <w:pPr>
              <w:spacing w:after="0"/>
              <w:jc w:val="left"/>
            </w:pPr>
          </w:p>
        </w:tc>
        <w:tc>
          <w:tcPr>
            <w:tcW w:type="dxa" w:w="1696"/>
          </w:tcPr>
          <w:p>
            <w:pPr>
              <w:spacing w:after="0"/>
              <w:jc w:val="left"/>
            </w:pPr>
          </w:p>
        </w:tc>
        <w:tc>
          <w:tcPr>
            <w:tcW w:type="dxa" w:w="2132"/>
          </w:tcPr>
          <w:p>
            <w:pPr>
              <w:spacing w:after="0"/>
              <w:jc w:val="left"/>
            </w:pPr>
            <w:r>
              <w:rPr>
                <w:sz w:val="16"/>
              </w:rPr>
              <w:t>Physical measure: in event narratives only; local data required.</w:t>
            </w:r>
          </w:p>
        </w:tc>
      </w:tr>
      <w:tr>
        <w:trPr>
          <w:cantSplit/>
        </w:trPr>
        <w:tc>
          <w:tcPr>
            <w:tcW w:type="dxa" w:w="1665"/>
          </w:tcPr>
          <w:p>
            <w:pPr>
              <w:spacing w:after="0"/>
              <w:jc w:val="left"/>
            </w:pPr>
            <w:r>
              <w:rPr>
                <w:sz w:val="16"/>
              </w:rPr>
              <w:t>Volcanic Ash, Volcanic Ashfall</w:t>
            </w:r>
          </w:p>
        </w:tc>
        <w:tc>
          <w:tcPr>
            <w:tcW w:type="dxa" w:w="1687"/>
          </w:tcPr>
          <w:p>
            <w:pPr>
              <w:spacing w:after="0"/>
              <w:jc w:val="left"/>
            </w:pPr>
            <w:r>
              <w:rPr>
                <w:sz w:val="16"/>
              </w:rPr>
              <w:t>Volcanic Explosivity Index (local data)</w:t>
            </w:r>
          </w:p>
        </w:tc>
        <w:tc>
          <w:tcPr>
            <w:tcW w:type="dxa" w:w="1498"/>
          </w:tcPr>
          <w:p>
            <w:pPr>
              <w:spacing w:after="0"/>
              <w:jc w:val="right"/>
            </w:pPr>
            <w:r>
              <w:rPr>
                <w:sz w:val="16"/>
              </w:rPr>
              <w:t>0</w:t>
            </w:r>
          </w:p>
        </w:tc>
        <w:tc>
          <w:tcPr>
            <w:tcW w:type="dxa" w:w="1778"/>
          </w:tcPr>
          <w:p>
            <w:pPr>
              <w:spacing w:after="0"/>
              <w:jc w:val="left"/>
            </w:pPr>
          </w:p>
        </w:tc>
        <w:tc>
          <w:tcPr>
            <w:tcW w:type="dxa" w:w="1819"/>
          </w:tcPr>
          <w:p>
            <w:pPr>
              <w:spacing w:after="0"/>
              <w:jc w:val="left"/>
            </w:pPr>
          </w:p>
        </w:tc>
        <w:tc>
          <w:tcPr>
            <w:tcW w:type="dxa" w:w="1836"/>
          </w:tcPr>
          <w:p>
            <w:pPr>
              <w:spacing w:after="0"/>
              <w:jc w:val="left"/>
            </w:pPr>
          </w:p>
        </w:tc>
        <w:tc>
          <w:tcPr>
            <w:tcW w:type="dxa" w:w="1696"/>
          </w:tcPr>
          <w:p>
            <w:pPr>
              <w:spacing w:after="0"/>
              <w:jc w:val="left"/>
            </w:pPr>
          </w:p>
        </w:tc>
        <w:tc>
          <w:tcPr>
            <w:tcW w:type="dxa" w:w="2132"/>
          </w:tcPr>
          <w:p>
            <w:pPr>
              <w:spacing w:after="0"/>
              <w:jc w:val="left"/>
            </w:pPr>
            <w:r>
              <w:rPr>
                <w:sz w:val="16"/>
              </w:rPr>
              <w:t>Physical measure: in event narratives only; local data required.</w:t>
            </w:r>
          </w:p>
        </w:tc>
      </w:tr>
      <w:tr>
        <w:trPr>
          <w:cantSplit/>
        </w:trPr>
        <w:tc>
          <w:tcPr>
            <w:tcW w:type="dxa" w:w="1665"/>
          </w:tcPr>
          <w:p>
            <w:pPr>
              <w:spacing w:after="0"/>
              <w:jc w:val="left"/>
            </w:pPr>
            <w:r>
              <w:rPr>
                <w:sz w:val="16"/>
              </w:rPr>
              <w:t>Wildfire</w:t>
            </w:r>
          </w:p>
        </w:tc>
        <w:tc>
          <w:tcPr>
            <w:tcW w:type="dxa" w:w="1687"/>
          </w:tcPr>
          <w:p>
            <w:pPr>
              <w:spacing w:after="0"/>
              <w:jc w:val="left"/>
            </w:pPr>
            <w:r>
              <w:rPr>
                <w:sz w:val="16"/>
              </w:rPr>
              <w:t>acres burned (local data)</w:t>
            </w:r>
          </w:p>
        </w:tc>
        <w:tc>
          <w:tcPr>
            <w:tcW w:type="dxa" w:w="1498"/>
          </w:tcPr>
          <w:p>
            <w:pPr>
              <w:spacing w:after="0"/>
              <w:jc w:val="right"/>
            </w:pPr>
            <w:r>
              <w:rPr>
                <w:sz w:val="16"/>
              </w:rPr>
              <w:t>0</w:t>
            </w:r>
          </w:p>
        </w:tc>
        <w:tc>
          <w:tcPr>
            <w:tcW w:type="dxa" w:w="1778"/>
          </w:tcPr>
          <w:p>
            <w:pPr>
              <w:spacing w:after="0"/>
              <w:jc w:val="left"/>
            </w:pPr>
          </w:p>
        </w:tc>
        <w:tc>
          <w:tcPr>
            <w:tcW w:type="dxa" w:w="1819"/>
          </w:tcPr>
          <w:p>
            <w:pPr>
              <w:spacing w:after="0"/>
              <w:jc w:val="left"/>
            </w:pPr>
          </w:p>
        </w:tc>
        <w:tc>
          <w:tcPr>
            <w:tcW w:type="dxa" w:w="1836"/>
          </w:tcPr>
          <w:p>
            <w:pPr>
              <w:spacing w:after="0"/>
              <w:jc w:val="left"/>
            </w:pPr>
          </w:p>
        </w:tc>
        <w:tc>
          <w:tcPr>
            <w:tcW w:type="dxa" w:w="1696"/>
          </w:tcPr>
          <w:p>
            <w:pPr>
              <w:spacing w:after="0"/>
              <w:jc w:val="left"/>
            </w:pPr>
          </w:p>
        </w:tc>
        <w:tc>
          <w:tcPr>
            <w:tcW w:type="dxa" w:w="2132"/>
          </w:tcPr>
          <w:p>
            <w:pPr>
              <w:spacing w:after="0"/>
              <w:jc w:val="left"/>
            </w:pPr>
            <w:r>
              <w:rPr>
                <w:sz w:val="16"/>
              </w:rPr>
              <w:t>Acres burned: in event narratives only; local data required.</w:t>
            </w:r>
          </w:p>
        </w:tc>
      </w:tr>
      <w:tr>
        <w:trPr>
          <w:cantSplit/>
        </w:trPr>
        <w:tc>
          <w:tcPr>
            <w:tcW w:type="dxa" w:w="1665"/>
          </w:tcPr>
          <w:p>
            <w:pPr>
              <w:spacing w:after="0"/>
              <w:jc w:val="left"/>
            </w:pPr>
            <w:r>
              <w:rPr>
                <w:sz w:val="16"/>
              </w:rPr>
              <w:t>Winter Storm, Heavy Snow, Blizzard, Lake-Effect Snow, Winter Weather, Sleet</w:t>
            </w:r>
          </w:p>
        </w:tc>
        <w:tc>
          <w:tcPr>
            <w:tcW w:type="dxa" w:w="1687"/>
          </w:tcPr>
          <w:p>
            <w:pPr>
              <w:spacing w:after="0"/>
              <w:jc w:val="left"/>
            </w:pPr>
            <w:r>
              <w:rPr>
                <w:sz w:val="16"/>
              </w:rPr>
              <w:t>none in data (snowfall local)</w:t>
            </w:r>
          </w:p>
        </w:tc>
        <w:tc>
          <w:tcPr>
            <w:tcW w:type="dxa" w:w="1498"/>
          </w:tcPr>
          <w:p>
            <w:pPr>
              <w:spacing w:after="0"/>
              <w:jc w:val="right"/>
            </w:pPr>
            <w:r>
              <w:rPr>
                <w:sz w:val="16"/>
              </w:rPr>
              <w:t>6, 2004 to 2025 (6 zone-level)</w:t>
            </w:r>
          </w:p>
        </w:tc>
        <w:tc>
          <w:tcPr>
            <w:tcW w:type="dxa" w:w="1778"/>
          </w:tcPr>
          <w:p>
            <w:pPr>
              <w:spacing w:after="0"/>
              <w:jc w:val="left"/>
            </w:pPr>
          </w:p>
        </w:tc>
        <w:tc>
          <w:tcPr>
            <w:tcW w:type="dxa" w:w="1819"/>
          </w:tcPr>
          <w:p>
            <w:pPr>
              <w:spacing w:after="0"/>
              <w:jc w:val="left"/>
            </w:pPr>
            <w:r>
              <w:rPr>
                <w:sz w:val="16"/>
              </w:rPr>
              <w:t>No damage reported in 6 records.</w:t>
            </w:r>
          </w:p>
        </w:tc>
        <w:tc>
          <w:tcPr>
            <w:tcW w:type="dxa" w:w="1836"/>
          </w:tcPr>
          <w:p>
            <w:pPr>
              <w:spacing w:after="0"/>
              <w:jc w:val="left"/>
            </w:pPr>
          </w:p>
        </w:tc>
        <w:tc>
          <w:tcPr>
            <w:tcW w:type="dxa" w:w="1696"/>
          </w:tcPr>
          <w:p>
            <w:pPr>
              <w:spacing w:after="0"/>
              <w:jc w:val="left"/>
            </w:pPr>
            <w:r>
              <w:rPr>
                <w:sz w:val="16"/>
              </w:rPr>
              <w:t>Zone-level records: applies countywide; national data do not locate these events within the county.</w:t>
            </w:r>
          </w:p>
        </w:tc>
        <w:tc>
          <w:tcPr>
            <w:tcW w:type="dxa" w:w="213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49</w:t>
      </w:r>
    </w:p>
    <w:p>
      <w:pPr>
        <w:keepNext/>
        <w:spacing w:after="40" w:before="0"/>
      </w:pPr>
      <w:r>
        <w:rPr>
          <w:b/>
        </w:rPr>
        <w:t xml:space="preserve">Counted incidents: </w:t>
      </w:r>
      <w:r>
        <w:rPr/>
        <w:t>34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91"/>
        <w:gridCol w:w="2100"/>
        <w:gridCol w:w="1796"/>
        <w:gridCol w:w="1429"/>
        <w:gridCol w:w="2010"/>
        <w:gridCol w:w="22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91"/>
            <w:shd w:val="clear" w:color="auto" w:fill="E8E8E8"/>
          </w:tcPr>
          <w:p>
            <w:pPr>
              <w:spacing w:after="0"/>
              <w:jc w:val="left"/>
            </w:pPr>
            <w:r>
              <w:rPr>
                <w:b/>
                <w:sz w:val="16"/>
              </w:rPr>
              <w:t>Type</w:t>
            </w:r>
          </w:p>
        </w:tc>
        <w:tc>
          <w:tcPr>
            <w:tcW w:type="dxa" w:w="2100"/>
            <w:shd w:val="clear" w:color="auto" w:fill="E8E8E8"/>
          </w:tcPr>
          <w:p>
            <w:pPr>
              <w:spacing w:after="0"/>
              <w:jc w:val="left"/>
            </w:pPr>
            <w:r>
              <w:rPr>
                <w:b/>
                <w:sz w:val="16"/>
              </w:rPr>
              <w:t>Title</w:t>
            </w:r>
          </w:p>
        </w:tc>
        <w:tc>
          <w:tcPr>
            <w:tcW w:type="dxa" w:w="1796"/>
            <w:shd w:val="clear" w:color="auto" w:fill="E8E8E8"/>
          </w:tcPr>
          <w:p>
            <w:pPr>
              <w:spacing w:after="0"/>
              <w:jc w:val="left"/>
            </w:pPr>
            <w:r>
              <w:rPr>
                <w:b/>
                <w:sz w:val="16"/>
              </w:rPr>
              <w:t>Mapped hazard</w:t>
            </w:r>
          </w:p>
        </w:tc>
        <w:tc>
          <w:tcPr>
            <w:tcW w:type="dxa" w:w="14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10"/>
            <w:shd w:val="clear" w:color="auto" w:fill="E8E8E8"/>
          </w:tcPr>
          <w:p>
            <w:pPr>
              <w:spacing w:after="0"/>
              <w:jc w:val="left"/>
            </w:pPr>
            <w:r>
              <w:rPr>
                <w:b/>
                <w:sz w:val="16"/>
              </w:rPr>
              <w:t>Flags</w:t>
            </w:r>
          </w:p>
        </w:tc>
        <w:tc>
          <w:tcPr>
            <w:tcW w:type="dxa" w:w="2276"/>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EM-3638-LA</w:t>
            </w:r>
          </w:p>
        </w:tc>
        <w:tc>
          <w:tcPr>
            <w:tcW w:type="dxa" w:w="1391"/>
          </w:tcPr>
          <w:p>
            <w:pPr>
              <w:spacing w:after="0"/>
              <w:jc w:val="left"/>
            </w:pPr>
            <w:r>
              <w:rPr>
                <w:sz w:val="16"/>
              </w:rPr>
              <w:t>Emergency</w:t>
            </w:r>
          </w:p>
        </w:tc>
        <w:tc>
          <w:tcPr>
            <w:tcW w:type="dxa" w:w="2100"/>
          </w:tcPr>
          <w:p>
            <w:pPr>
              <w:spacing w:after="0"/>
              <w:jc w:val="left"/>
            </w:pPr>
            <w:r>
              <w:rPr>
                <w:sz w:val="16"/>
              </w:rPr>
              <w:t>SEVERE WINTER STORM</w:t>
            </w:r>
          </w:p>
        </w:tc>
        <w:tc>
          <w:tcPr>
            <w:tcW w:type="dxa" w:w="1796"/>
          </w:tcPr>
          <w:p>
            <w:pPr>
              <w:spacing w:after="0"/>
              <w:jc w:val="left"/>
            </w:pPr>
            <w:r>
              <w:rPr>
                <w:sz w:val="16"/>
              </w:rPr>
              <w:t>Winter Weather</w:t>
            </w:r>
          </w:p>
        </w:tc>
        <w:tc>
          <w:tcPr>
            <w:tcW w:type="dxa" w:w="1429"/>
          </w:tcPr>
          <w:p>
            <w:pPr>
              <w:spacing w:after="0"/>
              <w:jc w:val="right"/>
            </w:pPr>
            <w:r>
              <w:rPr>
                <w:sz w:val="16"/>
              </w:rPr>
              <w:t>none found</w:t>
            </w:r>
          </w:p>
        </w:tc>
        <w:tc>
          <w:tcPr>
            <w:tcW w:type="dxa" w:w="2010"/>
          </w:tcPr>
          <w:p>
            <w:pPr>
              <w:spacing w:after="0"/>
              <w:jc w:val="left"/>
            </w:pPr>
            <w:r>
              <w:rPr>
                <w:sz w:val="16"/>
              </w:rPr>
              <w:t>new since last plan; within last 5 years</w:t>
            </w:r>
          </w:p>
        </w:tc>
        <w:tc>
          <w:tcPr>
            <w:tcW w:type="dxa" w:w="2276"/>
          </w:tcPr>
          <w:p>
            <w:pPr>
              <w:spacing w:after="0"/>
              <w:jc w:val="left"/>
            </w:pPr>
          </w:p>
        </w:tc>
      </w:tr>
      <w:tr>
        <w:trPr>
          <w:cantSplit/>
        </w:trPr>
        <w:tc>
          <w:tcPr>
            <w:tcW w:type="dxa" w:w="1037"/>
          </w:tcPr>
          <w:p>
            <w:pPr>
              <w:spacing w:after="0"/>
              <w:jc w:val="left"/>
            </w:pPr>
            <w:r>
              <w:rPr>
                <w:sz w:val="16"/>
              </w:rPr>
              <w:t>2024-09-16</w:t>
            </w:r>
          </w:p>
        </w:tc>
        <w:tc>
          <w:tcPr>
            <w:tcW w:type="dxa" w:w="1037"/>
          </w:tcPr>
          <w:p>
            <w:pPr>
              <w:spacing w:after="0"/>
              <w:jc w:val="left"/>
            </w:pPr>
            <w:r>
              <w:rPr>
                <w:sz w:val="16"/>
              </w:rPr>
              <w:t>2024-09-09</w:t>
            </w:r>
          </w:p>
        </w:tc>
        <w:tc>
          <w:tcPr>
            <w:tcW w:type="dxa" w:w="1037"/>
          </w:tcPr>
          <w:p>
            <w:pPr>
              <w:spacing w:after="0"/>
              <w:jc w:val="left"/>
            </w:pPr>
            <w:r>
              <w:rPr>
                <w:sz w:val="16"/>
              </w:rPr>
              <w:t>DR-4817-LA</w:t>
            </w:r>
          </w:p>
        </w:tc>
        <w:tc>
          <w:tcPr>
            <w:tcW w:type="dxa" w:w="1391"/>
          </w:tcPr>
          <w:p>
            <w:pPr>
              <w:spacing w:after="0"/>
              <w:jc w:val="left"/>
            </w:pPr>
            <w:r>
              <w:rPr>
                <w:sz w:val="16"/>
              </w:rPr>
              <w:t>Major disaster</w:t>
            </w:r>
          </w:p>
        </w:tc>
        <w:tc>
          <w:tcPr>
            <w:tcW w:type="dxa" w:w="2100"/>
          </w:tcPr>
          <w:p>
            <w:pPr>
              <w:spacing w:after="0"/>
              <w:jc w:val="left"/>
            </w:pPr>
            <w:r>
              <w:rPr>
                <w:sz w:val="16"/>
              </w:rPr>
              <w:t>HURRICANE FRANCINE</w:t>
            </w:r>
          </w:p>
        </w:tc>
        <w:tc>
          <w:tcPr>
            <w:tcW w:type="dxa" w:w="1796"/>
          </w:tcPr>
          <w:p>
            <w:pPr>
              <w:spacing w:after="0"/>
              <w:jc w:val="left"/>
            </w:pPr>
            <w:r>
              <w:rPr>
                <w:sz w:val="16"/>
              </w:rPr>
              <w:t>Hurricane (primary); also designated: Tornado</w:t>
            </w:r>
          </w:p>
        </w:tc>
        <w:tc>
          <w:tcPr>
            <w:tcW w:type="dxa" w:w="1429"/>
          </w:tcPr>
          <w:p>
            <w:pPr>
              <w:spacing w:after="0"/>
              <w:jc w:val="right"/>
            </w:pPr>
            <w:r>
              <w:rPr>
                <w:sz w:val="16"/>
              </w:rPr>
              <w:t>$475,856.38</w:t>
            </w:r>
          </w:p>
        </w:tc>
        <w:tc>
          <w:tcPr>
            <w:tcW w:type="dxa" w:w="2010"/>
          </w:tcPr>
          <w:p>
            <w:pPr>
              <w:spacing w:after="0"/>
              <w:jc w:val="left"/>
            </w:pPr>
            <w:r>
              <w:rPr>
                <w:sz w:val="16"/>
              </w:rPr>
              <w:t>new since last plan; within last 5 years</w:t>
            </w:r>
          </w:p>
        </w:tc>
        <w:tc>
          <w:tcPr>
            <w:tcW w:type="dxa" w:w="2276"/>
          </w:tcPr>
          <w:p>
            <w:pPr>
              <w:spacing w:after="0"/>
              <w:jc w:val="left"/>
            </w:pPr>
          </w:p>
        </w:tc>
      </w:tr>
      <w:tr>
        <w:trPr>
          <w:cantSplit/>
        </w:trPr>
        <w:tc>
          <w:tcPr>
            <w:tcW w:type="dxa" w:w="1037"/>
          </w:tcPr>
          <w:p>
            <w:pPr>
              <w:spacing w:after="0"/>
              <w:jc w:val="left"/>
            </w:pPr>
            <w:r>
              <w:rPr>
                <w:sz w:val="16"/>
              </w:rPr>
              <w:t>2024-09-10</w:t>
            </w:r>
          </w:p>
        </w:tc>
        <w:tc>
          <w:tcPr>
            <w:tcW w:type="dxa" w:w="1037"/>
          </w:tcPr>
          <w:p>
            <w:pPr>
              <w:spacing w:after="0"/>
              <w:jc w:val="left"/>
            </w:pPr>
            <w:r>
              <w:rPr>
                <w:sz w:val="16"/>
              </w:rPr>
              <w:t>2024-09-10</w:t>
            </w:r>
          </w:p>
        </w:tc>
        <w:tc>
          <w:tcPr>
            <w:tcW w:type="dxa" w:w="1037"/>
          </w:tcPr>
          <w:p>
            <w:pPr>
              <w:spacing w:after="0"/>
              <w:jc w:val="left"/>
            </w:pPr>
            <w:r>
              <w:rPr>
                <w:sz w:val="16"/>
              </w:rPr>
              <w:t>EM-3614-LA</w:t>
            </w:r>
          </w:p>
        </w:tc>
        <w:tc>
          <w:tcPr>
            <w:tcW w:type="dxa" w:w="1391"/>
          </w:tcPr>
          <w:p>
            <w:pPr>
              <w:spacing w:after="0"/>
              <w:jc w:val="left"/>
            </w:pPr>
            <w:r>
              <w:rPr>
                <w:sz w:val="16"/>
              </w:rPr>
              <w:t>Emergency</w:t>
            </w:r>
          </w:p>
        </w:tc>
        <w:tc>
          <w:tcPr>
            <w:tcW w:type="dxa" w:w="2100"/>
          </w:tcPr>
          <w:p>
            <w:pPr>
              <w:spacing w:after="0"/>
              <w:jc w:val="left"/>
            </w:pPr>
            <w:r>
              <w:rPr>
                <w:sz w:val="16"/>
              </w:rPr>
              <w:t>TROPICAL STORM FRANCINE</w:t>
            </w:r>
          </w:p>
        </w:tc>
        <w:tc>
          <w:tcPr>
            <w:tcW w:type="dxa" w:w="1796"/>
          </w:tcPr>
          <w:p>
            <w:pPr>
              <w:spacing w:after="0"/>
              <w:jc w:val="left"/>
            </w:pPr>
            <w:r>
              <w:rPr>
                <w:sz w:val="16"/>
              </w:rPr>
              <w:t>Hurricane (primary); also designated: Tornado</w:t>
            </w:r>
          </w:p>
        </w:tc>
        <w:tc>
          <w:tcPr>
            <w:tcW w:type="dxa" w:w="1429"/>
          </w:tcPr>
          <w:p>
            <w:pPr>
              <w:spacing w:after="0"/>
              <w:jc w:val="right"/>
            </w:pPr>
            <w:r>
              <w:rPr>
                <w:sz w:val="16"/>
              </w:rPr>
              <w:t>none found</w:t>
            </w:r>
          </w:p>
        </w:tc>
        <w:tc>
          <w:tcPr>
            <w:tcW w:type="dxa" w:w="2010"/>
          </w:tcPr>
          <w:p>
            <w:pPr>
              <w:spacing w:after="0"/>
              <w:jc w:val="left"/>
            </w:pPr>
            <w:r>
              <w:rPr>
                <w:sz w:val="16"/>
              </w:rPr>
              <w:t>new since last plan; within last 5 years</w:t>
            </w:r>
          </w:p>
        </w:tc>
        <w:tc>
          <w:tcPr>
            <w:tcW w:type="dxa" w:w="2276"/>
          </w:tcPr>
          <w:p>
            <w:pPr>
              <w:spacing w:after="0"/>
              <w:jc w:val="left"/>
            </w:pPr>
            <w:r>
              <w:rPr>
                <w:sz w:val="16"/>
              </w:rPr>
              <w:t>same incident as DR-4817</w:t>
            </w:r>
          </w:p>
        </w:tc>
      </w:tr>
      <w:tr>
        <w:trPr>
          <w:cantSplit/>
        </w:trPr>
        <w:tc>
          <w:tcPr>
            <w:tcW w:type="dxa" w:w="1037"/>
          </w:tcPr>
          <w:p>
            <w:pPr>
              <w:spacing w:after="0"/>
              <w:jc w:val="left"/>
            </w:pPr>
            <w:r>
              <w:rPr>
                <w:sz w:val="16"/>
              </w:rPr>
              <w:t>2021-09-13</w:t>
            </w:r>
          </w:p>
        </w:tc>
        <w:tc>
          <w:tcPr>
            <w:tcW w:type="dxa" w:w="1037"/>
          </w:tcPr>
          <w:p>
            <w:pPr>
              <w:spacing w:after="0"/>
              <w:jc w:val="left"/>
            </w:pPr>
            <w:r>
              <w:rPr>
                <w:sz w:val="16"/>
              </w:rPr>
              <w:t>2021-09-12</w:t>
            </w:r>
          </w:p>
        </w:tc>
        <w:tc>
          <w:tcPr>
            <w:tcW w:type="dxa" w:w="1037"/>
          </w:tcPr>
          <w:p>
            <w:pPr>
              <w:spacing w:after="0"/>
              <w:jc w:val="left"/>
            </w:pPr>
            <w:r>
              <w:rPr>
                <w:sz w:val="16"/>
              </w:rPr>
              <w:t>EM-3574-LA</w:t>
            </w:r>
          </w:p>
        </w:tc>
        <w:tc>
          <w:tcPr>
            <w:tcW w:type="dxa" w:w="1391"/>
          </w:tcPr>
          <w:p>
            <w:pPr>
              <w:spacing w:after="0"/>
              <w:jc w:val="left"/>
            </w:pPr>
            <w:r>
              <w:rPr>
                <w:sz w:val="16"/>
              </w:rPr>
              <w:t>Emergency</w:t>
            </w:r>
          </w:p>
        </w:tc>
        <w:tc>
          <w:tcPr>
            <w:tcW w:type="dxa" w:w="2100"/>
          </w:tcPr>
          <w:p>
            <w:pPr>
              <w:spacing w:after="0"/>
              <w:jc w:val="left"/>
            </w:pPr>
            <w:r>
              <w:rPr>
                <w:sz w:val="16"/>
              </w:rPr>
              <w:t>TROPICAL STORM NICHOLAS</w:t>
            </w:r>
          </w:p>
        </w:tc>
        <w:tc>
          <w:tcPr>
            <w:tcW w:type="dxa" w:w="1796"/>
          </w:tcPr>
          <w:p>
            <w:pPr>
              <w:spacing w:after="0"/>
              <w:jc w:val="left"/>
            </w:pPr>
            <w:r>
              <w:rPr>
                <w:sz w:val="16"/>
              </w:rPr>
              <w:t>Hurricane</w:t>
            </w:r>
          </w:p>
        </w:tc>
        <w:tc>
          <w:tcPr>
            <w:tcW w:type="dxa" w:w="1429"/>
          </w:tcPr>
          <w:p>
            <w:pPr>
              <w:spacing w:after="0"/>
              <w:jc w:val="right"/>
            </w:pPr>
            <w:r>
              <w:rPr>
                <w:sz w:val="16"/>
              </w:rPr>
              <w:t>none found</w:t>
            </w:r>
          </w:p>
        </w:tc>
        <w:tc>
          <w:tcPr>
            <w:tcW w:type="dxa" w:w="2010"/>
          </w:tcPr>
          <w:p>
            <w:pPr>
              <w:spacing w:after="0"/>
              <w:jc w:val="left"/>
            </w:pPr>
            <w:r>
              <w:rPr>
                <w:sz w:val="16"/>
              </w:rPr>
              <w:t>during plan review, check whether your last plan included it</w:t>
            </w:r>
          </w:p>
        </w:tc>
        <w:tc>
          <w:tcPr>
            <w:tcW w:type="dxa" w:w="2276"/>
          </w:tcPr>
          <w:p>
            <w:pPr>
              <w:spacing w:after="0"/>
              <w:jc w:val="left"/>
            </w:pPr>
          </w:p>
        </w:tc>
      </w:tr>
      <w:tr>
        <w:trPr>
          <w:cantSplit/>
        </w:trPr>
        <w:tc>
          <w:tcPr>
            <w:tcW w:type="dxa" w:w="1037"/>
          </w:tcPr>
          <w:p>
            <w:pPr>
              <w:spacing w:after="0"/>
              <w:jc w:val="left"/>
            </w:pPr>
            <w:r>
              <w:rPr>
                <w:sz w:val="16"/>
              </w:rPr>
              <w:t>2021-08-29</w:t>
            </w:r>
          </w:p>
        </w:tc>
        <w:tc>
          <w:tcPr>
            <w:tcW w:type="dxa" w:w="1037"/>
          </w:tcPr>
          <w:p>
            <w:pPr>
              <w:spacing w:after="0"/>
              <w:jc w:val="left"/>
            </w:pPr>
            <w:r>
              <w:rPr>
                <w:sz w:val="16"/>
              </w:rPr>
              <w:t>2021-08-26</w:t>
            </w:r>
          </w:p>
        </w:tc>
        <w:tc>
          <w:tcPr>
            <w:tcW w:type="dxa" w:w="1037"/>
          </w:tcPr>
          <w:p>
            <w:pPr>
              <w:spacing w:after="0"/>
              <w:jc w:val="left"/>
            </w:pPr>
            <w:r>
              <w:rPr>
                <w:sz w:val="16"/>
              </w:rPr>
              <w:t>DR-4611-LA</w:t>
            </w:r>
          </w:p>
        </w:tc>
        <w:tc>
          <w:tcPr>
            <w:tcW w:type="dxa" w:w="1391"/>
          </w:tcPr>
          <w:p>
            <w:pPr>
              <w:spacing w:after="0"/>
              <w:jc w:val="left"/>
            </w:pPr>
            <w:r>
              <w:rPr>
                <w:sz w:val="16"/>
              </w:rPr>
              <w:t>Major disaster</w:t>
            </w:r>
          </w:p>
        </w:tc>
        <w:tc>
          <w:tcPr>
            <w:tcW w:type="dxa" w:w="2100"/>
          </w:tcPr>
          <w:p>
            <w:pPr>
              <w:spacing w:after="0"/>
              <w:jc w:val="left"/>
            </w:pPr>
            <w:r>
              <w:rPr>
                <w:sz w:val="16"/>
              </w:rPr>
              <w:t>HURRICANE IDA</w:t>
            </w:r>
          </w:p>
        </w:tc>
        <w:tc>
          <w:tcPr>
            <w:tcW w:type="dxa" w:w="1796"/>
          </w:tcPr>
          <w:p>
            <w:pPr>
              <w:spacing w:after="0"/>
              <w:jc w:val="left"/>
            </w:pPr>
            <w:r>
              <w:rPr>
                <w:sz w:val="16"/>
              </w:rPr>
              <w:t>Hurricane</w:t>
            </w:r>
          </w:p>
        </w:tc>
        <w:tc>
          <w:tcPr>
            <w:tcW w:type="dxa" w:w="1429"/>
          </w:tcPr>
          <w:p>
            <w:pPr>
              <w:spacing w:after="0"/>
              <w:jc w:val="right"/>
            </w:pPr>
            <w:r>
              <w:rPr>
                <w:sz w:val="16"/>
              </w:rPr>
              <w:t>$1,334,806.65</w:t>
            </w:r>
          </w:p>
        </w:tc>
        <w:tc>
          <w:tcPr>
            <w:tcW w:type="dxa" w:w="2010"/>
          </w:tcPr>
          <w:p>
            <w:pPr>
              <w:spacing w:after="0"/>
              <w:jc w:val="left"/>
            </w:pPr>
            <w:r>
              <w:rPr>
                <w:sz w:val="16"/>
              </w:rPr>
              <w:t>during plan review, check whether your last plan included it</w:t>
            </w:r>
          </w:p>
        </w:tc>
        <w:tc>
          <w:tcPr>
            <w:tcW w:type="dxa" w:w="2276"/>
          </w:tcPr>
          <w:p>
            <w:pPr>
              <w:spacing w:after="0"/>
              <w:jc w:val="left"/>
            </w:pPr>
          </w:p>
        </w:tc>
      </w:tr>
      <w:tr>
        <w:trPr>
          <w:cantSplit/>
        </w:trPr>
        <w:tc>
          <w:tcPr>
            <w:tcW w:type="dxa" w:w="1037"/>
          </w:tcPr>
          <w:p>
            <w:pPr>
              <w:spacing w:after="0"/>
              <w:jc w:val="left"/>
            </w:pPr>
            <w:r>
              <w:rPr>
                <w:sz w:val="16"/>
              </w:rPr>
              <w:t>2021-08-27</w:t>
            </w:r>
          </w:p>
        </w:tc>
        <w:tc>
          <w:tcPr>
            <w:tcW w:type="dxa" w:w="1037"/>
          </w:tcPr>
          <w:p>
            <w:pPr>
              <w:spacing w:after="0"/>
              <w:jc w:val="left"/>
            </w:pPr>
            <w:r>
              <w:rPr>
                <w:sz w:val="16"/>
              </w:rPr>
              <w:t>2021-08-26</w:t>
            </w:r>
          </w:p>
        </w:tc>
        <w:tc>
          <w:tcPr>
            <w:tcW w:type="dxa" w:w="1037"/>
          </w:tcPr>
          <w:p>
            <w:pPr>
              <w:spacing w:after="0"/>
              <w:jc w:val="left"/>
            </w:pPr>
            <w:r>
              <w:rPr>
                <w:sz w:val="16"/>
              </w:rPr>
              <w:t>EM-3568-LA</w:t>
            </w:r>
          </w:p>
        </w:tc>
        <w:tc>
          <w:tcPr>
            <w:tcW w:type="dxa" w:w="1391"/>
          </w:tcPr>
          <w:p>
            <w:pPr>
              <w:spacing w:after="0"/>
              <w:jc w:val="left"/>
            </w:pPr>
            <w:r>
              <w:rPr>
                <w:sz w:val="16"/>
              </w:rPr>
              <w:t>Emergency</w:t>
            </w:r>
          </w:p>
        </w:tc>
        <w:tc>
          <w:tcPr>
            <w:tcW w:type="dxa" w:w="2100"/>
          </w:tcPr>
          <w:p>
            <w:pPr>
              <w:spacing w:after="0"/>
              <w:jc w:val="left"/>
            </w:pPr>
            <w:r>
              <w:rPr>
                <w:sz w:val="16"/>
              </w:rPr>
              <w:t>TROPICAL STORM IDA</w:t>
            </w:r>
          </w:p>
        </w:tc>
        <w:tc>
          <w:tcPr>
            <w:tcW w:type="dxa" w:w="1796"/>
          </w:tcPr>
          <w:p>
            <w:pPr>
              <w:spacing w:after="0"/>
              <w:jc w:val="left"/>
            </w:pPr>
            <w:r>
              <w:rPr>
                <w:sz w:val="16"/>
              </w:rPr>
              <w:t>Hurricane</w:t>
            </w:r>
          </w:p>
        </w:tc>
        <w:tc>
          <w:tcPr>
            <w:tcW w:type="dxa" w:w="1429"/>
          </w:tcPr>
          <w:p>
            <w:pPr>
              <w:spacing w:after="0"/>
              <w:jc w:val="right"/>
            </w:pPr>
            <w:r>
              <w:rPr>
                <w:sz w:val="16"/>
              </w:rPr>
              <w:t>none found</w:t>
            </w:r>
          </w:p>
        </w:tc>
        <w:tc>
          <w:tcPr>
            <w:tcW w:type="dxa" w:w="2010"/>
          </w:tcPr>
          <w:p>
            <w:pPr>
              <w:spacing w:after="0"/>
              <w:jc w:val="left"/>
            </w:pPr>
            <w:r>
              <w:rPr>
                <w:sz w:val="16"/>
              </w:rPr>
              <w:t>during plan review, check whether your last plan included it</w:t>
            </w:r>
          </w:p>
        </w:tc>
        <w:tc>
          <w:tcPr>
            <w:tcW w:type="dxa" w:w="2276"/>
          </w:tcPr>
          <w:p>
            <w:pPr>
              <w:spacing w:after="0"/>
              <w:jc w:val="left"/>
            </w:pPr>
            <w:r>
              <w:rPr>
                <w:sz w:val="16"/>
              </w:rPr>
              <w:t>same incident as DR-4611</w:t>
            </w:r>
          </w:p>
        </w:tc>
      </w:tr>
      <w:tr>
        <w:trPr>
          <w:cantSplit/>
        </w:trPr>
        <w:tc>
          <w:tcPr>
            <w:tcW w:type="dxa" w:w="1037"/>
          </w:tcPr>
          <w:p>
            <w:pPr>
              <w:spacing w:after="0"/>
              <w:jc w:val="left"/>
            </w:pPr>
            <w:r>
              <w:rPr>
                <w:sz w:val="16"/>
              </w:rPr>
              <w:t>2021-06-02</w:t>
            </w:r>
          </w:p>
        </w:tc>
        <w:tc>
          <w:tcPr>
            <w:tcW w:type="dxa" w:w="1037"/>
          </w:tcPr>
          <w:p>
            <w:pPr>
              <w:spacing w:after="0"/>
              <w:jc w:val="left"/>
            </w:pPr>
            <w:r>
              <w:rPr>
                <w:sz w:val="16"/>
              </w:rPr>
              <w:t>2021-05-17</w:t>
            </w:r>
          </w:p>
        </w:tc>
        <w:tc>
          <w:tcPr>
            <w:tcW w:type="dxa" w:w="1037"/>
          </w:tcPr>
          <w:p>
            <w:pPr>
              <w:spacing w:after="0"/>
              <w:jc w:val="left"/>
            </w:pPr>
            <w:r>
              <w:rPr>
                <w:sz w:val="16"/>
              </w:rPr>
              <w:t>DR-4606-LA</w:t>
            </w:r>
          </w:p>
        </w:tc>
        <w:tc>
          <w:tcPr>
            <w:tcW w:type="dxa" w:w="1391"/>
          </w:tcPr>
          <w:p>
            <w:pPr>
              <w:spacing w:after="0"/>
              <w:jc w:val="left"/>
            </w:pPr>
            <w:r>
              <w:rPr>
                <w:sz w:val="16"/>
              </w:rPr>
              <w:t>Major disaster</w:t>
            </w:r>
          </w:p>
        </w:tc>
        <w:tc>
          <w:tcPr>
            <w:tcW w:type="dxa" w:w="2100"/>
          </w:tcPr>
          <w:p>
            <w:pPr>
              <w:spacing w:after="0"/>
              <w:jc w:val="left"/>
            </w:pPr>
            <w:r>
              <w:rPr>
                <w:sz w:val="16"/>
              </w:rPr>
              <w:t>SEVERE STORMS, TORNADOES, AND FLOODING</w:t>
            </w:r>
          </w:p>
        </w:tc>
        <w:tc>
          <w:tcPr>
            <w:tcW w:type="dxa" w:w="1796"/>
          </w:tcPr>
          <w:p>
            <w:pPr>
              <w:spacing w:after="0"/>
              <w:jc w:val="left"/>
            </w:pPr>
            <w:r>
              <w:rPr>
                <w:sz w:val="16"/>
              </w:rPr>
              <w:t>Inland Flooding (primary); also designated: Tornado</w:t>
            </w:r>
          </w:p>
        </w:tc>
        <w:tc>
          <w:tcPr>
            <w:tcW w:type="dxa" w:w="1429"/>
          </w:tcPr>
          <w:p>
            <w:pPr>
              <w:spacing w:after="0"/>
              <w:jc w:val="right"/>
            </w:pPr>
            <w:r>
              <w:rPr>
                <w:sz w:val="16"/>
              </w:rPr>
              <w:t>$49,241.70</w:t>
            </w:r>
          </w:p>
        </w:tc>
        <w:tc>
          <w:tcPr>
            <w:tcW w:type="dxa" w:w="2010"/>
          </w:tcPr>
          <w:p>
            <w:pPr>
              <w:spacing w:after="0"/>
              <w:jc w:val="left"/>
            </w:pPr>
            <w:r>
              <w:rPr>
                <w:sz w:val="16"/>
              </w:rPr>
              <w:t>during plan review, check whether your last plan included it</w:t>
            </w:r>
          </w:p>
        </w:tc>
        <w:tc>
          <w:tcPr>
            <w:tcW w:type="dxa" w:w="2276"/>
          </w:tcPr>
          <w:p>
            <w:pPr>
              <w:spacing w:after="0"/>
              <w:jc w:val="left"/>
            </w:pPr>
          </w:p>
        </w:tc>
      </w:tr>
      <w:tr>
        <w:trPr>
          <w:cantSplit/>
        </w:trPr>
        <w:tc>
          <w:tcPr>
            <w:tcW w:type="dxa" w:w="1037"/>
          </w:tcPr>
          <w:p>
            <w:pPr>
              <w:spacing w:after="0"/>
              <w:jc w:val="left"/>
            </w:pPr>
            <w:r>
              <w:rPr>
                <w:sz w:val="16"/>
              </w:rPr>
              <w:t>2021-03-09</w:t>
            </w:r>
          </w:p>
        </w:tc>
        <w:tc>
          <w:tcPr>
            <w:tcW w:type="dxa" w:w="1037"/>
          </w:tcPr>
          <w:p>
            <w:pPr>
              <w:spacing w:after="0"/>
              <w:jc w:val="left"/>
            </w:pPr>
            <w:r>
              <w:rPr>
                <w:sz w:val="16"/>
              </w:rPr>
              <w:t>2021-02-11</w:t>
            </w:r>
          </w:p>
        </w:tc>
        <w:tc>
          <w:tcPr>
            <w:tcW w:type="dxa" w:w="1037"/>
          </w:tcPr>
          <w:p>
            <w:pPr>
              <w:spacing w:after="0"/>
              <w:jc w:val="left"/>
            </w:pPr>
            <w:r>
              <w:rPr>
                <w:sz w:val="16"/>
              </w:rPr>
              <w:t>DR-4590-LA</w:t>
            </w:r>
          </w:p>
        </w:tc>
        <w:tc>
          <w:tcPr>
            <w:tcW w:type="dxa" w:w="1391"/>
          </w:tcPr>
          <w:p>
            <w:pPr>
              <w:spacing w:after="0"/>
              <w:jc w:val="left"/>
            </w:pPr>
            <w:r>
              <w:rPr>
                <w:sz w:val="16"/>
              </w:rPr>
              <w:t>Major disaster</w:t>
            </w:r>
          </w:p>
        </w:tc>
        <w:tc>
          <w:tcPr>
            <w:tcW w:type="dxa" w:w="2100"/>
          </w:tcPr>
          <w:p>
            <w:pPr>
              <w:spacing w:after="0"/>
              <w:jc w:val="left"/>
            </w:pPr>
            <w:r>
              <w:rPr>
                <w:sz w:val="16"/>
              </w:rPr>
              <w:t>SEVERE WINTER STORMS</w:t>
            </w:r>
          </w:p>
        </w:tc>
        <w:tc>
          <w:tcPr>
            <w:tcW w:type="dxa" w:w="1796"/>
          </w:tcPr>
          <w:p>
            <w:pPr>
              <w:spacing w:after="0"/>
              <w:jc w:val="left"/>
            </w:pPr>
            <w:r>
              <w:rPr>
                <w:sz w:val="16"/>
              </w:rPr>
              <w:t>Ice Storm</w:t>
            </w:r>
          </w:p>
        </w:tc>
        <w:tc>
          <w:tcPr>
            <w:tcW w:type="dxa" w:w="1429"/>
          </w:tcPr>
          <w:p>
            <w:pPr>
              <w:spacing w:after="0"/>
              <w:jc w:val="right"/>
            </w:pPr>
            <w:r>
              <w:rPr>
                <w:sz w:val="16"/>
              </w:rPr>
              <w:t>none found</w:t>
            </w:r>
          </w:p>
        </w:tc>
        <w:tc>
          <w:tcPr>
            <w:tcW w:type="dxa" w:w="2010"/>
          </w:tcPr>
          <w:p>
            <w:pPr>
              <w:spacing w:after="0"/>
              <w:jc w:val="left"/>
            </w:pPr>
          </w:p>
        </w:tc>
        <w:tc>
          <w:tcPr>
            <w:tcW w:type="dxa" w:w="2276"/>
          </w:tcPr>
          <w:p>
            <w:pPr>
              <w:spacing w:after="0"/>
              <w:jc w:val="left"/>
            </w:pPr>
          </w:p>
        </w:tc>
      </w:tr>
      <w:tr>
        <w:trPr>
          <w:cantSplit/>
        </w:trPr>
        <w:tc>
          <w:tcPr>
            <w:tcW w:type="dxa" w:w="1037"/>
          </w:tcPr>
          <w:p>
            <w:pPr>
              <w:spacing w:after="0"/>
              <w:jc w:val="left"/>
            </w:pPr>
            <w:r>
              <w:rPr>
                <w:sz w:val="16"/>
              </w:rPr>
              <w:t>2021-02-18</w:t>
            </w:r>
          </w:p>
        </w:tc>
        <w:tc>
          <w:tcPr>
            <w:tcW w:type="dxa" w:w="1037"/>
          </w:tcPr>
          <w:p>
            <w:pPr>
              <w:spacing w:after="0"/>
              <w:jc w:val="left"/>
            </w:pPr>
            <w:r>
              <w:rPr>
                <w:sz w:val="16"/>
              </w:rPr>
              <w:t>2021-02-11</w:t>
            </w:r>
          </w:p>
        </w:tc>
        <w:tc>
          <w:tcPr>
            <w:tcW w:type="dxa" w:w="1037"/>
          </w:tcPr>
          <w:p>
            <w:pPr>
              <w:spacing w:after="0"/>
              <w:jc w:val="left"/>
            </w:pPr>
            <w:r>
              <w:rPr>
                <w:sz w:val="16"/>
              </w:rPr>
              <w:t>EM-3556-LA</w:t>
            </w:r>
          </w:p>
        </w:tc>
        <w:tc>
          <w:tcPr>
            <w:tcW w:type="dxa" w:w="1391"/>
          </w:tcPr>
          <w:p>
            <w:pPr>
              <w:spacing w:after="0"/>
              <w:jc w:val="left"/>
            </w:pPr>
            <w:r>
              <w:rPr>
                <w:sz w:val="16"/>
              </w:rPr>
              <w:t>Emergency</w:t>
            </w:r>
          </w:p>
        </w:tc>
        <w:tc>
          <w:tcPr>
            <w:tcW w:type="dxa" w:w="2100"/>
          </w:tcPr>
          <w:p>
            <w:pPr>
              <w:spacing w:after="0"/>
              <w:jc w:val="left"/>
            </w:pPr>
            <w:r>
              <w:rPr>
                <w:sz w:val="16"/>
              </w:rPr>
              <w:t>SEVERE WINTER STORM</w:t>
            </w:r>
          </w:p>
        </w:tc>
        <w:tc>
          <w:tcPr>
            <w:tcW w:type="dxa" w:w="1796"/>
          </w:tcPr>
          <w:p>
            <w:pPr>
              <w:spacing w:after="0"/>
              <w:jc w:val="left"/>
            </w:pPr>
            <w:r>
              <w:rPr>
                <w:sz w:val="16"/>
              </w:rPr>
              <w:t>Ice Storm</w:t>
            </w:r>
          </w:p>
        </w:tc>
        <w:tc>
          <w:tcPr>
            <w:tcW w:type="dxa" w:w="1429"/>
          </w:tcPr>
          <w:p>
            <w:pPr>
              <w:spacing w:after="0"/>
              <w:jc w:val="right"/>
            </w:pPr>
            <w:r>
              <w:rPr>
                <w:sz w:val="16"/>
              </w:rPr>
              <w:t>none found</w:t>
            </w:r>
          </w:p>
        </w:tc>
        <w:tc>
          <w:tcPr>
            <w:tcW w:type="dxa" w:w="2010"/>
          </w:tcPr>
          <w:p>
            <w:pPr>
              <w:spacing w:after="0"/>
              <w:jc w:val="left"/>
            </w:pPr>
          </w:p>
        </w:tc>
        <w:tc>
          <w:tcPr>
            <w:tcW w:type="dxa" w:w="2276"/>
          </w:tcPr>
          <w:p>
            <w:pPr>
              <w:spacing w:after="0"/>
              <w:jc w:val="left"/>
            </w:pPr>
            <w:r>
              <w:rPr>
                <w:sz w:val="16"/>
              </w:rPr>
              <w:t>same incident as DR-4590</w:t>
            </w:r>
          </w:p>
        </w:tc>
      </w:tr>
      <w:tr>
        <w:trPr>
          <w:cantSplit/>
        </w:trPr>
        <w:tc>
          <w:tcPr>
            <w:tcW w:type="dxa" w:w="1037"/>
          </w:tcPr>
          <w:p>
            <w:pPr>
              <w:spacing w:after="0"/>
              <w:jc w:val="left"/>
            </w:pPr>
            <w:r>
              <w:rPr>
                <w:sz w:val="16"/>
              </w:rPr>
              <w:t>2021-01-12</w:t>
            </w:r>
          </w:p>
        </w:tc>
        <w:tc>
          <w:tcPr>
            <w:tcW w:type="dxa" w:w="1037"/>
          </w:tcPr>
          <w:p>
            <w:pPr>
              <w:spacing w:after="0"/>
              <w:jc w:val="left"/>
            </w:pPr>
            <w:r>
              <w:rPr>
                <w:sz w:val="16"/>
              </w:rPr>
              <w:t>2020-10-26</w:t>
            </w:r>
          </w:p>
        </w:tc>
        <w:tc>
          <w:tcPr>
            <w:tcW w:type="dxa" w:w="1037"/>
          </w:tcPr>
          <w:p>
            <w:pPr>
              <w:spacing w:after="0"/>
              <w:jc w:val="left"/>
            </w:pPr>
            <w:r>
              <w:rPr>
                <w:sz w:val="16"/>
              </w:rPr>
              <w:t>DR-4577-LA</w:t>
            </w:r>
          </w:p>
        </w:tc>
        <w:tc>
          <w:tcPr>
            <w:tcW w:type="dxa" w:w="1391"/>
          </w:tcPr>
          <w:p>
            <w:pPr>
              <w:spacing w:after="0"/>
              <w:jc w:val="left"/>
            </w:pPr>
            <w:r>
              <w:rPr>
                <w:sz w:val="16"/>
              </w:rPr>
              <w:t>Major disaster</w:t>
            </w:r>
          </w:p>
        </w:tc>
        <w:tc>
          <w:tcPr>
            <w:tcW w:type="dxa" w:w="2100"/>
          </w:tcPr>
          <w:p>
            <w:pPr>
              <w:spacing w:after="0"/>
              <w:jc w:val="left"/>
            </w:pPr>
            <w:r>
              <w:rPr>
                <w:sz w:val="16"/>
              </w:rPr>
              <w:t>HURRICANE ZETA</w:t>
            </w:r>
          </w:p>
        </w:tc>
        <w:tc>
          <w:tcPr>
            <w:tcW w:type="dxa" w:w="1796"/>
          </w:tcPr>
          <w:p>
            <w:pPr>
              <w:spacing w:after="0"/>
              <w:jc w:val="left"/>
            </w:pPr>
            <w:r>
              <w:rPr>
                <w:sz w:val="16"/>
              </w:rPr>
              <w:t>Hurricane</w:t>
            </w:r>
          </w:p>
        </w:tc>
        <w:tc>
          <w:tcPr>
            <w:tcW w:type="dxa" w:w="1429"/>
          </w:tcPr>
          <w:p>
            <w:pPr>
              <w:spacing w:after="0"/>
              <w:jc w:val="right"/>
            </w:pPr>
            <w:r>
              <w:rPr>
                <w:sz w:val="16"/>
              </w:rPr>
              <w:t>none found</w:t>
            </w:r>
          </w:p>
        </w:tc>
        <w:tc>
          <w:tcPr>
            <w:tcW w:type="dxa" w:w="2010"/>
          </w:tcPr>
          <w:p>
            <w:pPr>
              <w:spacing w:after="0"/>
              <w:jc w:val="left"/>
            </w:pPr>
          </w:p>
        </w:tc>
        <w:tc>
          <w:tcPr>
            <w:tcW w:type="dxa" w:w="2276"/>
          </w:tcPr>
          <w:p>
            <w:pPr>
              <w:spacing w:after="0"/>
              <w:jc w:val="left"/>
            </w:pPr>
          </w:p>
        </w:tc>
      </w:tr>
      <w:tr>
        <w:trPr>
          <w:cantSplit/>
        </w:trPr>
        <w:tc>
          <w:tcPr>
            <w:tcW w:type="dxa" w:w="1037"/>
          </w:tcPr>
          <w:p>
            <w:pPr>
              <w:spacing w:after="0"/>
              <w:jc w:val="left"/>
            </w:pPr>
            <w:r>
              <w:rPr>
                <w:sz w:val="16"/>
              </w:rPr>
              <w:t>2020-10-27</w:t>
            </w:r>
          </w:p>
        </w:tc>
        <w:tc>
          <w:tcPr>
            <w:tcW w:type="dxa" w:w="1037"/>
          </w:tcPr>
          <w:p>
            <w:pPr>
              <w:spacing w:after="0"/>
              <w:jc w:val="left"/>
            </w:pPr>
            <w:r>
              <w:rPr>
                <w:sz w:val="16"/>
              </w:rPr>
              <w:t>2020-10-26</w:t>
            </w:r>
          </w:p>
        </w:tc>
        <w:tc>
          <w:tcPr>
            <w:tcW w:type="dxa" w:w="1037"/>
          </w:tcPr>
          <w:p>
            <w:pPr>
              <w:spacing w:after="0"/>
              <w:jc w:val="left"/>
            </w:pPr>
            <w:r>
              <w:rPr>
                <w:sz w:val="16"/>
              </w:rPr>
              <w:t>EM-3549-LA</w:t>
            </w:r>
          </w:p>
        </w:tc>
        <w:tc>
          <w:tcPr>
            <w:tcW w:type="dxa" w:w="1391"/>
          </w:tcPr>
          <w:p>
            <w:pPr>
              <w:spacing w:after="0"/>
              <w:jc w:val="left"/>
            </w:pPr>
            <w:r>
              <w:rPr>
                <w:sz w:val="16"/>
              </w:rPr>
              <w:t>Emergency</w:t>
            </w:r>
          </w:p>
        </w:tc>
        <w:tc>
          <w:tcPr>
            <w:tcW w:type="dxa" w:w="2100"/>
          </w:tcPr>
          <w:p>
            <w:pPr>
              <w:spacing w:after="0"/>
              <w:jc w:val="left"/>
            </w:pPr>
            <w:r>
              <w:rPr>
                <w:sz w:val="16"/>
              </w:rPr>
              <w:t>TROPICAL STORM ZETA</w:t>
            </w:r>
          </w:p>
        </w:tc>
        <w:tc>
          <w:tcPr>
            <w:tcW w:type="dxa" w:w="1796"/>
          </w:tcPr>
          <w:p>
            <w:pPr>
              <w:spacing w:after="0"/>
              <w:jc w:val="left"/>
            </w:pPr>
            <w:r>
              <w:rPr>
                <w:sz w:val="16"/>
              </w:rPr>
              <w:t>Hurricane</w:t>
            </w:r>
          </w:p>
        </w:tc>
        <w:tc>
          <w:tcPr>
            <w:tcW w:type="dxa" w:w="1429"/>
          </w:tcPr>
          <w:p>
            <w:pPr>
              <w:spacing w:after="0"/>
              <w:jc w:val="right"/>
            </w:pPr>
            <w:r>
              <w:rPr>
                <w:sz w:val="16"/>
              </w:rPr>
              <w:t>none found</w:t>
            </w:r>
          </w:p>
        </w:tc>
        <w:tc>
          <w:tcPr>
            <w:tcW w:type="dxa" w:w="2010"/>
          </w:tcPr>
          <w:p>
            <w:pPr>
              <w:spacing w:after="0"/>
              <w:jc w:val="left"/>
            </w:pPr>
          </w:p>
        </w:tc>
        <w:tc>
          <w:tcPr>
            <w:tcW w:type="dxa" w:w="2276"/>
          </w:tcPr>
          <w:p>
            <w:pPr>
              <w:spacing w:after="0"/>
              <w:jc w:val="left"/>
            </w:pPr>
            <w:r>
              <w:rPr>
                <w:sz w:val="16"/>
              </w:rPr>
              <w:t>same incident as DR-4577</w:t>
            </w:r>
          </w:p>
        </w:tc>
      </w:tr>
      <w:tr>
        <w:trPr>
          <w:cantSplit/>
        </w:trPr>
        <w:tc>
          <w:tcPr>
            <w:tcW w:type="dxa" w:w="1037"/>
          </w:tcPr>
          <w:p>
            <w:pPr>
              <w:spacing w:after="0"/>
              <w:jc w:val="left"/>
            </w:pPr>
            <w:r>
              <w:rPr>
                <w:sz w:val="16"/>
              </w:rPr>
              <w:t>2020-10-16</w:t>
            </w:r>
          </w:p>
        </w:tc>
        <w:tc>
          <w:tcPr>
            <w:tcW w:type="dxa" w:w="1037"/>
          </w:tcPr>
          <w:p>
            <w:pPr>
              <w:spacing w:after="0"/>
              <w:jc w:val="left"/>
            </w:pPr>
            <w:r>
              <w:rPr>
                <w:sz w:val="16"/>
              </w:rPr>
              <w:t>2020-10-06</w:t>
            </w:r>
          </w:p>
        </w:tc>
        <w:tc>
          <w:tcPr>
            <w:tcW w:type="dxa" w:w="1037"/>
          </w:tcPr>
          <w:p>
            <w:pPr>
              <w:spacing w:after="0"/>
              <w:jc w:val="left"/>
            </w:pPr>
            <w:r>
              <w:rPr>
                <w:sz w:val="16"/>
              </w:rPr>
              <w:t>DR-4570-LA</w:t>
            </w:r>
          </w:p>
        </w:tc>
        <w:tc>
          <w:tcPr>
            <w:tcW w:type="dxa" w:w="1391"/>
          </w:tcPr>
          <w:p>
            <w:pPr>
              <w:spacing w:after="0"/>
              <w:jc w:val="left"/>
            </w:pPr>
            <w:r>
              <w:rPr>
                <w:sz w:val="16"/>
              </w:rPr>
              <w:t>Major disaster</w:t>
            </w:r>
          </w:p>
        </w:tc>
        <w:tc>
          <w:tcPr>
            <w:tcW w:type="dxa" w:w="2100"/>
          </w:tcPr>
          <w:p>
            <w:pPr>
              <w:spacing w:after="0"/>
              <w:jc w:val="left"/>
            </w:pPr>
            <w:r>
              <w:rPr>
                <w:sz w:val="16"/>
              </w:rPr>
              <w:t>HURRICANE DELTA</w:t>
            </w:r>
          </w:p>
        </w:tc>
        <w:tc>
          <w:tcPr>
            <w:tcW w:type="dxa" w:w="1796"/>
          </w:tcPr>
          <w:p>
            <w:pPr>
              <w:spacing w:after="0"/>
              <w:jc w:val="left"/>
            </w:pPr>
            <w:r>
              <w:rPr>
                <w:sz w:val="16"/>
              </w:rPr>
              <w:t>Hurricane</w:t>
            </w:r>
          </w:p>
        </w:tc>
        <w:tc>
          <w:tcPr>
            <w:tcW w:type="dxa" w:w="1429"/>
          </w:tcPr>
          <w:p>
            <w:pPr>
              <w:spacing w:after="0"/>
              <w:jc w:val="right"/>
            </w:pPr>
            <w:r>
              <w:rPr>
                <w:sz w:val="16"/>
              </w:rPr>
              <w:t>$3,740.46</w:t>
            </w:r>
          </w:p>
        </w:tc>
        <w:tc>
          <w:tcPr>
            <w:tcW w:type="dxa" w:w="2010"/>
          </w:tcPr>
          <w:p>
            <w:pPr>
              <w:spacing w:after="0"/>
              <w:jc w:val="left"/>
            </w:pPr>
          </w:p>
        </w:tc>
        <w:tc>
          <w:tcPr>
            <w:tcW w:type="dxa" w:w="2276"/>
          </w:tcPr>
          <w:p>
            <w:pPr>
              <w:spacing w:after="0"/>
              <w:jc w:val="left"/>
            </w:pPr>
          </w:p>
        </w:tc>
      </w:tr>
      <w:tr>
        <w:trPr>
          <w:cantSplit/>
        </w:trPr>
        <w:tc>
          <w:tcPr>
            <w:tcW w:type="dxa" w:w="1037"/>
          </w:tcPr>
          <w:p>
            <w:pPr>
              <w:spacing w:after="0"/>
              <w:jc w:val="left"/>
            </w:pPr>
            <w:r>
              <w:rPr>
                <w:sz w:val="16"/>
              </w:rPr>
              <w:t>2020-10-07</w:t>
            </w:r>
          </w:p>
        </w:tc>
        <w:tc>
          <w:tcPr>
            <w:tcW w:type="dxa" w:w="1037"/>
          </w:tcPr>
          <w:p>
            <w:pPr>
              <w:spacing w:after="0"/>
              <w:jc w:val="left"/>
            </w:pPr>
            <w:r>
              <w:rPr>
                <w:sz w:val="16"/>
              </w:rPr>
              <w:t>2020-10-06</w:t>
            </w:r>
          </w:p>
        </w:tc>
        <w:tc>
          <w:tcPr>
            <w:tcW w:type="dxa" w:w="1037"/>
          </w:tcPr>
          <w:p>
            <w:pPr>
              <w:spacing w:after="0"/>
              <w:jc w:val="left"/>
            </w:pPr>
            <w:r>
              <w:rPr>
                <w:sz w:val="16"/>
              </w:rPr>
              <w:t>EM-3547-LA</w:t>
            </w:r>
          </w:p>
        </w:tc>
        <w:tc>
          <w:tcPr>
            <w:tcW w:type="dxa" w:w="1391"/>
          </w:tcPr>
          <w:p>
            <w:pPr>
              <w:spacing w:after="0"/>
              <w:jc w:val="left"/>
            </w:pPr>
            <w:r>
              <w:rPr>
                <w:sz w:val="16"/>
              </w:rPr>
              <w:t>Emergency</w:t>
            </w:r>
          </w:p>
        </w:tc>
        <w:tc>
          <w:tcPr>
            <w:tcW w:type="dxa" w:w="2100"/>
          </w:tcPr>
          <w:p>
            <w:pPr>
              <w:spacing w:after="0"/>
              <w:jc w:val="left"/>
            </w:pPr>
            <w:r>
              <w:rPr>
                <w:sz w:val="16"/>
              </w:rPr>
              <w:t>HURRICANE DELTA</w:t>
            </w:r>
          </w:p>
        </w:tc>
        <w:tc>
          <w:tcPr>
            <w:tcW w:type="dxa" w:w="1796"/>
          </w:tcPr>
          <w:p>
            <w:pPr>
              <w:spacing w:after="0"/>
              <w:jc w:val="left"/>
            </w:pPr>
            <w:r>
              <w:rPr>
                <w:sz w:val="16"/>
              </w:rPr>
              <w:t>Hurricane</w:t>
            </w:r>
          </w:p>
        </w:tc>
        <w:tc>
          <w:tcPr>
            <w:tcW w:type="dxa" w:w="1429"/>
          </w:tcPr>
          <w:p>
            <w:pPr>
              <w:spacing w:after="0"/>
              <w:jc w:val="right"/>
            </w:pPr>
            <w:r>
              <w:rPr>
                <w:sz w:val="16"/>
              </w:rPr>
              <w:t>none found</w:t>
            </w:r>
          </w:p>
        </w:tc>
        <w:tc>
          <w:tcPr>
            <w:tcW w:type="dxa" w:w="2010"/>
          </w:tcPr>
          <w:p>
            <w:pPr>
              <w:spacing w:after="0"/>
              <w:jc w:val="left"/>
            </w:pPr>
          </w:p>
        </w:tc>
        <w:tc>
          <w:tcPr>
            <w:tcW w:type="dxa" w:w="2276"/>
          </w:tcPr>
          <w:p>
            <w:pPr>
              <w:spacing w:after="0"/>
              <w:jc w:val="left"/>
            </w:pPr>
            <w:r>
              <w:rPr>
                <w:sz w:val="16"/>
              </w:rPr>
              <w:t>same incident as DR-4570</w:t>
            </w: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2020-09-13</w:t>
            </w:r>
          </w:p>
        </w:tc>
        <w:tc>
          <w:tcPr>
            <w:tcW w:type="dxa" w:w="1037"/>
          </w:tcPr>
          <w:p>
            <w:pPr>
              <w:spacing w:after="0"/>
              <w:jc w:val="left"/>
            </w:pPr>
            <w:r>
              <w:rPr>
                <w:sz w:val="16"/>
              </w:rPr>
              <w:t>EM-3543-LA</w:t>
            </w:r>
          </w:p>
        </w:tc>
        <w:tc>
          <w:tcPr>
            <w:tcW w:type="dxa" w:w="1391"/>
          </w:tcPr>
          <w:p>
            <w:pPr>
              <w:spacing w:after="0"/>
              <w:jc w:val="left"/>
            </w:pPr>
            <w:r>
              <w:rPr>
                <w:sz w:val="16"/>
              </w:rPr>
              <w:t>Emergency</w:t>
            </w:r>
          </w:p>
        </w:tc>
        <w:tc>
          <w:tcPr>
            <w:tcW w:type="dxa" w:w="2100"/>
          </w:tcPr>
          <w:p>
            <w:pPr>
              <w:spacing w:after="0"/>
              <w:jc w:val="left"/>
            </w:pPr>
            <w:r>
              <w:rPr>
                <w:sz w:val="16"/>
              </w:rPr>
              <w:t>HURRICANE SALLY</w:t>
            </w:r>
          </w:p>
        </w:tc>
        <w:tc>
          <w:tcPr>
            <w:tcW w:type="dxa" w:w="1796"/>
          </w:tcPr>
          <w:p>
            <w:pPr>
              <w:spacing w:after="0"/>
              <w:jc w:val="left"/>
            </w:pPr>
            <w:r>
              <w:rPr>
                <w:sz w:val="16"/>
              </w:rPr>
              <w:t>Hurricane</w:t>
            </w:r>
          </w:p>
        </w:tc>
        <w:tc>
          <w:tcPr>
            <w:tcW w:type="dxa" w:w="1429"/>
          </w:tcPr>
          <w:p>
            <w:pPr>
              <w:spacing w:after="0"/>
              <w:jc w:val="right"/>
            </w:pPr>
            <w:r>
              <w:rPr>
                <w:sz w:val="16"/>
              </w:rPr>
              <w:t>none found</w:t>
            </w:r>
          </w:p>
        </w:tc>
        <w:tc>
          <w:tcPr>
            <w:tcW w:type="dxa" w:w="2010"/>
          </w:tcPr>
          <w:p>
            <w:pPr>
              <w:spacing w:after="0"/>
              <w:jc w:val="left"/>
            </w:pPr>
          </w:p>
        </w:tc>
        <w:tc>
          <w:tcPr>
            <w:tcW w:type="dxa" w:w="2276"/>
          </w:tcPr>
          <w:p>
            <w:pPr>
              <w:spacing w:after="0"/>
              <w:jc w:val="left"/>
            </w:pPr>
          </w:p>
        </w:tc>
      </w:tr>
      <w:tr>
        <w:trPr>
          <w:cantSplit/>
        </w:trPr>
        <w:tc>
          <w:tcPr>
            <w:tcW w:type="dxa" w:w="1037"/>
          </w:tcPr>
          <w:p>
            <w:pPr>
              <w:spacing w:after="0"/>
              <w:jc w:val="left"/>
            </w:pPr>
            <w:r>
              <w:rPr>
                <w:sz w:val="16"/>
              </w:rPr>
              <w:t>2020-08-28</w:t>
            </w:r>
          </w:p>
        </w:tc>
        <w:tc>
          <w:tcPr>
            <w:tcW w:type="dxa" w:w="1037"/>
          </w:tcPr>
          <w:p>
            <w:pPr>
              <w:spacing w:after="0"/>
              <w:jc w:val="left"/>
            </w:pPr>
            <w:r>
              <w:rPr>
                <w:sz w:val="16"/>
              </w:rPr>
              <w:t>2020-08-22</w:t>
            </w:r>
          </w:p>
        </w:tc>
        <w:tc>
          <w:tcPr>
            <w:tcW w:type="dxa" w:w="1037"/>
          </w:tcPr>
          <w:p>
            <w:pPr>
              <w:spacing w:after="0"/>
              <w:jc w:val="left"/>
            </w:pPr>
            <w:r>
              <w:rPr>
                <w:sz w:val="16"/>
              </w:rPr>
              <w:t>DR-4559-LA</w:t>
            </w:r>
          </w:p>
        </w:tc>
        <w:tc>
          <w:tcPr>
            <w:tcW w:type="dxa" w:w="1391"/>
          </w:tcPr>
          <w:p>
            <w:pPr>
              <w:spacing w:after="0"/>
              <w:jc w:val="left"/>
            </w:pPr>
            <w:r>
              <w:rPr>
                <w:sz w:val="16"/>
              </w:rPr>
              <w:t>Major disaster</w:t>
            </w:r>
          </w:p>
        </w:tc>
        <w:tc>
          <w:tcPr>
            <w:tcW w:type="dxa" w:w="2100"/>
          </w:tcPr>
          <w:p>
            <w:pPr>
              <w:spacing w:after="0"/>
              <w:jc w:val="left"/>
            </w:pPr>
            <w:r>
              <w:rPr>
                <w:sz w:val="16"/>
              </w:rPr>
              <w:t>HURRICANE LAURA</w:t>
            </w:r>
          </w:p>
        </w:tc>
        <w:tc>
          <w:tcPr>
            <w:tcW w:type="dxa" w:w="1796"/>
          </w:tcPr>
          <w:p>
            <w:pPr>
              <w:spacing w:after="0"/>
              <w:jc w:val="left"/>
            </w:pPr>
            <w:r>
              <w:rPr>
                <w:sz w:val="16"/>
              </w:rPr>
              <w:t>Hurricane</w:t>
            </w:r>
          </w:p>
        </w:tc>
        <w:tc>
          <w:tcPr>
            <w:tcW w:type="dxa" w:w="1429"/>
          </w:tcPr>
          <w:p>
            <w:pPr>
              <w:spacing w:after="0"/>
              <w:jc w:val="right"/>
            </w:pPr>
            <w:r>
              <w:rPr>
                <w:sz w:val="16"/>
              </w:rPr>
              <w:t>$3,620.82</w:t>
            </w:r>
          </w:p>
        </w:tc>
        <w:tc>
          <w:tcPr>
            <w:tcW w:type="dxa" w:w="2010"/>
          </w:tcPr>
          <w:p>
            <w:pPr>
              <w:spacing w:after="0"/>
              <w:jc w:val="left"/>
            </w:pPr>
          </w:p>
        </w:tc>
        <w:tc>
          <w:tcPr>
            <w:tcW w:type="dxa" w:w="2276"/>
          </w:tcPr>
          <w:p>
            <w:pPr>
              <w:spacing w:after="0"/>
              <w:jc w:val="left"/>
            </w:pPr>
          </w:p>
        </w:tc>
      </w:tr>
      <w:tr>
        <w:trPr>
          <w:cantSplit/>
        </w:trPr>
        <w:tc>
          <w:tcPr>
            <w:tcW w:type="dxa" w:w="1037"/>
          </w:tcPr>
          <w:p>
            <w:pPr>
              <w:spacing w:after="0"/>
              <w:jc w:val="left"/>
            </w:pPr>
            <w:r>
              <w:rPr>
                <w:sz w:val="16"/>
              </w:rPr>
              <w:t>2020-08-23</w:t>
            </w:r>
          </w:p>
        </w:tc>
        <w:tc>
          <w:tcPr>
            <w:tcW w:type="dxa" w:w="1037"/>
          </w:tcPr>
          <w:p>
            <w:pPr>
              <w:spacing w:after="0"/>
              <w:jc w:val="left"/>
            </w:pPr>
            <w:r>
              <w:rPr>
                <w:sz w:val="16"/>
              </w:rPr>
              <w:t>2020-08-22</w:t>
            </w:r>
          </w:p>
        </w:tc>
        <w:tc>
          <w:tcPr>
            <w:tcW w:type="dxa" w:w="1037"/>
          </w:tcPr>
          <w:p>
            <w:pPr>
              <w:spacing w:after="0"/>
              <w:jc w:val="left"/>
            </w:pPr>
            <w:r>
              <w:rPr>
                <w:sz w:val="16"/>
              </w:rPr>
              <w:t>EM-3538-LA</w:t>
            </w:r>
          </w:p>
        </w:tc>
        <w:tc>
          <w:tcPr>
            <w:tcW w:type="dxa" w:w="1391"/>
          </w:tcPr>
          <w:p>
            <w:pPr>
              <w:spacing w:after="0"/>
              <w:jc w:val="left"/>
            </w:pPr>
            <w:r>
              <w:rPr>
                <w:sz w:val="16"/>
              </w:rPr>
              <w:t>Emergency</w:t>
            </w:r>
          </w:p>
        </w:tc>
        <w:tc>
          <w:tcPr>
            <w:tcW w:type="dxa" w:w="2100"/>
          </w:tcPr>
          <w:p>
            <w:pPr>
              <w:spacing w:after="0"/>
              <w:jc w:val="left"/>
            </w:pPr>
            <w:r>
              <w:rPr>
                <w:sz w:val="16"/>
              </w:rPr>
              <w:t>TROPICAL STORMS LAURA  AND MARCO</w:t>
            </w:r>
          </w:p>
        </w:tc>
        <w:tc>
          <w:tcPr>
            <w:tcW w:type="dxa" w:w="1796"/>
          </w:tcPr>
          <w:p>
            <w:pPr>
              <w:spacing w:after="0"/>
              <w:jc w:val="left"/>
            </w:pPr>
            <w:r>
              <w:rPr>
                <w:sz w:val="16"/>
              </w:rPr>
              <w:t>Hurricane</w:t>
            </w:r>
          </w:p>
        </w:tc>
        <w:tc>
          <w:tcPr>
            <w:tcW w:type="dxa" w:w="1429"/>
          </w:tcPr>
          <w:p>
            <w:pPr>
              <w:spacing w:after="0"/>
              <w:jc w:val="right"/>
            </w:pPr>
            <w:r>
              <w:rPr>
                <w:sz w:val="16"/>
              </w:rPr>
              <w:t>none found</w:t>
            </w:r>
          </w:p>
        </w:tc>
        <w:tc>
          <w:tcPr>
            <w:tcW w:type="dxa" w:w="2010"/>
          </w:tcPr>
          <w:p>
            <w:pPr>
              <w:spacing w:after="0"/>
              <w:jc w:val="left"/>
            </w:pPr>
          </w:p>
        </w:tc>
        <w:tc>
          <w:tcPr>
            <w:tcW w:type="dxa" w:w="2276"/>
          </w:tcPr>
          <w:p>
            <w:pPr>
              <w:spacing w:after="0"/>
              <w:jc w:val="left"/>
            </w:pPr>
            <w:r>
              <w:rPr>
                <w:sz w:val="16"/>
              </w:rPr>
              <w:t>same incident as DR-4559</w:t>
            </w:r>
          </w:p>
        </w:tc>
      </w:tr>
      <w:tr>
        <w:trPr>
          <w:cantSplit/>
        </w:trPr>
        <w:tc>
          <w:tcPr>
            <w:tcW w:type="dxa" w:w="1037"/>
          </w:tcPr>
          <w:p>
            <w:pPr>
              <w:spacing w:after="0"/>
              <w:jc w:val="left"/>
            </w:pPr>
            <w:r>
              <w:rPr>
                <w:sz w:val="16"/>
              </w:rPr>
              <w:t>2020-06-07</w:t>
            </w:r>
          </w:p>
        </w:tc>
        <w:tc>
          <w:tcPr>
            <w:tcW w:type="dxa" w:w="1037"/>
          </w:tcPr>
          <w:p>
            <w:pPr>
              <w:spacing w:after="0"/>
              <w:jc w:val="left"/>
            </w:pPr>
            <w:r>
              <w:rPr>
                <w:sz w:val="16"/>
              </w:rPr>
              <w:t>2020-06-05</w:t>
            </w:r>
          </w:p>
        </w:tc>
        <w:tc>
          <w:tcPr>
            <w:tcW w:type="dxa" w:w="1037"/>
          </w:tcPr>
          <w:p>
            <w:pPr>
              <w:spacing w:after="0"/>
              <w:jc w:val="left"/>
            </w:pPr>
            <w:r>
              <w:rPr>
                <w:sz w:val="16"/>
              </w:rPr>
              <w:t>EM-3527-LA</w:t>
            </w:r>
          </w:p>
        </w:tc>
        <w:tc>
          <w:tcPr>
            <w:tcW w:type="dxa" w:w="1391"/>
          </w:tcPr>
          <w:p>
            <w:pPr>
              <w:spacing w:after="0"/>
              <w:jc w:val="left"/>
            </w:pPr>
            <w:r>
              <w:rPr>
                <w:sz w:val="16"/>
              </w:rPr>
              <w:t>Emergency</w:t>
            </w:r>
          </w:p>
        </w:tc>
        <w:tc>
          <w:tcPr>
            <w:tcW w:type="dxa" w:w="2100"/>
          </w:tcPr>
          <w:p>
            <w:pPr>
              <w:spacing w:after="0"/>
              <w:jc w:val="left"/>
            </w:pPr>
            <w:r>
              <w:rPr>
                <w:sz w:val="16"/>
              </w:rPr>
              <w:t>TROPICAL STORM CRISTOBAL</w:t>
            </w:r>
          </w:p>
        </w:tc>
        <w:tc>
          <w:tcPr>
            <w:tcW w:type="dxa" w:w="1796"/>
          </w:tcPr>
          <w:p>
            <w:pPr>
              <w:spacing w:after="0"/>
              <w:jc w:val="left"/>
            </w:pPr>
            <w:r>
              <w:rPr>
                <w:sz w:val="16"/>
              </w:rPr>
              <w:t>Hurricane</w:t>
            </w:r>
          </w:p>
        </w:tc>
        <w:tc>
          <w:tcPr>
            <w:tcW w:type="dxa" w:w="1429"/>
          </w:tcPr>
          <w:p>
            <w:pPr>
              <w:spacing w:after="0"/>
              <w:jc w:val="right"/>
            </w:pPr>
            <w:r>
              <w:rPr>
                <w:sz w:val="16"/>
              </w:rPr>
              <w:t>$4,611.27</w:t>
            </w:r>
          </w:p>
        </w:tc>
        <w:tc>
          <w:tcPr>
            <w:tcW w:type="dxa" w:w="2010"/>
          </w:tcPr>
          <w:p>
            <w:pPr>
              <w:spacing w:after="0"/>
              <w:jc w:val="left"/>
            </w:pPr>
          </w:p>
        </w:tc>
        <w:tc>
          <w:tcPr>
            <w:tcW w:type="dxa" w:w="2276"/>
          </w:tcPr>
          <w:p>
            <w:pPr>
              <w:spacing w:after="0"/>
              <w:jc w:val="left"/>
            </w:pPr>
          </w:p>
        </w:tc>
      </w:tr>
      <w:tr>
        <w:trPr>
          <w:cantSplit/>
        </w:trPr>
        <w:tc>
          <w:tcPr>
            <w:tcW w:type="dxa" w:w="1037"/>
          </w:tcPr>
          <w:p>
            <w:pPr>
              <w:spacing w:after="0"/>
              <w:jc w:val="left"/>
            </w:pPr>
            <w:r>
              <w:rPr>
                <w:sz w:val="16"/>
              </w:rPr>
              <w:t>2020-03-24</w:t>
            </w:r>
          </w:p>
        </w:tc>
        <w:tc>
          <w:tcPr>
            <w:tcW w:type="dxa" w:w="1037"/>
          </w:tcPr>
          <w:p>
            <w:pPr>
              <w:spacing w:after="0"/>
              <w:jc w:val="left"/>
            </w:pPr>
            <w:r>
              <w:rPr>
                <w:sz w:val="16"/>
              </w:rPr>
              <w:t>2020-01-20</w:t>
            </w:r>
          </w:p>
        </w:tc>
        <w:tc>
          <w:tcPr>
            <w:tcW w:type="dxa" w:w="1037"/>
          </w:tcPr>
          <w:p>
            <w:pPr>
              <w:spacing w:after="0"/>
              <w:jc w:val="left"/>
            </w:pPr>
            <w:r>
              <w:rPr>
                <w:sz w:val="16"/>
              </w:rPr>
              <w:t>DR-4484-LA</w:t>
            </w:r>
          </w:p>
        </w:tc>
        <w:tc>
          <w:tcPr>
            <w:tcW w:type="dxa" w:w="1391"/>
          </w:tcPr>
          <w:p>
            <w:pPr>
              <w:spacing w:after="0"/>
              <w:jc w:val="left"/>
            </w:pPr>
            <w:r>
              <w:rPr>
                <w:sz w:val="16"/>
              </w:rPr>
              <w:t>Major disaster</w:t>
            </w:r>
          </w:p>
        </w:tc>
        <w:tc>
          <w:tcPr>
            <w:tcW w:type="dxa" w:w="2100"/>
          </w:tcPr>
          <w:p>
            <w:pPr>
              <w:spacing w:after="0"/>
              <w:jc w:val="left"/>
            </w:pPr>
            <w:r>
              <w:rPr>
                <w:sz w:val="16"/>
              </w:rPr>
              <w:t>COVID-19 PANDEMIC</w:t>
            </w:r>
          </w:p>
        </w:tc>
        <w:tc>
          <w:tcPr>
            <w:tcW w:type="dxa" w:w="1796"/>
          </w:tcPr>
          <w:p>
            <w:pPr>
              <w:spacing w:after="0"/>
              <w:jc w:val="left"/>
            </w:pPr>
            <w:r>
              <w:rPr>
                <w:sz w:val="16"/>
              </w:rPr>
              <w:t>Non-natural, not counted</w:t>
            </w:r>
          </w:p>
        </w:tc>
        <w:tc>
          <w:tcPr>
            <w:tcW w:type="dxa" w:w="1429"/>
          </w:tcPr>
          <w:p>
            <w:pPr>
              <w:spacing w:after="0"/>
              <w:jc w:val="right"/>
            </w:pPr>
            <w:r>
              <w:rPr>
                <w:sz w:val="16"/>
              </w:rPr>
              <w:t>none found</w:t>
            </w:r>
          </w:p>
        </w:tc>
        <w:tc>
          <w:tcPr>
            <w:tcW w:type="dxa" w:w="2010"/>
          </w:tcPr>
          <w:p>
            <w:pPr>
              <w:spacing w:after="0"/>
              <w:jc w:val="left"/>
            </w:pPr>
          </w:p>
        </w:tc>
        <w:tc>
          <w:tcPr>
            <w:tcW w:type="dxa" w:w="22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EM-3459-LA</w:t>
            </w:r>
          </w:p>
        </w:tc>
        <w:tc>
          <w:tcPr>
            <w:tcW w:type="dxa" w:w="1391"/>
          </w:tcPr>
          <w:p>
            <w:pPr>
              <w:spacing w:after="0"/>
              <w:jc w:val="left"/>
            </w:pPr>
            <w:r>
              <w:rPr>
                <w:sz w:val="16"/>
              </w:rPr>
              <w:t>Emergency</w:t>
            </w:r>
          </w:p>
        </w:tc>
        <w:tc>
          <w:tcPr>
            <w:tcW w:type="dxa" w:w="2100"/>
          </w:tcPr>
          <w:p>
            <w:pPr>
              <w:spacing w:after="0"/>
              <w:jc w:val="left"/>
            </w:pPr>
            <w:r>
              <w:rPr>
                <w:sz w:val="16"/>
              </w:rPr>
              <w:t>COVID-19</w:t>
            </w:r>
          </w:p>
        </w:tc>
        <w:tc>
          <w:tcPr>
            <w:tcW w:type="dxa" w:w="1796"/>
          </w:tcPr>
          <w:p>
            <w:pPr>
              <w:spacing w:after="0"/>
              <w:jc w:val="left"/>
            </w:pPr>
            <w:r>
              <w:rPr>
                <w:sz w:val="16"/>
              </w:rPr>
              <w:t>Non-natural, not counted</w:t>
            </w:r>
          </w:p>
        </w:tc>
        <w:tc>
          <w:tcPr>
            <w:tcW w:type="dxa" w:w="1429"/>
          </w:tcPr>
          <w:p>
            <w:pPr>
              <w:spacing w:after="0"/>
              <w:jc w:val="right"/>
            </w:pPr>
            <w:r>
              <w:rPr>
                <w:sz w:val="16"/>
              </w:rPr>
              <w:t>none found</w:t>
            </w:r>
          </w:p>
        </w:tc>
        <w:tc>
          <w:tcPr>
            <w:tcW w:type="dxa" w:w="2010"/>
          </w:tcPr>
          <w:p>
            <w:pPr>
              <w:spacing w:after="0"/>
              <w:jc w:val="left"/>
            </w:pPr>
          </w:p>
        </w:tc>
        <w:tc>
          <w:tcPr>
            <w:tcW w:type="dxa" w:w="2276"/>
          </w:tcPr>
          <w:p>
            <w:pPr>
              <w:spacing w:after="0"/>
              <w:jc w:val="left"/>
            </w:pPr>
            <w:r>
              <w:rPr>
                <w:sz w:val="16"/>
              </w:rPr>
              <w:t>same incident as DR-4484</w:t>
            </w:r>
          </w:p>
        </w:tc>
      </w:tr>
      <w:tr>
        <w:trPr>
          <w:cantSplit/>
        </w:trPr>
        <w:tc>
          <w:tcPr>
            <w:tcW w:type="dxa" w:w="1037"/>
          </w:tcPr>
          <w:p>
            <w:pPr>
              <w:spacing w:after="0"/>
              <w:jc w:val="left"/>
            </w:pPr>
            <w:r>
              <w:rPr>
                <w:sz w:val="16"/>
              </w:rPr>
              <w:t>2019-09-19</w:t>
            </w:r>
          </w:p>
        </w:tc>
        <w:tc>
          <w:tcPr>
            <w:tcW w:type="dxa" w:w="1037"/>
          </w:tcPr>
          <w:p>
            <w:pPr>
              <w:spacing w:after="0"/>
              <w:jc w:val="left"/>
            </w:pPr>
            <w:r>
              <w:rPr>
                <w:sz w:val="16"/>
              </w:rPr>
              <w:t>2019-05-10</w:t>
            </w:r>
          </w:p>
        </w:tc>
        <w:tc>
          <w:tcPr>
            <w:tcW w:type="dxa" w:w="1037"/>
          </w:tcPr>
          <w:p>
            <w:pPr>
              <w:spacing w:after="0"/>
              <w:jc w:val="left"/>
            </w:pPr>
            <w:r>
              <w:rPr>
                <w:sz w:val="16"/>
              </w:rPr>
              <w:t>DR-4462-LA</w:t>
            </w:r>
          </w:p>
        </w:tc>
        <w:tc>
          <w:tcPr>
            <w:tcW w:type="dxa" w:w="1391"/>
          </w:tcPr>
          <w:p>
            <w:pPr>
              <w:spacing w:after="0"/>
              <w:jc w:val="left"/>
            </w:pPr>
            <w:r>
              <w:rPr>
                <w:sz w:val="16"/>
              </w:rPr>
              <w:t>Major disaster</w:t>
            </w:r>
          </w:p>
        </w:tc>
        <w:tc>
          <w:tcPr>
            <w:tcW w:type="dxa" w:w="2100"/>
          </w:tcPr>
          <w:p>
            <w:pPr>
              <w:spacing w:after="0"/>
              <w:jc w:val="left"/>
            </w:pPr>
            <w:r>
              <w:rPr>
                <w:sz w:val="16"/>
              </w:rPr>
              <w:t>FLOODING</w:t>
            </w:r>
          </w:p>
        </w:tc>
        <w:tc>
          <w:tcPr>
            <w:tcW w:type="dxa" w:w="1796"/>
          </w:tcPr>
          <w:p>
            <w:pPr>
              <w:spacing w:after="0"/>
              <w:jc w:val="left"/>
            </w:pPr>
            <w:r>
              <w:rPr>
                <w:sz w:val="16"/>
              </w:rPr>
              <w:t>Inland Flooding</w:t>
            </w:r>
          </w:p>
        </w:tc>
        <w:tc>
          <w:tcPr>
            <w:tcW w:type="dxa" w:w="1429"/>
          </w:tcPr>
          <w:p>
            <w:pPr>
              <w:spacing w:after="0"/>
              <w:jc w:val="right"/>
            </w:pPr>
            <w:r>
              <w:rPr>
                <w:sz w:val="16"/>
              </w:rPr>
              <w:t>$67,949.41</w:t>
            </w:r>
          </w:p>
        </w:tc>
        <w:tc>
          <w:tcPr>
            <w:tcW w:type="dxa" w:w="2010"/>
          </w:tcPr>
          <w:p>
            <w:pPr>
              <w:spacing w:after="0"/>
              <w:jc w:val="left"/>
            </w:pPr>
          </w:p>
        </w:tc>
        <w:tc>
          <w:tcPr>
            <w:tcW w:type="dxa" w:w="2276"/>
          </w:tcPr>
          <w:p>
            <w:pPr>
              <w:spacing w:after="0"/>
              <w:jc w:val="left"/>
            </w:pPr>
          </w:p>
        </w:tc>
      </w:tr>
      <w:tr>
        <w:trPr>
          <w:cantSplit/>
        </w:trPr>
        <w:tc>
          <w:tcPr>
            <w:tcW w:type="dxa" w:w="1037"/>
          </w:tcPr>
          <w:p>
            <w:pPr>
              <w:spacing w:after="0"/>
              <w:jc w:val="left"/>
            </w:pPr>
            <w:r>
              <w:rPr>
                <w:sz w:val="16"/>
              </w:rPr>
              <w:t>2019-08-27</w:t>
            </w:r>
          </w:p>
        </w:tc>
        <w:tc>
          <w:tcPr>
            <w:tcW w:type="dxa" w:w="1037"/>
          </w:tcPr>
          <w:p>
            <w:pPr>
              <w:spacing w:after="0"/>
              <w:jc w:val="left"/>
            </w:pPr>
            <w:r>
              <w:rPr>
                <w:sz w:val="16"/>
              </w:rPr>
              <w:t>2019-07-10</w:t>
            </w:r>
          </w:p>
        </w:tc>
        <w:tc>
          <w:tcPr>
            <w:tcW w:type="dxa" w:w="1037"/>
          </w:tcPr>
          <w:p>
            <w:pPr>
              <w:spacing w:after="0"/>
              <w:jc w:val="left"/>
            </w:pPr>
            <w:r>
              <w:rPr>
                <w:sz w:val="16"/>
              </w:rPr>
              <w:t>DR-4458-LA</w:t>
            </w:r>
          </w:p>
        </w:tc>
        <w:tc>
          <w:tcPr>
            <w:tcW w:type="dxa" w:w="1391"/>
          </w:tcPr>
          <w:p>
            <w:pPr>
              <w:spacing w:after="0"/>
              <w:jc w:val="left"/>
            </w:pPr>
            <w:r>
              <w:rPr>
                <w:sz w:val="16"/>
              </w:rPr>
              <w:t>Major disaster</w:t>
            </w:r>
          </w:p>
        </w:tc>
        <w:tc>
          <w:tcPr>
            <w:tcW w:type="dxa" w:w="2100"/>
          </w:tcPr>
          <w:p>
            <w:pPr>
              <w:spacing w:after="0"/>
              <w:jc w:val="left"/>
            </w:pPr>
            <w:r>
              <w:rPr>
                <w:sz w:val="16"/>
              </w:rPr>
              <w:t>HURRICANE BARRY</w:t>
            </w:r>
          </w:p>
        </w:tc>
        <w:tc>
          <w:tcPr>
            <w:tcW w:type="dxa" w:w="1796"/>
          </w:tcPr>
          <w:p>
            <w:pPr>
              <w:spacing w:after="0"/>
              <w:jc w:val="left"/>
            </w:pPr>
            <w:r>
              <w:rPr>
                <w:sz w:val="16"/>
              </w:rPr>
              <w:t>Hurricane</w:t>
            </w:r>
          </w:p>
        </w:tc>
        <w:tc>
          <w:tcPr>
            <w:tcW w:type="dxa" w:w="1429"/>
          </w:tcPr>
          <w:p>
            <w:pPr>
              <w:spacing w:after="0"/>
              <w:jc w:val="right"/>
            </w:pPr>
            <w:r>
              <w:rPr>
                <w:sz w:val="16"/>
              </w:rPr>
              <w:t>$117,685.21</w:t>
            </w:r>
          </w:p>
        </w:tc>
        <w:tc>
          <w:tcPr>
            <w:tcW w:type="dxa" w:w="2010"/>
          </w:tcPr>
          <w:p>
            <w:pPr>
              <w:spacing w:after="0"/>
              <w:jc w:val="left"/>
            </w:pPr>
          </w:p>
        </w:tc>
        <w:tc>
          <w:tcPr>
            <w:tcW w:type="dxa" w:w="2276"/>
          </w:tcPr>
          <w:p>
            <w:pPr>
              <w:spacing w:after="0"/>
              <w:jc w:val="left"/>
            </w:pPr>
          </w:p>
        </w:tc>
      </w:tr>
      <w:tr>
        <w:trPr>
          <w:cantSplit/>
        </w:trPr>
        <w:tc>
          <w:tcPr>
            <w:tcW w:type="dxa" w:w="1037"/>
          </w:tcPr>
          <w:p>
            <w:pPr>
              <w:spacing w:after="0"/>
              <w:jc w:val="left"/>
            </w:pPr>
            <w:r>
              <w:rPr>
                <w:sz w:val="16"/>
              </w:rPr>
              <w:t>2019-07-11</w:t>
            </w:r>
          </w:p>
        </w:tc>
        <w:tc>
          <w:tcPr>
            <w:tcW w:type="dxa" w:w="1037"/>
          </w:tcPr>
          <w:p>
            <w:pPr>
              <w:spacing w:after="0"/>
              <w:jc w:val="left"/>
            </w:pPr>
            <w:r>
              <w:rPr>
                <w:sz w:val="16"/>
              </w:rPr>
              <w:t>2019-07-10</w:t>
            </w:r>
          </w:p>
        </w:tc>
        <w:tc>
          <w:tcPr>
            <w:tcW w:type="dxa" w:w="1037"/>
          </w:tcPr>
          <w:p>
            <w:pPr>
              <w:spacing w:after="0"/>
              <w:jc w:val="left"/>
            </w:pPr>
            <w:r>
              <w:rPr>
                <w:sz w:val="16"/>
              </w:rPr>
              <w:t>EM-3416-LA</w:t>
            </w:r>
          </w:p>
        </w:tc>
        <w:tc>
          <w:tcPr>
            <w:tcW w:type="dxa" w:w="1391"/>
          </w:tcPr>
          <w:p>
            <w:pPr>
              <w:spacing w:after="0"/>
              <w:jc w:val="left"/>
            </w:pPr>
            <w:r>
              <w:rPr>
                <w:sz w:val="16"/>
              </w:rPr>
              <w:t>Emergency</w:t>
            </w:r>
          </w:p>
        </w:tc>
        <w:tc>
          <w:tcPr>
            <w:tcW w:type="dxa" w:w="2100"/>
          </w:tcPr>
          <w:p>
            <w:pPr>
              <w:spacing w:after="0"/>
              <w:jc w:val="left"/>
            </w:pPr>
            <w:r>
              <w:rPr>
                <w:sz w:val="16"/>
              </w:rPr>
              <w:t>TROPICAL STORM BARRY</w:t>
            </w:r>
          </w:p>
        </w:tc>
        <w:tc>
          <w:tcPr>
            <w:tcW w:type="dxa" w:w="1796"/>
          </w:tcPr>
          <w:p>
            <w:pPr>
              <w:spacing w:after="0"/>
              <w:jc w:val="left"/>
            </w:pPr>
            <w:r>
              <w:rPr>
                <w:sz w:val="16"/>
              </w:rPr>
              <w:t>Hurricane</w:t>
            </w:r>
          </w:p>
        </w:tc>
        <w:tc>
          <w:tcPr>
            <w:tcW w:type="dxa" w:w="1429"/>
          </w:tcPr>
          <w:p>
            <w:pPr>
              <w:spacing w:after="0"/>
              <w:jc w:val="right"/>
            </w:pPr>
            <w:r>
              <w:rPr>
                <w:sz w:val="16"/>
              </w:rPr>
              <w:t>none found</w:t>
            </w:r>
          </w:p>
        </w:tc>
        <w:tc>
          <w:tcPr>
            <w:tcW w:type="dxa" w:w="2010"/>
          </w:tcPr>
          <w:p>
            <w:pPr>
              <w:spacing w:after="0"/>
              <w:jc w:val="left"/>
            </w:pPr>
          </w:p>
        </w:tc>
        <w:tc>
          <w:tcPr>
            <w:tcW w:type="dxa" w:w="2276"/>
          </w:tcPr>
          <w:p>
            <w:pPr>
              <w:spacing w:after="0"/>
              <w:jc w:val="left"/>
            </w:pPr>
            <w:r>
              <w:rPr>
                <w:sz w:val="16"/>
              </w:rPr>
              <w:t>same incident as DR-4458</w:t>
            </w:r>
          </w:p>
        </w:tc>
      </w:tr>
      <w:tr>
        <w:trPr>
          <w:cantSplit/>
        </w:trPr>
        <w:tc>
          <w:tcPr>
            <w:tcW w:type="dxa" w:w="1037"/>
          </w:tcPr>
          <w:p>
            <w:pPr>
              <w:spacing w:after="0"/>
              <w:jc w:val="left"/>
            </w:pPr>
            <w:r>
              <w:rPr>
                <w:sz w:val="16"/>
              </w:rPr>
              <w:t>2019-05-29</w:t>
            </w:r>
          </w:p>
        </w:tc>
        <w:tc>
          <w:tcPr>
            <w:tcW w:type="dxa" w:w="1037"/>
          </w:tcPr>
          <w:p>
            <w:pPr>
              <w:spacing w:after="0"/>
              <w:jc w:val="left"/>
            </w:pPr>
            <w:r>
              <w:rPr>
                <w:sz w:val="16"/>
              </w:rPr>
              <w:t>2019-05-10</w:t>
            </w:r>
          </w:p>
        </w:tc>
        <w:tc>
          <w:tcPr>
            <w:tcW w:type="dxa" w:w="1037"/>
          </w:tcPr>
          <w:p>
            <w:pPr>
              <w:spacing w:after="0"/>
              <w:jc w:val="left"/>
            </w:pPr>
            <w:r>
              <w:rPr>
                <w:sz w:val="16"/>
              </w:rPr>
              <w:t>EM-3413-LA</w:t>
            </w:r>
          </w:p>
        </w:tc>
        <w:tc>
          <w:tcPr>
            <w:tcW w:type="dxa" w:w="1391"/>
          </w:tcPr>
          <w:p>
            <w:pPr>
              <w:spacing w:after="0"/>
              <w:jc w:val="left"/>
            </w:pPr>
            <w:r>
              <w:rPr>
                <w:sz w:val="16"/>
              </w:rPr>
              <w:t>Emergency</w:t>
            </w:r>
          </w:p>
        </w:tc>
        <w:tc>
          <w:tcPr>
            <w:tcW w:type="dxa" w:w="2100"/>
          </w:tcPr>
          <w:p>
            <w:pPr>
              <w:spacing w:after="0"/>
              <w:jc w:val="left"/>
            </w:pPr>
            <w:r>
              <w:rPr>
                <w:sz w:val="16"/>
              </w:rPr>
              <w:t>FLOODING</w:t>
            </w:r>
          </w:p>
        </w:tc>
        <w:tc>
          <w:tcPr>
            <w:tcW w:type="dxa" w:w="1796"/>
          </w:tcPr>
          <w:p>
            <w:pPr>
              <w:spacing w:after="0"/>
              <w:jc w:val="left"/>
            </w:pPr>
            <w:r>
              <w:rPr>
                <w:sz w:val="16"/>
              </w:rPr>
              <w:t>Inland Flooding</w:t>
            </w:r>
          </w:p>
        </w:tc>
        <w:tc>
          <w:tcPr>
            <w:tcW w:type="dxa" w:w="1429"/>
          </w:tcPr>
          <w:p>
            <w:pPr>
              <w:spacing w:after="0"/>
              <w:jc w:val="right"/>
            </w:pPr>
            <w:r>
              <w:rPr>
                <w:sz w:val="16"/>
              </w:rPr>
              <w:t>none found</w:t>
            </w:r>
          </w:p>
        </w:tc>
        <w:tc>
          <w:tcPr>
            <w:tcW w:type="dxa" w:w="2010"/>
          </w:tcPr>
          <w:p>
            <w:pPr>
              <w:spacing w:after="0"/>
              <w:jc w:val="left"/>
            </w:pPr>
          </w:p>
        </w:tc>
        <w:tc>
          <w:tcPr>
            <w:tcW w:type="dxa" w:w="2276"/>
          </w:tcPr>
          <w:p>
            <w:pPr>
              <w:spacing w:after="0"/>
              <w:jc w:val="left"/>
            </w:pPr>
            <w:r>
              <w:rPr>
                <w:sz w:val="16"/>
              </w:rPr>
              <w:t>same incident as DR-4462</w:t>
            </w:r>
          </w:p>
        </w:tc>
      </w:tr>
      <w:tr>
        <w:trPr>
          <w:cantSplit/>
        </w:trPr>
        <w:tc>
          <w:tcPr>
            <w:tcW w:type="dxa" w:w="1037"/>
          </w:tcPr>
          <w:p>
            <w:pPr>
              <w:spacing w:after="0"/>
              <w:jc w:val="left"/>
            </w:pPr>
            <w:r>
              <w:rPr>
                <w:sz w:val="16"/>
              </w:rPr>
              <w:t>2017-10-16</w:t>
            </w:r>
          </w:p>
        </w:tc>
        <w:tc>
          <w:tcPr>
            <w:tcW w:type="dxa" w:w="1037"/>
          </w:tcPr>
          <w:p>
            <w:pPr>
              <w:spacing w:after="0"/>
              <w:jc w:val="left"/>
            </w:pPr>
            <w:r>
              <w:rPr>
                <w:sz w:val="16"/>
              </w:rPr>
              <w:t>2017-08-28</w:t>
            </w:r>
          </w:p>
        </w:tc>
        <w:tc>
          <w:tcPr>
            <w:tcW w:type="dxa" w:w="1037"/>
          </w:tcPr>
          <w:p>
            <w:pPr>
              <w:spacing w:after="0"/>
              <w:jc w:val="left"/>
            </w:pPr>
            <w:r>
              <w:rPr>
                <w:sz w:val="16"/>
              </w:rPr>
              <w:t>DR-4345-LA</w:t>
            </w:r>
          </w:p>
        </w:tc>
        <w:tc>
          <w:tcPr>
            <w:tcW w:type="dxa" w:w="1391"/>
          </w:tcPr>
          <w:p>
            <w:pPr>
              <w:spacing w:after="0"/>
              <w:jc w:val="left"/>
            </w:pPr>
            <w:r>
              <w:rPr>
                <w:sz w:val="16"/>
              </w:rPr>
              <w:t>Major disaster</w:t>
            </w:r>
          </w:p>
        </w:tc>
        <w:tc>
          <w:tcPr>
            <w:tcW w:type="dxa" w:w="2100"/>
          </w:tcPr>
          <w:p>
            <w:pPr>
              <w:spacing w:after="0"/>
              <w:jc w:val="left"/>
            </w:pPr>
            <w:r>
              <w:rPr>
                <w:sz w:val="16"/>
              </w:rPr>
              <w:t>TROPICAL STORM HARVEY</w:t>
            </w:r>
          </w:p>
        </w:tc>
        <w:tc>
          <w:tcPr>
            <w:tcW w:type="dxa" w:w="1796"/>
          </w:tcPr>
          <w:p>
            <w:pPr>
              <w:spacing w:after="0"/>
              <w:jc w:val="left"/>
            </w:pPr>
            <w:r>
              <w:rPr>
                <w:sz w:val="16"/>
              </w:rPr>
              <w:t>Hurricane</w:t>
            </w:r>
          </w:p>
        </w:tc>
        <w:tc>
          <w:tcPr>
            <w:tcW w:type="dxa" w:w="1429"/>
          </w:tcPr>
          <w:p>
            <w:pPr>
              <w:spacing w:after="0"/>
              <w:jc w:val="right"/>
            </w:pPr>
            <w:r>
              <w:rPr>
                <w:sz w:val="16"/>
              </w:rPr>
              <w:t>$25,208.48</w:t>
            </w:r>
          </w:p>
        </w:tc>
        <w:tc>
          <w:tcPr>
            <w:tcW w:type="dxa" w:w="2010"/>
          </w:tcPr>
          <w:p>
            <w:pPr>
              <w:spacing w:after="0"/>
              <w:jc w:val="left"/>
            </w:pPr>
          </w:p>
        </w:tc>
        <w:tc>
          <w:tcPr>
            <w:tcW w:type="dxa" w:w="2276"/>
          </w:tcPr>
          <w:p>
            <w:pPr>
              <w:spacing w:after="0"/>
              <w:jc w:val="left"/>
            </w:pPr>
          </w:p>
        </w:tc>
      </w:tr>
      <w:tr>
        <w:trPr>
          <w:cantSplit/>
        </w:trPr>
        <w:tc>
          <w:tcPr>
            <w:tcW w:type="dxa" w:w="1037"/>
          </w:tcPr>
          <w:p>
            <w:pPr>
              <w:spacing w:after="0"/>
              <w:jc w:val="left"/>
            </w:pPr>
            <w:r>
              <w:rPr>
                <w:sz w:val="16"/>
              </w:rPr>
              <w:t>2017-10-06</w:t>
            </w:r>
          </w:p>
        </w:tc>
        <w:tc>
          <w:tcPr>
            <w:tcW w:type="dxa" w:w="1037"/>
          </w:tcPr>
          <w:p>
            <w:pPr>
              <w:spacing w:after="0"/>
              <w:jc w:val="left"/>
            </w:pPr>
            <w:r>
              <w:rPr>
                <w:sz w:val="16"/>
              </w:rPr>
              <w:t>2017-10-05</w:t>
            </w:r>
          </w:p>
        </w:tc>
        <w:tc>
          <w:tcPr>
            <w:tcW w:type="dxa" w:w="1037"/>
          </w:tcPr>
          <w:p>
            <w:pPr>
              <w:spacing w:after="0"/>
              <w:jc w:val="left"/>
            </w:pPr>
            <w:r>
              <w:rPr>
                <w:sz w:val="16"/>
              </w:rPr>
              <w:t>EM-3392-LA</w:t>
            </w:r>
          </w:p>
        </w:tc>
        <w:tc>
          <w:tcPr>
            <w:tcW w:type="dxa" w:w="1391"/>
          </w:tcPr>
          <w:p>
            <w:pPr>
              <w:spacing w:after="0"/>
              <w:jc w:val="left"/>
            </w:pPr>
            <w:r>
              <w:rPr>
                <w:sz w:val="16"/>
              </w:rPr>
              <w:t>Emergency</w:t>
            </w:r>
          </w:p>
        </w:tc>
        <w:tc>
          <w:tcPr>
            <w:tcW w:type="dxa" w:w="2100"/>
          </w:tcPr>
          <w:p>
            <w:pPr>
              <w:spacing w:after="0"/>
              <w:jc w:val="left"/>
            </w:pPr>
            <w:r>
              <w:rPr>
                <w:sz w:val="16"/>
              </w:rPr>
              <w:t>TROPICAL STORM NATE</w:t>
            </w:r>
          </w:p>
        </w:tc>
        <w:tc>
          <w:tcPr>
            <w:tcW w:type="dxa" w:w="1796"/>
          </w:tcPr>
          <w:p>
            <w:pPr>
              <w:spacing w:after="0"/>
              <w:jc w:val="left"/>
            </w:pPr>
            <w:r>
              <w:rPr>
                <w:sz w:val="16"/>
              </w:rPr>
              <w:t>Hurricane</w:t>
            </w:r>
          </w:p>
        </w:tc>
        <w:tc>
          <w:tcPr>
            <w:tcW w:type="dxa" w:w="1429"/>
          </w:tcPr>
          <w:p>
            <w:pPr>
              <w:spacing w:after="0"/>
              <w:jc w:val="right"/>
            </w:pPr>
            <w:r>
              <w:rPr>
                <w:sz w:val="16"/>
              </w:rPr>
              <w:t>none found</w:t>
            </w:r>
          </w:p>
        </w:tc>
        <w:tc>
          <w:tcPr>
            <w:tcW w:type="dxa" w:w="2010"/>
          </w:tcPr>
          <w:p>
            <w:pPr>
              <w:spacing w:after="0"/>
              <w:jc w:val="left"/>
            </w:pPr>
          </w:p>
        </w:tc>
        <w:tc>
          <w:tcPr>
            <w:tcW w:type="dxa" w:w="2276"/>
          </w:tcPr>
          <w:p>
            <w:pPr>
              <w:spacing w:after="0"/>
              <w:jc w:val="left"/>
            </w:pPr>
          </w:p>
        </w:tc>
      </w:tr>
      <w:tr>
        <w:trPr>
          <w:cantSplit/>
        </w:trPr>
        <w:tc>
          <w:tcPr>
            <w:tcW w:type="dxa" w:w="1037"/>
          </w:tcPr>
          <w:p>
            <w:pPr>
              <w:spacing w:after="0"/>
              <w:jc w:val="left"/>
            </w:pPr>
            <w:r>
              <w:rPr>
                <w:sz w:val="16"/>
              </w:rPr>
              <w:t>2016-08-14</w:t>
            </w:r>
          </w:p>
        </w:tc>
        <w:tc>
          <w:tcPr>
            <w:tcW w:type="dxa" w:w="1037"/>
          </w:tcPr>
          <w:p>
            <w:pPr>
              <w:spacing w:after="0"/>
              <w:jc w:val="left"/>
            </w:pPr>
            <w:r>
              <w:rPr>
                <w:sz w:val="16"/>
              </w:rPr>
              <w:t>2016-08-11</w:t>
            </w:r>
          </w:p>
        </w:tc>
        <w:tc>
          <w:tcPr>
            <w:tcW w:type="dxa" w:w="1037"/>
          </w:tcPr>
          <w:p>
            <w:pPr>
              <w:spacing w:after="0"/>
              <w:jc w:val="left"/>
            </w:pPr>
            <w:r>
              <w:rPr>
                <w:sz w:val="16"/>
              </w:rPr>
              <w:t>DR-4277-LA</w:t>
            </w:r>
          </w:p>
        </w:tc>
        <w:tc>
          <w:tcPr>
            <w:tcW w:type="dxa" w:w="1391"/>
          </w:tcPr>
          <w:p>
            <w:pPr>
              <w:spacing w:after="0"/>
              <w:jc w:val="left"/>
            </w:pPr>
            <w:r>
              <w:rPr>
                <w:sz w:val="16"/>
              </w:rPr>
              <w:t>Major disaster</w:t>
            </w:r>
          </w:p>
        </w:tc>
        <w:tc>
          <w:tcPr>
            <w:tcW w:type="dxa" w:w="2100"/>
          </w:tcPr>
          <w:p>
            <w:pPr>
              <w:spacing w:after="0"/>
              <w:jc w:val="left"/>
            </w:pPr>
            <w:r>
              <w:rPr>
                <w:sz w:val="16"/>
              </w:rPr>
              <w:t>SEVERE STORMS AND FLOODING</w:t>
            </w:r>
          </w:p>
        </w:tc>
        <w:tc>
          <w:tcPr>
            <w:tcW w:type="dxa" w:w="1796"/>
          </w:tcPr>
          <w:p>
            <w:pPr>
              <w:spacing w:after="0"/>
              <w:jc w:val="left"/>
            </w:pPr>
            <w:r>
              <w:rPr>
                <w:sz w:val="16"/>
              </w:rPr>
              <w:t>Inland Flooding</w:t>
            </w:r>
          </w:p>
        </w:tc>
        <w:tc>
          <w:tcPr>
            <w:tcW w:type="dxa" w:w="1429"/>
          </w:tcPr>
          <w:p>
            <w:pPr>
              <w:spacing w:after="0"/>
              <w:jc w:val="right"/>
            </w:pPr>
            <w:r>
              <w:rPr>
                <w:sz w:val="16"/>
              </w:rPr>
              <w:t>$145,077.49</w:t>
            </w:r>
          </w:p>
        </w:tc>
        <w:tc>
          <w:tcPr>
            <w:tcW w:type="dxa" w:w="2010"/>
          </w:tcPr>
          <w:p>
            <w:pPr>
              <w:spacing w:after="0"/>
              <w:jc w:val="left"/>
            </w:pPr>
          </w:p>
        </w:tc>
        <w:tc>
          <w:tcPr>
            <w:tcW w:type="dxa" w:w="2276"/>
          </w:tcPr>
          <w:p>
            <w:pPr>
              <w:spacing w:after="0"/>
              <w:jc w:val="left"/>
            </w:pP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DR-4080-LA</w:t>
            </w:r>
          </w:p>
        </w:tc>
        <w:tc>
          <w:tcPr>
            <w:tcW w:type="dxa" w:w="1391"/>
          </w:tcPr>
          <w:p>
            <w:pPr>
              <w:spacing w:after="0"/>
              <w:jc w:val="left"/>
            </w:pPr>
            <w:r>
              <w:rPr>
                <w:sz w:val="16"/>
              </w:rPr>
              <w:t>Major disaster</w:t>
            </w:r>
          </w:p>
        </w:tc>
        <w:tc>
          <w:tcPr>
            <w:tcW w:type="dxa" w:w="2100"/>
          </w:tcPr>
          <w:p>
            <w:pPr>
              <w:spacing w:after="0"/>
              <w:jc w:val="left"/>
            </w:pPr>
            <w:r>
              <w:rPr>
                <w:sz w:val="16"/>
              </w:rPr>
              <w:t>HURRICANE ISAAC</w:t>
            </w:r>
          </w:p>
        </w:tc>
        <w:tc>
          <w:tcPr>
            <w:tcW w:type="dxa" w:w="1796"/>
          </w:tcPr>
          <w:p>
            <w:pPr>
              <w:spacing w:after="0"/>
              <w:jc w:val="left"/>
            </w:pPr>
            <w:r>
              <w:rPr>
                <w:sz w:val="16"/>
              </w:rPr>
              <w:t>Hurricane</w:t>
            </w:r>
          </w:p>
        </w:tc>
        <w:tc>
          <w:tcPr>
            <w:tcW w:type="dxa" w:w="1429"/>
          </w:tcPr>
          <w:p>
            <w:pPr>
              <w:spacing w:after="0"/>
              <w:jc w:val="right"/>
            </w:pPr>
            <w:r>
              <w:rPr>
                <w:sz w:val="16"/>
              </w:rPr>
              <w:t>$102,789.74</w:t>
            </w:r>
          </w:p>
        </w:tc>
        <w:tc>
          <w:tcPr>
            <w:tcW w:type="dxa" w:w="2010"/>
          </w:tcPr>
          <w:p>
            <w:pPr>
              <w:spacing w:after="0"/>
              <w:jc w:val="left"/>
            </w:pPr>
          </w:p>
        </w:tc>
        <w:tc>
          <w:tcPr>
            <w:tcW w:type="dxa" w:w="2276"/>
          </w:tcPr>
          <w:p>
            <w:pPr>
              <w:spacing w:after="0"/>
              <w:jc w:val="left"/>
            </w:pPr>
          </w:p>
        </w:tc>
      </w:tr>
      <w:tr>
        <w:trPr>
          <w:cantSplit/>
        </w:trPr>
        <w:tc>
          <w:tcPr>
            <w:tcW w:type="dxa" w:w="1037"/>
          </w:tcPr>
          <w:p>
            <w:pPr>
              <w:spacing w:after="0"/>
              <w:jc w:val="left"/>
            </w:pPr>
            <w:r>
              <w:rPr>
                <w:sz w:val="16"/>
              </w:rPr>
              <w:t>2012-08-27</w:t>
            </w:r>
          </w:p>
        </w:tc>
        <w:tc>
          <w:tcPr>
            <w:tcW w:type="dxa" w:w="1037"/>
          </w:tcPr>
          <w:p>
            <w:pPr>
              <w:spacing w:after="0"/>
              <w:jc w:val="left"/>
            </w:pPr>
            <w:r>
              <w:rPr>
                <w:sz w:val="16"/>
              </w:rPr>
              <w:t>2012-08-26</w:t>
            </w:r>
          </w:p>
        </w:tc>
        <w:tc>
          <w:tcPr>
            <w:tcW w:type="dxa" w:w="1037"/>
          </w:tcPr>
          <w:p>
            <w:pPr>
              <w:spacing w:after="0"/>
              <w:jc w:val="left"/>
            </w:pPr>
            <w:r>
              <w:rPr>
                <w:sz w:val="16"/>
              </w:rPr>
              <w:t>EM-3347-LA</w:t>
            </w:r>
          </w:p>
        </w:tc>
        <w:tc>
          <w:tcPr>
            <w:tcW w:type="dxa" w:w="1391"/>
          </w:tcPr>
          <w:p>
            <w:pPr>
              <w:spacing w:after="0"/>
              <w:jc w:val="left"/>
            </w:pPr>
            <w:r>
              <w:rPr>
                <w:sz w:val="16"/>
              </w:rPr>
              <w:t>Emergency</w:t>
            </w:r>
          </w:p>
        </w:tc>
        <w:tc>
          <w:tcPr>
            <w:tcW w:type="dxa" w:w="2100"/>
          </w:tcPr>
          <w:p>
            <w:pPr>
              <w:spacing w:after="0"/>
              <w:jc w:val="left"/>
            </w:pPr>
            <w:r>
              <w:rPr>
                <w:sz w:val="16"/>
              </w:rPr>
              <w:t>TROPICAL STORM ISAAC</w:t>
            </w:r>
          </w:p>
        </w:tc>
        <w:tc>
          <w:tcPr>
            <w:tcW w:type="dxa" w:w="1796"/>
          </w:tcPr>
          <w:p>
            <w:pPr>
              <w:spacing w:after="0"/>
              <w:jc w:val="left"/>
            </w:pPr>
            <w:r>
              <w:rPr>
                <w:sz w:val="16"/>
              </w:rPr>
              <w:t>Hurricane</w:t>
            </w:r>
          </w:p>
        </w:tc>
        <w:tc>
          <w:tcPr>
            <w:tcW w:type="dxa" w:w="1429"/>
          </w:tcPr>
          <w:p>
            <w:pPr>
              <w:spacing w:after="0"/>
              <w:jc w:val="right"/>
            </w:pPr>
            <w:r>
              <w:rPr>
                <w:sz w:val="16"/>
              </w:rPr>
              <w:t>none found</w:t>
            </w:r>
          </w:p>
        </w:tc>
        <w:tc>
          <w:tcPr>
            <w:tcW w:type="dxa" w:w="2010"/>
          </w:tcPr>
          <w:p>
            <w:pPr>
              <w:spacing w:after="0"/>
              <w:jc w:val="left"/>
            </w:pPr>
          </w:p>
        </w:tc>
        <w:tc>
          <w:tcPr>
            <w:tcW w:type="dxa" w:w="2276"/>
          </w:tcPr>
          <w:p>
            <w:pPr>
              <w:spacing w:after="0"/>
              <w:jc w:val="left"/>
            </w:pPr>
            <w:r>
              <w:rPr>
                <w:sz w:val="16"/>
              </w:rPr>
              <w:t>same incident as DR-4080</w:t>
            </w:r>
          </w:p>
        </w:tc>
      </w:tr>
      <w:tr>
        <w:trPr>
          <w:cantSplit/>
        </w:trPr>
        <w:tc>
          <w:tcPr>
            <w:tcW w:type="dxa" w:w="1037"/>
          </w:tcPr>
          <w:p>
            <w:pPr>
              <w:spacing w:after="0"/>
              <w:jc w:val="left"/>
            </w:pPr>
            <w:r>
              <w:rPr>
                <w:sz w:val="16"/>
              </w:rPr>
              <w:t>2011-08-18</w:t>
            </w:r>
          </w:p>
        </w:tc>
        <w:tc>
          <w:tcPr>
            <w:tcW w:type="dxa" w:w="1037"/>
          </w:tcPr>
          <w:p>
            <w:pPr>
              <w:spacing w:after="0"/>
              <w:jc w:val="left"/>
            </w:pPr>
            <w:r>
              <w:rPr>
                <w:sz w:val="16"/>
              </w:rPr>
              <w:t>2011-04-25</w:t>
            </w:r>
          </w:p>
        </w:tc>
        <w:tc>
          <w:tcPr>
            <w:tcW w:type="dxa" w:w="1037"/>
          </w:tcPr>
          <w:p>
            <w:pPr>
              <w:spacing w:after="0"/>
              <w:jc w:val="left"/>
            </w:pPr>
            <w:r>
              <w:rPr>
                <w:sz w:val="16"/>
              </w:rPr>
              <w:t>DR-4015-LA</w:t>
            </w:r>
          </w:p>
        </w:tc>
        <w:tc>
          <w:tcPr>
            <w:tcW w:type="dxa" w:w="1391"/>
          </w:tcPr>
          <w:p>
            <w:pPr>
              <w:spacing w:after="0"/>
              <w:jc w:val="left"/>
            </w:pPr>
            <w:r>
              <w:rPr>
                <w:sz w:val="16"/>
              </w:rPr>
              <w:t>Major disaster</w:t>
            </w:r>
          </w:p>
        </w:tc>
        <w:tc>
          <w:tcPr>
            <w:tcW w:type="dxa" w:w="2100"/>
          </w:tcPr>
          <w:p>
            <w:pPr>
              <w:spacing w:after="0"/>
              <w:jc w:val="left"/>
            </w:pPr>
            <w:r>
              <w:rPr>
                <w:sz w:val="16"/>
              </w:rPr>
              <w:t>FLOODING</w:t>
            </w:r>
          </w:p>
        </w:tc>
        <w:tc>
          <w:tcPr>
            <w:tcW w:type="dxa" w:w="1796"/>
          </w:tcPr>
          <w:p>
            <w:pPr>
              <w:spacing w:after="0"/>
              <w:jc w:val="left"/>
            </w:pPr>
            <w:r>
              <w:rPr>
                <w:sz w:val="16"/>
              </w:rPr>
              <w:t>Inland Flooding</w:t>
            </w:r>
          </w:p>
        </w:tc>
        <w:tc>
          <w:tcPr>
            <w:tcW w:type="dxa" w:w="1429"/>
          </w:tcPr>
          <w:p>
            <w:pPr>
              <w:spacing w:after="0"/>
              <w:jc w:val="right"/>
            </w:pPr>
            <w:r>
              <w:rPr>
                <w:sz w:val="16"/>
              </w:rPr>
              <w:t>none found</w:t>
            </w:r>
          </w:p>
        </w:tc>
        <w:tc>
          <w:tcPr>
            <w:tcW w:type="dxa" w:w="2010"/>
          </w:tcPr>
          <w:p>
            <w:pPr>
              <w:spacing w:after="0"/>
              <w:jc w:val="left"/>
            </w:pPr>
          </w:p>
        </w:tc>
        <w:tc>
          <w:tcPr>
            <w:tcW w:type="dxa" w:w="2276"/>
          </w:tcPr>
          <w:p>
            <w:pPr>
              <w:spacing w:after="0"/>
              <w:jc w:val="left"/>
            </w:pPr>
          </w:p>
        </w:tc>
      </w:tr>
      <w:tr>
        <w:trPr>
          <w:cantSplit/>
        </w:trPr>
        <w:tc>
          <w:tcPr>
            <w:tcW w:type="dxa" w:w="1037"/>
          </w:tcPr>
          <w:p>
            <w:pPr>
              <w:spacing w:after="0"/>
              <w:jc w:val="left"/>
            </w:pPr>
            <w:r>
              <w:rPr>
                <w:sz w:val="16"/>
              </w:rPr>
              <w:t>2011-05-06</w:t>
            </w:r>
          </w:p>
        </w:tc>
        <w:tc>
          <w:tcPr>
            <w:tcW w:type="dxa" w:w="1037"/>
          </w:tcPr>
          <w:p>
            <w:pPr>
              <w:spacing w:after="0"/>
              <w:jc w:val="left"/>
            </w:pPr>
            <w:r>
              <w:rPr>
                <w:sz w:val="16"/>
              </w:rPr>
              <w:t>2011-04-25</w:t>
            </w:r>
          </w:p>
        </w:tc>
        <w:tc>
          <w:tcPr>
            <w:tcW w:type="dxa" w:w="1037"/>
          </w:tcPr>
          <w:p>
            <w:pPr>
              <w:spacing w:after="0"/>
              <w:jc w:val="left"/>
            </w:pPr>
            <w:r>
              <w:rPr>
                <w:sz w:val="16"/>
              </w:rPr>
              <w:t>EM-3322-LA</w:t>
            </w:r>
          </w:p>
        </w:tc>
        <w:tc>
          <w:tcPr>
            <w:tcW w:type="dxa" w:w="1391"/>
          </w:tcPr>
          <w:p>
            <w:pPr>
              <w:spacing w:after="0"/>
              <w:jc w:val="left"/>
            </w:pPr>
            <w:r>
              <w:rPr>
                <w:sz w:val="16"/>
              </w:rPr>
              <w:t>Emergency</w:t>
            </w:r>
          </w:p>
        </w:tc>
        <w:tc>
          <w:tcPr>
            <w:tcW w:type="dxa" w:w="2100"/>
          </w:tcPr>
          <w:p>
            <w:pPr>
              <w:spacing w:after="0"/>
              <w:jc w:val="left"/>
            </w:pPr>
            <w:r>
              <w:rPr>
                <w:sz w:val="16"/>
              </w:rPr>
              <w:t>FLOODING</w:t>
            </w:r>
          </w:p>
        </w:tc>
        <w:tc>
          <w:tcPr>
            <w:tcW w:type="dxa" w:w="1796"/>
          </w:tcPr>
          <w:p>
            <w:pPr>
              <w:spacing w:after="0"/>
              <w:jc w:val="left"/>
            </w:pPr>
            <w:r>
              <w:rPr>
                <w:sz w:val="16"/>
              </w:rPr>
              <w:t>Inland Flooding</w:t>
            </w:r>
          </w:p>
        </w:tc>
        <w:tc>
          <w:tcPr>
            <w:tcW w:type="dxa" w:w="1429"/>
          </w:tcPr>
          <w:p>
            <w:pPr>
              <w:spacing w:after="0"/>
              <w:jc w:val="right"/>
            </w:pPr>
            <w:r>
              <w:rPr>
                <w:sz w:val="16"/>
              </w:rPr>
              <w:t>$578,495.03</w:t>
            </w:r>
          </w:p>
        </w:tc>
        <w:tc>
          <w:tcPr>
            <w:tcW w:type="dxa" w:w="2010"/>
          </w:tcPr>
          <w:p>
            <w:pPr>
              <w:spacing w:after="0"/>
              <w:jc w:val="left"/>
            </w:pPr>
          </w:p>
        </w:tc>
        <w:tc>
          <w:tcPr>
            <w:tcW w:type="dxa" w:w="2276"/>
          </w:tcPr>
          <w:p>
            <w:pPr>
              <w:spacing w:after="0"/>
              <w:jc w:val="left"/>
            </w:pPr>
            <w:r>
              <w:rPr>
                <w:sz w:val="16"/>
              </w:rPr>
              <w:t>same incident as DR-4015</w:t>
            </w:r>
          </w:p>
        </w:tc>
      </w:tr>
      <w:tr>
        <w:trPr>
          <w:cantSplit/>
        </w:trPr>
        <w:tc>
          <w:tcPr>
            <w:tcW w:type="dxa" w:w="1037"/>
          </w:tcPr>
          <w:p>
            <w:pPr>
              <w:spacing w:after="0"/>
              <w:jc w:val="left"/>
            </w:pPr>
            <w:r>
              <w:rPr>
                <w:sz w:val="16"/>
              </w:rPr>
              <w:t>2008-09-02</w:t>
            </w:r>
          </w:p>
        </w:tc>
        <w:tc>
          <w:tcPr>
            <w:tcW w:type="dxa" w:w="1037"/>
          </w:tcPr>
          <w:p>
            <w:pPr>
              <w:spacing w:after="0"/>
              <w:jc w:val="left"/>
            </w:pPr>
            <w:r>
              <w:rPr>
                <w:sz w:val="16"/>
              </w:rPr>
              <w:t>2008-09-01</w:t>
            </w:r>
          </w:p>
        </w:tc>
        <w:tc>
          <w:tcPr>
            <w:tcW w:type="dxa" w:w="1037"/>
          </w:tcPr>
          <w:p>
            <w:pPr>
              <w:spacing w:after="0"/>
              <w:jc w:val="left"/>
            </w:pPr>
            <w:r>
              <w:rPr>
                <w:sz w:val="16"/>
              </w:rPr>
              <w:t>DR-1786-LA</w:t>
            </w:r>
          </w:p>
        </w:tc>
        <w:tc>
          <w:tcPr>
            <w:tcW w:type="dxa" w:w="1391"/>
          </w:tcPr>
          <w:p>
            <w:pPr>
              <w:spacing w:after="0"/>
              <w:jc w:val="left"/>
            </w:pPr>
            <w:r>
              <w:rPr>
                <w:sz w:val="16"/>
              </w:rPr>
              <w:t>Major disaster</w:t>
            </w:r>
          </w:p>
        </w:tc>
        <w:tc>
          <w:tcPr>
            <w:tcW w:type="dxa" w:w="2100"/>
          </w:tcPr>
          <w:p>
            <w:pPr>
              <w:spacing w:after="0"/>
              <w:jc w:val="left"/>
            </w:pPr>
            <w:r>
              <w:rPr>
                <w:sz w:val="16"/>
              </w:rPr>
              <w:t>HURRICANE GUSTAV</w:t>
            </w:r>
          </w:p>
        </w:tc>
        <w:tc>
          <w:tcPr>
            <w:tcW w:type="dxa" w:w="1796"/>
          </w:tcPr>
          <w:p>
            <w:pPr>
              <w:spacing w:after="0"/>
              <w:jc w:val="left"/>
            </w:pPr>
            <w:r>
              <w:rPr>
                <w:sz w:val="16"/>
              </w:rPr>
              <w:t>Hurricane (primary); also designated: Inland Flooding</w:t>
            </w:r>
          </w:p>
        </w:tc>
        <w:tc>
          <w:tcPr>
            <w:tcW w:type="dxa" w:w="1429"/>
          </w:tcPr>
          <w:p>
            <w:pPr>
              <w:spacing w:after="0"/>
              <w:jc w:val="right"/>
            </w:pPr>
            <w:r>
              <w:rPr>
                <w:sz w:val="16"/>
              </w:rPr>
              <w:t>$3,747,453.86</w:t>
            </w:r>
          </w:p>
        </w:tc>
        <w:tc>
          <w:tcPr>
            <w:tcW w:type="dxa" w:w="2010"/>
          </w:tcPr>
          <w:p>
            <w:pPr>
              <w:spacing w:after="0"/>
              <w:jc w:val="left"/>
            </w:pPr>
          </w:p>
        </w:tc>
        <w:tc>
          <w:tcPr>
            <w:tcW w:type="dxa" w:w="2276"/>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EM-3289-LA</w:t>
            </w:r>
          </w:p>
        </w:tc>
        <w:tc>
          <w:tcPr>
            <w:tcW w:type="dxa" w:w="1391"/>
          </w:tcPr>
          <w:p>
            <w:pPr>
              <w:spacing w:after="0"/>
              <w:jc w:val="left"/>
            </w:pPr>
            <w:r>
              <w:rPr>
                <w:sz w:val="16"/>
              </w:rPr>
              <w:t>Emergency</w:t>
            </w:r>
          </w:p>
        </w:tc>
        <w:tc>
          <w:tcPr>
            <w:tcW w:type="dxa" w:w="2100"/>
          </w:tcPr>
          <w:p>
            <w:pPr>
              <w:spacing w:after="0"/>
              <w:jc w:val="left"/>
            </w:pPr>
            <w:r>
              <w:rPr>
                <w:sz w:val="16"/>
              </w:rPr>
              <w:t>HURRICANE GUSTAV</w:t>
            </w:r>
          </w:p>
        </w:tc>
        <w:tc>
          <w:tcPr>
            <w:tcW w:type="dxa" w:w="1796"/>
          </w:tcPr>
          <w:p>
            <w:pPr>
              <w:spacing w:after="0"/>
              <w:jc w:val="left"/>
            </w:pPr>
            <w:r>
              <w:rPr>
                <w:sz w:val="16"/>
              </w:rPr>
              <w:t>Hurricane</w:t>
            </w:r>
          </w:p>
        </w:tc>
        <w:tc>
          <w:tcPr>
            <w:tcW w:type="dxa" w:w="1429"/>
          </w:tcPr>
          <w:p>
            <w:pPr>
              <w:spacing w:after="0"/>
              <w:jc w:val="right"/>
            </w:pPr>
            <w:r>
              <w:rPr>
                <w:sz w:val="16"/>
              </w:rPr>
              <w:t>none found</w:t>
            </w:r>
          </w:p>
        </w:tc>
        <w:tc>
          <w:tcPr>
            <w:tcW w:type="dxa" w:w="2010"/>
          </w:tcPr>
          <w:p>
            <w:pPr>
              <w:spacing w:after="0"/>
              <w:jc w:val="left"/>
            </w:pPr>
          </w:p>
        </w:tc>
        <w:tc>
          <w:tcPr>
            <w:tcW w:type="dxa" w:w="2276"/>
          </w:tcPr>
          <w:p>
            <w:pPr>
              <w:spacing w:after="0"/>
              <w:jc w:val="left"/>
            </w:pPr>
            <w:r>
              <w:rPr>
                <w:sz w:val="16"/>
              </w:rPr>
              <w:t>same incident as DR-1786</w:t>
            </w: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DR-1607-LA</w:t>
            </w:r>
          </w:p>
        </w:tc>
        <w:tc>
          <w:tcPr>
            <w:tcW w:type="dxa" w:w="1391"/>
          </w:tcPr>
          <w:p>
            <w:pPr>
              <w:spacing w:after="0"/>
              <w:jc w:val="left"/>
            </w:pPr>
            <w:r>
              <w:rPr>
                <w:sz w:val="16"/>
              </w:rPr>
              <w:t>Major disaster</w:t>
            </w:r>
          </w:p>
        </w:tc>
        <w:tc>
          <w:tcPr>
            <w:tcW w:type="dxa" w:w="2100"/>
          </w:tcPr>
          <w:p>
            <w:pPr>
              <w:spacing w:after="0"/>
              <w:jc w:val="left"/>
            </w:pPr>
            <w:r>
              <w:rPr>
                <w:sz w:val="16"/>
              </w:rPr>
              <w:t>HURRICANE RITA</w:t>
            </w:r>
          </w:p>
        </w:tc>
        <w:tc>
          <w:tcPr>
            <w:tcW w:type="dxa" w:w="1796"/>
          </w:tcPr>
          <w:p>
            <w:pPr>
              <w:spacing w:after="0"/>
              <w:jc w:val="left"/>
            </w:pPr>
            <w:r>
              <w:rPr>
                <w:sz w:val="16"/>
              </w:rPr>
              <w:t>Hurricane</w:t>
            </w:r>
          </w:p>
        </w:tc>
        <w:tc>
          <w:tcPr>
            <w:tcW w:type="dxa" w:w="1429"/>
          </w:tcPr>
          <w:p>
            <w:pPr>
              <w:spacing w:after="0"/>
              <w:jc w:val="right"/>
            </w:pPr>
            <w:r>
              <w:rPr>
                <w:sz w:val="16"/>
              </w:rPr>
              <w:t>$54,696.58</w:t>
            </w:r>
          </w:p>
        </w:tc>
        <w:tc>
          <w:tcPr>
            <w:tcW w:type="dxa" w:w="2010"/>
          </w:tcPr>
          <w:p>
            <w:pPr>
              <w:spacing w:after="0"/>
              <w:jc w:val="left"/>
            </w:pPr>
          </w:p>
        </w:tc>
        <w:tc>
          <w:tcPr>
            <w:tcW w:type="dxa" w:w="2276"/>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EM-3260-LA</w:t>
            </w:r>
          </w:p>
        </w:tc>
        <w:tc>
          <w:tcPr>
            <w:tcW w:type="dxa" w:w="1391"/>
          </w:tcPr>
          <w:p>
            <w:pPr>
              <w:spacing w:after="0"/>
              <w:jc w:val="left"/>
            </w:pPr>
            <w:r>
              <w:rPr>
                <w:sz w:val="16"/>
              </w:rPr>
              <w:t>Emergency</w:t>
            </w:r>
          </w:p>
        </w:tc>
        <w:tc>
          <w:tcPr>
            <w:tcW w:type="dxa" w:w="2100"/>
          </w:tcPr>
          <w:p>
            <w:pPr>
              <w:spacing w:after="0"/>
              <w:jc w:val="left"/>
            </w:pPr>
            <w:r>
              <w:rPr>
                <w:sz w:val="16"/>
              </w:rPr>
              <w:t>HURRICANE RITA</w:t>
            </w:r>
          </w:p>
        </w:tc>
        <w:tc>
          <w:tcPr>
            <w:tcW w:type="dxa" w:w="1796"/>
          </w:tcPr>
          <w:p>
            <w:pPr>
              <w:spacing w:after="0"/>
              <w:jc w:val="left"/>
            </w:pPr>
            <w:r>
              <w:rPr>
                <w:sz w:val="16"/>
              </w:rPr>
              <w:t>Hurricane</w:t>
            </w:r>
          </w:p>
        </w:tc>
        <w:tc>
          <w:tcPr>
            <w:tcW w:type="dxa" w:w="1429"/>
          </w:tcPr>
          <w:p>
            <w:pPr>
              <w:spacing w:after="0"/>
              <w:jc w:val="right"/>
            </w:pPr>
            <w:r>
              <w:rPr>
                <w:sz w:val="16"/>
              </w:rPr>
              <w:t>none found</w:t>
            </w:r>
          </w:p>
        </w:tc>
        <w:tc>
          <w:tcPr>
            <w:tcW w:type="dxa" w:w="2010"/>
          </w:tcPr>
          <w:p>
            <w:pPr>
              <w:spacing w:after="0"/>
              <w:jc w:val="left"/>
            </w:pPr>
          </w:p>
        </w:tc>
        <w:tc>
          <w:tcPr>
            <w:tcW w:type="dxa" w:w="2276"/>
          </w:tcPr>
          <w:p>
            <w:pPr>
              <w:spacing w:after="0"/>
              <w:jc w:val="left"/>
            </w:pPr>
            <w:r>
              <w:rPr>
                <w:sz w:val="16"/>
              </w:rPr>
              <w:t>same incident as DR-1607</w:t>
            </w: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DR-1603-LA</w:t>
            </w:r>
          </w:p>
        </w:tc>
        <w:tc>
          <w:tcPr>
            <w:tcW w:type="dxa" w:w="1391"/>
          </w:tcPr>
          <w:p>
            <w:pPr>
              <w:spacing w:after="0"/>
              <w:jc w:val="left"/>
            </w:pPr>
            <w:r>
              <w:rPr>
                <w:sz w:val="16"/>
              </w:rPr>
              <w:t>Major disaster</w:t>
            </w:r>
          </w:p>
        </w:tc>
        <w:tc>
          <w:tcPr>
            <w:tcW w:type="dxa" w:w="2100"/>
          </w:tcPr>
          <w:p>
            <w:pPr>
              <w:spacing w:after="0"/>
              <w:jc w:val="left"/>
            </w:pPr>
            <w:r>
              <w:rPr>
                <w:sz w:val="16"/>
              </w:rPr>
              <w:t>HURRICANE KATRINA</w:t>
            </w:r>
          </w:p>
        </w:tc>
        <w:tc>
          <w:tcPr>
            <w:tcW w:type="dxa" w:w="1796"/>
          </w:tcPr>
          <w:p>
            <w:pPr>
              <w:spacing w:after="0"/>
              <w:jc w:val="left"/>
            </w:pPr>
            <w:r>
              <w:rPr>
                <w:sz w:val="16"/>
              </w:rPr>
              <w:t>Hurricane</w:t>
            </w:r>
          </w:p>
        </w:tc>
        <w:tc>
          <w:tcPr>
            <w:tcW w:type="dxa" w:w="1429"/>
          </w:tcPr>
          <w:p>
            <w:pPr>
              <w:spacing w:after="0"/>
              <w:jc w:val="right"/>
            </w:pPr>
            <w:r>
              <w:rPr>
                <w:sz w:val="16"/>
              </w:rPr>
              <w:t>$768,839.33</w:t>
            </w:r>
          </w:p>
        </w:tc>
        <w:tc>
          <w:tcPr>
            <w:tcW w:type="dxa" w:w="2010"/>
          </w:tcPr>
          <w:p>
            <w:pPr>
              <w:spacing w:after="0"/>
              <w:jc w:val="left"/>
            </w:pPr>
          </w:p>
        </w:tc>
        <w:tc>
          <w:tcPr>
            <w:tcW w:type="dxa" w:w="2276"/>
          </w:tcPr>
          <w:p>
            <w:pPr>
              <w:spacing w:after="0"/>
              <w:jc w:val="left"/>
            </w:pPr>
          </w:p>
        </w:tc>
      </w:tr>
      <w:tr>
        <w:trPr>
          <w:cantSplit/>
        </w:trPr>
        <w:tc>
          <w:tcPr>
            <w:tcW w:type="dxa" w:w="1037"/>
          </w:tcPr>
          <w:p>
            <w:pPr>
              <w:spacing w:after="0"/>
              <w:jc w:val="left"/>
            </w:pPr>
            <w:r>
              <w:rPr>
                <w:sz w:val="16"/>
              </w:rPr>
              <w:t>2005-08-27</w:t>
            </w:r>
          </w:p>
        </w:tc>
        <w:tc>
          <w:tcPr>
            <w:tcW w:type="dxa" w:w="1037"/>
          </w:tcPr>
          <w:p>
            <w:pPr>
              <w:spacing w:after="0"/>
              <w:jc w:val="left"/>
            </w:pPr>
            <w:r>
              <w:rPr>
                <w:sz w:val="16"/>
              </w:rPr>
              <w:t>2005-08-26</w:t>
            </w:r>
          </w:p>
        </w:tc>
        <w:tc>
          <w:tcPr>
            <w:tcW w:type="dxa" w:w="1037"/>
          </w:tcPr>
          <w:p>
            <w:pPr>
              <w:spacing w:after="0"/>
              <w:jc w:val="left"/>
            </w:pPr>
            <w:r>
              <w:rPr>
                <w:sz w:val="16"/>
              </w:rPr>
              <w:t>EM-3212-LA</w:t>
            </w:r>
          </w:p>
        </w:tc>
        <w:tc>
          <w:tcPr>
            <w:tcW w:type="dxa" w:w="1391"/>
          </w:tcPr>
          <w:p>
            <w:pPr>
              <w:spacing w:after="0"/>
              <w:jc w:val="left"/>
            </w:pPr>
            <w:r>
              <w:rPr>
                <w:sz w:val="16"/>
              </w:rPr>
              <w:t>Emergency</w:t>
            </w:r>
          </w:p>
        </w:tc>
        <w:tc>
          <w:tcPr>
            <w:tcW w:type="dxa" w:w="2100"/>
          </w:tcPr>
          <w:p>
            <w:pPr>
              <w:spacing w:after="0"/>
              <w:jc w:val="left"/>
            </w:pPr>
            <w:r>
              <w:rPr>
                <w:sz w:val="16"/>
              </w:rPr>
              <w:t>HURRICANE KATRINA</w:t>
            </w:r>
          </w:p>
        </w:tc>
        <w:tc>
          <w:tcPr>
            <w:tcW w:type="dxa" w:w="1796"/>
          </w:tcPr>
          <w:p>
            <w:pPr>
              <w:spacing w:after="0"/>
              <w:jc w:val="left"/>
            </w:pPr>
            <w:r>
              <w:rPr>
                <w:sz w:val="16"/>
              </w:rPr>
              <w:t>Hurricane</w:t>
            </w:r>
          </w:p>
        </w:tc>
        <w:tc>
          <w:tcPr>
            <w:tcW w:type="dxa" w:w="1429"/>
          </w:tcPr>
          <w:p>
            <w:pPr>
              <w:spacing w:after="0"/>
              <w:jc w:val="right"/>
            </w:pPr>
            <w:r>
              <w:rPr>
                <w:sz w:val="16"/>
              </w:rPr>
              <w:t>none found</w:t>
            </w:r>
          </w:p>
        </w:tc>
        <w:tc>
          <w:tcPr>
            <w:tcW w:type="dxa" w:w="2010"/>
          </w:tcPr>
          <w:p>
            <w:pPr>
              <w:spacing w:after="0"/>
              <w:jc w:val="left"/>
            </w:pPr>
          </w:p>
        </w:tc>
        <w:tc>
          <w:tcPr>
            <w:tcW w:type="dxa" w:w="2276"/>
          </w:tcPr>
          <w:p>
            <w:pPr>
              <w:spacing w:after="0"/>
              <w:jc w:val="left"/>
            </w:pPr>
            <w:r>
              <w:rPr>
                <w:sz w:val="16"/>
              </w:rPr>
              <w:t>same incident as DR-1603</w:t>
            </w: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DR-1548-LA</w:t>
            </w:r>
          </w:p>
        </w:tc>
        <w:tc>
          <w:tcPr>
            <w:tcW w:type="dxa" w:w="1391"/>
          </w:tcPr>
          <w:p>
            <w:pPr>
              <w:spacing w:after="0"/>
              <w:jc w:val="left"/>
            </w:pPr>
            <w:r>
              <w:rPr>
                <w:sz w:val="16"/>
              </w:rPr>
              <w:t>Major disaster</w:t>
            </w:r>
          </w:p>
        </w:tc>
        <w:tc>
          <w:tcPr>
            <w:tcW w:type="dxa" w:w="2100"/>
          </w:tcPr>
          <w:p>
            <w:pPr>
              <w:spacing w:after="0"/>
              <w:jc w:val="left"/>
            </w:pPr>
            <w:r>
              <w:rPr>
                <w:sz w:val="16"/>
              </w:rPr>
              <w:t>HURRICANE IVAN</w:t>
            </w:r>
          </w:p>
        </w:tc>
        <w:tc>
          <w:tcPr>
            <w:tcW w:type="dxa" w:w="1796"/>
          </w:tcPr>
          <w:p>
            <w:pPr>
              <w:spacing w:after="0"/>
              <w:jc w:val="left"/>
            </w:pPr>
            <w:r>
              <w:rPr>
                <w:sz w:val="16"/>
              </w:rPr>
              <w:t>Hurricane</w:t>
            </w:r>
          </w:p>
        </w:tc>
        <w:tc>
          <w:tcPr>
            <w:tcW w:type="dxa" w:w="1429"/>
          </w:tcPr>
          <w:p>
            <w:pPr>
              <w:spacing w:after="0"/>
              <w:jc w:val="right"/>
            </w:pPr>
            <w:r>
              <w:rPr>
                <w:sz w:val="16"/>
              </w:rPr>
              <w:t>$49,477.14</w:t>
            </w:r>
          </w:p>
        </w:tc>
        <w:tc>
          <w:tcPr>
            <w:tcW w:type="dxa" w:w="2010"/>
          </w:tcPr>
          <w:p>
            <w:pPr>
              <w:spacing w:after="0"/>
              <w:jc w:val="left"/>
            </w:pPr>
          </w:p>
        </w:tc>
        <w:tc>
          <w:tcPr>
            <w:tcW w:type="dxa" w:w="2276"/>
          </w:tcPr>
          <w:p>
            <w:pPr>
              <w:spacing w:after="0"/>
              <w:jc w:val="left"/>
            </w:pPr>
          </w:p>
        </w:tc>
      </w:tr>
      <w:tr>
        <w:trPr>
          <w:cantSplit/>
        </w:trPr>
        <w:tc>
          <w:tcPr>
            <w:tcW w:type="dxa" w:w="1037"/>
          </w:tcPr>
          <w:p>
            <w:pPr>
              <w:spacing w:after="0"/>
              <w:jc w:val="left"/>
            </w:pPr>
            <w:r>
              <w:rPr>
                <w:sz w:val="16"/>
              </w:rPr>
              <w:t>2002-10-03</w:t>
            </w:r>
          </w:p>
        </w:tc>
        <w:tc>
          <w:tcPr>
            <w:tcW w:type="dxa" w:w="1037"/>
          </w:tcPr>
          <w:p>
            <w:pPr>
              <w:spacing w:after="0"/>
              <w:jc w:val="left"/>
            </w:pPr>
            <w:r>
              <w:rPr>
                <w:sz w:val="16"/>
              </w:rPr>
              <w:t>2002-10-01</w:t>
            </w:r>
          </w:p>
        </w:tc>
        <w:tc>
          <w:tcPr>
            <w:tcW w:type="dxa" w:w="1037"/>
          </w:tcPr>
          <w:p>
            <w:pPr>
              <w:spacing w:after="0"/>
              <w:jc w:val="left"/>
            </w:pPr>
            <w:r>
              <w:rPr>
                <w:sz w:val="16"/>
              </w:rPr>
              <w:t>DR-1437-LA</w:t>
            </w:r>
          </w:p>
        </w:tc>
        <w:tc>
          <w:tcPr>
            <w:tcW w:type="dxa" w:w="1391"/>
          </w:tcPr>
          <w:p>
            <w:pPr>
              <w:spacing w:after="0"/>
              <w:jc w:val="left"/>
            </w:pPr>
            <w:r>
              <w:rPr>
                <w:sz w:val="16"/>
              </w:rPr>
              <w:t>Major disaster</w:t>
            </w:r>
          </w:p>
        </w:tc>
        <w:tc>
          <w:tcPr>
            <w:tcW w:type="dxa" w:w="2100"/>
          </w:tcPr>
          <w:p>
            <w:pPr>
              <w:spacing w:after="0"/>
              <w:jc w:val="left"/>
            </w:pPr>
            <w:r>
              <w:rPr>
                <w:sz w:val="16"/>
              </w:rPr>
              <w:t>HURRICANE LILI</w:t>
            </w:r>
          </w:p>
        </w:tc>
        <w:tc>
          <w:tcPr>
            <w:tcW w:type="dxa" w:w="1796"/>
          </w:tcPr>
          <w:p>
            <w:pPr>
              <w:spacing w:after="0"/>
              <w:jc w:val="left"/>
            </w:pPr>
            <w:r>
              <w:rPr>
                <w:sz w:val="16"/>
              </w:rPr>
              <w:t>Hurricane</w:t>
            </w:r>
          </w:p>
        </w:tc>
        <w:tc>
          <w:tcPr>
            <w:tcW w:type="dxa" w:w="1429"/>
          </w:tcPr>
          <w:p>
            <w:pPr>
              <w:spacing w:after="0"/>
              <w:jc w:val="right"/>
            </w:pPr>
            <w:r>
              <w:rPr>
                <w:sz w:val="16"/>
              </w:rPr>
              <w:t>$54,580.28</w:t>
            </w:r>
          </w:p>
        </w:tc>
        <w:tc>
          <w:tcPr>
            <w:tcW w:type="dxa" w:w="2010"/>
          </w:tcPr>
          <w:p>
            <w:pPr>
              <w:spacing w:after="0"/>
              <w:jc w:val="left"/>
            </w:pPr>
          </w:p>
        </w:tc>
        <w:tc>
          <w:tcPr>
            <w:tcW w:type="dxa" w:w="2276"/>
          </w:tcPr>
          <w:p>
            <w:pPr>
              <w:spacing w:after="0"/>
              <w:jc w:val="left"/>
            </w:pPr>
          </w:p>
        </w:tc>
      </w:tr>
      <w:tr>
        <w:trPr>
          <w:cantSplit/>
        </w:trPr>
        <w:tc>
          <w:tcPr>
            <w:tcW w:type="dxa" w:w="1037"/>
          </w:tcPr>
          <w:p>
            <w:pPr>
              <w:spacing w:after="0"/>
              <w:jc w:val="left"/>
            </w:pPr>
            <w:r>
              <w:rPr>
                <w:sz w:val="16"/>
              </w:rPr>
              <w:t>2002-09-27</w:t>
            </w:r>
          </w:p>
        </w:tc>
        <w:tc>
          <w:tcPr>
            <w:tcW w:type="dxa" w:w="1037"/>
          </w:tcPr>
          <w:p>
            <w:pPr>
              <w:spacing w:after="0"/>
              <w:jc w:val="left"/>
            </w:pPr>
            <w:r>
              <w:rPr>
                <w:sz w:val="16"/>
              </w:rPr>
              <w:t>2002-09-21</w:t>
            </w:r>
          </w:p>
        </w:tc>
        <w:tc>
          <w:tcPr>
            <w:tcW w:type="dxa" w:w="1037"/>
          </w:tcPr>
          <w:p>
            <w:pPr>
              <w:spacing w:after="0"/>
              <w:jc w:val="left"/>
            </w:pPr>
            <w:r>
              <w:rPr>
                <w:sz w:val="16"/>
              </w:rPr>
              <w:t>DR-1435-LA</w:t>
            </w:r>
          </w:p>
        </w:tc>
        <w:tc>
          <w:tcPr>
            <w:tcW w:type="dxa" w:w="1391"/>
          </w:tcPr>
          <w:p>
            <w:pPr>
              <w:spacing w:after="0"/>
              <w:jc w:val="left"/>
            </w:pPr>
            <w:r>
              <w:rPr>
                <w:sz w:val="16"/>
              </w:rPr>
              <w:t>Major disaster</w:t>
            </w:r>
          </w:p>
        </w:tc>
        <w:tc>
          <w:tcPr>
            <w:tcW w:type="dxa" w:w="2100"/>
          </w:tcPr>
          <w:p>
            <w:pPr>
              <w:spacing w:after="0"/>
              <w:jc w:val="left"/>
            </w:pPr>
            <w:r>
              <w:rPr>
                <w:sz w:val="16"/>
              </w:rPr>
              <w:t>TROPICAL STORM ISIDORE</w:t>
            </w:r>
          </w:p>
        </w:tc>
        <w:tc>
          <w:tcPr>
            <w:tcW w:type="dxa" w:w="1796"/>
          </w:tcPr>
          <w:p>
            <w:pPr>
              <w:spacing w:after="0"/>
              <w:jc w:val="left"/>
            </w:pPr>
            <w:r>
              <w:rPr>
                <w:sz w:val="16"/>
              </w:rPr>
              <w:t>Hurricane</w:t>
            </w:r>
          </w:p>
        </w:tc>
        <w:tc>
          <w:tcPr>
            <w:tcW w:type="dxa" w:w="1429"/>
          </w:tcPr>
          <w:p>
            <w:pPr>
              <w:spacing w:after="0"/>
              <w:jc w:val="right"/>
            </w:pPr>
            <w:r>
              <w:rPr>
                <w:sz w:val="16"/>
              </w:rPr>
              <w:t>$34,339.19</w:t>
            </w:r>
          </w:p>
        </w:tc>
        <w:tc>
          <w:tcPr>
            <w:tcW w:type="dxa" w:w="2010"/>
          </w:tcPr>
          <w:p>
            <w:pPr>
              <w:spacing w:after="0"/>
              <w:jc w:val="left"/>
            </w:pPr>
          </w:p>
        </w:tc>
        <w:tc>
          <w:tcPr>
            <w:tcW w:type="dxa" w:w="2276"/>
          </w:tcPr>
          <w:p>
            <w:pPr>
              <w:spacing w:after="0"/>
              <w:jc w:val="left"/>
            </w:pPr>
          </w:p>
        </w:tc>
      </w:tr>
      <w:tr>
        <w:trPr>
          <w:cantSplit/>
        </w:trPr>
        <w:tc>
          <w:tcPr>
            <w:tcW w:type="dxa" w:w="1037"/>
          </w:tcPr>
          <w:p>
            <w:pPr>
              <w:spacing w:after="0"/>
              <w:jc w:val="left"/>
            </w:pPr>
            <w:r>
              <w:rPr>
                <w:sz w:val="16"/>
              </w:rPr>
              <w:t>2001-06-11</w:t>
            </w:r>
          </w:p>
        </w:tc>
        <w:tc>
          <w:tcPr>
            <w:tcW w:type="dxa" w:w="1037"/>
          </w:tcPr>
          <w:p>
            <w:pPr>
              <w:spacing w:after="0"/>
              <w:jc w:val="left"/>
            </w:pPr>
            <w:r>
              <w:rPr>
                <w:sz w:val="16"/>
              </w:rPr>
              <w:t>2001-06-05</w:t>
            </w:r>
          </w:p>
        </w:tc>
        <w:tc>
          <w:tcPr>
            <w:tcW w:type="dxa" w:w="1037"/>
          </w:tcPr>
          <w:p>
            <w:pPr>
              <w:spacing w:after="0"/>
              <w:jc w:val="left"/>
            </w:pPr>
            <w:r>
              <w:rPr>
                <w:sz w:val="16"/>
              </w:rPr>
              <w:t>DR-1380-LA</w:t>
            </w:r>
          </w:p>
        </w:tc>
        <w:tc>
          <w:tcPr>
            <w:tcW w:type="dxa" w:w="1391"/>
          </w:tcPr>
          <w:p>
            <w:pPr>
              <w:spacing w:after="0"/>
              <w:jc w:val="left"/>
            </w:pPr>
            <w:r>
              <w:rPr>
                <w:sz w:val="16"/>
              </w:rPr>
              <w:t>Major disaster</w:t>
            </w:r>
          </w:p>
        </w:tc>
        <w:tc>
          <w:tcPr>
            <w:tcW w:type="dxa" w:w="2100"/>
          </w:tcPr>
          <w:p>
            <w:pPr>
              <w:spacing w:after="0"/>
              <w:jc w:val="left"/>
            </w:pPr>
            <w:r>
              <w:rPr>
                <w:sz w:val="16"/>
              </w:rPr>
              <w:t>TROPICAL STORM ALLISON</w:t>
            </w:r>
          </w:p>
        </w:tc>
        <w:tc>
          <w:tcPr>
            <w:tcW w:type="dxa" w:w="1796"/>
          </w:tcPr>
          <w:p>
            <w:pPr>
              <w:spacing w:after="0"/>
              <w:jc w:val="left"/>
            </w:pPr>
            <w:r>
              <w:rPr>
                <w:sz w:val="16"/>
              </w:rPr>
              <w:t>Hurricane</w:t>
            </w:r>
          </w:p>
        </w:tc>
        <w:tc>
          <w:tcPr>
            <w:tcW w:type="dxa" w:w="1429"/>
          </w:tcPr>
          <w:p>
            <w:pPr>
              <w:spacing w:after="0"/>
              <w:jc w:val="right"/>
            </w:pPr>
            <w:r>
              <w:rPr>
                <w:sz w:val="16"/>
              </w:rPr>
              <w:t>$72,538.76</w:t>
            </w:r>
          </w:p>
        </w:tc>
        <w:tc>
          <w:tcPr>
            <w:tcW w:type="dxa" w:w="2010"/>
          </w:tcPr>
          <w:p>
            <w:pPr>
              <w:spacing w:after="0"/>
              <w:jc w:val="left"/>
            </w:pPr>
          </w:p>
        </w:tc>
        <w:tc>
          <w:tcPr>
            <w:tcW w:type="dxa" w:w="2276"/>
          </w:tcPr>
          <w:p>
            <w:pPr>
              <w:spacing w:after="0"/>
              <w:jc w:val="left"/>
            </w:pPr>
          </w:p>
        </w:tc>
      </w:tr>
      <w:tr>
        <w:trPr>
          <w:cantSplit/>
        </w:trPr>
        <w:tc>
          <w:tcPr>
            <w:tcW w:type="dxa" w:w="1037"/>
          </w:tcPr>
          <w:p>
            <w:pPr>
              <w:spacing w:after="0"/>
              <w:jc w:val="left"/>
            </w:pPr>
            <w:r>
              <w:rPr>
                <w:sz w:val="16"/>
              </w:rPr>
              <w:t>1998-09-23</w:t>
            </w:r>
          </w:p>
        </w:tc>
        <w:tc>
          <w:tcPr>
            <w:tcW w:type="dxa" w:w="1037"/>
          </w:tcPr>
          <w:p>
            <w:pPr>
              <w:spacing w:after="0"/>
              <w:jc w:val="left"/>
            </w:pPr>
            <w:r>
              <w:rPr>
                <w:sz w:val="16"/>
              </w:rPr>
              <w:t>1998-09-09</w:t>
            </w:r>
          </w:p>
        </w:tc>
        <w:tc>
          <w:tcPr>
            <w:tcW w:type="dxa" w:w="1037"/>
          </w:tcPr>
          <w:p>
            <w:pPr>
              <w:spacing w:after="0"/>
              <w:jc w:val="left"/>
            </w:pPr>
            <w:r>
              <w:rPr>
                <w:sz w:val="16"/>
              </w:rPr>
              <w:t>DR-1246-LA</w:t>
            </w:r>
          </w:p>
        </w:tc>
        <w:tc>
          <w:tcPr>
            <w:tcW w:type="dxa" w:w="1391"/>
          </w:tcPr>
          <w:p>
            <w:pPr>
              <w:spacing w:after="0"/>
              <w:jc w:val="left"/>
            </w:pPr>
            <w:r>
              <w:rPr>
                <w:sz w:val="16"/>
              </w:rPr>
              <w:t>Major disaster</w:t>
            </w:r>
          </w:p>
        </w:tc>
        <w:tc>
          <w:tcPr>
            <w:tcW w:type="dxa" w:w="2100"/>
          </w:tcPr>
          <w:p>
            <w:pPr>
              <w:spacing w:after="0"/>
              <w:jc w:val="left"/>
            </w:pPr>
            <w:r>
              <w:rPr>
                <w:sz w:val="16"/>
              </w:rPr>
              <w:t>HURRICANE GEORGES/TS FRANCES</w:t>
            </w:r>
          </w:p>
        </w:tc>
        <w:tc>
          <w:tcPr>
            <w:tcW w:type="dxa" w:w="1796"/>
          </w:tcPr>
          <w:p>
            <w:pPr>
              <w:spacing w:after="0"/>
              <w:jc w:val="left"/>
            </w:pPr>
            <w:r>
              <w:rPr>
                <w:sz w:val="16"/>
              </w:rPr>
              <w:t>Hurricane</w:t>
            </w:r>
          </w:p>
        </w:tc>
        <w:tc>
          <w:tcPr>
            <w:tcW w:type="dxa" w:w="1429"/>
          </w:tcPr>
          <w:p>
            <w:pPr>
              <w:spacing w:after="0"/>
              <w:jc w:val="right"/>
            </w:pPr>
            <w:r>
              <w:rPr>
                <w:sz w:val="16"/>
              </w:rPr>
              <w:t>none found</w:t>
            </w:r>
          </w:p>
        </w:tc>
        <w:tc>
          <w:tcPr>
            <w:tcW w:type="dxa" w:w="2010"/>
          </w:tcPr>
          <w:p>
            <w:pPr>
              <w:spacing w:after="0"/>
              <w:jc w:val="left"/>
            </w:pPr>
          </w:p>
        </w:tc>
        <w:tc>
          <w:tcPr>
            <w:tcW w:type="dxa" w:w="2276"/>
          </w:tcPr>
          <w:p>
            <w:pPr>
              <w:spacing w:after="0"/>
              <w:jc w:val="left"/>
            </w:pPr>
          </w:p>
        </w:tc>
      </w:tr>
      <w:tr>
        <w:trPr>
          <w:cantSplit/>
        </w:trPr>
        <w:tc>
          <w:tcPr>
            <w:tcW w:type="dxa" w:w="1037"/>
          </w:tcPr>
          <w:p>
            <w:pPr>
              <w:spacing w:after="0"/>
              <w:jc w:val="left"/>
            </w:pPr>
            <w:r>
              <w:rPr>
                <w:sz w:val="16"/>
              </w:rPr>
              <w:t>1995-05-10</w:t>
            </w:r>
          </w:p>
        </w:tc>
        <w:tc>
          <w:tcPr>
            <w:tcW w:type="dxa" w:w="1037"/>
          </w:tcPr>
          <w:p>
            <w:pPr>
              <w:spacing w:after="0"/>
              <w:jc w:val="left"/>
            </w:pPr>
            <w:r>
              <w:rPr>
                <w:sz w:val="16"/>
              </w:rPr>
              <w:t>1995-05-08</w:t>
            </w:r>
          </w:p>
        </w:tc>
        <w:tc>
          <w:tcPr>
            <w:tcW w:type="dxa" w:w="1037"/>
          </w:tcPr>
          <w:p>
            <w:pPr>
              <w:spacing w:after="0"/>
              <w:jc w:val="left"/>
            </w:pPr>
            <w:r>
              <w:rPr>
                <w:sz w:val="16"/>
              </w:rPr>
              <w:t>DR-1049-LA</w:t>
            </w:r>
          </w:p>
        </w:tc>
        <w:tc>
          <w:tcPr>
            <w:tcW w:type="dxa" w:w="1391"/>
          </w:tcPr>
          <w:p>
            <w:pPr>
              <w:spacing w:after="0"/>
              <w:jc w:val="left"/>
            </w:pPr>
            <w:r>
              <w:rPr>
                <w:sz w:val="16"/>
              </w:rPr>
              <w:t>Major disaster</w:t>
            </w:r>
          </w:p>
        </w:tc>
        <w:tc>
          <w:tcPr>
            <w:tcW w:type="dxa" w:w="2100"/>
          </w:tcPr>
          <w:p>
            <w:pPr>
              <w:spacing w:after="0"/>
              <w:jc w:val="left"/>
            </w:pPr>
            <w:r>
              <w:rPr>
                <w:sz w:val="16"/>
              </w:rPr>
              <w:t>SEVERE STORMS AND FLOODING</w:t>
            </w:r>
          </w:p>
        </w:tc>
        <w:tc>
          <w:tcPr>
            <w:tcW w:type="dxa" w:w="1796"/>
          </w:tcPr>
          <w:p>
            <w:pPr>
              <w:spacing w:after="0"/>
              <w:jc w:val="left"/>
            </w:pPr>
            <w:r>
              <w:rPr>
                <w:sz w:val="16"/>
              </w:rPr>
              <w:t>Inland Flooding</w:t>
            </w:r>
          </w:p>
        </w:tc>
        <w:tc>
          <w:tcPr>
            <w:tcW w:type="dxa" w:w="1429"/>
          </w:tcPr>
          <w:p>
            <w:pPr>
              <w:spacing w:after="0"/>
              <w:jc w:val="right"/>
            </w:pPr>
            <w:r>
              <w:rPr>
                <w:sz w:val="16"/>
              </w:rPr>
              <w:t>PA not declared for this county</w:t>
            </w:r>
          </w:p>
        </w:tc>
        <w:tc>
          <w:tcPr>
            <w:tcW w:type="dxa" w:w="2010"/>
          </w:tcPr>
          <w:p>
            <w:pPr>
              <w:spacing w:after="0"/>
              <w:jc w:val="left"/>
            </w:pPr>
          </w:p>
        </w:tc>
        <w:tc>
          <w:tcPr>
            <w:tcW w:type="dxa" w:w="2276"/>
          </w:tcPr>
          <w:p>
            <w:pPr>
              <w:spacing w:after="0"/>
              <w:jc w:val="left"/>
            </w:pPr>
          </w:p>
        </w:tc>
      </w:tr>
      <w:tr>
        <w:trPr>
          <w:cantSplit/>
        </w:trPr>
        <w:tc>
          <w:tcPr>
            <w:tcW w:type="dxa" w:w="1037"/>
          </w:tcPr>
          <w:p>
            <w:pPr>
              <w:spacing w:after="0"/>
              <w:jc w:val="left"/>
            </w:pPr>
            <w:r>
              <w:rPr>
                <w:sz w:val="16"/>
              </w:rPr>
              <w:t>1992-08-26</w:t>
            </w:r>
          </w:p>
        </w:tc>
        <w:tc>
          <w:tcPr>
            <w:tcW w:type="dxa" w:w="1037"/>
          </w:tcPr>
          <w:p>
            <w:pPr>
              <w:spacing w:after="0"/>
              <w:jc w:val="left"/>
            </w:pPr>
            <w:r>
              <w:rPr>
                <w:sz w:val="16"/>
              </w:rPr>
              <w:t>1992-08-25</w:t>
            </w:r>
          </w:p>
        </w:tc>
        <w:tc>
          <w:tcPr>
            <w:tcW w:type="dxa" w:w="1037"/>
          </w:tcPr>
          <w:p>
            <w:pPr>
              <w:spacing w:after="0"/>
              <w:jc w:val="left"/>
            </w:pPr>
            <w:r>
              <w:rPr>
                <w:sz w:val="16"/>
              </w:rPr>
              <w:t>DR-956-LA</w:t>
            </w:r>
          </w:p>
        </w:tc>
        <w:tc>
          <w:tcPr>
            <w:tcW w:type="dxa" w:w="1391"/>
          </w:tcPr>
          <w:p>
            <w:pPr>
              <w:spacing w:after="0"/>
              <w:jc w:val="left"/>
            </w:pPr>
            <w:r>
              <w:rPr>
                <w:sz w:val="16"/>
              </w:rPr>
              <w:t>Major disaster</w:t>
            </w:r>
          </w:p>
        </w:tc>
        <w:tc>
          <w:tcPr>
            <w:tcW w:type="dxa" w:w="2100"/>
          </w:tcPr>
          <w:p>
            <w:pPr>
              <w:spacing w:after="0"/>
              <w:jc w:val="left"/>
            </w:pPr>
            <w:r>
              <w:rPr>
                <w:sz w:val="16"/>
              </w:rPr>
              <w:t>HURRICANE ANDREW</w:t>
            </w:r>
          </w:p>
        </w:tc>
        <w:tc>
          <w:tcPr>
            <w:tcW w:type="dxa" w:w="1796"/>
          </w:tcPr>
          <w:p>
            <w:pPr>
              <w:spacing w:after="0"/>
              <w:jc w:val="left"/>
            </w:pPr>
            <w:r>
              <w:rPr>
                <w:sz w:val="16"/>
              </w:rPr>
              <w:t>Hurricane</w:t>
            </w:r>
          </w:p>
        </w:tc>
        <w:tc>
          <w:tcPr>
            <w:tcW w:type="dxa" w:w="1429"/>
          </w:tcPr>
          <w:p>
            <w:pPr>
              <w:spacing w:after="0"/>
              <w:jc w:val="right"/>
            </w:pPr>
            <w:r>
              <w:rPr>
                <w:sz w:val="16"/>
              </w:rPr>
              <w:t>none found</w:t>
            </w:r>
          </w:p>
        </w:tc>
        <w:tc>
          <w:tcPr>
            <w:tcW w:type="dxa" w:w="2010"/>
          </w:tcPr>
          <w:p>
            <w:pPr>
              <w:spacing w:after="0"/>
              <w:jc w:val="left"/>
            </w:pPr>
          </w:p>
        </w:tc>
        <w:tc>
          <w:tcPr>
            <w:tcW w:type="dxa" w:w="2276"/>
          </w:tcPr>
          <w:p>
            <w:pPr>
              <w:spacing w:after="0"/>
              <w:jc w:val="left"/>
            </w:pPr>
          </w:p>
        </w:tc>
      </w:tr>
      <w:tr>
        <w:trPr>
          <w:cantSplit/>
        </w:trPr>
        <w:tc>
          <w:tcPr>
            <w:tcW w:type="dxa" w:w="1037"/>
          </w:tcPr>
          <w:p>
            <w:pPr>
              <w:spacing w:after="0"/>
              <w:jc w:val="left"/>
            </w:pPr>
            <w:r>
              <w:rPr>
                <w:sz w:val="16"/>
              </w:rPr>
              <w:t>1991-05-03</w:t>
            </w:r>
          </w:p>
        </w:tc>
        <w:tc>
          <w:tcPr>
            <w:tcW w:type="dxa" w:w="1037"/>
          </w:tcPr>
          <w:p>
            <w:pPr>
              <w:spacing w:after="0"/>
              <w:jc w:val="left"/>
            </w:pPr>
            <w:r>
              <w:rPr>
                <w:sz w:val="16"/>
              </w:rPr>
              <w:t>1991-04-27</w:t>
            </w:r>
          </w:p>
        </w:tc>
        <w:tc>
          <w:tcPr>
            <w:tcW w:type="dxa" w:w="1037"/>
          </w:tcPr>
          <w:p>
            <w:pPr>
              <w:spacing w:after="0"/>
              <w:jc w:val="left"/>
            </w:pPr>
            <w:r>
              <w:rPr>
                <w:sz w:val="16"/>
              </w:rPr>
              <w:t>DR-904-LA</w:t>
            </w:r>
          </w:p>
        </w:tc>
        <w:tc>
          <w:tcPr>
            <w:tcW w:type="dxa" w:w="1391"/>
          </w:tcPr>
          <w:p>
            <w:pPr>
              <w:spacing w:after="0"/>
              <w:jc w:val="left"/>
            </w:pPr>
            <w:r>
              <w:rPr>
                <w:sz w:val="16"/>
              </w:rPr>
              <w:t>Major disaster</w:t>
            </w:r>
          </w:p>
        </w:tc>
        <w:tc>
          <w:tcPr>
            <w:tcW w:type="dxa" w:w="2100"/>
          </w:tcPr>
          <w:p>
            <w:pPr>
              <w:spacing w:after="0"/>
              <w:jc w:val="left"/>
            </w:pPr>
            <w:r>
              <w:rPr>
                <w:sz w:val="16"/>
              </w:rPr>
              <w:t>SEVERE STORMS, TORNADOES &amp; FLOODING</w:t>
            </w:r>
          </w:p>
        </w:tc>
        <w:tc>
          <w:tcPr>
            <w:tcW w:type="dxa" w:w="1796"/>
          </w:tcPr>
          <w:p>
            <w:pPr>
              <w:spacing w:after="0"/>
              <w:jc w:val="left"/>
            </w:pPr>
            <w:r>
              <w:rPr>
                <w:sz w:val="16"/>
              </w:rPr>
              <w:t>Inland Flooding; Tornado</w:t>
            </w:r>
          </w:p>
        </w:tc>
        <w:tc>
          <w:tcPr>
            <w:tcW w:type="dxa" w:w="1429"/>
          </w:tcPr>
          <w:p>
            <w:pPr>
              <w:spacing w:after="0"/>
              <w:jc w:val="right"/>
            </w:pPr>
            <w:r>
              <w:rPr>
                <w:sz w:val="16"/>
              </w:rPr>
              <w:t>none found</w:t>
            </w:r>
          </w:p>
        </w:tc>
        <w:tc>
          <w:tcPr>
            <w:tcW w:type="dxa" w:w="2010"/>
          </w:tcPr>
          <w:p>
            <w:pPr>
              <w:spacing w:after="0"/>
              <w:jc w:val="left"/>
            </w:pPr>
          </w:p>
        </w:tc>
        <w:tc>
          <w:tcPr>
            <w:tcW w:type="dxa" w:w="2276"/>
          </w:tcPr>
          <w:p>
            <w:pPr>
              <w:spacing w:after="0"/>
              <w:jc w:val="left"/>
            </w:pPr>
          </w:p>
        </w:tc>
      </w:tr>
      <w:tr>
        <w:trPr>
          <w:cantSplit/>
        </w:trPr>
        <w:tc>
          <w:tcPr>
            <w:tcW w:type="dxa" w:w="1037"/>
          </w:tcPr>
          <w:p>
            <w:pPr>
              <w:spacing w:after="0"/>
              <w:jc w:val="left"/>
            </w:pPr>
            <w:r>
              <w:rPr>
                <w:sz w:val="16"/>
              </w:rPr>
              <w:t>1980-04-09</w:t>
            </w:r>
          </w:p>
        </w:tc>
        <w:tc>
          <w:tcPr>
            <w:tcW w:type="dxa" w:w="1037"/>
          </w:tcPr>
          <w:p>
            <w:pPr>
              <w:spacing w:after="0"/>
              <w:jc w:val="left"/>
            </w:pPr>
            <w:r>
              <w:rPr>
                <w:sz w:val="16"/>
              </w:rPr>
              <w:t>1980-04-09</w:t>
            </w:r>
          </w:p>
        </w:tc>
        <w:tc>
          <w:tcPr>
            <w:tcW w:type="dxa" w:w="1037"/>
          </w:tcPr>
          <w:p>
            <w:pPr>
              <w:spacing w:after="0"/>
              <w:jc w:val="left"/>
            </w:pPr>
            <w:r>
              <w:rPr>
                <w:sz w:val="16"/>
              </w:rPr>
              <w:t>DR-616-LA</w:t>
            </w:r>
          </w:p>
        </w:tc>
        <w:tc>
          <w:tcPr>
            <w:tcW w:type="dxa" w:w="1391"/>
          </w:tcPr>
          <w:p>
            <w:pPr>
              <w:spacing w:after="0"/>
              <w:jc w:val="left"/>
            </w:pPr>
            <w:r>
              <w:rPr>
                <w:sz w:val="16"/>
              </w:rPr>
              <w:t>Major disaster</w:t>
            </w:r>
          </w:p>
        </w:tc>
        <w:tc>
          <w:tcPr>
            <w:tcW w:type="dxa" w:w="2100"/>
          </w:tcPr>
          <w:p>
            <w:pPr>
              <w:spacing w:after="0"/>
              <w:jc w:val="left"/>
            </w:pPr>
            <w:r>
              <w:rPr>
                <w:sz w:val="16"/>
              </w:rPr>
              <w:t>SEVERE STORMS &amp; FLOODING</w:t>
            </w:r>
          </w:p>
        </w:tc>
        <w:tc>
          <w:tcPr>
            <w:tcW w:type="dxa" w:w="1796"/>
          </w:tcPr>
          <w:p>
            <w:pPr>
              <w:spacing w:after="0"/>
              <w:jc w:val="left"/>
            </w:pPr>
            <w:r>
              <w:rPr>
                <w:sz w:val="16"/>
              </w:rPr>
              <w:t>Inland Flooding</w:t>
            </w:r>
          </w:p>
        </w:tc>
        <w:tc>
          <w:tcPr>
            <w:tcW w:type="dxa" w:w="1429"/>
          </w:tcPr>
          <w:p>
            <w:pPr>
              <w:spacing w:after="0"/>
              <w:jc w:val="right"/>
            </w:pPr>
            <w:r>
              <w:rPr>
                <w:sz w:val="16"/>
              </w:rPr>
              <w:t>PA not declared for this county</w:t>
            </w:r>
          </w:p>
        </w:tc>
        <w:tc>
          <w:tcPr>
            <w:tcW w:type="dxa" w:w="2010"/>
          </w:tcPr>
          <w:p>
            <w:pPr>
              <w:spacing w:after="0"/>
              <w:jc w:val="left"/>
            </w:pPr>
          </w:p>
        </w:tc>
        <w:tc>
          <w:tcPr>
            <w:tcW w:type="dxa" w:w="2276"/>
          </w:tcPr>
          <w:p>
            <w:pPr>
              <w:spacing w:after="0"/>
              <w:jc w:val="left"/>
            </w:pPr>
          </w:p>
        </w:tc>
      </w:tr>
      <w:tr>
        <w:trPr>
          <w:cantSplit/>
        </w:trPr>
        <w:tc>
          <w:tcPr>
            <w:tcW w:type="dxa" w:w="1037"/>
          </w:tcPr>
          <w:p>
            <w:pPr>
              <w:spacing w:after="0"/>
              <w:jc w:val="left"/>
            </w:pPr>
            <w:r>
              <w:rPr>
                <w:sz w:val="16"/>
              </w:rPr>
              <w:t>1979-05-02</w:t>
            </w:r>
          </w:p>
        </w:tc>
        <w:tc>
          <w:tcPr>
            <w:tcW w:type="dxa" w:w="1037"/>
          </w:tcPr>
          <w:p>
            <w:pPr>
              <w:spacing w:after="0"/>
              <w:jc w:val="left"/>
            </w:pPr>
            <w:r>
              <w:rPr>
                <w:sz w:val="16"/>
              </w:rPr>
              <w:t>1979-05-02</w:t>
            </w:r>
          </w:p>
        </w:tc>
        <w:tc>
          <w:tcPr>
            <w:tcW w:type="dxa" w:w="1037"/>
          </w:tcPr>
          <w:p>
            <w:pPr>
              <w:spacing w:after="0"/>
              <w:jc w:val="left"/>
            </w:pPr>
            <w:r>
              <w:rPr>
                <w:sz w:val="16"/>
              </w:rPr>
              <w:t>DR-584-LA</w:t>
            </w:r>
          </w:p>
        </w:tc>
        <w:tc>
          <w:tcPr>
            <w:tcW w:type="dxa" w:w="1391"/>
          </w:tcPr>
          <w:p>
            <w:pPr>
              <w:spacing w:after="0"/>
              <w:jc w:val="left"/>
            </w:pPr>
            <w:r>
              <w:rPr>
                <w:sz w:val="16"/>
              </w:rPr>
              <w:t>Major disaster</w:t>
            </w:r>
          </w:p>
        </w:tc>
        <w:tc>
          <w:tcPr>
            <w:tcW w:type="dxa" w:w="2100"/>
          </w:tcPr>
          <w:p>
            <w:pPr>
              <w:spacing w:after="0"/>
              <w:jc w:val="left"/>
            </w:pPr>
            <w:r>
              <w:rPr>
                <w:sz w:val="16"/>
              </w:rPr>
              <w:t>SEVERE STORMS &amp; FLOODING</w:t>
            </w:r>
          </w:p>
        </w:tc>
        <w:tc>
          <w:tcPr>
            <w:tcW w:type="dxa" w:w="1796"/>
          </w:tcPr>
          <w:p>
            <w:pPr>
              <w:spacing w:after="0"/>
              <w:jc w:val="left"/>
            </w:pPr>
            <w:r>
              <w:rPr>
                <w:sz w:val="16"/>
              </w:rPr>
              <w:t>Inland Flooding</w:t>
            </w:r>
          </w:p>
        </w:tc>
        <w:tc>
          <w:tcPr>
            <w:tcW w:type="dxa" w:w="1429"/>
          </w:tcPr>
          <w:p>
            <w:pPr>
              <w:spacing w:after="0"/>
              <w:jc w:val="right"/>
            </w:pPr>
            <w:r>
              <w:rPr>
                <w:sz w:val="16"/>
              </w:rPr>
              <w:t>none found</w:t>
            </w:r>
          </w:p>
        </w:tc>
        <w:tc>
          <w:tcPr>
            <w:tcW w:type="dxa" w:w="2010"/>
          </w:tcPr>
          <w:p>
            <w:pPr>
              <w:spacing w:after="0"/>
              <w:jc w:val="left"/>
            </w:pPr>
          </w:p>
        </w:tc>
        <w:tc>
          <w:tcPr>
            <w:tcW w:type="dxa" w:w="2276"/>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DR-374-LA</w:t>
            </w:r>
          </w:p>
        </w:tc>
        <w:tc>
          <w:tcPr>
            <w:tcW w:type="dxa" w:w="1391"/>
          </w:tcPr>
          <w:p>
            <w:pPr>
              <w:spacing w:after="0"/>
              <w:jc w:val="left"/>
            </w:pPr>
            <w:r>
              <w:rPr>
                <w:sz w:val="16"/>
              </w:rPr>
              <w:t>Major disaster</w:t>
            </w:r>
          </w:p>
        </w:tc>
        <w:tc>
          <w:tcPr>
            <w:tcW w:type="dxa" w:w="2100"/>
          </w:tcPr>
          <w:p>
            <w:pPr>
              <w:spacing w:after="0"/>
              <w:jc w:val="left"/>
            </w:pPr>
            <w:r>
              <w:rPr>
                <w:sz w:val="16"/>
              </w:rPr>
              <w:t>SEVERE STORMS &amp; FLOODING</w:t>
            </w:r>
          </w:p>
        </w:tc>
        <w:tc>
          <w:tcPr>
            <w:tcW w:type="dxa" w:w="1796"/>
          </w:tcPr>
          <w:p>
            <w:pPr>
              <w:spacing w:after="0"/>
              <w:jc w:val="left"/>
            </w:pPr>
            <w:r>
              <w:rPr>
                <w:sz w:val="16"/>
              </w:rPr>
              <w:t>Inland Flooding</w:t>
            </w:r>
          </w:p>
        </w:tc>
        <w:tc>
          <w:tcPr>
            <w:tcW w:type="dxa" w:w="1429"/>
          </w:tcPr>
          <w:p>
            <w:pPr>
              <w:spacing w:after="0"/>
              <w:jc w:val="right"/>
            </w:pPr>
            <w:r>
              <w:rPr>
                <w:sz w:val="16"/>
              </w:rPr>
              <w:t>none found</w:t>
            </w:r>
          </w:p>
        </w:tc>
        <w:tc>
          <w:tcPr>
            <w:tcW w:type="dxa" w:w="2010"/>
          </w:tcPr>
          <w:p>
            <w:pPr>
              <w:spacing w:after="0"/>
              <w:jc w:val="left"/>
            </w:pPr>
          </w:p>
        </w:tc>
        <w:tc>
          <w:tcPr>
            <w:tcW w:type="dxa" w:w="2276"/>
          </w:tcPr>
          <w:p>
            <w:pPr>
              <w:spacing w:after="0"/>
              <w:jc w:val="left"/>
            </w:pPr>
          </w:p>
        </w:tc>
      </w:tr>
      <w:tr>
        <w:trPr>
          <w:cantSplit/>
        </w:trPr>
        <w:tc>
          <w:tcPr>
            <w:tcW w:type="dxa" w:w="1037"/>
          </w:tcPr>
          <w:p>
            <w:pPr>
              <w:spacing w:after="0"/>
              <w:jc w:val="left"/>
            </w:pPr>
            <w:r>
              <w:rPr>
                <w:sz w:val="16"/>
              </w:rPr>
              <w:t>1971-10-13</w:t>
            </w:r>
          </w:p>
        </w:tc>
        <w:tc>
          <w:tcPr>
            <w:tcW w:type="dxa" w:w="1037"/>
          </w:tcPr>
          <w:p>
            <w:pPr>
              <w:spacing w:after="0"/>
              <w:jc w:val="left"/>
            </w:pPr>
            <w:r>
              <w:rPr>
                <w:sz w:val="16"/>
              </w:rPr>
              <w:t>1971-10-13</w:t>
            </w:r>
          </w:p>
        </w:tc>
        <w:tc>
          <w:tcPr>
            <w:tcW w:type="dxa" w:w="1037"/>
          </w:tcPr>
          <w:p>
            <w:pPr>
              <w:spacing w:after="0"/>
              <w:jc w:val="left"/>
            </w:pPr>
            <w:r>
              <w:rPr>
                <w:sz w:val="16"/>
              </w:rPr>
              <w:t>DR-315-LA</w:t>
            </w:r>
          </w:p>
        </w:tc>
        <w:tc>
          <w:tcPr>
            <w:tcW w:type="dxa" w:w="1391"/>
          </w:tcPr>
          <w:p>
            <w:pPr>
              <w:spacing w:after="0"/>
              <w:jc w:val="left"/>
            </w:pPr>
            <w:r>
              <w:rPr>
                <w:sz w:val="16"/>
              </w:rPr>
              <w:t>Major disaster</w:t>
            </w:r>
          </w:p>
        </w:tc>
        <w:tc>
          <w:tcPr>
            <w:tcW w:type="dxa" w:w="2100"/>
          </w:tcPr>
          <w:p>
            <w:pPr>
              <w:spacing w:after="0"/>
              <w:jc w:val="left"/>
            </w:pPr>
            <w:r>
              <w:rPr>
                <w:sz w:val="16"/>
              </w:rPr>
              <w:t>HURRICANE EDITH</w:t>
            </w:r>
          </w:p>
        </w:tc>
        <w:tc>
          <w:tcPr>
            <w:tcW w:type="dxa" w:w="1796"/>
          </w:tcPr>
          <w:p>
            <w:pPr>
              <w:spacing w:after="0"/>
              <w:jc w:val="left"/>
            </w:pPr>
            <w:r>
              <w:rPr>
                <w:sz w:val="16"/>
              </w:rPr>
              <w:t>Hurricane (primary); also designated: Inland Flooding</w:t>
            </w:r>
          </w:p>
        </w:tc>
        <w:tc>
          <w:tcPr>
            <w:tcW w:type="dxa" w:w="1429"/>
          </w:tcPr>
          <w:p>
            <w:pPr>
              <w:spacing w:after="0"/>
              <w:jc w:val="right"/>
            </w:pPr>
            <w:r>
              <w:rPr>
                <w:sz w:val="16"/>
              </w:rPr>
              <w:t>none found</w:t>
            </w:r>
          </w:p>
        </w:tc>
        <w:tc>
          <w:tcPr>
            <w:tcW w:type="dxa" w:w="2010"/>
          </w:tcPr>
          <w:p>
            <w:pPr>
              <w:spacing w:after="0"/>
              <w:jc w:val="left"/>
            </w:pPr>
          </w:p>
        </w:tc>
        <w:tc>
          <w:tcPr>
            <w:tcW w:type="dxa" w:w="2276"/>
          </w:tcPr>
          <w:p>
            <w:pPr>
              <w:spacing w:after="0"/>
              <w:jc w:val="left"/>
            </w:pPr>
          </w:p>
        </w:tc>
      </w:tr>
      <w:tr>
        <w:trPr>
          <w:cantSplit/>
        </w:trPr>
        <w:tc>
          <w:tcPr>
            <w:tcW w:type="dxa" w:w="1037"/>
          </w:tcPr>
          <w:p>
            <w:pPr>
              <w:spacing w:after="0"/>
              <w:jc w:val="left"/>
            </w:pPr>
            <w:r>
              <w:rPr>
                <w:sz w:val="16"/>
              </w:rPr>
              <w:t>1965-09-10</w:t>
            </w:r>
          </w:p>
        </w:tc>
        <w:tc>
          <w:tcPr>
            <w:tcW w:type="dxa" w:w="1037"/>
          </w:tcPr>
          <w:p>
            <w:pPr>
              <w:spacing w:after="0"/>
              <w:jc w:val="left"/>
            </w:pPr>
            <w:r>
              <w:rPr>
                <w:sz w:val="16"/>
              </w:rPr>
              <w:t>1965-09-10</w:t>
            </w:r>
          </w:p>
        </w:tc>
        <w:tc>
          <w:tcPr>
            <w:tcW w:type="dxa" w:w="1037"/>
          </w:tcPr>
          <w:p>
            <w:pPr>
              <w:spacing w:after="0"/>
              <w:jc w:val="left"/>
            </w:pPr>
            <w:r>
              <w:rPr>
                <w:sz w:val="16"/>
              </w:rPr>
              <w:t>DR-208-LA</w:t>
            </w:r>
          </w:p>
        </w:tc>
        <w:tc>
          <w:tcPr>
            <w:tcW w:type="dxa" w:w="1391"/>
          </w:tcPr>
          <w:p>
            <w:pPr>
              <w:spacing w:after="0"/>
              <w:jc w:val="left"/>
            </w:pPr>
            <w:r>
              <w:rPr>
                <w:sz w:val="16"/>
              </w:rPr>
              <w:t>Major disaster</w:t>
            </w:r>
          </w:p>
        </w:tc>
        <w:tc>
          <w:tcPr>
            <w:tcW w:type="dxa" w:w="2100"/>
          </w:tcPr>
          <w:p>
            <w:pPr>
              <w:spacing w:after="0"/>
              <w:jc w:val="left"/>
            </w:pPr>
            <w:r>
              <w:rPr>
                <w:sz w:val="16"/>
              </w:rPr>
              <w:t>HURRICANE BETSY</w:t>
            </w:r>
          </w:p>
        </w:tc>
        <w:tc>
          <w:tcPr>
            <w:tcW w:type="dxa" w:w="1796"/>
          </w:tcPr>
          <w:p>
            <w:pPr>
              <w:spacing w:after="0"/>
              <w:jc w:val="left"/>
            </w:pPr>
            <w:r>
              <w:rPr>
                <w:sz w:val="16"/>
              </w:rPr>
              <w:t>Hurricane (primary); also designated: Inland Flooding</w:t>
            </w:r>
          </w:p>
        </w:tc>
        <w:tc>
          <w:tcPr>
            <w:tcW w:type="dxa" w:w="1429"/>
          </w:tcPr>
          <w:p>
            <w:pPr>
              <w:spacing w:after="0"/>
              <w:jc w:val="right"/>
            </w:pPr>
            <w:r>
              <w:rPr>
                <w:sz w:val="16"/>
              </w:rPr>
              <w:t>none found</w:t>
            </w:r>
          </w:p>
        </w:tc>
        <w:tc>
          <w:tcPr>
            <w:tcW w:type="dxa" w:w="2010"/>
          </w:tcPr>
          <w:p>
            <w:pPr>
              <w:spacing w:after="0"/>
              <w:jc w:val="left"/>
            </w:pPr>
          </w:p>
        </w:tc>
        <w:tc>
          <w:tcPr>
            <w:tcW w:type="dxa" w:w="227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12"/>
        <w:gridCol w:w="1212"/>
        <w:gridCol w:w="1108"/>
        <w:gridCol w:w="1630"/>
        <w:gridCol w:w="1734"/>
        <w:gridCol w:w="5701"/>
        <w:gridCol w:w="758"/>
        <w:gridCol w:w="758"/>
      </w:tblGrid>
      <w:tr>
        <w:trPr>
          <w:cantSplit/>
          <w:tblHeader/>
        </w:trPr>
        <w:tc>
          <w:tcPr>
            <w:tcW w:type="dxa" w:w="1212"/>
            <w:shd w:val="clear" w:color="auto" w:fill="E8E8E8"/>
          </w:tcPr>
          <w:p>
            <w:pPr>
              <w:spacing w:after="0"/>
              <w:jc w:val="left"/>
            </w:pPr>
            <w:r>
              <w:rPr>
                <w:b/>
                <w:sz w:val="16"/>
              </w:rPr>
              <w:t>Declared</w:t>
            </w:r>
          </w:p>
        </w:tc>
        <w:tc>
          <w:tcPr>
            <w:tcW w:type="dxa" w:w="1212"/>
            <w:shd w:val="clear" w:color="auto" w:fill="E8E8E8"/>
          </w:tcPr>
          <w:p>
            <w:pPr>
              <w:spacing w:after="0"/>
              <w:jc w:val="left"/>
            </w:pPr>
            <w:r>
              <w:rPr>
                <w:b/>
                <w:sz w:val="16"/>
              </w:rPr>
              <w:t>Incident began</w:t>
            </w:r>
          </w:p>
        </w:tc>
        <w:tc>
          <w:tcPr>
            <w:tcW w:type="dxa" w:w="1108"/>
            <w:shd w:val="clear" w:color="auto" w:fill="E8E8E8"/>
          </w:tcPr>
          <w:p>
            <w:pPr>
              <w:spacing w:after="0"/>
              <w:jc w:val="left"/>
            </w:pPr>
            <w:r>
              <w:rPr>
                <w:b/>
                <w:sz w:val="16"/>
              </w:rPr>
              <w:t>FEMA number</w:t>
            </w:r>
          </w:p>
        </w:tc>
        <w:tc>
          <w:tcPr>
            <w:tcW w:type="dxa" w:w="1630"/>
            <w:shd w:val="clear" w:color="auto" w:fill="E8E8E8"/>
          </w:tcPr>
          <w:p>
            <w:pPr>
              <w:spacing w:after="0"/>
              <w:jc w:val="left"/>
            </w:pPr>
            <w:r>
              <w:rPr>
                <w:b/>
                <w:sz w:val="16"/>
              </w:rPr>
              <w:t>Type</w:t>
            </w:r>
          </w:p>
        </w:tc>
        <w:tc>
          <w:tcPr>
            <w:tcW w:type="dxa" w:w="1734"/>
            <w:shd w:val="clear" w:color="auto" w:fill="E8E8E8"/>
          </w:tcPr>
          <w:p>
            <w:pPr>
              <w:spacing w:after="0"/>
              <w:jc w:val="left"/>
            </w:pPr>
            <w:r>
              <w:rPr>
                <w:b/>
                <w:sz w:val="16"/>
              </w:rPr>
              <w:t>Title</w:t>
            </w:r>
          </w:p>
        </w:tc>
        <w:tc>
          <w:tcPr>
            <w:tcW w:type="dxa" w:w="5701"/>
            <w:shd w:val="clear" w:color="auto" w:fill="E8E8E8"/>
          </w:tcPr>
          <w:p>
            <w:pPr>
              <w:spacing w:after="0"/>
              <w:jc w:val="left"/>
            </w:pPr>
            <w:r>
              <w:rPr>
                <w:b/>
                <w:sz w:val="16"/>
              </w:rPr>
              <w:t>Mapped hazard</w:t>
            </w:r>
          </w:p>
        </w:tc>
        <w:tc>
          <w:tcPr>
            <w:tcW w:type="dxa" w:w="758"/>
            <w:shd w:val="clear" w:color="auto" w:fill="E8E8E8"/>
          </w:tcPr>
          <w:p>
            <w:pPr>
              <w:spacing w:after="0"/>
              <w:jc w:val="left"/>
            </w:pPr>
            <w:r>
              <w:rPr>
                <w:b/>
                <w:sz w:val="16"/>
              </w:rPr>
              <w:t>Flags</w:t>
            </w:r>
          </w:p>
        </w:tc>
        <w:tc>
          <w:tcPr>
            <w:tcW w:type="dxa" w:w="758"/>
            <w:shd w:val="clear" w:color="auto" w:fill="E8E8E8"/>
          </w:tcPr>
          <w:p>
            <w:pPr>
              <w:spacing w:after="0"/>
              <w:jc w:val="left"/>
            </w:pPr>
            <w:r>
              <w:rPr>
                <w:b/>
                <w:sz w:val="16"/>
              </w:rPr>
              <w:t>Notes</w:t>
            </w:r>
          </w:p>
        </w:tc>
      </w:tr>
      <w:tr>
        <w:trPr>
          <w:cantSplit/>
        </w:trPr>
        <w:tc>
          <w:tcPr>
            <w:tcW w:type="dxa" w:w="1212"/>
          </w:tcPr>
          <w:p>
            <w:pPr>
              <w:spacing w:after="0"/>
              <w:jc w:val="left"/>
            </w:pPr>
            <w:r>
              <w:rPr>
                <w:sz w:val="16"/>
              </w:rPr>
              <w:t>1964-10-03</w:t>
            </w:r>
          </w:p>
        </w:tc>
        <w:tc>
          <w:tcPr>
            <w:tcW w:type="dxa" w:w="1212"/>
          </w:tcPr>
          <w:p>
            <w:pPr>
              <w:spacing w:after="0"/>
              <w:jc w:val="left"/>
            </w:pPr>
            <w:r>
              <w:rPr>
                <w:sz w:val="16"/>
              </w:rPr>
              <w:t>1964-10-03</w:t>
            </w:r>
          </w:p>
        </w:tc>
        <w:tc>
          <w:tcPr>
            <w:tcW w:type="dxa" w:w="1108"/>
          </w:tcPr>
          <w:p>
            <w:pPr>
              <w:spacing w:after="0"/>
              <w:jc w:val="left"/>
            </w:pPr>
            <w:r>
              <w:rPr>
                <w:sz w:val="16"/>
              </w:rPr>
              <w:t>DR-178-LA</w:t>
            </w:r>
          </w:p>
        </w:tc>
        <w:tc>
          <w:tcPr>
            <w:tcW w:type="dxa" w:w="1630"/>
          </w:tcPr>
          <w:p>
            <w:pPr>
              <w:spacing w:after="0"/>
              <w:jc w:val="left"/>
            </w:pPr>
            <w:r>
              <w:rPr>
                <w:sz w:val="16"/>
              </w:rPr>
              <w:t>Major disaster</w:t>
            </w:r>
          </w:p>
        </w:tc>
        <w:tc>
          <w:tcPr>
            <w:tcW w:type="dxa" w:w="1734"/>
          </w:tcPr>
          <w:p>
            <w:pPr>
              <w:spacing w:after="0"/>
              <w:jc w:val="left"/>
            </w:pPr>
            <w:r>
              <w:rPr>
                <w:sz w:val="16"/>
              </w:rPr>
              <w:t>HURRICANE HILDA</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1962-11-05</w:t>
            </w:r>
          </w:p>
        </w:tc>
        <w:tc>
          <w:tcPr>
            <w:tcW w:type="dxa" w:w="1212"/>
          </w:tcPr>
          <w:p>
            <w:pPr>
              <w:spacing w:after="0"/>
              <w:jc w:val="left"/>
            </w:pPr>
            <w:r>
              <w:rPr>
                <w:sz w:val="16"/>
              </w:rPr>
              <w:t>1962-11-05</w:t>
            </w:r>
          </w:p>
        </w:tc>
        <w:tc>
          <w:tcPr>
            <w:tcW w:type="dxa" w:w="1108"/>
          </w:tcPr>
          <w:p>
            <w:pPr>
              <w:spacing w:after="0"/>
              <w:jc w:val="left"/>
            </w:pPr>
            <w:r>
              <w:rPr>
                <w:sz w:val="16"/>
              </w:rPr>
              <w:t>DR-139-LA</w:t>
            </w:r>
          </w:p>
        </w:tc>
        <w:tc>
          <w:tcPr>
            <w:tcW w:type="dxa" w:w="1630"/>
          </w:tcPr>
          <w:p>
            <w:pPr>
              <w:spacing w:after="0"/>
              <w:jc w:val="left"/>
            </w:pPr>
            <w:r>
              <w:rPr>
                <w:sz w:val="16"/>
              </w:rPr>
              <w:t>Major disaster</w:t>
            </w:r>
          </w:p>
        </w:tc>
        <w:tc>
          <w:tcPr>
            <w:tcW w:type="dxa" w:w="1734"/>
          </w:tcPr>
          <w:p>
            <w:pPr>
              <w:spacing w:after="0"/>
              <w:jc w:val="left"/>
            </w:pPr>
            <w:r>
              <w:rPr>
                <w:sz w:val="16"/>
              </w:rPr>
              <w:t>CHLORINE BARGE ACCIDENT</w:t>
            </w:r>
          </w:p>
        </w:tc>
        <w:tc>
          <w:tcPr>
            <w:tcW w:type="dxa" w:w="5701"/>
          </w:tcPr>
          <w:p>
            <w:pPr>
              <w:spacing w:after="0"/>
              <w:jc w:val="left"/>
            </w:pPr>
            <w:r>
              <w:rPr>
                <w:sz w:val="16"/>
              </w:rPr>
              <w:t>Non-natural, not counted</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1958-05-20</w:t>
            </w:r>
          </w:p>
        </w:tc>
        <w:tc>
          <w:tcPr>
            <w:tcW w:type="dxa" w:w="1212"/>
          </w:tcPr>
          <w:p>
            <w:pPr>
              <w:spacing w:after="0"/>
              <w:jc w:val="left"/>
            </w:pPr>
            <w:r>
              <w:rPr>
                <w:sz w:val="16"/>
              </w:rPr>
              <w:t>1958-05-20</w:t>
            </w:r>
          </w:p>
        </w:tc>
        <w:tc>
          <w:tcPr>
            <w:tcW w:type="dxa" w:w="1108"/>
          </w:tcPr>
          <w:p>
            <w:pPr>
              <w:spacing w:after="0"/>
              <w:jc w:val="left"/>
            </w:pPr>
            <w:r>
              <w:rPr>
                <w:sz w:val="16"/>
              </w:rPr>
              <w:t>DR-84-LA</w:t>
            </w:r>
          </w:p>
        </w:tc>
        <w:tc>
          <w:tcPr>
            <w:tcW w:type="dxa" w:w="1630"/>
          </w:tcPr>
          <w:p>
            <w:pPr>
              <w:spacing w:after="0"/>
              <w:jc w:val="left"/>
            </w:pPr>
            <w:r>
              <w:rPr>
                <w:sz w:val="16"/>
              </w:rPr>
              <w:t>Major disaster</w:t>
            </w:r>
          </w:p>
        </w:tc>
        <w:tc>
          <w:tcPr>
            <w:tcW w:type="dxa" w:w="1734"/>
          </w:tcPr>
          <w:p>
            <w:pPr>
              <w:spacing w:after="0"/>
              <w:jc w:val="left"/>
            </w:pPr>
            <w:r>
              <w:rPr>
                <w:sz w:val="16"/>
              </w:rPr>
              <w:t>FLOODS</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1957-05-16</w:t>
            </w:r>
          </w:p>
        </w:tc>
        <w:tc>
          <w:tcPr>
            <w:tcW w:type="dxa" w:w="1212"/>
          </w:tcPr>
          <w:p>
            <w:pPr>
              <w:spacing w:after="0"/>
              <w:jc w:val="left"/>
            </w:pPr>
            <w:r>
              <w:rPr>
                <w:sz w:val="16"/>
              </w:rPr>
              <w:t>1957-05-16</w:t>
            </w:r>
          </w:p>
        </w:tc>
        <w:tc>
          <w:tcPr>
            <w:tcW w:type="dxa" w:w="1108"/>
          </w:tcPr>
          <w:p>
            <w:pPr>
              <w:spacing w:after="0"/>
              <w:jc w:val="left"/>
            </w:pPr>
            <w:r>
              <w:rPr>
                <w:sz w:val="16"/>
              </w:rPr>
              <w:t>DR-73-LA</w:t>
            </w:r>
          </w:p>
        </w:tc>
        <w:tc>
          <w:tcPr>
            <w:tcW w:type="dxa" w:w="1630"/>
          </w:tcPr>
          <w:p>
            <w:pPr>
              <w:spacing w:after="0"/>
              <w:jc w:val="left"/>
            </w:pPr>
            <w:r>
              <w:rPr>
                <w:sz w:val="16"/>
              </w:rPr>
              <w:t>Major disaster</w:t>
            </w:r>
          </w:p>
        </w:tc>
        <w:tc>
          <w:tcPr>
            <w:tcW w:type="dxa" w:w="1734"/>
          </w:tcPr>
          <w:p>
            <w:pPr>
              <w:spacing w:after="0"/>
              <w:jc w:val="left"/>
            </w:pPr>
            <w:r>
              <w:rPr>
                <w:sz w:val="16"/>
              </w:rPr>
              <w:t>FLOODS &amp; 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1956-10-04</w:t>
            </w:r>
          </w:p>
        </w:tc>
        <w:tc>
          <w:tcPr>
            <w:tcW w:type="dxa" w:w="1212"/>
          </w:tcPr>
          <w:p>
            <w:pPr>
              <w:spacing w:after="0"/>
              <w:jc w:val="left"/>
            </w:pPr>
            <w:r>
              <w:rPr>
                <w:sz w:val="16"/>
              </w:rPr>
              <w:t>1956-10-04</w:t>
            </w:r>
          </w:p>
        </w:tc>
        <w:tc>
          <w:tcPr>
            <w:tcW w:type="dxa" w:w="1108"/>
          </w:tcPr>
          <w:p>
            <w:pPr>
              <w:spacing w:after="0"/>
              <w:jc w:val="left"/>
            </w:pPr>
            <w:r>
              <w:rPr>
                <w:sz w:val="16"/>
              </w:rPr>
              <w:t>DR-64-LA</w:t>
            </w:r>
          </w:p>
        </w:tc>
        <w:tc>
          <w:tcPr>
            <w:tcW w:type="dxa" w:w="1630"/>
          </w:tcPr>
          <w:p>
            <w:pPr>
              <w:spacing w:after="0"/>
              <w:jc w:val="left"/>
            </w:pPr>
            <w:r>
              <w:rPr>
                <w:sz w:val="16"/>
              </w:rPr>
              <w:t>Major disaster</w:t>
            </w:r>
          </w:p>
        </w:tc>
        <w:tc>
          <w:tcPr>
            <w:tcW w:type="dxa" w:w="1734"/>
          </w:tcPr>
          <w:p>
            <w:pPr>
              <w:spacing w:after="0"/>
              <w:jc w:val="left"/>
            </w:pPr>
            <w:r>
              <w:rPr>
                <w:sz w:val="16"/>
              </w:rPr>
              <w:t>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1953-05-29</w:t>
            </w:r>
          </w:p>
        </w:tc>
        <w:tc>
          <w:tcPr>
            <w:tcW w:type="dxa" w:w="1212"/>
          </w:tcPr>
          <w:p>
            <w:pPr>
              <w:spacing w:after="0"/>
              <w:jc w:val="left"/>
            </w:pPr>
            <w:r>
              <w:rPr>
                <w:sz w:val="16"/>
              </w:rPr>
              <w:t>1953-05-29</w:t>
            </w:r>
          </w:p>
        </w:tc>
        <w:tc>
          <w:tcPr>
            <w:tcW w:type="dxa" w:w="1108"/>
          </w:tcPr>
          <w:p>
            <w:pPr>
              <w:spacing w:after="0"/>
              <w:jc w:val="left"/>
            </w:pPr>
            <w:r>
              <w:rPr>
                <w:sz w:val="16"/>
              </w:rPr>
              <w:t>DR-3-LA</w:t>
            </w:r>
          </w:p>
        </w:tc>
        <w:tc>
          <w:tcPr>
            <w:tcW w:type="dxa" w:w="1630"/>
          </w:tcPr>
          <w:p>
            <w:pPr>
              <w:spacing w:after="0"/>
              <w:jc w:val="left"/>
            </w:pPr>
            <w:r>
              <w:rPr>
                <w:sz w:val="16"/>
              </w:rPr>
              <w:t>Major disaster</w:t>
            </w:r>
          </w:p>
        </w:tc>
        <w:tc>
          <w:tcPr>
            <w:tcW w:type="dxa" w:w="1734"/>
          </w:tcPr>
          <w:p>
            <w:pPr>
              <w:spacing w:after="0"/>
              <w:jc w:val="left"/>
            </w:pPr>
            <w:r>
              <w:rPr>
                <w:sz w:val="16"/>
              </w:rPr>
              <w:t>FLOOD</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13</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22</w:t>
            </w:r>
          </w:p>
        </w:tc>
        <w:tc>
          <w:tcPr>
            <w:tcW w:type="dxa" w:w="1422"/>
          </w:tcPr>
          <w:p>
            <w:pPr>
              <w:spacing w:after="0"/>
              <w:jc w:val="right"/>
            </w:pPr>
            <w:r>
              <w:rPr>
                <w:sz w:val="16"/>
              </w:rPr>
              <w:t>22</w:t>
            </w:r>
          </w:p>
        </w:tc>
        <w:tc>
          <w:tcPr>
            <w:tcW w:type="dxa" w:w="1356"/>
          </w:tcPr>
          <w:p>
            <w:pPr>
              <w:spacing w:after="0"/>
              <w:jc w:val="right"/>
            </w:pPr>
            <w:r>
              <w:rPr>
                <w:sz w:val="16"/>
              </w:rPr>
              <w:t>0</w:t>
            </w:r>
          </w:p>
        </w:tc>
        <w:tc>
          <w:tcPr>
            <w:tcW w:type="dxa" w:w="963"/>
          </w:tcPr>
          <w:p>
            <w:pPr>
              <w:spacing w:after="0"/>
              <w:jc w:val="right"/>
            </w:pPr>
            <w:r>
              <w:rPr>
                <w:sz w:val="16"/>
              </w:rPr>
              <w:t>22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12</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23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9</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6"/>
        <w:gridCol w:w="2575"/>
        <w:gridCol w:w="2528"/>
        <w:gridCol w:w="1064"/>
        <w:gridCol w:w="1879"/>
        <w:gridCol w:w="964"/>
        <w:gridCol w:w="2778"/>
      </w:tblGrid>
      <w:tr>
        <w:trPr>
          <w:cantSplit/>
          <w:tblHeader/>
        </w:trPr>
        <w:tc>
          <w:tcPr>
            <w:tcW w:type="dxa" w:w="1037"/>
            <w:shd w:val="clear" w:color="auto" w:fill="E8E8E8"/>
          </w:tcPr>
          <w:p>
            <w:pPr>
              <w:spacing w:after="0"/>
              <w:jc w:val="left"/>
            </w:pPr>
            <w:r>
              <w:rPr>
                <w:b/>
                <w:sz w:val="16"/>
              </w:rPr>
              <w:t>Date</w:t>
            </w:r>
          </w:p>
        </w:tc>
        <w:tc>
          <w:tcPr>
            <w:tcW w:type="dxa" w:w="1286"/>
            <w:shd w:val="clear" w:color="auto" w:fill="E8E8E8"/>
          </w:tcPr>
          <w:p>
            <w:pPr>
              <w:spacing w:after="0"/>
              <w:jc w:val="left"/>
            </w:pPr>
            <w:r>
              <w:rPr>
                <w:b/>
                <w:sz w:val="16"/>
              </w:rPr>
              <w:t>Event type</w:t>
            </w:r>
          </w:p>
        </w:tc>
        <w:tc>
          <w:tcPr>
            <w:tcW w:type="dxa" w:w="2575"/>
            <w:shd w:val="clear" w:color="auto" w:fill="E8E8E8"/>
          </w:tcPr>
          <w:p>
            <w:pPr>
              <w:spacing w:after="0"/>
              <w:jc w:val="left"/>
            </w:pPr>
            <w:r>
              <w:rPr>
                <w:b/>
                <w:sz w:val="16"/>
              </w:rPr>
              <w:t>Magnitude or extent</w:t>
            </w:r>
          </w:p>
        </w:tc>
        <w:tc>
          <w:tcPr>
            <w:tcW w:type="dxa" w:w="2528"/>
            <w:shd w:val="clear" w:color="auto" w:fill="E8E8E8"/>
          </w:tcPr>
          <w:p>
            <w:pPr>
              <w:spacing w:after="0"/>
              <w:jc w:val="left"/>
            </w:pPr>
            <w:r>
              <w:rPr>
                <w:b/>
                <w:sz w:val="16"/>
              </w:rPr>
              <w:t>Damage</w:t>
            </w:r>
          </w:p>
          <w:p>
            <w:pPr>
              <w:spacing w:after="0"/>
              <w:jc w:val="left"/>
            </w:pPr>
            <w:r>
              <w:rPr>
                <w:i/>
                <w:color w:val="555555"/>
                <w:sz w:val="14"/>
              </w:rPr>
              <w:t>nominal dollars</w:t>
            </w:r>
          </w:p>
        </w:tc>
        <w:tc>
          <w:tcPr>
            <w:tcW w:type="dxa" w:w="106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79"/>
            <w:shd w:val="clear" w:color="auto" w:fill="E8E8E8"/>
          </w:tcPr>
          <w:p>
            <w:pPr>
              <w:spacing w:after="0"/>
              <w:jc w:val="left"/>
            </w:pPr>
            <w:r>
              <w:rPr>
                <w:b/>
                <w:sz w:val="16"/>
              </w:rPr>
              <w:t>Location</w:t>
            </w:r>
          </w:p>
        </w:tc>
        <w:tc>
          <w:tcPr>
            <w:tcW w:type="dxa" w:w="964"/>
            <w:shd w:val="clear" w:color="auto" w:fill="E8E8E8"/>
          </w:tcPr>
          <w:p>
            <w:pPr>
              <w:spacing w:after="0"/>
              <w:jc w:val="left"/>
            </w:pPr>
            <w:r>
              <w:rPr>
                <w:b/>
                <w:sz w:val="16"/>
              </w:rPr>
              <w:t>Flags</w:t>
            </w:r>
          </w:p>
        </w:tc>
        <w:tc>
          <w:tcPr>
            <w:tcW w:type="dxa" w:w="277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2023-08-04</w:t>
            </w:r>
          </w:p>
        </w:tc>
        <w:tc>
          <w:tcPr>
            <w:tcW w:type="dxa" w:w="1286"/>
          </w:tcPr>
          <w:p>
            <w:pPr>
              <w:spacing w:after="0"/>
              <w:jc w:val="left"/>
            </w:pPr>
            <w:r>
              <w:rPr>
                <w:sz w:val="16"/>
              </w:rPr>
              <w:t>Excessive Heat</w:t>
            </w:r>
          </w:p>
        </w:tc>
        <w:tc>
          <w:tcPr>
            <w:tcW w:type="dxa" w:w="2575"/>
          </w:tcPr>
          <w:p>
            <w:pPr>
              <w:spacing w:after="0"/>
              <w:jc w:val="left"/>
            </w:pPr>
          </w:p>
        </w:tc>
        <w:tc>
          <w:tcPr>
            <w:tcW w:type="dxa" w:w="2528"/>
          </w:tcPr>
          <w:p>
            <w:pPr>
              <w:spacing w:after="0"/>
              <w:jc w:val="left"/>
            </w:pPr>
            <w:r>
              <w:rPr>
                <w:sz w:val="16"/>
              </w:rPr>
              <w:t>$0 property; $0 crops, reported for the zone (2023 dollars)</w:t>
            </w:r>
          </w:p>
        </w:tc>
        <w:tc>
          <w:tcPr>
            <w:tcW w:type="dxa" w:w="1064"/>
          </w:tcPr>
          <w:p>
            <w:pPr>
              <w:spacing w:after="0"/>
              <w:jc w:val="right"/>
            </w:pPr>
            <w:r>
              <w:rPr>
                <w:sz w:val="16"/>
              </w:rPr>
              <w:t>0, 0</w:t>
            </w:r>
          </w:p>
        </w:tc>
        <w:tc>
          <w:tcPr>
            <w:tcW w:type="dxa" w:w="1879"/>
          </w:tcPr>
          <w:p>
            <w:pPr>
              <w:spacing w:after="0"/>
              <w:jc w:val="left"/>
            </w:pPr>
            <w:r>
              <w:rPr>
                <w:sz w:val="16"/>
              </w:rPr>
              <w:t>NWS zone LAZ056 (ASSUMPTION), zone-level: may include parts of neighboring counties</w:t>
            </w:r>
          </w:p>
        </w:tc>
        <w:tc>
          <w:tcPr>
            <w:tcW w:type="dxa" w:w="964"/>
          </w:tcPr>
          <w:p>
            <w:pPr>
              <w:spacing w:after="0"/>
              <w:jc w:val="left"/>
            </w:pPr>
            <w:r>
              <w:rPr>
                <w:sz w:val="16"/>
              </w:rPr>
              <w:t>new since last plan; within last 5 years</w:t>
            </w:r>
          </w:p>
        </w:tc>
        <w:tc>
          <w:tcPr>
            <w:tcW w:type="dxa" w:w="2778"/>
          </w:tcPr>
          <w:p>
            <w:pPr>
              <w:spacing w:after="0"/>
              <w:jc w:val="left"/>
            </w:pPr>
            <w:r>
              <w:rPr>
                <w:sz w:val="16"/>
              </w:rPr>
              <w:t>B1-c worst recorded: Excessive Heat, Heat</w:t>
            </w:r>
          </w:p>
        </w:tc>
      </w:tr>
      <w:tr>
        <w:trPr>
          <w:cantSplit/>
        </w:trPr>
        <w:tc>
          <w:tcPr>
            <w:tcW w:type="dxa" w:w="1037"/>
          </w:tcPr>
          <w:p>
            <w:pPr>
              <w:spacing w:after="0"/>
              <w:jc w:val="left"/>
            </w:pPr>
            <w:r>
              <w:rPr>
                <w:sz w:val="16"/>
              </w:rPr>
              <w:t>2023-08-01</w:t>
            </w:r>
          </w:p>
        </w:tc>
        <w:tc>
          <w:tcPr>
            <w:tcW w:type="dxa" w:w="1286"/>
          </w:tcPr>
          <w:p>
            <w:pPr>
              <w:spacing w:after="0"/>
              <w:jc w:val="left"/>
            </w:pPr>
            <w:r>
              <w:rPr>
                <w:sz w:val="16"/>
              </w:rPr>
              <w:t>Drought</w:t>
            </w:r>
          </w:p>
        </w:tc>
        <w:tc>
          <w:tcPr>
            <w:tcW w:type="dxa" w:w="2575"/>
          </w:tcPr>
          <w:p>
            <w:pPr>
              <w:spacing w:after="0"/>
              <w:jc w:val="left"/>
            </w:pPr>
          </w:p>
        </w:tc>
        <w:tc>
          <w:tcPr>
            <w:tcW w:type="dxa" w:w="2528"/>
          </w:tcPr>
          <w:p>
            <w:pPr>
              <w:spacing w:after="0"/>
              <w:jc w:val="left"/>
            </w:pPr>
            <w:r>
              <w:rPr>
                <w:sz w:val="16"/>
              </w:rPr>
              <w:t>$0 property; $0 crops, reported for the zone (2023 dollars)</w:t>
            </w:r>
          </w:p>
        </w:tc>
        <w:tc>
          <w:tcPr>
            <w:tcW w:type="dxa" w:w="1064"/>
          </w:tcPr>
          <w:p>
            <w:pPr>
              <w:spacing w:after="0"/>
              <w:jc w:val="right"/>
            </w:pPr>
            <w:r>
              <w:rPr>
                <w:sz w:val="16"/>
              </w:rPr>
              <w:t>0, 0</w:t>
            </w:r>
          </w:p>
        </w:tc>
        <w:tc>
          <w:tcPr>
            <w:tcW w:type="dxa" w:w="1879"/>
          </w:tcPr>
          <w:p>
            <w:pPr>
              <w:spacing w:after="0"/>
              <w:jc w:val="left"/>
            </w:pPr>
            <w:r>
              <w:rPr>
                <w:sz w:val="16"/>
              </w:rPr>
              <w:t>NWS zone LAZ056 (ASSUMPTION), zone-level: may include parts of neighboring counties</w:t>
            </w:r>
          </w:p>
        </w:tc>
        <w:tc>
          <w:tcPr>
            <w:tcW w:type="dxa" w:w="964"/>
          </w:tcPr>
          <w:p>
            <w:pPr>
              <w:spacing w:after="0"/>
              <w:jc w:val="left"/>
            </w:pPr>
            <w:r>
              <w:rPr>
                <w:sz w:val="16"/>
              </w:rPr>
              <w:t>new since last plan; within last 5 years</w:t>
            </w:r>
          </w:p>
        </w:tc>
        <w:tc>
          <w:tcPr>
            <w:tcW w:type="dxa" w:w="2778"/>
          </w:tcPr>
          <w:p>
            <w:pPr>
              <w:spacing w:after="0"/>
              <w:jc w:val="left"/>
            </w:pPr>
            <w:r>
              <w:rPr>
                <w:sz w:val="16"/>
              </w:rPr>
              <w:t>B1-c worst recorded: Drought</w:t>
            </w:r>
          </w:p>
        </w:tc>
      </w:tr>
      <w:tr>
        <w:trPr>
          <w:cantSplit/>
        </w:trPr>
        <w:tc>
          <w:tcPr>
            <w:tcW w:type="dxa" w:w="1037"/>
          </w:tcPr>
          <w:p>
            <w:pPr>
              <w:spacing w:after="0"/>
              <w:jc w:val="left"/>
            </w:pPr>
            <w:r>
              <w:rPr>
                <w:sz w:val="16"/>
              </w:rPr>
              <w:t>2016-02-23</w:t>
            </w:r>
          </w:p>
        </w:tc>
        <w:tc>
          <w:tcPr>
            <w:tcW w:type="dxa" w:w="1286"/>
          </w:tcPr>
          <w:p>
            <w:pPr>
              <w:spacing w:after="0"/>
              <w:jc w:val="left"/>
            </w:pPr>
            <w:r>
              <w:rPr>
                <w:sz w:val="16"/>
              </w:rPr>
              <w:t>Tornado</w:t>
            </w:r>
          </w:p>
        </w:tc>
        <w:tc>
          <w:tcPr>
            <w:tcW w:type="dxa" w:w="2575"/>
          </w:tcPr>
          <w:p>
            <w:pPr>
              <w:spacing w:after="0"/>
              <w:jc w:val="left"/>
            </w:pPr>
            <w:r>
              <w:rPr>
                <w:sz w:val="16"/>
              </w:rPr>
              <w:t>EF3, 7.78 mi within this county, 350 yd wide</w:t>
            </w:r>
          </w:p>
        </w:tc>
        <w:tc>
          <w:tcPr>
            <w:tcW w:type="dxa" w:w="2528"/>
          </w:tcPr>
          <w:p>
            <w:pPr>
              <w:spacing w:after="0"/>
              <w:jc w:val="left"/>
            </w:pPr>
            <w:r>
              <w:rPr>
                <w:sz w:val="16"/>
              </w:rPr>
              <w:t>property not reported; $0 crops (2016 dollars)</w:t>
            </w:r>
          </w:p>
        </w:tc>
        <w:tc>
          <w:tcPr>
            <w:tcW w:type="dxa" w:w="1064"/>
          </w:tcPr>
          <w:p>
            <w:pPr>
              <w:spacing w:after="0"/>
              <w:jc w:val="right"/>
            </w:pPr>
            <w:r>
              <w:rPr>
                <w:sz w:val="16"/>
              </w:rPr>
              <w:t>0, 0</w:t>
            </w:r>
          </w:p>
        </w:tc>
        <w:tc>
          <w:tcPr>
            <w:tcW w:type="dxa" w:w="1879"/>
          </w:tcPr>
          <w:p>
            <w:pPr>
              <w:spacing w:after="0"/>
              <w:jc w:val="left"/>
            </w:pPr>
            <w:r>
              <w:rPr>
                <w:sz w:val="16"/>
              </w:rPr>
              <w:t>WESTFIELD to BRULIE MAURIN</w:t>
            </w:r>
          </w:p>
        </w:tc>
        <w:tc>
          <w:tcPr>
            <w:tcW w:type="dxa" w:w="964"/>
          </w:tcPr>
          <w:p>
            <w:pPr>
              <w:spacing w:after="0"/>
              <w:jc w:val="left"/>
            </w:pPr>
          </w:p>
        </w:tc>
        <w:tc>
          <w:tcPr>
            <w:tcW w:type="dxa" w:w="2778"/>
          </w:tcPr>
          <w:p>
            <w:pPr>
              <w:spacing w:after="0"/>
              <w:jc w:val="left"/>
            </w:pPr>
            <w:r>
              <w:rPr>
                <w:sz w:val="16"/>
              </w:rPr>
              <w:t>B1-c worst recorded: Tornado</w:t>
            </w:r>
          </w:p>
        </w:tc>
      </w:tr>
      <w:tr>
        <w:trPr>
          <w:cantSplit/>
        </w:trPr>
        <w:tc>
          <w:tcPr>
            <w:tcW w:type="dxa" w:w="1037"/>
          </w:tcPr>
          <w:p>
            <w:pPr>
              <w:spacing w:after="0"/>
              <w:jc w:val="left"/>
            </w:pPr>
            <w:r>
              <w:rPr>
                <w:sz w:val="16"/>
              </w:rPr>
              <w:t>2013-05-22</w:t>
            </w:r>
          </w:p>
        </w:tc>
        <w:tc>
          <w:tcPr>
            <w:tcW w:type="dxa" w:w="1286"/>
          </w:tcPr>
          <w:p>
            <w:pPr>
              <w:spacing w:after="0"/>
              <w:jc w:val="left"/>
            </w:pPr>
            <w:r>
              <w:rPr>
                <w:sz w:val="16"/>
              </w:rPr>
              <w:t>Thunderstorm Wind</w:t>
            </w:r>
          </w:p>
        </w:tc>
        <w:tc>
          <w:tcPr>
            <w:tcW w:type="dxa" w:w="2575"/>
          </w:tcPr>
          <w:p>
            <w:pPr>
              <w:spacing w:after="0"/>
              <w:jc w:val="left"/>
            </w:pPr>
            <w:r>
              <w:rPr>
                <w:sz w:val="16"/>
              </w:rPr>
              <w:t>70 kt (81 mph) estimated gust</w:t>
            </w:r>
          </w:p>
        </w:tc>
        <w:tc>
          <w:tcPr>
            <w:tcW w:type="dxa" w:w="2528"/>
          </w:tcPr>
          <w:p>
            <w:pPr>
              <w:spacing w:after="0"/>
              <w:jc w:val="left"/>
            </w:pPr>
            <w:r>
              <w:rPr>
                <w:sz w:val="16"/>
              </w:rPr>
              <w:t>$50,000 property; $0 crops (2013 dollars)</w:t>
            </w:r>
          </w:p>
        </w:tc>
        <w:tc>
          <w:tcPr>
            <w:tcW w:type="dxa" w:w="1064"/>
          </w:tcPr>
          <w:p>
            <w:pPr>
              <w:spacing w:after="0"/>
              <w:jc w:val="right"/>
            </w:pPr>
            <w:r>
              <w:rPr>
                <w:sz w:val="16"/>
              </w:rPr>
              <w:t>0, 0</w:t>
            </w:r>
          </w:p>
        </w:tc>
        <w:tc>
          <w:tcPr>
            <w:tcW w:type="dxa" w:w="1879"/>
          </w:tcPr>
          <w:p>
            <w:pPr>
              <w:spacing w:after="0"/>
              <w:jc w:val="left"/>
            </w:pPr>
            <w:r>
              <w:rPr>
                <w:sz w:val="16"/>
              </w:rPr>
              <w:t>BOEUF</w:t>
            </w:r>
          </w:p>
        </w:tc>
        <w:tc>
          <w:tcPr>
            <w:tcW w:type="dxa" w:w="964"/>
          </w:tcPr>
          <w:p>
            <w:pPr>
              <w:spacing w:after="0"/>
              <w:jc w:val="left"/>
            </w:pPr>
          </w:p>
        </w:tc>
        <w:tc>
          <w:tcPr>
            <w:tcW w:type="dxa" w:w="2778"/>
          </w:tcPr>
          <w:p>
            <w:pPr>
              <w:spacing w:after="0"/>
              <w:jc w:val="left"/>
            </w:pPr>
            <w:r>
              <w:rPr>
                <w:sz w:val="16"/>
              </w:rPr>
              <w:t>B1-c worst recorded: Thunderstorm Wind</w:t>
            </w:r>
          </w:p>
        </w:tc>
      </w:tr>
      <w:tr>
        <w:trPr>
          <w:cantSplit/>
        </w:trPr>
        <w:tc>
          <w:tcPr>
            <w:tcW w:type="dxa" w:w="1037"/>
          </w:tcPr>
          <w:p>
            <w:pPr>
              <w:spacing w:after="0"/>
              <w:jc w:val="left"/>
            </w:pPr>
            <w:r>
              <w:rPr>
                <w:sz w:val="16"/>
              </w:rPr>
              <w:t>2011-09-22</w:t>
            </w:r>
          </w:p>
        </w:tc>
        <w:tc>
          <w:tcPr>
            <w:tcW w:type="dxa" w:w="1286"/>
          </w:tcPr>
          <w:p>
            <w:pPr>
              <w:spacing w:after="0"/>
              <w:jc w:val="left"/>
            </w:pPr>
            <w:r>
              <w:rPr>
                <w:sz w:val="16"/>
              </w:rPr>
              <w:t>Lightning</w:t>
            </w:r>
          </w:p>
        </w:tc>
        <w:tc>
          <w:tcPr>
            <w:tcW w:type="dxa" w:w="2575"/>
          </w:tcPr>
          <w:p>
            <w:pPr>
              <w:spacing w:after="0"/>
              <w:jc w:val="left"/>
            </w:pPr>
          </w:p>
        </w:tc>
        <w:tc>
          <w:tcPr>
            <w:tcW w:type="dxa" w:w="2528"/>
          </w:tcPr>
          <w:p>
            <w:pPr>
              <w:spacing w:after="0"/>
              <w:jc w:val="left"/>
            </w:pPr>
            <w:r>
              <w:rPr>
                <w:sz w:val="16"/>
              </w:rPr>
              <w:t>$1,000,000 property; $0 crops (2011 dollars)</w:t>
            </w:r>
          </w:p>
        </w:tc>
        <w:tc>
          <w:tcPr>
            <w:tcW w:type="dxa" w:w="1064"/>
          </w:tcPr>
          <w:p>
            <w:pPr>
              <w:spacing w:after="0"/>
              <w:jc w:val="right"/>
            </w:pPr>
            <w:r>
              <w:rPr>
                <w:sz w:val="16"/>
              </w:rPr>
              <w:t>0, 0</w:t>
            </w:r>
          </w:p>
        </w:tc>
        <w:tc>
          <w:tcPr>
            <w:tcW w:type="dxa" w:w="1879"/>
          </w:tcPr>
          <w:p>
            <w:pPr>
              <w:spacing w:after="0"/>
              <w:jc w:val="left"/>
            </w:pPr>
            <w:r>
              <w:rPr>
                <w:sz w:val="16"/>
              </w:rPr>
              <w:t>GRAND BAYOU</w:t>
            </w:r>
          </w:p>
        </w:tc>
        <w:tc>
          <w:tcPr>
            <w:tcW w:type="dxa" w:w="964"/>
          </w:tcPr>
          <w:p>
            <w:pPr>
              <w:spacing w:after="0"/>
              <w:jc w:val="left"/>
            </w:pPr>
          </w:p>
        </w:tc>
        <w:tc>
          <w:tcPr>
            <w:tcW w:type="dxa" w:w="2778"/>
          </w:tcPr>
          <w:p>
            <w:pPr>
              <w:spacing w:after="0"/>
              <w:jc w:val="left"/>
            </w:pPr>
            <w:r>
              <w:rPr>
                <w:sz w:val="16"/>
              </w:rPr>
              <w:t>B1-c worst recorded: Lightning</w:t>
            </w:r>
          </w:p>
        </w:tc>
      </w:tr>
      <w:tr>
        <w:trPr>
          <w:cantSplit/>
        </w:trPr>
        <w:tc>
          <w:tcPr>
            <w:tcW w:type="dxa" w:w="1037"/>
          </w:tcPr>
          <w:p>
            <w:pPr>
              <w:spacing w:after="0"/>
              <w:jc w:val="left"/>
            </w:pPr>
            <w:r>
              <w:rPr>
                <w:sz w:val="16"/>
              </w:rPr>
              <w:t>2009-12-08</w:t>
            </w:r>
          </w:p>
        </w:tc>
        <w:tc>
          <w:tcPr>
            <w:tcW w:type="dxa" w:w="1286"/>
          </w:tcPr>
          <w:p>
            <w:pPr>
              <w:spacing w:after="0"/>
              <w:jc w:val="left"/>
            </w:pPr>
            <w:r>
              <w:rPr>
                <w:sz w:val="16"/>
              </w:rPr>
              <w:t>Flash Flood</w:t>
            </w:r>
          </w:p>
        </w:tc>
        <w:tc>
          <w:tcPr>
            <w:tcW w:type="dxa" w:w="2575"/>
          </w:tcPr>
          <w:p>
            <w:pPr>
              <w:spacing w:after="0"/>
              <w:jc w:val="left"/>
            </w:pPr>
          </w:p>
        </w:tc>
        <w:tc>
          <w:tcPr>
            <w:tcW w:type="dxa" w:w="2528"/>
          </w:tcPr>
          <w:p>
            <w:pPr>
              <w:spacing w:after="0"/>
              <w:jc w:val="left"/>
            </w:pPr>
            <w:r>
              <w:rPr>
                <w:sz w:val="16"/>
              </w:rPr>
              <w:t>$500,000 property; $0 crops (2009 dollars)</w:t>
            </w:r>
          </w:p>
        </w:tc>
        <w:tc>
          <w:tcPr>
            <w:tcW w:type="dxa" w:w="1064"/>
          </w:tcPr>
          <w:p>
            <w:pPr>
              <w:spacing w:after="0"/>
              <w:jc w:val="right"/>
            </w:pPr>
            <w:r>
              <w:rPr>
                <w:sz w:val="16"/>
              </w:rPr>
              <w:t>0, 0</w:t>
            </w:r>
          </w:p>
        </w:tc>
        <w:tc>
          <w:tcPr>
            <w:tcW w:type="dxa" w:w="1879"/>
          </w:tcPr>
          <w:p>
            <w:pPr>
              <w:spacing w:after="0"/>
              <w:jc w:val="left"/>
            </w:pPr>
            <w:r>
              <w:rPr>
                <w:sz w:val="16"/>
              </w:rPr>
              <w:t>BELLE ROSE to PAINCOURTVILLE</w:t>
            </w:r>
          </w:p>
        </w:tc>
        <w:tc>
          <w:tcPr>
            <w:tcW w:type="dxa" w:w="964"/>
          </w:tcPr>
          <w:p>
            <w:pPr>
              <w:spacing w:after="0"/>
              <w:jc w:val="left"/>
            </w:pPr>
          </w:p>
        </w:tc>
        <w:tc>
          <w:tcPr>
            <w:tcW w:type="dxa" w:w="277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2008-09-01</w:t>
            </w:r>
          </w:p>
        </w:tc>
        <w:tc>
          <w:tcPr>
            <w:tcW w:type="dxa" w:w="1286"/>
          </w:tcPr>
          <w:p>
            <w:pPr>
              <w:spacing w:after="0"/>
              <w:jc w:val="left"/>
            </w:pPr>
            <w:r>
              <w:rPr>
                <w:sz w:val="16"/>
              </w:rPr>
              <w:t>Hurricane (Typhoon)</w:t>
            </w:r>
          </w:p>
        </w:tc>
        <w:tc>
          <w:tcPr>
            <w:tcW w:type="dxa" w:w="2575"/>
          </w:tcPr>
          <w:p>
            <w:pPr>
              <w:spacing w:after="0"/>
              <w:jc w:val="left"/>
            </w:pPr>
            <w:r>
              <w:rPr>
                <w:sz w:val="16"/>
              </w:rPr>
              <w:t>category 2</w:t>
            </w:r>
          </w:p>
        </w:tc>
        <w:tc>
          <w:tcPr>
            <w:tcW w:type="dxa" w:w="2528"/>
          </w:tcPr>
          <w:p>
            <w:pPr>
              <w:spacing w:after="0"/>
              <w:jc w:val="left"/>
            </w:pPr>
            <w:r>
              <w:rPr>
                <w:sz w:val="16"/>
              </w:rPr>
              <w:t>$9,750,000 property; $0 crops, reported for the zone (2008 dollars)</w:t>
            </w:r>
          </w:p>
        </w:tc>
        <w:tc>
          <w:tcPr>
            <w:tcW w:type="dxa" w:w="1064"/>
          </w:tcPr>
          <w:p>
            <w:pPr>
              <w:spacing w:after="0"/>
              <w:jc w:val="right"/>
            </w:pPr>
            <w:r>
              <w:rPr>
                <w:sz w:val="16"/>
              </w:rPr>
              <w:t>0, 0</w:t>
            </w:r>
          </w:p>
        </w:tc>
        <w:tc>
          <w:tcPr>
            <w:tcW w:type="dxa" w:w="1879"/>
          </w:tcPr>
          <w:p>
            <w:pPr>
              <w:spacing w:after="0"/>
              <w:jc w:val="left"/>
            </w:pPr>
            <w:r>
              <w:rPr>
                <w:sz w:val="16"/>
              </w:rPr>
              <w:t>NWS zone LAZ056 (ASSUMPTION), zone-level: may include parts of neighboring counties</w:t>
            </w:r>
          </w:p>
        </w:tc>
        <w:tc>
          <w:tcPr>
            <w:tcW w:type="dxa" w:w="964"/>
          </w:tcPr>
          <w:p>
            <w:pPr>
              <w:spacing w:after="0"/>
              <w:jc w:val="left"/>
            </w:pPr>
          </w:p>
        </w:tc>
        <w:tc>
          <w:tcPr>
            <w:tcW w:type="dxa" w:w="277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1996-12-18</w:t>
            </w:r>
          </w:p>
        </w:tc>
        <w:tc>
          <w:tcPr>
            <w:tcW w:type="dxa" w:w="1286"/>
          </w:tcPr>
          <w:p>
            <w:pPr>
              <w:spacing w:after="0"/>
              <w:jc w:val="left"/>
            </w:pPr>
            <w:r>
              <w:rPr>
                <w:sz w:val="16"/>
              </w:rPr>
              <w:t>Cold/Wind Chill</w:t>
            </w:r>
          </w:p>
        </w:tc>
        <w:tc>
          <w:tcPr>
            <w:tcW w:type="dxa" w:w="2575"/>
          </w:tcPr>
          <w:p>
            <w:pPr>
              <w:spacing w:after="0"/>
              <w:jc w:val="left"/>
            </w:pPr>
          </w:p>
        </w:tc>
        <w:tc>
          <w:tcPr>
            <w:tcW w:type="dxa" w:w="2528"/>
          </w:tcPr>
          <w:p>
            <w:pPr>
              <w:spacing w:after="0"/>
              <w:jc w:val="left"/>
            </w:pPr>
            <w:r>
              <w:rPr>
                <w:sz w:val="16"/>
              </w:rPr>
              <w:t>damage not reported</w:t>
            </w:r>
          </w:p>
        </w:tc>
        <w:tc>
          <w:tcPr>
            <w:tcW w:type="dxa" w:w="1064"/>
          </w:tcPr>
          <w:p>
            <w:pPr>
              <w:spacing w:after="0"/>
              <w:jc w:val="right"/>
            </w:pPr>
            <w:r>
              <w:rPr>
                <w:sz w:val="16"/>
              </w:rPr>
              <w:t>0, 0</w:t>
            </w:r>
          </w:p>
        </w:tc>
        <w:tc>
          <w:tcPr>
            <w:tcW w:type="dxa" w:w="1879"/>
          </w:tcPr>
          <w:p>
            <w:pPr>
              <w:spacing w:after="0"/>
              <w:jc w:val="left"/>
            </w:pPr>
            <w:r>
              <w:rPr>
                <w:sz w:val="16"/>
              </w:rPr>
              <w:t>NWS zone LAZ056 (ASSUMPTION), zone-level: may include parts of neighboring counties</w:t>
            </w:r>
          </w:p>
        </w:tc>
        <w:tc>
          <w:tcPr>
            <w:tcW w:type="dxa" w:w="964"/>
          </w:tcPr>
          <w:p>
            <w:pPr>
              <w:spacing w:after="0"/>
              <w:jc w:val="left"/>
            </w:pPr>
          </w:p>
        </w:tc>
        <w:tc>
          <w:tcPr>
            <w:tcW w:type="dxa" w:w="277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1996-03-18</w:t>
            </w:r>
          </w:p>
        </w:tc>
        <w:tc>
          <w:tcPr>
            <w:tcW w:type="dxa" w:w="1286"/>
          </w:tcPr>
          <w:p>
            <w:pPr>
              <w:spacing w:after="0"/>
              <w:jc w:val="left"/>
            </w:pPr>
            <w:r>
              <w:rPr>
                <w:sz w:val="16"/>
              </w:rPr>
              <w:t>High Wind</w:t>
            </w:r>
          </w:p>
        </w:tc>
        <w:tc>
          <w:tcPr>
            <w:tcW w:type="dxa" w:w="2575"/>
          </w:tcPr>
          <w:p>
            <w:pPr>
              <w:spacing w:after="0"/>
              <w:jc w:val="left"/>
            </w:pPr>
            <w:r>
              <w:rPr>
                <w:sz w:val="16"/>
              </w:rPr>
              <w:t>40 kt (46 mph), measurement type not recorded</w:t>
            </w:r>
          </w:p>
        </w:tc>
        <w:tc>
          <w:tcPr>
            <w:tcW w:type="dxa" w:w="2528"/>
          </w:tcPr>
          <w:p>
            <w:pPr>
              <w:spacing w:after="0"/>
              <w:jc w:val="left"/>
            </w:pPr>
            <w:r>
              <w:rPr>
                <w:sz w:val="16"/>
              </w:rPr>
              <w:t>damage not reported</w:t>
            </w:r>
          </w:p>
        </w:tc>
        <w:tc>
          <w:tcPr>
            <w:tcW w:type="dxa" w:w="1064"/>
          </w:tcPr>
          <w:p>
            <w:pPr>
              <w:spacing w:after="0"/>
              <w:jc w:val="right"/>
            </w:pPr>
            <w:r>
              <w:rPr>
                <w:sz w:val="16"/>
              </w:rPr>
              <w:t>0, 0</w:t>
            </w:r>
          </w:p>
        </w:tc>
        <w:tc>
          <w:tcPr>
            <w:tcW w:type="dxa" w:w="1879"/>
          </w:tcPr>
          <w:p>
            <w:pPr>
              <w:spacing w:after="0"/>
              <w:jc w:val="left"/>
            </w:pPr>
            <w:r>
              <w:rPr>
                <w:sz w:val="16"/>
              </w:rPr>
              <w:t>NWS zone LAZ056 (ASSUMPTION), zone-level: may include parts of neighboring counties</w:t>
            </w:r>
          </w:p>
        </w:tc>
        <w:tc>
          <w:tcPr>
            <w:tcW w:type="dxa" w:w="964"/>
          </w:tcPr>
          <w:p>
            <w:pPr>
              <w:spacing w:after="0"/>
              <w:jc w:val="left"/>
            </w:pPr>
          </w:p>
        </w:tc>
        <w:tc>
          <w:tcPr>
            <w:tcW w:type="dxa" w:w="277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1987-02-15</w:t>
            </w:r>
          </w:p>
        </w:tc>
        <w:tc>
          <w:tcPr>
            <w:tcW w:type="dxa" w:w="1286"/>
          </w:tcPr>
          <w:p>
            <w:pPr>
              <w:spacing w:after="0"/>
              <w:jc w:val="left"/>
            </w:pPr>
            <w:r>
              <w:rPr>
                <w:sz w:val="16"/>
              </w:rPr>
              <w:t>Tornado</w:t>
            </w:r>
          </w:p>
        </w:tc>
        <w:tc>
          <w:tcPr>
            <w:tcW w:type="dxa" w:w="2575"/>
          </w:tcPr>
          <w:p>
            <w:pPr>
              <w:spacing w:after="0"/>
              <w:jc w:val="left"/>
            </w:pPr>
            <w:r>
              <w:rPr>
                <w:sz w:val="16"/>
              </w:rPr>
              <w:t>F2, 3 mi path length (records before 1996 may include the whole path; rating and listing come from the county where the tornado began), 173 yd wide</w:t>
            </w:r>
          </w:p>
        </w:tc>
        <w:tc>
          <w:tcPr>
            <w:tcW w:type="dxa" w:w="2528"/>
          </w:tcPr>
          <w:p>
            <w:pPr>
              <w:spacing w:after="0"/>
              <w:jc w:val="left"/>
            </w:pPr>
            <w:r>
              <w:rPr>
                <w:sz w:val="16"/>
              </w:rPr>
              <w:t>$250,000 property; crops not recorded (1987 dollars)</w:t>
            </w:r>
          </w:p>
        </w:tc>
        <w:tc>
          <w:tcPr>
            <w:tcW w:type="dxa" w:w="1064"/>
          </w:tcPr>
          <w:p>
            <w:pPr>
              <w:spacing w:after="0"/>
              <w:jc w:val="right"/>
            </w:pPr>
            <w:r>
              <w:rPr>
                <w:sz w:val="16"/>
              </w:rPr>
              <w:t>0, 4</w:t>
            </w:r>
          </w:p>
        </w:tc>
        <w:tc>
          <w:tcPr>
            <w:tcW w:type="dxa" w:w="1879"/>
          </w:tcPr>
          <w:p>
            <w:pPr>
              <w:spacing w:after="0"/>
              <w:jc w:val="left"/>
            </w:pPr>
            <w:r>
              <w:rPr>
                <w:sz w:val="16"/>
              </w:rPr>
              <w:t>location not recorded</w:t>
            </w:r>
          </w:p>
        </w:tc>
        <w:tc>
          <w:tcPr>
            <w:tcW w:type="dxa" w:w="964"/>
          </w:tcPr>
          <w:p>
            <w:pPr>
              <w:spacing w:after="0"/>
              <w:jc w:val="left"/>
            </w:pPr>
          </w:p>
        </w:tc>
        <w:tc>
          <w:tcPr>
            <w:tcW w:type="dxa" w:w="2778"/>
          </w:tcPr>
          <w:p>
            <w:pPr>
              <w:spacing w:after="0"/>
              <w:jc w:val="left"/>
            </w:pPr>
            <w:r>
              <w:rPr>
                <w:sz w:val="16"/>
              </w:rPr>
              <w:t>deaths or injuries recorded</w:t>
            </w:r>
          </w:p>
        </w:tc>
      </w:tr>
      <w:tr>
        <w:trPr>
          <w:cantSplit/>
        </w:trPr>
        <w:tc>
          <w:tcPr>
            <w:tcW w:type="dxa" w:w="1037"/>
          </w:tcPr>
          <w:p>
            <w:pPr>
              <w:spacing w:after="0"/>
              <w:jc w:val="left"/>
            </w:pPr>
            <w:r>
              <w:rPr>
                <w:sz w:val="16"/>
              </w:rPr>
              <w:t>1974-04-12</w:t>
            </w:r>
          </w:p>
        </w:tc>
        <w:tc>
          <w:tcPr>
            <w:tcW w:type="dxa" w:w="1286"/>
          </w:tcPr>
          <w:p>
            <w:pPr>
              <w:spacing w:after="0"/>
              <w:jc w:val="left"/>
            </w:pPr>
            <w:r>
              <w:rPr>
                <w:sz w:val="16"/>
              </w:rPr>
              <w:t>Tornado</w:t>
            </w:r>
          </w:p>
        </w:tc>
        <w:tc>
          <w:tcPr>
            <w:tcW w:type="dxa" w:w="2575"/>
          </w:tcPr>
          <w:p>
            <w:pPr>
              <w:spacing w:after="0"/>
              <w:jc w:val="left"/>
            </w:pPr>
            <w:r>
              <w:rPr>
                <w:sz w:val="16"/>
              </w:rPr>
              <w:t>F0, 4.5 mi path length (records before 1996 may include the whole path; rating and listing come from the county where the tornado began), 17 yd wide</w:t>
            </w:r>
          </w:p>
        </w:tc>
        <w:tc>
          <w:tcPr>
            <w:tcW w:type="dxa" w:w="2528"/>
          </w:tcPr>
          <w:p>
            <w:pPr>
              <w:spacing w:after="0"/>
              <w:jc w:val="left"/>
            </w:pPr>
            <w:r>
              <w:rPr>
                <w:sz w:val="16"/>
              </w:rPr>
              <w:t>$25,000 property; crops not recorded (1974 dollars)</w:t>
            </w:r>
          </w:p>
        </w:tc>
        <w:tc>
          <w:tcPr>
            <w:tcW w:type="dxa" w:w="1064"/>
          </w:tcPr>
          <w:p>
            <w:pPr>
              <w:spacing w:after="0"/>
              <w:jc w:val="right"/>
            </w:pPr>
            <w:r>
              <w:rPr>
                <w:sz w:val="16"/>
              </w:rPr>
              <w:t>0, 2</w:t>
            </w:r>
          </w:p>
        </w:tc>
        <w:tc>
          <w:tcPr>
            <w:tcW w:type="dxa" w:w="1879"/>
          </w:tcPr>
          <w:p>
            <w:pPr>
              <w:spacing w:after="0"/>
              <w:jc w:val="left"/>
            </w:pPr>
            <w:r>
              <w:rPr>
                <w:sz w:val="16"/>
              </w:rPr>
              <w:t>location not recorded</w:t>
            </w:r>
          </w:p>
        </w:tc>
        <w:tc>
          <w:tcPr>
            <w:tcW w:type="dxa" w:w="964"/>
          </w:tcPr>
          <w:p>
            <w:pPr>
              <w:spacing w:after="0"/>
              <w:jc w:val="left"/>
            </w:pPr>
          </w:p>
        </w:tc>
        <w:tc>
          <w:tcPr>
            <w:tcW w:type="dxa" w:w="2778"/>
          </w:tcPr>
          <w:p>
            <w:pPr>
              <w:spacing w:after="0"/>
              <w:jc w:val="left"/>
            </w:pPr>
            <w:r>
              <w:rPr>
                <w:sz w:val="16"/>
              </w:rPr>
              <w:t>deaths or injuries recorded</w:t>
            </w:r>
          </w:p>
        </w:tc>
      </w:tr>
      <w:tr>
        <w:trPr>
          <w:cantSplit/>
        </w:trPr>
        <w:tc>
          <w:tcPr>
            <w:tcW w:type="dxa" w:w="1037"/>
          </w:tcPr>
          <w:p>
            <w:pPr>
              <w:spacing w:after="0"/>
              <w:jc w:val="left"/>
            </w:pPr>
            <w:r>
              <w:rPr>
                <w:sz w:val="16"/>
              </w:rPr>
              <w:t>1973-09-12</w:t>
            </w:r>
          </w:p>
        </w:tc>
        <w:tc>
          <w:tcPr>
            <w:tcW w:type="dxa" w:w="1286"/>
          </w:tcPr>
          <w:p>
            <w:pPr>
              <w:spacing w:after="0"/>
              <w:jc w:val="left"/>
            </w:pPr>
            <w:r>
              <w:rPr>
                <w:sz w:val="16"/>
              </w:rPr>
              <w:t>Tornado</w:t>
            </w:r>
          </w:p>
        </w:tc>
        <w:tc>
          <w:tcPr>
            <w:tcW w:type="dxa" w:w="2575"/>
          </w:tcPr>
          <w:p>
            <w:pPr>
              <w:spacing w:after="0"/>
              <w:jc w:val="left"/>
            </w:pPr>
            <w:r>
              <w:rPr>
                <w:sz w:val="16"/>
              </w:rPr>
              <w:t>F2, 6.2 mi path length (records before 1996 may include the whole path; rating and listing come from the county where the tornado began), 50 yd wide</w:t>
            </w:r>
          </w:p>
        </w:tc>
        <w:tc>
          <w:tcPr>
            <w:tcW w:type="dxa" w:w="2528"/>
          </w:tcPr>
          <w:p>
            <w:pPr>
              <w:spacing w:after="0"/>
              <w:jc w:val="left"/>
            </w:pPr>
            <w:r>
              <w:rPr>
                <w:sz w:val="16"/>
              </w:rPr>
              <w:t>$250,000 property; crops not recorded (1973 dollars)</w:t>
            </w:r>
          </w:p>
        </w:tc>
        <w:tc>
          <w:tcPr>
            <w:tcW w:type="dxa" w:w="1064"/>
          </w:tcPr>
          <w:p>
            <w:pPr>
              <w:spacing w:after="0"/>
              <w:jc w:val="right"/>
            </w:pPr>
            <w:r>
              <w:rPr>
                <w:sz w:val="16"/>
              </w:rPr>
              <w:t>0, 3</w:t>
            </w:r>
          </w:p>
        </w:tc>
        <w:tc>
          <w:tcPr>
            <w:tcW w:type="dxa" w:w="1879"/>
          </w:tcPr>
          <w:p>
            <w:pPr>
              <w:spacing w:after="0"/>
              <w:jc w:val="left"/>
            </w:pPr>
            <w:r>
              <w:rPr>
                <w:sz w:val="16"/>
              </w:rPr>
              <w:t>location not recorded</w:t>
            </w:r>
          </w:p>
        </w:tc>
        <w:tc>
          <w:tcPr>
            <w:tcW w:type="dxa" w:w="964"/>
          </w:tcPr>
          <w:p>
            <w:pPr>
              <w:spacing w:after="0"/>
              <w:jc w:val="left"/>
            </w:pPr>
          </w:p>
        </w:tc>
        <w:tc>
          <w:tcPr>
            <w:tcW w:type="dxa" w:w="2778"/>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(146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76"/>
        <w:gridCol w:w="1037"/>
        <w:gridCol w:w="1758"/>
        <w:gridCol w:w="1520"/>
        <w:gridCol w:w="1499"/>
        <w:gridCol w:w="1037"/>
        <w:gridCol w:w="1961"/>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8"/>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76"/>
          </w:tcPr>
          <w:p>
            <w:pPr>
              <w:spacing w:after="0"/>
              <w:jc w:val="left"/>
            </w:pPr>
          </w:p>
        </w:tc>
        <w:tc>
          <w:tcPr>
            <w:tcW w:type="dxa" w:w="1037"/>
          </w:tcPr>
          <w:p>
            <w:pPr>
              <w:spacing w:after="0"/>
              <w:jc w:val="left"/>
            </w:pPr>
          </w:p>
        </w:tc>
        <w:tc>
          <w:tcPr>
            <w:tcW w:type="dxa" w:w="1758"/>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6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r>
              <w:rPr>
                <w:sz w:val="16"/>
              </w:rPr>
              <w:t>3.69</w:t>
            </w:r>
          </w:p>
        </w:tc>
        <w:tc>
          <w:tcPr>
            <w:tcW w:type="dxa" w:w="1447"/>
          </w:tcPr>
          <w:p>
            <w:pPr>
              <w:spacing w:after="0"/>
              <w:jc w:val="left"/>
            </w:pPr>
            <w:r>
              <w:rPr>
                <w:sz w:val="16"/>
              </w:rPr>
              <w:t>events per year at a location (modeled)</w:t>
            </w:r>
          </w:p>
        </w:tc>
        <w:tc>
          <w:tcPr>
            <w:tcW w:type="dxa" w:w="1576"/>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758"/>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40"/>
          </w:tcPr>
          <w:p>
            <w:pPr>
              <w:spacing w:after="0"/>
              <w:jc w:val="right"/>
            </w:pPr>
            <w:r>
              <w:rPr>
                <w:sz w:val="16"/>
              </w:rPr>
              <w:t>0.739</w:t>
            </w:r>
          </w:p>
        </w:tc>
        <w:tc>
          <w:tcPr>
            <w:tcW w:type="dxa" w:w="1447"/>
          </w:tcPr>
          <w:p>
            <w:pPr>
              <w:spacing w:after="0"/>
              <w:jc w:val="left"/>
            </w:pPr>
            <w:r>
              <w:rPr>
                <w:sz w:val="16"/>
              </w:rPr>
              <w:t>event-days per year</w:t>
            </w:r>
          </w:p>
        </w:tc>
        <w:tc>
          <w:tcPr>
            <w:tcW w:type="dxa" w:w="1576"/>
          </w:tcPr>
          <w:p>
            <w:pPr>
              <w:spacing w:after="0"/>
              <w:jc w:val="left"/>
            </w:pPr>
            <w:r>
              <w:rPr>
                <w:sz w:val="16"/>
              </w:rPr>
              <w:t>about 0.739 days per year</w:t>
            </w:r>
          </w:p>
        </w:tc>
        <w:tc>
          <w:tcPr>
            <w:tcW w:type="dxa" w:w="1037"/>
          </w:tcPr>
          <w:p>
            <w:pPr>
              <w:spacing w:after="0"/>
              <w:jc w:val="left"/>
            </w:pPr>
            <w:r>
              <w:rPr>
                <w:sz w:val="16"/>
              </w:rPr>
              <w:t>Possible</w:t>
            </w:r>
          </w:p>
        </w:tc>
        <w:tc>
          <w:tcPr>
            <w:tcW w:type="dxa" w:w="1758"/>
          </w:tcPr>
          <w:p>
            <w:pPr>
              <w:spacing w:after="0"/>
              <w:jc w:val="left"/>
            </w:pPr>
            <w:r>
              <w:rPr>
                <w:sz w:val="16"/>
              </w:rPr>
              <w:t>event-days in 2 of 30 years, 1996 to 2025 (6.67%)</w:t>
            </w:r>
          </w:p>
        </w:tc>
        <w:tc>
          <w:tcPr>
            <w:tcW w:type="dxa" w:w="1520"/>
          </w:tcPr>
          <w:p>
            <w:pPr>
              <w:spacing w:after="0"/>
              <w:jc w:val="right"/>
            </w:pPr>
            <w:r>
              <w:rPr>
                <w:sz w:val="16"/>
              </w:rPr>
              <w:t>14.1</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61"/>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21.7</w:t>
            </w:r>
          </w:p>
        </w:tc>
        <w:tc>
          <w:tcPr>
            <w:tcW w:type="dxa" w:w="1447"/>
          </w:tcPr>
          <w:p>
            <w:pPr>
              <w:spacing w:after="0"/>
              <w:jc w:val="left"/>
            </w:pPr>
            <w:r>
              <w:rPr>
                <w:sz w:val="16"/>
              </w:rPr>
              <w:t>event-days per year</w:t>
            </w:r>
          </w:p>
        </w:tc>
        <w:tc>
          <w:tcPr>
            <w:tcW w:type="dxa" w:w="1576"/>
          </w:tcPr>
          <w:p>
            <w:pPr>
              <w:spacing w:after="0"/>
              <w:jc w:val="left"/>
            </w:pPr>
            <w:r>
              <w:rPr>
                <w:sz w:val="16"/>
              </w:rPr>
              <w:t>about 21.7 days per year</w:t>
            </w:r>
          </w:p>
        </w:tc>
        <w:tc>
          <w:tcPr>
            <w:tcW w:type="dxa" w:w="1037"/>
          </w:tcPr>
          <w:p>
            <w:pPr>
              <w:spacing w:after="0"/>
              <w:jc w:val="left"/>
            </w:pPr>
            <w:r>
              <w:rPr>
                <w:sz w:val="16"/>
              </w:rPr>
              <w:t>Likely</w:t>
            </w:r>
          </w:p>
        </w:tc>
        <w:tc>
          <w:tcPr>
            <w:tcW w:type="dxa" w:w="1758"/>
          </w:tcPr>
          <w:p>
            <w:pPr>
              <w:spacing w:after="0"/>
              <w:jc w:val="left"/>
            </w:pPr>
            <w:r>
              <w:rPr>
                <w:sz w:val="16"/>
              </w:rPr>
              <w:t>event-days in 4 of 30 years, 1996 to 2025 (13.3%)</w:t>
            </w:r>
          </w:p>
        </w:tc>
        <w:tc>
          <w:tcPr>
            <w:tcW w:type="dxa" w:w="1520"/>
          </w:tcPr>
          <w:p>
            <w:pPr>
              <w:spacing w:after="0"/>
              <w:jc w:val="right"/>
            </w:pPr>
            <w:r>
              <w:rPr>
                <w:sz w:val="16"/>
              </w:rPr>
              <w:t>637</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1"/>
          </w:tcPr>
          <w:p>
            <w:pPr>
              <w:spacing w:after="0"/>
              <w:jc w:val="left"/>
            </w:pPr>
            <w:r>
              <w:rPr>
                <w:sz w:val="16"/>
              </w:rPr>
              <w:t>NRI gives about 21.7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0.000792</w:t>
            </w:r>
          </w:p>
        </w:tc>
        <w:tc>
          <w:tcPr>
            <w:tcW w:type="dxa" w:w="144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0.0792%</w:t>
            </w:r>
          </w:p>
        </w:tc>
        <w:tc>
          <w:tcPr>
            <w:tcW w:type="dxa" w:w="1037"/>
          </w:tcPr>
          <w:p>
            <w:pPr>
              <w:spacing w:after="0"/>
              <w:jc w:val="left"/>
            </w:pPr>
          </w:p>
        </w:tc>
        <w:tc>
          <w:tcPr>
            <w:tcW w:type="dxa" w:w="1758"/>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1.07</w:t>
            </w:r>
          </w:p>
        </w:tc>
        <w:tc>
          <w:tcPr>
            <w:tcW w:type="dxa" w:w="1447"/>
          </w:tcPr>
          <w:p>
            <w:pPr>
              <w:spacing w:after="0"/>
              <w:jc w:val="left"/>
            </w:pPr>
            <w:r>
              <w:rPr>
                <w:sz w:val="16"/>
              </w:rPr>
              <w:t>events per year</w:t>
            </w:r>
          </w:p>
        </w:tc>
        <w:tc>
          <w:tcPr>
            <w:tcW w:type="dxa" w:w="1576"/>
          </w:tcPr>
          <w:p>
            <w:pPr>
              <w:spacing w:after="0"/>
              <w:jc w:val="left"/>
            </w:pPr>
            <w:r>
              <w:rPr>
                <w:sz w:val="16"/>
              </w:rPr>
              <w:t>about 1.07 per year</w:t>
            </w:r>
          </w:p>
        </w:tc>
        <w:tc>
          <w:tcPr>
            <w:tcW w:type="dxa" w:w="1037"/>
          </w:tcPr>
          <w:p>
            <w:pPr>
              <w:spacing w:after="0"/>
              <w:jc w:val="left"/>
            </w:pPr>
            <w:r>
              <w:rPr>
                <w:sz w:val="16"/>
              </w:rPr>
              <w:t>Highly likely</w:t>
            </w:r>
          </w:p>
        </w:tc>
        <w:tc>
          <w:tcPr>
            <w:tcW w:type="dxa" w:w="1758"/>
          </w:tcPr>
          <w:p>
            <w:pPr>
              <w:spacing w:after="0"/>
              <w:jc w:val="left"/>
            </w:pPr>
            <w:r>
              <w:rPr>
                <w:sz w:val="16"/>
              </w:rPr>
              <w:t>FEMA annualized frequency (modeled)</w:t>
            </w:r>
          </w:p>
        </w:tc>
        <w:tc>
          <w:tcPr>
            <w:tcW w:type="dxa" w:w="1520"/>
          </w:tcPr>
          <w:p>
            <w:pPr>
              <w:spacing w:after="0"/>
              <w:jc w:val="right"/>
            </w:pPr>
            <w:r>
              <w:rPr>
                <w:sz w:val="16"/>
              </w:rPr>
              <w:t>40.4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14.3</w:t>
            </w:r>
          </w:p>
        </w:tc>
        <w:tc>
          <w:tcPr>
            <w:tcW w:type="dxa" w:w="1447"/>
          </w:tcPr>
          <w:p>
            <w:pPr>
              <w:spacing w:after="0"/>
              <w:jc w:val="left"/>
            </w:pPr>
            <w:r>
              <w:rPr>
                <w:sz w:val="16"/>
              </w:rPr>
              <w:t>event-days per year</w:t>
            </w:r>
          </w:p>
        </w:tc>
        <w:tc>
          <w:tcPr>
            <w:tcW w:type="dxa" w:w="1576"/>
          </w:tcPr>
          <w:p>
            <w:pPr>
              <w:spacing w:after="0"/>
              <w:jc w:val="left"/>
            </w:pPr>
            <w:r>
              <w:rPr>
                <w:sz w:val="16"/>
              </w:rPr>
              <w:t>about 14.3 days per year</w:t>
            </w:r>
          </w:p>
        </w:tc>
        <w:tc>
          <w:tcPr>
            <w:tcW w:type="dxa" w:w="1037"/>
          </w:tcPr>
          <w:p>
            <w:pPr>
              <w:spacing w:after="0"/>
              <w:jc w:val="left"/>
            </w:pPr>
            <w:r>
              <w:rPr>
                <w:sz w:val="16"/>
              </w:rPr>
              <w:t>Possible</w:t>
            </w:r>
          </w:p>
        </w:tc>
        <w:tc>
          <w:tcPr>
            <w:tcW w:type="dxa" w:w="1758"/>
          </w:tcPr>
          <w:p>
            <w:pPr>
              <w:spacing w:after="0"/>
              <w:jc w:val="left"/>
            </w:pPr>
            <w:r>
              <w:rPr>
                <w:sz w:val="16"/>
              </w:rPr>
              <w:t>event-days in 2 of 30 years, 1996 to 2025 (6.67%)</w:t>
            </w:r>
          </w:p>
        </w:tc>
        <w:tc>
          <w:tcPr>
            <w:tcW w:type="dxa" w:w="1520"/>
          </w:tcPr>
          <w:p>
            <w:pPr>
              <w:spacing w:after="0"/>
              <w:jc w:val="right"/>
            </w:pPr>
            <w:r>
              <w:rPr>
                <w:sz w:val="16"/>
              </w:rPr>
              <w:t>245</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61"/>
          </w:tcPr>
          <w:p>
            <w:pPr>
              <w:spacing w:after="0"/>
              <w:jc w:val="left"/>
            </w:pPr>
            <w:r>
              <w:rPr>
                <w:sz w:val="16"/>
              </w:rPr>
              <w:t>NRI gives about 14.3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0.239</w:t>
            </w:r>
          </w:p>
        </w:tc>
        <w:tc>
          <w:tcPr>
            <w:tcW w:type="dxa" w:w="1447"/>
          </w:tcPr>
          <w:p>
            <w:pPr>
              <w:spacing w:after="0"/>
              <w:jc w:val="left"/>
            </w:pPr>
            <w:r>
              <w:rPr>
                <w:sz w:val="16"/>
              </w:rPr>
              <w:t>events per year</w:t>
            </w:r>
          </w:p>
        </w:tc>
        <w:tc>
          <w:tcPr>
            <w:tcW w:type="dxa" w:w="1576"/>
          </w:tcPr>
          <w:p>
            <w:pPr>
              <w:spacing w:after="0"/>
              <w:jc w:val="left"/>
            </w:pPr>
            <w:r>
              <w:rPr>
                <w:sz w:val="16"/>
              </w:rPr>
              <w:t>about 1 in 4 years</w:t>
            </w:r>
          </w:p>
        </w:tc>
        <w:tc>
          <w:tcPr>
            <w:tcW w:type="dxa" w:w="1037"/>
          </w:tcPr>
          <w:p>
            <w:pPr>
              <w:spacing w:after="0"/>
              <w:jc w:val="left"/>
            </w:pPr>
            <w:r>
              <w:rPr>
                <w:sz w:val="16"/>
              </w:rPr>
              <w:t>Likely</w:t>
            </w:r>
          </w:p>
        </w:tc>
        <w:tc>
          <w:tcPr>
            <w:tcW w:type="dxa" w:w="1758"/>
          </w:tcPr>
          <w:p>
            <w:pPr>
              <w:spacing w:after="0"/>
              <w:jc w:val="left"/>
            </w:pPr>
            <w:r>
              <w:rPr>
                <w:sz w:val="16"/>
              </w:rPr>
              <w:t>FEMA annualized frequency (modeled)</w:t>
            </w:r>
          </w:p>
        </w:tc>
        <w:tc>
          <w:tcPr>
            <w:tcW w:type="dxa" w:w="1520"/>
          </w:tcPr>
          <w:p>
            <w:pPr>
              <w:spacing w:after="0"/>
              <w:jc w:val="right"/>
            </w:pPr>
            <w:r>
              <w:rPr>
                <w:sz w:val="16"/>
              </w:rPr>
              <w:t>69</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6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0.0618</w:t>
            </w:r>
          </w:p>
        </w:tc>
        <w:tc>
          <w:tcPr>
            <w:tcW w:type="dxa" w:w="1447"/>
          </w:tcPr>
          <w:p>
            <w:pPr>
              <w:spacing w:after="0"/>
              <w:jc w:val="left"/>
            </w:pPr>
            <w:r>
              <w:rPr>
                <w:sz w:val="16"/>
              </w:rPr>
              <w:t>event-days per year</w:t>
            </w:r>
          </w:p>
        </w:tc>
        <w:tc>
          <w:tcPr>
            <w:tcW w:type="dxa" w:w="1576"/>
          </w:tcPr>
          <w:p>
            <w:pPr>
              <w:spacing w:after="0"/>
              <w:jc w:val="left"/>
            </w:pPr>
            <w:r>
              <w:rPr>
                <w:sz w:val="16"/>
              </w:rPr>
              <w:t>about 0.0618 days per year</w:t>
            </w:r>
          </w:p>
        </w:tc>
        <w:tc>
          <w:tcPr>
            <w:tcW w:type="dxa" w:w="1037"/>
          </w:tcPr>
          <w:p>
            <w:pPr>
              <w:spacing w:after="0"/>
              <w:jc w:val="left"/>
            </w:pPr>
          </w:p>
        </w:tc>
        <w:tc>
          <w:tcPr>
            <w:tcW w:type="dxa" w:w="1758"/>
          </w:tcPr>
          <w:p>
            <w:pPr>
              <w:spacing w:after="0"/>
              <w:jc w:val="left"/>
            </w:pPr>
            <w:r>
              <w:rPr>
                <w:sz w:val="16"/>
              </w:rPr>
              <w:t>event-days in 0 of 30 years, 1996 to 2025 (0%)</w:t>
            </w:r>
          </w:p>
        </w:tc>
        <w:tc>
          <w:tcPr>
            <w:tcW w:type="dxa" w:w="1520"/>
          </w:tcPr>
          <w:p>
            <w:pPr>
              <w:spacing w:after="0"/>
              <w:jc w:val="right"/>
            </w:pPr>
            <w:r>
              <w:rPr>
                <w:sz w:val="16"/>
              </w:rPr>
              <w:t>4</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6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0.25</w:t>
            </w:r>
          </w:p>
        </w:tc>
        <w:tc>
          <w:tcPr>
            <w:tcW w:type="dxa" w:w="1447"/>
          </w:tcPr>
          <w:p>
            <w:pPr>
              <w:spacing w:after="0"/>
              <w:jc w:val="left"/>
            </w:pPr>
            <w:r>
              <w:rPr>
                <w:sz w:val="16"/>
              </w:rPr>
              <w:t>event-days per year</w:t>
            </w:r>
          </w:p>
        </w:tc>
        <w:tc>
          <w:tcPr>
            <w:tcW w:type="dxa" w:w="1576"/>
          </w:tcPr>
          <w:p>
            <w:pPr>
              <w:spacing w:after="0"/>
              <w:jc w:val="left"/>
            </w:pPr>
            <w:r>
              <w:rPr>
                <w:sz w:val="16"/>
              </w:rPr>
              <w:t>about 0.25 days per year</w:t>
            </w:r>
          </w:p>
        </w:tc>
        <w:tc>
          <w:tcPr>
            <w:tcW w:type="dxa" w:w="1037"/>
          </w:tcPr>
          <w:p>
            <w:pPr>
              <w:spacing w:after="0"/>
              <w:jc w:val="left"/>
            </w:pPr>
            <w:r>
              <w:rPr>
                <w:sz w:val="16"/>
              </w:rPr>
              <w:t>Likely</w:t>
            </w:r>
          </w:p>
        </w:tc>
        <w:tc>
          <w:tcPr>
            <w:tcW w:type="dxa" w:w="1758"/>
          </w:tcPr>
          <w:p>
            <w:pPr>
              <w:spacing w:after="0"/>
              <w:jc w:val="left"/>
            </w:pPr>
            <w:r>
              <w:rPr>
                <w:sz w:val="16"/>
              </w:rPr>
              <w:t>event-days in 8 of 30 years, 1996 to 2025 (26.7%)</w:t>
            </w:r>
          </w:p>
        </w:tc>
        <w:tc>
          <w:tcPr>
            <w:tcW w:type="dxa" w:w="1520"/>
          </w:tcPr>
          <w:p>
            <w:pPr>
              <w:spacing w:after="0"/>
              <w:jc w:val="right"/>
            </w:pPr>
            <w:r>
              <w:rPr>
                <w:sz w:val="16"/>
              </w:rPr>
              <w:t>7</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61"/>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0.0418</w:t>
            </w:r>
          </w:p>
        </w:tc>
        <w:tc>
          <w:tcPr>
            <w:tcW w:type="dxa" w:w="1447"/>
          </w:tcPr>
          <w:p>
            <w:pPr>
              <w:spacing w:after="0"/>
              <w:jc w:val="left"/>
            </w:pPr>
            <w:r>
              <w:rPr>
                <w:sz w:val="16"/>
              </w:rPr>
              <w:t>events per year (modeled)</w:t>
            </w:r>
          </w:p>
        </w:tc>
        <w:tc>
          <w:tcPr>
            <w:tcW w:type="dxa" w:w="1576"/>
          </w:tcPr>
          <w:p>
            <w:pPr>
              <w:spacing w:after="0"/>
              <w:jc w:val="left"/>
            </w:pPr>
            <w:r>
              <w:rPr>
                <w:sz w:val="16"/>
              </w:rPr>
              <w:t>about 1 in 24 years</w:t>
            </w:r>
          </w:p>
        </w:tc>
        <w:tc>
          <w:tcPr>
            <w:tcW w:type="dxa" w:w="1037"/>
          </w:tcPr>
          <w:p>
            <w:pPr>
              <w:spacing w:after="0"/>
              <w:jc w:val="left"/>
            </w:pPr>
            <w:r>
              <w:rPr>
                <w:sz w:val="16"/>
              </w:rPr>
              <w:t>Possible</w:t>
            </w:r>
          </w:p>
        </w:tc>
        <w:tc>
          <w:tcPr>
            <w:tcW w:type="dxa" w:w="1758"/>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89.3</w:t>
            </w:r>
          </w:p>
        </w:tc>
        <w:tc>
          <w:tcPr>
            <w:tcW w:type="dxa" w:w="1447"/>
          </w:tcPr>
          <w:p>
            <w:pPr>
              <w:spacing w:after="0"/>
              <w:jc w:val="left"/>
            </w:pPr>
            <w:r>
              <w:rPr>
                <w:sz w:val="16"/>
              </w:rPr>
              <w:t>days per year with a strike</w:t>
            </w:r>
          </w:p>
        </w:tc>
        <w:tc>
          <w:tcPr>
            <w:tcW w:type="dxa" w:w="1576"/>
          </w:tcPr>
          <w:p>
            <w:pPr>
              <w:spacing w:after="0"/>
              <w:jc w:val="left"/>
            </w:pPr>
            <w:r>
              <w:rPr>
                <w:sz w:val="16"/>
              </w:rPr>
              <w:t>about 89.3 days per year</w:t>
            </w:r>
          </w:p>
        </w:tc>
        <w:tc>
          <w:tcPr>
            <w:tcW w:type="dxa" w:w="1037"/>
          </w:tcPr>
          <w:p>
            <w:pPr>
              <w:spacing w:after="0"/>
              <w:jc w:val="left"/>
            </w:pPr>
            <w:r>
              <w:rPr>
                <w:sz w:val="16"/>
              </w:rPr>
              <w:t>Highly likely</w:t>
            </w:r>
          </w:p>
        </w:tc>
        <w:tc>
          <w:tcPr>
            <w:tcW w:type="dxa" w:w="1758"/>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0.884</w:t>
            </w:r>
          </w:p>
        </w:tc>
        <w:tc>
          <w:tcPr>
            <w:tcW w:type="dxa" w:w="1447"/>
          </w:tcPr>
          <w:p>
            <w:pPr>
              <w:spacing w:after="0"/>
              <w:jc w:val="left"/>
            </w:pPr>
            <w:r>
              <w:rPr>
                <w:sz w:val="16"/>
              </w:rPr>
              <w:t>events per year</w:t>
            </w:r>
          </w:p>
        </w:tc>
        <w:tc>
          <w:tcPr>
            <w:tcW w:type="dxa" w:w="1576"/>
          </w:tcPr>
          <w:p>
            <w:pPr>
              <w:spacing w:after="0"/>
              <w:jc w:val="left"/>
            </w:pPr>
            <w:r>
              <w:rPr>
                <w:sz w:val="16"/>
              </w:rPr>
              <w:t>about 0.88 per year</w:t>
            </w:r>
          </w:p>
        </w:tc>
        <w:tc>
          <w:tcPr>
            <w:tcW w:type="dxa" w:w="1037"/>
          </w:tcPr>
          <w:p>
            <w:pPr>
              <w:spacing w:after="0"/>
              <w:jc w:val="left"/>
            </w:pPr>
            <w:r>
              <w:rPr>
                <w:sz w:val="16"/>
              </w:rPr>
              <w:t>Likely</w:t>
            </w:r>
          </w:p>
        </w:tc>
        <w:tc>
          <w:tcPr>
            <w:tcW w:type="dxa" w:w="1758"/>
          </w:tcPr>
          <w:p>
            <w:pPr>
              <w:spacing w:after="0"/>
              <w:jc w:val="left"/>
            </w:pPr>
            <w:r>
              <w:rPr>
                <w:sz w:val="16"/>
              </w:rPr>
              <w:t>FEMA annualized frequency (modeled)</w:t>
            </w:r>
          </w:p>
        </w:tc>
        <w:tc>
          <w:tcPr>
            <w:tcW w:type="dxa" w:w="1520"/>
          </w:tcPr>
          <w:p>
            <w:pPr>
              <w:spacing w:after="0"/>
              <w:jc w:val="right"/>
            </w:pPr>
            <w:r>
              <w:rPr>
                <w:sz w:val="16"/>
              </w:rPr>
              <w:t>34</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0.239</w:t>
            </w:r>
          </w:p>
        </w:tc>
        <w:tc>
          <w:tcPr>
            <w:tcW w:type="dxa" w:w="1447"/>
          </w:tcPr>
          <w:p>
            <w:pPr>
              <w:spacing w:after="0"/>
              <w:jc w:val="left"/>
            </w:pPr>
            <w:r>
              <w:rPr>
                <w:sz w:val="16"/>
              </w:rPr>
              <w:t>events per year</w:t>
            </w:r>
          </w:p>
        </w:tc>
        <w:tc>
          <w:tcPr>
            <w:tcW w:type="dxa" w:w="1576"/>
          </w:tcPr>
          <w:p>
            <w:pPr>
              <w:spacing w:after="0"/>
              <w:jc w:val="left"/>
            </w:pPr>
            <w:r>
              <w:rPr>
                <w:sz w:val="16"/>
              </w:rPr>
              <w:t>about 1 in 4 years</w:t>
            </w:r>
          </w:p>
        </w:tc>
        <w:tc>
          <w:tcPr>
            <w:tcW w:type="dxa" w:w="1037"/>
          </w:tcPr>
          <w:p>
            <w:pPr>
              <w:spacing w:after="0"/>
              <w:jc w:val="left"/>
            </w:pPr>
            <w:r>
              <w:rPr>
                <w:sz w:val="16"/>
              </w:rPr>
              <w:t>Likely</w:t>
            </w:r>
          </w:p>
        </w:tc>
        <w:tc>
          <w:tcPr>
            <w:tcW w:type="dxa" w:w="1758"/>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61"/>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76"/>
          </w:tcPr>
          <w:p>
            <w:pPr>
              <w:spacing w:after="0"/>
              <w:jc w:val="left"/>
            </w:pPr>
          </w:p>
        </w:tc>
        <w:tc>
          <w:tcPr>
            <w:tcW w:type="dxa" w:w="1037"/>
          </w:tcPr>
          <w:p>
            <w:pPr>
              <w:spacing w:after="0"/>
              <w:jc w:val="left"/>
            </w:pPr>
          </w:p>
        </w:tc>
        <w:tc>
          <w:tcPr>
            <w:tcW w:type="dxa" w:w="1758"/>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76"/>
          </w:tcPr>
          <w:p>
            <w:pPr>
              <w:spacing w:after="0"/>
              <w:jc w:val="left"/>
            </w:pPr>
          </w:p>
        </w:tc>
        <w:tc>
          <w:tcPr>
            <w:tcW w:type="dxa" w:w="1037"/>
          </w:tcPr>
          <w:p>
            <w:pPr>
              <w:spacing w:after="0"/>
              <w:jc w:val="left"/>
            </w:pPr>
          </w:p>
        </w:tc>
        <w:tc>
          <w:tcPr>
            <w:tcW w:type="dxa" w:w="1758"/>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0.000014</w:t>
            </w:r>
          </w:p>
        </w:tc>
        <w:tc>
          <w:tcPr>
            <w:tcW w:type="dxa" w:w="144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0.0014%</w:t>
            </w:r>
          </w:p>
        </w:tc>
        <w:tc>
          <w:tcPr>
            <w:tcW w:type="dxa" w:w="1037"/>
          </w:tcPr>
          <w:p>
            <w:pPr>
              <w:spacing w:after="0"/>
              <w:jc w:val="left"/>
            </w:pPr>
          </w:p>
        </w:tc>
        <w:tc>
          <w:tcPr>
            <w:tcW w:type="dxa" w:w="1758"/>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0.846</w:t>
            </w:r>
          </w:p>
        </w:tc>
        <w:tc>
          <w:tcPr>
            <w:tcW w:type="dxa" w:w="1447"/>
          </w:tcPr>
          <w:p>
            <w:pPr>
              <w:spacing w:after="0"/>
              <w:jc w:val="left"/>
            </w:pPr>
            <w:r>
              <w:rPr>
                <w:sz w:val="16"/>
              </w:rPr>
              <w:t>event-days per year</w:t>
            </w:r>
          </w:p>
        </w:tc>
        <w:tc>
          <w:tcPr>
            <w:tcW w:type="dxa" w:w="1576"/>
          </w:tcPr>
          <w:p>
            <w:pPr>
              <w:spacing w:after="0"/>
              <w:jc w:val="left"/>
            </w:pPr>
            <w:r>
              <w:rPr>
                <w:sz w:val="16"/>
              </w:rPr>
              <w:t>about 0.846 days per year</w:t>
            </w:r>
          </w:p>
        </w:tc>
        <w:tc>
          <w:tcPr>
            <w:tcW w:type="dxa" w:w="1037"/>
          </w:tcPr>
          <w:p>
            <w:pPr>
              <w:spacing w:after="0"/>
              <w:jc w:val="left"/>
            </w:pPr>
            <w:r>
              <w:rPr>
                <w:sz w:val="16"/>
              </w:rPr>
              <w:t>Likely</w:t>
            </w:r>
          </w:p>
        </w:tc>
        <w:tc>
          <w:tcPr>
            <w:tcW w:type="dxa" w:w="1758"/>
          </w:tcPr>
          <w:p>
            <w:pPr>
              <w:spacing w:after="0"/>
              <w:jc w:val="left"/>
            </w:pPr>
            <w:r>
              <w:rPr>
                <w:sz w:val="16"/>
              </w:rPr>
              <w:t>event-days in 6 of 30 years, 1996 to 2025 (20%)</w:t>
            </w:r>
          </w:p>
        </w:tc>
        <w:tc>
          <w:tcPr>
            <w:tcW w:type="dxa" w:w="1520"/>
          </w:tcPr>
          <w:p>
            <w:pPr>
              <w:spacing w:after="0"/>
              <w:jc w:val="right"/>
            </w:pPr>
            <w:r>
              <w:rPr>
                <w:sz w:val="16"/>
              </w:rPr>
              <w:t>16.1</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6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0"/>
        <w:gridCol w:w="680"/>
        <w:gridCol w:w="648"/>
        <w:gridCol w:w="3578"/>
        <w:gridCol w:w="6610"/>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8"/>
            <w:shd w:val="clear" w:color="auto" w:fill="E8E8E8"/>
          </w:tcPr>
          <w:p>
            <w:pPr>
              <w:spacing w:after="0"/>
              <w:jc w:val="left"/>
            </w:pPr>
            <w:r>
              <w:rPr>
                <w:b/>
                <w:sz w:val="16"/>
              </w:rPr>
              <w:t>Tracts by rating</w:t>
            </w:r>
          </w:p>
        </w:tc>
        <w:tc>
          <w:tcPr>
            <w:tcW w:type="dxa" w:w="661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7</w:t>
            </w:r>
          </w:p>
        </w:tc>
        <w:tc>
          <w:tcPr>
            <w:tcW w:type="dxa" w:w="880"/>
          </w:tcPr>
          <w:p>
            <w:pPr>
              <w:spacing w:after="0"/>
              <w:jc w:val="right"/>
            </w:pPr>
          </w:p>
        </w:tc>
        <w:tc>
          <w:tcPr>
            <w:tcW w:type="dxa" w:w="680"/>
          </w:tcPr>
          <w:p>
            <w:pPr>
              <w:spacing w:after="0"/>
              <w:jc w:val="right"/>
            </w:pPr>
          </w:p>
        </w:tc>
        <w:tc>
          <w:tcPr>
            <w:tcW w:type="dxa" w:w="648"/>
          </w:tcPr>
          <w:p>
            <w:pPr>
              <w:spacing w:after="0"/>
              <w:jc w:val="right"/>
            </w:pPr>
          </w:p>
        </w:tc>
        <w:tc>
          <w:tcPr>
            <w:tcW w:type="dxa" w:w="3578"/>
          </w:tcPr>
          <w:p>
            <w:pPr>
              <w:spacing w:after="0"/>
              <w:jc w:val="left"/>
            </w:pPr>
            <w:r>
              <w:rPr>
                <w:sz w:val="16"/>
              </w:rPr>
              <w:t>Not Applicable 7</w:t>
            </w:r>
          </w:p>
        </w:tc>
        <w:tc>
          <w:tcPr>
            <w:tcW w:type="dxa" w:w="6610"/>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7 of 7</w:t>
            </w:r>
          </w:p>
        </w:tc>
        <w:tc>
          <w:tcPr>
            <w:tcW w:type="dxa" w:w="880"/>
          </w:tcPr>
          <w:p>
            <w:pPr>
              <w:spacing w:after="0"/>
              <w:jc w:val="right"/>
            </w:pPr>
            <w:r>
              <w:rPr>
                <w:sz w:val="16"/>
              </w:rPr>
              <w:t>85.7</w:t>
            </w:r>
          </w:p>
        </w:tc>
        <w:tc>
          <w:tcPr>
            <w:tcW w:type="dxa" w:w="680"/>
          </w:tcPr>
          <w:p>
            <w:pPr>
              <w:spacing w:after="0"/>
              <w:jc w:val="right"/>
            </w:pPr>
            <w:r>
              <w:rPr>
                <w:sz w:val="16"/>
              </w:rPr>
              <w:t>86.0</w:t>
            </w:r>
          </w:p>
        </w:tc>
        <w:tc>
          <w:tcPr>
            <w:tcW w:type="dxa" w:w="648"/>
          </w:tcPr>
          <w:p>
            <w:pPr>
              <w:spacing w:after="0"/>
              <w:jc w:val="right"/>
            </w:pPr>
            <w:r>
              <w:rPr>
                <w:sz w:val="16"/>
              </w:rPr>
              <w:t>99.7</w:t>
            </w:r>
          </w:p>
        </w:tc>
        <w:tc>
          <w:tcPr>
            <w:tcW w:type="dxa" w:w="3578"/>
          </w:tcPr>
          <w:p>
            <w:pPr>
              <w:spacing w:after="0"/>
              <w:jc w:val="left"/>
            </w:pPr>
            <w:r>
              <w:rPr>
                <w:sz w:val="16"/>
              </w:rPr>
              <w:t>Very High 1, Relatively Moderate 1, Relatively Low 5</w:t>
            </w:r>
          </w:p>
        </w:tc>
        <w:tc>
          <w:tcPr>
            <w:tcW w:type="dxa" w:w="6610"/>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7 of 7</w:t>
            </w:r>
          </w:p>
        </w:tc>
        <w:tc>
          <w:tcPr>
            <w:tcW w:type="dxa" w:w="880"/>
          </w:tcPr>
          <w:p>
            <w:pPr>
              <w:spacing w:after="0"/>
              <w:jc w:val="right"/>
            </w:pPr>
            <w:r>
              <w:rPr>
                <w:sz w:val="16"/>
              </w:rPr>
              <w:t>62.3</w:t>
            </w:r>
          </w:p>
        </w:tc>
        <w:tc>
          <w:tcPr>
            <w:tcW w:type="dxa" w:w="680"/>
          </w:tcPr>
          <w:p>
            <w:pPr>
              <w:spacing w:after="0"/>
              <w:jc w:val="right"/>
            </w:pPr>
            <w:r>
              <w:rPr>
                <w:sz w:val="16"/>
              </w:rPr>
              <w:t>72.5</w:t>
            </w:r>
          </w:p>
        </w:tc>
        <w:tc>
          <w:tcPr>
            <w:tcW w:type="dxa" w:w="648"/>
          </w:tcPr>
          <w:p>
            <w:pPr>
              <w:spacing w:after="0"/>
              <w:jc w:val="right"/>
            </w:pPr>
            <w:r>
              <w:rPr>
                <w:sz w:val="16"/>
              </w:rPr>
              <w:t>78.2</w:t>
            </w:r>
          </w:p>
        </w:tc>
        <w:tc>
          <w:tcPr>
            <w:tcW w:type="dxa" w:w="3578"/>
          </w:tcPr>
          <w:p>
            <w:pPr>
              <w:spacing w:after="0"/>
              <w:jc w:val="left"/>
            </w:pPr>
            <w:r>
              <w:rPr>
                <w:sz w:val="16"/>
              </w:rPr>
              <w:t>Relatively High 1, Relatively Moderate 6</w:t>
            </w:r>
          </w:p>
        </w:tc>
        <w:tc>
          <w:tcPr>
            <w:tcW w:type="dxa" w:w="66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5 of 7</w:t>
            </w:r>
          </w:p>
        </w:tc>
        <w:tc>
          <w:tcPr>
            <w:tcW w:type="dxa" w:w="880"/>
          </w:tcPr>
          <w:p>
            <w:pPr>
              <w:spacing w:after="0"/>
              <w:jc w:val="right"/>
            </w:pPr>
            <w:r>
              <w:rPr>
                <w:sz w:val="16"/>
              </w:rPr>
              <w:t>97.4</w:t>
            </w:r>
          </w:p>
        </w:tc>
        <w:tc>
          <w:tcPr>
            <w:tcW w:type="dxa" w:w="680"/>
          </w:tcPr>
          <w:p>
            <w:pPr>
              <w:spacing w:after="0"/>
              <w:jc w:val="right"/>
            </w:pPr>
            <w:r>
              <w:rPr>
                <w:sz w:val="16"/>
              </w:rPr>
              <w:t>99.0</w:t>
            </w:r>
          </w:p>
        </w:tc>
        <w:tc>
          <w:tcPr>
            <w:tcW w:type="dxa" w:w="648"/>
          </w:tcPr>
          <w:p>
            <w:pPr>
              <w:spacing w:after="0"/>
              <w:jc w:val="right"/>
            </w:pPr>
            <w:r>
              <w:rPr>
                <w:sz w:val="16"/>
              </w:rPr>
              <w:t>99.3</w:t>
            </w:r>
          </w:p>
        </w:tc>
        <w:tc>
          <w:tcPr>
            <w:tcW w:type="dxa" w:w="3578"/>
          </w:tcPr>
          <w:p>
            <w:pPr>
              <w:spacing w:after="0"/>
              <w:jc w:val="left"/>
            </w:pPr>
            <w:r>
              <w:rPr>
                <w:sz w:val="16"/>
              </w:rPr>
              <w:t>Relatively High 4, Relatively Moderate 1, No Rating 2</w:t>
            </w:r>
          </w:p>
        </w:tc>
        <w:tc>
          <w:tcPr>
            <w:tcW w:type="dxa" w:w="6610"/>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7 of 7</w:t>
            </w:r>
          </w:p>
        </w:tc>
        <w:tc>
          <w:tcPr>
            <w:tcW w:type="dxa" w:w="880"/>
          </w:tcPr>
          <w:p>
            <w:pPr>
              <w:spacing w:after="0"/>
              <w:jc w:val="right"/>
            </w:pPr>
            <w:r>
              <w:rPr>
                <w:sz w:val="16"/>
              </w:rPr>
              <w:t>16.9</w:t>
            </w:r>
          </w:p>
        </w:tc>
        <w:tc>
          <w:tcPr>
            <w:tcW w:type="dxa" w:w="680"/>
          </w:tcPr>
          <w:p>
            <w:pPr>
              <w:spacing w:after="0"/>
              <w:jc w:val="right"/>
            </w:pPr>
            <w:r>
              <w:rPr>
                <w:sz w:val="16"/>
              </w:rPr>
              <w:t>27.7</w:t>
            </w:r>
          </w:p>
        </w:tc>
        <w:tc>
          <w:tcPr>
            <w:tcW w:type="dxa" w:w="648"/>
          </w:tcPr>
          <w:p>
            <w:pPr>
              <w:spacing w:after="0"/>
              <w:jc w:val="right"/>
            </w:pPr>
            <w:r>
              <w:rPr>
                <w:sz w:val="16"/>
              </w:rPr>
              <w:t>35.6</w:t>
            </w:r>
          </w:p>
        </w:tc>
        <w:tc>
          <w:tcPr>
            <w:tcW w:type="dxa" w:w="3578"/>
          </w:tcPr>
          <w:p>
            <w:pPr>
              <w:spacing w:after="0"/>
              <w:jc w:val="left"/>
            </w:pPr>
            <w:r>
              <w:rPr>
                <w:sz w:val="16"/>
              </w:rPr>
              <w:t>Very Low 7</w:t>
            </w:r>
          </w:p>
        </w:tc>
        <w:tc>
          <w:tcPr>
            <w:tcW w:type="dxa" w:w="6610"/>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7 of 7</w:t>
            </w:r>
          </w:p>
        </w:tc>
        <w:tc>
          <w:tcPr>
            <w:tcW w:type="dxa" w:w="880"/>
          </w:tcPr>
          <w:p>
            <w:pPr>
              <w:spacing w:after="0"/>
              <w:jc w:val="right"/>
            </w:pPr>
            <w:r>
              <w:rPr>
                <w:sz w:val="16"/>
              </w:rPr>
              <w:t>49.2</w:t>
            </w:r>
          </w:p>
        </w:tc>
        <w:tc>
          <w:tcPr>
            <w:tcW w:type="dxa" w:w="680"/>
          </w:tcPr>
          <w:p>
            <w:pPr>
              <w:spacing w:after="0"/>
              <w:jc w:val="right"/>
            </w:pPr>
            <w:r>
              <w:rPr>
                <w:sz w:val="16"/>
              </w:rPr>
              <w:t>62.0</w:t>
            </w:r>
          </w:p>
        </w:tc>
        <w:tc>
          <w:tcPr>
            <w:tcW w:type="dxa" w:w="648"/>
          </w:tcPr>
          <w:p>
            <w:pPr>
              <w:spacing w:after="0"/>
              <w:jc w:val="right"/>
            </w:pPr>
            <w:r>
              <w:rPr>
                <w:sz w:val="16"/>
              </w:rPr>
              <w:t>66.1</w:t>
            </w:r>
          </w:p>
        </w:tc>
        <w:tc>
          <w:tcPr>
            <w:tcW w:type="dxa" w:w="3578"/>
          </w:tcPr>
          <w:p>
            <w:pPr>
              <w:spacing w:after="0"/>
              <w:jc w:val="left"/>
            </w:pPr>
            <w:r>
              <w:rPr>
                <w:sz w:val="16"/>
              </w:rPr>
              <w:t>Relatively Low 7</w:t>
            </w:r>
          </w:p>
        </w:tc>
        <w:tc>
          <w:tcPr>
            <w:tcW w:type="dxa" w:w="66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7 of 7</w:t>
            </w:r>
          </w:p>
        </w:tc>
        <w:tc>
          <w:tcPr>
            <w:tcW w:type="dxa" w:w="880"/>
          </w:tcPr>
          <w:p>
            <w:pPr>
              <w:spacing w:after="0"/>
              <w:jc w:val="right"/>
            </w:pPr>
            <w:r>
              <w:rPr>
                <w:sz w:val="16"/>
              </w:rPr>
              <w:t>68.4</w:t>
            </w:r>
          </w:p>
        </w:tc>
        <w:tc>
          <w:tcPr>
            <w:tcW w:type="dxa" w:w="680"/>
          </w:tcPr>
          <w:p>
            <w:pPr>
              <w:spacing w:after="0"/>
              <w:jc w:val="right"/>
            </w:pPr>
            <w:r>
              <w:rPr>
                <w:sz w:val="16"/>
              </w:rPr>
              <w:t>79.5</w:t>
            </w:r>
          </w:p>
        </w:tc>
        <w:tc>
          <w:tcPr>
            <w:tcW w:type="dxa" w:w="648"/>
          </w:tcPr>
          <w:p>
            <w:pPr>
              <w:spacing w:after="0"/>
              <w:jc w:val="right"/>
            </w:pPr>
            <w:r>
              <w:rPr>
                <w:sz w:val="16"/>
              </w:rPr>
              <w:t>84.8</w:t>
            </w:r>
          </w:p>
        </w:tc>
        <w:tc>
          <w:tcPr>
            <w:tcW w:type="dxa" w:w="3578"/>
          </w:tcPr>
          <w:p>
            <w:pPr>
              <w:spacing w:after="0"/>
              <w:jc w:val="left"/>
            </w:pPr>
            <w:r>
              <w:rPr>
                <w:sz w:val="16"/>
              </w:rPr>
              <w:t>Relatively High 1, Relatively Moderate 6</w:t>
            </w:r>
          </w:p>
        </w:tc>
        <w:tc>
          <w:tcPr>
            <w:tcW w:type="dxa" w:w="66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7 of 7</w:t>
            </w:r>
          </w:p>
        </w:tc>
        <w:tc>
          <w:tcPr>
            <w:tcW w:type="dxa" w:w="880"/>
          </w:tcPr>
          <w:p>
            <w:pPr>
              <w:spacing w:after="0"/>
              <w:jc w:val="right"/>
            </w:pPr>
            <w:r>
              <w:rPr>
                <w:sz w:val="16"/>
              </w:rPr>
              <w:t>94.9</w:t>
            </w:r>
          </w:p>
        </w:tc>
        <w:tc>
          <w:tcPr>
            <w:tcW w:type="dxa" w:w="680"/>
          </w:tcPr>
          <w:p>
            <w:pPr>
              <w:spacing w:after="0"/>
              <w:jc w:val="right"/>
            </w:pPr>
            <w:r>
              <w:rPr>
                <w:sz w:val="16"/>
              </w:rPr>
              <w:t>97.8</w:t>
            </w:r>
          </w:p>
        </w:tc>
        <w:tc>
          <w:tcPr>
            <w:tcW w:type="dxa" w:w="648"/>
          </w:tcPr>
          <w:p>
            <w:pPr>
              <w:spacing w:after="0"/>
              <w:jc w:val="right"/>
            </w:pPr>
            <w:r>
              <w:rPr>
                <w:sz w:val="16"/>
              </w:rPr>
              <w:t>98.6</w:t>
            </w:r>
          </w:p>
        </w:tc>
        <w:tc>
          <w:tcPr>
            <w:tcW w:type="dxa" w:w="3578"/>
          </w:tcPr>
          <w:p>
            <w:pPr>
              <w:spacing w:after="0"/>
              <w:jc w:val="left"/>
            </w:pPr>
            <w:r>
              <w:rPr>
                <w:sz w:val="16"/>
              </w:rPr>
              <w:t>Very High 6, Relatively High 1</w:t>
            </w:r>
          </w:p>
        </w:tc>
        <w:tc>
          <w:tcPr>
            <w:tcW w:type="dxa" w:w="6610"/>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7 of 7</w:t>
            </w:r>
          </w:p>
        </w:tc>
        <w:tc>
          <w:tcPr>
            <w:tcW w:type="dxa" w:w="880"/>
          </w:tcPr>
          <w:p>
            <w:pPr>
              <w:spacing w:after="0"/>
              <w:jc w:val="right"/>
            </w:pPr>
            <w:r>
              <w:rPr>
                <w:sz w:val="16"/>
              </w:rPr>
              <w:t>2.1</w:t>
            </w:r>
          </w:p>
        </w:tc>
        <w:tc>
          <w:tcPr>
            <w:tcW w:type="dxa" w:w="680"/>
          </w:tcPr>
          <w:p>
            <w:pPr>
              <w:spacing w:after="0"/>
              <w:jc w:val="right"/>
            </w:pPr>
            <w:r>
              <w:rPr>
                <w:sz w:val="16"/>
              </w:rPr>
              <w:t>2.9</w:t>
            </w:r>
          </w:p>
        </w:tc>
        <w:tc>
          <w:tcPr>
            <w:tcW w:type="dxa" w:w="648"/>
          </w:tcPr>
          <w:p>
            <w:pPr>
              <w:spacing w:after="0"/>
              <w:jc w:val="right"/>
            </w:pPr>
            <w:r>
              <w:rPr>
                <w:sz w:val="16"/>
              </w:rPr>
              <w:t>51.5</w:t>
            </w:r>
          </w:p>
        </w:tc>
        <w:tc>
          <w:tcPr>
            <w:tcW w:type="dxa" w:w="3578"/>
          </w:tcPr>
          <w:p>
            <w:pPr>
              <w:spacing w:after="0"/>
              <w:jc w:val="left"/>
            </w:pPr>
            <w:r>
              <w:rPr>
                <w:sz w:val="16"/>
              </w:rPr>
              <w:t>Relatively Low 1, Very Low 6</w:t>
            </w:r>
          </w:p>
        </w:tc>
        <w:tc>
          <w:tcPr>
            <w:tcW w:type="dxa" w:w="66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7 of 7</w:t>
            </w:r>
          </w:p>
        </w:tc>
        <w:tc>
          <w:tcPr>
            <w:tcW w:type="dxa" w:w="880"/>
          </w:tcPr>
          <w:p>
            <w:pPr>
              <w:spacing w:after="0"/>
              <w:jc w:val="right"/>
            </w:pPr>
            <w:r>
              <w:rPr>
                <w:sz w:val="16"/>
              </w:rPr>
              <w:t>10.4</w:t>
            </w:r>
          </w:p>
        </w:tc>
        <w:tc>
          <w:tcPr>
            <w:tcW w:type="dxa" w:w="680"/>
          </w:tcPr>
          <w:p>
            <w:pPr>
              <w:spacing w:after="0"/>
              <w:jc w:val="right"/>
            </w:pPr>
            <w:r>
              <w:rPr>
                <w:sz w:val="16"/>
              </w:rPr>
              <w:t>30.6</w:t>
            </w:r>
          </w:p>
        </w:tc>
        <w:tc>
          <w:tcPr>
            <w:tcW w:type="dxa" w:w="648"/>
          </w:tcPr>
          <w:p>
            <w:pPr>
              <w:spacing w:after="0"/>
              <w:jc w:val="right"/>
            </w:pPr>
            <w:r>
              <w:rPr>
                <w:sz w:val="16"/>
              </w:rPr>
              <w:t>59.1</w:t>
            </w:r>
          </w:p>
        </w:tc>
        <w:tc>
          <w:tcPr>
            <w:tcW w:type="dxa" w:w="3578"/>
          </w:tcPr>
          <w:p>
            <w:pPr>
              <w:spacing w:after="0"/>
              <w:jc w:val="left"/>
            </w:pPr>
            <w:r>
              <w:rPr>
                <w:sz w:val="16"/>
              </w:rPr>
              <w:t>Relatively Moderate 2, Relatively Low 4, Very Low 1</w:t>
            </w:r>
          </w:p>
        </w:tc>
        <w:tc>
          <w:tcPr>
            <w:tcW w:type="dxa" w:w="6610"/>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7 of 7</w:t>
            </w:r>
          </w:p>
        </w:tc>
        <w:tc>
          <w:tcPr>
            <w:tcW w:type="dxa" w:w="880"/>
          </w:tcPr>
          <w:p>
            <w:pPr>
              <w:spacing w:after="0"/>
              <w:jc w:val="right"/>
            </w:pPr>
            <w:r>
              <w:rPr>
                <w:sz w:val="16"/>
              </w:rPr>
              <w:t>12.9</w:t>
            </w:r>
          </w:p>
        </w:tc>
        <w:tc>
          <w:tcPr>
            <w:tcW w:type="dxa" w:w="680"/>
          </w:tcPr>
          <w:p>
            <w:pPr>
              <w:spacing w:after="0"/>
              <w:jc w:val="right"/>
            </w:pPr>
            <w:r>
              <w:rPr>
                <w:sz w:val="16"/>
              </w:rPr>
              <w:t>62.1</w:t>
            </w:r>
          </w:p>
        </w:tc>
        <w:tc>
          <w:tcPr>
            <w:tcW w:type="dxa" w:w="648"/>
          </w:tcPr>
          <w:p>
            <w:pPr>
              <w:spacing w:after="0"/>
              <w:jc w:val="right"/>
            </w:pPr>
            <w:r>
              <w:rPr>
                <w:sz w:val="16"/>
              </w:rPr>
              <w:t>64.9</w:t>
            </w:r>
          </w:p>
        </w:tc>
        <w:tc>
          <w:tcPr>
            <w:tcW w:type="dxa" w:w="3578"/>
          </w:tcPr>
          <w:p>
            <w:pPr>
              <w:spacing w:after="0"/>
              <w:jc w:val="left"/>
            </w:pPr>
            <w:r>
              <w:rPr>
                <w:sz w:val="16"/>
              </w:rPr>
              <w:t>Very Low 7</w:t>
            </w:r>
          </w:p>
        </w:tc>
        <w:tc>
          <w:tcPr>
            <w:tcW w:type="dxa" w:w="6610"/>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7 of 7</w:t>
            </w:r>
          </w:p>
        </w:tc>
        <w:tc>
          <w:tcPr>
            <w:tcW w:type="dxa" w:w="880"/>
          </w:tcPr>
          <w:p>
            <w:pPr>
              <w:spacing w:after="0"/>
              <w:jc w:val="right"/>
            </w:pPr>
            <w:r>
              <w:rPr>
                <w:sz w:val="16"/>
              </w:rPr>
              <w:t>67.5</w:t>
            </w:r>
          </w:p>
        </w:tc>
        <w:tc>
          <w:tcPr>
            <w:tcW w:type="dxa" w:w="680"/>
          </w:tcPr>
          <w:p>
            <w:pPr>
              <w:spacing w:after="0"/>
              <w:jc w:val="right"/>
            </w:pPr>
            <w:r>
              <w:rPr>
                <w:sz w:val="16"/>
              </w:rPr>
              <w:t>81.4</w:t>
            </w:r>
          </w:p>
        </w:tc>
        <w:tc>
          <w:tcPr>
            <w:tcW w:type="dxa" w:w="648"/>
          </w:tcPr>
          <w:p>
            <w:pPr>
              <w:spacing w:after="0"/>
              <w:jc w:val="right"/>
            </w:pPr>
            <w:r>
              <w:rPr>
                <w:sz w:val="16"/>
              </w:rPr>
              <w:t>86.7</w:t>
            </w:r>
          </w:p>
        </w:tc>
        <w:tc>
          <w:tcPr>
            <w:tcW w:type="dxa" w:w="3578"/>
          </w:tcPr>
          <w:p>
            <w:pPr>
              <w:spacing w:after="0"/>
              <w:jc w:val="left"/>
            </w:pPr>
            <w:r>
              <w:rPr>
                <w:sz w:val="16"/>
              </w:rPr>
              <w:t>Relatively High 6, Relatively Moderate 1</w:t>
            </w:r>
          </w:p>
        </w:tc>
        <w:tc>
          <w:tcPr>
            <w:tcW w:type="dxa" w:w="66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7 of 7</w:t>
            </w:r>
          </w:p>
        </w:tc>
        <w:tc>
          <w:tcPr>
            <w:tcW w:type="dxa" w:w="880"/>
          </w:tcPr>
          <w:p>
            <w:pPr>
              <w:spacing w:after="0"/>
              <w:jc w:val="right"/>
            </w:pPr>
            <w:r>
              <w:rPr>
                <w:sz w:val="16"/>
              </w:rPr>
              <w:t>45.0</w:t>
            </w:r>
          </w:p>
        </w:tc>
        <w:tc>
          <w:tcPr>
            <w:tcW w:type="dxa" w:w="680"/>
          </w:tcPr>
          <w:p>
            <w:pPr>
              <w:spacing w:after="0"/>
              <w:jc w:val="right"/>
            </w:pPr>
            <w:r>
              <w:rPr>
                <w:sz w:val="16"/>
              </w:rPr>
              <w:t>57.4</w:t>
            </w:r>
          </w:p>
        </w:tc>
        <w:tc>
          <w:tcPr>
            <w:tcW w:type="dxa" w:w="648"/>
          </w:tcPr>
          <w:p>
            <w:pPr>
              <w:spacing w:after="0"/>
              <w:jc w:val="right"/>
            </w:pPr>
            <w:r>
              <w:rPr>
                <w:sz w:val="16"/>
              </w:rPr>
              <w:t>66.7</w:t>
            </w:r>
          </w:p>
        </w:tc>
        <w:tc>
          <w:tcPr>
            <w:tcW w:type="dxa" w:w="3578"/>
          </w:tcPr>
          <w:p>
            <w:pPr>
              <w:spacing w:after="0"/>
              <w:jc w:val="left"/>
            </w:pPr>
            <w:r>
              <w:rPr>
                <w:sz w:val="16"/>
              </w:rPr>
              <w:t>Relatively Moderate 6, Relatively Low 1</w:t>
            </w:r>
          </w:p>
        </w:tc>
        <w:tc>
          <w:tcPr>
            <w:tcW w:type="dxa" w:w="66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7 of 7</w:t>
            </w:r>
          </w:p>
        </w:tc>
        <w:tc>
          <w:tcPr>
            <w:tcW w:type="dxa" w:w="880"/>
          </w:tcPr>
          <w:p>
            <w:pPr>
              <w:spacing w:after="0"/>
              <w:jc w:val="right"/>
            </w:pPr>
            <w:r>
              <w:rPr>
                <w:sz w:val="16"/>
              </w:rPr>
              <w:t>72.4</w:t>
            </w:r>
          </w:p>
        </w:tc>
        <w:tc>
          <w:tcPr>
            <w:tcW w:type="dxa" w:w="680"/>
          </w:tcPr>
          <w:p>
            <w:pPr>
              <w:spacing w:after="0"/>
              <w:jc w:val="right"/>
            </w:pPr>
            <w:r>
              <w:rPr>
                <w:sz w:val="16"/>
              </w:rPr>
              <w:t>82.8</w:t>
            </w:r>
          </w:p>
        </w:tc>
        <w:tc>
          <w:tcPr>
            <w:tcW w:type="dxa" w:w="648"/>
          </w:tcPr>
          <w:p>
            <w:pPr>
              <w:spacing w:after="0"/>
              <w:jc w:val="right"/>
            </w:pPr>
            <w:r>
              <w:rPr>
                <w:sz w:val="16"/>
              </w:rPr>
              <w:t>91.1</w:t>
            </w:r>
          </w:p>
        </w:tc>
        <w:tc>
          <w:tcPr>
            <w:tcW w:type="dxa" w:w="3578"/>
          </w:tcPr>
          <w:p>
            <w:pPr>
              <w:spacing w:after="0"/>
              <w:jc w:val="left"/>
            </w:pPr>
            <w:r>
              <w:rPr>
                <w:sz w:val="16"/>
              </w:rPr>
              <w:t>Relatively High 6, Relatively Moderate 1</w:t>
            </w:r>
          </w:p>
        </w:tc>
        <w:tc>
          <w:tcPr>
            <w:tcW w:type="dxa" w:w="6610"/>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7</w:t>
            </w:r>
          </w:p>
        </w:tc>
        <w:tc>
          <w:tcPr>
            <w:tcW w:type="dxa" w:w="880"/>
          </w:tcPr>
          <w:p>
            <w:pPr>
              <w:spacing w:after="0"/>
              <w:jc w:val="right"/>
            </w:pPr>
          </w:p>
        </w:tc>
        <w:tc>
          <w:tcPr>
            <w:tcW w:type="dxa" w:w="680"/>
          </w:tcPr>
          <w:p>
            <w:pPr>
              <w:spacing w:after="0"/>
              <w:jc w:val="right"/>
            </w:pPr>
          </w:p>
        </w:tc>
        <w:tc>
          <w:tcPr>
            <w:tcW w:type="dxa" w:w="648"/>
          </w:tcPr>
          <w:p>
            <w:pPr>
              <w:spacing w:after="0"/>
              <w:jc w:val="right"/>
            </w:pPr>
          </w:p>
        </w:tc>
        <w:tc>
          <w:tcPr>
            <w:tcW w:type="dxa" w:w="3578"/>
          </w:tcPr>
          <w:p>
            <w:pPr>
              <w:spacing w:after="0"/>
              <w:jc w:val="left"/>
            </w:pPr>
            <w:r>
              <w:rPr>
                <w:sz w:val="16"/>
              </w:rPr>
              <w:t>Insufficient Data 7</w:t>
            </w:r>
          </w:p>
        </w:tc>
        <w:tc>
          <w:tcPr>
            <w:tcW w:type="dxa" w:w="6610"/>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7</w:t>
            </w:r>
          </w:p>
        </w:tc>
        <w:tc>
          <w:tcPr>
            <w:tcW w:type="dxa" w:w="880"/>
          </w:tcPr>
          <w:p>
            <w:pPr>
              <w:spacing w:after="0"/>
              <w:jc w:val="right"/>
            </w:pPr>
          </w:p>
        </w:tc>
        <w:tc>
          <w:tcPr>
            <w:tcW w:type="dxa" w:w="680"/>
          </w:tcPr>
          <w:p>
            <w:pPr>
              <w:spacing w:after="0"/>
              <w:jc w:val="right"/>
            </w:pPr>
          </w:p>
        </w:tc>
        <w:tc>
          <w:tcPr>
            <w:tcW w:type="dxa" w:w="648"/>
          </w:tcPr>
          <w:p>
            <w:pPr>
              <w:spacing w:after="0"/>
              <w:jc w:val="right"/>
            </w:pPr>
          </w:p>
        </w:tc>
        <w:tc>
          <w:tcPr>
            <w:tcW w:type="dxa" w:w="3578"/>
          </w:tcPr>
          <w:p>
            <w:pPr>
              <w:spacing w:after="0"/>
              <w:jc w:val="left"/>
            </w:pPr>
            <w:r>
              <w:rPr>
                <w:sz w:val="16"/>
              </w:rPr>
              <w:t>Not Applicable 7</w:t>
            </w:r>
          </w:p>
        </w:tc>
        <w:tc>
          <w:tcPr>
            <w:tcW w:type="dxa" w:w="6610"/>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7 of 7</w:t>
            </w:r>
          </w:p>
        </w:tc>
        <w:tc>
          <w:tcPr>
            <w:tcW w:type="dxa" w:w="880"/>
          </w:tcPr>
          <w:p>
            <w:pPr>
              <w:spacing w:after="0"/>
              <w:jc w:val="right"/>
            </w:pPr>
            <w:r>
              <w:rPr>
                <w:sz w:val="16"/>
              </w:rPr>
              <w:t>40.7</w:t>
            </w:r>
          </w:p>
        </w:tc>
        <w:tc>
          <w:tcPr>
            <w:tcW w:type="dxa" w:w="680"/>
          </w:tcPr>
          <w:p>
            <w:pPr>
              <w:spacing w:after="0"/>
              <w:jc w:val="right"/>
            </w:pPr>
            <w:r>
              <w:rPr>
                <w:sz w:val="16"/>
              </w:rPr>
              <w:t>46.1</w:t>
            </w:r>
          </w:p>
        </w:tc>
        <w:tc>
          <w:tcPr>
            <w:tcW w:type="dxa" w:w="648"/>
          </w:tcPr>
          <w:p>
            <w:pPr>
              <w:spacing w:after="0"/>
              <w:jc w:val="right"/>
            </w:pPr>
            <w:r>
              <w:rPr>
                <w:sz w:val="16"/>
              </w:rPr>
              <w:t>50.5</w:t>
            </w:r>
          </w:p>
        </w:tc>
        <w:tc>
          <w:tcPr>
            <w:tcW w:type="dxa" w:w="3578"/>
          </w:tcPr>
          <w:p>
            <w:pPr>
              <w:spacing w:after="0"/>
              <w:jc w:val="left"/>
            </w:pPr>
            <w:r>
              <w:rPr>
                <w:sz w:val="16"/>
              </w:rPr>
              <w:t>Very Low 7</w:t>
            </w:r>
          </w:p>
        </w:tc>
        <w:tc>
          <w:tcPr>
            <w:tcW w:type="dxa" w:w="6610"/>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7 of 7</w:t>
            </w:r>
          </w:p>
        </w:tc>
        <w:tc>
          <w:tcPr>
            <w:tcW w:type="dxa" w:w="880"/>
          </w:tcPr>
          <w:p>
            <w:pPr>
              <w:spacing w:after="0"/>
              <w:jc w:val="right"/>
            </w:pPr>
            <w:r>
              <w:rPr>
                <w:sz w:val="16"/>
              </w:rPr>
              <w:t>38.5</w:t>
            </w:r>
          </w:p>
        </w:tc>
        <w:tc>
          <w:tcPr>
            <w:tcW w:type="dxa" w:w="680"/>
          </w:tcPr>
          <w:p>
            <w:pPr>
              <w:spacing w:after="0"/>
              <w:jc w:val="right"/>
            </w:pPr>
            <w:r>
              <w:rPr>
                <w:sz w:val="16"/>
              </w:rPr>
              <w:t>47.2</w:t>
            </w:r>
          </w:p>
        </w:tc>
        <w:tc>
          <w:tcPr>
            <w:tcW w:type="dxa" w:w="648"/>
          </w:tcPr>
          <w:p>
            <w:pPr>
              <w:spacing w:after="0"/>
              <w:jc w:val="right"/>
            </w:pPr>
            <w:r>
              <w:rPr>
                <w:sz w:val="16"/>
              </w:rPr>
              <w:t>52.7</w:t>
            </w:r>
          </w:p>
        </w:tc>
        <w:tc>
          <w:tcPr>
            <w:tcW w:type="dxa" w:w="3578"/>
          </w:tcPr>
          <w:p>
            <w:pPr>
              <w:spacing w:after="0"/>
              <w:jc w:val="left"/>
            </w:pPr>
            <w:r>
              <w:rPr>
                <w:sz w:val="16"/>
              </w:rPr>
              <w:t>Relatively Moderate 3, Relatively Low 4</w:t>
            </w:r>
          </w:p>
        </w:tc>
        <w:tc>
          <w:tcPr>
            <w:tcW w:type="dxa" w:w="66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109"/>
        <w:gridCol w:w="976"/>
        <w:gridCol w:w="3356"/>
        <w:gridCol w:w="2676"/>
        <w:gridCol w:w="1883"/>
        <w:gridCol w:w="2290"/>
        <w:gridCol w:w="822"/>
      </w:tblGrid>
      <w:tr>
        <w:trPr>
          <w:cantSplit/>
          <w:tblHeader/>
        </w:trPr>
        <w:tc>
          <w:tcPr>
            <w:tcW w:type="dxa" w:w="2109"/>
            <w:shd w:val="clear" w:color="auto" w:fill="E8E8E8"/>
          </w:tcPr>
          <w:p>
            <w:pPr>
              <w:spacing w:after="0"/>
              <w:jc w:val="left"/>
            </w:pPr>
            <w:r>
              <w:rPr>
                <w:b/>
                <w:sz w:val="16"/>
              </w:rPr>
              <w:t>Member</w:t>
            </w:r>
          </w:p>
        </w:tc>
        <w:tc>
          <w:tcPr>
            <w:tcW w:type="dxa" w:w="976"/>
            <w:shd w:val="clear" w:color="auto" w:fill="E8E8E8"/>
          </w:tcPr>
          <w:p>
            <w:pPr>
              <w:spacing w:after="0"/>
              <w:jc w:val="left"/>
            </w:pPr>
            <w:r>
              <w:rPr>
                <w:b/>
                <w:sz w:val="16"/>
              </w:rPr>
              <w:t>Type</w:t>
            </w:r>
          </w:p>
        </w:tc>
        <w:tc>
          <w:tcPr>
            <w:tcW w:type="dxa" w:w="3356"/>
            <w:shd w:val="clear" w:color="auto" w:fill="E8E8E8"/>
          </w:tcPr>
          <w:p>
            <w:pPr>
              <w:spacing w:after="0"/>
              <w:jc w:val="left"/>
            </w:pPr>
            <w:r>
              <w:rPr>
                <w:b/>
                <w:sz w:val="16"/>
              </w:rPr>
              <w:t>Plan status</w:t>
            </w:r>
          </w:p>
        </w:tc>
        <w:tc>
          <w:tcPr>
            <w:tcW w:type="dxa" w:w="267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8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9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22"/>
            <w:shd w:val="clear" w:color="auto" w:fill="E8E8E8"/>
          </w:tcPr>
          <w:p>
            <w:pPr>
              <w:spacing w:after="0"/>
              <w:jc w:val="left"/>
            </w:pPr>
            <w:r>
              <w:rPr>
                <w:b/>
                <w:sz w:val="16"/>
              </w:rPr>
              <w:t>Notes</w:t>
            </w:r>
          </w:p>
        </w:tc>
      </w:tr>
      <w:tr>
        <w:trPr>
          <w:cantSplit/>
        </w:trPr>
        <w:tc>
          <w:tcPr>
            <w:tcW w:type="dxa" w:w="2109"/>
          </w:tcPr>
          <w:p>
            <w:pPr>
              <w:spacing w:after="0"/>
              <w:jc w:val="left"/>
            </w:pPr>
            <w:r>
              <w:rPr>
                <w:sz w:val="16"/>
              </w:rPr>
              <w:t>Assumption Parish</w:t>
            </w:r>
          </w:p>
        </w:tc>
        <w:tc>
          <w:tcPr>
            <w:tcW w:type="dxa" w:w="976"/>
          </w:tcPr>
          <w:p>
            <w:pPr>
              <w:spacing w:after="0"/>
              <w:jc w:val="left"/>
            </w:pPr>
            <w:r>
              <w:rPr>
                <w:sz w:val="16"/>
              </w:rPr>
              <w:t>County</w:t>
            </w:r>
          </w:p>
        </w:tc>
        <w:tc>
          <w:tcPr>
            <w:tcW w:type="dxa" w:w="3356"/>
          </w:tcPr>
          <w:p>
            <w:pPr>
              <w:spacing w:after="0"/>
              <w:jc w:val="left"/>
            </w:pPr>
            <w:r>
              <w:rPr>
                <w:sz w:val="16"/>
              </w:rPr>
              <w:t>Approved, expires 2027-04-12</w:t>
            </w:r>
          </w:p>
        </w:tc>
        <w:tc>
          <w:tcPr>
            <w:tcW w:type="dxa" w:w="2676"/>
          </w:tcPr>
          <w:p>
            <w:pPr>
              <w:spacing w:after="0"/>
              <w:jc w:val="right"/>
            </w:pPr>
            <w:r>
              <w:rPr>
                <w:sz w:val="16"/>
              </w:rPr>
              <w:t>FMA RL 3, SRL 5; any 73</w:t>
            </w:r>
          </w:p>
        </w:tc>
        <w:tc>
          <w:tcPr>
            <w:tcW w:type="dxa" w:w="1883"/>
          </w:tcPr>
          <w:p>
            <w:pPr>
              <w:spacing w:after="0"/>
              <w:jc w:val="right"/>
            </w:pPr>
            <w:r>
              <w:rPr>
                <w:sz w:val="16"/>
              </w:rPr>
              <w:t>$4,363,613.28</w:t>
            </w:r>
          </w:p>
        </w:tc>
        <w:tc>
          <w:tcPr>
            <w:tcW w:type="dxa" w:w="2290"/>
          </w:tcPr>
          <w:p>
            <w:pPr>
              <w:spacing w:after="0"/>
              <w:jc w:val="right"/>
            </w:pPr>
            <w:r>
              <w:rPr>
                <w:sz w:val="16"/>
              </w:rPr>
              <w:t>0; 0</w:t>
            </w:r>
          </w:p>
        </w:tc>
        <w:tc>
          <w:tcPr>
            <w:tcW w:type="dxa" w:w="822"/>
          </w:tcPr>
          <w:p>
            <w:pPr>
              <w:spacing w:after="0"/>
              <w:jc w:val="left"/>
            </w:pPr>
          </w:p>
        </w:tc>
      </w:tr>
      <w:tr>
        <w:trPr>
          <w:cantSplit/>
        </w:trPr>
        <w:tc>
          <w:tcPr>
            <w:tcW w:type="dxa" w:w="2109"/>
          </w:tcPr>
          <w:p>
            <w:pPr>
              <w:spacing w:after="0"/>
              <w:jc w:val="left"/>
            </w:pPr>
            <w:r>
              <w:rPr>
                <w:sz w:val="16"/>
              </w:rPr>
              <w:t>Napoleonville village</w:t>
            </w:r>
          </w:p>
        </w:tc>
        <w:tc>
          <w:tcPr>
            <w:tcW w:type="dxa" w:w="976"/>
          </w:tcPr>
          <w:p>
            <w:pPr>
              <w:spacing w:after="0"/>
              <w:jc w:val="left"/>
            </w:pPr>
            <w:r>
              <w:rPr>
                <w:sz w:val="16"/>
              </w:rPr>
              <w:t>Village</w:t>
            </w:r>
          </w:p>
        </w:tc>
        <w:tc>
          <w:tcPr>
            <w:tcW w:type="dxa" w:w="3356"/>
          </w:tcPr>
          <w:p>
            <w:pPr>
              <w:spacing w:after="0"/>
              <w:jc w:val="left"/>
            </w:pPr>
            <w:r>
              <w:rPr>
                <w:sz w:val="16"/>
              </w:rPr>
              <w:t>Approved, expires 2027-04-12</w:t>
            </w:r>
          </w:p>
        </w:tc>
        <w:tc>
          <w:tcPr>
            <w:tcW w:type="dxa" w:w="2676"/>
          </w:tcPr>
          <w:p>
            <w:pPr>
              <w:spacing w:after="0"/>
              <w:jc w:val="right"/>
            </w:pPr>
            <w:r>
              <w:rPr>
                <w:sz w:val="16"/>
              </w:rPr>
              <w:t>FMA RL 0, SRL 0; any 0</w:t>
            </w:r>
          </w:p>
        </w:tc>
        <w:tc>
          <w:tcPr>
            <w:tcW w:type="dxa" w:w="1883"/>
          </w:tcPr>
          <w:p>
            <w:pPr>
              <w:spacing w:after="0"/>
              <w:jc w:val="right"/>
            </w:pPr>
            <w:r>
              <w:rPr>
                <w:sz w:val="16"/>
              </w:rPr>
              <w:t>$68,820.13</w:t>
            </w:r>
          </w:p>
        </w:tc>
        <w:tc>
          <w:tcPr>
            <w:tcW w:type="dxa" w:w="2290"/>
          </w:tcPr>
          <w:p>
            <w:pPr>
              <w:spacing w:after="0"/>
              <w:jc w:val="right"/>
            </w:pPr>
            <w:r>
              <w:rPr>
                <w:sz w:val="16"/>
              </w:rPr>
              <w:t>8; 0</w:t>
            </w:r>
          </w:p>
        </w:tc>
        <w:tc>
          <w:tcPr>
            <w:tcW w:type="dxa" w:w="82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2022-04-13</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$3,398,379,488</w:t>
            </w:r>
          </w:p>
        </w:tc>
        <w:tc>
          <w:tcPr>
            <w:tcW w:type="dxa" w:w="1137"/>
          </w:tcPr>
          <w:p>
            <w:pPr>
              <w:spacing w:after="0"/>
              <w:jc w:val="right"/>
            </w:pPr>
          </w:p>
        </w:tc>
        <w:tc>
          <w:tcPr>
            <w:tcW w:type="dxa" w:w="1045"/>
          </w:tcPr>
          <w:p>
            <w:pPr>
              <w:spacing w:after="0"/>
              <w:jc w:val="right"/>
            </w:pPr>
            <w:r>
              <w:rPr>
                <w:sz w:val="16"/>
              </w:rPr>
              <w:t>19,327</w:t>
            </w:r>
          </w:p>
        </w:tc>
        <w:tc>
          <w:tcPr>
            <w:tcW w:type="dxa" w:w="1037"/>
          </w:tcPr>
          <w:p>
            <w:pPr>
              <w:spacing w:after="0"/>
              <w:jc w:val="right"/>
            </w:pPr>
            <w:r>
              <w:rPr>
                <w:sz w:val="16"/>
              </w:rPr>
              <w:t>$1,002,063</w:t>
            </w:r>
          </w:p>
        </w:tc>
        <w:tc>
          <w:tcPr>
            <w:tcW w:type="dxa" w:w="1126"/>
          </w:tcPr>
          <w:p>
            <w:pPr>
              <w:spacing w:after="0"/>
              <w:jc w:val="right"/>
            </w:pPr>
          </w:p>
        </w:tc>
        <w:tc>
          <w:tcPr>
            <w:tcW w:type="dxa" w:w="1176"/>
          </w:tcPr>
          <w:p>
            <w:pPr>
              <w:spacing w:after="0"/>
              <w:jc w:val="right"/>
            </w:pPr>
            <w:r>
              <w:rPr>
                <w:sz w:val="16"/>
              </w:rPr>
              <w:t>$346,788</w:t>
            </w:r>
          </w:p>
        </w:tc>
        <w:tc>
          <w:tcPr>
            <w:tcW w:type="dxa" w:w="1305"/>
          </w:tcPr>
          <w:p>
            <w:pPr>
              <w:spacing w:after="0"/>
              <w:jc w:val="right"/>
            </w:pPr>
            <w:r>
              <w:rPr>
                <w:sz w:val="16"/>
              </w:rPr>
              <w:t>0.0295%</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$3,694,550,028</w:t>
            </w:r>
          </w:p>
        </w:tc>
        <w:tc>
          <w:tcPr>
            <w:tcW w:type="dxa" w:w="1137"/>
          </w:tcPr>
          <w:p>
            <w:pPr>
              <w:spacing w:after="0"/>
              <w:jc w:val="right"/>
            </w:pPr>
            <w:r>
              <w:rPr>
                <w:sz w:val="16"/>
              </w:rPr>
              <w:t>$58,730,725</w:t>
            </w:r>
          </w:p>
        </w:tc>
        <w:tc>
          <w:tcPr>
            <w:tcW w:type="dxa" w:w="1045"/>
          </w:tcPr>
          <w:p>
            <w:pPr>
              <w:spacing w:after="0"/>
              <w:jc w:val="right"/>
            </w:pPr>
            <w:r>
              <w:rPr>
                <w:sz w:val="16"/>
              </w:rPr>
              <w:t>21,017</w:t>
            </w:r>
          </w:p>
        </w:tc>
        <w:tc>
          <w:tcPr>
            <w:tcW w:type="dxa" w:w="1037"/>
          </w:tcPr>
          <w:p>
            <w:pPr>
              <w:spacing w:after="0"/>
              <w:jc w:val="right"/>
            </w:pPr>
            <w:r>
              <w:rPr>
                <w:sz w:val="16"/>
              </w:rPr>
              <w:t>$4</w:t>
            </w:r>
          </w:p>
        </w:tc>
        <w:tc>
          <w:tcPr>
            <w:tcW w:type="dxa" w:w="1126"/>
          </w:tcPr>
          <w:p>
            <w:pPr>
              <w:spacing w:after="0"/>
              <w:jc w:val="right"/>
            </w:pPr>
            <w:r>
              <w:rPr>
                <w:sz w:val="16"/>
              </w:rPr>
              <w:t>$2,148</w:t>
            </w:r>
          </w:p>
        </w:tc>
        <w:tc>
          <w:tcPr>
            <w:tcW w:type="dxa" w:w="1176"/>
          </w:tcPr>
          <w:p>
            <w:pPr>
              <w:spacing w:after="0"/>
              <w:jc w:val="right"/>
            </w:pPr>
            <w:r>
              <w:rPr>
                <w:sz w:val="16"/>
              </w:rPr>
              <w:t>$673,127</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$51,168,851</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$2,416,808</w:t>
            </w:r>
          </w:p>
        </w:tc>
        <w:tc>
          <w:tcPr>
            <w:tcW w:type="dxa" w:w="1176"/>
          </w:tcPr>
          <w:p>
            <w:pPr>
              <w:spacing w:after="0"/>
              <w:jc w:val="right"/>
            </w:pPr>
          </w:p>
        </w:tc>
        <w:tc>
          <w:tcPr>
            <w:tcW w:type="dxa" w:w="1305"/>
          </w:tcPr>
          <w:p>
            <w:pPr>
              <w:spacing w:after="0"/>
              <w:jc w:val="right"/>
            </w:pPr>
            <w:r>
              <w:rPr>
                <w:sz w:val="16"/>
              </w:rPr>
              <w:t>4.72% (agriculture)</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$6,141,297,153</w:t>
            </w:r>
          </w:p>
        </w:tc>
        <w:tc>
          <w:tcPr>
            <w:tcW w:type="dxa" w:w="1137"/>
          </w:tcPr>
          <w:p>
            <w:pPr>
              <w:spacing w:after="0"/>
              <w:jc w:val="right"/>
            </w:pPr>
          </w:p>
        </w:tc>
        <w:tc>
          <w:tcPr>
            <w:tcW w:type="dxa" w:w="1045"/>
          </w:tcPr>
          <w:p>
            <w:pPr>
              <w:spacing w:after="0"/>
              <w:jc w:val="right"/>
            </w:pPr>
            <w:r>
              <w:rPr>
                <w:sz w:val="16"/>
              </w:rPr>
              <w:t>21,039</w:t>
            </w:r>
          </w:p>
        </w:tc>
        <w:tc>
          <w:tcPr>
            <w:tcW w:type="dxa" w:w="1037"/>
          </w:tcPr>
          <w:p>
            <w:pPr>
              <w:spacing w:after="0"/>
              <w:jc w:val="right"/>
            </w:pPr>
            <w:r>
              <w:rPr>
                <w:sz w:val="16"/>
              </w:rPr>
              <w:t>$36,468</w:t>
            </w:r>
          </w:p>
        </w:tc>
        <w:tc>
          <w:tcPr>
            <w:tcW w:type="dxa" w:w="1126"/>
          </w:tcPr>
          <w:p>
            <w:pPr>
              <w:spacing w:after="0"/>
              <w:jc w:val="right"/>
            </w:pPr>
          </w:p>
        </w:tc>
        <w:tc>
          <w:tcPr>
            <w:tcW w:type="dxa" w:w="1176"/>
          </w:tcPr>
          <w:p>
            <w:pPr>
              <w:spacing w:after="0"/>
              <w:jc w:val="right"/>
            </w:pPr>
            <w:r>
              <w:rPr>
                <w:sz w:val="16"/>
              </w:rPr>
              <w:t>$16,410</w:t>
            </w:r>
          </w:p>
        </w:tc>
        <w:tc>
          <w:tcPr>
            <w:tcW w:type="dxa" w:w="1305"/>
          </w:tcPr>
          <w:p>
            <w:pPr>
              <w:spacing w:after="0"/>
              <w:jc w:val="right"/>
            </w:pPr>
            <w:r>
              <w:rPr>
                <w:sz w:val="16"/>
              </w:rPr>
              <w:t>0.000594%</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$3,694,550,028</w:t>
            </w:r>
          </w:p>
        </w:tc>
        <w:tc>
          <w:tcPr>
            <w:tcW w:type="dxa" w:w="1137"/>
          </w:tcPr>
          <w:p>
            <w:pPr>
              <w:spacing w:after="0"/>
              <w:jc w:val="right"/>
            </w:pPr>
            <w:r>
              <w:rPr>
                <w:sz w:val="16"/>
              </w:rPr>
              <w:t>$58,730,725</w:t>
            </w:r>
          </w:p>
        </w:tc>
        <w:tc>
          <w:tcPr>
            <w:tcW w:type="dxa" w:w="1045"/>
          </w:tcPr>
          <w:p>
            <w:pPr>
              <w:spacing w:after="0"/>
              <w:jc w:val="right"/>
            </w:pPr>
            <w:r>
              <w:rPr>
                <w:sz w:val="16"/>
              </w:rPr>
              <w:t>21,017</w:t>
            </w:r>
          </w:p>
        </w:tc>
        <w:tc>
          <w:tcPr>
            <w:tcW w:type="dxa" w:w="1037"/>
          </w:tcPr>
          <w:p>
            <w:pPr>
              <w:spacing w:after="0"/>
              <w:jc w:val="right"/>
            </w:pPr>
            <w:r>
              <w:rPr>
                <w:sz w:val="16"/>
              </w:rPr>
              <w:t>$67,423</w:t>
            </w:r>
          </w:p>
        </w:tc>
        <w:tc>
          <w:tcPr>
            <w:tcW w:type="dxa" w:w="1126"/>
          </w:tcPr>
          <w:p>
            <w:pPr>
              <w:spacing w:after="0"/>
              <w:jc w:val="right"/>
            </w:pPr>
            <w:r>
              <w:rPr>
                <w:sz w:val="16"/>
              </w:rPr>
              <w:t>$1,821</w:t>
            </w:r>
          </w:p>
        </w:tc>
        <w:tc>
          <w:tcPr>
            <w:tcW w:type="dxa" w:w="1176"/>
          </w:tcPr>
          <w:p>
            <w:pPr>
              <w:spacing w:after="0"/>
              <w:jc w:val="right"/>
            </w:pPr>
            <w:r>
              <w:rPr>
                <w:sz w:val="16"/>
              </w:rPr>
              <w:t>$2,573</w:t>
            </w:r>
          </w:p>
        </w:tc>
        <w:tc>
          <w:tcPr>
            <w:tcW w:type="dxa" w:w="1305"/>
          </w:tcPr>
          <w:p>
            <w:pPr>
              <w:spacing w:after="0"/>
              <w:jc w:val="right"/>
            </w:pPr>
            <w:r>
              <w:rPr>
                <w:sz w:val="16"/>
              </w:rPr>
              <w:t>0.00182%</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$3,694,550,028</w:t>
            </w:r>
          </w:p>
        </w:tc>
        <w:tc>
          <w:tcPr>
            <w:tcW w:type="dxa" w:w="1137"/>
          </w:tcPr>
          <w:p>
            <w:pPr>
              <w:spacing w:after="0"/>
              <w:jc w:val="right"/>
            </w:pPr>
            <w:r>
              <w:rPr>
                <w:sz w:val="16"/>
              </w:rPr>
              <w:t>$58,730,725</w:t>
            </w:r>
          </w:p>
        </w:tc>
        <w:tc>
          <w:tcPr>
            <w:tcW w:type="dxa" w:w="1045"/>
          </w:tcPr>
          <w:p>
            <w:pPr>
              <w:spacing w:after="0"/>
              <w:jc w:val="right"/>
            </w:pPr>
            <w:r>
              <w:rPr>
                <w:sz w:val="16"/>
              </w:rPr>
              <w:t>21,017</w:t>
            </w:r>
          </w:p>
        </w:tc>
        <w:tc>
          <w:tcPr>
            <w:tcW w:type="dxa" w:w="1037"/>
          </w:tcPr>
          <w:p>
            <w:pPr>
              <w:spacing w:after="0"/>
              <w:jc w:val="right"/>
            </w:pPr>
            <w:r>
              <w:rPr>
                <w:sz w:val="16"/>
              </w:rPr>
              <w:t>$68</w:t>
            </w:r>
          </w:p>
        </w:tc>
        <w:tc>
          <w:tcPr>
            <w:tcW w:type="dxa" w:w="1126"/>
          </w:tcPr>
          <w:p>
            <w:pPr>
              <w:spacing w:after="0"/>
              <w:jc w:val="right"/>
            </w:pPr>
            <w:r>
              <w:rPr>
                <w:sz w:val="16"/>
              </w:rPr>
              <w:t>$229</w:t>
            </w:r>
          </w:p>
        </w:tc>
        <w:tc>
          <w:tcPr>
            <w:tcW w:type="dxa" w:w="1176"/>
          </w:tcPr>
          <w:p>
            <w:pPr>
              <w:spacing w:after="0"/>
              <w:jc w:val="right"/>
            </w:pPr>
            <w:r>
              <w:rPr>
                <w:sz w:val="16"/>
              </w:rPr>
              <w:t>$554,106</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$3,694,525,294</w:t>
            </w:r>
          </w:p>
        </w:tc>
        <w:tc>
          <w:tcPr>
            <w:tcW w:type="dxa" w:w="1137"/>
          </w:tcPr>
          <w:p>
            <w:pPr>
              <w:spacing w:after="0"/>
              <w:jc w:val="right"/>
            </w:pPr>
            <w:r>
              <w:rPr>
                <w:sz w:val="16"/>
              </w:rPr>
              <w:t>$58,688,345</w:t>
            </w:r>
          </w:p>
        </w:tc>
        <w:tc>
          <w:tcPr>
            <w:tcW w:type="dxa" w:w="1045"/>
          </w:tcPr>
          <w:p>
            <w:pPr>
              <w:spacing w:after="0"/>
              <w:jc w:val="right"/>
            </w:pPr>
            <w:r>
              <w:rPr>
                <w:sz w:val="16"/>
              </w:rPr>
              <w:t>21,017</w:t>
            </w:r>
          </w:p>
        </w:tc>
        <w:tc>
          <w:tcPr>
            <w:tcW w:type="dxa" w:w="1037"/>
          </w:tcPr>
          <w:p>
            <w:pPr>
              <w:spacing w:after="0"/>
              <w:jc w:val="right"/>
            </w:pPr>
            <w:r>
              <w:rPr>
                <w:sz w:val="16"/>
              </w:rPr>
              <w:t>$9,557,678</w:t>
            </w:r>
          </w:p>
        </w:tc>
        <w:tc>
          <w:tcPr>
            <w:tcW w:type="dxa" w:w="1126"/>
          </w:tcPr>
          <w:p>
            <w:pPr>
              <w:spacing w:after="0"/>
              <w:jc w:val="right"/>
            </w:pPr>
            <w:r>
              <w:rPr>
                <w:sz w:val="16"/>
              </w:rPr>
              <w:t>$563,610</w:t>
            </w:r>
          </w:p>
        </w:tc>
        <w:tc>
          <w:tcPr>
            <w:tcW w:type="dxa" w:w="1176"/>
          </w:tcPr>
          <w:p>
            <w:pPr>
              <w:spacing w:after="0"/>
              <w:jc w:val="right"/>
            </w:pPr>
            <w:r>
              <w:rPr>
                <w:sz w:val="16"/>
              </w:rPr>
              <w:t>$602,906</w:t>
            </w:r>
          </w:p>
        </w:tc>
        <w:tc>
          <w:tcPr>
            <w:tcW w:type="dxa" w:w="1305"/>
          </w:tcPr>
          <w:p>
            <w:pPr>
              <w:spacing w:after="0"/>
              <w:jc w:val="right"/>
            </w:pPr>
            <w:r>
              <w:rPr>
                <w:sz w:val="16"/>
              </w:rPr>
              <w:t>0.259%</w:t>
            </w:r>
          </w:p>
        </w:tc>
        <w:tc>
          <w:tcPr>
            <w:tcW w:type="dxa" w:w="1225"/>
          </w:tcPr>
          <w:p>
            <w:pPr>
              <w:spacing w:after="0"/>
              <w:jc w:val="right"/>
            </w:pPr>
          </w:p>
        </w:tc>
        <w:tc>
          <w:tcPr>
            <w:tcW w:type="dxa" w:w="1110"/>
          </w:tcPr>
          <w:p>
            <w:pPr>
              <w:spacing w:after="0"/>
              <w:jc w:val="right"/>
            </w:pPr>
            <w:r>
              <w:rPr>
                <w:sz w:val="16"/>
              </w:rPr>
              <w:t>$1,000,000</w:t>
            </w:r>
          </w:p>
        </w:tc>
        <w:tc>
          <w:tcPr>
            <w:tcW w:type="dxa" w:w="1267"/>
          </w:tcPr>
          <w:p>
            <w:pPr>
              <w:spacing w:after="0"/>
              <w:jc w:val="right"/>
            </w:pPr>
            <w:r>
              <w:rPr>
                <w:sz w:val="16"/>
              </w:rPr>
              <w:t>$475,856.38</w:t>
            </w: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$3,694,550,028</w:t>
            </w:r>
          </w:p>
        </w:tc>
        <w:tc>
          <w:tcPr>
            <w:tcW w:type="dxa" w:w="1137"/>
          </w:tcPr>
          <w:p>
            <w:pPr>
              <w:spacing w:after="0"/>
              <w:jc w:val="right"/>
            </w:pPr>
          </w:p>
        </w:tc>
        <w:tc>
          <w:tcPr>
            <w:tcW w:type="dxa" w:w="1045"/>
          </w:tcPr>
          <w:p>
            <w:pPr>
              <w:spacing w:after="0"/>
              <w:jc w:val="right"/>
            </w:pPr>
            <w:r>
              <w:rPr>
                <w:sz w:val="16"/>
              </w:rPr>
              <w:t>21,017</w:t>
            </w:r>
          </w:p>
        </w:tc>
        <w:tc>
          <w:tcPr>
            <w:tcW w:type="dxa" w:w="1037"/>
          </w:tcPr>
          <w:p>
            <w:pPr>
              <w:spacing w:after="0"/>
              <w:jc w:val="right"/>
            </w:pPr>
            <w:r>
              <w:rPr>
                <w:sz w:val="16"/>
              </w:rPr>
              <w:t>$2,336</w:t>
            </w:r>
          </w:p>
        </w:tc>
        <w:tc>
          <w:tcPr>
            <w:tcW w:type="dxa" w:w="1126"/>
          </w:tcPr>
          <w:p>
            <w:pPr>
              <w:spacing w:after="0"/>
              <w:jc w:val="right"/>
            </w:pPr>
          </w:p>
        </w:tc>
        <w:tc>
          <w:tcPr>
            <w:tcW w:type="dxa" w:w="1176"/>
          </w:tcPr>
          <w:p>
            <w:pPr>
              <w:spacing w:after="0"/>
              <w:jc w:val="right"/>
            </w:pPr>
            <w:r>
              <w:rPr>
                <w:sz w:val="16"/>
              </w:rPr>
              <w:t>$2,490</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$3,631,859,216</w:t>
            </w:r>
          </w:p>
        </w:tc>
        <w:tc>
          <w:tcPr>
            <w:tcW w:type="dxa" w:w="1137"/>
          </w:tcPr>
          <w:p>
            <w:pPr>
              <w:spacing w:after="0"/>
              <w:jc w:val="right"/>
            </w:pPr>
            <w:r>
              <w:rPr>
                <w:sz w:val="16"/>
              </w:rPr>
              <w:t>$10,533,208</w:t>
            </w:r>
          </w:p>
        </w:tc>
        <w:tc>
          <w:tcPr>
            <w:tcW w:type="dxa" w:w="1045"/>
          </w:tcPr>
          <w:p>
            <w:pPr>
              <w:spacing w:after="0"/>
              <w:jc w:val="right"/>
            </w:pPr>
            <w:r>
              <w:rPr>
                <w:sz w:val="16"/>
              </w:rPr>
              <w:t>6,351</w:t>
            </w:r>
          </w:p>
        </w:tc>
        <w:tc>
          <w:tcPr>
            <w:tcW w:type="dxa" w:w="1037"/>
          </w:tcPr>
          <w:p>
            <w:pPr>
              <w:spacing w:after="0"/>
              <w:jc w:val="right"/>
            </w:pPr>
            <w:r>
              <w:rPr>
                <w:sz w:val="16"/>
              </w:rPr>
              <w:t>$2,410,145</w:t>
            </w:r>
          </w:p>
        </w:tc>
        <w:tc>
          <w:tcPr>
            <w:tcW w:type="dxa" w:w="1126"/>
          </w:tcPr>
          <w:p>
            <w:pPr>
              <w:spacing w:after="0"/>
              <w:jc w:val="right"/>
            </w:pPr>
            <w:r>
              <w:rPr>
                <w:sz w:val="16"/>
              </w:rPr>
              <w:t>$8,683</w:t>
            </w:r>
          </w:p>
        </w:tc>
        <w:tc>
          <w:tcPr>
            <w:tcW w:type="dxa" w:w="1176"/>
          </w:tcPr>
          <w:p>
            <w:pPr>
              <w:spacing w:after="0"/>
              <w:jc w:val="right"/>
            </w:pPr>
            <w:r>
              <w:rPr>
                <w:sz w:val="16"/>
              </w:rPr>
              <w:t>$5,485</w:t>
            </w:r>
          </w:p>
        </w:tc>
        <w:tc>
          <w:tcPr>
            <w:tcW w:type="dxa" w:w="1305"/>
          </w:tcPr>
          <w:p>
            <w:pPr>
              <w:spacing w:after="0"/>
              <w:jc w:val="right"/>
            </w:pPr>
            <w:r>
              <w:rPr>
                <w:sz w:val="16"/>
              </w:rPr>
              <w:t>n/a (see note)</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$16,600,502</w:t>
            </w:r>
          </w:p>
        </w:tc>
        <w:tc>
          <w:tcPr>
            <w:tcW w:type="dxa" w:w="1137"/>
          </w:tcPr>
          <w:p>
            <w:pPr>
              <w:spacing w:after="0"/>
              <w:jc w:val="right"/>
            </w:pPr>
          </w:p>
        </w:tc>
        <w:tc>
          <w:tcPr>
            <w:tcW w:type="dxa" w:w="1045"/>
          </w:tcPr>
          <w:p>
            <w:pPr>
              <w:spacing w:after="0"/>
              <w:jc w:val="right"/>
            </w:pPr>
            <w:r>
              <w:rPr>
                <w:sz w:val="16"/>
              </w:rPr>
              <w:t>71</w:t>
            </w:r>
          </w:p>
        </w:tc>
        <w:tc>
          <w:tcPr>
            <w:tcW w:type="dxa" w:w="1037"/>
          </w:tcPr>
          <w:p>
            <w:pPr>
              <w:spacing w:after="0"/>
              <w:jc w:val="right"/>
            </w:pPr>
            <w:r>
              <w:rPr>
                <w:sz w:val="16"/>
              </w:rPr>
              <w:t>$38</w:t>
            </w:r>
          </w:p>
        </w:tc>
        <w:tc>
          <w:tcPr>
            <w:tcW w:type="dxa" w:w="1126"/>
          </w:tcPr>
          <w:p>
            <w:pPr>
              <w:spacing w:after="0"/>
              <w:jc w:val="right"/>
            </w:pPr>
          </w:p>
        </w:tc>
        <w:tc>
          <w:tcPr>
            <w:tcW w:type="dxa" w:w="1176"/>
          </w:tcPr>
          <w:p>
            <w:pPr>
              <w:spacing w:after="0"/>
              <w:jc w:val="right"/>
            </w:pPr>
            <w:r>
              <w:rPr>
                <w:sz w:val="16"/>
              </w:rPr>
              <w:t>$2</w:t>
            </w:r>
          </w:p>
        </w:tc>
        <w:tc>
          <w:tcPr>
            <w:tcW w:type="dxa" w:w="1305"/>
          </w:tcPr>
          <w:p>
            <w:pPr>
              <w:spacing w:after="0"/>
              <w:jc w:val="right"/>
            </w:pPr>
            <w:r>
              <w:rPr>
                <w:sz w:val="16"/>
              </w:rPr>
              <w:t>0.000228%</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$3,694,550,028</w:t>
            </w:r>
          </w:p>
        </w:tc>
        <w:tc>
          <w:tcPr>
            <w:tcW w:type="dxa" w:w="1137"/>
          </w:tcPr>
          <w:p>
            <w:pPr>
              <w:spacing w:after="0"/>
              <w:jc w:val="right"/>
            </w:pPr>
          </w:p>
        </w:tc>
        <w:tc>
          <w:tcPr>
            <w:tcW w:type="dxa" w:w="1045"/>
          </w:tcPr>
          <w:p>
            <w:pPr>
              <w:spacing w:after="0"/>
              <w:jc w:val="right"/>
            </w:pPr>
            <w:r>
              <w:rPr>
                <w:sz w:val="16"/>
              </w:rPr>
              <w:t>21,017</w:t>
            </w:r>
          </w:p>
        </w:tc>
        <w:tc>
          <w:tcPr>
            <w:tcW w:type="dxa" w:w="1037"/>
          </w:tcPr>
          <w:p>
            <w:pPr>
              <w:spacing w:after="0"/>
              <w:jc w:val="right"/>
            </w:pPr>
            <w:r>
              <w:rPr>
                <w:sz w:val="16"/>
              </w:rPr>
              <w:t>$54,961</w:t>
            </w:r>
          </w:p>
        </w:tc>
        <w:tc>
          <w:tcPr>
            <w:tcW w:type="dxa" w:w="1126"/>
          </w:tcPr>
          <w:p>
            <w:pPr>
              <w:spacing w:after="0"/>
              <w:jc w:val="right"/>
            </w:pPr>
          </w:p>
        </w:tc>
        <w:tc>
          <w:tcPr>
            <w:tcW w:type="dxa" w:w="1176"/>
          </w:tcPr>
          <w:p>
            <w:pPr>
              <w:spacing w:after="0"/>
              <w:jc w:val="right"/>
            </w:pPr>
            <w:r>
              <w:rPr>
                <w:sz w:val="16"/>
              </w:rPr>
              <w:t>$117,507</w:t>
            </w:r>
          </w:p>
        </w:tc>
        <w:tc>
          <w:tcPr>
            <w:tcW w:type="dxa" w:w="1305"/>
          </w:tcPr>
          <w:p>
            <w:pPr>
              <w:spacing w:after="0"/>
              <w:jc w:val="right"/>
            </w:pPr>
            <w:r>
              <w:rPr>
                <w:sz w:val="16"/>
              </w:rPr>
              <w:t>0.00149%</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$3,694,550,028</w:t>
            </w:r>
          </w:p>
        </w:tc>
        <w:tc>
          <w:tcPr>
            <w:tcW w:type="dxa" w:w="1137"/>
          </w:tcPr>
          <w:p>
            <w:pPr>
              <w:spacing w:after="0"/>
              <w:jc w:val="right"/>
            </w:pPr>
            <w:r>
              <w:rPr>
                <w:sz w:val="16"/>
              </w:rPr>
              <w:t>$58,730,725</w:t>
            </w:r>
          </w:p>
        </w:tc>
        <w:tc>
          <w:tcPr>
            <w:tcW w:type="dxa" w:w="1045"/>
          </w:tcPr>
          <w:p>
            <w:pPr>
              <w:spacing w:after="0"/>
              <w:jc w:val="right"/>
            </w:pPr>
            <w:r>
              <w:rPr>
                <w:sz w:val="16"/>
              </w:rPr>
              <w:t>21,017</w:t>
            </w:r>
          </w:p>
        </w:tc>
        <w:tc>
          <w:tcPr>
            <w:tcW w:type="dxa" w:w="1037"/>
          </w:tcPr>
          <w:p>
            <w:pPr>
              <w:spacing w:after="0"/>
              <w:jc w:val="right"/>
            </w:pPr>
            <w:r>
              <w:rPr>
                <w:sz w:val="16"/>
              </w:rPr>
              <w:t>$32,343</w:t>
            </w:r>
          </w:p>
        </w:tc>
        <w:tc>
          <w:tcPr>
            <w:tcW w:type="dxa" w:w="1126"/>
          </w:tcPr>
          <w:p>
            <w:pPr>
              <w:spacing w:after="0"/>
              <w:jc w:val="right"/>
            </w:pPr>
            <w:r>
              <w:rPr>
                <w:sz w:val="16"/>
              </w:rPr>
              <w:t>$694</w:t>
            </w:r>
          </w:p>
        </w:tc>
        <w:tc>
          <w:tcPr>
            <w:tcW w:type="dxa" w:w="1176"/>
          </w:tcPr>
          <w:p>
            <w:pPr>
              <w:spacing w:after="0"/>
              <w:jc w:val="right"/>
            </w:pPr>
            <w:r>
              <w:rPr>
                <w:sz w:val="16"/>
              </w:rPr>
              <w:t>$92,028</w:t>
            </w:r>
          </w:p>
        </w:tc>
        <w:tc>
          <w:tcPr>
            <w:tcW w:type="dxa" w:w="1305"/>
          </w:tcPr>
          <w:p>
            <w:pPr>
              <w:spacing w:after="0"/>
              <w:jc w:val="right"/>
            </w:pPr>
            <w:r>
              <w:rPr>
                <w:sz w:val="16"/>
              </w:rPr>
              <w:t>0.000875%</w:t>
            </w:r>
          </w:p>
        </w:tc>
        <w:tc>
          <w:tcPr>
            <w:tcW w:type="dxa" w:w="1225"/>
          </w:tcPr>
          <w:p>
            <w:pPr>
              <w:spacing w:after="0"/>
              <w:jc w:val="right"/>
            </w:pPr>
            <w:r>
              <w:rPr>
                <w:sz w:val="16"/>
              </w:rPr>
              <w:t>$1,000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$3,694,550,028</w:t>
            </w:r>
          </w:p>
        </w:tc>
        <w:tc>
          <w:tcPr>
            <w:tcW w:type="dxa" w:w="1137"/>
          </w:tcPr>
          <w:p>
            <w:pPr>
              <w:spacing w:after="0"/>
              <w:jc w:val="right"/>
            </w:pPr>
            <w:r>
              <w:rPr>
                <w:sz w:val="16"/>
              </w:rPr>
              <w:t>$58,730,725</w:t>
            </w:r>
          </w:p>
        </w:tc>
        <w:tc>
          <w:tcPr>
            <w:tcW w:type="dxa" w:w="1045"/>
          </w:tcPr>
          <w:p>
            <w:pPr>
              <w:spacing w:after="0"/>
              <w:jc w:val="right"/>
            </w:pPr>
            <w:r>
              <w:rPr>
                <w:sz w:val="16"/>
              </w:rPr>
              <w:t>21,017</w:t>
            </w:r>
          </w:p>
        </w:tc>
        <w:tc>
          <w:tcPr>
            <w:tcW w:type="dxa" w:w="1037"/>
          </w:tcPr>
          <w:p>
            <w:pPr>
              <w:spacing w:after="0"/>
              <w:jc w:val="right"/>
            </w:pPr>
            <w:r>
              <w:rPr>
                <w:sz w:val="16"/>
              </w:rPr>
              <w:t>$317,352</w:t>
            </w:r>
          </w:p>
        </w:tc>
        <w:tc>
          <w:tcPr>
            <w:tcW w:type="dxa" w:w="1126"/>
          </w:tcPr>
          <w:p>
            <w:pPr>
              <w:spacing w:after="0"/>
              <w:jc w:val="right"/>
            </w:pPr>
            <w:r>
              <w:rPr>
                <w:sz w:val="16"/>
              </w:rPr>
              <w:t>$892</w:t>
            </w:r>
          </w:p>
        </w:tc>
        <w:tc>
          <w:tcPr>
            <w:tcW w:type="dxa" w:w="1176"/>
          </w:tcPr>
          <w:p>
            <w:pPr>
              <w:spacing w:after="0"/>
              <w:jc w:val="right"/>
            </w:pPr>
            <w:r>
              <w:rPr>
                <w:sz w:val="16"/>
              </w:rPr>
              <w:t>$1,302,298</w:t>
            </w:r>
          </w:p>
        </w:tc>
        <w:tc>
          <w:tcPr>
            <w:tcW w:type="dxa" w:w="1305"/>
          </w:tcPr>
          <w:p>
            <w:pPr>
              <w:spacing w:after="0"/>
              <w:jc w:val="right"/>
            </w:pPr>
            <w:r>
              <w:rPr>
                <w:sz w:val="16"/>
              </w:rPr>
              <w:t>0.00859%</w:t>
            </w:r>
          </w:p>
        </w:tc>
        <w:tc>
          <w:tcPr>
            <w:tcW w:type="dxa" w:w="1225"/>
          </w:tcPr>
          <w:p>
            <w:pPr>
              <w:spacing w:after="0"/>
              <w:jc w:val="right"/>
            </w:pPr>
            <w:r>
              <w:rPr>
                <w:sz w:val="16"/>
              </w:rPr>
              <w:t>$150,000</w:t>
            </w:r>
          </w:p>
        </w:tc>
        <w:tc>
          <w:tcPr>
            <w:tcW w:type="dxa" w:w="1110"/>
          </w:tcPr>
          <w:p>
            <w:pPr>
              <w:spacing w:after="0"/>
              <w:jc w:val="right"/>
            </w:pPr>
          </w:p>
        </w:tc>
        <w:tc>
          <w:tcPr>
            <w:tcW w:type="dxa" w:w="1267"/>
          </w:tcPr>
          <w:p>
            <w:pPr>
              <w:spacing w:after="0"/>
              <w:jc w:val="right"/>
            </w:pPr>
            <w:r>
              <w:rPr>
                <w:sz w:val="16"/>
              </w:rPr>
              <w:t>$475,856.38</w:t>
            </w: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$679,776,886</w:t>
            </w:r>
          </w:p>
        </w:tc>
        <w:tc>
          <w:tcPr>
            <w:tcW w:type="dxa" w:w="1137"/>
          </w:tcPr>
          <w:p>
            <w:pPr>
              <w:spacing w:after="0"/>
              <w:jc w:val="right"/>
            </w:pPr>
            <w:r>
              <w:rPr>
                <w:sz w:val="16"/>
              </w:rPr>
              <w:t>$7,369,830</w:t>
            </w:r>
          </w:p>
        </w:tc>
        <w:tc>
          <w:tcPr>
            <w:tcW w:type="dxa" w:w="1045"/>
          </w:tcPr>
          <w:p>
            <w:pPr>
              <w:spacing w:after="0"/>
              <w:jc w:val="right"/>
            </w:pPr>
            <w:r>
              <w:rPr>
                <w:sz w:val="16"/>
              </w:rPr>
              <w:t>4,486</w:t>
            </w:r>
          </w:p>
        </w:tc>
        <w:tc>
          <w:tcPr>
            <w:tcW w:type="dxa" w:w="1037"/>
          </w:tcPr>
          <w:p>
            <w:pPr>
              <w:spacing w:after="0"/>
              <w:jc w:val="right"/>
            </w:pPr>
            <w:r>
              <w:rPr>
                <w:sz w:val="16"/>
              </w:rPr>
              <w:t>$830</w:t>
            </w:r>
          </w:p>
        </w:tc>
        <w:tc>
          <w:tcPr>
            <w:tcW w:type="dxa" w:w="1126"/>
          </w:tcPr>
          <w:p>
            <w:pPr>
              <w:spacing w:after="0"/>
              <w:jc w:val="right"/>
            </w:pPr>
            <w:r>
              <w:rPr>
                <w:sz w:val="16"/>
              </w:rPr>
              <w:t>$1</w:t>
            </w:r>
          </w:p>
        </w:tc>
        <w:tc>
          <w:tcPr>
            <w:tcW w:type="dxa" w:w="1176"/>
          </w:tcPr>
          <w:p>
            <w:pPr>
              <w:spacing w:after="0"/>
              <w:jc w:val="right"/>
            </w:pPr>
            <w:r>
              <w:rPr>
                <w:sz w:val="16"/>
              </w:rPr>
              <w:t>$100</w:t>
            </w:r>
          </w:p>
        </w:tc>
        <w:tc>
          <w:tcPr>
            <w:tcW w:type="dxa" w:w="1305"/>
          </w:tcPr>
          <w:p>
            <w:pPr>
              <w:spacing w:after="0"/>
              <w:jc w:val="right"/>
            </w:pPr>
            <w:r>
              <w:rPr>
                <w:sz w:val="16"/>
              </w:rPr>
              <w:t>0.000122%</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$3,694,550,028</w:t>
            </w:r>
          </w:p>
        </w:tc>
        <w:tc>
          <w:tcPr>
            <w:tcW w:type="dxa" w:w="1137"/>
          </w:tcPr>
          <w:p>
            <w:pPr>
              <w:spacing w:after="0"/>
              <w:jc w:val="right"/>
            </w:pPr>
            <w:r>
              <w:rPr>
                <w:sz w:val="16"/>
              </w:rPr>
              <w:t>$58,730,725</w:t>
            </w:r>
          </w:p>
        </w:tc>
        <w:tc>
          <w:tcPr>
            <w:tcW w:type="dxa" w:w="1045"/>
          </w:tcPr>
          <w:p>
            <w:pPr>
              <w:spacing w:after="0"/>
              <w:jc w:val="right"/>
            </w:pPr>
            <w:r>
              <w:rPr>
                <w:sz w:val="16"/>
              </w:rPr>
              <w:t>21,017</w:t>
            </w:r>
          </w:p>
        </w:tc>
        <w:tc>
          <w:tcPr>
            <w:tcW w:type="dxa" w:w="1037"/>
          </w:tcPr>
          <w:p>
            <w:pPr>
              <w:spacing w:after="0"/>
              <w:jc w:val="right"/>
            </w:pPr>
            <w:r>
              <w:rPr>
                <w:sz w:val="16"/>
              </w:rPr>
              <w:t>$3,138</w:t>
            </w:r>
          </w:p>
        </w:tc>
        <w:tc>
          <w:tcPr>
            <w:tcW w:type="dxa" w:w="1126"/>
          </w:tcPr>
          <w:p>
            <w:pPr>
              <w:spacing w:after="0"/>
              <w:jc w:val="right"/>
            </w:pPr>
            <w:r>
              <w:rPr>
                <w:sz w:val="16"/>
              </w:rPr>
              <w:t>$59</w:t>
            </w:r>
          </w:p>
        </w:tc>
        <w:tc>
          <w:tcPr>
            <w:tcW w:type="dxa" w:w="1176"/>
          </w:tcPr>
          <w:p>
            <w:pPr>
              <w:spacing w:after="0"/>
              <w:jc w:val="right"/>
            </w:pPr>
            <w:r>
              <w:rPr>
                <w:sz w:val="16"/>
              </w:rPr>
              <w:t>$9,590</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r>
              <w:rPr>
                <w:sz w:val="16"/>
              </w:rPr>
              <w:t>none found (1 declaration)</w:t>
            </w:r>
          </w:p>
        </w:tc>
        <w:tc>
          <w:tcPr>
            <w:tcW w:type="dxa" w:w="1254"/>
          </w:tcPr>
          <w:p>
            <w:pPr>
              <w:spacing w:after="0"/>
              <w:jc w:val="left"/>
            </w:pPr>
          </w:p>
        </w:tc>
      </w:tr>
    </w:tbl>
    <w:p>
      <w:pPr>
        <w:spacing w:after="40" w:before="60"/>
      </w:pPr>
      <w:r>
        <w:rPr>
          <w:sz w:val="15"/>
        </w:rPr>
        <w:t>Totals since 2022-04-13 (Storm Events through 2026-06-30): 8 county-coded records, 8 with a damage value recorded (including $0), $151,000; 37 zone-level records, 37 with a damage value recorded (including $0), $1,000,000 reported for the zone; Public Assistance on counted declarations $475,856.38 (3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21,017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$3,694,550,028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$58,730,725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$16,479,791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$3,725,409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3</w:t>
            </w:r>
          </w:p>
        </w:tc>
        <w:tc>
          <w:tcPr>
            <w:tcW w:type="dxa" w:w="1572"/>
          </w:tcPr>
          <w:p>
            <w:pPr>
              <w:spacing w:after="0"/>
              <w:jc w:val="right"/>
            </w:pPr>
            <w:r>
              <w:rPr>
                <w:sz w:val="16"/>
              </w:rPr>
              <w:t>5</w:t>
            </w:r>
          </w:p>
        </w:tc>
        <w:tc>
          <w:tcPr>
            <w:tcW w:type="dxa" w:w="1572"/>
          </w:tcPr>
          <w:p>
            <w:pPr>
              <w:spacing w:after="0"/>
              <w:jc w:val="right"/>
            </w:pPr>
            <w:r>
              <w:rPr>
                <w:sz w:val="16"/>
              </w:rPr>
              <w:t>69</w:t>
            </w:r>
          </w:p>
        </w:tc>
        <w:tc>
          <w:tcPr>
            <w:tcW w:type="dxa" w:w="1572"/>
          </w:tcPr>
          <w:p>
            <w:pPr>
              <w:spacing w:after="0"/>
              <w:jc w:val="right"/>
            </w:pPr>
            <w:r>
              <w:rPr>
                <w:sz w:val="16"/>
              </w:rPr>
              <w:t>2</w:t>
            </w:r>
          </w:p>
        </w:tc>
        <w:tc>
          <w:tcPr>
            <w:tcW w:type="dxa" w:w="1572"/>
          </w:tcPr>
          <w:p>
            <w:pPr>
              <w:spacing w:after="0"/>
              <w:jc w:val="right"/>
            </w:pPr>
            <w:r>
              <w:rPr>
                <w:sz w:val="16"/>
              </w:rPr>
              <w:t>73</w:t>
            </w:r>
          </w:p>
        </w:tc>
        <w:tc>
          <w:tcPr>
            <w:tcW w:type="dxa" w:w="1572"/>
          </w:tcPr>
          <w:p>
            <w:pPr>
              <w:spacing w:after="0"/>
              <w:jc w:val="right"/>
            </w:pPr>
            <w:r>
              <w:rPr>
                <w:sz w:val="16"/>
              </w:rPr>
              <w:t>3</w:t>
            </w:r>
          </w:p>
        </w:tc>
        <w:tc>
          <w:tcPr>
            <w:tcW w:type="dxa" w:w="1749"/>
          </w:tcPr>
          <w:p>
            <w:pPr>
              <w:spacing w:after="0"/>
              <w:jc w:val="right"/>
            </w:pPr>
            <w:r>
              <w:rPr>
                <w:sz w:val="16"/>
              </w:rPr>
              <w:t>13</w:t>
            </w:r>
          </w:p>
        </w:tc>
      </w:tr>
      <w:tr>
        <w:trPr>
          <w:cantSplit/>
        </w:trPr>
        <w:tc>
          <w:tcPr>
            <w:tcW w:type="dxa" w:w="2934"/>
          </w:tcPr>
          <w:p>
            <w:pPr>
              <w:spacing w:after="0"/>
              <w:jc w:val="left"/>
            </w:pPr>
            <w:r>
              <w:rPr>
                <w:sz w:val="16"/>
              </w:rPr>
              <w:t>ASSUMPTION PARISH*</w:t>
            </w:r>
          </w:p>
        </w:tc>
        <w:tc>
          <w:tcPr>
            <w:tcW w:type="dxa" w:w="1572"/>
          </w:tcPr>
          <w:p>
            <w:pPr>
              <w:spacing w:after="0"/>
              <w:jc w:val="right"/>
            </w:pPr>
            <w:r>
              <w:rPr>
                <w:sz w:val="16"/>
              </w:rPr>
              <w:t>3</w:t>
            </w:r>
          </w:p>
        </w:tc>
        <w:tc>
          <w:tcPr>
            <w:tcW w:type="dxa" w:w="1572"/>
          </w:tcPr>
          <w:p>
            <w:pPr>
              <w:spacing w:after="0"/>
              <w:jc w:val="right"/>
            </w:pPr>
            <w:r>
              <w:rPr>
                <w:sz w:val="16"/>
              </w:rPr>
              <w:t>5</w:t>
            </w:r>
          </w:p>
        </w:tc>
        <w:tc>
          <w:tcPr>
            <w:tcW w:type="dxa" w:w="1572"/>
          </w:tcPr>
          <w:p>
            <w:pPr>
              <w:spacing w:after="0"/>
              <w:jc w:val="right"/>
            </w:pPr>
            <w:r>
              <w:rPr>
                <w:sz w:val="16"/>
              </w:rPr>
              <w:t>69</w:t>
            </w:r>
          </w:p>
        </w:tc>
        <w:tc>
          <w:tcPr>
            <w:tcW w:type="dxa" w:w="1572"/>
          </w:tcPr>
          <w:p>
            <w:pPr>
              <w:spacing w:after="0"/>
              <w:jc w:val="right"/>
            </w:pPr>
            <w:r>
              <w:rPr>
                <w:sz w:val="16"/>
              </w:rPr>
              <w:t>2</w:t>
            </w:r>
          </w:p>
        </w:tc>
        <w:tc>
          <w:tcPr>
            <w:tcW w:type="dxa" w:w="1572"/>
          </w:tcPr>
          <w:p>
            <w:pPr>
              <w:spacing w:after="0"/>
              <w:jc w:val="right"/>
            </w:pPr>
            <w:r>
              <w:rPr>
                <w:sz w:val="16"/>
              </w:rPr>
              <w:t>73</w:t>
            </w:r>
          </w:p>
        </w:tc>
        <w:tc>
          <w:tcPr>
            <w:tcW w:type="dxa" w:w="1572"/>
          </w:tcPr>
          <w:p>
            <w:pPr>
              <w:spacing w:after="0"/>
              <w:jc w:val="right"/>
            </w:pPr>
            <w:r>
              <w:rPr>
                <w:sz w:val="16"/>
              </w:rPr>
              <w:t>3</w:t>
            </w:r>
          </w:p>
        </w:tc>
        <w:tc>
          <w:tcPr>
            <w:tcW w:type="dxa" w:w="1749"/>
          </w:tcPr>
          <w:p>
            <w:pPr>
              <w:spacing w:after="0"/>
              <w:jc w:val="right"/>
            </w:pPr>
            <w:r>
              <w:rPr>
                <w:sz w:val="16"/>
              </w:rPr>
              <w:t>13</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Assumption Parish</w:t>
            </w:r>
          </w:p>
        </w:tc>
        <w:tc>
          <w:tcPr>
            <w:tcW w:type="dxa" w:w="1473"/>
          </w:tcPr>
          <w:p>
            <w:pPr>
              <w:spacing w:after="0"/>
              <w:jc w:val="left"/>
            </w:pPr>
            <w:r>
              <w:rPr>
                <w:sz w:val="16"/>
              </w:rPr>
              <w:t>220017</w:t>
            </w:r>
          </w:p>
        </w:tc>
        <w:tc>
          <w:tcPr>
            <w:tcW w:type="dxa" w:w="1323"/>
          </w:tcPr>
          <w:p>
            <w:pPr>
              <w:spacing w:after="0"/>
              <w:jc w:val="right"/>
            </w:pPr>
            <w:r>
              <w:rPr>
                <w:sz w:val="16"/>
              </w:rPr>
              <w:t>3</w:t>
            </w:r>
          </w:p>
        </w:tc>
        <w:tc>
          <w:tcPr>
            <w:tcW w:type="dxa" w:w="1323"/>
          </w:tcPr>
          <w:p>
            <w:pPr>
              <w:spacing w:after="0"/>
              <w:jc w:val="right"/>
            </w:pPr>
            <w:r>
              <w:rPr>
                <w:sz w:val="16"/>
              </w:rPr>
              <w:t>5</w:t>
            </w:r>
          </w:p>
        </w:tc>
        <w:tc>
          <w:tcPr>
            <w:tcW w:type="dxa" w:w="1323"/>
          </w:tcPr>
          <w:p>
            <w:pPr>
              <w:spacing w:after="0"/>
              <w:jc w:val="right"/>
            </w:pPr>
            <w:r>
              <w:rPr>
                <w:sz w:val="16"/>
              </w:rPr>
              <w:t>69</w:t>
            </w:r>
          </w:p>
        </w:tc>
        <w:tc>
          <w:tcPr>
            <w:tcW w:type="dxa" w:w="1323"/>
          </w:tcPr>
          <w:p>
            <w:pPr>
              <w:spacing w:after="0"/>
              <w:jc w:val="right"/>
            </w:pPr>
            <w:r>
              <w:rPr>
                <w:sz w:val="16"/>
              </w:rPr>
              <w:t>2</w:t>
            </w:r>
          </w:p>
        </w:tc>
        <w:tc>
          <w:tcPr>
            <w:tcW w:type="dxa" w:w="1323"/>
          </w:tcPr>
          <w:p>
            <w:pPr>
              <w:spacing w:after="0"/>
              <w:jc w:val="right"/>
            </w:pPr>
            <w:r>
              <w:rPr>
                <w:sz w:val="16"/>
              </w:rPr>
              <w:t>73</w:t>
            </w:r>
          </w:p>
        </w:tc>
        <w:tc>
          <w:tcPr>
            <w:tcW w:type="dxa" w:w="1323"/>
          </w:tcPr>
          <w:p>
            <w:pPr>
              <w:spacing w:after="0"/>
              <w:jc w:val="right"/>
            </w:pPr>
            <w:r>
              <w:rPr>
                <w:sz w:val="16"/>
              </w:rPr>
              <w:t>3</w:t>
            </w:r>
          </w:p>
        </w:tc>
        <w:tc>
          <w:tcPr>
            <w:tcW w:type="dxa" w:w="1473"/>
          </w:tcPr>
          <w:p>
            <w:pPr>
              <w:spacing w:after="0"/>
              <w:jc w:val="right"/>
            </w:pPr>
            <w:r>
              <w:rPr>
                <w:sz w:val="16"/>
              </w:rPr>
              <w:t>13</w:t>
            </w:r>
          </w:p>
        </w:tc>
        <w:tc>
          <w:tcPr>
            <w:tcW w:type="dxa" w:w="905"/>
          </w:tcPr>
          <w:p>
            <w:pPr>
              <w:spacing w:after="0"/>
              <w:jc w:val="left"/>
            </w:pPr>
          </w:p>
        </w:tc>
      </w:tr>
      <w:tr>
        <w:trPr>
          <w:cantSplit/>
        </w:trPr>
        <w:tc>
          <w:tcPr>
            <w:tcW w:type="dxa" w:w="2321"/>
          </w:tcPr>
          <w:p>
            <w:pPr>
              <w:spacing w:after="0"/>
              <w:jc w:val="left"/>
            </w:pPr>
            <w:r>
              <w:rPr>
                <w:sz w:val="16"/>
              </w:rPr>
              <w:t>Napoleonville village</w:t>
            </w:r>
          </w:p>
        </w:tc>
        <w:tc>
          <w:tcPr>
            <w:tcW w:type="dxa" w:w="1473"/>
          </w:tcPr>
          <w:p>
            <w:pPr>
              <w:spacing w:after="0"/>
              <w:jc w:val="left"/>
            </w:pPr>
            <w:r>
              <w:rPr>
                <w:sz w:val="16"/>
              </w:rPr>
              <w:t>220018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5</w:t>
            </w:r>
          </w:p>
        </w:tc>
        <w:tc>
          <w:tcPr>
            <w:tcW w:type="dxa" w:w="1496"/>
          </w:tcPr>
          <w:p>
            <w:pPr>
              <w:spacing w:after="0"/>
              <w:jc w:val="right"/>
            </w:pPr>
            <w:r>
              <w:rPr>
                <w:sz w:val="16"/>
              </w:rPr>
              <w:t>63</w:t>
            </w:r>
          </w:p>
        </w:tc>
        <w:tc>
          <w:tcPr>
            <w:tcW w:type="dxa" w:w="1496"/>
          </w:tcPr>
          <w:p>
            <w:pPr>
              <w:spacing w:after="0"/>
              <w:jc w:val="right"/>
            </w:pPr>
            <w:r>
              <w:rPr>
                <w:sz w:val="16"/>
              </w:rPr>
              <w:t>2</w:t>
            </w:r>
          </w:p>
        </w:tc>
        <w:tc>
          <w:tcPr>
            <w:tcW w:type="dxa" w:w="1496"/>
          </w:tcPr>
          <w:p>
            <w:pPr>
              <w:spacing w:after="0"/>
              <w:jc w:val="right"/>
            </w:pPr>
            <w:r>
              <w:rPr>
                <w:sz w:val="16"/>
              </w:rPr>
              <w:t>67</w:t>
            </w:r>
          </w:p>
        </w:tc>
        <w:tc>
          <w:tcPr>
            <w:tcW w:type="dxa" w:w="1496"/>
          </w:tcPr>
          <w:p>
            <w:pPr>
              <w:spacing w:after="0"/>
              <w:jc w:val="right"/>
            </w:pPr>
            <w:r>
              <w:rPr>
                <w:sz w:val="16"/>
              </w:rPr>
              <w:t>3</w:t>
            </w:r>
          </w:p>
        </w:tc>
        <w:tc>
          <w:tcPr>
            <w:tcW w:type="dxa" w:w="1665"/>
          </w:tcPr>
          <w:p>
            <w:pPr>
              <w:spacing w:after="0"/>
              <w:jc w:val="right"/>
            </w:pPr>
            <w:r>
              <w:rPr>
                <w:sz w:val="16"/>
              </w:rPr>
              <w:t>12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67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Assumption Parish, LA: risk-assessment baseline packet, release 2026-10 (data as of 2026-09-28; County area 22007).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hazard-plain_2026-10_LA_22007.docx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Assumption Parish, LA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Assumption Parish, LA: Risk-assessment baseline packet</dc:title>
  <dc:subject>Hazard Plain release 2026-10, as of 2026-09-28. Preview: automated baseline</dc:subject>
  <dc:creator>Hazard Plain</dc:creator>
  <cp:keywords>Hazard Plain; hazard mitigation; risk assessment; 22007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