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Nicholas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21181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2027-05-24</w:t>
      </w:r>
    </w:p>
    <w:p>
      <w:pPr>
        <w:keepNext/>
        <w:spacing w:after="40" w:before="0"/>
      </w:pPr>
      <w:r>
        <w:rPr>
          <w:b/>
        </w:rPr>
        <w:t xml:space="preserve">Plan: </w:t>
      </w:r>
      <w:r>
        <w:rPr/>
        <w:t>BlueGrass ADD Regional (FEMA plan 108257)</w:t>
      </w:r>
    </w:p>
    <w:p>
      <w:pPr>
        <w:keepNext/>
        <w:spacing w:after="40" w:before="0"/>
      </w:pPr>
      <w:r>
        <w:rPr>
          <w:b/>
        </w:rPr>
        <w:t xml:space="preserve">Approved: </w:t>
      </w:r>
      <w:r>
        <w:rPr/>
        <w:t>2022-05-25</w:t>
      </w:r>
    </w:p>
    <w:p>
      <w:pPr>
        <w:keepNext/>
        <w:spacing w:after="40" w:before="0"/>
      </w:pPr>
      <w:r>
        <w:rPr>
          <w:b/>
        </w:rPr>
        <w:t xml:space="preserve">Expires: </w:t>
      </w:r>
      <w:r>
        <w:rPr/>
        <w:t>2027-05-24</w:t>
      </w:r>
    </w:p>
    <w:p>
      <w:pPr>
        <w:keepNext/>
        <w:spacing w:after="40" w:before="0"/>
      </w:pPr>
      <w:r>
        <w:rPr>
          <w:b/>
        </w:rPr>
        <w:t xml:space="preserve">As of: </w:t>
      </w:r>
      <w:r>
        <w:rPr/>
        <w:t>2026-09-28</w:t>
      </w:r>
    </w:p>
    <w:p>
      <w:pPr>
        <w:keepNext/>
        <w:spacing w:after="40" w:before="0"/>
      </w:pPr>
      <w:r>
        <w:rPr>
          <w:b/>
        </w:rPr>
        <w:t xml:space="preserve">Days: </w:t>
      </w:r>
      <w:r>
        <w:rPr/>
        <w:t>238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DR-4702-KY, DR-4848-KY, EM-3624-KY, DR-4860-KY, EM-3626-KY, DR-4864-KY, EM-3633-KY (7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3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23"/>
        <w:gridCol w:w="3057"/>
        <w:gridCol w:w="1037"/>
        <w:gridCol w:w="1037"/>
        <w:gridCol w:w="866"/>
        <w:gridCol w:w="924"/>
        <w:gridCol w:w="2091"/>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23"/>
            <w:shd w:val="clear" w:color="auto" w:fill="E8E8E8"/>
          </w:tcPr>
          <w:p>
            <w:pPr>
              <w:spacing w:after="0"/>
              <w:jc w:val="left"/>
            </w:pPr>
            <w:r>
              <w:rPr>
                <w:b/>
                <w:sz w:val="16"/>
              </w:rPr>
              <w:t>Status</w:t>
            </w:r>
          </w:p>
        </w:tc>
        <w:tc>
          <w:tcPr>
            <w:tcW w:type="dxa" w:w="305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4"/>
            <w:shd w:val="clear" w:color="auto" w:fill="E8E8E8"/>
          </w:tcPr>
          <w:p>
            <w:pPr>
              <w:spacing w:after="0"/>
              <w:jc w:val="left"/>
            </w:pPr>
            <w:r>
              <w:rPr>
                <w:b/>
                <w:sz w:val="16"/>
              </w:rPr>
              <w:t>Update underway</w:t>
            </w:r>
          </w:p>
        </w:tc>
        <w:tc>
          <w:tcPr>
            <w:tcW w:type="dxa" w:w="2091"/>
            <w:shd w:val="clear" w:color="auto" w:fill="E8E8E8"/>
          </w:tcPr>
          <w:p>
            <w:pPr>
              <w:spacing w:after="0"/>
              <w:jc w:val="left"/>
            </w:pPr>
            <w:r>
              <w:rPr>
                <w:b/>
                <w:sz w:val="16"/>
              </w:rPr>
              <w:t>Notes</w:t>
            </w:r>
          </w:p>
        </w:tc>
      </w:tr>
      <w:tr>
        <w:trPr>
          <w:cantSplit/>
        </w:trPr>
        <w:tc>
          <w:tcPr>
            <w:tcW w:type="dxa" w:w="1483"/>
          </w:tcPr>
          <w:p>
            <w:pPr>
              <w:spacing w:after="0"/>
              <w:jc w:val="left"/>
            </w:pPr>
            <w:r>
              <w:rPr>
                <w:sz w:val="16"/>
              </w:rPr>
              <w:t>Nicholas County (unincorporated area)</w:t>
            </w:r>
          </w:p>
        </w:tc>
        <w:tc>
          <w:tcPr>
            <w:tcW w:type="dxa" w:w="1394"/>
          </w:tcPr>
          <w:p>
            <w:pPr>
              <w:spacing w:after="0"/>
              <w:jc w:val="left"/>
            </w:pPr>
            <w:r>
              <w:rPr>
                <w:sz w:val="16"/>
              </w:rPr>
              <w:t>Unincorporated</w:t>
            </w:r>
          </w:p>
        </w:tc>
        <w:tc>
          <w:tcPr>
            <w:tcW w:type="dxa" w:w="2223"/>
          </w:tcPr>
          <w:p>
            <w:pPr>
              <w:spacing w:after="0"/>
              <w:jc w:val="left"/>
            </w:pPr>
            <w:r>
              <w:rPr>
                <w:sz w:val="16"/>
              </w:rPr>
              <w:t>Approved, expires 2027-05-24</w:t>
            </w:r>
          </w:p>
        </w:tc>
        <w:tc>
          <w:tcPr>
            <w:tcW w:type="dxa" w:w="3057"/>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6"/>
          </w:tcPr>
          <w:p>
            <w:pPr>
              <w:spacing w:after="0"/>
              <w:jc w:val="right"/>
            </w:pPr>
            <w:r>
              <w:rPr>
                <w:sz w:val="16"/>
              </w:rPr>
              <w:t>238</w:t>
            </w:r>
          </w:p>
        </w:tc>
        <w:tc>
          <w:tcPr>
            <w:tcW w:type="dxa" w:w="924"/>
          </w:tcPr>
          <w:p>
            <w:pPr>
              <w:spacing w:after="0"/>
              <w:jc w:val="left"/>
            </w:pPr>
          </w:p>
        </w:tc>
        <w:tc>
          <w:tcPr>
            <w:tcW w:type="dxa" w:w="2091"/>
          </w:tcPr>
          <w:p>
            <w:pPr>
              <w:spacing w:after="0"/>
              <w:jc w:val="left"/>
            </w:pPr>
            <w:r>
              <w:rPr>
                <w:sz w:val="16"/>
              </w:rPr>
              <w:t>member approved 2023-07-18</w:t>
            </w:r>
          </w:p>
        </w:tc>
      </w:tr>
      <w:tr>
        <w:trPr>
          <w:cantSplit/>
        </w:trPr>
        <w:tc>
          <w:tcPr>
            <w:tcW w:type="dxa" w:w="1483"/>
          </w:tcPr>
          <w:p>
            <w:pPr>
              <w:spacing w:after="0"/>
              <w:jc w:val="left"/>
            </w:pPr>
            <w:r>
              <w:rPr>
                <w:sz w:val="16"/>
              </w:rPr>
              <w:t>Carlisle city</w:t>
            </w:r>
          </w:p>
        </w:tc>
        <w:tc>
          <w:tcPr>
            <w:tcW w:type="dxa" w:w="1394"/>
          </w:tcPr>
          <w:p>
            <w:pPr>
              <w:spacing w:after="0"/>
              <w:jc w:val="left"/>
            </w:pPr>
            <w:r>
              <w:rPr>
                <w:sz w:val="16"/>
              </w:rPr>
              <w:t>City</w:t>
            </w:r>
          </w:p>
        </w:tc>
        <w:tc>
          <w:tcPr>
            <w:tcW w:type="dxa" w:w="2223"/>
          </w:tcPr>
          <w:p>
            <w:pPr>
              <w:spacing w:after="0"/>
              <w:jc w:val="left"/>
            </w:pPr>
            <w:r>
              <w:rPr>
                <w:sz w:val="16"/>
              </w:rPr>
              <w:t>Approved, expires 2027-05-24</w:t>
            </w:r>
          </w:p>
        </w:tc>
        <w:tc>
          <w:tcPr>
            <w:tcW w:type="dxa" w:w="3057"/>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6"/>
          </w:tcPr>
          <w:p>
            <w:pPr>
              <w:spacing w:after="0"/>
              <w:jc w:val="right"/>
            </w:pPr>
            <w:r>
              <w:rPr>
                <w:sz w:val="16"/>
              </w:rPr>
              <w:t>238</w:t>
            </w:r>
          </w:p>
        </w:tc>
        <w:tc>
          <w:tcPr>
            <w:tcW w:type="dxa" w:w="924"/>
          </w:tcPr>
          <w:p>
            <w:pPr>
              <w:spacing w:after="0"/>
              <w:jc w:val="left"/>
            </w:pPr>
          </w:p>
        </w:tc>
        <w:tc>
          <w:tcPr>
            <w:tcW w:type="dxa" w:w="2091"/>
          </w:tcPr>
          <w:p>
            <w:pPr>
              <w:spacing w:after="0"/>
              <w:jc w:val="left"/>
            </w:pPr>
            <w:r>
              <w:rPr>
                <w:sz w:val="16"/>
              </w:rPr>
              <w:t>member approved 2023-07-18</w:t>
            </w:r>
          </w:p>
        </w:tc>
      </w:tr>
    </w:tbl>
    <w:p>
      <w:pPr>
        <w:spacing w:after="40" w:before="60"/>
      </w:pPr>
      <w:r>
        <w:rPr>
          <w:sz w:val="15"/>
        </w:rPr>
        <w:t>Plan 108257 also covers 45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$2,867,339</w:t>
            </w:r>
          </w:p>
        </w:tc>
        <w:tc>
          <w:tcPr>
            <w:tcW w:type="dxa" w:w="1126"/>
          </w:tcPr>
          <w:p>
            <w:pPr>
              <w:spacing w:after="0"/>
              <w:jc w:val="right"/>
            </w:pPr>
            <w:r>
              <w:rPr>
                <w:sz w:val="16"/>
              </w:rPr>
              <w:t>$24,678</w:t>
            </w:r>
          </w:p>
        </w:tc>
        <w:tc>
          <w:tcPr>
            <w:tcW w:type="dxa" w:w="1297"/>
          </w:tcPr>
          <w:p>
            <w:pPr>
              <w:spacing w:after="0"/>
              <w:jc w:val="right"/>
            </w:pPr>
            <w:r>
              <w:rPr>
                <w:sz w:val="16"/>
              </w:rPr>
              <w:t>$339,786</w:t>
            </w:r>
          </w:p>
        </w:tc>
        <w:tc>
          <w:tcPr>
            <w:tcW w:type="dxa" w:w="1111"/>
          </w:tcPr>
          <w:p>
            <w:pPr>
              <w:spacing w:after="0"/>
              <w:jc w:val="right"/>
            </w:pPr>
            <w:r>
              <w:rPr>
                <w:sz w:val="16"/>
              </w:rPr>
              <w:t>$3,231,803</w:t>
            </w:r>
          </w:p>
        </w:tc>
        <w:tc>
          <w:tcPr>
            <w:tcW w:type="dxa" w:w="1199"/>
          </w:tcPr>
          <w:p>
            <w:pPr>
              <w:spacing w:after="0"/>
              <w:jc w:val="right"/>
            </w:pPr>
            <w:r>
              <w:rPr>
                <w:sz w:val="16"/>
              </w:rPr>
              <w:t>66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$185,423</w:t>
            </w:r>
          </w:p>
        </w:tc>
        <w:tc>
          <w:tcPr>
            <w:tcW w:type="dxa" w:w="1126"/>
          </w:tcPr>
          <w:p>
            <w:pPr>
              <w:spacing w:after="0"/>
              <w:jc w:val="right"/>
            </w:pPr>
            <w:r>
              <w:rPr>
                <w:sz w:val="16"/>
              </w:rPr>
              <w:t>$1,076</w:t>
            </w:r>
          </w:p>
        </w:tc>
        <w:tc>
          <w:tcPr>
            <w:tcW w:type="dxa" w:w="1297"/>
          </w:tcPr>
          <w:p>
            <w:pPr>
              <w:spacing w:after="0"/>
              <w:jc w:val="right"/>
            </w:pPr>
            <w:r>
              <w:rPr>
                <w:sz w:val="16"/>
              </w:rPr>
              <w:t>$258,586</w:t>
            </w:r>
          </w:p>
        </w:tc>
        <w:tc>
          <w:tcPr>
            <w:tcW w:type="dxa" w:w="1111"/>
          </w:tcPr>
          <w:p>
            <w:pPr>
              <w:spacing w:after="0"/>
              <w:jc w:val="right"/>
            </w:pPr>
            <w:r>
              <w:rPr>
                <w:sz w:val="16"/>
              </w:rPr>
              <w:t>$445,085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12 times; no Storm Events record of this type.</w:t>
            </w:r>
          </w:p>
        </w:tc>
      </w:tr>
      <w:tr>
        <w:trPr>
          <w:cantSplit/>
        </w:trPr>
        <w:tc>
          <w:tcPr>
            <w:tcW w:type="dxa" w:w="683"/>
          </w:tcPr>
          <w:p>
            <w:pPr>
              <w:spacing w:after="0"/>
              <w:jc w:val="right"/>
            </w:pPr>
            <w:r>
              <w:rPr>
                <w:sz w:val="16"/>
              </w:rPr>
              <w:t>3</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$82,023</w:t>
            </w:r>
          </w:p>
        </w:tc>
        <w:tc>
          <w:tcPr>
            <w:tcW w:type="dxa" w:w="1126"/>
          </w:tcPr>
          <w:p>
            <w:pPr>
              <w:spacing w:after="0"/>
              <w:jc w:val="right"/>
            </w:pPr>
            <w:r>
              <w:rPr>
                <w:sz w:val="16"/>
              </w:rPr>
              <w:t>$15,982</w:t>
            </w:r>
          </w:p>
        </w:tc>
        <w:tc>
          <w:tcPr>
            <w:tcW w:type="dxa" w:w="1297"/>
          </w:tcPr>
          <w:p>
            <w:pPr>
              <w:spacing w:after="0"/>
              <w:jc w:val="right"/>
            </w:pPr>
            <w:r>
              <w:rPr>
                <w:sz w:val="16"/>
              </w:rPr>
              <w:t>$242,184</w:t>
            </w:r>
          </w:p>
        </w:tc>
        <w:tc>
          <w:tcPr>
            <w:tcW w:type="dxa" w:w="1111"/>
          </w:tcPr>
          <w:p>
            <w:pPr>
              <w:spacing w:after="0"/>
              <w:jc w:val="right"/>
            </w:pPr>
            <w:r>
              <w:rPr>
                <w:sz w:val="16"/>
              </w:rPr>
              <w:t>$340,189</w:t>
            </w:r>
          </w:p>
        </w:tc>
        <w:tc>
          <w:tcPr>
            <w:tcW w:type="dxa" w:w="1199"/>
          </w:tcPr>
          <w:p>
            <w:pPr>
              <w:spacing w:after="0"/>
              <w:jc w:val="right"/>
            </w:pPr>
            <w:r>
              <w:rPr>
                <w:sz w:val="16"/>
              </w:rPr>
              <w:t>63</w:t>
            </w:r>
          </w:p>
        </w:tc>
        <w:tc>
          <w:tcPr>
            <w:tcW w:type="dxa" w:w="2172"/>
          </w:tcPr>
          <w:p>
            <w:pPr>
              <w:spacing w:after="0"/>
              <w:jc w:val="left"/>
            </w:pPr>
          </w:p>
        </w:tc>
        <w:tc>
          <w:tcPr>
            <w:tcW w:type="dxa" w:w="2080"/>
          </w:tcPr>
          <w:p>
            <w:pPr>
              <w:spacing w:after="0"/>
              <w:jc w:val="left"/>
            </w:pPr>
            <w:r>
              <w:rPr>
                <w:sz w:val="16"/>
              </w:rPr>
              <w:t>Includes 5 High Wind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$322</w:t>
            </w:r>
          </w:p>
        </w:tc>
        <w:tc>
          <w:tcPr>
            <w:tcW w:type="dxa" w:w="1126"/>
          </w:tcPr>
          <w:p>
            <w:pPr>
              <w:spacing w:after="0"/>
              <w:jc w:val="right"/>
            </w:pPr>
            <w:r>
              <w:rPr>
                <w:sz w:val="16"/>
              </w:rPr>
              <w:t>$21,574</w:t>
            </w:r>
          </w:p>
        </w:tc>
        <w:tc>
          <w:tcPr>
            <w:tcW w:type="dxa" w:w="1297"/>
          </w:tcPr>
          <w:p>
            <w:pPr>
              <w:spacing w:after="0"/>
              <w:jc w:val="right"/>
            </w:pPr>
            <w:r>
              <w:rPr>
                <w:sz w:val="16"/>
              </w:rPr>
              <w:t>$112,118</w:t>
            </w:r>
          </w:p>
        </w:tc>
        <w:tc>
          <w:tcPr>
            <w:tcW w:type="dxa" w:w="1111"/>
          </w:tcPr>
          <w:p>
            <w:pPr>
              <w:spacing w:after="0"/>
              <w:jc w:val="right"/>
            </w:pPr>
            <w:r>
              <w:rPr>
                <w:sz w:val="16"/>
              </w:rPr>
              <w:t>$134,014</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r>
              <w:rPr>
                <w:sz w:val="16"/>
              </w:rPr>
              <w:t>Includes 6 Frost/Freeze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$66,805</w:t>
            </w:r>
          </w:p>
        </w:tc>
        <w:tc>
          <w:tcPr>
            <w:tcW w:type="dxa" w:w="1126"/>
          </w:tcPr>
          <w:p>
            <w:pPr>
              <w:spacing w:after="0"/>
              <w:jc w:val="right"/>
            </w:pPr>
          </w:p>
        </w:tc>
        <w:tc>
          <w:tcPr>
            <w:tcW w:type="dxa" w:w="1297"/>
          </w:tcPr>
          <w:p>
            <w:pPr>
              <w:spacing w:after="0"/>
              <w:jc w:val="right"/>
            </w:pPr>
            <w:r>
              <w:rPr>
                <w:sz w:val="16"/>
              </w:rPr>
              <w:t>$22,002</w:t>
            </w:r>
          </w:p>
        </w:tc>
        <w:tc>
          <w:tcPr>
            <w:tcW w:type="dxa" w:w="1111"/>
          </w:tcPr>
          <w:p>
            <w:pPr>
              <w:spacing w:after="0"/>
              <w:jc w:val="right"/>
            </w:pPr>
            <w:r>
              <w:rPr>
                <w:sz w:val="16"/>
              </w:rPr>
              <w:t>$88,807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$3,555</w:t>
            </w:r>
          </w:p>
        </w:tc>
        <w:tc>
          <w:tcPr>
            <w:tcW w:type="dxa" w:w="1126"/>
          </w:tcPr>
          <w:p>
            <w:pPr>
              <w:spacing w:after="0"/>
              <w:jc w:val="right"/>
            </w:pPr>
          </w:p>
        </w:tc>
        <w:tc>
          <w:tcPr>
            <w:tcW w:type="dxa" w:w="1297"/>
          </w:tcPr>
          <w:p>
            <w:pPr>
              <w:spacing w:after="0"/>
              <w:jc w:val="right"/>
            </w:pPr>
            <w:r>
              <w:rPr>
                <w:sz w:val="16"/>
              </w:rPr>
              <w:t>$77,724</w:t>
            </w:r>
          </w:p>
        </w:tc>
        <w:tc>
          <w:tcPr>
            <w:tcW w:type="dxa" w:w="1111"/>
          </w:tcPr>
          <w:p>
            <w:pPr>
              <w:spacing w:after="0"/>
              <w:jc w:val="right"/>
            </w:pPr>
            <w:r>
              <w:rPr>
                <w:sz w:val="16"/>
              </w:rPr>
              <w:t>$81,279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$37,871</w:t>
            </w:r>
          </w:p>
        </w:tc>
        <w:tc>
          <w:tcPr>
            <w:tcW w:type="dxa" w:w="1126"/>
          </w:tcPr>
          <w:p>
            <w:pPr>
              <w:spacing w:after="0"/>
              <w:jc w:val="right"/>
            </w:pPr>
            <w:r>
              <w:rPr>
                <w:sz w:val="16"/>
              </w:rPr>
              <w:t>$18,500</w:t>
            </w:r>
          </w:p>
        </w:tc>
        <w:tc>
          <w:tcPr>
            <w:tcW w:type="dxa" w:w="1297"/>
          </w:tcPr>
          <w:p>
            <w:pPr>
              <w:spacing w:after="0"/>
              <w:jc w:val="right"/>
            </w:pPr>
            <w:r>
              <w:rPr>
                <w:sz w:val="16"/>
              </w:rPr>
              <w:t>$6,458</w:t>
            </w:r>
          </w:p>
        </w:tc>
        <w:tc>
          <w:tcPr>
            <w:tcW w:type="dxa" w:w="1111"/>
          </w:tcPr>
          <w:p>
            <w:pPr>
              <w:spacing w:after="0"/>
              <w:jc w:val="right"/>
            </w:pPr>
            <w:r>
              <w:rPr>
                <w:sz w:val="16"/>
              </w:rPr>
              <w:t>$62,829</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$23</w:t>
            </w:r>
          </w:p>
        </w:tc>
        <w:tc>
          <w:tcPr>
            <w:tcW w:type="dxa" w:w="1297"/>
          </w:tcPr>
          <w:p>
            <w:pPr>
              <w:spacing w:after="0"/>
              <w:jc w:val="right"/>
            </w:pPr>
            <w:r>
              <w:rPr>
                <w:sz w:val="16"/>
              </w:rPr>
              <w:t>$53,933</w:t>
            </w:r>
          </w:p>
        </w:tc>
        <w:tc>
          <w:tcPr>
            <w:tcW w:type="dxa" w:w="1111"/>
          </w:tcPr>
          <w:p>
            <w:pPr>
              <w:spacing w:after="0"/>
              <w:jc w:val="right"/>
            </w:pPr>
            <w:r>
              <w:rPr>
                <w:sz w:val="16"/>
              </w:rPr>
              <w:t>$53,959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9</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$4,330</w:t>
            </w:r>
          </w:p>
        </w:tc>
        <w:tc>
          <w:tcPr>
            <w:tcW w:type="dxa" w:w="1126"/>
          </w:tcPr>
          <w:p>
            <w:pPr>
              <w:spacing w:after="0"/>
              <w:jc w:val="right"/>
            </w:pPr>
            <w:r>
              <w:rPr>
                <w:sz w:val="16"/>
              </w:rPr>
              <w:t>$1</w:t>
            </w:r>
          </w:p>
        </w:tc>
        <w:tc>
          <w:tcPr>
            <w:tcW w:type="dxa" w:w="1297"/>
          </w:tcPr>
          <w:p>
            <w:pPr>
              <w:spacing w:after="0"/>
              <w:jc w:val="right"/>
            </w:pPr>
            <w:r>
              <w:rPr>
                <w:sz w:val="16"/>
              </w:rPr>
              <w:t>$16,019</w:t>
            </w:r>
          </w:p>
        </w:tc>
        <w:tc>
          <w:tcPr>
            <w:tcW w:type="dxa" w:w="1111"/>
          </w:tcPr>
          <w:p>
            <w:pPr>
              <w:spacing w:after="0"/>
              <w:jc w:val="right"/>
            </w:pPr>
            <w:r>
              <w:rPr>
                <w:sz w:val="16"/>
              </w:rPr>
              <w:t>$20,350</w:t>
            </w:r>
          </w:p>
        </w:tc>
        <w:tc>
          <w:tcPr>
            <w:tcW w:type="dxa" w:w="1199"/>
          </w:tcPr>
          <w:p>
            <w:pPr>
              <w:spacing w:after="0"/>
              <w:jc w:val="right"/>
            </w:pPr>
            <w:r>
              <w:rPr>
                <w:sz w:val="16"/>
              </w:rPr>
              <w:t>24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$9,389</w:t>
            </w:r>
          </w:p>
        </w:tc>
        <w:tc>
          <w:tcPr>
            <w:tcW w:type="dxa" w:w="1126"/>
          </w:tcPr>
          <w:p>
            <w:pPr>
              <w:spacing w:after="0"/>
              <w:jc w:val="right"/>
            </w:pPr>
          </w:p>
        </w:tc>
        <w:tc>
          <w:tcPr>
            <w:tcW w:type="dxa" w:w="1297"/>
          </w:tcPr>
          <w:p>
            <w:pPr>
              <w:spacing w:after="0"/>
              <w:jc w:val="right"/>
            </w:pPr>
            <w:r>
              <w:rPr>
                <w:sz w:val="16"/>
              </w:rPr>
              <w:t>$7,876</w:t>
            </w:r>
          </w:p>
        </w:tc>
        <w:tc>
          <w:tcPr>
            <w:tcW w:type="dxa" w:w="1111"/>
          </w:tcPr>
          <w:p>
            <w:pPr>
              <w:spacing w:after="0"/>
              <w:jc w:val="right"/>
            </w:pPr>
            <w:r>
              <w:rPr>
                <w:sz w:val="16"/>
              </w:rPr>
              <w:t>$17,265</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$6,976</w:t>
            </w:r>
          </w:p>
        </w:tc>
        <w:tc>
          <w:tcPr>
            <w:tcW w:type="dxa" w:w="1126"/>
          </w:tcPr>
          <w:p>
            <w:pPr>
              <w:spacing w:after="0"/>
              <w:jc w:val="right"/>
            </w:pPr>
            <w:r>
              <w:rPr>
                <w:sz w:val="16"/>
              </w:rPr>
              <w:t>$2,928</w:t>
            </w:r>
          </w:p>
        </w:tc>
        <w:tc>
          <w:tcPr>
            <w:tcW w:type="dxa" w:w="1297"/>
          </w:tcPr>
          <w:p>
            <w:pPr>
              <w:spacing w:after="0"/>
              <w:jc w:val="right"/>
            </w:pPr>
            <w:r>
              <w:rPr>
                <w:sz w:val="16"/>
              </w:rPr>
              <w:t>$53</w:t>
            </w:r>
          </w:p>
        </w:tc>
        <w:tc>
          <w:tcPr>
            <w:tcW w:type="dxa" w:w="1111"/>
          </w:tcPr>
          <w:p>
            <w:pPr>
              <w:spacing w:after="0"/>
              <w:jc w:val="right"/>
            </w:pPr>
            <w:r>
              <w:rPr>
                <w:sz w:val="16"/>
              </w:rPr>
              <w:t>$9,957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r>
              <w:rPr>
                <w:sz w:val="16"/>
              </w:rPr>
              <w:t>12</w:t>
            </w:r>
          </w:p>
        </w:tc>
        <w:tc>
          <w:tcPr>
            <w:tcW w:type="dxa" w:w="1037"/>
          </w:tcPr>
          <w:p>
            <w:pPr>
              <w:spacing w:after="0"/>
              <w:jc w:val="left"/>
            </w:pPr>
            <w:r>
              <w:rPr>
                <w:sz w:val="16"/>
              </w:rPr>
              <w:t>Drought</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$8,448</w:t>
            </w:r>
          </w:p>
        </w:tc>
        <w:tc>
          <w:tcPr>
            <w:tcW w:type="dxa" w:w="1297"/>
          </w:tcPr>
          <w:p>
            <w:pPr>
              <w:spacing w:after="0"/>
              <w:jc w:val="right"/>
            </w:pPr>
          </w:p>
        </w:tc>
        <w:tc>
          <w:tcPr>
            <w:tcW w:type="dxa" w:w="1111"/>
          </w:tcPr>
          <w:p>
            <w:pPr>
              <w:spacing w:after="0"/>
              <w:jc w:val="right"/>
            </w:pPr>
            <w:r>
              <w:rPr>
                <w:sz w:val="16"/>
              </w:rPr>
              <w:t>$8,448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$82</w:t>
            </w:r>
          </w:p>
        </w:tc>
        <w:tc>
          <w:tcPr>
            <w:tcW w:type="dxa" w:w="1126"/>
          </w:tcPr>
          <w:p>
            <w:pPr>
              <w:spacing w:after="0"/>
              <w:jc w:val="right"/>
            </w:pPr>
          </w:p>
        </w:tc>
        <w:tc>
          <w:tcPr>
            <w:tcW w:type="dxa" w:w="1297"/>
          </w:tcPr>
          <w:p>
            <w:pPr>
              <w:spacing w:after="0"/>
              <w:jc w:val="right"/>
            </w:pPr>
            <w:r>
              <w:rPr>
                <w:sz w:val="16"/>
              </w:rPr>
              <w:t>$1,126</w:t>
            </w:r>
          </w:p>
        </w:tc>
        <w:tc>
          <w:tcPr>
            <w:tcW w:type="dxa" w:w="1111"/>
          </w:tcPr>
          <w:p>
            <w:pPr>
              <w:spacing w:after="0"/>
              <w:jc w:val="right"/>
            </w:pPr>
            <w:r>
              <w:rPr>
                <w:sz w:val="16"/>
              </w:rPr>
              <w:t>$1,207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11 times; no Storm Events record of this type.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$362</w:t>
            </w:r>
          </w:p>
        </w:tc>
        <w:tc>
          <w:tcPr>
            <w:tcW w:type="dxa" w:w="1126"/>
          </w:tcPr>
          <w:p>
            <w:pPr>
              <w:spacing w:after="0"/>
              <w:jc w:val="right"/>
            </w:pPr>
            <w:r>
              <w:rPr>
                <w:sz w:val="16"/>
              </w:rPr>
              <w:t>$5</w:t>
            </w:r>
          </w:p>
        </w:tc>
        <w:tc>
          <w:tcPr>
            <w:tcW w:type="dxa" w:w="1297"/>
          </w:tcPr>
          <w:p>
            <w:pPr>
              <w:spacing w:after="0"/>
              <w:jc w:val="right"/>
            </w:pPr>
            <w:r>
              <w:rPr>
                <w:sz w:val="16"/>
              </w:rPr>
              <w:t>$174</w:t>
            </w:r>
          </w:p>
        </w:tc>
        <w:tc>
          <w:tcPr>
            <w:tcW w:type="dxa" w:w="1111"/>
          </w:tcPr>
          <w:p>
            <w:pPr>
              <w:spacing w:after="0"/>
              <w:jc w:val="right"/>
            </w:pPr>
            <w:r>
              <w:rPr>
                <w:sz w:val="16"/>
              </w:rPr>
              <w:t>$542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3"/>
        <w:gridCol w:w="1875"/>
        <w:gridCol w:w="1287"/>
        <w:gridCol w:w="1534"/>
        <w:gridCol w:w="1729"/>
        <w:gridCol w:w="1739"/>
        <w:gridCol w:w="1447"/>
        <w:gridCol w:w="2548"/>
      </w:tblGrid>
      <w:tr>
        <w:trPr>
          <w:cantSplit/>
          <w:tblHeader/>
        </w:trPr>
        <w:tc>
          <w:tcPr>
            <w:tcW w:type="dxa" w:w="1953"/>
            <w:shd w:val="clear" w:color="auto" w:fill="E8E8E8"/>
          </w:tcPr>
          <w:p>
            <w:pPr>
              <w:spacing w:after="0"/>
              <w:jc w:val="left"/>
            </w:pPr>
            <w:r>
              <w:rPr>
                <w:b/>
                <w:sz w:val="16"/>
              </w:rPr>
              <w:t>Hazard</w:t>
            </w:r>
          </w:p>
        </w:tc>
        <w:tc>
          <w:tcPr>
            <w:tcW w:type="dxa" w:w="1875"/>
            <w:shd w:val="clear" w:color="auto" w:fill="E8E8E8"/>
          </w:tcPr>
          <w:p>
            <w:pPr>
              <w:spacing w:after="0"/>
              <w:jc w:val="left"/>
            </w:pPr>
            <w:r>
              <w:rPr>
                <w:b/>
                <w:sz w:val="16"/>
              </w:rPr>
              <w:t>Scale</w:t>
            </w:r>
          </w:p>
        </w:tc>
        <w:tc>
          <w:tcPr>
            <w:tcW w:type="dxa" w:w="1287"/>
            <w:shd w:val="clear" w:color="auto" w:fill="E8E8E8"/>
          </w:tcPr>
          <w:p>
            <w:pPr>
              <w:spacing w:after="0"/>
              <w:jc w:val="right"/>
            </w:pPr>
            <w:r>
              <w:rPr>
                <w:b/>
                <w:sz w:val="16"/>
              </w:rPr>
              <w:t>Records</w:t>
            </w:r>
          </w:p>
          <w:p>
            <w:pPr>
              <w:spacing w:after="0"/>
              <w:jc w:val="right"/>
            </w:pPr>
            <w:r>
              <w:rPr>
                <w:i/>
                <w:color w:val="555555"/>
                <w:sz w:val="14"/>
              </w:rPr>
              <w:t>count, years</w:t>
            </w:r>
          </w:p>
        </w:tc>
        <w:tc>
          <w:tcPr>
            <w:tcW w:type="dxa" w:w="1534"/>
            <w:shd w:val="clear" w:color="auto" w:fill="E8E8E8"/>
          </w:tcPr>
          <w:p>
            <w:pPr>
              <w:spacing w:after="0"/>
              <w:jc w:val="left"/>
            </w:pPr>
            <w:r>
              <w:rPr>
                <w:b/>
                <w:sz w:val="16"/>
              </w:rPr>
              <w:t>Observed range</w:t>
            </w:r>
          </w:p>
        </w:tc>
        <w:tc>
          <w:tcPr>
            <w:tcW w:type="dxa" w:w="1729"/>
            <w:shd w:val="clear" w:color="auto" w:fill="E8E8E8"/>
          </w:tcPr>
          <w:p>
            <w:pPr>
              <w:spacing w:after="0"/>
              <w:jc w:val="left"/>
            </w:pPr>
            <w:r>
              <w:rPr>
                <w:b/>
                <w:sz w:val="16"/>
              </w:rPr>
              <w:t>Worst recorded event</w:t>
            </w:r>
          </w:p>
        </w:tc>
        <w:tc>
          <w:tcPr>
            <w:tcW w:type="dxa" w:w="1739"/>
            <w:shd w:val="clear" w:color="auto" w:fill="E8E8E8"/>
          </w:tcPr>
          <w:p>
            <w:pPr>
              <w:spacing w:after="0"/>
              <w:jc w:val="left"/>
            </w:pPr>
            <w:r>
              <w:rPr>
                <w:b/>
                <w:sz w:val="16"/>
              </w:rPr>
              <w:t>Most damaging (when different)</w:t>
            </w:r>
          </w:p>
        </w:tc>
        <w:tc>
          <w:tcPr>
            <w:tcW w:type="dxa" w:w="1447"/>
            <w:shd w:val="clear" w:color="auto" w:fill="E8E8E8"/>
          </w:tcPr>
          <w:p>
            <w:pPr>
              <w:spacing w:after="0"/>
              <w:jc w:val="left"/>
            </w:pPr>
            <w:r>
              <w:rPr>
                <w:b/>
                <w:sz w:val="16"/>
              </w:rPr>
              <w:t>How it applies to members</w:t>
            </w:r>
          </w:p>
        </w:tc>
        <w:tc>
          <w:tcPr>
            <w:tcW w:type="dxa" w:w="2548"/>
            <w:shd w:val="clear" w:color="auto" w:fill="E8E8E8"/>
          </w:tcPr>
          <w:p>
            <w:pPr>
              <w:spacing w:after="0"/>
              <w:jc w:val="left"/>
            </w:pPr>
            <w:r>
              <w:rPr>
                <w:b/>
                <w:sz w:val="16"/>
              </w:rPr>
              <w:t>Note</w:t>
            </w:r>
          </w:p>
        </w:tc>
      </w:tr>
      <w:tr>
        <w:trPr>
          <w:cantSplit/>
        </w:trPr>
        <w:tc>
          <w:tcPr>
            <w:tcW w:type="dxa" w:w="1953"/>
          </w:tcPr>
          <w:p>
            <w:pPr>
              <w:spacing w:after="0"/>
              <w:jc w:val="left"/>
            </w:pPr>
            <w:r>
              <w:rPr>
                <w:sz w:val="16"/>
              </w:rPr>
              <w:t>Avalanche</w:t>
            </w:r>
          </w:p>
        </w:tc>
        <w:tc>
          <w:tcPr>
            <w:tcW w:type="dxa" w:w="1875"/>
          </w:tcPr>
          <w:p>
            <w:pPr>
              <w:spacing w:after="0"/>
              <w:jc w:val="left"/>
            </w:pPr>
            <w:r>
              <w:rPr>
                <w:sz w:val="16"/>
              </w:rPr>
              <w:t>none (count and damage)</w:t>
            </w:r>
          </w:p>
        </w:tc>
        <w:tc>
          <w:tcPr>
            <w:tcW w:type="dxa" w:w="1287"/>
          </w:tcPr>
          <w:p>
            <w:pPr>
              <w:spacing w:after="0"/>
              <w:jc w:val="right"/>
            </w:pPr>
            <w:r>
              <w:rPr>
                <w:sz w:val="16"/>
              </w:rPr>
              <w:t>0</w:t>
            </w:r>
          </w:p>
        </w:tc>
        <w:tc>
          <w:tcPr>
            <w:tcW w:type="dxa" w:w="1534"/>
          </w:tcPr>
          <w:p>
            <w:pPr>
              <w:spacing w:after="0"/>
              <w:jc w:val="left"/>
            </w:pPr>
          </w:p>
        </w:tc>
        <w:tc>
          <w:tcPr>
            <w:tcW w:type="dxa" w:w="1729"/>
          </w:tcPr>
          <w:p>
            <w:pPr>
              <w:spacing w:after="0"/>
              <w:jc w:val="left"/>
            </w:pPr>
          </w:p>
        </w:tc>
        <w:tc>
          <w:tcPr>
            <w:tcW w:type="dxa" w:w="1739"/>
          </w:tcPr>
          <w:p>
            <w:pPr>
              <w:spacing w:after="0"/>
              <w:jc w:val="left"/>
            </w:pPr>
          </w:p>
        </w:tc>
        <w:tc>
          <w:tcPr>
            <w:tcW w:type="dxa" w:w="1447"/>
          </w:tcPr>
          <w:p>
            <w:pPr>
              <w:spacing w:after="0"/>
              <w:jc w:val="left"/>
            </w:pPr>
          </w:p>
        </w:tc>
        <w:tc>
          <w:tcPr>
            <w:tcW w:type="dxa" w:w="2548"/>
          </w:tcPr>
          <w:p>
            <w:pPr>
              <w:spacing w:after="0"/>
              <w:jc w:val="left"/>
            </w:pPr>
            <w:r>
              <w:rPr>
                <w:sz w:val="16"/>
              </w:rPr>
              <w:t>Physical measure: in event narratives only; local data required.</w:t>
            </w:r>
          </w:p>
        </w:tc>
      </w:tr>
      <w:tr>
        <w:trPr>
          <w:cantSplit/>
        </w:trPr>
        <w:tc>
          <w:tcPr>
            <w:tcW w:type="dxa" w:w="1953"/>
          </w:tcPr>
          <w:p>
            <w:pPr>
              <w:spacing w:after="0"/>
              <w:jc w:val="left"/>
            </w:pPr>
            <w:r>
              <w:rPr>
                <w:sz w:val="16"/>
              </w:rPr>
              <w:t>Coastal Flood, Storm Surge/Tide</w:t>
            </w:r>
          </w:p>
        </w:tc>
        <w:tc>
          <w:tcPr>
            <w:tcW w:type="dxa" w:w="1875"/>
          </w:tcPr>
          <w:p>
            <w:pPr>
              <w:spacing w:after="0"/>
              <w:jc w:val="left"/>
            </w:pPr>
            <w:r>
              <w:rPr>
                <w:sz w:val="16"/>
              </w:rPr>
              <w:t>none in data (FIRM for depth)</w:t>
            </w:r>
          </w:p>
        </w:tc>
        <w:tc>
          <w:tcPr>
            <w:tcW w:type="dxa" w:w="1287"/>
          </w:tcPr>
          <w:p>
            <w:pPr>
              <w:spacing w:after="0"/>
              <w:jc w:val="right"/>
            </w:pPr>
            <w:r>
              <w:rPr>
                <w:sz w:val="16"/>
              </w:rPr>
              <w:t>0</w:t>
            </w:r>
          </w:p>
        </w:tc>
        <w:tc>
          <w:tcPr>
            <w:tcW w:type="dxa" w:w="1534"/>
          </w:tcPr>
          <w:p>
            <w:pPr>
              <w:spacing w:after="0"/>
              <w:jc w:val="left"/>
            </w:pPr>
          </w:p>
        </w:tc>
        <w:tc>
          <w:tcPr>
            <w:tcW w:type="dxa" w:w="1729"/>
          </w:tcPr>
          <w:p>
            <w:pPr>
              <w:spacing w:after="0"/>
              <w:jc w:val="left"/>
            </w:pPr>
          </w:p>
        </w:tc>
        <w:tc>
          <w:tcPr>
            <w:tcW w:type="dxa" w:w="1739"/>
          </w:tcPr>
          <w:p>
            <w:pPr>
              <w:spacing w:after="0"/>
              <w:jc w:val="left"/>
            </w:pPr>
          </w:p>
        </w:tc>
        <w:tc>
          <w:tcPr>
            <w:tcW w:type="dxa" w:w="1447"/>
          </w:tcPr>
          <w:p>
            <w:pPr>
              <w:spacing w:after="0"/>
              <w:jc w:val="left"/>
            </w:pPr>
          </w:p>
        </w:tc>
        <w:tc>
          <w:tcPr>
            <w:tcW w:type="dxa" w:w="2548"/>
          </w:tcPr>
          <w:p>
            <w:pPr>
              <w:spacing w:after="0"/>
              <w:jc w:val="left"/>
            </w:pPr>
            <w:r>
              <w:rPr>
                <w:sz w:val="16"/>
              </w:rPr>
              <w:t>Flood depth: see the FEMA Flood Insurance Rate Map.</w:t>
            </w:r>
          </w:p>
        </w:tc>
      </w:tr>
      <w:tr>
        <w:trPr>
          <w:cantSplit/>
        </w:trPr>
        <w:tc>
          <w:tcPr>
            <w:tcW w:type="dxa" w:w="1953"/>
          </w:tcPr>
          <w:p>
            <w:pPr>
              <w:spacing w:after="0"/>
              <w:jc w:val="left"/>
            </w:pPr>
            <w:r>
              <w:rPr>
                <w:sz w:val="16"/>
              </w:rPr>
              <w:t>Cold/Wind Chill, Extreme Cold/Wind Chill</w:t>
            </w:r>
          </w:p>
        </w:tc>
        <w:tc>
          <w:tcPr>
            <w:tcW w:type="dxa" w:w="1875"/>
          </w:tcPr>
          <w:p>
            <w:pPr>
              <w:spacing w:after="0"/>
              <w:jc w:val="left"/>
            </w:pPr>
            <w:r>
              <w:rPr>
                <w:sz w:val="16"/>
              </w:rPr>
              <w:t>wind chill</w:t>
            </w:r>
          </w:p>
        </w:tc>
        <w:tc>
          <w:tcPr>
            <w:tcW w:type="dxa" w:w="1287"/>
          </w:tcPr>
          <w:p>
            <w:pPr>
              <w:spacing w:after="0"/>
              <w:jc w:val="right"/>
            </w:pPr>
            <w:r>
              <w:rPr>
                <w:sz w:val="16"/>
              </w:rPr>
              <w:t>0</w:t>
            </w:r>
          </w:p>
        </w:tc>
        <w:tc>
          <w:tcPr>
            <w:tcW w:type="dxa" w:w="1534"/>
          </w:tcPr>
          <w:p>
            <w:pPr>
              <w:spacing w:after="0"/>
              <w:jc w:val="left"/>
            </w:pPr>
          </w:p>
        </w:tc>
        <w:tc>
          <w:tcPr>
            <w:tcW w:type="dxa" w:w="1729"/>
          </w:tcPr>
          <w:p>
            <w:pPr>
              <w:spacing w:after="0"/>
              <w:jc w:val="left"/>
            </w:pPr>
          </w:p>
        </w:tc>
        <w:tc>
          <w:tcPr>
            <w:tcW w:type="dxa" w:w="1739"/>
          </w:tcPr>
          <w:p>
            <w:pPr>
              <w:spacing w:after="0"/>
              <w:jc w:val="left"/>
            </w:pPr>
          </w:p>
        </w:tc>
        <w:tc>
          <w:tcPr>
            <w:tcW w:type="dxa" w:w="1447"/>
          </w:tcPr>
          <w:p>
            <w:pPr>
              <w:spacing w:after="0"/>
              <w:jc w:val="left"/>
            </w:pPr>
          </w:p>
        </w:tc>
        <w:tc>
          <w:tcPr>
            <w:tcW w:type="dxa" w:w="2548"/>
          </w:tcPr>
          <w:p>
            <w:pPr>
              <w:spacing w:after="0"/>
              <w:jc w:val="left"/>
            </w:pPr>
            <w:r>
              <w:rPr>
                <w:sz w:val="16"/>
              </w:rPr>
              <w:t>Wind chill: in event narratives only; local data required.</w:t>
            </w:r>
          </w:p>
        </w:tc>
      </w:tr>
      <w:tr>
        <w:trPr>
          <w:cantSplit/>
        </w:trPr>
        <w:tc>
          <w:tcPr>
            <w:tcW w:type="dxa" w:w="1953"/>
          </w:tcPr>
          <w:p>
            <w:pPr>
              <w:spacing w:after="0"/>
              <w:jc w:val="left"/>
            </w:pPr>
            <w:r>
              <w:rPr>
                <w:sz w:val="16"/>
              </w:rPr>
              <w:t>Frost/Freeze (outside NRI Cold Wave definition)</w:t>
            </w:r>
          </w:p>
        </w:tc>
        <w:tc>
          <w:tcPr>
            <w:tcW w:type="dxa" w:w="1875"/>
          </w:tcPr>
          <w:p>
            <w:pPr>
              <w:spacing w:after="0"/>
              <w:jc w:val="left"/>
            </w:pPr>
            <w:r>
              <w:rPr>
                <w:sz w:val="16"/>
              </w:rPr>
              <w:t>crop damage</w:t>
            </w:r>
          </w:p>
        </w:tc>
        <w:tc>
          <w:tcPr>
            <w:tcW w:type="dxa" w:w="1287"/>
          </w:tcPr>
          <w:p>
            <w:pPr>
              <w:spacing w:after="0"/>
              <w:jc w:val="right"/>
            </w:pPr>
            <w:r>
              <w:rPr>
                <w:sz w:val="16"/>
              </w:rPr>
              <w:t>6, 2016 to 2025 (6 zone-level)</w:t>
            </w:r>
          </w:p>
        </w:tc>
        <w:tc>
          <w:tcPr>
            <w:tcW w:type="dxa" w:w="1534"/>
          </w:tcPr>
          <w:p>
            <w:pPr>
              <w:spacing w:after="0"/>
              <w:jc w:val="left"/>
            </w:pPr>
          </w:p>
        </w:tc>
        <w:tc>
          <w:tcPr>
            <w:tcW w:type="dxa" w:w="1729"/>
          </w:tcPr>
          <w:p>
            <w:pPr>
              <w:spacing w:after="0"/>
              <w:jc w:val="left"/>
            </w:pPr>
            <w:r>
              <w:rPr>
                <w:sz w:val="16"/>
              </w:rPr>
              <w:t>No crop damage reported in 6 records.</w:t>
            </w:r>
          </w:p>
        </w:tc>
        <w:tc>
          <w:tcPr>
            <w:tcW w:type="dxa" w:w="1739"/>
          </w:tcPr>
          <w:p>
            <w:pPr>
              <w:spacing w:after="0"/>
              <w:jc w:val="left"/>
            </w:pPr>
          </w:p>
        </w:tc>
        <w:tc>
          <w:tcPr>
            <w:tcW w:type="dxa" w:w="1447"/>
          </w:tcPr>
          <w:p>
            <w:pPr>
              <w:spacing w:after="0"/>
              <w:jc w:val="left"/>
            </w:pPr>
            <w:r>
              <w:rPr>
                <w:sz w:val="16"/>
              </w:rPr>
              <w:t>Zone-level records: applies countywide; national data do not locate these events within the county.</w:t>
            </w:r>
          </w:p>
        </w:tc>
        <w:tc>
          <w:tcPr>
            <w:tcW w:type="dxa" w:w="2548"/>
          </w:tcPr>
          <w:p>
            <w:pPr>
              <w:spacing w:after="0"/>
              <w:jc w:val="left"/>
            </w:pPr>
            <w:r>
              <w:rPr>
                <w:sz w:val="16"/>
              </w:rPr>
              <w:t>Temperature: in event narratives only; local data required.</w:t>
            </w:r>
          </w:p>
        </w:tc>
      </w:tr>
      <w:tr>
        <w:trPr>
          <w:cantSplit/>
        </w:trPr>
        <w:tc>
          <w:tcPr>
            <w:tcW w:type="dxa" w:w="1953"/>
          </w:tcPr>
          <w:p>
            <w:pPr>
              <w:spacing w:after="0"/>
              <w:jc w:val="left"/>
            </w:pPr>
            <w:r>
              <w:rPr>
                <w:sz w:val="16"/>
              </w:rPr>
              <w:t>Drought</w:t>
            </w:r>
          </w:p>
        </w:tc>
        <w:tc>
          <w:tcPr>
            <w:tcW w:type="dxa" w:w="1875"/>
          </w:tcPr>
          <w:p>
            <w:pPr>
              <w:spacing w:after="0"/>
              <w:jc w:val="left"/>
            </w:pPr>
            <w:r>
              <w:rPr>
                <w:sz w:val="16"/>
              </w:rPr>
              <w:t>US Drought Monitor D-scale</w:t>
            </w:r>
          </w:p>
        </w:tc>
        <w:tc>
          <w:tcPr>
            <w:tcW w:type="dxa" w:w="1287"/>
          </w:tcPr>
          <w:p>
            <w:pPr>
              <w:spacing w:after="0"/>
              <w:jc w:val="right"/>
            </w:pPr>
            <w:r>
              <w:rPr>
                <w:sz w:val="16"/>
              </w:rPr>
              <w:t>0</w:t>
            </w:r>
          </w:p>
        </w:tc>
        <w:tc>
          <w:tcPr>
            <w:tcW w:type="dxa" w:w="1534"/>
          </w:tcPr>
          <w:p>
            <w:pPr>
              <w:spacing w:after="0"/>
              <w:jc w:val="left"/>
            </w:pPr>
          </w:p>
        </w:tc>
        <w:tc>
          <w:tcPr>
            <w:tcW w:type="dxa" w:w="1729"/>
          </w:tcPr>
          <w:p>
            <w:pPr>
              <w:spacing w:after="0"/>
              <w:jc w:val="left"/>
            </w:pPr>
          </w:p>
        </w:tc>
        <w:tc>
          <w:tcPr>
            <w:tcW w:type="dxa" w:w="1739"/>
          </w:tcPr>
          <w:p>
            <w:pPr>
              <w:spacing w:after="0"/>
              <w:jc w:val="left"/>
            </w:pPr>
          </w:p>
        </w:tc>
        <w:tc>
          <w:tcPr>
            <w:tcW w:type="dxa" w:w="1447"/>
          </w:tcPr>
          <w:p>
            <w:pPr>
              <w:spacing w:after="0"/>
              <w:jc w:val="left"/>
            </w:pPr>
          </w:p>
        </w:tc>
        <w:tc>
          <w:tcPr>
            <w:tcW w:type="dxa" w:w="25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3"/>
          </w:tcPr>
          <w:p>
            <w:pPr>
              <w:spacing w:after="0"/>
              <w:jc w:val="left"/>
            </w:pPr>
            <w:r>
              <w:rPr>
                <w:sz w:val="16"/>
              </w:rPr>
              <w:t>Earthquake</w:t>
            </w:r>
          </w:p>
        </w:tc>
        <w:tc>
          <w:tcPr>
            <w:tcW w:type="dxa" w:w="1875"/>
          </w:tcPr>
          <w:p>
            <w:pPr>
              <w:spacing w:after="0"/>
              <w:jc w:val="left"/>
            </w:pPr>
            <w:r>
              <w:rPr>
                <w:sz w:val="16"/>
              </w:rPr>
              <w:t>Modified Mercalli (local data)</w:t>
            </w:r>
          </w:p>
        </w:tc>
        <w:tc>
          <w:tcPr>
            <w:tcW w:type="dxa" w:w="1287"/>
          </w:tcPr>
          <w:p>
            <w:pPr>
              <w:spacing w:after="0"/>
              <w:jc w:val="right"/>
            </w:pPr>
            <w:r>
              <w:rPr>
                <w:sz w:val="16"/>
              </w:rPr>
              <w:t>0</w:t>
            </w:r>
          </w:p>
        </w:tc>
        <w:tc>
          <w:tcPr>
            <w:tcW w:type="dxa" w:w="1534"/>
          </w:tcPr>
          <w:p>
            <w:pPr>
              <w:spacing w:after="0"/>
              <w:jc w:val="left"/>
            </w:pPr>
          </w:p>
        </w:tc>
        <w:tc>
          <w:tcPr>
            <w:tcW w:type="dxa" w:w="1729"/>
          </w:tcPr>
          <w:p>
            <w:pPr>
              <w:spacing w:after="0"/>
              <w:jc w:val="left"/>
            </w:pPr>
          </w:p>
        </w:tc>
        <w:tc>
          <w:tcPr>
            <w:tcW w:type="dxa" w:w="1739"/>
          </w:tcPr>
          <w:p>
            <w:pPr>
              <w:spacing w:after="0"/>
              <w:jc w:val="left"/>
            </w:pPr>
          </w:p>
        </w:tc>
        <w:tc>
          <w:tcPr>
            <w:tcW w:type="dxa" w:w="1447"/>
          </w:tcPr>
          <w:p>
            <w:pPr>
              <w:spacing w:after="0"/>
              <w:jc w:val="left"/>
            </w:pPr>
          </w:p>
        </w:tc>
        <w:tc>
          <w:tcPr>
            <w:tcW w:type="dxa" w:w="2548"/>
          </w:tcPr>
          <w:p>
            <w:pPr>
              <w:spacing w:after="0"/>
              <w:jc w:val="left"/>
            </w:pPr>
            <w:r>
              <w:rPr>
                <w:sz w:val="16"/>
              </w:rPr>
              <w:t>No Storm Events record; local data required (e.g., USGS).</w:t>
            </w:r>
          </w:p>
        </w:tc>
      </w:tr>
      <w:tr>
        <w:trPr>
          <w:cantSplit/>
        </w:trPr>
        <w:tc>
          <w:tcPr>
            <w:tcW w:type="dxa" w:w="1953"/>
          </w:tcPr>
          <w:p>
            <w:pPr>
              <w:spacing w:after="0"/>
              <w:jc w:val="left"/>
            </w:pPr>
            <w:r>
              <w:rPr>
                <w:sz w:val="16"/>
              </w:rPr>
              <w:t>Hail</w:t>
            </w:r>
          </w:p>
        </w:tc>
        <w:tc>
          <w:tcPr>
            <w:tcW w:type="dxa" w:w="1875"/>
          </w:tcPr>
          <w:p>
            <w:pPr>
              <w:spacing w:after="0"/>
              <w:jc w:val="left"/>
            </w:pPr>
            <w:r>
              <w:rPr>
                <w:sz w:val="16"/>
              </w:rPr>
              <w:t>hail size (inches)</w:t>
            </w:r>
          </w:p>
        </w:tc>
        <w:tc>
          <w:tcPr>
            <w:tcW w:type="dxa" w:w="1287"/>
          </w:tcPr>
          <w:p>
            <w:pPr>
              <w:spacing w:after="0"/>
              <w:jc w:val="right"/>
            </w:pPr>
            <w:r>
              <w:rPr>
                <w:sz w:val="16"/>
              </w:rPr>
              <w:t>5, 1974 to 2011</w:t>
            </w:r>
          </w:p>
        </w:tc>
        <w:tc>
          <w:tcPr>
            <w:tcW w:type="dxa" w:w="1534"/>
          </w:tcPr>
          <w:p>
            <w:pPr>
              <w:spacing w:after="0"/>
              <w:jc w:val="left"/>
            </w:pPr>
            <w:r>
              <w:rPr>
                <w:sz w:val="16"/>
              </w:rPr>
              <w:t>0.75 in to 2.75 in (median 1.75 in); 5 with a recorded value</w:t>
            </w:r>
          </w:p>
        </w:tc>
        <w:tc>
          <w:tcPr>
            <w:tcW w:type="dxa" w:w="1729"/>
          </w:tcPr>
          <w:p>
            <w:pPr>
              <w:spacing w:after="0"/>
              <w:jc w:val="left"/>
            </w:pPr>
            <w:r>
              <w:rPr>
                <w:sz w:val="16"/>
              </w:rPr>
              <w:t>2.75 in hail, 2011-05-10</w:t>
            </w:r>
          </w:p>
        </w:tc>
        <w:tc>
          <w:tcPr>
            <w:tcW w:type="dxa" w:w="1739"/>
          </w:tcPr>
          <w:p>
            <w:pPr>
              <w:spacing w:after="0"/>
              <w:jc w:val="left"/>
            </w:pPr>
          </w:p>
        </w:tc>
        <w:tc>
          <w:tcPr>
            <w:tcW w:type="dxa" w:w="1447"/>
          </w:tcPr>
          <w:p>
            <w:pPr>
              <w:spacing w:after="0"/>
              <w:jc w:val="left"/>
            </w:pPr>
            <w:r>
              <w:rPr>
                <w:sz w:val="16"/>
              </w:rPr>
              <w:t>Event records naming member places: Carlisle city (4 records).</w:t>
            </w:r>
          </w:p>
        </w:tc>
        <w:tc>
          <w:tcPr>
            <w:tcW w:type="dxa" w:w="2548"/>
          </w:tcPr>
          <w:p>
            <w:pPr>
              <w:spacing w:after="0"/>
              <w:jc w:val="left"/>
            </w:pPr>
          </w:p>
        </w:tc>
      </w:tr>
      <w:tr>
        <w:trPr>
          <w:cantSplit/>
        </w:trPr>
        <w:tc>
          <w:tcPr>
            <w:tcW w:type="dxa" w:w="1953"/>
          </w:tcPr>
          <w:p>
            <w:pPr>
              <w:spacing w:after="0"/>
              <w:jc w:val="left"/>
            </w:pPr>
            <w:r>
              <w:rPr>
                <w:sz w:val="16"/>
              </w:rPr>
              <w:t>Excessive Heat, Heat</w:t>
            </w:r>
          </w:p>
        </w:tc>
        <w:tc>
          <w:tcPr>
            <w:tcW w:type="dxa" w:w="1875"/>
          </w:tcPr>
          <w:p>
            <w:pPr>
              <w:spacing w:after="0"/>
              <w:jc w:val="left"/>
            </w:pPr>
            <w:r>
              <w:rPr>
                <w:sz w:val="16"/>
              </w:rPr>
              <w:t>heat index (narratives)</w:t>
            </w:r>
          </w:p>
        </w:tc>
        <w:tc>
          <w:tcPr>
            <w:tcW w:type="dxa" w:w="1287"/>
          </w:tcPr>
          <w:p>
            <w:pPr>
              <w:spacing w:after="0"/>
              <w:jc w:val="right"/>
            </w:pPr>
            <w:r>
              <w:rPr>
                <w:sz w:val="16"/>
              </w:rPr>
              <w:t>0</w:t>
            </w:r>
          </w:p>
        </w:tc>
        <w:tc>
          <w:tcPr>
            <w:tcW w:type="dxa" w:w="1534"/>
          </w:tcPr>
          <w:p>
            <w:pPr>
              <w:spacing w:after="0"/>
              <w:jc w:val="left"/>
            </w:pPr>
          </w:p>
        </w:tc>
        <w:tc>
          <w:tcPr>
            <w:tcW w:type="dxa" w:w="1729"/>
          </w:tcPr>
          <w:p>
            <w:pPr>
              <w:spacing w:after="0"/>
              <w:jc w:val="left"/>
            </w:pPr>
          </w:p>
        </w:tc>
        <w:tc>
          <w:tcPr>
            <w:tcW w:type="dxa" w:w="1739"/>
          </w:tcPr>
          <w:p>
            <w:pPr>
              <w:spacing w:after="0"/>
              <w:jc w:val="left"/>
            </w:pPr>
          </w:p>
        </w:tc>
        <w:tc>
          <w:tcPr>
            <w:tcW w:type="dxa" w:w="1447"/>
          </w:tcPr>
          <w:p>
            <w:pPr>
              <w:spacing w:after="0"/>
              <w:jc w:val="left"/>
            </w:pPr>
          </w:p>
        </w:tc>
        <w:tc>
          <w:tcPr>
            <w:tcW w:type="dxa" w:w="2548"/>
          </w:tcPr>
          <w:p>
            <w:pPr>
              <w:spacing w:after="0"/>
              <w:jc w:val="left"/>
            </w:pPr>
            <w:r>
              <w:rPr>
                <w:sz w:val="16"/>
              </w:rPr>
              <w:t>Heat index: in event narratives only; local data required.</w:t>
            </w:r>
          </w:p>
        </w:tc>
      </w:tr>
      <w:tr>
        <w:trPr>
          <w:cantSplit/>
        </w:trPr>
        <w:tc>
          <w:tcPr>
            <w:tcW w:type="dxa" w:w="1953"/>
          </w:tcPr>
          <w:p>
            <w:pPr>
              <w:spacing w:after="0"/>
              <w:jc w:val="left"/>
            </w:pPr>
            <w:r>
              <w:rPr>
                <w:sz w:val="16"/>
              </w:rPr>
              <w:t>Hurricane, Tropical Storm, Tropical Depression</w:t>
            </w:r>
          </w:p>
        </w:tc>
        <w:tc>
          <w:tcPr>
            <w:tcW w:type="dxa" w:w="1875"/>
          </w:tcPr>
          <w:p>
            <w:pPr>
              <w:spacing w:after="0"/>
              <w:jc w:val="left"/>
            </w:pPr>
            <w:r>
              <w:rPr>
                <w:sz w:val="16"/>
              </w:rPr>
              <w:t>Saffir-Simpson</w:t>
            </w:r>
          </w:p>
        </w:tc>
        <w:tc>
          <w:tcPr>
            <w:tcW w:type="dxa" w:w="1287"/>
          </w:tcPr>
          <w:p>
            <w:pPr>
              <w:spacing w:after="0"/>
              <w:jc w:val="right"/>
            </w:pPr>
            <w:r>
              <w:rPr>
                <w:sz w:val="16"/>
              </w:rPr>
              <w:t>0</w:t>
            </w:r>
          </w:p>
        </w:tc>
        <w:tc>
          <w:tcPr>
            <w:tcW w:type="dxa" w:w="1534"/>
          </w:tcPr>
          <w:p>
            <w:pPr>
              <w:spacing w:after="0"/>
              <w:jc w:val="left"/>
            </w:pPr>
          </w:p>
        </w:tc>
        <w:tc>
          <w:tcPr>
            <w:tcW w:type="dxa" w:w="1729"/>
          </w:tcPr>
          <w:p>
            <w:pPr>
              <w:spacing w:after="0"/>
              <w:jc w:val="left"/>
            </w:pPr>
          </w:p>
        </w:tc>
        <w:tc>
          <w:tcPr>
            <w:tcW w:type="dxa" w:w="1739"/>
          </w:tcPr>
          <w:p>
            <w:pPr>
              <w:spacing w:after="0"/>
              <w:jc w:val="left"/>
            </w:pPr>
          </w:p>
        </w:tc>
        <w:tc>
          <w:tcPr>
            <w:tcW w:type="dxa" w:w="1447"/>
          </w:tcPr>
          <w:p>
            <w:pPr>
              <w:spacing w:after="0"/>
              <w:jc w:val="left"/>
            </w:pPr>
          </w:p>
        </w:tc>
        <w:tc>
          <w:tcPr>
            <w:tcW w:type="dxa" w:w="254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53"/>
          </w:tcPr>
          <w:p>
            <w:pPr>
              <w:spacing w:after="0"/>
              <w:jc w:val="left"/>
            </w:pPr>
            <w:r>
              <w:rPr>
                <w:sz w:val="16"/>
              </w:rPr>
              <w:t>Ice Storm</w:t>
            </w:r>
          </w:p>
        </w:tc>
        <w:tc>
          <w:tcPr>
            <w:tcW w:type="dxa" w:w="1875"/>
          </w:tcPr>
          <w:p>
            <w:pPr>
              <w:spacing w:after="0"/>
              <w:jc w:val="left"/>
            </w:pPr>
            <w:r>
              <w:rPr>
                <w:sz w:val="16"/>
              </w:rPr>
              <w:t>Sperry-Piltz (local data)</w:t>
            </w:r>
          </w:p>
        </w:tc>
        <w:tc>
          <w:tcPr>
            <w:tcW w:type="dxa" w:w="1287"/>
          </w:tcPr>
          <w:p>
            <w:pPr>
              <w:spacing w:after="0"/>
              <w:jc w:val="right"/>
            </w:pPr>
            <w:r>
              <w:rPr>
                <w:sz w:val="16"/>
              </w:rPr>
              <w:t>5, 2003 to 2022 (5 zone-level)</w:t>
            </w:r>
          </w:p>
        </w:tc>
        <w:tc>
          <w:tcPr>
            <w:tcW w:type="dxa" w:w="1534"/>
          </w:tcPr>
          <w:p>
            <w:pPr>
              <w:spacing w:after="0"/>
              <w:jc w:val="left"/>
            </w:pPr>
          </w:p>
        </w:tc>
        <w:tc>
          <w:tcPr>
            <w:tcW w:type="dxa" w:w="1729"/>
          </w:tcPr>
          <w:p>
            <w:pPr>
              <w:spacing w:after="0"/>
              <w:jc w:val="left"/>
            </w:pPr>
            <w:r>
              <w:rPr>
                <w:sz w:val="16"/>
              </w:rPr>
              <w:t>No damage reported in 5 records.</w:t>
            </w:r>
          </w:p>
        </w:tc>
        <w:tc>
          <w:tcPr>
            <w:tcW w:type="dxa" w:w="1739"/>
          </w:tcPr>
          <w:p>
            <w:pPr>
              <w:spacing w:after="0"/>
              <w:jc w:val="left"/>
            </w:pPr>
          </w:p>
        </w:tc>
        <w:tc>
          <w:tcPr>
            <w:tcW w:type="dxa" w:w="1447"/>
          </w:tcPr>
          <w:p>
            <w:pPr>
              <w:spacing w:after="0"/>
              <w:jc w:val="left"/>
            </w:pPr>
            <w:r>
              <w:rPr>
                <w:sz w:val="16"/>
              </w:rPr>
              <w:t>Zone-level records: applies countywide; national data do not locate these events within the county.</w:t>
            </w:r>
          </w:p>
        </w:tc>
        <w:tc>
          <w:tcPr>
            <w:tcW w:type="dxa" w:w="2548"/>
          </w:tcPr>
          <w:p>
            <w:pPr>
              <w:spacing w:after="0"/>
              <w:jc w:val="left"/>
            </w:pPr>
            <w:r>
              <w:rPr>
                <w:sz w:val="16"/>
              </w:rPr>
              <w:t>Ice thickness: in event narratives only; local data required.</w:t>
            </w:r>
          </w:p>
        </w:tc>
      </w:tr>
      <w:tr>
        <w:trPr>
          <w:cantSplit/>
        </w:trPr>
        <w:tc>
          <w:tcPr>
            <w:tcW w:type="dxa" w:w="1953"/>
          </w:tcPr>
          <w:p>
            <w:pPr>
              <w:spacing w:after="0"/>
              <w:jc w:val="left"/>
            </w:pPr>
            <w:r>
              <w:rPr>
                <w:sz w:val="16"/>
              </w:rPr>
              <w:t>Flash Flood, Flood, Lakeshore Flood</w:t>
            </w:r>
          </w:p>
        </w:tc>
        <w:tc>
          <w:tcPr>
            <w:tcW w:type="dxa" w:w="1875"/>
          </w:tcPr>
          <w:p>
            <w:pPr>
              <w:spacing w:after="0"/>
              <w:jc w:val="left"/>
            </w:pPr>
            <w:r>
              <w:rPr>
                <w:sz w:val="16"/>
              </w:rPr>
              <w:t>damage and flood days (FIRM for depth)</w:t>
            </w:r>
          </w:p>
        </w:tc>
        <w:tc>
          <w:tcPr>
            <w:tcW w:type="dxa" w:w="1287"/>
          </w:tcPr>
          <w:p>
            <w:pPr>
              <w:spacing w:after="0"/>
              <w:jc w:val="right"/>
            </w:pPr>
            <w:r>
              <w:rPr>
                <w:sz w:val="16"/>
              </w:rPr>
              <w:t>66, 1996 to 2023 (17 zone-level)</w:t>
            </w:r>
          </w:p>
        </w:tc>
        <w:tc>
          <w:tcPr>
            <w:tcW w:type="dxa" w:w="1534"/>
          </w:tcPr>
          <w:p>
            <w:pPr>
              <w:spacing w:after="0"/>
              <w:jc w:val="left"/>
            </w:pPr>
          </w:p>
        </w:tc>
        <w:tc>
          <w:tcPr>
            <w:tcW w:type="dxa" w:w="1729"/>
          </w:tcPr>
          <w:p>
            <w:pPr>
              <w:spacing w:after="0"/>
              <w:jc w:val="left"/>
            </w:pPr>
            <w:r>
              <w:rPr>
                <w:sz w:val="16"/>
              </w:rPr>
              <w:t>Flash Flood, 2021-07-30, $1,000,000 property; $0 crops (2021 dollars), 1 direct death</w:t>
            </w:r>
          </w:p>
        </w:tc>
        <w:tc>
          <w:tcPr>
            <w:tcW w:type="dxa" w:w="1739"/>
          </w:tcPr>
          <w:p>
            <w:pPr>
              <w:spacing w:after="0"/>
              <w:jc w:val="left"/>
            </w:pPr>
          </w:p>
        </w:tc>
        <w:tc>
          <w:tcPr>
            <w:tcW w:type="dxa" w:w="1447"/>
          </w:tcPr>
          <w:p>
            <w:pPr>
              <w:spacing w:after="0"/>
              <w:jc w:val="left"/>
            </w:pPr>
            <w:r>
              <w:rPr>
                <w:sz w:val="16"/>
              </w:rPr>
              <w:t>Event records naming member places: Carlisle city (17 records). Zone-level records (17) apply countywide.</w:t>
            </w:r>
          </w:p>
        </w:tc>
        <w:tc>
          <w:tcPr>
            <w:tcW w:type="dxa" w:w="254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53"/>
          </w:tcPr>
          <w:p>
            <w:pPr>
              <w:spacing w:after="0"/>
              <w:jc w:val="left"/>
            </w:pPr>
            <w:r>
              <w:rPr>
                <w:sz w:val="16"/>
              </w:rPr>
              <w:t>Debris Flow</w:t>
            </w:r>
          </w:p>
        </w:tc>
        <w:tc>
          <w:tcPr>
            <w:tcW w:type="dxa" w:w="1875"/>
          </w:tcPr>
          <w:p>
            <w:pPr>
              <w:spacing w:after="0"/>
              <w:jc w:val="left"/>
            </w:pPr>
            <w:r>
              <w:rPr>
                <w:sz w:val="16"/>
              </w:rPr>
              <w:t>none (count and damage)</w:t>
            </w:r>
          </w:p>
        </w:tc>
        <w:tc>
          <w:tcPr>
            <w:tcW w:type="dxa" w:w="1287"/>
          </w:tcPr>
          <w:p>
            <w:pPr>
              <w:spacing w:after="0"/>
              <w:jc w:val="right"/>
            </w:pPr>
            <w:r>
              <w:rPr>
                <w:sz w:val="16"/>
              </w:rPr>
              <w:t>0</w:t>
            </w:r>
          </w:p>
        </w:tc>
        <w:tc>
          <w:tcPr>
            <w:tcW w:type="dxa" w:w="1534"/>
          </w:tcPr>
          <w:p>
            <w:pPr>
              <w:spacing w:after="0"/>
              <w:jc w:val="left"/>
            </w:pPr>
          </w:p>
        </w:tc>
        <w:tc>
          <w:tcPr>
            <w:tcW w:type="dxa" w:w="1729"/>
          </w:tcPr>
          <w:p>
            <w:pPr>
              <w:spacing w:after="0"/>
              <w:jc w:val="left"/>
            </w:pPr>
          </w:p>
        </w:tc>
        <w:tc>
          <w:tcPr>
            <w:tcW w:type="dxa" w:w="1739"/>
          </w:tcPr>
          <w:p>
            <w:pPr>
              <w:spacing w:after="0"/>
              <w:jc w:val="left"/>
            </w:pPr>
          </w:p>
        </w:tc>
        <w:tc>
          <w:tcPr>
            <w:tcW w:type="dxa" w:w="1447"/>
          </w:tcPr>
          <w:p>
            <w:pPr>
              <w:spacing w:after="0"/>
              <w:jc w:val="left"/>
            </w:pPr>
          </w:p>
        </w:tc>
        <w:tc>
          <w:tcPr>
            <w:tcW w:type="dxa" w:w="2548"/>
          </w:tcPr>
          <w:p>
            <w:pPr>
              <w:spacing w:after="0"/>
              <w:jc w:val="left"/>
            </w:pPr>
            <w:r>
              <w:rPr>
                <w:sz w:val="16"/>
              </w:rPr>
              <w:t>Physical measure: in event narratives only; local data required.</w:t>
            </w:r>
          </w:p>
        </w:tc>
      </w:tr>
      <w:tr>
        <w:trPr>
          <w:cantSplit/>
        </w:trPr>
        <w:tc>
          <w:tcPr>
            <w:tcW w:type="dxa" w:w="1953"/>
          </w:tcPr>
          <w:p>
            <w:pPr>
              <w:spacing w:after="0"/>
              <w:jc w:val="left"/>
            </w:pPr>
            <w:r>
              <w:rPr>
                <w:sz w:val="16"/>
              </w:rPr>
              <w:t>Lightning</w:t>
            </w:r>
          </w:p>
        </w:tc>
        <w:tc>
          <w:tcPr>
            <w:tcW w:type="dxa" w:w="1875"/>
          </w:tcPr>
          <w:p>
            <w:pPr>
              <w:spacing w:after="0"/>
              <w:jc w:val="left"/>
            </w:pPr>
            <w:r>
              <w:rPr>
                <w:sz w:val="16"/>
              </w:rPr>
              <w:t>annualized frequency (the measure FEMA's Local Mitigation Planning Handbook names)</w:t>
            </w:r>
          </w:p>
        </w:tc>
        <w:tc>
          <w:tcPr>
            <w:tcW w:type="dxa" w:w="1287"/>
          </w:tcPr>
          <w:p>
            <w:pPr>
              <w:spacing w:after="0"/>
              <w:jc w:val="right"/>
            </w:pPr>
            <w:r>
              <w:rPr>
                <w:sz w:val="16"/>
              </w:rPr>
              <w:t>0</w:t>
            </w:r>
          </w:p>
        </w:tc>
        <w:tc>
          <w:tcPr>
            <w:tcW w:type="dxa" w:w="1534"/>
          </w:tcPr>
          <w:p>
            <w:pPr>
              <w:spacing w:after="0"/>
              <w:jc w:val="left"/>
            </w:pPr>
          </w:p>
        </w:tc>
        <w:tc>
          <w:tcPr>
            <w:tcW w:type="dxa" w:w="1729"/>
          </w:tcPr>
          <w:p>
            <w:pPr>
              <w:spacing w:after="0"/>
              <w:jc w:val="left"/>
            </w:pPr>
          </w:p>
        </w:tc>
        <w:tc>
          <w:tcPr>
            <w:tcW w:type="dxa" w:w="1739"/>
          </w:tcPr>
          <w:p>
            <w:pPr>
              <w:spacing w:after="0"/>
              <w:jc w:val="left"/>
            </w:pPr>
          </w:p>
        </w:tc>
        <w:tc>
          <w:tcPr>
            <w:tcW w:type="dxa" w:w="1447"/>
          </w:tcPr>
          <w:p>
            <w:pPr>
              <w:spacing w:after="0"/>
              <w:jc w:val="left"/>
            </w:pPr>
          </w:p>
        </w:tc>
        <w:tc>
          <w:tcPr>
            <w:tcW w:type="dxa" w:w="2548"/>
          </w:tcPr>
          <w:p>
            <w:pPr>
              <w:spacing w:after="0"/>
              <w:jc w:val="left"/>
            </w:pPr>
            <w:r>
              <w:rPr>
                <w:sz w:val="16"/>
              </w:rPr>
              <w:t>Storm Events lists lightning with damage or casualties; physical measure in event narratives only; local data required.</w:t>
            </w:r>
          </w:p>
        </w:tc>
      </w:tr>
      <w:tr>
        <w:trPr>
          <w:cantSplit/>
        </w:trPr>
        <w:tc>
          <w:tcPr>
            <w:tcW w:type="dxa" w:w="1953"/>
          </w:tcPr>
          <w:p>
            <w:pPr>
              <w:spacing w:after="0"/>
              <w:jc w:val="left"/>
            </w:pPr>
            <w:r>
              <w:rPr>
                <w:sz w:val="16"/>
              </w:rPr>
              <w:t>High Wind and Strong Wind (outside NRI Strong Wind definition)</w:t>
            </w:r>
          </w:p>
        </w:tc>
        <w:tc>
          <w:tcPr>
            <w:tcW w:type="dxa" w:w="1875"/>
          </w:tcPr>
          <w:p>
            <w:pPr>
              <w:spacing w:after="0"/>
              <w:jc w:val="left"/>
            </w:pPr>
            <w:r>
              <w:rPr>
                <w:sz w:val="16"/>
              </w:rPr>
              <w:t>wind speed (kt and mph)</w:t>
            </w:r>
          </w:p>
        </w:tc>
        <w:tc>
          <w:tcPr>
            <w:tcW w:type="dxa" w:w="1287"/>
          </w:tcPr>
          <w:p>
            <w:pPr>
              <w:spacing w:after="0"/>
              <w:jc w:val="right"/>
            </w:pPr>
            <w:r>
              <w:rPr>
                <w:sz w:val="16"/>
              </w:rPr>
              <w:t>5, 2010 to 2024 (5 zone-level)</w:t>
            </w:r>
          </w:p>
        </w:tc>
        <w:tc>
          <w:tcPr>
            <w:tcW w:type="dxa" w:w="1534"/>
          </w:tcPr>
          <w:p>
            <w:pPr>
              <w:spacing w:after="0"/>
              <w:jc w:val="left"/>
            </w:pPr>
            <w:r>
              <w:rPr>
                <w:sz w:val="16"/>
              </w:rPr>
              <w:t>51 kt (59 mph) to 59 kt (68 mph) (median 53 kt (61 mph)); 5 with a recorded value</w:t>
            </w:r>
          </w:p>
        </w:tc>
        <w:tc>
          <w:tcPr>
            <w:tcW w:type="dxa" w:w="1729"/>
          </w:tcPr>
          <w:p>
            <w:pPr>
              <w:spacing w:after="0"/>
              <w:jc w:val="left"/>
            </w:pPr>
            <w:r>
              <w:rPr>
                <w:sz w:val="16"/>
              </w:rPr>
              <w:t>59 kt (68 mph) measured gust, High Wind, 2023-03-03; NWS zone KYZ043 (NICHOLAS), zone-level: may include parts of neighboring counties</w:t>
            </w:r>
          </w:p>
        </w:tc>
        <w:tc>
          <w:tcPr>
            <w:tcW w:type="dxa" w:w="1739"/>
          </w:tcPr>
          <w:p>
            <w:pPr>
              <w:spacing w:after="0"/>
              <w:jc w:val="left"/>
            </w:pPr>
            <w:r>
              <w:rPr>
                <w:sz w:val="16"/>
              </w:rPr>
              <w:t>High Wind, 2016-04-02, $5,000 property; $0 crops, reported for the zone (2016 dollars)</w:t>
            </w:r>
          </w:p>
        </w:tc>
        <w:tc>
          <w:tcPr>
            <w:tcW w:type="dxa" w:w="1447"/>
          </w:tcPr>
          <w:p>
            <w:pPr>
              <w:spacing w:after="0"/>
              <w:jc w:val="left"/>
            </w:pPr>
            <w:r>
              <w:rPr>
                <w:sz w:val="16"/>
              </w:rPr>
              <w:t>Zone-level records: applies countywide; national data do not locate these events within the county.</w:t>
            </w:r>
          </w:p>
        </w:tc>
        <w:tc>
          <w:tcPr>
            <w:tcW w:type="dxa" w:w="2548"/>
          </w:tcPr>
          <w:p>
            <w:pPr>
              <w:spacing w:after="0"/>
              <w:jc w:val="left"/>
            </w:pPr>
          </w:p>
        </w:tc>
      </w:tr>
      <w:tr>
        <w:trPr>
          <w:cantSplit/>
        </w:trPr>
        <w:tc>
          <w:tcPr>
            <w:tcW w:type="dxa" w:w="1953"/>
          </w:tcPr>
          <w:p>
            <w:pPr>
              <w:spacing w:after="0"/>
              <w:jc w:val="left"/>
            </w:pPr>
            <w:r>
              <w:rPr>
                <w:sz w:val="16"/>
              </w:rPr>
              <w:t>Thunderstorm Wind</w:t>
            </w:r>
          </w:p>
        </w:tc>
        <w:tc>
          <w:tcPr>
            <w:tcW w:type="dxa" w:w="1875"/>
          </w:tcPr>
          <w:p>
            <w:pPr>
              <w:spacing w:after="0"/>
              <w:jc w:val="left"/>
            </w:pPr>
            <w:r>
              <w:rPr>
                <w:sz w:val="16"/>
              </w:rPr>
              <w:t>wind speed (kt and mph)</w:t>
            </w:r>
          </w:p>
        </w:tc>
        <w:tc>
          <w:tcPr>
            <w:tcW w:type="dxa" w:w="1287"/>
          </w:tcPr>
          <w:p>
            <w:pPr>
              <w:spacing w:after="0"/>
              <w:jc w:val="right"/>
            </w:pPr>
            <w:r>
              <w:rPr>
                <w:sz w:val="16"/>
              </w:rPr>
              <w:t>71, 1974 to 2026</w:t>
            </w:r>
          </w:p>
        </w:tc>
        <w:tc>
          <w:tcPr>
            <w:tcW w:type="dxa" w:w="1534"/>
          </w:tcPr>
          <w:p>
            <w:pPr>
              <w:spacing w:after="0"/>
              <w:jc w:val="left"/>
            </w:pPr>
            <w:r>
              <w:rPr>
                <w:sz w:val="16"/>
              </w:rPr>
              <w:t>50 kt (58 mph) to 87 kt (100 mph) (median 52 kt (60 mph)); 60 with a recorded value</w:t>
            </w:r>
          </w:p>
        </w:tc>
        <w:tc>
          <w:tcPr>
            <w:tcW w:type="dxa" w:w="1729"/>
          </w:tcPr>
          <w:p>
            <w:pPr>
              <w:spacing w:after="0"/>
              <w:jc w:val="left"/>
            </w:pPr>
            <w:r>
              <w:rPr>
                <w:sz w:val="16"/>
              </w:rPr>
              <w:t>87 kt (100 mph) estimated gust, Thunderstorm Wind, 2008-02-06, 1 direct injury</w:t>
            </w:r>
          </w:p>
        </w:tc>
        <w:tc>
          <w:tcPr>
            <w:tcW w:type="dxa" w:w="1739"/>
          </w:tcPr>
          <w:p>
            <w:pPr>
              <w:spacing w:after="0"/>
              <w:jc w:val="left"/>
            </w:pPr>
          </w:p>
        </w:tc>
        <w:tc>
          <w:tcPr>
            <w:tcW w:type="dxa" w:w="1447"/>
          </w:tcPr>
          <w:p>
            <w:pPr>
              <w:spacing w:after="0"/>
              <w:jc w:val="left"/>
            </w:pPr>
            <w:r>
              <w:rPr>
                <w:sz w:val="16"/>
              </w:rPr>
              <w:t>Event records naming member places: Carlisle city (31 records).</w:t>
            </w:r>
          </w:p>
        </w:tc>
        <w:tc>
          <w:tcPr>
            <w:tcW w:type="dxa" w:w="2548"/>
          </w:tcPr>
          <w:p>
            <w:pPr>
              <w:spacing w:after="0"/>
              <w:jc w:val="left"/>
            </w:pPr>
          </w:p>
        </w:tc>
      </w:tr>
      <w:tr>
        <w:trPr>
          <w:cantSplit/>
        </w:trPr>
        <w:tc>
          <w:tcPr>
            <w:tcW w:type="dxa" w:w="1953"/>
          </w:tcPr>
          <w:p>
            <w:pPr>
              <w:spacing w:after="0"/>
              <w:jc w:val="left"/>
            </w:pPr>
            <w:r>
              <w:rPr>
                <w:sz w:val="16"/>
              </w:rPr>
              <w:t>Tornado</w:t>
            </w:r>
          </w:p>
        </w:tc>
        <w:tc>
          <w:tcPr>
            <w:tcW w:type="dxa" w:w="1875"/>
          </w:tcPr>
          <w:p>
            <w:pPr>
              <w:spacing w:after="0"/>
              <w:jc w:val="left"/>
            </w:pPr>
            <w:r>
              <w:rPr>
                <w:sz w:val="16"/>
              </w:rPr>
              <w:t>Enhanced Fujita (F before Feb 2007)</w:t>
            </w:r>
          </w:p>
        </w:tc>
        <w:tc>
          <w:tcPr>
            <w:tcW w:type="dxa" w:w="1287"/>
          </w:tcPr>
          <w:p>
            <w:pPr>
              <w:spacing w:after="0"/>
              <w:jc w:val="right"/>
            </w:pPr>
            <w:r>
              <w:rPr>
                <w:sz w:val="16"/>
              </w:rPr>
              <w:t>1, 1986 to 1986</w:t>
            </w:r>
          </w:p>
        </w:tc>
        <w:tc>
          <w:tcPr>
            <w:tcW w:type="dxa" w:w="1534"/>
          </w:tcPr>
          <w:p>
            <w:pPr>
              <w:spacing w:after="0"/>
              <w:jc w:val="left"/>
            </w:pPr>
            <w:r>
              <w:rPr>
                <w:sz w:val="16"/>
              </w:rPr>
              <w:t>F/EF1; 1 with a recorded value</w:t>
            </w:r>
          </w:p>
        </w:tc>
        <w:tc>
          <w:tcPr>
            <w:tcW w:type="dxa" w:w="1729"/>
          </w:tcPr>
          <w:p>
            <w:pPr>
              <w:spacing w:after="0"/>
              <w:jc w:val="left"/>
            </w:pPr>
            <w:r>
              <w:rPr>
                <w:sz w:val="16"/>
              </w:rPr>
              <w:t>F1 tornado, 1986-03-12, 0.1 mi path length (records before 1996 may include the whole path; rating and listing come from the county where the tornado began), 10 yd wide, $25,000 property; crops not recorded (1986 dollars), 3 direct injuries</w:t>
            </w:r>
          </w:p>
        </w:tc>
        <w:tc>
          <w:tcPr>
            <w:tcW w:type="dxa" w:w="1739"/>
          </w:tcPr>
          <w:p>
            <w:pPr>
              <w:spacing w:after="0"/>
              <w:jc w:val="left"/>
            </w:pPr>
          </w:p>
        </w:tc>
        <w:tc>
          <w:tcPr>
            <w:tcW w:type="dxa" w:w="1447"/>
          </w:tcPr>
          <w:p>
            <w:pPr>
              <w:spacing w:after="0"/>
              <w:jc w:val="left"/>
            </w:pPr>
            <w:r>
              <w:rPr>
                <w:sz w:val="16"/>
              </w:rPr>
              <w:t>No event record names a member place.</w:t>
            </w:r>
          </w:p>
        </w:tc>
        <w:tc>
          <w:tcPr>
            <w:tcW w:type="dxa" w:w="254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53"/>
          </w:tcPr>
          <w:p>
            <w:pPr>
              <w:spacing w:after="0"/>
              <w:jc w:val="left"/>
            </w:pPr>
            <w:r>
              <w:rPr>
                <w:sz w:val="16"/>
              </w:rPr>
              <w:t>Tsunami</w:t>
            </w:r>
          </w:p>
        </w:tc>
        <w:tc>
          <w:tcPr>
            <w:tcW w:type="dxa" w:w="1875"/>
          </w:tcPr>
          <w:p>
            <w:pPr>
              <w:spacing w:after="0"/>
              <w:jc w:val="left"/>
            </w:pPr>
            <w:r>
              <w:rPr>
                <w:sz w:val="16"/>
              </w:rPr>
              <w:t>none (count and damage)</w:t>
            </w:r>
          </w:p>
        </w:tc>
        <w:tc>
          <w:tcPr>
            <w:tcW w:type="dxa" w:w="1287"/>
          </w:tcPr>
          <w:p>
            <w:pPr>
              <w:spacing w:after="0"/>
              <w:jc w:val="right"/>
            </w:pPr>
            <w:r>
              <w:rPr>
                <w:sz w:val="16"/>
              </w:rPr>
              <w:t>0</w:t>
            </w:r>
          </w:p>
        </w:tc>
        <w:tc>
          <w:tcPr>
            <w:tcW w:type="dxa" w:w="1534"/>
          </w:tcPr>
          <w:p>
            <w:pPr>
              <w:spacing w:after="0"/>
              <w:jc w:val="left"/>
            </w:pPr>
          </w:p>
        </w:tc>
        <w:tc>
          <w:tcPr>
            <w:tcW w:type="dxa" w:w="1729"/>
          </w:tcPr>
          <w:p>
            <w:pPr>
              <w:spacing w:after="0"/>
              <w:jc w:val="left"/>
            </w:pPr>
          </w:p>
        </w:tc>
        <w:tc>
          <w:tcPr>
            <w:tcW w:type="dxa" w:w="1739"/>
          </w:tcPr>
          <w:p>
            <w:pPr>
              <w:spacing w:after="0"/>
              <w:jc w:val="left"/>
            </w:pPr>
          </w:p>
        </w:tc>
        <w:tc>
          <w:tcPr>
            <w:tcW w:type="dxa" w:w="1447"/>
          </w:tcPr>
          <w:p>
            <w:pPr>
              <w:spacing w:after="0"/>
              <w:jc w:val="left"/>
            </w:pPr>
          </w:p>
        </w:tc>
        <w:tc>
          <w:tcPr>
            <w:tcW w:type="dxa" w:w="2548"/>
          </w:tcPr>
          <w:p>
            <w:pPr>
              <w:spacing w:after="0"/>
              <w:jc w:val="left"/>
            </w:pPr>
            <w:r>
              <w:rPr>
                <w:sz w:val="16"/>
              </w:rPr>
              <w:t>Physical measure: in event narratives only; local data required.</w:t>
            </w:r>
          </w:p>
        </w:tc>
      </w:tr>
      <w:tr>
        <w:trPr>
          <w:cantSplit/>
        </w:trPr>
        <w:tc>
          <w:tcPr>
            <w:tcW w:type="dxa" w:w="1953"/>
          </w:tcPr>
          <w:p>
            <w:pPr>
              <w:spacing w:after="0"/>
              <w:jc w:val="left"/>
            </w:pPr>
            <w:r>
              <w:rPr>
                <w:sz w:val="16"/>
              </w:rPr>
              <w:t>Volcanic Ash, Volcanic Ashfall</w:t>
            </w:r>
          </w:p>
        </w:tc>
        <w:tc>
          <w:tcPr>
            <w:tcW w:type="dxa" w:w="1875"/>
          </w:tcPr>
          <w:p>
            <w:pPr>
              <w:spacing w:after="0"/>
              <w:jc w:val="left"/>
            </w:pPr>
            <w:r>
              <w:rPr>
                <w:sz w:val="16"/>
              </w:rPr>
              <w:t>Volcanic Explosivity Index (local data)</w:t>
            </w:r>
          </w:p>
        </w:tc>
        <w:tc>
          <w:tcPr>
            <w:tcW w:type="dxa" w:w="1287"/>
          </w:tcPr>
          <w:p>
            <w:pPr>
              <w:spacing w:after="0"/>
              <w:jc w:val="right"/>
            </w:pPr>
            <w:r>
              <w:rPr>
                <w:sz w:val="16"/>
              </w:rPr>
              <w:t>0</w:t>
            </w:r>
          </w:p>
        </w:tc>
        <w:tc>
          <w:tcPr>
            <w:tcW w:type="dxa" w:w="1534"/>
          </w:tcPr>
          <w:p>
            <w:pPr>
              <w:spacing w:after="0"/>
              <w:jc w:val="left"/>
            </w:pPr>
          </w:p>
        </w:tc>
        <w:tc>
          <w:tcPr>
            <w:tcW w:type="dxa" w:w="1729"/>
          </w:tcPr>
          <w:p>
            <w:pPr>
              <w:spacing w:after="0"/>
              <w:jc w:val="left"/>
            </w:pPr>
          </w:p>
        </w:tc>
        <w:tc>
          <w:tcPr>
            <w:tcW w:type="dxa" w:w="1739"/>
          </w:tcPr>
          <w:p>
            <w:pPr>
              <w:spacing w:after="0"/>
              <w:jc w:val="left"/>
            </w:pPr>
          </w:p>
        </w:tc>
        <w:tc>
          <w:tcPr>
            <w:tcW w:type="dxa" w:w="1447"/>
          </w:tcPr>
          <w:p>
            <w:pPr>
              <w:spacing w:after="0"/>
              <w:jc w:val="left"/>
            </w:pPr>
          </w:p>
        </w:tc>
        <w:tc>
          <w:tcPr>
            <w:tcW w:type="dxa" w:w="2548"/>
          </w:tcPr>
          <w:p>
            <w:pPr>
              <w:spacing w:after="0"/>
              <w:jc w:val="left"/>
            </w:pPr>
            <w:r>
              <w:rPr>
                <w:sz w:val="16"/>
              </w:rPr>
              <w:t>Physical measure: in event narratives only; local data required.</w:t>
            </w:r>
          </w:p>
        </w:tc>
      </w:tr>
      <w:tr>
        <w:trPr>
          <w:cantSplit/>
        </w:trPr>
        <w:tc>
          <w:tcPr>
            <w:tcW w:type="dxa" w:w="1953"/>
          </w:tcPr>
          <w:p>
            <w:pPr>
              <w:spacing w:after="0"/>
              <w:jc w:val="left"/>
            </w:pPr>
            <w:r>
              <w:rPr>
                <w:sz w:val="16"/>
              </w:rPr>
              <w:t>Wildfire</w:t>
            </w:r>
          </w:p>
        </w:tc>
        <w:tc>
          <w:tcPr>
            <w:tcW w:type="dxa" w:w="1875"/>
          </w:tcPr>
          <w:p>
            <w:pPr>
              <w:spacing w:after="0"/>
              <w:jc w:val="left"/>
            </w:pPr>
            <w:r>
              <w:rPr>
                <w:sz w:val="16"/>
              </w:rPr>
              <w:t>acres burned (local data)</w:t>
            </w:r>
          </w:p>
        </w:tc>
        <w:tc>
          <w:tcPr>
            <w:tcW w:type="dxa" w:w="1287"/>
          </w:tcPr>
          <w:p>
            <w:pPr>
              <w:spacing w:after="0"/>
              <w:jc w:val="right"/>
            </w:pPr>
            <w:r>
              <w:rPr>
                <w:sz w:val="16"/>
              </w:rPr>
              <w:t>0</w:t>
            </w:r>
          </w:p>
        </w:tc>
        <w:tc>
          <w:tcPr>
            <w:tcW w:type="dxa" w:w="1534"/>
          </w:tcPr>
          <w:p>
            <w:pPr>
              <w:spacing w:after="0"/>
              <w:jc w:val="left"/>
            </w:pPr>
          </w:p>
        </w:tc>
        <w:tc>
          <w:tcPr>
            <w:tcW w:type="dxa" w:w="1729"/>
          </w:tcPr>
          <w:p>
            <w:pPr>
              <w:spacing w:after="0"/>
              <w:jc w:val="left"/>
            </w:pPr>
          </w:p>
        </w:tc>
        <w:tc>
          <w:tcPr>
            <w:tcW w:type="dxa" w:w="1739"/>
          </w:tcPr>
          <w:p>
            <w:pPr>
              <w:spacing w:after="0"/>
              <w:jc w:val="left"/>
            </w:pPr>
          </w:p>
        </w:tc>
        <w:tc>
          <w:tcPr>
            <w:tcW w:type="dxa" w:w="1447"/>
          </w:tcPr>
          <w:p>
            <w:pPr>
              <w:spacing w:after="0"/>
              <w:jc w:val="left"/>
            </w:pPr>
          </w:p>
        </w:tc>
        <w:tc>
          <w:tcPr>
            <w:tcW w:type="dxa" w:w="2548"/>
          </w:tcPr>
          <w:p>
            <w:pPr>
              <w:spacing w:after="0"/>
              <w:jc w:val="left"/>
            </w:pPr>
            <w:r>
              <w:rPr>
                <w:sz w:val="16"/>
              </w:rPr>
              <w:t>Acres burned: in event narratives only; local data required.</w:t>
            </w:r>
          </w:p>
        </w:tc>
      </w:tr>
      <w:tr>
        <w:trPr>
          <w:cantSplit/>
        </w:trPr>
        <w:tc>
          <w:tcPr>
            <w:tcW w:type="dxa" w:w="1953"/>
          </w:tcPr>
          <w:p>
            <w:pPr>
              <w:spacing w:after="0"/>
              <w:jc w:val="left"/>
            </w:pPr>
            <w:r>
              <w:rPr>
                <w:sz w:val="16"/>
              </w:rPr>
              <w:t>Winter Storm, Heavy Snow, Blizzard, Lake-Effect Snow, Winter Weather, Sleet</w:t>
            </w:r>
          </w:p>
        </w:tc>
        <w:tc>
          <w:tcPr>
            <w:tcW w:type="dxa" w:w="1875"/>
          </w:tcPr>
          <w:p>
            <w:pPr>
              <w:spacing w:after="0"/>
              <w:jc w:val="left"/>
            </w:pPr>
            <w:r>
              <w:rPr>
                <w:sz w:val="16"/>
              </w:rPr>
              <w:t>none in data (snowfall local)</w:t>
            </w:r>
          </w:p>
        </w:tc>
        <w:tc>
          <w:tcPr>
            <w:tcW w:type="dxa" w:w="1287"/>
          </w:tcPr>
          <w:p>
            <w:pPr>
              <w:spacing w:after="0"/>
              <w:jc w:val="right"/>
            </w:pPr>
            <w:r>
              <w:rPr>
                <w:sz w:val="16"/>
              </w:rPr>
              <w:t>24, 1996 to 2026 (24 zone-level)</w:t>
            </w:r>
          </w:p>
        </w:tc>
        <w:tc>
          <w:tcPr>
            <w:tcW w:type="dxa" w:w="1534"/>
          </w:tcPr>
          <w:p>
            <w:pPr>
              <w:spacing w:after="0"/>
              <w:jc w:val="left"/>
            </w:pPr>
          </w:p>
        </w:tc>
        <w:tc>
          <w:tcPr>
            <w:tcW w:type="dxa" w:w="1729"/>
          </w:tcPr>
          <w:p>
            <w:pPr>
              <w:spacing w:after="0"/>
              <w:jc w:val="left"/>
            </w:pPr>
            <w:r>
              <w:rPr>
                <w:sz w:val="16"/>
              </w:rPr>
              <w:t>No damage reported in 24 records.</w:t>
            </w:r>
          </w:p>
        </w:tc>
        <w:tc>
          <w:tcPr>
            <w:tcW w:type="dxa" w:w="1739"/>
          </w:tcPr>
          <w:p>
            <w:pPr>
              <w:spacing w:after="0"/>
              <w:jc w:val="left"/>
            </w:pPr>
          </w:p>
        </w:tc>
        <w:tc>
          <w:tcPr>
            <w:tcW w:type="dxa" w:w="1447"/>
          </w:tcPr>
          <w:p>
            <w:pPr>
              <w:spacing w:after="0"/>
              <w:jc w:val="left"/>
            </w:pPr>
            <w:r>
              <w:rPr>
                <w:sz w:val="16"/>
              </w:rPr>
              <w:t>Zone-level records: applies countywide; national data do not locate these events within the county.</w:t>
            </w:r>
          </w:p>
        </w:tc>
        <w:tc>
          <w:tcPr>
            <w:tcW w:type="dxa" w:w="254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32</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0"/>
        <w:gridCol w:w="1060"/>
        <w:gridCol w:w="1060"/>
        <w:gridCol w:w="1425"/>
        <w:gridCol w:w="2003"/>
        <w:gridCol w:w="3706"/>
        <w:gridCol w:w="1461"/>
        <w:gridCol w:w="1425"/>
        <w:gridCol w:w="914"/>
      </w:tblGrid>
      <w:tr>
        <w:trPr>
          <w:cantSplit/>
          <w:tblHeader/>
        </w:trPr>
        <w:tc>
          <w:tcPr>
            <w:tcW w:type="dxa" w:w="1060"/>
            <w:shd w:val="clear" w:color="auto" w:fill="E8E8E8"/>
          </w:tcPr>
          <w:p>
            <w:pPr>
              <w:spacing w:after="0"/>
              <w:jc w:val="left"/>
            </w:pPr>
            <w:r>
              <w:rPr>
                <w:b/>
                <w:sz w:val="16"/>
              </w:rPr>
              <w:t>Declared</w:t>
            </w:r>
          </w:p>
        </w:tc>
        <w:tc>
          <w:tcPr>
            <w:tcW w:type="dxa" w:w="1060"/>
            <w:shd w:val="clear" w:color="auto" w:fill="E8E8E8"/>
          </w:tcPr>
          <w:p>
            <w:pPr>
              <w:spacing w:after="0"/>
              <w:jc w:val="left"/>
            </w:pPr>
            <w:r>
              <w:rPr>
                <w:b/>
                <w:sz w:val="16"/>
              </w:rPr>
              <w:t>Incident began</w:t>
            </w:r>
          </w:p>
        </w:tc>
        <w:tc>
          <w:tcPr>
            <w:tcW w:type="dxa" w:w="1060"/>
            <w:shd w:val="clear" w:color="auto" w:fill="E8E8E8"/>
          </w:tcPr>
          <w:p>
            <w:pPr>
              <w:spacing w:after="0"/>
              <w:jc w:val="left"/>
            </w:pPr>
            <w:r>
              <w:rPr>
                <w:b/>
                <w:sz w:val="16"/>
              </w:rPr>
              <w:t>FEMA number</w:t>
            </w:r>
          </w:p>
        </w:tc>
        <w:tc>
          <w:tcPr>
            <w:tcW w:type="dxa" w:w="1425"/>
            <w:shd w:val="clear" w:color="auto" w:fill="E8E8E8"/>
          </w:tcPr>
          <w:p>
            <w:pPr>
              <w:spacing w:after="0"/>
              <w:jc w:val="left"/>
            </w:pPr>
            <w:r>
              <w:rPr>
                <w:b/>
                <w:sz w:val="16"/>
              </w:rPr>
              <w:t>Type</w:t>
            </w:r>
          </w:p>
        </w:tc>
        <w:tc>
          <w:tcPr>
            <w:tcW w:type="dxa" w:w="2003"/>
            <w:shd w:val="clear" w:color="auto" w:fill="E8E8E8"/>
          </w:tcPr>
          <w:p>
            <w:pPr>
              <w:spacing w:after="0"/>
              <w:jc w:val="left"/>
            </w:pPr>
            <w:r>
              <w:rPr>
                <w:b/>
                <w:sz w:val="16"/>
              </w:rPr>
              <w:t>Title</w:t>
            </w:r>
          </w:p>
        </w:tc>
        <w:tc>
          <w:tcPr>
            <w:tcW w:type="dxa" w:w="3706"/>
            <w:shd w:val="clear" w:color="auto" w:fill="E8E8E8"/>
          </w:tcPr>
          <w:p>
            <w:pPr>
              <w:spacing w:after="0"/>
              <w:jc w:val="left"/>
            </w:pPr>
            <w:r>
              <w:rPr>
                <w:b/>
                <w:sz w:val="16"/>
              </w:rPr>
              <w:t>Mapped hazard</w:t>
            </w:r>
          </w:p>
        </w:tc>
        <w:tc>
          <w:tcPr>
            <w:tcW w:type="dxa" w:w="146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25"/>
            <w:shd w:val="clear" w:color="auto" w:fill="E8E8E8"/>
          </w:tcPr>
          <w:p>
            <w:pPr>
              <w:spacing w:after="0"/>
              <w:jc w:val="left"/>
            </w:pPr>
            <w:r>
              <w:rPr>
                <w:b/>
                <w:sz w:val="16"/>
              </w:rPr>
              <w:t>Flags</w:t>
            </w:r>
          </w:p>
        </w:tc>
        <w:tc>
          <w:tcPr>
            <w:tcW w:type="dxa" w:w="914"/>
            <w:shd w:val="clear" w:color="auto" w:fill="E8E8E8"/>
          </w:tcPr>
          <w:p>
            <w:pPr>
              <w:spacing w:after="0"/>
              <w:jc w:val="left"/>
            </w:pPr>
            <w:r>
              <w:rPr>
                <w:b/>
                <w:sz w:val="16"/>
              </w:rPr>
              <w:t>Notes</w:t>
            </w:r>
          </w:p>
        </w:tc>
      </w:tr>
      <w:tr>
        <w:trPr>
          <w:cantSplit/>
        </w:trPr>
        <w:tc>
          <w:tcPr>
            <w:tcW w:type="dxa" w:w="1060"/>
          </w:tcPr>
          <w:p>
            <w:pPr>
              <w:spacing w:after="0"/>
              <w:jc w:val="left"/>
            </w:pPr>
            <w:r>
              <w:rPr>
                <w:sz w:val="16"/>
              </w:rPr>
              <w:t>2026-01-24</w:t>
            </w:r>
          </w:p>
        </w:tc>
        <w:tc>
          <w:tcPr>
            <w:tcW w:type="dxa" w:w="1060"/>
          </w:tcPr>
          <w:p>
            <w:pPr>
              <w:spacing w:after="0"/>
              <w:jc w:val="left"/>
            </w:pPr>
            <w:r>
              <w:rPr>
                <w:sz w:val="16"/>
              </w:rPr>
              <w:t>2026-01-23</w:t>
            </w:r>
          </w:p>
        </w:tc>
        <w:tc>
          <w:tcPr>
            <w:tcW w:type="dxa" w:w="1060"/>
          </w:tcPr>
          <w:p>
            <w:pPr>
              <w:spacing w:after="0"/>
              <w:jc w:val="left"/>
            </w:pPr>
            <w:r>
              <w:rPr>
                <w:sz w:val="16"/>
              </w:rPr>
              <w:t>EM-3633-KY</w:t>
            </w:r>
          </w:p>
        </w:tc>
        <w:tc>
          <w:tcPr>
            <w:tcW w:type="dxa" w:w="1425"/>
          </w:tcPr>
          <w:p>
            <w:pPr>
              <w:spacing w:after="0"/>
              <w:jc w:val="left"/>
            </w:pPr>
            <w:r>
              <w:rPr>
                <w:sz w:val="16"/>
              </w:rPr>
              <w:t>Emergency</w:t>
            </w:r>
          </w:p>
        </w:tc>
        <w:tc>
          <w:tcPr>
            <w:tcW w:type="dxa" w:w="2003"/>
          </w:tcPr>
          <w:p>
            <w:pPr>
              <w:spacing w:after="0"/>
              <w:jc w:val="left"/>
            </w:pPr>
            <w:r>
              <w:rPr>
                <w:sz w:val="16"/>
              </w:rPr>
              <w:t>SEVERE WINTER STORM</w:t>
            </w:r>
          </w:p>
        </w:tc>
        <w:tc>
          <w:tcPr>
            <w:tcW w:type="dxa" w:w="3706"/>
          </w:tcPr>
          <w:p>
            <w:pPr>
              <w:spacing w:after="0"/>
              <w:jc w:val="left"/>
            </w:pPr>
            <w:r>
              <w:rPr>
                <w:sz w:val="16"/>
              </w:rPr>
              <w:t>Winter Weather</w:t>
            </w:r>
          </w:p>
        </w:tc>
        <w:tc>
          <w:tcPr>
            <w:tcW w:type="dxa" w:w="1461"/>
          </w:tcPr>
          <w:p>
            <w:pPr>
              <w:spacing w:after="0"/>
              <w:jc w:val="right"/>
            </w:pPr>
            <w:r>
              <w:rPr>
                <w:sz w:val="16"/>
              </w:rPr>
              <w:t>none found</w:t>
            </w:r>
          </w:p>
        </w:tc>
        <w:tc>
          <w:tcPr>
            <w:tcW w:type="dxa" w:w="1425"/>
          </w:tcPr>
          <w:p>
            <w:pPr>
              <w:spacing w:after="0"/>
              <w:jc w:val="left"/>
            </w:pPr>
            <w:r>
              <w:rPr>
                <w:sz w:val="16"/>
              </w:rPr>
              <w:t>new since last plan; within last 5 years</w:t>
            </w:r>
          </w:p>
        </w:tc>
        <w:tc>
          <w:tcPr>
            <w:tcW w:type="dxa" w:w="914"/>
          </w:tcPr>
          <w:p>
            <w:pPr>
              <w:spacing w:after="0"/>
              <w:jc w:val="left"/>
            </w:pPr>
          </w:p>
        </w:tc>
      </w:tr>
      <w:tr>
        <w:trPr>
          <w:cantSplit/>
        </w:trPr>
        <w:tc>
          <w:tcPr>
            <w:tcW w:type="dxa" w:w="1060"/>
          </w:tcPr>
          <w:p>
            <w:pPr>
              <w:spacing w:after="0"/>
              <w:jc w:val="left"/>
            </w:pPr>
            <w:r>
              <w:rPr>
                <w:sz w:val="16"/>
              </w:rPr>
              <w:t>2025-04-24</w:t>
            </w:r>
          </w:p>
        </w:tc>
        <w:tc>
          <w:tcPr>
            <w:tcW w:type="dxa" w:w="1060"/>
          </w:tcPr>
          <w:p>
            <w:pPr>
              <w:spacing w:after="0"/>
              <w:jc w:val="left"/>
            </w:pPr>
            <w:r>
              <w:rPr>
                <w:sz w:val="16"/>
              </w:rPr>
              <w:t>2025-04-02</w:t>
            </w:r>
          </w:p>
        </w:tc>
        <w:tc>
          <w:tcPr>
            <w:tcW w:type="dxa" w:w="1060"/>
          </w:tcPr>
          <w:p>
            <w:pPr>
              <w:spacing w:after="0"/>
              <w:jc w:val="left"/>
            </w:pPr>
            <w:r>
              <w:rPr>
                <w:sz w:val="16"/>
              </w:rPr>
              <w:t>DR-4864-KY</w:t>
            </w:r>
          </w:p>
        </w:tc>
        <w:tc>
          <w:tcPr>
            <w:tcW w:type="dxa" w:w="1425"/>
          </w:tcPr>
          <w:p>
            <w:pPr>
              <w:spacing w:after="0"/>
              <w:jc w:val="left"/>
            </w:pPr>
            <w:r>
              <w:rPr>
                <w:sz w:val="16"/>
              </w:rPr>
              <w:t>Major disaster</w:t>
            </w:r>
          </w:p>
        </w:tc>
        <w:tc>
          <w:tcPr>
            <w:tcW w:type="dxa" w:w="2003"/>
          </w:tcPr>
          <w:p>
            <w:pPr>
              <w:spacing w:after="0"/>
              <w:jc w:val="left"/>
            </w:pPr>
            <w:r>
              <w:rPr>
                <w:sz w:val="16"/>
              </w:rPr>
              <w:t>SEVERE STORMS, STRAIGHT-LINE WINDS, TORNADOES, FLOODING, LANDSLIDES, AND MUDSLIDES</w:t>
            </w:r>
          </w:p>
        </w:tc>
        <w:tc>
          <w:tcPr>
            <w:tcW w:type="dxa" w:w="3706"/>
          </w:tcPr>
          <w:p>
            <w:pPr>
              <w:spacing w:after="0"/>
              <w:jc w:val="left"/>
            </w:pPr>
            <w:r>
              <w:rPr>
                <w:sz w:val="16"/>
              </w:rPr>
              <w:t>Inland Flooding; Landslide; Strong Wind; Tornado</w:t>
            </w:r>
          </w:p>
        </w:tc>
        <w:tc>
          <w:tcPr>
            <w:tcW w:type="dxa" w:w="1461"/>
          </w:tcPr>
          <w:p>
            <w:pPr>
              <w:spacing w:after="0"/>
              <w:jc w:val="right"/>
            </w:pPr>
            <w:r>
              <w:rPr>
                <w:sz w:val="16"/>
              </w:rPr>
              <w:t>$439,136.44</w:t>
            </w:r>
          </w:p>
        </w:tc>
        <w:tc>
          <w:tcPr>
            <w:tcW w:type="dxa" w:w="1425"/>
          </w:tcPr>
          <w:p>
            <w:pPr>
              <w:spacing w:after="0"/>
              <w:jc w:val="left"/>
            </w:pPr>
            <w:r>
              <w:rPr>
                <w:sz w:val="16"/>
              </w:rPr>
              <w:t>new since last plan; within last 5 years</w:t>
            </w:r>
          </w:p>
        </w:tc>
        <w:tc>
          <w:tcPr>
            <w:tcW w:type="dxa" w:w="914"/>
          </w:tcPr>
          <w:p>
            <w:pPr>
              <w:spacing w:after="0"/>
              <w:jc w:val="left"/>
            </w:pPr>
          </w:p>
        </w:tc>
      </w:tr>
      <w:tr>
        <w:trPr>
          <w:cantSplit/>
        </w:trPr>
        <w:tc>
          <w:tcPr>
            <w:tcW w:type="dxa" w:w="1060"/>
          </w:tcPr>
          <w:p>
            <w:pPr>
              <w:spacing w:after="0"/>
              <w:jc w:val="left"/>
            </w:pPr>
            <w:r>
              <w:rPr>
                <w:sz w:val="16"/>
              </w:rPr>
              <w:t>2025-04-03</w:t>
            </w:r>
          </w:p>
        </w:tc>
        <w:tc>
          <w:tcPr>
            <w:tcW w:type="dxa" w:w="1060"/>
          </w:tcPr>
          <w:p>
            <w:pPr>
              <w:spacing w:after="0"/>
              <w:jc w:val="left"/>
            </w:pPr>
            <w:r>
              <w:rPr>
                <w:sz w:val="16"/>
              </w:rPr>
              <w:t>2025-04-02</w:t>
            </w:r>
          </w:p>
        </w:tc>
        <w:tc>
          <w:tcPr>
            <w:tcW w:type="dxa" w:w="1060"/>
          </w:tcPr>
          <w:p>
            <w:pPr>
              <w:spacing w:after="0"/>
              <w:jc w:val="left"/>
            </w:pPr>
            <w:r>
              <w:rPr>
                <w:sz w:val="16"/>
              </w:rPr>
              <w:t>EM-3626-KY</w:t>
            </w:r>
          </w:p>
        </w:tc>
        <w:tc>
          <w:tcPr>
            <w:tcW w:type="dxa" w:w="1425"/>
          </w:tcPr>
          <w:p>
            <w:pPr>
              <w:spacing w:after="0"/>
              <w:jc w:val="left"/>
            </w:pPr>
            <w:r>
              <w:rPr>
                <w:sz w:val="16"/>
              </w:rPr>
              <w:t>Emergency</w:t>
            </w:r>
          </w:p>
        </w:tc>
        <w:tc>
          <w:tcPr>
            <w:tcW w:type="dxa" w:w="2003"/>
          </w:tcPr>
          <w:p>
            <w:pPr>
              <w:spacing w:after="0"/>
              <w:jc w:val="left"/>
            </w:pPr>
            <w:r>
              <w:rPr>
                <w:sz w:val="16"/>
              </w:rPr>
              <w:t>SEVERE STORMS, STRAIGHT-LINE WINDS, TORNADOES, AND FLOODING</w:t>
            </w:r>
          </w:p>
        </w:tc>
        <w:tc>
          <w:tcPr>
            <w:tcW w:type="dxa" w:w="3706"/>
          </w:tcPr>
          <w:p>
            <w:pPr>
              <w:spacing w:after="0"/>
              <w:jc w:val="left"/>
            </w:pPr>
            <w:r>
              <w:rPr>
                <w:sz w:val="16"/>
              </w:rPr>
              <w:t>Inland Flooding; Strong Wind; Tornado</w:t>
            </w:r>
          </w:p>
        </w:tc>
        <w:tc>
          <w:tcPr>
            <w:tcW w:type="dxa" w:w="1461"/>
          </w:tcPr>
          <w:p>
            <w:pPr>
              <w:spacing w:after="0"/>
              <w:jc w:val="right"/>
            </w:pPr>
            <w:r>
              <w:rPr>
                <w:sz w:val="16"/>
              </w:rPr>
              <w:t>none found</w:t>
            </w:r>
          </w:p>
        </w:tc>
        <w:tc>
          <w:tcPr>
            <w:tcW w:type="dxa" w:w="1425"/>
          </w:tcPr>
          <w:p>
            <w:pPr>
              <w:spacing w:after="0"/>
              <w:jc w:val="left"/>
            </w:pPr>
            <w:r>
              <w:rPr>
                <w:sz w:val="16"/>
              </w:rPr>
              <w:t>new since last plan; within last 5 years</w:t>
            </w:r>
          </w:p>
        </w:tc>
        <w:tc>
          <w:tcPr>
            <w:tcW w:type="dxa" w:w="914"/>
          </w:tcPr>
          <w:p>
            <w:pPr>
              <w:spacing w:after="0"/>
              <w:jc w:val="left"/>
            </w:pPr>
            <w:r>
              <w:rPr>
                <w:sz w:val="16"/>
              </w:rPr>
              <w:t>same incident as DR-4864</w:t>
            </w:r>
          </w:p>
        </w:tc>
      </w:tr>
      <w:tr>
        <w:trPr>
          <w:cantSplit/>
        </w:trPr>
        <w:tc>
          <w:tcPr>
            <w:tcW w:type="dxa" w:w="1060"/>
          </w:tcPr>
          <w:p>
            <w:pPr>
              <w:spacing w:after="0"/>
              <w:jc w:val="left"/>
            </w:pPr>
            <w:r>
              <w:rPr>
                <w:sz w:val="16"/>
              </w:rPr>
              <w:t>2025-02-24</w:t>
            </w:r>
          </w:p>
        </w:tc>
        <w:tc>
          <w:tcPr>
            <w:tcW w:type="dxa" w:w="1060"/>
          </w:tcPr>
          <w:p>
            <w:pPr>
              <w:spacing w:after="0"/>
              <w:jc w:val="left"/>
            </w:pPr>
            <w:r>
              <w:rPr>
                <w:sz w:val="16"/>
              </w:rPr>
              <w:t>2025-02-14</w:t>
            </w:r>
          </w:p>
        </w:tc>
        <w:tc>
          <w:tcPr>
            <w:tcW w:type="dxa" w:w="1060"/>
          </w:tcPr>
          <w:p>
            <w:pPr>
              <w:spacing w:after="0"/>
              <w:jc w:val="left"/>
            </w:pPr>
            <w:r>
              <w:rPr>
                <w:sz w:val="16"/>
              </w:rPr>
              <w:t>DR-4860-KY</w:t>
            </w:r>
          </w:p>
        </w:tc>
        <w:tc>
          <w:tcPr>
            <w:tcW w:type="dxa" w:w="1425"/>
          </w:tcPr>
          <w:p>
            <w:pPr>
              <w:spacing w:after="0"/>
              <w:jc w:val="left"/>
            </w:pPr>
            <w:r>
              <w:rPr>
                <w:sz w:val="16"/>
              </w:rPr>
              <w:t>Major disaster</w:t>
            </w:r>
          </w:p>
        </w:tc>
        <w:tc>
          <w:tcPr>
            <w:tcW w:type="dxa" w:w="2003"/>
          </w:tcPr>
          <w:p>
            <w:pPr>
              <w:spacing w:after="0"/>
              <w:jc w:val="left"/>
            </w:pPr>
            <w:r>
              <w:rPr>
                <w:sz w:val="16"/>
              </w:rPr>
              <w:t>SEVERE STORMS, STRAIGHT-LINE WINDS, FLOODING, LANDSLIDES, AND MUDSLIDES</w:t>
            </w:r>
          </w:p>
        </w:tc>
        <w:tc>
          <w:tcPr>
            <w:tcW w:type="dxa" w:w="3706"/>
          </w:tcPr>
          <w:p>
            <w:pPr>
              <w:spacing w:after="0"/>
              <w:jc w:val="left"/>
            </w:pPr>
            <w:r>
              <w:rPr>
                <w:sz w:val="16"/>
              </w:rPr>
              <w:t>Inland Flooding; Landslide; Strong Wind</w:t>
            </w:r>
          </w:p>
        </w:tc>
        <w:tc>
          <w:tcPr>
            <w:tcW w:type="dxa" w:w="1461"/>
          </w:tcPr>
          <w:p>
            <w:pPr>
              <w:spacing w:after="0"/>
              <w:jc w:val="right"/>
            </w:pPr>
            <w:r>
              <w:rPr>
                <w:sz w:val="16"/>
              </w:rPr>
              <w:t>$30,737.05</w:t>
            </w:r>
          </w:p>
        </w:tc>
        <w:tc>
          <w:tcPr>
            <w:tcW w:type="dxa" w:w="1425"/>
          </w:tcPr>
          <w:p>
            <w:pPr>
              <w:spacing w:after="0"/>
              <w:jc w:val="left"/>
            </w:pPr>
            <w:r>
              <w:rPr>
                <w:sz w:val="16"/>
              </w:rPr>
              <w:t>new since last plan; within last 5 years</w:t>
            </w:r>
          </w:p>
        </w:tc>
        <w:tc>
          <w:tcPr>
            <w:tcW w:type="dxa" w:w="914"/>
          </w:tcPr>
          <w:p>
            <w:pPr>
              <w:spacing w:after="0"/>
              <w:jc w:val="left"/>
            </w:pPr>
          </w:p>
        </w:tc>
      </w:tr>
      <w:tr>
        <w:trPr>
          <w:cantSplit/>
        </w:trPr>
        <w:tc>
          <w:tcPr>
            <w:tcW w:type="dxa" w:w="1060"/>
          </w:tcPr>
          <w:p>
            <w:pPr>
              <w:spacing w:after="0"/>
              <w:jc w:val="left"/>
            </w:pPr>
            <w:r>
              <w:rPr>
                <w:sz w:val="16"/>
              </w:rPr>
              <w:t>2025-02-16</w:t>
            </w:r>
          </w:p>
        </w:tc>
        <w:tc>
          <w:tcPr>
            <w:tcW w:type="dxa" w:w="1060"/>
          </w:tcPr>
          <w:p>
            <w:pPr>
              <w:spacing w:after="0"/>
              <w:jc w:val="left"/>
            </w:pPr>
            <w:r>
              <w:rPr>
                <w:sz w:val="16"/>
              </w:rPr>
              <w:t>2025-02-14</w:t>
            </w:r>
          </w:p>
        </w:tc>
        <w:tc>
          <w:tcPr>
            <w:tcW w:type="dxa" w:w="1060"/>
          </w:tcPr>
          <w:p>
            <w:pPr>
              <w:spacing w:after="0"/>
              <w:jc w:val="left"/>
            </w:pPr>
            <w:r>
              <w:rPr>
                <w:sz w:val="16"/>
              </w:rPr>
              <w:t>EM-3624-KY</w:t>
            </w:r>
          </w:p>
        </w:tc>
        <w:tc>
          <w:tcPr>
            <w:tcW w:type="dxa" w:w="1425"/>
          </w:tcPr>
          <w:p>
            <w:pPr>
              <w:spacing w:after="0"/>
              <w:jc w:val="left"/>
            </w:pPr>
            <w:r>
              <w:rPr>
                <w:sz w:val="16"/>
              </w:rPr>
              <w:t>Emergency</w:t>
            </w:r>
          </w:p>
        </w:tc>
        <w:tc>
          <w:tcPr>
            <w:tcW w:type="dxa" w:w="2003"/>
          </w:tcPr>
          <w:p>
            <w:pPr>
              <w:spacing w:after="0"/>
              <w:jc w:val="left"/>
            </w:pPr>
            <w:r>
              <w:rPr>
                <w:sz w:val="16"/>
              </w:rPr>
              <w:t>SEVERE STORMS, STRAIGHT-LINE WINDS, FLOODING, AND LANDSLIDES</w:t>
            </w:r>
          </w:p>
        </w:tc>
        <w:tc>
          <w:tcPr>
            <w:tcW w:type="dxa" w:w="3706"/>
          </w:tcPr>
          <w:p>
            <w:pPr>
              <w:spacing w:after="0"/>
              <w:jc w:val="left"/>
            </w:pPr>
            <w:r>
              <w:rPr>
                <w:sz w:val="16"/>
              </w:rPr>
              <w:t>Inland Flooding; Landslide; Strong Wind</w:t>
            </w:r>
          </w:p>
        </w:tc>
        <w:tc>
          <w:tcPr>
            <w:tcW w:type="dxa" w:w="1461"/>
          </w:tcPr>
          <w:p>
            <w:pPr>
              <w:spacing w:after="0"/>
              <w:jc w:val="right"/>
            </w:pPr>
            <w:r>
              <w:rPr>
                <w:sz w:val="16"/>
              </w:rPr>
              <w:t>none found</w:t>
            </w:r>
          </w:p>
        </w:tc>
        <w:tc>
          <w:tcPr>
            <w:tcW w:type="dxa" w:w="1425"/>
          </w:tcPr>
          <w:p>
            <w:pPr>
              <w:spacing w:after="0"/>
              <w:jc w:val="left"/>
            </w:pPr>
            <w:r>
              <w:rPr>
                <w:sz w:val="16"/>
              </w:rPr>
              <w:t>new since last plan; within last 5 years</w:t>
            </w:r>
          </w:p>
        </w:tc>
        <w:tc>
          <w:tcPr>
            <w:tcW w:type="dxa" w:w="914"/>
          </w:tcPr>
          <w:p>
            <w:pPr>
              <w:spacing w:after="0"/>
              <w:jc w:val="left"/>
            </w:pPr>
            <w:r>
              <w:rPr>
                <w:sz w:val="16"/>
              </w:rPr>
              <w:t>same incident as DR-4860</w:t>
            </w:r>
          </w:p>
        </w:tc>
      </w:tr>
      <w:tr>
        <w:trPr>
          <w:cantSplit/>
        </w:trPr>
        <w:tc>
          <w:tcPr>
            <w:tcW w:type="dxa" w:w="1060"/>
          </w:tcPr>
          <w:p>
            <w:pPr>
              <w:spacing w:after="0"/>
              <w:jc w:val="left"/>
            </w:pPr>
            <w:r>
              <w:rPr>
                <w:sz w:val="16"/>
              </w:rPr>
              <w:t>2024-11-26</w:t>
            </w:r>
          </w:p>
        </w:tc>
        <w:tc>
          <w:tcPr>
            <w:tcW w:type="dxa" w:w="1060"/>
          </w:tcPr>
          <w:p>
            <w:pPr>
              <w:spacing w:after="0"/>
              <w:jc w:val="left"/>
            </w:pPr>
            <w:r>
              <w:rPr>
                <w:sz w:val="16"/>
              </w:rPr>
              <w:t>2024-09-27</w:t>
            </w:r>
          </w:p>
        </w:tc>
        <w:tc>
          <w:tcPr>
            <w:tcW w:type="dxa" w:w="1060"/>
          </w:tcPr>
          <w:p>
            <w:pPr>
              <w:spacing w:after="0"/>
              <w:jc w:val="left"/>
            </w:pPr>
            <w:r>
              <w:rPr>
                <w:sz w:val="16"/>
              </w:rPr>
              <w:t>DR-4848-KY</w:t>
            </w:r>
          </w:p>
        </w:tc>
        <w:tc>
          <w:tcPr>
            <w:tcW w:type="dxa" w:w="1425"/>
          </w:tcPr>
          <w:p>
            <w:pPr>
              <w:spacing w:after="0"/>
              <w:jc w:val="left"/>
            </w:pPr>
            <w:r>
              <w:rPr>
                <w:sz w:val="16"/>
              </w:rPr>
              <w:t>Major disaster</w:t>
            </w:r>
          </w:p>
        </w:tc>
        <w:tc>
          <w:tcPr>
            <w:tcW w:type="dxa" w:w="2003"/>
          </w:tcPr>
          <w:p>
            <w:pPr>
              <w:spacing w:after="0"/>
              <w:jc w:val="left"/>
            </w:pPr>
            <w:r>
              <w:rPr>
                <w:sz w:val="16"/>
              </w:rPr>
              <w:t>REMNANTS OF HURRICANE HELENE</w:t>
            </w:r>
          </w:p>
        </w:tc>
        <w:tc>
          <w:tcPr>
            <w:tcW w:type="dxa" w:w="3706"/>
          </w:tcPr>
          <w:p>
            <w:pPr>
              <w:spacing w:after="0"/>
              <w:jc w:val="left"/>
            </w:pPr>
            <w:r>
              <w:rPr>
                <w:sz w:val="16"/>
              </w:rPr>
              <w:t>Hurricane (primary); also designated: Inland Flooding, Landslide, Strong Wind</w:t>
            </w:r>
          </w:p>
        </w:tc>
        <w:tc>
          <w:tcPr>
            <w:tcW w:type="dxa" w:w="1461"/>
          </w:tcPr>
          <w:p>
            <w:pPr>
              <w:spacing w:after="0"/>
              <w:jc w:val="right"/>
            </w:pPr>
            <w:r>
              <w:rPr>
                <w:sz w:val="16"/>
              </w:rPr>
              <w:t>$104,500.77</w:t>
            </w:r>
          </w:p>
        </w:tc>
        <w:tc>
          <w:tcPr>
            <w:tcW w:type="dxa" w:w="1425"/>
          </w:tcPr>
          <w:p>
            <w:pPr>
              <w:spacing w:after="0"/>
              <w:jc w:val="left"/>
            </w:pPr>
            <w:r>
              <w:rPr>
                <w:sz w:val="16"/>
              </w:rPr>
              <w:t>new since last plan; within last 5 years</w:t>
            </w:r>
          </w:p>
        </w:tc>
        <w:tc>
          <w:tcPr>
            <w:tcW w:type="dxa" w:w="914"/>
          </w:tcPr>
          <w:p>
            <w:pPr>
              <w:spacing w:after="0"/>
              <w:jc w:val="left"/>
            </w:pPr>
          </w:p>
        </w:tc>
      </w:tr>
      <w:tr>
        <w:trPr>
          <w:cantSplit/>
        </w:trPr>
        <w:tc>
          <w:tcPr>
            <w:tcW w:type="dxa" w:w="1060"/>
          </w:tcPr>
          <w:p>
            <w:pPr>
              <w:spacing w:after="0"/>
              <w:jc w:val="left"/>
            </w:pPr>
            <w:r>
              <w:rPr>
                <w:sz w:val="16"/>
              </w:rPr>
              <w:t>2023-04-10</w:t>
            </w:r>
          </w:p>
        </w:tc>
        <w:tc>
          <w:tcPr>
            <w:tcW w:type="dxa" w:w="1060"/>
          </w:tcPr>
          <w:p>
            <w:pPr>
              <w:spacing w:after="0"/>
              <w:jc w:val="left"/>
            </w:pPr>
            <w:r>
              <w:rPr>
                <w:sz w:val="16"/>
              </w:rPr>
              <w:t>2023-03-03</w:t>
            </w:r>
          </w:p>
        </w:tc>
        <w:tc>
          <w:tcPr>
            <w:tcW w:type="dxa" w:w="1060"/>
          </w:tcPr>
          <w:p>
            <w:pPr>
              <w:spacing w:after="0"/>
              <w:jc w:val="left"/>
            </w:pPr>
            <w:r>
              <w:rPr>
                <w:sz w:val="16"/>
              </w:rPr>
              <w:t>DR-4702-KY</w:t>
            </w:r>
          </w:p>
        </w:tc>
        <w:tc>
          <w:tcPr>
            <w:tcW w:type="dxa" w:w="1425"/>
          </w:tcPr>
          <w:p>
            <w:pPr>
              <w:spacing w:after="0"/>
              <w:jc w:val="left"/>
            </w:pPr>
            <w:r>
              <w:rPr>
                <w:sz w:val="16"/>
              </w:rPr>
              <w:t>Major disaster</w:t>
            </w:r>
          </w:p>
        </w:tc>
        <w:tc>
          <w:tcPr>
            <w:tcW w:type="dxa" w:w="2003"/>
          </w:tcPr>
          <w:p>
            <w:pPr>
              <w:spacing w:after="0"/>
              <w:jc w:val="left"/>
            </w:pPr>
            <w:r>
              <w:rPr>
                <w:sz w:val="16"/>
              </w:rPr>
              <w:t>SEVERE STORMS, STRAIGHT-LINE WINDS, TORNADOES, FLOODING, LANDSLIDES, AND MUDSLIDES</w:t>
            </w:r>
          </w:p>
        </w:tc>
        <w:tc>
          <w:tcPr>
            <w:tcW w:type="dxa" w:w="3706"/>
          </w:tcPr>
          <w:p>
            <w:pPr>
              <w:spacing w:after="0"/>
              <w:jc w:val="left"/>
            </w:pPr>
            <w:r>
              <w:rPr>
                <w:sz w:val="16"/>
              </w:rPr>
              <w:t>Inland Flooding; Landslide; Strong Wind; Tornado</w:t>
            </w:r>
          </w:p>
        </w:tc>
        <w:tc>
          <w:tcPr>
            <w:tcW w:type="dxa" w:w="1461"/>
          </w:tcPr>
          <w:p>
            <w:pPr>
              <w:spacing w:after="0"/>
              <w:jc w:val="right"/>
            </w:pPr>
            <w:r>
              <w:rPr>
                <w:sz w:val="16"/>
              </w:rPr>
              <w:t>$20,682.97</w:t>
            </w:r>
          </w:p>
        </w:tc>
        <w:tc>
          <w:tcPr>
            <w:tcW w:type="dxa" w:w="1425"/>
          </w:tcPr>
          <w:p>
            <w:pPr>
              <w:spacing w:after="0"/>
              <w:jc w:val="left"/>
            </w:pPr>
            <w:r>
              <w:rPr>
                <w:sz w:val="16"/>
              </w:rPr>
              <w:t>new since last plan; within last 5 years</w:t>
            </w:r>
          </w:p>
        </w:tc>
        <w:tc>
          <w:tcPr>
            <w:tcW w:type="dxa" w:w="914"/>
          </w:tcPr>
          <w:p>
            <w:pPr>
              <w:spacing w:after="0"/>
              <w:jc w:val="left"/>
            </w:pPr>
          </w:p>
        </w:tc>
      </w:tr>
      <w:tr>
        <w:trPr>
          <w:cantSplit/>
        </w:trPr>
        <w:tc>
          <w:tcPr>
            <w:tcW w:type="dxa" w:w="1060"/>
          </w:tcPr>
          <w:p>
            <w:pPr>
              <w:spacing w:after="0"/>
              <w:jc w:val="left"/>
            </w:pPr>
            <w:r>
              <w:rPr>
                <w:sz w:val="16"/>
              </w:rPr>
              <w:t>2021-03-31</w:t>
            </w:r>
          </w:p>
        </w:tc>
        <w:tc>
          <w:tcPr>
            <w:tcW w:type="dxa" w:w="1060"/>
          </w:tcPr>
          <w:p>
            <w:pPr>
              <w:spacing w:after="0"/>
              <w:jc w:val="left"/>
            </w:pPr>
            <w:r>
              <w:rPr>
                <w:sz w:val="16"/>
              </w:rPr>
              <w:t>2021-02-08</w:t>
            </w:r>
          </w:p>
        </w:tc>
        <w:tc>
          <w:tcPr>
            <w:tcW w:type="dxa" w:w="1060"/>
          </w:tcPr>
          <w:p>
            <w:pPr>
              <w:spacing w:after="0"/>
              <w:jc w:val="left"/>
            </w:pPr>
            <w:r>
              <w:rPr>
                <w:sz w:val="16"/>
              </w:rPr>
              <w:t>DR-4592-KY</w:t>
            </w:r>
          </w:p>
        </w:tc>
        <w:tc>
          <w:tcPr>
            <w:tcW w:type="dxa" w:w="1425"/>
          </w:tcPr>
          <w:p>
            <w:pPr>
              <w:spacing w:after="0"/>
              <w:jc w:val="left"/>
            </w:pPr>
            <w:r>
              <w:rPr>
                <w:sz w:val="16"/>
              </w:rPr>
              <w:t>Major disaster</w:t>
            </w:r>
          </w:p>
        </w:tc>
        <w:tc>
          <w:tcPr>
            <w:tcW w:type="dxa" w:w="2003"/>
          </w:tcPr>
          <w:p>
            <w:pPr>
              <w:spacing w:after="0"/>
              <w:jc w:val="left"/>
            </w:pPr>
            <w:r>
              <w:rPr>
                <w:sz w:val="16"/>
              </w:rPr>
              <w:t>SEVERE WINTER STORMS, LANDSLIDES, AND MUDSLIDES</w:t>
            </w:r>
          </w:p>
        </w:tc>
        <w:tc>
          <w:tcPr>
            <w:tcW w:type="dxa" w:w="3706"/>
          </w:tcPr>
          <w:p>
            <w:pPr>
              <w:spacing w:after="0"/>
              <w:jc w:val="left"/>
            </w:pPr>
            <w:r>
              <w:rPr>
                <w:sz w:val="16"/>
              </w:rPr>
              <w:t>Ice Storm</w:t>
            </w:r>
          </w:p>
        </w:tc>
        <w:tc>
          <w:tcPr>
            <w:tcW w:type="dxa" w:w="1461"/>
          </w:tcPr>
          <w:p>
            <w:pPr>
              <w:spacing w:after="0"/>
              <w:jc w:val="right"/>
            </w:pPr>
            <w:r>
              <w:rPr>
                <w:sz w:val="16"/>
              </w:rPr>
              <w:t>$11,983.72</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2020-03-28</w:t>
            </w:r>
          </w:p>
        </w:tc>
        <w:tc>
          <w:tcPr>
            <w:tcW w:type="dxa" w:w="1060"/>
          </w:tcPr>
          <w:p>
            <w:pPr>
              <w:spacing w:after="0"/>
              <w:jc w:val="left"/>
            </w:pPr>
            <w:r>
              <w:rPr>
                <w:sz w:val="16"/>
              </w:rPr>
              <w:t>2020-01-20</w:t>
            </w:r>
          </w:p>
        </w:tc>
        <w:tc>
          <w:tcPr>
            <w:tcW w:type="dxa" w:w="1060"/>
          </w:tcPr>
          <w:p>
            <w:pPr>
              <w:spacing w:after="0"/>
              <w:jc w:val="left"/>
            </w:pPr>
            <w:r>
              <w:rPr>
                <w:sz w:val="16"/>
              </w:rPr>
              <w:t>DR-4497-KY</w:t>
            </w:r>
          </w:p>
        </w:tc>
        <w:tc>
          <w:tcPr>
            <w:tcW w:type="dxa" w:w="1425"/>
          </w:tcPr>
          <w:p>
            <w:pPr>
              <w:spacing w:after="0"/>
              <w:jc w:val="left"/>
            </w:pPr>
            <w:r>
              <w:rPr>
                <w:sz w:val="16"/>
              </w:rPr>
              <w:t>Major disaster</w:t>
            </w:r>
          </w:p>
        </w:tc>
        <w:tc>
          <w:tcPr>
            <w:tcW w:type="dxa" w:w="2003"/>
          </w:tcPr>
          <w:p>
            <w:pPr>
              <w:spacing w:after="0"/>
              <w:jc w:val="left"/>
            </w:pPr>
            <w:r>
              <w:rPr>
                <w:sz w:val="16"/>
              </w:rPr>
              <w:t>COVID-19 PANDEMIC</w:t>
            </w:r>
          </w:p>
        </w:tc>
        <w:tc>
          <w:tcPr>
            <w:tcW w:type="dxa" w:w="3706"/>
          </w:tcPr>
          <w:p>
            <w:pPr>
              <w:spacing w:after="0"/>
              <w:jc w:val="left"/>
            </w:pPr>
            <w:r>
              <w:rPr>
                <w:sz w:val="16"/>
              </w:rPr>
              <w:t>Non-natural, not counted</w:t>
            </w:r>
          </w:p>
        </w:tc>
        <w:tc>
          <w:tcPr>
            <w:tcW w:type="dxa" w:w="1461"/>
          </w:tcPr>
          <w:p>
            <w:pPr>
              <w:spacing w:after="0"/>
              <w:jc w:val="right"/>
            </w:pPr>
            <w:r>
              <w:rPr>
                <w:sz w:val="16"/>
              </w:rPr>
              <w:t>none found</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2020-03-13</w:t>
            </w:r>
          </w:p>
        </w:tc>
        <w:tc>
          <w:tcPr>
            <w:tcW w:type="dxa" w:w="1060"/>
          </w:tcPr>
          <w:p>
            <w:pPr>
              <w:spacing w:after="0"/>
              <w:jc w:val="left"/>
            </w:pPr>
            <w:r>
              <w:rPr>
                <w:sz w:val="16"/>
              </w:rPr>
              <w:t>2020-01-20</w:t>
            </w:r>
          </w:p>
        </w:tc>
        <w:tc>
          <w:tcPr>
            <w:tcW w:type="dxa" w:w="1060"/>
          </w:tcPr>
          <w:p>
            <w:pPr>
              <w:spacing w:after="0"/>
              <w:jc w:val="left"/>
            </w:pPr>
            <w:r>
              <w:rPr>
                <w:sz w:val="16"/>
              </w:rPr>
              <w:t>EM-3469-KY</w:t>
            </w:r>
          </w:p>
        </w:tc>
        <w:tc>
          <w:tcPr>
            <w:tcW w:type="dxa" w:w="1425"/>
          </w:tcPr>
          <w:p>
            <w:pPr>
              <w:spacing w:after="0"/>
              <w:jc w:val="left"/>
            </w:pPr>
            <w:r>
              <w:rPr>
                <w:sz w:val="16"/>
              </w:rPr>
              <w:t>Emergency</w:t>
            </w:r>
          </w:p>
        </w:tc>
        <w:tc>
          <w:tcPr>
            <w:tcW w:type="dxa" w:w="2003"/>
          </w:tcPr>
          <w:p>
            <w:pPr>
              <w:spacing w:after="0"/>
              <w:jc w:val="left"/>
            </w:pPr>
            <w:r>
              <w:rPr>
                <w:sz w:val="16"/>
              </w:rPr>
              <w:t>COVID-19</w:t>
            </w:r>
          </w:p>
        </w:tc>
        <w:tc>
          <w:tcPr>
            <w:tcW w:type="dxa" w:w="3706"/>
          </w:tcPr>
          <w:p>
            <w:pPr>
              <w:spacing w:after="0"/>
              <w:jc w:val="left"/>
            </w:pPr>
            <w:r>
              <w:rPr>
                <w:sz w:val="16"/>
              </w:rPr>
              <w:t>Non-natural, not counted</w:t>
            </w:r>
          </w:p>
        </w:tc>
        <w:tc>
          <w:tcPr>
            <w:tcW w:type="dxa" w:w="1461"/>
          </w:tcPr>
          <w:p>
            <w:pPr>
              <w:spacing w:after="0"/>
              <w:jc w:val="right"/>
            </w:pPr>
            <w:r>
              <w:rPr>
                <w:sz w:val="16"/>
              </w:rPr>
              <w:t>none found</w:t>
            </w:r>
          </w:p>
        </w:tc>
        <w:tc>
          <w:tcPr>
            <w:tcW w:type="dxa" w:w="1425"/>
          </w:tcPr>
          <w:p>
            <w:pPr>
              <w:spacing w:after="0"/>
              <w:jc w:val="left"/>
            </w:pPr>
          </w:p>
        </w:tc>
        <w:tc>
          <w:tcPr>
            <w:tcW w:type="dxa" w:w="914"/>
          </w:tcPr>
          <w:p>
            <w:pPr>
              <w:spacing w:after="0"/>
              <w:jc w:val="left"/>
            </w:pPr>
            <w:r>
              <w:rPr>
                <w:sz w:val="16"/>
              </w:rPr>
              <w:t>same incident as DR-4497</w:t>
            </w:r>
          </w:p>
        </w:tc>
      </w:tr>
      <w:tr>
        <w:trPr>
          <w:cantSplit/>
        </w:trPr>
        <w:tc>
          <w:tcPr>
            <w:tcW w:type="dxa" w:w="1060"/>
          </w:tcPr>
          <w:p>
            <w:pPr>
              <w:spacing w:after="0"/>
              <w:jc w:val="left"/>
            </w:pPr>
            <w:r>
              <w:rPr>
                <w:sz w:val="16"/>
              </w:rPr>
              <w:t>2019-04-17</w:t>
            </w:r>
          </w:p>
        </w:tc>
        <w:tc>
          <w:tcPr>
            <w:tcW w:type="dxa" w:w="1060"/>
          </w:tcPr>
          <w:p>
            <w:pPr>
              <w:spacing w:after="0"/>
              <w:jc w:val="left"/>
            </w:pPr>
            <w:r>
              <w:rPr>
                <w:sz w:val="16"/>
              </w:rPr>
              <w:t>2019-02-06</w:t>
            </w:r>
          </w:p>
        </w:tc>
        <w:tc>
          <w:tcPr>
            <w:tcW w:type="dxa" w:w="1060"/>
          </w:tcPr>
          <w:p>
            <w:pPr>
              <w:spacing w:after="0"/>
              <w:jc w:val="left"/>
            </w:pPr>
            <w:r>
              <w:rPr>
                <w:sz w:val="16"/>
              </w:rPr>
              <w:t>DR-4428-KY</w:t>
            </w:r>
          </w:p>
        </w:tc>
        <w:tc>
          <w:tcPr>
            <w:tcW w:type="dxa" w:w="1425"/>
          </w:tcPr>
          <w:p>
            <w:pPr>
              <w:spacing w:after="0"/>
              <w:jc w:val="left"/>
            </w:pPr>
            <w:r>
              <w:rPr>
                <w:sz w:val="16"/>
              </w:rPr>
              <w:t>Major disaster</w:t>
            </w:r>
          </w:p>
        </w:tc>
        <w:tc>
          <w:tcPr>
            <w:tcW w:type="dxa" w:w="2003"/>
          </w:tcPr>
          <w:p>
            <w:pPr>
              <w:spacing w:after="0"/>
              <w:jc w:val="left"/>
            </w:pPr>
            <w:r>
              <w:rPr>
                <w:sz w:val="16"/>
              </w:rPr>
              <w:t>SEVERE STORMS, STRAIGHT-LINE WINDS, FLOODING, LANDSLIDES, AND MUDSLIDES</w:t>
            </w:r>
          </w:p>
        </w:tc>
        <w:tc>
          <w:tcPr>
            <w:tcW w:type="dxa" w:w="3706"/>
          </w:tcPr>
          <w:p>
            <w:pPr>
              <w:spacing w:after="0"/>
              <w:jc w:val="left"/>
            </w:pPr>
            <w:r>
              <w:rPr>
                <w:sz w:val="16"/>
              </w:rPr>
              <w:t>Inland Flooding; Landslide; Strong Wind</w:t>
            </w:r>
          </w:p>
        </w:tc>
        <w:tc>
          <w:tcPr>
            <w:tcW w:type="dxa" w:w="1461"/>
          </w:tcPr>
          <w:p>
            <w:pPr>
              <w:spacing w:after="0"/>
              <w:jc w:val="right"/>
            </w:pPr>
            <w:r>
              <w:rPr>
                <w:sz w:val="16"/>
              </w:rPr>
              <w:t>none found</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2015-08-12</w:t>
            </w:r>
          </w:p>
        </w:tc>
        <w:tc>
          <w:tcPr>
            <w:tcW w:type="dxa" w:w="1060"/>
          </w:tcPr>
          <w:p>
            <w:pPr>
              <w:spacing w:after="0"/>
              <w:jc w:val="left"/>
            </w:pPr>
            <w:r>
              <w:rPr>
                <w:sz w:val="16"/>
              </w:rPr>
              <w:t>2015-07-11</w:t>
            </w:r>
          </w:p>
        </w:tc>
        <w:tc>
          <w:tcPr>
            <w:tcW w:type="dxa" w:w="1060"/>
          </w:tcPr>
          <w:p>
            <w:pPr>
              <w:spacing w:after="0"/>
              <w:jc w:val="left"/>
            </w:pPr>
            <w:r>
              <w:rPr>
                <w:sz w:val="16"/>
              </w:rPr>
              <w:t>DR-4239-KY</w:t>
            </w:r>
          </w:p>
        </w:tc>
        <w:tc>
          <w:tcPr>
            <w:tcW w:type="dxa" w:w="1425"/>
          </w:tcPr>
          <w:p>
            <w:pPr>
              <w:spacing w:after="0"/>
              <w:jc w:val="left"/>
            </w:pPr>
            <w:r>
              <w:rPr>
                <w:sz w:val="16"/>
              </w:rPr>
              <w:t>Major disaster</w:t>
            </w:r>
          </w:p>
        </w:tc>
        <w:tc>
          <w:tcPr>
            <w:tcW w:type="dxa" w:w="2003"/>
          </w:tcPr>
          <w:p>
            <w:pPr>
              <w:spacing w:after="0"/>
              <w:jc w:val="left"/>
            </w:pPr>
            <w:r>
              <w:rPr>
                <w:sz w:val="16"/>
              </w:rPr>
              <w:t>SEVERE STORMS, TORNADOES, STRAIGHT-LINE WINDS, FLOODING, LANDSLIDES, AND MUDSLIDE</w:t>
            </w:r>
          </w:p>
        </w:tc>
        <w:tc>
          <w:tcPr>
            <w:tcW w:type="dxa" w:w="3706"/>
          </w:tcPr>
          <w:p>
            <w:pPr>
              <w:spacing w:after="0"/>
              <w:jc w:val="left"/>
            </w:pPr>
            <w:r>
              <w:rPr>
                <w:sz w:val="16"/>
              </w:rPr>
              <w:t>Inland Flooding; Landslide; Strong Wind; Tornado</w:t>
            </w:r>
          </w:p>
        </w:tc>
        <w:tc>
          <w:tcPr>
            <w:tcW w:type="dxa" w:w="1461"/>
          </w:tcPr>
          <w:p>
            <w:pPr>
              <w:spacing w:after="0"/>
              <w:jc w:val="right"/>
            </w:pPr>
            <w:r>
              <w:rPr>
                <w:sz w:val="16"/>
              </w:rPr>
              <w:t>$55,353.50</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2015-05-12</w:t>
            </w:r>
          </w:p>
        </w:tc>
        <w:tc>
          <w:tcPr>
            <w:tcW w:type="dxa" w:w="1060"/>
          </w:tcPr>
          <w:p>
            <w:pPr>
              <w:spacing w:after="0"/>
              <w:jc w:val="left"/>
            </w:pPr>
            <w:r>
              <w:rPr>
                <w:sz w:val="16"/>
              </w:rPr>
              <w:t>2015-03-03</w:t>
            </w:r>
          </w:p>
        </w:tc>
        <w:tc>
          <w:tcPr>
            <w:tcW w:type="dxa" w:w="1060"/>
          </w:tcPr>
          <w:p>
            <w:pPr>
              <w:spacing w:after="0"/>
              <w:jc w:val="left"/>
            </w:pPr>
            <w:r>
              <w:rPr>
                <w:sz w:val="16"/>
              </w:rPr>
              <w:t>DR-4218-KY</w:t>
            </w:r>
          </w:p>
        </w:tc>
        <w:tc>
          <w:tcPr>
            <w:tcW w:type="dxa" w:w="1425"/>
          </w:tcPr>
          <w:p>
            <w:pPr>
              <w:spacing w:after="0"/>
              <w:jc w:val="left"/>
            </w:pPr>
            <w:r>
              <w:rPr>
                <w:sz w:val="16"/>
              </w:rPr>
              <w:t>Major disaster</w:t>
            </w:r>
          </w:p>
        </w:tc>
        <w:tc>
          <w:tcPr>
            <w:tcW w:type="dxa" w:w="2003"/>
          </w:tcPr>
          <w:p>
            <w:pPr>
              <w:spacing w:after="0"/>
              <w:jc w:val="left"/>
            </w:pPr>
            <w:r>
              <w:rPr>
                <w:sz w:val="16"/>
              </w:rPr>
              <w:t>SEVERE WINTER STORM, SNOWSTORM, FLOODING, LANDSLIDES, AND MUDSLIDES</w:t>
            </w:r>
          </w:p>
        </w:tc>
        <w:tc>
          <w:tcPr>
            <w:tcW w:type="dxa" w:w="3706"/>
          </w:tcPr>
          <w:p>
            <w:pPr>
              <w:spacing w:after="0"/>
              <w:jc w:val="left"/>
            </w:pPr>
            <w:r>
              <w:rPr>
                <w:sz w:val="16"/>
              </w:rPr>
              <w:t>Inland Flooding (primary); also designated: Landslide, Winter Weather</w:t>
            </w:r>
          </w:p>
        </w:tc>
        <w:tc>
          <w:tcPr>
            <w:tcW w:type="dxa" w:w="1461"/>
          </w:tcPr>
          <w:p>
            <w:pPr>
              <w:spacing w:after="0"/>
              <w:jc w:val="right"/>
            </w:pPr>
            <w:r>
              <w:rPr>
                <w:sz w:val="16"/>
              </w:rPr>
              <w:t>$24,251.88</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2015-05-01</w:t>
            </w:r>
          </w:p>
        </w:tc>
        <w:tc>
          <w:tcPr>
            <w:tcW w:type="dxa" w:w="1060"/>
          </w:tcPr>
          <w:p>
            <w:pPr>
              <w:spacing w:after="0"/>
              <w:jc w:val="left"/>
            </w:pPr>
            <w:r>
              <w:rPr>
                <w:sz w:val="16"/>
              </w:rPr>
              <w:t>2015-04-02</w:t>
            </w:r>
          </w:p>
        </w:tc>
        <w:tc>
          <w:tcPr>
            <w:tcW w:type="dxa" w:w="1060"/>
          </w:tcPr>
          <w:p>
            <w:pPr>
              <w:spacing w:after="0"/>
              <w:jc w:val="left"/>
            </w:pPr>
            <w:r>
              <w:rPr>
                <w:sz w:val="16"/>
              </w:rPr>
              <w:t>DR-4217-KY</w:t>
            </w:r>
          </w:p>
        </w:tc>
        <w:tc>
          <w:tcPr>
            <w:tcW w:type="dxa" w:w="1425"/>
          </w:tcPr>
          <w:p>
            <w:pPr>
              <w:spacing w:after="0"/>
              <w:jc w:val="left"/>
            </w:pPr>
            <w:r>
              <w:rPr>
                <w:sz w:val="16"/>
              </w:rPr>
              <w:t>Major disaster</w:t>
            </w:r>
          </w:p>
        </w:tc>
        <w:tc>
          <w:tcPr>
            <w:tcW w:type="dxa" w:w="2003"/>
          </w:tcPr>
          <w:p>
            <w:pPr>
              <w:spacing w:after="0"/>
              <w:jc w:val="left"/>
            </w:pPr>
            <w:r>
              <w:rPr>
                <w:sz w:val="16"/>
              </w:rPr>
              <w:t>SEVERE STORMS, TORNADOES, FLOODING, LANDSLIDES, AND MUDSLIDES</w:t>
            </w:r>
          </w:p>
        </w:tc>
        <w:tc>
          <w:tcPr>
            <w:tcW w:type="dxa" w:w="3706"/>
          </w:tcPr>
          <w:p>
            <w:pPr>
              <w:spacing w:after="0"/>
              <w:jc w:val="left"/>
            </w:pPr>
            <w:r>
              <w:rPr>
                <w:sz w:val="16"/>
              </w:rPr>
              <w:t>Inland Flooding (primary); also designated: Landslide, Tornado</w:t>
            </w:r>
          </w:p>
        </w:tc>
        <w:tc>
          <w:tcPr>
            <w:tcW w:type="dxa" w:w="1461"/>
          </w:tcPr>
          <w:p>
            <w:pPr>
              <w:spacing w:after="0"/>
              <w:jc w:val="right"/>
            </w:pPr>
            <w:r>
              <w:rPr>
                <w:sz w:val="16"/>
              </w:rPr>
              <w:t>$48,960.47</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2011-05-04</w:t>
            </w:r>
          </w:p>
        </w:tc>
        <w:tc>
          <w:tcPr>
            <w:tcW w:type="dxa" w:w="1060"/>
          </w:tcPr>
          <w:p>
            <w:pPr>
              <w:spacing w:after="0"/>
              <w:jc w:val="left"/>
            </w:pPr>
            <w:r>
              <w:rPr>
                <w:sz w:val="16"/>
              </w:rPr>
              <w:t>2011-04-12</w:t>
            </w:r>
          </w:p>
        </w:tc>
        <w:tc>
          <w:tcPr>
            <w:tcW w:type="dxa" w:w="1060"/>
          </w:tcPr>
          <w:p>
            <w:pPr>
              <w:spacing w:after="0"/>
              <w:jc w:val="left"/>
            </w:pPr>
            <w:r>
              <w:rPr>
                <w:sz w:val="16"/>
              </w:rPr>
              <w:t>DR-1976-KY</w:t>
            </w:r>
          </w:p>
        </w:tc>
        <w:tc>
          <w:tcPr>
            <w:tcW w:type="dxa" w:w="1425"/>
          </w:tcPr>
          <w:p>
            <w:pPr>
              <w:spacing w:after="0"/>
              <w:jc w:val="left"/>
            </w:pPr>
            <w:r>
              <w:rPr>
                <w:sz w:val="16"/>
              </w:rPr>
              <w:t>Major disaster</w:t>
            </w:r>
          </w:p>
        </w:tc>
        <w:tc>
          <w:tcPr>
            <w:tcW w:type="dxa" w:w="2003"/>
          </w:tcPr>
          <w:p>
            <w:pPr>
              <w:spacing w:after="0"/>
              <w:jc w:val="left"/>
            </w:pPr>
            <w:r>
              <w:rPr>
                <w:sz w:val="16"/>
              </w:rPr>
              <w:t>SEVERE STORMS, TORNADOES, AND FLOODING</w:t>
            </w:r>
          </w:p>
        </w:tc>
        <w:tc>
          <w:tcPr>
            <w:tcW w:type="dxa" w:w="3706"/>
          </w:tcPr>
          <w:p>
            <w:pPr>
              <w:spacing w:after="0"/>
              <w:jc w:val="left"/>
            </w:pPr>
            <w:r>
              <w:rPr>
                <w:sz w:val="16"/>
              </w:rPr>
              <w:t>Inland Flooding; Tornado</w:t>
            </w:r>
          </w:p>
        </w:tc>
        <w:tc>
          <w:tcPr>
            <w:tcW w:type="dxa" w:w="1461"/>
          </w:tcPr>
          <w:p>
            <w:pPr>
              <w:spacing w:after="0"/>
              <w:jc w:val="right"/>
            </w:pPr>
            <w:r>
              <w:rPr>
                <w:sz w:val="16"/>
              </w:rPr>
              <w:t>$319,425.12</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2010-05-11</w:t>
            </w:r>
          </w:p>
        </w:tc>
        <w:tc>
          <w:tcPr>
            <w:tcW w:type="dxa" w:w="1060"/>
          </w:tcPr>
          <w:p>
            <w:pPr>
              <w:spacing w:after="0"/>
              <w:jc w:val="left"/>
            </w:pPr>
            <w:r>
              <w:rPr>
                <w:sz w:val="16"/>
              </w:rPr>
              <w:t>2010-05-01</w:t>
            </w:r>
          </w:p>
        </w:tc>
        <w:tc>
          <w:tcPr>
            <w:tcW w:type="dxa" w:w="1060"/>
          </w:tcPr>
          <w:p>
            <w:pPr>
              <w:spacing w:after="0"/>
              <w:jc w:val="left"/>
            </w:pPr>
            <w:r>
              <w:rPr>
                <w:sz w:val="16"/>
              </w:rPr>
              <w:t>DR-1912-KY</w:t>
            </w:r>
          </w:p>
        </w:tc>
        <w:tc>
          <w:tcPr>
            <w:tcW w:type="dxa" w:w="1425"/>
          </w:tcPr>
          <w:p>
            <w:pPr>
              <w:spacing w:after="0"/>
              <w:jc w:val="left"/>
            </w:pPr>
            <w:r>
              <w:rPr>
                <w:sz w:val="16"/>
              </w:rPr>
              <w:t>Major disaster</w:t>
            </w:r>
          </w:p>
        </w:tc>
        <w:tc>
          <w:tcPr>
            <w:tcW w:type="dxa" w:w="2003"/>
          </w:tcPr>
          <w:p>
            <w:pPr>
              <w:spacing w:after="0"/>
              <w:jc w:val="left"/>
            </w:pPr>
            <w:r>
              <w:rPr>
                <w:sz w:val="16"/>
              </w:rPr>
              <w:t>SEVERE STORMS, FLOODING, MUDSLIDES, AND TORNADOES</w:t>
            </w:r>
          </w:p>
        </w:tc>
        <w:tc>
          <w:tcPr>
            <w:tcW w:type="dxa" w:w="3706"/>
          </w:tcPr>
          <w:p>
            <w:pPr>
              <w:spacing w:after="0"/>
              <w:jc w:val="left"/>
            </w:pPr>
            <w:r>
              <w:rPr>
                <w:sz w:val="16"/>
              </w:rPr>
              <w:t>Inland Flooding; Landslide; Tornado</w:t>
            </w:r>
          </w:p>
        </w:tc>
        <w:tc>
          <w:tcPr>
            <w:tcW w:type="dxa" w:w="1461"/>
          </w:tcPr>
          <w:p>
            <w:pPr>
              <w:spacing w:after="0"/>
              <w:jc w:val="right"/>
            </w:pPr>
            <w:r>
              <w:rPr>
                <w:sz w:val="16"/>
              </w:rPr>
              <w:t>PA not declared for this county</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2009-02-05</w:t>
            </w:r>
          </w:p>
        </w:tc>
        <w:tc>
          <w:tcPr>
            <w:tcW w:type="dxa" w:w="1060"/>
          </w:tcPr>
          <w:p>
            <w:pPr>
              <w:spacing w:after="0"/>
              <w:jc w:val="left"/>
            </w:pPr>
            <w:r>
              <w:rPr>
                <w:sz w:val="16"/>
              </w:rPr>
              <w:t>2009-01-26</w:t>
            </w:r>
          </w:p>
        </w:tc>
        <w:tc>
          <w:tcPr>
            <w:tcW w:type="dxa" w:w="1060"/>
          </w:tcPr>
          <w:p>
            <w:pPr>
              <w:spacing w:after="0"/>
              <w:jc w:val="left"/>
            </w:pPr>
            <w:r>
              <w:rPr>
                <w:sz w:val="16"/>
              </w:rPr>
              <w:t>DR-1818-KY</w:t>
            </w:r>
          </w:p>
        </w:tc>
        <w:tc>
          <w:tcPr>
            <w:tcW w:type="dxa" w:w="1425"/>
          </w:tcPr>
          <w:p>
            <w:pPr>
              <w:spacing w:after="0"/>
              <w:jc w:val="left"/>
            </w:pPr>
            <w:r>
              <w:rPr>
                <w:sz w:val="16"/>
              </w:rPr>
              <w:t>Major disaster</w:t>
            </w:r>
          </w:p>
        </w:tc>
        <w:tc>
          <w:tcPr>
            <w:tcW w:type="dxa" w:w="2003"/>
          </w:tcPr>
          <w:p>
            <w:pPr>
              <w:spacing w:after="0"/>
              <w:jc w:val="left"/>
            </w:pPr>
            <w:r>
              <w:rPr>
                <w:sz w:val="16"/>
              </w:rPr>
              <w:t>SEVERE WINTER STORM AND FLOODING</w:t>
            </w:r>
          </w:p>
        </w:tc>
        <w:tc>
          <w:tcPr>
            <w:tcW w:type="dxa" w:w="3706"/>
          </w:tcPr>
          <w:p>
            <w:pPr>
              <w:spacing w:after="0"/>
              <w:jc w:val="left"/>
            </w:pPr>
            <w:r>
              <w:rPr>
                <w:sz w:val="16"/>
              </w:rPr>
              <w:t>Ice Storm</w:t>
            </w:r>
          </w:p>
        </w:tc>
        <w:tc>
          <w:tcPr>
            <w:tcW w:type="dxa" w:w="1461"/>
          </w:tcPr>
          <w:p>
            <w:pPr>
              <w:spacing w:after="0"/>
              <w:jc w:val="right"/>
            </w:pPr>
            <w:r>
              <w:rPr>
                <w:sz w:val="16"/>
              </w:rPr>
              <w:t>$71,129.26</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2009-01-28</w:t>
            </w:r>
          </w:p>
        </w:tc>
        <w:tc>
          <w:tcPr>
            <w:tcW w:type="dxa" w:w="1060"/>
          </w:tcPr>
          <w:p>
            <w:pPr>
              <w:spacing w:after="0"/>
              <w:jc w:val="left"/>
            </w:pPr>
            <w:r>
              <w:rPr>
                <w:sz w:val="16"/>
              </w:rPr>
              <w:t>2009-01-27</w:t>
            </w:r>
          </w:p>
        </w:tc>
        <w:tc>
          <w:tcPr>
            <w:tcW w:type="dxa" w:w="1060"/>
          </w:tcPr>
          <w:p>
            <w:pPr>
              <w:spacing w:after="0"/>
              <w:jc w:val="left"/>
            </w:pPr>
            <w:r>
              <w:rPr>
                <w:sz w:val="16"/>
              </w:rPr>
              <w:t>EM-3302-KY</w:t>
            </w:r>
          </w:p>
        </w:tc>
        <w:tc>
          <w:tcPr>
            <w:tcW w:type="dxa" w:w="1425"/>
          </w:tcPr>
          <w:p>
            <w:pPr>
              <w:spacing w:after="0"/>
              <w:jc w:val="left"/>
            </w:pPr>
            <w:r>
              <w:rPr>
                <w:sz w:val="16"/>
              </w:rPr>
              <w:t>Emergency</w:t>
            </w:r>
          </w:p>
        </w:tc>
        <w:tc>
          <w:tcPr>
            <w:tcW w:type="dxa" w:w="2003"/>
          </w:tcPr>
          <w:p>
            <w:pPr>
              <w:spacing w:after="0"/>
              <w:jc w:val="left"/>
            </w:pPr>
            <w:r>
              <w:rPr>
                <w:sz w:val="16"/>
              </w:rPr>
              <w:t>SEVERE WINTER STORM</w:t>
            </w:r>
          </w:p>
        </w:tc>
        <w:tc>
          <w:tcPr>
            <w:tcW w:type="dxa" w:w="3706"/>
          </w:tcPr>
          <w:p>
            <w:pPr>
              <w:spacing w:after="0"/>
              <w:jc w:val="left"/>
            </w:pPr>
            <w:r>
              <w:rPr>
                <w:sz w:val="16"/>
              </w:rPr>
              <w:t>Ice Storm</w:t>
            </w:r>
          </w:p>
        </w:tc>
        <w:tc>
          <w:tcPr>
            <w:tcW w:type="dxa" w:w="1461"/>
          </w:tcPr>
          <w:p>
            <w:pPr>
              <w:spacing w:after="0"/>
              <w:jc w:val="right"/>
            </w:pPr>
            <w:r>
              <w:rPr>
                <w:sz w:val="16"/>
              </w:rPr>
              <w:t>none found</w:t>
            </w:r>
          </w:p>
        </w:tc>
        <w:tc>
          <w:tcPr>
            <w:tcW w:type="dxa" w:w="1425"/>
          </w:tcPr>
          <w:p>
            <w:pPr>
              <w:spacing w:after="0"/>
              <w:jc w:val="left"/>
            </w:pPr>
          </w:p>
        </w:tc>
        <w:tc>
          <w:tcPr>
            <w:tcW w:type="dxa" w:w="914"/>
          </w:tcPr>
          <w:p>
            <w:pPr>
              <w:spacing w:after="0"/>
              <w:jc w:val="left"/>
            </w:pPr>
            <w:r>
              <w:rPr>
                <w:sz w:val="16"/>
              </w:rPr>
              <w:t>same incident as DR-1818</w:t>
            </w:r>
          </w:p>
        </w:tc>
      </w:tr>
      <w:tr>
        <w:trPr>
          <w:cantSplit/>
        </w:trPr>
        <w:tc>
          <w:tcPr>
            <w:tcW w:type="dxa" w:w="1060"/>
          </w:tcPr>
          <w:p>
            <w:pPr>
              <w:spacing w:after="0"/>
              <w:jc w:val="left"/>
            </w:pPr>
            <w:r>
              <w:rPr>
                <w:sz w:val="16"/>
              </w:rPr>
              <w:t>2008-05-19</w:t>
            </w:r>
          </w:p>
        </w:tc>
        <w:tc>
          <w:tcPr>
            <w:tcW w:type="dxa" w:w="1060"/>
          </w:tcPr>
          <w:p>
            <w:pPr>
              <w:spacing w:after="0"/>
              <w:jc w:val="left"/>
            </w:pPr>
            <w:r>
              <w:rPr>
                <w:sz w:val="16"/>
              </w:rPr>
              <w:t>2008-04-03</w:t>
            </w:r>
          </w:p>
        </w:tc>
        <w:tc>
          <w:tcPr>
            <w:tcW w:type="dxa" w:w="1060"/>
          </w:tcPr>
          <w:p>
            <w:pPr>
              <w:spacing w:after="0"/>
              <w:jc w:val="left"/>
            </w:pPr>
            <w:r>
              <w:rPr>
                <w:sz w:val="16"/>
              </w:rPr>
              <w:t>DR-1757-KY</w:t>
            </w:r>
          </w:p>
        </w:tc>
        <w:tc>
          <w:tcPr>
            <w:tcW w:type="dxa" w:w="1425"/>
          </w:tcPr>
          <w:p>
            <w:pPr>
              <w:spacing w:after="0"/>
              <w:jc w:val="left"/>
            </w:pPr>
            <w:r>
              <w:rPr>
                <w:sz w:val="16"/>
              </w:rPr>
              <w:t>Major disaster</w:t>
            </w:r>
          </w:p>
        </w:tc>
        <w:tc>
          <w:tcPr>
            <w:tcW w:type="dxa" w:w="2003"/>
          </w:tcPr>
          <w:p>
            <w:pPr>
              <w:spacing w:after="0"/>
              <w:jc w:val="left"/>
            </w:pPr>
            <w:r>
              <w:rPr>
                <w:sz w:val="16"/>
              </w:rPr>
              <w:t>SEVERE STORMS, TORNADOES, FLOODING, MUDSLIDES, AND LANDSLIDES</w:t>
            </w:r>
          </w:p>
        </w:tc>
        <w:tc>
          <w:tcPr>
            <w:tcW w:type="dxa" w:w="3706"/>
          </w:tcPr>
          <w:p>
            <w:pPr>
              <w:spacing w:after="0"/>
              <w:jc w:val="left"/>
            </w:pPr>
            <w:r>
              <w:rPr>
                <w:sz w:val="16"/>
              </w:rPr>
              <w:t>Inland Flooding; Landslide; Tornado</w:t>
            </w:r>
          </w:p>
        </w:tc>
        <w:tc>
          <w:tcPr>
            <w:tcW w:type="dxa" w:w="1461"/>
          </w:tcPr>
          <w:p>
            <w:pPr>
              <w:spacing w:after="0"/>
              <w:jc w:val="right"/>
            </w:pPr>
            <w:r>
              <w:rPr>
                <w:sz w:val="16"/>
              </w:rPr>
              <w:t>$150,826.72</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2008-02-21</w:t>
            </w:r>
          </w:p>
        </w:tc>
        <w:tc>
          <w:tcPr>
            <w:tcW w:type="dxa" w:w="1060"/>
          </w:tcPr>
          <w:p>
            <w:pPr>
              <w:spacing w:after="0"/>
              <w:jc w:val="left"/>
            </w:pPr>
            <w:r>
              <w:rPr>
                <w:sz w:val="16"/>
              </w:rPr>
              <w:t>2008-02-05</w:t>
            </w:r>
          </w:p>
        </w:tc>
        <w:tc>
          <w:tcPr>
            <w:tcW w:type="dxa" w:w="1060"/>
          </w:tcPr>
          <w:p>
            <w:pPr>
              <w:spacing w:after="0"/>
              <w:jc w:val="left"/>
            </w:pPr>
            <w:r>
              <w:rPr>
                <w:sz w:val="16"/>
              </w:rPr>
              <w:t>DR-1746-KY</w:t>
            </w:r>
          </w:p>
        </w:tc>
        <w:tc>
          <w:tcPr>
            <w:tcW w:type="dxa" w:w="1425"/>
          </w:tcPr>
          <w:p>
            <w:pPr>
              <w:spacing w:after="0"/>
              <w:jc w:val="left"/>
            </w:pPr>
            <w:r>
              <w:rPr>
                <w:sz w:val="16"/>
              </w:rPr>
              <w:t>Major disaster</w:t>
            </w:r>
          </w:p>
        </w:tc>
        <w:tc>
          <w:tcPr>
            <w:tcW w:type="dxa" w:w="2003"/>
          </w:tcPr>
          <w:p>
            <w:pPr>
              <w:spacing w:after="0"/>
              <w:jc w:val="left"/>
            </w:pPr>
            <w:r>
              <w:rPr>
                <w:sz w:val="16"/>
              </w:rPr>
              <w:t>SEVERE STORMS, TORNADOES, STRAIGHT-LINE WINDS, AND</w:t>
            </w:r>
          </w:p>
        </w:tc>
        <w:tc>
          <w:tcPr>
            <w:tcW w:type="dxa" w:w="3706"/>
          </w:tcPr>
          <w:p>
            <w:pPr>
              <w:spacing w:after="0"/>
              <w:jc w:val="left"/>
            </w:pPr>
            <w:r>
              <w:rPr>
                <w:sz w:val="16"/>
              </w:rPr>
              <w:t>Strong Wind; Tornado</w:t>
            </w:r>
          </w:p>
        </w:tc>
        <w:tc>
          <w:tcPr>
            <w:tcW w:type="dxa" w:w="1461"/>
          </w:tcPr>
          <w:p>
            <w:pPr>
              <w:spacing w:after="0"/>
              <w:jc w:val="right"/>
            </w:pPr>
            <w:r>
              <w:rPr>
                <w:sz w:val="16"/>
              </w:rPr>
              <w:t>$33,041.73</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2005-09-10</w:t>
            </w:r>
          </w:p>
        </w:tc>
        <w:tc>
          <w:tcPr>
            <w:tcW w:type="dxa" w:w="1060"/>
          </w:tcPr>
          <w:p>
            <w:pPr>
              <w:spacing w:after="0"/>
              <w:jc w:val="left"/>
            </w:pPr>
            <w:r>
              <w:rPr>
                <w:sz w:val="16"/>
              </w:rPr>
              <w:t>2005-08-29</w:t>
            </w:r>
          </w:p>
        </w:tc>
        <w:tc>
          <w:tcPr>
            <w:tcW w:type="dxa" w:w="1060"/>
          </w:tcPr>
          <w:p>
            <w:pPr>
              <w:spacing w:after="0"/>
              <w:jc w:val="left"/>
            </w:pPr>
            <w:r>
              <w:rPr>
                <w:sz w:val="16"/>
              </w:rPr>
              <w:t>EM-3231-KY</w:t>
            </w:r>
          </w:p>
        </w:tc>
        <w:tc>
          <w:tcPr>
            <w:tcW w:type="dxa" w:w="1425"/>
          </w:tcPr>
          <w:p>
            <w:pPr>
              <w:spacing w:after="0"/>
              <w:jc w:val="left"/>
            </w:pPr>
            <w:r>
              <w:rPr>
                <w:sz w:val="16"/>
              </w:rPr>
              <w:t>Emergency</w:t>
            </w:r>
          </w:p>
        </w:tc>
        <w:tc>
          <w:tcPr>
            <w:tcW w:type="dxa" w:w="2003"/>
          </w:tcPr>
          <w:p>
            <w:pPr>
              <w:spacing w:after="0"/>
              <w:jc w:val="left"/>
            </w:pPr>
            <w:r>
              <w:rPr>
                <w:sz w:val="16"/>
              </w:rPr>
              <w:t>HURRICANE KATRINA</w:t>
            </w:r>
          </w:p>
        </w:tc>
        <w:tc>
          <w:tcPr>
            <w:tcW w:type="dxa" w:w="3706"/>
          </w:tcPr>
          <w:p>
            <w:pPr>
              <w:spacing w:after="0"/>
              <w:jc w:val="left"/>
            </w:pPr>
            <w:r>
              <w:rPr>
                <w:sz w:val="16"/>
              </w:rPr>
              <w:t>Hurricane: evacuation support, not a local hazard event; not counted</w:t>
            </w:r>
          </w:p>
        </w:tc>
        <w:tc>
          <w:tcPr>
            <w:tcW w:type="dxa" w:w="1461"/>
          </w:tcPr>
          <w:p>
            <w:pPr>
              <w:spacing w:after="0"/>
              <w:jc w:val="right"/>
            </w:pPr>
            <w:r>
              <w:rPr>
                <w:sz w:val="16"/>
              </w:rPr>
              <w:t>none found</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2004-06-10</w:t>
            </w:r>
          </w:p>
        </w:tc>
        <w:tc>
          <w:tcPr>
            <w:tcW w:type="dxa" w:w="1060"/>
          </w:tcPr>
          <w:p>
            <w:pPr>
              <w:spacing w:after="0"/>
              <w:jc w:val="left"/>
            </w:pPr>
            <w:r>
              <w:rPr>
                <w:sz w:val="16"/>
              </w:rPr>
              <w:t>2004-05-26</w:t>
            </w:r>
          </w:p>
        </w:tc>
        <w:tc>
          <w:tcPr>
            <w:tcW w:type="dxa" w:w="1060"/>
          </w:tcPr>
          <w:p>
            <w:pPr>
              <w:spacing w:after="0"/>
              <w:jc w:val="left"/>
            </w:pPr>
            <w:r>
              <w:rPr>
                <w:sz w:val="16"/>
              </w:rPr>
              <w:t>DR-1523-KY</w:t>
            </w:r>
          </w:p>
        </w:tc>
        <w:tc>
          <w:tcPr>
            <w:tcW w:type="dxa" w:w="1425"/>
          </w:tcPr>
          <w:p>
            <w:pPr>
              <w:spacing w:after="0"/>
              <w:jc w:val="left"/>
            </w:pPr>
            <w:r>
              <w:rPr>
                <w:sz w:val="16"/>
              </w:rPr>
              <w:t>Major disaster</w:t>
            </w:r>
          </w:p>
        </w:tc>
        <w:tc>
          <w:tcPr>
            <w:tcW w:type="dxa" w:w="2003"/>
          </w:tcPr>
          <w:p>
            <w:pPr>
              <w:spacing w:after="0"/>
              <w:jc w:val="left"/>
            </w:pPr>
            <w:r>
              <w:rPr>
                <w:sz w:val="16"/>
              </w:rPr>
              <w:t>SEVERE STORMS, TORNADOES, FLOODING, AND MUDSLIDES</w:t>
            </w:r>
          </w:p>
        </w:tc>
        <w:tc>
          <w:tcPr>
            <w:tcW w:type="dxa" w:w="3706"/>
          </w:tcPr>
          <w:p>
            <w:pPr>
              <w:spacing w:after="0"/>
              <w:jc w:val="left"/>
            </w:pPr>
            <w:r>
              <w:rPr>
                <w:sz w:val="16"/>
              </w:rPr>
              <w:t>Inland Flooding; Landslide; Tornado</w:t>
            </w:r>
          </w:p>
        </w:tc>
        <w:tc>
          <w:tcPr>
            <w:tcW w:type="dxa" w:w="1461"/>
          </w:tcPr>
          <w:p>
            <w:pPr>
              <w:spacing w:after="0"/>
              <w:jc w:val="right"/>
            </w:pPr>
            <w:r>
              <w:rPr>
                <w:sz w:val="16"/>
              </w:rPr>
              <w:t>PA not declared for this county</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2003-06-03</w:t>
            </w:r>
          </w:p>
        </w:tc>
        <w:tc>
          <w:tcPr>
            <w:tcW w:type="dxa" w:w="1060"/>
          </w:tcPr>
          <w:p>
            <w:pPr>
              <w:spacing w:after="0"/>
              <w:jc w:val="left"/>
            </w:pPr>
            <w:r>
              <w:rPr>
                <w:sz w:val="16"/>
              </w:rPr>
              <w:t>2003-05-04</w:t>
            </w:r>
          </w:p>
        </w:tc>
        <w:tc>
          <w:tcPr>
            <w:tcW w:type="dxa" w:w="1060"/>
          </w:tcPr>
          <w:p>
            <w:pPr>
              <w:spacing w:after="0"/>
              <w:jc w:val="left"/>
            </w:pPr>
            <w:r>
              <w:rPr>
                <w:sz w:val="16"/>
              </w:rPr>
              <w:t>DR-1471-KY</w:t>
            </w:r>
          </w:p>
        </w:tc>
        <w:tc>
          <w:tcPr>
            <w:tcW w:type="dxa" w:w="1425"/>
          </w:tcPr>
          <w:p>
            <w:pPr>
              <w:spacing w:after="0"/>
              <w:jc w:val="left"/>
            </w:pPr>
            <w:r>
              <w:rPr>
                <w:sz w:val="16"/>
              </w:rPr>
              <w:t>Major disaster</w:t>
            </w:r>
          </w:p>
        </w:tc>
        <w:tc>
          <w:tcPr>
            <w:tcW w:type="dxa" w:w="2003"/>
          </w:tcPr>
          <w:p>
            <w:pPr>
              <w:spacing w:after="0"/>
              <w:jc w:val="left"/>
            </w:pPr>
            <w:r>
              <w:rPr>
                <w:sz w:val="16"/>
              </w:rPr>
              <w:t>SEVERE STORMS, FLOODING, MUD AND ROCK SLIDES, AND TORNADOES</w:t>
            </w:r>
          </w:p>
        </w:tc>
        <w:tc>
          <w:tcPr>
            <w:tcW w:type="dxa" w:w="3706"/>
          </w:tcPr>
          <w:p>
            <w:pPr>
              <w:spacing w:after="0"/>
              <w:jc w:val="left"/>
            </w:pPr>
            <w:r>
              <w:rPr>
                <w:sz w:val="16"/>
              </w:rPr>
              <w:t>Inland Flooding; Tornado</w:t>
            </w:r>
          </w:p>
        </w:tc>
        <w:tc>
          <w:tcPr>
            <w:tcW w:type="dxa" w:w="1461"/>
          </w:tcPr>
          <w:p>
            <w:pPr>
              <w:spacing w:after="0"/>
              <w:jc w:val="right"/>
            </w:pPr>
            <w:r>
              <w:rPr>
                <w:sz w:val="16"/>
              </w:rPr>
              <w:t>$43,634.28</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2003-03-14</w:t>
            </w:r>
          </w:p>
        </w:tc>
        <w:tc>
          <w:tcPr>
            <w:tcW w:type="dxa" w:w="1060"/>
          </w:tcPr>
          <w:p>
            <w:pPr>
              <w:spacing w:after="0"/>
              <w:jc w:val="left"/>
            </w:pPr>
            <w:r>
              <w:rPr>
                <w:sz w:val="16"/>
              </w:rPr>
              <w:t>2003-02-15</w:t>
            </w:r>
          </w:p>
        </w:tc>
        <w:tc>
          <w:tcPr>
            <w:tcW w:type="dxa" w:w="1060"/>
          </w:tcPr>
          <w:p>
            <w:pPr>
              <w:spacing w:after="0"/>
              <w:jc w:val="left"/>
            </w:pPr>
            <w:r>
              <w:rPr>
                <w:sz w:val="16"/>
              </w:rPr>
              <w:t>DR-1454-KY</w:t>
            </w:r>
          </w:p>
        </w:tc>
        <w:tc>
          <w:tcPr>
            <w:tcW w:type="dxa" w:w="1425"/>
          </w:tcPr>
          <w:p>
            <w:pPr>
              <w:spacing w:after="0"/>
              <w:jc w:val="left"/>
            </w:pPr>
            <w:r>
              <w:rPr>
                <w:sz w:val="16"/>
              </w:rPr>
              <w:t>Major disaster</w:t>
            </w:r>
          </w:p>
        </w:tc>
        <w:tc>
          <w:tcPr>
            <w:tcW w:type="dxa" w:w="2003"/>
          </w:tcPr>
          <w:p>
            <w:pPr>
              <w:spacing w:after="0"/>
              <w:jc w:val="left"/>
            </w:pPr>
            <w:r>
              <w:rPr>
                <w:sz w:val="16"/>
              </w:rPr>
              <w:t>SEVERE WINTER ICE AND SNOW STORMS, HEAVY RAIN, FLOODING, TORNADOES, AND MUD AND</w:t>
            </w:r>
          </w:p>
        </w:tc>
        <w:tc>
          <w:tcPr>
            <w:tcW w:type="dxa" w:w="3706"/>
          </w:tcPr>
          <w:p>
            <w:pPr>
              <w:spacing w:after="0"/>
              <w:jc w:val="left"/>
            </w:pPr>
            <w:r>
              <w:rPr>
                <w:sz w:val="16"/>
              </w:rPr>
              <w:t>Inland Flooding; Tornado; Winter Weather</w:t>
            </w:r>
          </w:p>
        </w:tc>
        <w:tc>
          <w:tcPr>
            <w:tcW w:type="dxa" w:w="1461"/>
          </w:tcPr>
          <w:p>
            <w:pPr>
              <w:spacing w:after="0"/>
              <w:jc w:val="right"/>
            </w:pPr>
            <w:r>
              <w:rPr>
                <w:sz w:val="16"/>
              </w:rPr>
              <w:t>$93,173.82</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2002-04-04</w:t>
            </w:r>
          </w:p>
        </w:tc>
        <w:tc>
          <w:tcPr>
            <w:tcW w:type="dxa" w:w="1060"/>
          </w:tcPr>
          <w:p>
            <w:pPr>
              <w:spacing w:after="0"/>
              <w:jc w:val="left"/>
            </w:pPr>
            <w:r>
              <w:rPr>
                <w:sz w:val="16"/>
              </w:rPr>
              <w:t>2002-03-17</w:t>
            </w:r>
          </w:p>
        </w:tc>
        <w:tc>
          <w:tcPr>
            <w:tcW w:type="dxa" w:w="1060"/>
          </w:tcPr>
          <w:p>
            <w:pPr>
              <w:spacing w:after="0"/>
              <w:jc w:val="left"/>
            </w:pPr>
            <w:r>
              <w:rPr>
                <w:sz w:val="16"/>
              </w:rPr>
              <w:t>DR-1407-KY</w:t>
            </w:r>
          </w:p>
        </w:tc>
        <w:tc>
          <w:tcPr>
            <w:tcW w:type="dxa" w:w="1425"/>
          </w:tcPr>
          <w:p>
            <w:pPr>
              <w:spacing w:after="0"/>
              <w:jc w:val="left"/>
            </w:pPr>
            <w:r>
              <w:rPr>
                <w:sz w:val="16"/>
              </w:rPr>
              <w:t>Major disaster</w:t>
            </w:r>
          </w:p>
        </w:tc>
        <w:tc>
          <w:tcPr>
            <w:tcW w:type="dxa" w:w="2003"/>
          </w:tcPr>
          <w:p>
            <w:pPr>
              <w:spacing w:after="0"/>
              <w:jc w:val="left"/>
            </w:pPr>
            <w:r>
              <w:rPr>
                <w:sz w:val="16"/>
              </w:rPr>
              <w:t>SEVERE STORMS AND FLOODING</w:t>
            </w:r>
          </w:p>
        </w:tc>
        <w:tc>
          <w:tcPr>
            <w:tcW w:type="dxa" w:w="3706"/>
          </w:tcPr>
          <w:p>
            <w:pPr>
              <w:spacing w:after="0"/>
              <w:jc w:val="left"/>
            </w:pPr>
            <w:r>
              <w:rPr>
                <w:sz w:val="16"/>
              </w:rPr>
              <w:t>Inland Flooding</w:t>
            </w:r>
          </w:p>
        </w:tc>
        <w:tc>
          <w:tcPr>
            <w:tcW w:type="dxa" w:w="1461"/>
          </w:tcPr>
          <w:p>
            <w:pPr>
              <w:spacing w:after="0"/>
              <w:jc w:val="right"/>
            </w:pPr>
            <w:r>
              <w:rPr>
                <w:sz w:val="16"/>
              </w:rPr>
              <w:t>PA not declared for this county</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2000-02-28</w:t>
            </w:r>
          </w:p>
        </w:tc>
        <w:tc>
          <w:tcPr>
            <w:tcW w:type="dxa" w:w="1060"/>
          </w:tcPr>
          <w:p>
            <w:pPr>
              <w:spacing w:after="0"/>
              <w:jc w:val="left"/>
            </w:pPr>
            <w:r>
              <w:rPr>
                <w:sz w:val="16"/>
              </w:rPr>
              <w:t>2000-02-18</w:t>
            </w:r>
          </w:p>
        </w:tc>
        <w:tc>
          <w:tcPr>
            <w:tcW w:type="dxa" w:w="1060"/>
          </w:tcPr>
          <w:p>
            <w:pPr>
              <w:spacing w:after="0"/>
              <w:jc w:val="left"/>
            </w:pPr>
            <w:r>
              <w:rPr>
                <w:sz w:val="16"/>
              </w:rPr>
              <w:t>DR-1320-KY</w:t>
            </w:r>
          </w:p>
        </w:tc>
        <w:tc>
          <w:tcPr>
            <w:tcW w:type="dxa" w:w="1425"/>
          </w:tcPr>
          <w:p>
            <w:pPr>
              <w:spacing w:after="0"/>
              <w:jc w:val="left"/>
            </w:pPr>
            <w:r>
              <w:rPr>
                <w:sz w:val="16"/>
              </w:rPr>
              <w:t>Major disaster</w:t>
            </w:r>
          </w:p>
        </w:tc>
        <w:tc>
          <w:tcPr>
            <w:tcW w:type="dxa" w:w="2003"/>
          </w:tcPr>
          <w:p>
            <w:pPr>
              <w:spacing w:after="0"/>
              <w:jc w:val="left"/>
            </w:pPr>
            <w:r>
              <w:rPr>
                <w:sz w:val="16"/>
              </w:rPr>
              <w:t>SEVERE STORMS AND FLOODING</w:t>
            </w:r>
          </w:p>
        </w:tc>
        <w:tc>
          <w:tcPr>
            <w:tcW w:type="dxa" w:w="3706"/>
          </w:tcPr>
          <w:p>
            <w:pPr>
              <w:spacing w:after="0"/>
              <w:jc w:val="left"/>
            </w:pPr>
            <w:r>
              <w:rPr>
                <w:sz w:val="16"/>
              </w:rPr>
              <w:t>Inland Flooding</w:t>
            </w:r>
          </w:p>
        </w:tc>
        <w:tc>
          <w:tcPr>
            <w:tcW w:type="dxa" w:w="1461"/>
          </w:tcPr>
          <w:p>
            <w:pPr>
              <w:spacing w:after="0"/>
              <w:jc w:val="right"/>
            </w:pPr>
            <w:r>
              <w:rPr>
                <w:sz w:val="16"/>
              </w:rPr>
              <w:t>$59,390.47</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1998-03-03</w:t>
            </w:r>
          </w:p>
        </w:tc>
        <w:tc>
          <w:tcPr>
            <w:tcW w:type="dxa" w:w="1060"/>
          </w:tcPr>
          <w:p>
            <w:pPr>
              <w:spacing w:after="0"/>
              <w:jc w:val="left"/>
            </w:pPr>
            <w:r>
              <w:rPr>
                <w:sz w:val="16"/>
              </w:rPr>
              <w:t>1998-02-04</w:t>
            </w:r>
          </w:p>
        </w:tc>
        <w:tc>
          <w:tcPr>
            <w:tcW w:type="dxa" w:w="1060"/>
          </w:tcPr>
          <w:p>
            <w:pPr>
              <w:spacing w:after="0"/>
              <w:jc w:val="left"/>
            </w:pPr>
            <w:r>
              <w:rPr>
                <w:sz w:val="16"/>
              </w:rPr>
              <w:t>DR-1207-KY</w:t>
            </w:r>
          </w:p>
        </w:tc>
        <w:tc>
          <w:tcPr>
            <w:tcW w:type="dxa" w:w="1425"/>
          </w:tcPr>
          <w:p>
            <w:pPr>
              <w:spacing w:after="0"/>
              <w:jc w:val="left"/>
            </w:pPr>
            <w:r>
              <w:rPr>
                <w:sz w:val="16"/>
              </w:rPr>
              <w:t>Major disaster</w:t>
            </w:r>
          </w:p>
        </w:tc>
        <w:tc>
          <w:tcPr>
            <w:tcW w:type="dxa" w:w="2003"/>
          </w:tcPr>
          <w:p>
            <w:pPr>
              <w:spacing w:after="0"/>
              <w:jc w:val="left"/>
            </w:pPr>
            <w:r>
              <w:rPr>
                <w:sz w:val="16"/>
              </w:rPr>
              <w:t>SEVERE WINTER STORM</w:t>
            </w:r>
          </w:p>
        </w:tc>
        <w:tc>
          <w:tcPr>
            <w:tcW w:type="dxa" w:w="3706"/>
          </w:tcPr>
          <w:p>
            <w:pPr>
              <w:spacing w:after="0"/>
              <w:jc w:val="left"/>
            </w:pPr>
            <w:r>
              <w:rPr>
                <w:sz w:val="16"/>
              </w:rPr>
              <w:t>Winter Weather</w:t>
            </w:r>
          </w:p>
        </w:tc>
        <w:tc>
          <w:tcPr>
            <w:tcW w:type="dxa" w:w="1461"/>
          </w:tcPr>
          <w:p>
            <w:pPr>
              <w:spacing w:after="0"/>
              <w:jc w:val="right"/>
            </w:pPr>
            <w:r>
              <w:rPr>
                <w:sz w:val="16"/>
              </w:rPr>
              <w:t>none found</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1997-03-04</w:t>
            </w:r>
          </w:p>
        </w:tc>
        <w:tc>
          <w:tcPr>
            <w:tcW w:type="dxa" w:w="1060"/>
          </w:tcPr>
          <w:p>
            <w:pPr>
              <w:spacing w:after="0"/>
              <w:jc w:val="left"/>
            </w:pPr>
            <w:r>
              <w:rPr>
                <w:sz w:val="16"/>
              </w:rPr>
              <w:t>1997-03-01</w:t>
            </w:r>
          </w:p>
        </w:tc>
        <w:tc>
          <w:tcPr>
            <w:tcW w:type="dxa" w:w="1060"/>
          </w:tcPr>
          <w:p>
            <w:pPr>
              <w:spacing w:after="0"/>
              <w:jc w:val="left"/>
            </w:pPr>
            <w:r>
              <w:rPr>
                <w:sz w:val="16"/>
              </w:rPr>
              <w:t>DR-1163-KY</w:t>
            </w:r>
          </w:p>
        </w:tc>
        <w:tc>
          <w:tcPr>
            <w:tcW w:type="dxa" w:w="1425"/>
          </w:tcPr>
          <w:p>
            <w:pPr>
              <w:spacing w:after="0"/>
              <w:jc w:val="left"/>
            </w:pPr>
            <w:r>
              <w:rPr>
                <w:sz w:val="16"/>
              </w:rPr>
              <w:t>Major disaster</w:t>
            </w:r>
          </w:p>
        </w:tc>
        <w:tc>
          <w:tcPr>
            <w:tcW w:type="dxa" w:w="2003"/>
          </w:tcPr>
          <w:p>
            <w:pPr>
              <w:spacing w:after="0"/>
              <w:jc w:val="left"/>
            </w:pPr>
            <w:r>
              <w:rPr>
                <w:sz w:val="16"/>
              </w:rPr>
              <w:t>SEVERE STORM, FLOODING, AND TORNADOES</w:t>
            </w:r>
          </w:p>
        </w:tc>
        <w:tc>
          <w:tcPr>
            <w:tcW w:type="dxa" w:w="3706"/>
          </w:tcPr>
          <w:p>
            <w:pPr>
              <w:spacing w:after="0"/>
              <w:jc w:val="left"/>
            </w:pPr>
            <w:r>
              <w:rPr>
                <w:sz w:val="16"/>
              </w:rPr>
              <w:t>Inland Flooding; Tornado</w:t>
            </w:r>
          </w:p>
        </w:tc>
        <w:tc>
          <w:tcPr>
            <w:tcW w:type="dxa" w:w="1461"/>
          </w:tcPr>
          <w:p>
            <w:pPr>
              <w:spacing w:after="0"/>
              <w:jc w:val="right"/>
            </w:pPr>
            <w:r>
              <w:rPr>
                <w:sz w:val="16"/>
              </w:rPr>
              <w:t>none found</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1996-01-13</w:t>
            </w:r>
          </w:p>
        </w:tc>
        <w:tc>
          <w:tcPr>
            <w:tcW w:type="dxa" w:w="1060"/>
          </w:tcPr>
          <w:p>
            <w:pPr>
              <w:spacing w:after="0"/>
              <w:jc w:val="left"/>
            </w:pPr>
            <w:r>
              <w:rPr>
                <w:sz w:val="16"/>
              </w:rPr>
              <w:t>1996-01-05</w:t>
            </w:r>
          </w:p>
        </w:tc>
        <w:tc>
          <w:tcPr>
            <w:tcW w:type="dxa" w:w="1060"/>
          </w:tcPr>
          <w:p>
            <w:pPr>
              <w:spacing w:after="0"/>
              <w:jc w:val="left"/>
            </w:pPr>
            <w:r>
              <w:rPr>
                <w:sz w:val="16"/>
              </w:rPr>
              <w:t>DR-1089-KY</w:t>
            </w:r>
          </w:p>
        </w:tc>
        <w:tc>
          <w:tcPr>
            <w:tcW w:type="dxa" w:w="1425"/>
          </w:tcPr>
          <w:p>
            <w:pPr>
              <w:spacing w:after="0"/>
              <w:jc w:val="left"/>
            </w:pPr>
            <w:r>
              <w:rPr>
                <w:sz w:val="16"/>
              </w:rPr>
              <w:t>Major disaster</w:t>
            </w:r>
          </w:p>
        </w:tc>
        <w:tc>
          <w:tcPr>
            <w:tcW w:type="dxa" w:w="2003"/>
          </w:tcPr>
          <w:p>
            <w:pPr>
              <w:spacing w:after="0"/>
              <w:jc w:val="left"/>
            </w:pPr>
            <w:r>
              <w:rPr>
                <w:sz w:val="16"/>
              </w:rPr>
              <w:t>BLIZZARD OF 96</w:t>
            </w:r>
          </w:p>
        </w:tc>
        <w:tc>
          <w:tcPr>
            <w:tcW w:type="dxa" w:w="3706"/>
          </w:tcPr>
          <w:p>
            <w:pPr>
              <w:spacing w:after="0"/>
              <w:jc w:val="left"/>
            </w:pPr>
            <w:r>
              <w:rPr>
                <w:sz w:val="16"/>
              </w:rPr>
              <w:t>Winter Weather</w:t>
            </w:r>
          </w:p>
        </w:tc>
        <w:tc>
          <w:tcPr>
            <w:tcW w:type="dxa" w:w="1461"/>
          </w:tcPr>
          <w:p>
            <w:pPr>
              <w:spacing w:after="0"/>
              <w:jc w:val="right"/>
            </w:pPr>
            <w:r>
              <w:rPr>
                <w:sz w:val="16"/>
              </w:rPr>
              <w:t>none found</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1994-03-16</w:t>
            </w:r>
          </w:p>
        </w:tc>
        <w:tc>
          <w:tcPr>
            <w:tcW w:type="dxa" w:w="1060"/>
          </w:tcPr>
          <w:p>
            <w:pPr>
              <w:spacing w:after="0"/>
              <w:jc w:val="left"/>
            </w:pPr>
            <w:r>
              <w:rPr>
                <w:sz w:val="16"/>
              </w:rPr>
              <w:t>1994-02-09</w:t>
            </w:r>
          </w:p>
        </w:tc>
        <w:tc>
          <w:tcPr>
            <w:tcW w:type="dxa" w:w="1060"/>
          </w:tcPr>
          <w:p>
            <w:pPr>
              <w:spacing w:after="0"/>
              <w:jc w:val="left"/>
            </w:pPr>
            <w:r>
              <w:rPr>
                <w:sz w:val="16"/>
              </w:rPr>
              <w:t>DR-1018-KY</w:t>
            </w:r>
          </w:p>
        </w:tc>
        <w:tc>
          <w:tcPr>
            <w:tcW w:type="dxa" w:w="1425"/>
          </w:tcPr>
          <w:p>
            <w:pPr>
              <w:spacing w:after="0"/>
              <w:jc w:val="left"/>
            </w:pPr>
            <w:r>
              <w:rPr>
                <w:sz w:val="16"/>
              </w:rPr>
              <w:t>Major disaster</w:t>
            </w:r>
          </w:p>
        </w:tc>
        <w:tc>
          <w:tcPr>
            <w:tcW w:type="dxa" w:w="2003"/>
          </w:tcPr>
          <w:p>
            <w:pPr>
              <w:spacing w:after="0"/>
              <w:jc w:val="left"/>
            </w:pPr>
            <w:r>
              <w:rPr>
                <w:sz w:val="16"/>
              </w:rPr>
              <w:t>SEVERE WEATHER, FREEZING RAIN, SLEET, SNW</w:t>
            </w:r>
          </w:p>
        </w:tc>
        <w:tc>
          <w:tcPr>
            <w:tcW w:type="dxa" w:w="3706"/>
          </w:tcPr>
          <w:p>
            <w:pPr>
              <w:spacing w:after="0"/>
              <w:jc w:val="left"/>
            </w:pPr>
            <w:r>
              <w:rPr>
                <w:sz w:val="16"/>
              </w:rPr>
              <w:t>Winter Weather</w:t>
            </w:r>
          </w:p>
        </w:tc>
        <w:tc>
          <w:tcPr>
            <w:tcW w:type="dxa" w:w="1461"/>
          </w:tcPr>
          <w:p>
            <w:pPr>
              <w:spacing w:after="0"/>
              <w:jc w:val="right"/>
            </w:pPr>
            <w:r>
              <w:rPr>
                <w:sz w:val="16"/>
              </w:rPr>
              <w:t>none found</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1993-03-16</w:t>
            </w:r>
          </w:p>
        </w:tc>
        <w:tc>
          <w:tcPr>
            <w:tcW w:type="dxa" w:w="1060"/>
          </w:tcPr>
          <w:p>
            <w:pPr>
              <w:spacing w:after="0"/>
              <w:jc w:val="left"/>
            </w:pPr>
            <w:r>
              <w:rPr>
                <w:sz w:val="16"/>
              </w:rPr>
              <w:t>1993-03-13</w:t>
            </w:r>
          </w:p>
        </w:tc>
        <w:tc>
          <w:tcPr>
            <w:tcW w:type="dxa" w:w="1060"/>
          </w:tcPr>
          <w:p>
            <w:pPr>
              <w:spacing w:after="0"/>
              <w:jc w:val="left"/>
            </w:pPr>
            <w:r>
              <w:rPr>
                <w:sz w:val="16"/>
              </w:rPr>
              <w:t>EM-3104-KY</w:t>
            </w:r>
          </w:p>
        </w:tc>
        <w:tc>
          <w:tcPr>
            <w:tcW w:type="dxa" w:w="1425"/>
          </w:tcPr>
          <w:p>
            <w:pPr>
              <w:spacing w:after="0"/>
              <w:jc w:val="left"/>
            </w:pPr>
            <w:r>
              <w:rPr>
                <w:sz w:val="16"/>
              </w:rPr>
              <w:t>Emergency</w:t>
            </w:r>
          </w:p>
        </w:tc>
        <w:tc>
          <w:tcPr>
            <w:tcW w:type="dxa" w:w="2003"/>
          </w:tcPr>
          <w:p>
            <w:pPr>
              <w:spacing w:after="0"/>
              <w:jc w:val="left"/>
            </w:pPr>
            <w:r>
              <w:rPr>
                <w:sz w:val="16"/>
              </w:rPr>
              <w:t>SEVERE SNOWFALL &amp; WINTER STORM</w:t>
            </w:r>
          </w:p>
        </w:tc>
        <w:tc>
          <w:tcPr>
            <w:tcW w:type="dxa" w:w="3706"/>
          </w:tcPr>
          <w:p>
            <w:pPr>
              <w:spacing w:after="0"/>
              <w:jc w:val="left"/>
            </w:pPr>
            <w:r>
              <w:rPr>
                <w:sz w:val="16"/>
              </w:rPr>
              <w:t>Winter Weather</w:t>
            </w:r>
          </w:p>
        </w:tc>
        <w:tc>
          <w:tcPr>
            <w:tcW w:type="dxa" w:w="1461"/>
          </w:tcPr>
          <w:p>
            <w:pPr>
              <w:spacing w:after="0"/>
              <w:jc w:val="right"/>
            </w:pPr>
            <w:r>
              <w:rPr>
                <w:sz w:val="16"/>
              </w:rPr>
              <w:t>none found</w:t>
            </w:r>
          </w:p>
        </w:tc>
        <w:tc>
          <w:tcPr>
            <w:tcW w:type="dxa" w:w="1425"/>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1989-02-24</w:t>
            </w:r>
          </w:p>
        </w:tc>
        <w:tc>
          <w:tcPr>
            <w:tcW w:type="dxa" w:w="1060"/>
          </w:tcPr>
          <w:p>
            <w:pPr>
              <w:spacing w:after="0"/>
              <w:jc w:val="left"/>
            </w:pPr>
            <w:r>
              <w:rPr>
                <w:sz w:val="16"/>
              </w:rPr>
              <w:t>1989-01-13</w:t>
            </w:r>
          </w:p>
        </w:tc>
        <w:tc>
          <w:tcPr>
            <w:tcW w:type="dxa" w:w="1060"/>
          </w:tcPr>
          <w:p>
            <w:pPr>
              <w:spacing w:after="0"/>
              <w:jc w:val="left"/>
            </w:pPr>
            <w:r>
              <w:rPr>
                <w:sz w:val="16"/>
              </w:rPr>
              <w:t>DR-821-KY</w:t>
            </w:r>
          </w:p>
        </w:tc>
        <w:tc>
          <w:tcPr>
            <w:tcW w:type="dxa" w:w="1425"/>
          </w:tcPr>
          <w:p>
            <w:pPr>
              <w:spacing w:after="0"/>
              <w:jc w:val="left"/>
            </w:pPr>
            <w:r>
              <w:rPr>
                <w:sz w:val="16"/>
              </w:rPr>
              <w:t>Major disaster</w:t>
            </w:r>
          </w:p>
        </w:tc>
        <w:tc>
          <w:tcPr>
            <w:tcW w:type="dxa" w:w="2003"/>
          </w:tcPr>
          <w:p>
            <w:pPr>
              <w:spacing w:after="0"/>
              <w:jc w:val="left"/>
            </w:pPr>
            <w:r>
              <w:rPr>
                <w:sz w:val="16"/>
              </w:rPr>
              <w:t>SEVERE STORMS &amp; FLOODING</w:t>
            </w:r>
          </w:p>
        </w:tc>
        <w:tc>
          <w:tcPr>
            <w:tcW w:type="dxa" w:w="3706"/>
          </w:tcPr>
          <w:p>
            <w:pPr>
              <w:spacing w:after="0"/>
              <w:jc w:val="left"/>
            </w:pPr>
            <w:r>
              <w:rPr>
                <w:sz w:val="16"/>
              </w:rPr>
              <w:t>Inland Flooding</w:t>
            </w:r>
          </w:p>
        </w:tc>
        <w:tc>
          <w:tcPr>
            <w:tcW w:type="dxa" w:w="1461"/>
          </w:tcPr>
          <w:p>
            <w:pPr>
              <w:spacing w:after="0"/>
              <w:jc w:val="right"/>
            </w:pPr>
            <w:r>
              <w:rPr>
                <w:sz w:val="16"/>
              </w:rPr>
              <w:t>none found</w:t>
            </w:r>
          </w:p>
        </w:tc>
        <w:tc>
          <w:tcPr>
            <w:tcW w:type="dxa" w:w="1425"/>
          </w:tcPr>
          <w:p>
            <w:pPr>
              <w:spacing w:after="0"/>
              <w:jc w:val="left"/>
            </w:pPr>
          </w:p>
        </w:tc>
        <w:tc>
          <w:tcPr>
            <w:tcW w:type="dxa" w:w="91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66</w:t>
            </w:r>
          </w:p>
        </w:tc>
        <w:tc>
          <w:tcPr>
            <w:tcW w:type="dxa" w:w="1422"/>
          </w:tcPr>
          <w:p>
            <w:pPr>
              <w:spacing w:after="0"/>
              <w:jc w:val="right"/>
            </w:pPr>
            <w:r>
              <w:rPr>
                <w:sz w:val="16"/>
              </w:rPr>
              <w:t>1</w:t>
            </w:r>
          </w:p>
        </w:tc>
        <w:tc>
          <w:tcPr>
            <w:tcW w:type="dxa" w:w="1356"/>
          </w:tcPr>
          <w:p>
            <w:pPr>
              <w:spacing w:after="0"/>
              <w:jc w:val="right"/>
            </w:pPr>
            <w:r>
              <w:rPr>
                <w:sz w:val="16"/>
              </w:rPr>
              <w:t>5</w:t>
            </w:r>
          </w:p>
        </w:tc>
        <w:tc>
          <w:tcPr>
            <w:tcW w:type="dxa" w:w="963"/>
          </w:tcPr>
          <w:p>
            <w:pPr>
              <w:spacing w:after="0"/>
              <w:jc w:val="right"/>
            </w:pPr>
            <w:r>
              <w:rPr>
                <w:sz w:val="16"/>
              </w:rPr>
              <w:t>1</w:t>
            </w:r>
          </w:p>
        </w:tc>
        <w:tc>
          <w:tcPr>
            <w:tcW w:type="dxa" w:w="1356"/>
          </w:tcPr>
          <w:p>
            <w:pPr>
              <w:spacing w:after="0"/>
              <w:jc w:val="right"/>
            </w:pPr>
            <w:r>
              <w:rPr>
                <w:sz w:val="16"/>
              </w:rPr>
              <w:t>18</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11</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11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76</w:t>
            </w:r>
          </w:p>
        </w:tc>
        <w:tc>
          <w:tcPr>
            <w:tcW w:type="dxa" w:w="1422"/>
          </w:tcPr>
          <w:p>
            <w:pPr>
              <w:spacing w:after="0"/>
              <w:jc w:val="right"/>
            </w:pPr>
            <w:r>
              <w:rPr>
                <w:sz w:val="16"/>
              </w:rPr>
              <w:t>12</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7</w:t>
            </w:r>
          </w:p>
        </w:tc>
        <w:tc>
          <w:tcPr>
            <w:tcW w:type="dxa" w:w="1684"/>
          </w:tcPr>
          <w:p>
            <w:pPr>
              <w:spacing w:after="0"/>
              <w:jc w:val="right"/>
            </w:pPr>
            <w:r>
              <w:rPr>
                <w:sz w:val="16"/>
              </w:rPr>
              <w:t>4</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12</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24</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4"/>
        <w:gridCol w:w="2564"/>
        <w:gridCol w:w="2321"/>
        <w:gridCol w:w="1077"/>
        <w:gridCol w:w="1782"/>
        <w:gridCol w:w="2067"/>
        <w:gridCol w:w="1859"/>
      </w:tblGrid>
      <w:tr>
        <w:trPr>
          <w:cantSplit/>
          <w:tblHeader/>
        </w:trPr>
        <w:tc>
          <w:tcPr>
            <w:tcW w:type="dxa" w:w="1037"/>
            <w:shd w:val="clear" w:color="auto" w:fill="E8E8E8"/>
          </w:tcPr>
          <w:p>
            <w:pPr>
              <w:spacing w:after="0"/>
              <w:jc w:val="left"/>
            </w:pPr>
            <w:r>
              <w:rPr>
                <w:b/>
                <w:sz w:val="16"/>
              </w:rPr>
              <w:t>Date</w:t>
            </w:r>
          </w:p>
        </w:tc>
        <w:tc>
          <w:tcPr>
            <w:tcW w:type="dxa" w:w="1404"/>
            <w:shd w:val="clear" w:color="auto" w:fill="E8E8E8"/>
          </w:tcPr>
          <w:p>
            <w:pPr>
              <w:spacing w:after="0"/>
              <w:jc w:val="left"/>
            </w:pPr>
            <w:r>
              <w:rPr>
                <w:b/>
                <w:sz w:val="16"/>
              </w:rPr>
              <w:t>Event type</w:t>
            </w:r>
          </w:p>
        </w:tc>
        <w:tc>
          <w:tcPr>
            <w:tcW w:type="dxa" w:w="2564"/>
            <w:shd w:val="clear" w:color="auto" w:fill="E8E8E8"/>
          </w:tcPr>
          <w:p>
            <w:pPr>
              <w:spacing w:after="0"/>
              <w:jc w:val="left"/>
            </w:pPr>
            <w:r>
              <w:rPr>
                <w:b/>
                <w:sz w:val="16"/>
              </w:rPr>
              <w:t>Magnitude or extent</w:t>
            </w:r>
          </w:p>
        </w:tc>
        <w:tc>
          <w:tcPr>
            <w:tcW w:type="dxa" w:w="2321"/>
            <w:shd w:val="clear" w:color="auto" w:fill="E8E8E8"/>
          </w:tcPr>
          <w:p>
            <w:pPr>
              <w:spacing w:after="0"/>
              <w:jc w:val="left"/>
            </w:pPr>
            <w:r>
              <w:rPr>
                <w:b/>
                <w:sz w:val="16"/>
              </w:rPr>
              <w:t>Damage</w:t>
            </w:r>
          </w:p>
          <w:p>
            <w:pPr>
              <w:spacing w:after="0"/>
              <w:jc w:val="left"/>
            </w:pPr>
            <w:r>
              <w:rPr>
                <w:i/>
                <w:color w:val="555555"/>
                <w:sz w:val="14"/>
              </w:rPr>
              <w:t>nominal dollars</w:t>
            </w:r>
          </w:p>
        </w:tc>
        <w:tc>
          <w:tcPr>
            <w:tcW w:type="dxa" w:w="107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82"/>
            <w:shd w:val="clear" w:color="auto" w:fill="E8E8E8"/>
          </w:tcPr>
          <w:p>
            <w:pPr>
              <w:spacing w:after="0"/>
              <w:jc w:val="left"/>
            </w:pPr>
            <w:r>
              <w:rPr>
                <w:b/>
                <w:sz w:val="16"/>
              </w:rPr>
              <w:t>Location</w:t>
            </w:r>
          </w:p>
        </w:tc>
        <w:tc>
          <w:tcPr>
            <w:tcW w:type="dxa" w:w="2067"/>
            <w:shd w:val="clear" w:color="auto" w:fill="E8E8E8"/>
          </w:tcPr>
          <w:p>
            <w:pPr>
              <w:spacing w:after="0"/>
              <w:jc w:val="left"/>
            </w:pPr>
            <w:r>
              <w:rPr>
                <w:b/>
                <w:sz w:val="16"/>
              </w:rPr>
              <w:t>Flags</w:t>
            </w:r>
          </w:p>
        </w:tc>
        <w:tc>
          <w:tcPr>
            <w:tcW w:type="dxa" w:w="18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2023-07-27</w:t>
            </w:r>
          </w:p>
        </w:tc>
        <w:tc>
          <w:tcPr>
            <w:tcW w:type="dxa" w:w="1404"/>
          </w:tcPr>
          <w:p>
            <w:pPr>
              <w:spacing w:after="0"/>
              <w:jc w:val="left"/>
            </w:pPr>
            <w:r>
              <w:rPr>
                <w:sz w:val="16"/>
              </w:rPr>
              <w:t>Flash Flood</w:t>
            </w:r>
          </w:p>
        </w:tc>
        <w:tc>
          <w:tcPr>
            <w:tcW w:type="dxa" w:w="2564"/>
          </w:tcPr>
          <w:p>
            <w:pPr>
              <w:spacing w:after="0"/>
              <w:jc w:val="left"/>
            </w:pPr>
          </w:p>
        </w:tc>
        <w:tc>
          <w:tcPr>
            <w:tcW w:type="dxa" w:w="2321"/>
          </w:tcPr>
          <w:p>
            <w:pPr>
              <w:spacing w:after="0"/>
              <w:jc w:val="left"/>
            </w:pPr>
            <w:r>
              <w:rPr>
                <w:sz w:val="16"/>
              </w:rPr>
              <w:t>$0 property; $0 crops (2023 dollars)</w:t>
            </w:r>
          </w:p>
        </w:tc>
        <w:tc>
          <w:tcPr>
            <w:tcW w:type="dxa" w:w="1077"/>
          </w:tcPr>
          <w:p>
            <w:pPr>
              <w:spacing w:after="0"/>
              <w:jc w:val="right"/>
            </w:pPr>
            <w:r>
              <w:rPr>
                <w:sz w:val="16"/>
              </w:rPr>
              <w:t>1, 0</w:t>
            </w:r>
          </w:p>
        </w:tc>
        <w:tc>
          <w:tcPr>
            <w:tcW w:type="dxa" w:w="1782"/>
          </w:tcPr>
          <w:p>
            <w:pPr>
              <w:spacing w:after="0"/>
              <w:jc w:val="left"/>
            </w:pPr>
            <w:r>
              <w:rPr>
                <w:sz w:val="16"/>
              </w:rPr>
              <w:t>HOOKTOWN</w:t>
            </w:r>
          </w:p>
        </w:tc>
        <w:tc>
          <w:tcPr>
            <w:tcW w:type="dxa" w:w="2067"/>
          </w:tcPr>
          <w:p>
            <w:pPr>
              <w:spacing w:after="0"/>
              <w:jc w:val="left"/>
            </w:pPr>
            <w:r>
              <w:rPr>
                <w:sz w:val="16"/>
              </w:rPr>
              <w:t>new since last plan; within last 5 years</w:t>
            </w:r>
          </w:p>
        </w:tc>
        <w:tc>
          <w:tcPr>
            <w:tcW w:type="dxa" w:w="1859"/>
          </w:tcPr>
          <w:p>
            <w:pPr>
              <w:spacing w:after="0"/>
              <w:jc w:val="left"/>
            </w:pPr>
            <w:r>
              <w:rPr>
                <w:sz w:val="16"/>
              </w:rPr>
              <w:t>deaths or injuries recorded</w:t>
            </w:r>
          </w:p>
        </w:tc>
      </w:tr>
      <w:tr>
        <w:trPr>
          <w:cantSplit/>
        </w:trPr>
        <w:tc>
          <w:tcPr>
            <w:tcW w:type="dxa" w:w="1037"/>
          </w:tcPr>
          <w:p>
            <w:pPr>
              <w:spacing w:after="0"/>
              <w:jc w:val="left"/>
            </w:pPr>
            <w:r>
              <w:rPr>
                <w:sz w:val="16"/>
              </w:rPr>
              <w:t>2023-03-03</w:t>
            </w:r>
          </w:p>
        </w:tc>
        <w:tc>
          <w:tcPr>
            <w:tcW w:type="dxa" w:w="1404"/>
          </w:tcPr>
          <w:p>
            <w:pPr>
              <w:spacing w:after="0"/>
              <w:jc w:val="left"/>
            </w:pPr>
            <w:r>
              <w:rPr>
                <w:sz w:val="16"/>
              </w:rPr>
              <w:t>High Wind</w:t>
            </w:r>
          </w:p>
        </w:tc>
        <w:tc>
          <w:tcPr>
            <w:tcW w:type="dxa" w:w="2564"/>
          </w:tcPr>
          <w:p>
            <w:pPr>
              <w:spacing w:after="0"/>
              <w:jc w:val="left"/>
            </w:pPr>
            <w:r>
              <w:rPr>
                <w:sz w:val="16"/>
              </w:rPr>
              <w:t>59 kt (68 mph) measured gust</w:t>
            </w:r>
          </w:p>
        </w:tc>
        <w:tc>
          <w:tcPr>
            <w:tcW w:type="dxa" w:w="2321"/>
          </w:tcPr>
          <w:p>
            <w:pPr>
              <w:spacing w:after="0"/>
              <w:jc w:val="left"/>
            </w:pPr>
            <w:r>
              <w:rPr>
                <w:sz w:val="16"/>
              </w:rPr>
              <w:t>damage not reported</w:t>
            </w:r>
          </w:p>
        </w:tc>
        <w:tc>
          <w:tcPr>
            <w:tcW w:type="dxa" w:w="1077"/>
          </w:tcPr>
          <w:p>
            <w:pPr>
              <w:spacing w:after="0"/>
              <w:jc w:val="right"/>
            </w:pPr>
            <w:r>
              <w:rPr>
                <w:sz w:val="16"/>
              </w:rPr>
              <w:t>0, 0</w:t>
            </w:r>
          </w:p>
        </w:tc>
        <w:tc>
          <w:tcPr>
            <w:tcW w:type="dxa" w:w="1782"/>
          </w:tcPr>
          <w:p>
            <w:pPr>
              <w:spacing w:after="0"/>
              <w:jc w:val="left"/>
            </w:pPr>
            <w:r>
              <w:rPr>
                <w:sz w:val="16"/>
              </w:rPr>
              <w:t>NWS zone KYZ043 (NICHOLAS), zone-level: may include parts of neighboring counties</w:t>
            </w:r>
          </w:p>
        </w:tc>
        <w:tc>
          <w:tcPr>
            <w:tcW w:type="dxa" w:w="2067"/>
          </w:tcPr>
          <w:p>
            <w:pPr>
              <w:spacing w:after="0"/>
              <w:jc w:val="left"/>
            </w:pPr>
            <w:r>
              <w:rPr>
                <w:sz w:val="16"/>
              </w:rPr>
              <w:t>new since last plan; within last 5 years</w:t>
            </w:r>
          </w:p>
        </w:tc>
        <w:tc>
          <w:tcPr>
            <w:tcW w:type="dxa" w:w="185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2021-07-30</w:t>
            </w:r>
          </w:p>
        </w:tc>
        <w:tc>
          <w:tcPr>
            <w:tcW w:type="dxa" w:w="1404"/>
          </w:tcPr>
          <w:p>
            <w:pPr>
              <w:spacing w:after="0"/>
              <w:jc w:val="left"/>
            </w:pPr>
            <w:r>
              <w:rPr>
                <w:sz w:val="16"/>
              </w:rPr>
              <w:t>Flash Flood</w:t>
            </w:r>
          </w:p>
        </w:tc>
        <w:tc>
          <w:tcPr>
            <w:tcW w:type="dxa" w:w="2564"/>
          </w:tcPr>
          <w:p>
            <w:pPr>
              <w:spacing w:after="0"/>
              <w:jc w:val="left"/>
            </w:pPr>
          </w:p>
        </w:tc>
        <w:tc>
          <w:tcPr>
            <w:tcW w:type="dxa" w:w="2321"/>
          </w:tcPr>
          <w:p>
            <w:pPr>
              <w:spacing w:after="0"/>
              <w:jc w:val="left"/>
            </w:pPr>
            <w:r>
              <w:rPr>
                <w:sz w:val="16"/>
              </w:rPr>
              <w:t>$1,000,000 property; $0 crops (2021 dollars)</w:t>
            </w:r>
          </w:p>
        </w:tc>
        <w:tc>
          <w:tcPr>
            <w:tcW w:type="dxa" w:w="1077"/>
          </w:tcPr>
          <w:p>
            <w:pPr>
              <w:spacing w:after="0"/>
              <w:jc w:val="right"/>
            </w:pPr>
            <w:r>
              <w:rPr>
                <w:sz w:val="16"/>
              </w:rPr>
              <w:t>1, 0</w:t>
            </w:r>
          </w:p>
        </w:tc>
        <w:tc>
          <w:tcPr>
            <w:tcW w:type="dxa" w:w="1782"/>
          </w:tcPr>
          <w:p>
            <w:pPr>
              <w:spacing w:after="0"/>
              <w:jc w:val="left"/>
            </w:pPr>
            <w:r>
              <w:rPr>
                <w:sz w:val="16"/>
              </w:rPr>
              <w:t>MILLER to HENRYVILLE</w:t>
            </w:r>
          </w:p>
        </w:tc>
        <w:tc>
          <w:tcPr>
            <w:tcW w:type="dxa" w:w="2067"/>
          </w:tcPr>
          <w:p>
            <w:pPr>
              <w:spacing w:after="0"/>
              <w:jc w:val="left"/>
            </w:pPr>
            <w:r>
              <w:rPr>
                <w:sz w:val="16"/>
              </w:rPr>
              <w:t>during plan review, check whether your last plan included it</w:t>
            </w:r>
          </w:p>
        </w:tc>
        <w:tc>
          <w:tcPr>
            <w:tcW w:type="dxa" w:w="1859"/>
          </w:tcPr>
          <w:p>
            <w:pPr>
              <w:spacing w:after="0"/>
              <w:jc w:val="left"/>
            </w:pPr>
            <w:r>
              <w:rPr>
                <w:sz w:val="16"/>
              </w:rPr>
              <w:t>deaths or injuries recorded</w:t>
            </w:r>
          </w:p>
        </w:tc>
      </w:tr>
      <w:tr>
        <w:trPr>
          <w:cantSplit/>
        </w:trPr>
        <w:tc>
          <w:tcPr>
            <w:tcW w:type="dxa" w:w="1037"/>
          </w:tcPr>
          <w:p>
            <w:pPr>
              <w:spacing w:after="0"/>
              <w:jc w:val="left"/>
            </w:pPr>
            <w:r>
              <w:rPr>
                <w:sz w:val="16"/>
              </w:rPr>
              <w:t>2021-07-29</w:t>
            </w:r>
          </w:p>
        </w:tc>
        <w:tc>
          <w:tcPr>
            <w:tcW w:type="dxa" w:w="1404"/>
          </w:tcPr>
          <w:p>
            <w:pPr>
              <w:spacing w:after="0"/>
              <w:jc w:val="left"/>
            </w:pPr>
            <w:r>
              <w:rPr>
                <w:sz w:val="16"/>
              </w:rPr>
              <w:t>Flash Flood</w:t>
            </w:r>
          </w:p>
        </w:tc>
        <w:tc>
          <w:tcPr>
            <w:tcW w:type="dxa" w:w="2564"/>
          </w:tcPr>
          <w:p>
            <w:pPr>
              <w:spacing w:after="0"/>
              <w:jc w:val="left"/>
            </w:pPr>
          </w:p>
        </w:tc>
        <w:tc>
          <w:tcPr>
            <w:tcW w:type="dxa" w:w="2321"/>
          </w:tcPr>
          <w:p>
            <w:pPr>
              <w:spacing w:after="0"/>
              <w:jc w:val="left"/>
            </w:pPr>
            <w:r>
              <w:rPr>
                <w:sz w:val="16"/>
              </w:rPr>
              <w:t>$1,000,000 property; $0 crops (2021 dollars)</w:t>
            </w:r>
          </w:p>
        </w:tc>
        <w:tc>
          <w:tcPr>
            <w:tcW w:type="dxa" w:w="1077"/>
          </w:tcPr>
          <w:p>
            <w:pPr>
              <w:spacing w:after="0"/>
              <w:jc w:val="right"/>
            </w:pPr>
            <w:r>
              <w:rPr>
                <w:sz w:val="16"/>
              </w:rPr>
              <w:t>0, 0</w:t>
            </w:r>
          </w:p>
        </w:tc>
        <w:tc>
          <w:tcPr>
            <w:tcW w:type="dxa" w:w="1782"/>
          </w:tcPr>
          <w:p>
            <w:pPr>
              <w:spacing w:after="0"/>
              <w:jc w:val="left"/>
            </w:pPr>
            <w:r>
              <w:rPr>
                <w:sz w:val="16"/>
              </w:rPr>
              <w:t>CARLISLE to MILLER</w:t>
            </w:r>
          </w:p>
        </w:tc>
        <w:tc>
          <w:tcPr>
            <w:tcW w:type="dxa" w:w="2067"/>
          </w:tcPr>
          <w:p>
            <w:pPr>
              <w:spacing w:after="0"/>
              <w:jc w:val="left"/>
            </w:pPr>
            <w:r>
              <w:rPr>
                <w:sz w:val="16"/>
              </w:rPr>
              <w:t>during plan review, check whether your last plan included it</w:t>
            </w:r>
          </w:p>
        </w:tc>
        <w:tc>
          <w:tcPr>
            <w:tcW w:type="dxa" w:w="1859"/>
          </w:tcPr>
          <w:p>
            <w:pPr>
              <w:spacing w:after="0"/>
              <w:jc w:val="left"/>
            </w:pPr>
            <w:r>
              <w:rPr>
                <w:sz w:val="16"/>
              </w:rPr>
              <w:t>large reported damage</w:t>
            </w:r>
          </w:p>
        </w:tc>
      </w:tr>
      <w:tr>
        <w:trPr>
          <w:cantSplit/>
        </w:trPr>
        <w:tc>
          <w:tcPr>
            <w:tcW w:type="dxa" w:w="1037"/>
          </w:tcPr>
          <w:p>
            <w:pPr>
              <w:spacing w:after="0"/>
              <w:jc w:val="left"/>
            </w:pPr>
            <w:r>
              <w:rPr>
                <w:sz w:val="16"/>
              </w:rPr>
              <w:t>2016-04-02</w:t>
            </w:r>
          </w:p>
        </w:tc>
        <w:tc>
          <w:tcPr>
            <w:tcW w:type="dxa" w:w="1404"/>
          </w:tcPr>
          <w:p>
            <w:pPr>
              <w:spacing w:after="0"/>
              <w:jc w:val="left"/>
            </w:pPr>
            <w:r>
              <w:rPr>
                <w:sz w:val="16"/>
              </w:rPr>
              <w:t>High Wind</w:t>
            </w:r>
          </w:p>
        </w:tc>
        <w:tc>
          <w:tcPr>
            <w:tcW w:type="dxa" w:w="2564"/>
          </w:tcPr>
          <w:p>
            <w:pPr>
              <w:spacing w:after="0"/>
              <w:jc w:val="left"/>
            </w:pPr>
            <w:r>
              <w:rPr>
                <w:sz w:val="16"/>
              </w:rPr>
              <w:t>52 kt (60 mph) estimated gust</w:t>
            </w:r>
          </w:p>
        </w:tc>
        <w:tc>
          <w:tcPr>
            <w:tcW w:type="dxa" w:w="2321"/>
          </w:tcPr>
          <w:p>
            <w:pPr>
              <w:spacing w:after="0"/>
              <w:jc w:val="left"/>
            </w:pPr>
            <w:r>
              <w:rPr>
                <w:sz w:val="16"/>
              </w:rPr>
              <w:t>$5,000 property; $0 crops, reported for the zone (2016 dollars)</w:t>
            </w:r>
          </w:p>
        </w:tc>
        <w:tc>
          <w:tcPr>
            <w:tcW w:type="dxa" w:w="1077"/>
          </w:tcPr>
          <w:p>
            <w:pPr>
              <w:spacing w:after="0"/>
              <w:jc w:val="right"/>
            </w:pPr>
            <w:r>
              <w:rPr>
                <w:sz w:val="16"/>
              </w:rPr>
              <w:t>0, 0</w:t>
            </w:r>
          </w:p>
        </w:tc>
        <w:tc>
          <w:tcPr>
            <w:tcW w:type="dxa" w:w="1782"/>
          </w:tcPr>
          <w:p>
            <w:pPr>
              <w:spacing w:after="0"/>
              <w:jc w:val="left"/>
            </w:pPr>
            <w:r>
              <w:rPr>
                <w:sz w:val="16"/>
              </w:rPr>
              <w:t>NWS zone KYZ043 (NICHOLAS), zone-level: may include parts of neighboring counties</w:t>
            </w:r>
          </w:p>
        </w:tc>
        <w:tc>
          <w:tcPr>
            <w:tcW w:type="dxa" w:w="2067"/>
          </w:tcPr>
          <w:p>
            <w:pPr>
              <w:spacing w:after="0"/>
              <w:jc w:val="left"/>
            </w:pPr>
          </w:p>
        </w:tc>
        <w:tc>
          <w:tcPr>
            <w:tcW w:type="dxa" w:w="1859"/>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2011-05-10</w:t>
            </w:r>
          </w:p>
        </w:tc>
        <w:tc>
          <w:tcPr>
            <w:tcW w:type="dxa" w:w="1404"/>
          </w:tcPr>
          <w:p>
            <w:pPr>
              <w:spacing w:after="0"/>
              <w:jc w:val="left"/>
            </w:pPr>
            <w:r>
              <w:rPr>
                <w:sz w:val="16"/>
              </w:rPr>
              <w:t>Hail</w:t>
            </w:r>
          </w:p>
        </w:tc>
        <w:tc>
          <w:tcPr>
            <w:tcW w:type="dxa" w:w="2564"/>
          </w:tcPr>
          <w:p>
            <w:pPr>
              <w:spacing w:after="0"/>
              <w:jc w:val="left"/>
            </w:pPr>
            <w:r>
              <w:rPr>
                <w:sz w:val="16"/>
              </w:rPr>
              <w:t>2.75 in</w:t>
            </w:r>
          </w:p>
        </w:tc>
        <w:tc>
          <w:tcPr>
            <w:tcW w:type="dxa" w:w="2321"/>
          </w:tcPr>
          <w:p>
            <w:pPr>
              <w:spacing w:after="0"/>
              <w:jc w:val="left"/>
            </w:pPr>
            <w:r>
              <w:rPr>
                <w:sz w:val="16"/>
              </w:rPr>
              <w:t>$20,000 property; $0 crops (2011 dollars)</w:t>
            </w:r>
          </w:p>
        </w:tc>
        <w:tc>
          <w:tcPr>
            <w:tcW w:type="dxa" w:w="1077"/>
          </w:tcPr>
          <w:p>
            <w:pPr>
              <w:spacing w:after="0"/>
              <w:jc w:val="right"/>
            </w:pPr>
            <w:r>
              <w:rPr>
                <w:sz w:val="16"/>
              </w:rPr>
              <w:t>0, 0</w:t>
            </w:r>
          </w:p>
        </w:tc>
        <w:tc>
          <w:tcPr>
            <w:tcW w:type="dxa" w:w="1782"/>
          </w:tcPr>
          <w:p>
            <w:pPr>
              <w:spacing w:after="0"/>
              <w:jc w:val="left"/>
            </w:pPr>
            <w:r>
              <w:rPr>
                <w:sz w:val="16"/>
              </w:rPr>
              <w:t>CARLISLE</w:t>
            </w:r>
          </w:p>
        </w:tc>
        <w:tc>
          <w:tcPr>
            <w:tcW w:type="dxa" w:w="2067"/>
          </w:tcPr>
          <w:p>
            <w:pPr>
              <w:spacing w:after="0"/>
              <w:jc w:val="left"/>
            </w:pPr>
          </w:p>
        </w:tc>
        <w:tc>
          <w:tcPr>
            <w:tcW w:type="dxa" w:w="1859"/>
          </w:tcPr>
          <w:p>
            <w:pPr>
              <w:spacing w:after="0"/>
              <w:jc w:val="left"/>
            </w:pPr>
            <w:r>
              <w:rPr>
                <w:sz w:val="16"/>
              </w:rPr>
              <w:t>B1-c worst recorded: Hail</w:t>
            </w:r>
          </w:p>
        </w:tc>
      </w:tr>
      <w:tr>
        <w:trPr>
          <w:cantSplit/>
        </w:trPr>
        <w:tc>
          <w:tcPr>
            <w:tcW w:type="dxa" w:w="1037"/>
          </w:tcPr>
          <w:p>
            <w:pPr>
              <w:spacing w:after="0"/>
              <w:jc w:val="left"/>
            </w:pPr>
            <w:r>
              <w:rPr>
                <w:sz w:val="16"/>
              </w:rPr>
              <w:t>2008-02-06</w:t>
            </w:r>
          </w:p>
        </w:tc>
        <w:tc>
          <w:tcPr>
            <w:tcW w:type="dxa" w:w="1404"/>
          </w:tcPr>
          <w:p>
            <w:pPr>
              <w:spacing w:after="0"/>
              <w:jc w:val="left"/>
            </w:pPr>
            <w:r>
              <w:rPr>
                <w:sz w:val="16"/>
              </w:rPr>
              <w:t>Thunderstorm Wind</w:t>
            </w:r>
          </w:p>
        </w:tc>
        <w:tc>
          <w:tcPr>
            <w:tcW w:type="dxa" w:w="2564"/>
          </w:tcPr>
          <w:p>
            <w:pPr>
              <w:spacing w:after="0"/>
              <w:jc w:val="left"/>
            </w:pPr>
            <w:r>
              <w:rPr>
                <w:sz w:val="16"/>
              </w:rPr>
              <w:t>87 kt (100 mph) estimated gust</w:t>
            </w:r>
          </w:p>
        </w:tc>
        <w:tc>
          <w:tcPr>
            <w:tcW w:type="dxa" w:w="2321"/>
          </w:tcPr>
          <w:p>
            <w:pPr>
              <w:spacing w:after="0"/>
              <w:jc w:val="left"/>
            </w:pPr>
            <w:r>
              <w:rPr>
                <w:sz w:val="16"/>
              </w:rPr>
              <w:t>$300,000 property; $0 crops (2008 dollars)</w:t>
            </w:r>
          </w:p>
        </w:tc>
        <w:tc>
          <w:tcPr>
            <w:tcW w:type="dxa" w:w="1077"/>
          </w:tcPr>
          <w:p>
            <w:pPr>
              <w:spacing w:after="0"/>
              <w:jc w:val="right"/>
            </w:pPr>
            <w:r>
              <w:rPr>
                <w:sz w:val="16"/>
              </w:rPr>
              <w:t>0, 1</w:t>
            </w:r>
          </w:p>
        </w:tc>
        <w:tc>
          <w:tcPr>
            <w:tcW w:type="dxa" w:w="1782"/>
          </w:tcPr>
          <w:p>
            <w:pPr>
              <w:spacing w:after="0"/>
              <w:jc w:val="left"/>
            </w:pPr>
            <w:r>
              <w:rPr>
                <w:sz w:val="16"/>
              </w:rPr>
              <w:t>CARLISLE to HENRYVILLE</w:t>
            </w:r>
          </w:p>
        </w:tc>
        <w:tc>
          <w:tcPr>
            <w:tcW w:type="dxa" w:w="2067"/>
          </w:tcPr>
          <w:p>
            <w:pPr>
              <w:spacing w:after="0"/>
              <w:jc w:val="left"/>
            </w:pPr>
          </w:p>
        </w:tc>
        <w:tc>
          <w:tcPr>
            <w:tcW w:type="dxa" w:w="1859"/>
          </w:tcPr>
          <w:p>
            <w:pPr>
              <w:spacing w:after="0"/>
              <w:jc w:val="left"/>
            </w:pPr>
            <w:r>
              <w:rPr>
                <w:sz w:val="16"/>
              </w:rPr>
              <w:t>B1-c worst recorded: Thunderstorm Wind</w:t>
            </w:r>
          </w:p>
        </w:tc>
      </w:tr>
      <w:tr>
        <w:trPr>
          <w:cantSplit/>
        </w:trPr>
        <w:tc>
          <w:tcPr>
            <w:tcW w:type="dxa" w:w="1037"/>
          </w:tcPr>
          <w:p>
            <w:pPr>
              <w:spacing w:after="0"/>
              <w:jc w:val="left"/>
            </w:pPr>
            <w:r>
              <w:rPr>
                <w:sz w:val="16"/>
              </w:rPr>
              <w:t>1998-07-20</w:t>
            </w:r>
          </w:p>
        </w:tc>
        <w:tc>
          <w:tcPr>
            <w:tcW w:type="dxa" w:w="1404"/>
          </w:tcPr>
          <w:p>
            <w:pPr>
              <w:spacing w:after="0"/>
              <w:jc w:val="left"/>
            </w:pPr>
            <w:r>
              <w:rPr>
                <w:sz w:val="16"/>
              </w:rPr>
              <w:t>Flash Flood</w:t>
            </w:r>
          </w:p>
        </w:tc>
        <w:tc>
          <w:tcPr>
            <w:tcW w:type="dxa" w:w="2564"/>
          </w:tcPr>
          <w:p>
            <w:pPr>
              <w:spacing w:after="0"/>
              <w:jc w:val="left"/>
            </w:pPr>
          </w:p>
        </w:tc>
        <w:tc>
          <w:tcPr>
            <w:tcW w:type="dxa" w:w="2321"/>
          </w:tcPr>
          <w:p>
            <w:pPr>
              <w:spacing w:after="0"/>
              <w:jc w:val="left"/>
            </w:pPr>
            <w:r>
              <w:rPr>
                <w:sz w:val="16"/>
              </w:rPr>
              <w:t>property not reported; $1,000,000 crops (1998 dollars)</w:t>
            </w:r>
          </w:p>
        </w:tc>
        <w:tc>
          <w:tcPr>
            <w:tcW w:type="dxa" w:w="1077"/>
          </w:tcPr>
          <w:p>
            <w:pPr>
              <w:spacing w:after="0"/>
              <w:jc w:val="right"/>
            </w:pPr>
            <w:r>
              <w:rPr>
                <w:sz w:val="16"/>
              </w:rPr>
              <w:t>0, 0</w:t>
            </w:r>
          </w:p>
        </w:tc>
        <w:tc>
          <w:tcPr>
            <w:tcW w:type="dxa" w:w="1782"/>
          </w:tcPr>
          <w:p>
            <w:pPr>
              <w:spacing w:after="0"/>
              <w:jc w:val="left"/>
            </w:pPr>
            <w:r>
              <w:rPr>
                <w:sz w:val="16"/>
              </w:rPr>
              <w:t>COUNTYWIDE</w:t>
            </w:r>
          </w:p>
        </w:tc>
        <w:tc>
          <w:tcPr>
            <w:tcW w:type="dxa" w:w="2067"/>
          </w:tcPr>
          <w:p>
            <w:pPr>
              <w:spacing w:after="0"/>
              <w:jc w:val="left"/>
            </w:pPr>
          </w:p>
        </w:tc>
        <w:tc>
          <w:tcPr>
            <w:tcW w:type="dxa" w:w="1859"/>
          </w:tcPr>
          <w:p>
            <w:pPr>
              <w:spacing w:after="0"/>
              <w:jc w:val="left"/>
            </w:pPr>
            <w:r>
              <w:rPr>
                <w:sz w:val="16"/>
              </w:rPr>
              <w:t>large reported damage</w:t>
            </w:r>
          </w:p>
        </w:tc>
      </w:tr>
      <w:tr>
        <w:trPr>
          <w:cantSplit/>
        </w:trPr>
        <w:tc>
          <w:tcPr>
            <w:tcW w:type="dxa" w:w="1037"/>
          </w:tcPr>
          <w:p>
            <w:pPr>
              <w:spacing w:after="0"/>
              <w:jc w:val="left"/>
            </w:pPr>
            <w:r>
              <w:rPr>
                <w:sz w:val="16"/>
              </w:rPr>
              <w:t>1990-05-16</w:t>
            </w:r>
          </w:p>
        </w:tc>
        <w:tc>
          <w:tcPr>
            <w:tcW w:type="dxa" w:w="1404"/>
          </w:tcPr>
          <w:p>
            <w:pPr>
              <w:spacing w:after="0"/>
              <w:jc w:val="left"/>
            </w:pPr>
            <w:r>
              <w:rPr>
                <w:sz w:val="16"/>
              </w:rPr>
              <w:t>Thunderstorm Wind</w:t>
            </w:r>
          </w:p>
        </w:tc>
        <w:tc>
          <w:tcPr>
            <w:tcW w:type="dxa" w:w="2564"/>
          </w:tcPr>
          <w:p>
            <w:pPr>
              <w:spacing w:after="0"/>
              <w:jc w:val="left"/>
            </w:pPr>
            <w:r>
              <w:rPr>
                <w:sz w:val="16"/>
              </w:rPr>
              <w:t>speed not recorded</w:t>
            </w:r>
          </w:p>
        </w:tc>
        <w:tc>
          <w:tcPr>
            <w:tcW w:type="dxa" w:w="2321"/>
          </w:tcPr>
          <w:p>
            <w:pPr>
              <w:spacing w:after="0"/>
              <w:jc w:val="left"/>
            </w:pPr>
            <w:r>
              <w:rPr>
                <w:sz w:val="16"/>
              </w:rPr>
              <w:t>damage not recorded (pre-1996 record)</w:t>
            </w:r>
          </w:p>
        </w:tc>
        <w:tc>
          <w:tcPr>
            <w:tcW w:type="dxa" w:w="1077"/>
          </w:tcPr>
          <w:p>
            <w:pPr>
              <w:spacing w:after="0"/>
              <w:jc w:val="right"/>
            </w:pPr>
            <w:r>
              <w:rPr>
                <w:sz w:val="16"/>
              </w:rPr>
              <w:t>0, 2</w:t>
            </w:r>
          </w:p>
        </w:tc>
        <w:tc>
          <w:tcPr>
            <w:tcW w:type="dxa" w:w="1782"/>
          </w:tcPr>
          <w:p>
            <w:pPr>
              <w:spacing w:after="0"/>
              <w:jc w:val="left"/>
            </w:pPr>
            <w:r>
              <w:rPr>
                <w:sz w:val="16"/>
              </w:rPr>
              <w:t>location not recorded</w:t>
            </w:r>
          </w:p>
        </w:tc>
        <w:tc>
          <w:tcPr>
            <w:tcW w:type="dxa" w:w="2067"/>
          </w:tcPr>
          <w:p>
            <w:pPr>
              <w:spacing w:after="0"/>
              <w:jc w:val="left"/>
            </w:pPr>
          </w:p>
        </w:tc>
        <w:tc>
          <w:tcPr>
            <w:tcW w:type="dxa" w:w="1859"/>
          </w:tcPr>
          <w:p>
            <w:pPr>
              <w:spacing w:after="0"/>
              <w:jc w:val="left"/>
            </w:pPr>
            <w:r>
              <w:rPr>
                <w:sz w:val="16"/>
              </w:rPr>
              <w:t>deaths or injuries recorded</w:t>
            </w:r>
          </w:p>
        </w:tc>
      </w:tr>
      <w:tr>
        <w:trPr>
          <w:cantSplit/>
        </w:trPr>
        <w:tc>
          <w:tcPr>
            <w:tcW w:type="dxa" w:w="1037"/>
          </w:tcPr>
          <w:p>
            <w:pPr>
              <w:spacing w:after="0"/>
              <w:jc w:val="left"/>
            </w:pPr>
            <w:r>
              <w:rPr>
                <w:sz w:val="16"/>
              </w:rPr>
              <w:t>1987-07-06</w:t>
            </w:r>
          </w:p>
        </w:tc>
        <w:tc>
          <w:tcPr>
            <w:tcW w:type="dxa" w:w="1404"/>
          </w:tcPr>
          <w:p>
            <w:pPr>
              <w:spacing w:after="0"/>
              <w:jc w:val="left"/>
            </w:pPr>
            <w:r>
              <w:rPr>
                <w:sz w:val="16"/>
              </w:rPr>
              <w:t>Thunderstorm Wind</w:t>
            </w:r>
          </w:p>
        </w:tc>
        <w:tc>
          <w:tcPr>
            <w:tcW w:type="dxa" w:w="2564"/>
          </w:tcPr>
          <w:p>
            <w:pPr>
              <w:spacing w:after="0"/>
              <w:jc w:val="left"/>
            </w:pPr>
            <w:r>
              <w:rPr>
                <w:sz w:val="16"/>
              </w:rPr>
              <w:t>speed not recorded</w:t>
            </w:r>
          </w:p>
        </w:tc>
        <w:tc>
          <w:tcPr>
            <w:tcW w:type="dxa" w:w="2321"/>
          </w:tcPr>
          <w:p>
            <w:pPr>
              <w:spacing w:after="0"/>
              <w:jc w:val="left"/>
            </w:pPr>
            <w:r>
              <w:rPr>
                <w:sz w:val="16"/>
              </w:rPr>
              <w:t>damage not recorded (pre-1996 record)</w:t>
            </w:r>
          </w:p>
        </w:tc>
        <w:tc>
          <w:tcPr>
            <w:tcW w:type="dxa" w:w="1077"/>
          </w:tcPr>
          <w:p>
            <w:pPr>
              <w:spacing w:after="0"/>
              <w:jc w:val="right"/>
            </w:pPr>
            <w:r>
              <w:rPr>
                <w:sz w:val="16"/>
              </w:rPr>
              <w:t>0, 1</w:t>
            </w:r>
          </w:p>
        </w:tc>
        <w:tc>
          <w:tcPr>
            <w:tcW w:type="dxa" w:w="1782"/>
          </w:tcPr>
          <w:p>
            <w:pPr>
              <w:spacing w:after="0"/>
              <w:jc w:val="left"/>
            </w:pPr>
            <w:r>
              <w:rPr>
                <w:sz w:val="16"/>
              </w:rPr>
              <w:t>location not recorded</w:t>
            </w:r>
          </w:p>
        </w:tc>
        <w:tc>
          <w:tcPr>
            <w:tcW w:type="dxa" w:w="2067"/>
          </w:tcPr>
          <w:p>
            <w:pPr>
              <w:spacing w:after="0"/>
              <w:jc w:val="left"/>
            </w:pPr>
          </w:p>
        </w:tc>
        <w:tc>
          <w:tcPr>
            <w:tcW w:type="dxa" w:w="1859"/>
          </w:tcPr>
          <w:p>
            <w:pPr>
              <w:spacing w:after="0"/>
              <w:jc w:val="left"/>
            </w:pPr>
            <w:r>
              <w:rPr>
                <w:sz w:val="16"/>
              </w:rPr>
              <w:t>deaths or injuries recorded</w:t>
            </w:r>
          </w:p>
        </w:tc>
      </w:tr>
      <w:tr>
        <w:trPr>
          <w:cantSplit/>
        </w:trPr>
        <w:tc>
          <w:tcPr>
            <w:tcW w:type="dxa" w:w="1037"/>
          </w:tcPr>
          <w:p>
            <w:pPr>
              <w:spacing w:after="0"/>
              <w:jc w:val="left"/>
            </w:pPr>
            <w:r>
              <w:rPr>
                <w:sz w:val="16"/>
              </w:rPr>
              <w:t>1986-03-12</w:t>
            </w:r>
          </w:p>
        </w:tc>
        <w:tc>
          <w:tcPr>
            <w:tcW w:type="dxa" w:w="1404"/>
          </w:tcPr>
          <w:p>
            <w:pPr>
              <w:spacing w:after="0"/>
              <w:jc w:val="left"/>
            </w:pPr>
            <w:r>
              <w:rPr>
                <w:sz w:val="16"/>
              </w:rPr>
              <w:t>Thunderstorm Wind</w:t>
            </w:r>
          </w:p>
        </w:tc>
        <w:tc>
          <w:tcPr>
            <w:tcW w:type="dxa" w:w="2564"/>
          </w:tcPr>
          <w:p>
            <w:pPr>
              <w:spacing w:after="0"/>
              <w:jc w:val="left"/>
            </w:pPr>
            <w:r>
              <w:rPr>
                <w:sz w:val="16"/>
              </w:rPr>
              <w:t>speed not recorded</w:t>
            </w:r>
          </w:p>
        </w:tc>
        <w:tc>
          <w:tcPr>
            <w:tcW w:type="dxa" w:w="2321"/>
          </w:tcPr>
          <w:p>
            <w:pPr>
              <w:spacing w:after="0"/>
              <w:jc w:val="left"/>
            </w:pPr>
            <w:r>
              <w:rPr>
                <w:sz w:val="16"/>
              </w:rPr>
              <w:t>damage not recorded (pre-1996 record)</w:t>
            </w:r>
          </w:p>
        </w:tc>
        <w:tc>
          <w:tcPr>
            <w:tcW w:type="dxa" w:w="1077"/>
          </w:tcPr>
          <w:p>
            <w:pPr>
              <w:spacing w:after="0"/>
              <w:jc w:val="right"/>
            </w:pPr>
            <w:r>
              <w:rPr>
                <w:sz w:val="16"/>
              </w:rPr>
              <w:t>0, 1</w:t>
            </w:r>
          </w:p>
        </w:tc>
        <w:tc>
          <w:tcPr>
            <w:tcW w:type="dxa" w:w="1782"/>
          </w:tcPr>
          <w:p>
            <w:pPr>
              <w:spacing w:after="0"/>
              <w:jc w:val="left"/>
            </w:pPr>
            <w:r>
              <w:rPr>
                <w:sz w:val="16"/>
              </w:rPr>
              <w:t>location not recorded</w:t>
            </w:r>
          </w:p>
        </w:tc>
        <w:tc>
          <w:tcPr>
            <w:tcW w:type="dxa" w:w="2067"/>
          </w:tcPr>
          <w:p>
            <w:pPr>
              <w:spacing w:after="0"/>
              <w:jc w:val="left"/>
            </w:pPr>
          </w:p>
        </w:tc>
        <w:tc>
          <w:tcPr>
            <w:tcW w:type="dxa" w:w="1859"/>
          </w:tcPr>
          <w:p>
            <w:pPr>
              <w:spacing w:after="0"/>
              <w:jc w:val="left"/>
            </w:pPr>
            <w:r>
              <w:rPr>
                <w:sz w:val="16"/>
              </w:rPr>
              <w:t>deaths or injuries recorded</w:t>
            </w:r>
          </w:p>
        </w:tc>
      </w:tr>
      <w:tr>
        <w:trPr>
          <w:cantSplit/>
        </w:trPr>
        <w:tc>
          <w:tcPr>
            <w:tcW w:type="dxa" w:w="1037"/>
          </w:tcPr>
          <w:p>
            <w:pPr>
              <w:spacing w:after="0"/>
              <w:jc w:val="left"/>
            </w:pPr>
            <w:r>
              <w:rPr>
                <w:sz w:val="16"/>
              </w:rPr>
              <w:t>1986-03-12</w:t>
            </w:r>
          </w:p>
        </w:tc>
        <w:tc>
          <w:tcPr>
            <w:tcW w:type="dxa" w:w="1404"/>
          </w:tcPr>
          <w:p>
            <w:pPr>
              <w:spacing w:after="0"/>
              <w:jc w:val="left"/>
            </w:pPr>
            <w:r>
              <w:rPr>
                <w:sz w:val="16"/>
              </w:rPr>
              <w:t>Tornado</w:t>
            </w:r>
          </w:p>
        </w:tc>
        <w:tc>
          <w:tcPr>
            <w:tcW w:type="dxa" w:w="2564"/>
          </w:tcPr>
          <w:p>
            <w:pPr>
              <w:spacing w:after="0"/>
              <w:jc w:val="left"/>
            </w:pPr>
            <w:r>
              <w:rPr>
                <w:sz w:val="16"/>
              </w:rPr>
              <w:t>F1, 0.1 mi path length (records before 1996 may include the whole path; rating and listing come from the county where the tornado began), 10 yd wide</w:t>
            </w:r>
          </w:p>
        </w:tc>
        <w:tc>
          <w:tcPr>
            <w:tcW w:type="dxa" w:w="2321"/>
          </w:tcPr>
          <w:p>
            <w:pPr>
              <w:spacing w:after="0"/>
              <w:jc w:val="left"/>
            </w:pPr>
            <w:r>
              <w:rPr>
                <w:sz w:val="16"/>
              </w:rPr>
              <w:t>$25,000 property; crops not recorded (1986 dollars)</w:t>
            </w:r>
          </w:p>
        </w:tc>
        <w:tc>
          <w:tcPr>
            <w:tcW w:type="dxa" w:w="1077"/>
          </w:tcPr>
          <w:p>
            <w:pPr>
              <w:spacing w:after="0"/>
              <w:jc w:val="right"/>
            </w:pPr>
            <w:r>
              <w:rPr>
                <w:sz w:val="16"/>
              </w:rPr>
              <w:t>0, 3</w:t>
            </w:r>
          </w:p>
        </w:tc>
        <w:tc>
          <w:tcPr>
            <w:tcW w:type="dxa" w:w="1782"/>
          </w:tcPr>
          <w:p>
            <w:pPr>
              <w:spacing w:after="0"/>
              <w:jc w:val="left"/>
            </w:pPr>
            <w:r>
              <w:rPr>
                <w:sz w:val="16"/>
              </w:rPr>
              <w:t>location not recorded</w:t>
            </w:r>
          </w:p>
        </w:tc>
        <w:tc>
          <w:tcPr>
            <w:tcW w:type="dxa" w:w="2067"/>
          </w:tcPr>
          <w:p>
            <w:pPr>
              <w:spacing w:after="0"/>
              <w:jc w:val="left"/>
            </w:pPr>
          </w:p>
        </w:tc>
        <w:tc>
          <w:tcPr>
            <w:tcW w:type="dxa" w:w="185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(183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7"/>
        <w:gridCol w:w="1603"/>
        <w:gridCol w:w="1037"/>
        <w:gridCol w:w="1765"/>
        <w:gridCol w:w="1532"/>
        <w:gridCol w:w="1543"/>
        <w:gridCol w:w="1037"/>
        <w:gridCol w:w="1822"/>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7"/>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5"/>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7"/>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p>
        </w:tc>
        <w:tc>
          <w:tcPr>
            <w:tcW w:type="dxa" w:w="1543"/>
          </w:tcPr>
          <w:p>
            <w:pPr>
              <w:spacing w:after="0"/>
              <w:jc w:val="left"/>
            </w:pPr>
            <w:r>
              <w:rPr>
                <w:sz w:val="16"/>
              </w:rPr>
              <w:t>1994 to 2023 (30 years)</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7"/>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1.26</w:t>
            </w:r>
          </w:p>
        </w:tc>
        <w:tc>
          <w:tcPr>
            <w:tcW w:type="dxa" w:w="1477"/>
          </w:tcPr>
          <w:p>
            <w:pPr>
              <w:spacing w:after="0"/>
              <w:jc w:val="left"/>
            </w:pPr>
            <w:r>
              <w:rPr>
                <w:sz w:val="16"/>
              </w:rPr>
              <w:t>event-days per year</w:t>
            </w:r>
          </w:p>
        </w:tc>
        <w:tc>
          <w:tcPr>
            <w:tcW w:type="dxa" w:w="1603"/>
          </w:tcPr>
          <w:p>
            <w:pPr>
              <w:spacing w:after="0"/>
              <w:jc w:val="left"/>
            </w:pPr>
            <w:r>
              <w:rPr>
                <w:sz w:val="16"/>
              </w:rPr>
              <w:t>about 1.26 days per year</w:t>
            </w:r>
          </w:p>
        </w:tc>
        <w:tc>
          <w:tcPr>
            <w:tcW w:type="dxa" w:w="1037"/>
          </w:tcPr>
          <w:p>
            <w:pPr>
              <w:spacing w:after="0"/>
              <w:jc w:val="left"/>
            </w:pPr>
          </w:p>
        </w:tc>
        <w:tc>
          <w:tcPr>
            <w:tcW w:type="dxa" w:w="1765"/>
          </w:tcPr>
          <w:p>
            <w:pPr>
              <w:spacing w:after="0"/>
              <w:jc w:val="left"/>
            </w:pPr>
            <w:r>
              <w:rPr>
                <w:sz w:val="16"/>
              </w:rPr>
              <w:t>event-days in 0 of 30 years, 1996 to 2025 (0%)</w:t>
            </w:r>
          </w:p>
        </w:tc>
        <w:tc>
          <w:tcPr>
            <w:tcW w:type="dxa" w:w="1532"/>
          </w:tcPr>
          <w:p>
            <w:pPr>
              <w:spacing w:after="0"/>
              <w:jc w:val="right"/>
            </w:pPr>
            <w:r>
              <w:rPr>
                <w:sz w:val="16"/>
              </w:rPr>
              <w:t>24</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2.77</w:t>
            </w:r>
          </w:p>
        </w:tc>
        <w:tc>
          <w:tcPr>
            <w:tcW w:type="dxa" w:w="1477"/>
          </w:tcPr>
          <w:p>
            <w:pPr>
              <w:spacing w:after="0"/>
              <w:jc w:val="left"/>
            </w:pPr>
            <w:r>
              <w:rPr>
                <w:sz w:val="16"/>
              </w:rPr>
              <w:t>event-days per year</w:t>
            </w:r>
          </w:p>
        </w:tc>
        <w:tc>
          <w:tcPr>
            <w:tcW w:type="dxa" w:w="1603"/>
          </w:tcPr>
          <w:p>
            <w:pPr>
              <w:spacing w:after="0"/>
              <w:jc w:val="left"/>
            </w:pPr>
            <w:r>
              <w:rPr>
                <w:sz w:val="16"/>
              </w:rPr>
              <w:t>about 2.77 days per year</w:t>
            </w:r>
          </w:p>
        </w:tc>
        <w:tc>
          <w:tcPr>
            <w:tcW w:type="dxa" w:w="1037"/>
          </w:tcPr>
          <w:p>
            <w:pPr>
              <w:spacing w:after="0"/>
              <w:jc w:val="left"/>
            </w:pPr>
          </w:p>
        </w:tc>
        <w:tc>
          <w:tcPr>
            <w:tcW w:type="dxa" w:w="1765"/>
          </w:tcPr>
          <w:p>
            <w:pPr>
              <w:spacing w:after="0"/>
              <w:jc w:val="left"/>
            </w:pPr>
            <w:r>
              <w:rPr>
                <w:sz w:val="16"/>
              </w:rPr>
              <w:t>event-days in 0 of 30 years, 1996 to 2025 (0%)</w:t>
            </w:r>
          </w:p>
        </w:tc>
        <w:tc>
          <w:tcPr>
            <w:tcW w:type="dxa" w:w="1532"/>
          </w:tcPr>
          <w:p>
            <w:pPr>
              <w:spacing w:after="0"/>
              <w:jc w:val="right"/>
            </w:pPr>
            <w:r>
              <w:rPr>
                <w:sz w:val="16"/>
              </w:rPr>
              <w:t>70</w:t>
            </w:r>
          </w:p>
        </w:tc>
        <w:tc>
          <w:tcPr>
            <w:tcW w:type="dxa" w:w="154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0.00186</w:t>
            </w:r>
          </w:p>
        </w:tc>
        <w:tc>
          <w:tcPr>
            <w:tcW w:type="dxa" w:w="1477"/>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0.186%</w:t>
            </w: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3.18</w:t>
            </w:r>
          </w:p>
        </w:tc>
        <w:tc>
          <w:tcPr>
            <w:tcW w:type="dxa" w:w="1477"/>
          </w:tcPr>
          <w:p>
            <w:pPr>
              <w:spacing w:after="0"/>
              <w:jc w:val="left"/>
            </w:pPr>
            <w:r>
              <w:rPr>
                <w:sz w:val="16"/>
              </w:rPr>
              <w:t>events per year</w:t>
            </w:r>
          </w:p>
        </w:tc>
        <w:tc>
          <w:tcPr>
            <w:tcW w:type="dxa" w:w="1603"/>
          </w:tcPr>
          <w:p>
            <w:pPr>
              <w:spacing w:after="0"/>
              <w:jc w:val="left"/>
            </w:pPr>
            <w:r>
              <w:rPr>
                <w:sz w:val="16"/>
              </w:rPr>
              <w:t>about 3.18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32"/>
          </w:tcPr>
          <w:p>
            <w:pPr>
              <w:spacing w:after="0"/>
              <w:jc w:val="right"/>
            </w:pPr>
            <w:r>
              <w:rPr>
                <w:sz w:val="16"/>
              </w:rPr>
              <w:t>120.9 (modeled)</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2.53</w:t>
            </w:r>
          </w:p>
        </w:tc>
        <w:tc>
          <w:tcPr>
            <w:tcW w:type="dxa" w:w="1477"/>
          </w:tcPr>
          <w:p>
            <w:pPr>
              <w:spacing w:after="0"/>
              <w:jc w:val="left"/>
            </w:pPr>
            <w:r>
              <w:rPr>
                <w:sz w:val="16"/>
              </w:rPr>
              <w:t>event-days per year</w:t>
            </w:r>
          </w:p>
        </w:tc>
        <w:tc>
          <w:tcPr>
            <w:tcW w:type="dxa" w:w="1603"/>
          </w:tcPr>
          <w:p>
            <w:pPr>
              <w:spacing w:after="0"/>
              <w:jc w:val="left"/>
            </w:pPr>
            <w:r>
              <w:rPr>
                <w:sz w:val="16"/>
              </w:rPr>
              <w:t>about 2.53 days per year</w:t>
            </w:r>
          </w:p>
        </w:tc>
        <w:tc>
          <w:tcPr>
            <w:tcW w:type="dxa" w:w="1037"/>
          </w:tcPr>
          <w:p>
            <w:pPr>
              <w:spacing w:after="0"/>
              <w:jc w:val="left"/>
            </w:pPr>
          </w:p>
        </w:tc>
        <w:tc>
          <w:tcPr>
            <w:tcW w:type="dxa" w:w="1765"/>
          </w:tcPr>
          <w:p>
            <w:pPr>
              <w:spacing w:after="0"/>
              <w:jc w:val="left"/>
            </w:pPr>
            <w:r>
              <w:rPr>
                <w:sz w:val="16"/>
              </w:rPr>
              <w:t>event-days in 0 of 30 years, 1996 to 2025 (0%)</w:t>
            </w:r>
          </w:p>
        </w:tc>
        <w:tc>
          <w:tcPr>
            <w:tcW w:type="dxa" w:w="1532"/>
          </w:tcPr>
          <w:p>
            <w:pPr>
              <w:spacing w:after="0"/>
              <w:jc w:val="right"/>
            </w:pPr>
            <w:r>
              <w:rPr>
                <w:sz w:val="16"/>
              </w:rPr>
              <w:t>39</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0.0158</w:t>
            </w:r>
          </w:p>
        </w:tc>
        <w:tc>
          <w:tcPr>
            <w:tcW w:type="dxa" w:w="1477"/>
          </w:tcPr>
          <w:p>
            <w:pPr>
              <w:spacing w:after="0"/>
              <w:jc w:val="left"/>
            </w:pPr>
            <w:r>
              <w:rPr>
                <w:sz w:val="16"/>
              </w:rPr>
              <w:t>events per year</w:t>
            </w:r>
          </w:p>
        </w:tc>
        <w:tc>
          <w:tcPr>
            <w:tcW w:type="dxa" w:w="1603"/>
          </w:tcPr>
          <w:p>
            <w:pPr>
              <w:spacing w:after="0"/>
              <w:jc w:val="left"/>
            </w:pPr>
            <w:r>
              <w:rPr>
                <w:sz w:val="16"/>
              </w:rPr>
              <w:t>about 1 in 63 years</w:t>
            </w:r>
          </w:p>
        </w:tc>
        <w:tc>
          <w:tcPr>
            <w:tcW w:type="dxa" w:w="1037"/>
          </w:tcPr>
          <w:p>
            <w:pPr>
              <w:spacing w:after="0"/>
              <w:jc w:val="left"/>
            </w:pPr>
            <w:r>
              <w:rPr>
                <w:sz w:val="16"/>
              </w:rPr>
              <w:t>Possible</w:t>
            </w:r>
          </w:p>
        </w:tc>
        <w:tc>
          <w:tcPr>
            <w:tcW w:type="dxa" w:w="1765"/>
          </w:tcPr>
          <w:p>
            <w:pPr>
              <w:spacing w:after="0"/>
              <w:jc w:val="left"/>
            </w:pPr>
            <w:r>
              <w:rPr>
                <w:sz w:val="16"/>
              </w:rPr>
              <w:t>FEMA annualized frequency (modeled)</w:t>
            </w:r>
          </w:p>
        </w:tc>
        <w:tc>
          <w:tcPr>
            <w:tcW w:type="dxa" w:w="1532"/>
          </w:tcPr>
          <w:p>
            <w:pPr>
              <w:spacing w:after="0"/>
              <w:jc w:val="right"/>
            </w:pPr>
            <w:r>
              <w:rPr>
                <w:sz w:val="16"/>
              </w:rPr>
              <w:t>4</w:t>
            </w:r>
          </w:p>
        </w:tc>
        <w:tc>
          <w:tcPr>
            <w:tcW w:type="dxa" w:w="1543"/>
          </w:tcPr>
          <w:p>
            <w:pPr>
              <w:spacing w:after="0"/>
              <w:jc w:val="left"/>
            </w:pPr>
            <w:r>
              <w:rPr>
                <w:sz w:val="16"/>
              </w:rPr>
              <w:t>1851 to 2024 (Atlantic)</w:t>
            </w:r>
          </w:p>
        </w:tc>
        <w:tc>
          <w:tcPr>
            <w:tcW w:type="dxa" w:w="1037"/>
          </w:tcPr>
          <w:p>
            <w:pPr>
              <w:spacing w:after="0"/>
              <w:jc w:val="left"/>
            </w:pPr>
            <w:r>
              <w:rPr>
                <w:sz w:val="16"/>
              </w:rPr>
              <w:t>see B1-f</w:t>
            </w:r>
          </w:p>
        </w:tc>
        <w:tc>
          <w:tcPr>
            <w:tcW w:type="dxa" w:w="182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0.595</w:t>
            </w:r>
          </w:p>
        </w:tc>
        <w:tc>
          <w:tcPr>
            <w:tcW w:type="dxa" w:w="1477"/>
          </w:tcPr>
          <w:p>
            <w:pPr>
              <w:spacing w:after="0"/>
              <w:jc w:val="left"/>
            </w:pPr>
            <w:r>
              <w:rPr>
                <w:sz w:val="16"/>
              </w:rPr>
              <w:t>event-days per year</w:t>
            </w:r>
          </w:p>
        </w:tc>
        <w:tc>
          <w:tcPr>
            <w:tcW w:type="dxa" w:w="1603"/>
          </w:tcPr>
          <w:p>
            <w:pPr>
              <w:spacing w:after="0"/>
              <w:jc w:val="left"/>
            </w:pPr>
            <w:r>
              <w:rPr>
                <w:sz w:val="16"/>
              </w:rPr>
              <w:t>about 0.595 days per year</w:t>
            </w:r>
          </w:p>
        </w:tc>
        <w:tc>
          <w:tcPr>
            <w:tcW w:type="dxa" w:w="1037"/>
          </w:tcPr>
          <w:p>
            <w:pPr>
              <w:spacing w:after="0"/>
              <w:jc w:val="left"/>
            </w:pPr>
            <w:r>
              <w:rPr>
                <w:sz w:val="16"/>
              </w:rPr>
              <w:t>Likely</w:t>
            </w:r>
          </w:p>
        </w:tc>
        <w:tc>
          <w:tcPr>
            <w:tcW w:type="dxa" w:w="1765"/>
          </w:tcPr>
          <w:p>
            <w:pPr>
              <w:spacing w:after="0"/>
              <w:jc w:val="left"/>
            </w:pPr>
            <w:r>
              <w:rPr>
                <w:sz w:val="16"/>
              </w:rPr>
              <w:t>event-days in 5 of 30 years, 1996 to 2025 (16.7%)</w:t>
            </w:r>
          </w:p>
        </w:tc>
        <w:tc>
          <w:tcPr>
            <w:tcW w:type="dxa" w:w="1532"/>
          </w:tcPr>
          <w:p>
            <w:pPr>
              <w:spacing w:after="0"/>
              <w:jc w:val="right"/>
            </w:pPr>
            <w:r>
              <w:rPr>
                <w:sz w:val="16"/>
              </w:rPr>
              <w:t>40</w:t>
            </w:r>
          </w:p>
        </w:tc>
        <w:tc>
          <w:tcPr>
            <w:tcW w:type="dxa" w:w="1543"/>
          </w:tcPr>
          <w:p>
            <w:pPr>
              <w:spacing w:after="0"/>
              <w:jc w:val="left"/>
            </w:pPr>
            <w:r>
              <w:rPr>
                <w:sz w:val="16"/>
              </w:rPr>
              <w:t>1946-12-31 to 2014-02-12 (67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1.82</w:t>
            </w:r>
          </w:p>
        </w:tc>
        <w:tc>
          <w:tcPr>
            <w:tcW w:type="dxa" w:w="1477"/>
          </w:tcPr>
          <w:p>
            <w:pPr>
              <w:spacing w:after="0"/>
              <w:jc w:val="left"/>
            </w:pPr>
            <w:r>
              <w:rPr>
                <w:sz w:val="16"/>
              </w:rPr>
              <w:t>event-days per year</w:t>
            </w:r>
          </w:p>
        </w:tc>
        <w:tc>
          <w:tcPr>
            <w:tcW w:type="dxa" w:w="1603"/>
          </w:tcPr>
          <w:p>
            <w:pPr>
              <w:spacing w:after="0"/>
              <w:jc w:val="left"/>
            </w:pPr>
            <w:r>
              <w:rPr>
                <w:sz w:val="16"/>
              </w:rPr>
              <w:t>about 1.82 days per year</w:t>
            </w:r>
          </w:p>
        </w:tc>
        <w:tc>
          <w:tcPr>
            <w:tcW w:type="dxa" w:w="1037"/>
          </w:tcPr>
          <w:p>
            <w:pPr>
              <w:spacing w:after="0"/>
              <w:jc w:val="left"/>
            </w:pPr>
            <w:r>
              <w:rPr>
                <w:sz w:val="16"/>
              </w:rPr>
              <w:t>Likely</w:t>
            </w:r>
          </w:p>
        </w:tc>
        <w:tc>
          <w:tcPr>
            <w:tcW w:type="dxa" w:w="1765"/>
          </w:tcPr>
          <w:p>
            <w:pPr>
              <w:spacing w:after="0"/>
              <w:jc w:val="left"/>
            </w:pPr>
            <w:r>
              <w:rPr>
                <w:sz w:val="16"/>
              </w:rPr>
              <w:t>event-days in 21 of 30 years, 1996 to 2025 (70%)</w:t>
            </w:r>
          </w:p>
        </w:tc>
        <w:tc>
          <w:tcPr>
            <w:tcW w:type="dxa" w:w="1532"/>
          </w:tcPr>
          <w:p>
            <w:pPr>
              <w:spacing w:after="0"/>
              <w:jc w:val="right"/>
            </w:pPr>
            <w:r>
              <w:rPr>
                <w:sz w:val="16"/>
              </w:rPr>
              <w:t>51</w:t>
            </w:r>
          </w:p>
        </w:tc>
        <w:tc>
          <w:tcPr>
            <w:tcW w:type="dxa" w:w="1543"/>
          </w:tcPr>
          <w:p>
            <w:pPr>
              <w:spacing w:after="0"/>
              <w:jc w:val="left"/>
            </w:pPr>
            <w:r>
              <w:rPr>
                <w:sz w:val="16"/>
              </w:rPr>
              <w:t>1996 to 2023 (28 years)</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0.551</w:t>
            </w:r>
          </w:p>
        </w:tc>
        <w:tc>
          <w:tcPr>
            <w:tcW w:type="dxa" w:w="1477"/>
          </w:tcPr>
          <w:p>
            <w:pPr>
              <w:spacing w:after="0"/>
              <w:jc w:val="left"/>
            </w:pPr>
            <w:r>
              <w:rPr>
                <w:sz w:val="16"/>
              </w:rPr>
              <w:t>events per year (modeled)</w:t>
            </w:r>
          </w:p>
        </w:tc>
        <w:tc>
          <w:tcPr>
            <w:tcW w:type="dxa" w:w="1603"/>
          </w:tcPr>
          <w:p>
            <w:pPr>
              <w:spacing w:after="0"/>
              <w:jc w:val="left"/>
            </w:pPr>
            <w:r>
              <w:rPr>
                <w:sz w:val="16"/>
              </w:rPr>
              <w:t>about 0.55 per year</w:t>
            </w:r>
          </w:p>
        </w:tc>
        <w:tc>
          <w:tcPr>
            <w:tcW w:type="dxa" w:w="1037"/>
          </w:tcPr>
          <w:p>
            <w:pPr>
              <w:spacing w:after="0"/>
              <w:jc w:val="left"/>
            </w:pPr>
            <w:r>
              <w:rPr>
                <w:sz w:val="16"/>
              </w:rPr>
              <w:t>Likely</w:t>
            </w:r>
          </w:p>
        </w:tc>
        <w:tc>
          <w:tcPr>
            <w:tcW w:type="dxa" w:w="1765"/>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50.3</w:t>
            </w:r>
          </w:p>
        </w:tc>
        <w:tc>
          <w:tcPr>
            <w:tcW w:type="dxa" w:w="1477"/>
          </w:tcPr>
          <w:p>
            <w:pPr>
              <w:spacing w:after="0"/>
              <w:jc w:val="left"/>
            </w:pPr>
            <w:r>
              <w:rPr>
                <w:sz w:val="16"/>
              </w:rPr>
              <w:t>days per year with a strike</w:t>
            </w:r>
          </w:p>
        </w:tc>
        <w:tc>
          <w:tcPr>
            <w:tcW w:type="dxa" w:w="1603"/>
          </w:tcPr>
          <w:p>
            <w:pPr>
              <w:spacing w:after="0"/>
              <w:jc w:val="left"/>
            </w:pPr>
            <w:r>
              <w:rPr>
                <w:sz w:val="16"/>
              </w:rPr>
              <w:t>about 50.3 days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1995 to 2023 (29 years; CONUS)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4.63</w:t>
            </w:r>
          </w:p>
        </w:tc>
        <w:tc>
          <w:tcPr>
            <w:tcW w:type="dxa" w:w="1477"/>
          </w:tcPr>
          <w:p>
            <w:pPr>
              <w:spacing w:after="0"/>
              <w:jc w:val="left"/>
            </w:pPr>
            <w:r>
              <w:rPr>
                <w:sz w:val="16"/>
              </w:rPr>
              <w:t>events per year</w:t>
            </w:r>
          </w:p>
        </w:tc>
        <w:tc>
          <w:tcPr>
            <w:tcW w:type="dxa" w:w="1603"/>
          </w:tcPr>
          <w:p>
            <w:pPr>
              <w:spacing w:after="0"/>
              <w:jc w:val="left"/>
            </w:pPr>
            <w:r>
              <w:rPr>
                <w:sz w:val="16"/>
              </w:rPr>
              <w:t>about 4.63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32"/>
          </w:tcPr>
          <w:p>
            <w:pPr>
              <w:spacing w:after="0"/>
              <w:jc w:val="right"/>
            </w:pPr>
            <w:r>
              <w:rPr>
                <w:sz w:val="16"/>
              </w:rPr>
              <w:t>176</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0.0889</w:t>
            </w:r>
          </w:p>
        </w:tc>
        <w:tc>
          <w:tcPr>
            <w:tcW w:type="dxa" w:w="1477"/>
          </w:tcPr>
          <w:p>
            <w:pPr>
              <w:spacing w:after="0"/>
              <w:jc w:val="left"/>
            </w:pPr>
            <w:r>
              <w:rPr>
                <w:sz w:val="16"/>
              </w:rPr>
              <w:t>events per year</w:t>
            </w:r>
          </w:p>
        </w:tc>
        <w:tc>
          <w:tcPr>
            <w:tcW w:type="dxa" w:w="1603"/>
          </w:tcPr>
          <w:p>
            <w:pPr>
              <w:spacing w:after="0"/>
              <w:jc w:val="left"/>
            </w:pPr>
            <w:r>
              <w:rPr>
                <w:sz w:val="16"/>
              </w:rPr>
              <w:t>about 1 in 11 years</w:t>
            </w:r>
          </w:p>
        </w:tc>
        <w:tc>
          <w:tcPr>
            <w:tcW w:type="dxa" w:w="1037"/>
          </w:tcPr>
          <w:p>
            <w:pPr>
              <w:spacing w:after="0"/>
              <w:jc w:val="left"/>
            </w:pPr>
            <w:r>
              <w:rPr>
                <w:sz w:val="16"/>
              </w:rPr>
              <w:t>Possible</w:t>
            </w:r>
          </w:p>
        </w:tc>
        <w:tc>
          <w:tcPr>
            <w:tcW w:type="dxa" w:w="1765"/>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1950 to 2023 (EF2+); 1986 to 2023 (EF0-1)</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7"/>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7"/>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0.000142</w:t>
            </w:r>
          </w:p>
        </w:tc>
        <w:tc>
          <w:tcPr>
            <w:tcW w:type="dxa" w:w="1477"/>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0.0142%</w:t>
            </w:r>
          </w:p>
        </w:tc>
        <w:tc>
          <w:tcPr>
            <w:tcW w:type="dxa" w:w="1037"/>
          </w:tcPr>
          <w:p>
            <w:pPr>
              <w:spacing w:after="0"/>
              <w:jc w:val="left"/>
            </w:pPr>
          </w:p>
        </w:tc>
        <w:tc>
          <w:tcPr>
            <w:tcW w:type="dxa" w:w="1765"/>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11.6</w:t>
            </w:r>
          </w:p>
        </w:tc>
        <w:tc>
          <w:tcPr>
            <w:tcW w:type="dxa" w:w="1477"/>
          </w:tcPr>
          <w:p>
            <w:pPr>
              <w:spacing w:after="0"/>
              <w:jc w:val="left"/>
            </w:pPr>
            <w:r>
              <w:rPr>
                <w:sz w:val="16"/>
              </w:rPr>
              <w:t>event-days per year</w:t>
            </w:r>
          </w:p>
        </w:tc>
        <w:tc>
          <w:tcPr>
            <w:tcW w:type="dxa" w:w="1603"/>
          </w:tcPr>
          <w:p>
            <w:pPr>
              <w:spacing w:after="0"/>
              <w:jc w:val="left"/>
            </w:pPr>
            <w:r>
              <w:rPr>
                <w:sz w:val="16"/>
              </w:rPr>
              <w:t>about 11.6 days per year</w:t>
            </w:r>
          </w:p>
        </w:tc>
        <w:tc>
          <w:tcPr>
            <w:tcW w:type="dxa" w:w="1037"/>
          </w:tcPr>
          <w:p>
            <w:pPr>
              <w:spacing w:after="0"/>
              <w:jc w:val="left"/>
            </w:pPr>
            <w:r>
              <w:rPr>
                <w:sz w:val="16"/>
              </w:rPr>
              <w:t>Likely</w:t>
            </w:r>
          </w:p>
        </w:tc>
        <w:tc>
          <w:tcPr>
            <w:tcW w:type="dxa" w:w="1765"/>
          </w:tcPr>
          <w:p>
            <w:pPr>
              <w:spacing w:after="0"/>
              <w:jc w:val="left"/>
            </w:pPr>
            <w:r>
              <w:rPr>
                <w:sz w:val="16"/>
              </w:rPr>
              <w:t>event-days in 14 of 30 years, 1996 to 2025 (46.7%)</w:t>
            </w:r>
          </w:p>
        </w:tc>
        <w:tc>
          <w:tcPr>
            <w:tcW w:type="dxa" w:w="1532"/>
          </w:tcPr>
          <w:p>
            <w:pPr>
              <w:spacing w:after="0"/>
              <w:jc w:val="right"/>
            </w:pPr>
            <w:r>
              <w:rPr>
                <w:sz w:val="16"/>
              </w:rPr>
              <w:t>220</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r>
              <w:rPr>
                <w:sz w:val="16"/>
              </w:rPr>
              <w:t>NRI gives about 11.6 winter weather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51</w:t>
            </w:r>
          </w:p>
        </w:tc>
        <w:tc>
          <w:tcPr>
            <w:tcW w:type="dxa" w:w="1476"/>
          </w:tcPr>
          <w:p>
            <w:pPr>
              <w:spacing w:after="0"/>
              <w:jc w:val="right"/>
            </w:pPr>
            <w:r>
              <w:rPr>
                <w:sz w:val="16"/>
              </w:rPr>
              <w:t>30</w:t>
            </w:r>
          </w:p>
        </w:tc>
        <w:tc>
          <w:tcPr>
            <w:tcW w:type="dxa" w:w="1476"/>
          </w:tcPr>
          <w:p>
            <w:pPr>
              <w:spacing w:after="0"/>
              <w:jc w:val="right"/>
            </w:pPr>
            <w:r>
              <w:rPr>
                <w:sz w:val="16"/>
              </w:rPr>
              <w:t>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2 of 2</w:t>
            </w:r>
          </w:p>
        </w:tc>
        <w:tc>
          <w:tcPr>
            <w:tcW w:type="dxa" w:w="922"/>
          </w:tcPr>
          <w:p>
            <w:pPr>
              <w:spacing w:after="0"/>
              <w:jc w:val="right"/>
            </w:pPr>
            <w:r>
              <w:rPr>
                <w:sz w:val="16"/>
              </w:rPr>
              <w:t>47.7</w:t>
            </w:r>
          </w:p>
        </w:tc>
        <w:tc>
          <w:tcPr>
            <w:tcW w:type="dxa" w:w="701"/>
          </w:tcPr>
          <w:p>
            <w:pPr>
              <w:spacing w:after="0"/>
              <w:jc w:val="right"/>
            </w:pPr>
            <w:r>
              <w:rPr>
                <w:sz w:val="16"/>
              </w:rPr>
              <w:t>61.8</w:t>
            </w:r>
          </w:p>
        </w:tc>
        <w:tc>
          <w:tcPr>
            <w:tcW w:type="dxa" w:w="668"/>
          </w:tcPr>
          <w:p>
            <w:pPr>
              <w:spacing w:after="0"/>
              <w:jc w:val="right"/>
            </w:pPr>
            <w:r>
              <w:rPr>
                <w:sz w:val="16"/>
              </w:rPr>
              <w:t>75.9</w:t>
            </w:r>
          </w:p>
        </w:tc>
        <w:tc>
          <w:tcPr>
            <w:tcW w:type="dxa" w:w="2909"/>
          </w:tcPr>
          <w:p>
            <w:pPr>
              <w:spacing w:after="0"/>
              <w:jc w:val="left"/>
            </w:pPr>
            <w:r>
              <w:rPr>
                <w:sz w:val="16"/>
              </w:rPr>
              <w:t>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2 of 2</w:t>
            </w:r>
          </w:p>
        </w:tc>
        <w:tc>
          <w:tcPr>
            <w:tcW w:type="dxa" w:w="922"/>
          </w:tcPr>
          <w:p>
            <w:pPr>
              <w:spacing w:after="0"/>
              <w:jc w:val="right"/>
            </w:pPr>
            <w:r>
              <w:rPr>
                <w:sz w:val="16"/>
              </w:rPr>
              <w:t>84.5</w:t>
            </w:r>
          </w:p>
        </w:tc>
        <w:tc>
          <w:tcPr>
            <w:tcW w:type="dxa" w:w="701"/>
          </w:tcPr>
          <w:p>
            <w:pPr>
              <w:spacing w:after="0"/>
              <w:jc w:val="right"/>
            </w:pPr>
            <w:r>
              <w:rPr>
                <w:sz w:val="16"/>
              </w:rPr>
              <w:t>85.6</w:t>
            </w:r>
          </w:p>
        </w:tc>
        <w:tc>
          <w:tcPr>
            <w:tcW w:type="dxa" w:w="668"/>
          </w:tcPr>
          <w:p>
            <w:pPr>
              <w:spacing w:after="0"/>
              <w:jc w:val="right"/>
            </w:pPr>
            <w:r>
              <w:rPr>
                <w:sz w:val="16"/>
              </w:rPr>
              <w:t>86.7</w:t>
            </w:r>
          </w:p>
        </w:tc>
        <w:tc>
          <w:tcPr>
            <w:tcW w:type="dxa" w:w="2909"/>
          </w:tcPr>
          <w:p>
            <w:pPr>
              <w:spacing w:after="0"/>
              <w:jc w:val="left"/>
            </w:pPr>
            <w:r>
              <w:rPr>
                <w:sz w:val="16"/>
              </w:rPr>
              <w:t>Relatively Low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2 of 2</w:t>
            </w:r>
          </w:p>
        </w:tc>
        <w:tc>
          <w:tcPr>
            <w:tcW w:type="dxa" w:w="922"/>
          </w:tcPr>
          <w:p>
            <w:pPr>
              <w:spacing w:after="0"/>
              <w:jc w:val="right"/>
            </w:pPr>
            <w:r>
              <w:rPr>
                <w:sz w:val="16"/>
              </w:rPr>
              <w:t>51.1</w:t>
            </w:r>
          </w:p>
        </w:tc>
        <w:tc>
          <w:tcPr>
            <w:tcW w:type="dxa" w:w="701"/>
          </w:tcPr>
          <w:p>
            <w:pPr>
              <w:spacing w:after="0"/>
              <w:jc w:val="right"/>
            </w:pPr>
            <w:r>
              <w:rPr>
                <w:sz w:val="16"/>
              </w:rPr>
              <w:t>61.9</w:t>
            </w:r>
          </w:p>
        </w:tc>
        <w:tc>
          <w:tcPr>
            <w:tcW w:type="dxa" w:w="668"/>
          </w:tcPr>
          <w:p>
            <w:pPr>
              <w:spacing w:after="0"/>
              <w:jc w:val="right"/>
            </w:pPr>
            <w:r>
              <w:rPr>
                <w:sz w:val="16"/>
              </w:rPr>
              <w:t>72.6</w:t>
            </w:r>
          </w:p>
        </w:tc>
        <w:tc>
          <w:tcPr>
            <w:tcW w:type="dxa" w:w="2909"/>
          </w:tcPr>
          <w:p>
            <w:pPr>
              <w:spacing w:after="0"/>
              <w:jc w:val="left"/>
            </w:pPr>
            <w:r>
              <w:rPr>
                <w:sz w:val="16"/>
              </w:rPr>
              <w:t>Relatively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2 of 2</w:t>
            </w:r>
          </w:p>
        </w:tc>
        <w:tc>
          <w:tcPr>
            <w:tcW w:type="dxa" w:w="922"/>
          </w:tcPr>
          <w:p>
            <w:pPr>
              <w:spacing w:after="0"/>
              <w:jc w:val="right"/>
            </w:pPr>
            <w:r>
              <w:rPr>
                <w:sz w:val="16"/>
              </w:rPr>
              <w:t>72.4</w:t>
            </w:r>
          </w:p>
        </w:tc>
        <w:tc>
          <w:tcPr>
            <w:tcW w:type="dxa" w:w="701"/>
          </w:tcPr>
          <w:p>
            <w:pPr>
              <w:spacing w:after="0"/>
              <w:jc w:val="right"/>
            </w:pPr>
            <w:r>
              <w:rPr>
                <w:sz w:val="16"/>
              </w:rPr>
              <w:t>79.1</w:t>
            </w:r>
          </w:p>
        </w:tc>
        <w:tc>
          <w:tcPr>
            <w:tcW w:type="dxa" w:w="668"/>
          </w:tcPr>
          <w:p>
            <w:pPr>
              <w:spacing w:after="0"/>
              <w:jc w:val="right"/>
            </w:pPr>
            <w:r>
              <w:rPr>
                <w:sz w:val="16"/>
              </w:rPr>
              <w:t>85.9</w:t>
            </w:r>
          </w:p>
        </w:tc>
        <w:tc>
          <w:tcPr>
            <w:tcW w:type="dxa" w:w="2909"/>
          </w:tcPr>
          <w:p>
            <w:pPr>
              <w:spacing w:after="0"/>
              <w:jc w:val="left"/>
            </w:pPr>
            <w:r>
              <w:rPr>
                <w:sz w:val="16"/>
              </w:rPr>
              <w:t>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2 of 2</w:t>
            </w:r>
          </w:p>
        </w:tc>
        <w:tc>
          <w:tcPr>
            <w:tcW w:type="dxa" w:w="922"/>
          </w:tcPr>
          <w:p>
            <w:pPr>
              <w:spacing w:after="0"/>
              <w:jc w:val="right"/>
            </w:pPr>
            <w:r>
              <w:rPr>
                <w:sz w:val="16"/>
              </w:rPr>
              <w:t>25.0</w:t>
            </w:r>
          </w:p>
        </w:tc>
        <w:tc>
          <w:tcPr>
            <w:tcW w:type="dxa" w:w="701"/>
          </w:tcPr>
          <w:p>
            <w:pPr>
              <w:spacing w:after="0"/>
              <w:jc w:val="right"/>
            </w:pPr>
            <w:r>
              <w:rPr>
                <w:sz w:val="16"/>
              </w:rPr>
              <w:t>44.8</w:t>
            </w:r>
          </w:p>
        </w:tc>
        <w:tc>
          <w:tcPr>
            <w:tcW w:type="dxa" w:w="668"/>
          </w:tcPr>
          <w:p>
            <w:pPr>
              <w:spacing w:after="0"/>
              <w:jc w:val="right"/>
            </w:pPr>
            <w:r>
              <w:rPr>
                <w:sz w:val="16"/>
              </w:rPr>
              <w:t>64.7</w:t>
            </w:r>
          </w:p>
        </w:tc>
        <w:tc>
          <w:tcPr>
            <w:tcW w:type="dxa" w:w="2909"/>
          </w:tcPr>
          <w:p>
            <w:pPr>
              <w:spacing w:after="0"/>
              <w:jc w:val="left"/>
            </w:pPr>
            <w:r>
              <w:rPr>
                <w:sz w:val="16"/>
              </w:rPr>
              <w:t>Relatively Moderate 1,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2 of 2</w:t>
            </w:r>
          </w:p>
        </w:tc>
        <w:tc>
          <w:tcPr>
            <w:tcW w:type="dxa" w:w="922"/>
          </w:tcPr>
          <w:p>
            <w:pPr>
              <w:spacing w:after="0"/>
              <w:jc w:val="right"/>
            </w:pPr>
            <w:r>
              <w:rPr>
                <w:sz w:val="16"/>
              </w:rPr>
              <w:t>42.0</w:t>
            </w:r>
          </w:p>
        </w:tc>
        <w:tc>
          <w:tcPr>
            <w:tcW w:type="dxa" w:w="701"/>
          </w:tcPr>
          <w:p>
            <w:pPr>
              <w:spacing w:after="0"/>
              <w:jc w:val="right"/>
            </w:pPr>
            <w:r>
              <w:rPr>
                <w:sz w:val="16"/>
              </w:rPr>
              <w:t>47.6</w:t>
            </w:r>
          </w:p>
        </w:tc>
        <w:tc>
          <w:tcPr>
            <w:tcW w:type="dxa" w:w="668"/>
          </w:tcPr>
          <w:p>
            <w:pPr>
              <w:spacing w:after="0"/>
              <w:jc w:val="right"/>
            </w:pPr>
            <w:r>
              <w:rPr>
                <w:sz w:val="16"/>
              </w:rPr>
              <w:t>53.3</w:t>
            </w:r>
          </w:p>
        </w:tc>
        <w:tc>
          <w:tcPr>
            <w:tcW w:type="dxa" w:w="2909"/>
          </w:tcPr>
          <w:p>
            <w:pPr>
              <w:spacing w:after="0"/>
              <w:jc w:val="left"/>
            </w:pPr>
            <w:r>
              <w:rPr>
                <w:sz w:val="16"/>
              </w:rPr>
              <w:t>Relatively Low 1, Very Low 1</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2 of 2</w:t>
            </w:r>
          </w:p>
        </w:tc>
        <w:tc>
          <w:tcPr>
            <w:tcW w:type="dxa" w:w="922"/>
          </w:tcPr>
          <w:p>
            <w:pPr>
              <w:spacing w:after="0"/>
              <w:jc w:val="right"/>
            </w:pPr>
            <w:r>
              <w:rPr>
                <w:sz w:val="16"/>
              </w:rPr>
              <w:t>60.3</w:t>
            </w:r>
          </w:p>
        </w:tc>
        <w:tc>
          <w:tcPr>
            <w:tcW w:type="dxa" w:w="701"/>
          </w:tcPr>
          <w:p>
            <w:pPr>
              <w:spacing w:after="0"/>
              <w:jc w:val="right"/>
            </w:pPr>
            <w:r>
              <w:rPr>
                <w:sz w:val="16"/>
              </w:rPr>
              <w:t>70.8</w:t>
            </w:r>
          </w:p>
        </w:tc>
        <w:tc>
          <w:tcPr>
            <w:tcW w:type="dxa" w:w="668"/>
          </w:tcPr>
          <w:p>
            <w:pPr>
              <w:spacing w:after="0"/>
              <w:jc w:val="right"/>
            </w:pPr>
            <w:r>
              <w:rPr>
                <w:sz w:val="16"/>
              </w:rPr>
              <w:t>81.3</w:t>
            </w:r>
          </w:p>
        </w:tc>
        <w:tc>
          <w:tcPr>
            <w:tcW w:type="dxa" w:w="2909"/>
          </w:tcPr>
          <w:p>
            <w:pPr>
              <w:spacing w:after="0"/>
              <w:jc w:val="left"/>
            </w:pPr>
            <w:r>
              <w:rPr>
                <w:sz w:val="16"/>
              </w:rPr>
              <w:t>Relatively Moderate 1,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2 of 2</w:t>
            </w:r>
          </w:p>
        </w:tc>
        <w:tc>
          <w:tcPr>
            <w:tcW w:type="dxa" w:w="922"/>
          </w:tcPr>
          <w:p>
            <w:pPr>
              <w:spacing w:after="0"/>
              <w:jc w:val="right"/>
            </w:pPr>
            <w:r>
              <w:rPr>
                <w:sz w:val="16"/>
              </w:rPr>
              <w:t>83.7</w:t>
            </w:r>
          </w:p>
        </w:tc>
        <w:tc>
          <w:tcPr>
            <w:tcW w:type="dxa" w:w="701"/>
          </w:tcPr>
          <w:p>
            <w:pPr>
              <w:spacing w:after="0"/>
              <w:jc w:val="right"/>
            </w:pPr>
            <w:r>
              <w:rPr>
                <w:sz w:val="16"/>
              </w:rPr>
              <w:t>91.2</w:t>
            </w:r>
          </w:p>
        </w:tc>
        <w:tc>
          <w:tcPr>
            <w:tcW w:type="dxa" w:w="668"/>
          </w:tcPr>
          <w:p>
            <w:pPr>
              <w:spacing w:after="0"/>
              <w:jc w:val="right"/>
            </w:pPr>
            <w:r>
              <w:rPr>
                <w:sz w:val="16"/>
              </w:rPr>
              <w:t>98.6</w:t>
            </w:r>
          </w:p>
        </w:tc>
        <w:tc>
          <w:tcPr>
            <w:tcW w:type="dxa" w:w="2909"/>
          </w:tcPr>
          <w:p>
            <w:pPr>
              <w:spacing w:after="0"/>
              <w:jc w:val="left"/>
            </w:pPr>
            <w:r>
              <w:rPr>
                <w:sz w:val="16"/>
              </w:rPr>
              <w:t>Very High 1, Relatively High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2 of 2</w:t>
            </w:r>
          </w:p>
        </w:tc>
        <w:tc>
          <w:tcPr>
            <w:tcW w:type="dxa" w:w="922"/>
          </w:tcPr>
          <w:p>
            <w:pPr>
              <w:spacing w:after="0"/>
              <w:jc w:val="right"/>
            </w:pPr>
            <w:r>
              <w:rPr>
                <w:sz w:val="16"/>
              </w:rPr>
              <w:t>90.7</w:t>
            </w:r>
          </w:p>
        </w:tc>
        <w:tc>
          <w:tcPr>
            <w:tcW w:type="dxa" w:w="701"/>
          </w:tcPr>
          <w:p>
            <w:pPr>
              <w:spacing w:after="0"/>
              <w:jc w:val="right"/>
            </w:pPr>
            <w:r>
              <w:rPr>
                <w:sz w:val="16"/>
              </w:rPr>
              <w:t>91.5</w:t>
            </w:r>
          </w:p>
        </w:tc>
        <w:tc>
          <w:tcPr>
            <w:tcW w:type="dxa" w:w="668"/>
          </w:tcPr>
          <w:p>
            <w:pPr>
              <w:spacing w:after="0"/>
              <w:jc w:val="right"/>
            </w:pPr>
            <w:r>
              <w:rPr>
                <w:sz w:val="16"/>
              </w:rPr>
              <w:t>92.3</w:t>
            </w:r>
          </w:p>
        </w:tc>
        <w:tc>
          <w:tcPr>
            <w:tcW w:type="dxa" w:w="2909"/>
          </w:tcPr>
          <w:p>
            <w:pPr>
              <w:spacing w:after="0"/>
              <w:jc w:val="left"/>
            </w:pPr>
            <w:r>
              <w:rPr>
                <w:sz w:val="16"/>
              </w:rPr>
              <w:t>Relatively Low 2</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2 of 2</w:t>
            </w:r>
          </w:p>
        </w:tc>
        <w:tc>
          <w:tcPr>
            <w:tcW w:type="dxa" w:w="922"/>
          </w:tcPr>
          <w:p>
            <w:pPr>
              <w:spacing w:after="0"/>
              <w:jc w:val="right"/>
            </w:pPr>
            <w:r>
              <w:rPr>
                <w:sz w:val="16"/>
              </w:rPr>
              <w:t>76.4</w:t>
            </w:r>
          </w:p>
        </w:tc>
        <w:tc>
          <w:tcPr>
            <w:tcW w:type="dxa" w:w="701"/>
          </w:tcPr>
          <w:p>
            <w:pPr>
              <w:spacing w:after="0"/>
              <w:jc w:val="right"/>
            </w:pPr>
            <w:r>
              <w:rPr>
                <w:sz w:val="16"/>
              </w:rPr>
              <w:t>87.1</w:t>
            </w:r>
          </w:p>
        </w:tc>
        <w:tc>
          <w:tcPr>
            <w:tcW w:type="dxa" w:w="668"/>
          </w:tcPr>
          <w:p>
            <w:pPr>
              <w:spacing w:after="0"/>
              <w:jc w:val="right"/>
            </w:pPr>
            <w:r>
              <w:rPr>
                <w:sz w:val="16"/>
              </w:rPr>
              <w:t>97.8</w:t>
            </w:r>
          </w:p>
        </w:tc>
        <w:tc>
          <w:tcPr>
            <w:tcW w:type="dxa" w:w="2909"/>
          </w:tcPr>
          <w:p>
            <w:pPr>
              <w:spacing w:after="0"/>
              <w:jc w:val="left"/>
            </w:pPr>
            <w:r>
              <w:rPr>
                <w:sz w:val="16"/>
              </w:rPr>
              <w:t>Very High 1,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2 of 2</w:t>
            </w:r>
          </w:p>
        </w:tc>
        <w:tc>
          <w:tcPr>
            <w:tcW w:type="dxa" w:w="922"/>
          </w:tcPr>
          <w:p>
            <w:pPr>
              <w:spacing w:after="0"/>
              <w:jc w:val="right"/>
            </w:pPr>
            <w:r>
              <w:rPr>
                <w:sz w:val="16"/>
              </w:rPr>
              <w:t>91.4</w:t>
            </w:r>
          </w:p>
        </w:tc>
        <w:tc>
          <w:tcPr>
            <w:tcW w:type="dxa" w:w="701"/>
          </w:tcPr>
          <w:p>
            <w:pPr>
              <w:spacing w:after="0"/>
              <w:jc w:val="right"/>
            </w:pPr>
            <w:r>
              <w:rPr>
                <w:sz w:val="16"/>
              </w:rPr>
              <w:t>95.4</w:t>
            </w:r>
          </w:p>
        </w:tc>
        <w:tc>
          <w:tcPr>
            <w:tcW w:type="dxa" w:w="668"/>
          </w:tcPr>
          <w:p>
            <w:pPr>
              <w:spacing w:after="0"/>
              <w:jc w:val="right"/>
            </w:pPr>
            <w:r>
              <w:rPr>
                <w:sz w:val="16"/>
              </w:rPr>
              <w:t>99.3</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2 of 2</w:t>
            </w:r>
          </w:p>
        </w:tc>
        <w:tc>
          <w:tcPr>
            <w:tcW w:type="dxa" w:w="922"/>
          </w:tcPr>
          <w:p>
            <w:pPr>
              <w:spacing w:after="0"/>
              <w:jc w:val="right"/>
            </w:pPr>
            <w:r>
              <w:rPr>
                <w:sz w:val="16"/>
              </w:rPr>
              <w:t>73.4</w:t>
            </w:r>
          </w:p>
        </w:tc>
        <w:tc>
          <w:tcPr>
            <w:tcW w:type="dxa" w:w="701"/>
          </w:tcPr>
          <w:p>
            <w:pPr>
              <w:spacing w:after="0"/>
              <w:jc w:val="right"/>
            </w:pPr>
            <w:r>
              <w:rPr>
                <w:sz w:val="16"/>
              </w:rPr>
              <w:t>83.0</w:t>
            </w:r>
          </w:p>
        </w:tc>
        <w:tc>
          <w:tcPr>
            <w:tcW w:type="dxa" w:w="668"/>
          </w:tcPr>
          <w:p>
            <w:pPr>
              <w:spacing w:after="0"/>
              <w:jc w:val="right"/>
            </w:pPr>
            <w:r>
              <w:rPr>
                <w:sz w:val="16"/>
              </w:rPr>
              <w:t>92.6</w:t>
            </w:r>
          </w:p>
        </w:tc>
        <w:tc>
          <w:tcPr>
            <w:tcW w:type="dxa" w:w="2909"/>
          </w:tcPr>
          <w:p>
            <w:pPr>
              <w:spacing w:after="0"/>
              <w:jc w:val="left"/>
            </w:pPr>
            <w:r>
              <w:rPr>
                <w:sz w:val="16"/>
              </w:rPr>
              <w:t>Relatively High 1, Relatively Moderate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2 of 2</w:t>
            </w:r>
          </w:p>
        </w:tc>
        <w:tc>
          <w:tcPr>
            <w:tcW w:type="dxa" w:w="922"/>
          </w:tcPr>
          <w:p>
            <w:pPr>
              <w:spacing w:after="0"/>
              <w:jc w:val="right"/>
            </w:pPr>
            <w:r>
              <w:rPr>
                <w:sz w:val="16"/>
              </w:rPr>
              <w:t>48.0</w:t>
            </w:r>
          </w:p>
        </w:tc>
        <w:tc>
          <w:tcPr>
            <w:tcW w:type="dxa" w:w="701"/>
          </w:tcPr>
          <w:p>
            <w:pPr>
              <w:spacing w:after="0"/>
              <w:jc w:val="right"/>
            </w:pPr>
            <w:r>
              <w:rPr>
                <w:sz w:val="16"/>
              </w:rPr>
              <w:t>54.6</w:t>
            </w:r>
          </w:p>
        </w:tc>
        <w:tc>
          <w:tcPr>
            <w:tcW w:type="dxa" w:w="668"/>
          </w:tcPr>
          <w:p>
            <w:pPr>
              <w:spacing w:after="0"/>
              <w:jc w:val="right"/>
            </w:pPr>
            <w:r>
              <w:rPr>
                <w:sz w:val="16"/>
              </w:rPr>
              <w:t>61.2</w:t>
            </w:r>
          </w:p>
        </w:tc>
        <w:tc>
          <w:tcPr>
            <w:tcW w:type="dxa" w:w="2909"/>
          </w:tcPr>
          <w:p>
            <w:pPr>
              <w:spacing w:after="0"/>
              <w:jc w:val="left"/>
            </w:pPr>
            <w:r>
              <w:rPr>
                <w:sz w:val="16"/>
              </w:rPr>
              <w:t>Very Low 2</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2 of 2</w:t>
            </w:r>
          </w:p>
        </w:tc>
        <w:tc>
          <w:tcPr>
            <w:tcW w:type="dxa" w:w="922"/>
          </w:tcPr>
          <w:p>
            <w:pPr>
              <w:spacing w:after="0"/>
              <w:jc w:val="right"/>
            </w:pPr>
            <w:r>
              <w:rPr>
                <w:sz w:val="16"/>
              </w:rPr>
              <w:t>72.9</w:t>
            </w:r>
          </w:p>
        </w:tc>
        <w:tc>
          <w:tcPr>
            <w:tcW w:type="dxa" w:w="701"/>
          </w:tcPr>
          <w:p>
            <w:pPr>
              <w:spacing w:after="0"/>
              <w:jc w:val="right"/>
            </w:pPr>
            <w:r>
              <w:rPr>
                <w:sz w:val="16"/>
              </w:rPr>
              <w:t>83.3</w:t>
            </w:r>
          </w:p>
        </w:tc>
        <w:tc>
          <w:tcPr>
            <w:tcW w:type="dxa" w:w="668"/>
          </w:tcPr>
          <w:p>
            <w:pPr>
              <w:spacing w:after="0"/>
              <w:jc w:val="right"/>
            </w:pPr>
            <w:r>
              <w:rPr>
                <w:sz w:val="16"/>
              </w:rPr>
              <w:t>93.8</w:t>
            </w:r>
          </w:p>
        </w:tc>
        <w:tc>
          <w:tcPr>
            <w:tcW w:type="dxa" w:w="2909"/>
          </w:tcPr>
          <w:p>
            <w:pPr>
              <w:spacing w:after="0"/>
              <w:jc w:val="left"/>
            </w:pPr>
            <w:r>
              <w:rPr>
                <w:sz w:val="16"/>
              </w:rPr>
              <w:t>Relatively High 1, Relatively Moderate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Nicholas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2027-05-24</w:t>
            </w:r>
          </w:p>
        </w:tc>
        <w:tc>
          <w:tcPr>
            <w:tcW w:type="dxa" w:w="2572"/>
          </w:tcPr>
          <w:p>
            <w:pPr>
              <w:spacing w:after="0"/>
              <w:jc w:val="right"/>
            </w:pPr>
            <w:r>
              <w:rPr>
                <w:sz w:val="16"/>
              </w:rPr>
              <w:t>FMA RL 0, SRL 3; any 5</w:t>
            </w:r>
          </w:p>
        </w:tc>
        <w:tc>
          <w:tcPr>
            <w:tcW w:type="dxa" w:w="1810"/>
          </w:tcPr>
          <w:p>
            <w:pPr>
              <w:spacing w:after="0"/>
              <w:jc w:val="right"/>
            </w:pPr>
            <w:r>
              <w:rPr>
                <w:sz w:val="16"/>
              </w:rPr>
              <w:t>$1,401,137.62</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Carlisle city</w:t>
            </w:r>
          </w:p>
        </w:tc>
        <w:tc>
          <w:tcPr>
            <w:tcW w:type="dxa" w:w="1701"/>
          </w:tcPr>
          <w:p>
            <w:pPr>
              <w:spacing w:after="0"/>
              <w:jc w:val="left"/>
            </w:pPr>
            <w:r>
              <w:rPr>
                <w:sz w:val="16"/>
              </w:rPr>
              <w:t>City</w:t>
            </w:r>
          </w:p>
        </w:tc>
        <w:tc>
          <w:tcPr>
            <w:tcW w:type="dxa" w:w="3226"/>
          </w:tcPr>
          <w:p>
            <w:pPr>
              <w:spacing w:after="0"/>
              <w:jc w:val="left"/>
            </w:pPr>
            <w:r>
              <w:rPr>
                <w:sz w:val="16"/>
              </w:rPr>
              <w:t>Approved, expires 2027-05-24</w:t>
            </w:r>
          </w:p>
        </w:tc>
        <w:tc>
          <w:tcPr>
            <w:tcW w:type="dxa" w:w="2572"/>
          </w:tcPr>
          <w:p>
            <w:pPr>
              <w:spacing w:after="0"/>
              <w:jc w:val="right"/>
            </w:pPr>
            <w:r>
              <w:rPr>
                <w:sz w:val="16"/>
              </w:rPr>
              <w:t>FMA RL 0, SRL 0; any 3</w:t>
            </w:r>
          </w:p>
        </w:tc>
        <w:tc>
          <w:tcPr>
            <w:tcW w:type="dxa" w:w="1810"/>
          </w:tcPr>
          <w:p>
            <w:pPr>
              <w:spacing w:after="0"/>
              <w:jc w:val="right"/>
            </w:pPr>
            <w:r>
              <w:rPr>
                <w:sz w:val="16"/>
              </w:rPr>
              <w:t>$100,014.13</w:t>
            </w:r>
          </w:p>
        </w:tc>
        <w:tc>
          <w:tcPr>
            <w:tcW w:type="dxa" w:w="2202"/>
          </w:tcPr>
          <w:p>
            <w:pPr>
              <w:spacing w:after="0"/>
              <w:jc w:val="right"/>
            </w:pPr>
            <w:r>
              <w:rPr>
                <w:sz w:val="16"/>
              </w:rPr>
              <w:t>52; 5</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2022-05-25</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$1,737,576,277</w:t>
            </w:r>
          </w:p>
        </w:tc>
        <w:tc>
          <w:tcPr>
            <w:tcW w:type="dxa" w:w="1137"/>
          </w:tcPr>
          <w:p>
            <w:pPr>
              <w:spacing w:after="0"/>
              <w:jc w:val="right"/>
            </w:pPr>
            <w:r>
              <w:rPr>
                <w:sz w:val="16"/>
              </w:rPr>
              <w:t>$33,387,235</w:t>
            </w:r>
          </w:p>
        </w:tc>
        <w:tc>
          <w:tcPr>
            <w:tcW w:type="dxa" w:w="1045"/>
          </w:tcPr>
          <w:p>
            <w:pPr>
              <w:spacing w:after="0"/>
              <w:jc w:val="right"/>
            </w:pPr>
            <w:r>
              <w:rPr>
                <w:sz w:val="16"/>
              </w:rPr>
              <w:t>7,537</w:t>
            </w:r>
          </w:p>
        </w:tc>
        <w:tc>
          <w:tcPr>
            <w:tcW w:type="dxa" w:w="1037"/>
          </w:tcPr>
          <w:p>
            <w:pPr>
              <w:spacing w:after="0"/>
              <w:jc w:val="right"/>
            </w:pPr>
            <w:r>
              <w:rPr>
                <w:sz w:val="16"/>
              </w:rPr>
              <w:t>$322</w:t>
            </w:r>
          </w:p>
        </w:tc>
        <w:tc>
          <w:tcPr>
            <w:tcW w:type="dxa" w:w="1126"/>
          </w:tcPr>
          <w:p>
            <w:pPr>
              <w:spacing w:after="0"/>
              <w:jc w:val="right"/>
            </w:pPr>
            <w:r>
              <w:rPr>
                <w:sz w:val="16"/>
              </w:rPr>
              <w:t>$21,574</w:t>
            </w:r>
          </w:p>
        </w:tc>
        <w:tc>
          <w:tcPr>
            <w:tcW w:type="dxa" w:w="1176"/>
          </w:tcPr>
          <w:p>
            <w:pPr>
              <w:spacing w:after="0"/>
              <w:jc w:val="right"/>
            </w:pPr>
            <w:r>
              <w:rPr>
                <w:sz w:val="16"/>
              </w:rPr>
              <w:t>$112,118</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$15,875,906</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$8,448</w:t>
            </w:r>
          </w:p>
        </w:tc>
        <w:tc>
          <w:tcPr>
            <w:tcW w:type="dxa" w:w="1176"/>
          </w:tcPr>
          <w:p>
            <w:pPr>
              <w:spacing w:after="0"/>
              <w:jc w:val="right"/>
            </w:pPr>
          </w:p>
        </w:tc>
        <w:tc>
          <w:tcPr>
            <w:tcW w:type="dxa" w:w="1305"/>
          </w:tcPr>
          <w:p>
            <w:pPr>
              <w:spacing w:after="0"/>
              <w:jc w:val="right"/>
            </w:pPr>
            <w:r>
              <w:rPr>
                <w:sz w:val="16"/>
              </w:rPr>
              <w:t>0.0532%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$2,962,939,676</w:t>
            </w:r>
          </w:p>
        </w:tc>
        <w:tc>
          <w:tcPr>
            <w:tcW w:type="dxa" w:w="1137"/>
          </w:tcPr>
          <w:p>
            <w:pPr>
              <w:spacing w:after="0"/>
              <w:jc w:val="right"/>
            </w:pPr>
          </w:p>
        </w:tc>
        <w:tc>
          <w:tcPr>
            <w:tcW w:type="dxa" w:w="1045"/>
          </w:tcPr>
          <w:p>
            <w:pPr>
              <w:spacing w:after="0"/>
              <w:jc w:val="right"/>
            </w:pPr>
            <w:r>
              <w:rPr>
                <w:sz w:val="16"/>
              </w:rPr>
              <w:t>7,537</w:t>
            </w:r>
          </w:p>
        </w:tc>
        <w:tc>
          <w:tcPr>
            <w:tcW w:type="dxa" w:w="1037"/>
          </w:tcPr>
          <w:p>
            <w:pPr>
              <w:spacing w:after="0"/>
              <w:jc w:val="right"/>
            </w:pPr>
            <w:r>
              <w:rPr>
                <w:sz w:val="16"/>
              </w:rPr>
              <w:t>$66,805</w:t>
            </w:r>
          </w:p>
        </w:tc>
        <w:tc>
          <w:tcPr>
            <w:tcW w:type="dxa" w:w="1126"/>
          </w:tcPr>
          <w:p>
            <w:pPr>
              <w:spacing w:after="0"/>
              <w:jc w:val="right"/>
            </w:pPr>
          </w:p>
        </w:tc>
        <w:tc>
          <w:tcPr>
            <w:tcW w:type="dxa" w:w="1176"/>
          </w:tcPr>
          <w:p>
            <w:pPr>
              <w:spacing w:after="0"/>
              <w:jc w:val="right"/>
            </w:pPr>
            <w:r>
              <w:rPr>
                <w:sz w:val="16"/>
              </w:rPr>
              <w:t>$22,002</w:t>
            </w:r>
          </w:p>
        </w:tc>
        <w:tc>
          <w:tcPr>
            <w:tcW w:type="dxa" w:w="1305"/>
          </w:tcPr>
          <w:p>
            <w:pPr>
              <w:spacing w:after="0"/>
              <w:jc w:val="right"/>
            </w:pPr>
            <w:r>
              <w:rPr>
                <w:sz w:val="16"/>
              </w:rPr>
              <w:t>0.00225%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$1,737,580,978</w:t>
            </w:r>
          </w:p>
        </w:tc>
        <w:tc>
          <w:tcPr>
            <w:tcW w:type="dxa" w:w="1137"/>
          </w:tcPr>
          <w:p>
            <w:pPr>
              <w:spacing w:after="0"/>
              <w:jc w:val="right"/>
            </w:pPr>
            <w:r>
              <w:rPr>
                <w:sz w:val="16"/>
              </w:rPr>
              <w:t>$33,387,235</w:t>
            </w:r>
          </w:p>
        </w:tc>
        <w:tc>
          <w:tcPr>
            <w:tcW w:type="dxa" w:w="1045"/>
          </w:tcPr>
          <w:p>
            <w:pPr>
              <w:spacing w:after="0"/>
              <w:jc w:val="right"/>
            </w:pPr>
            <w:r>
              <w:rPr>
                <w:sz w:val="16"/>
              </w:rPr>
              <w:t>7,537</w:t>
            </w:r>
          </w:p>
        </w:tc>
        <w:tc>
          <w:tcPr>
            <w:tcW w:type="dxa" w:w="1037"/>
          </w:tcPr>
          <w:p>
            <w:pPr>
              <w:spacing w:after="0"/>
              <w:jc w:val="right"/>
            </w:pPr>
            <w:r>
              <w:rPr>
                <w:sz w:val="16"/>
              </w:rPr>
              <w:t>$37,871</w:t>
            </w:r>
          </w:p>
        </w:tc>
        <w:tc>
          <w:tcPr>
            <w:tcW w:type="dxa" w:w="1126"/>
          </w:tcPr>
          <w:p>
            <w:pPr>
              <w:spacing w:after="0"/>
              <w:jc w:val="right"/>
            </w:pPr>
            <w:r>
              <w:rPr>
                <w:sz w:val="16"/>
              </w:rPr>
              <w:t>$18,500</w:t>
            </w:r>
          </w:p>
        </w:tc>
        <w:tc>
          <w:tcPr>
            <w:tcW w:type="dxa" w:w="1176"/>
          </w:tcPr>
          <w:p>
            <w:pPr>
              <w:spacing w:after="0"/>
              <w:jc w:val="right"/>
            </w:pPr>
            <w:r>
              <w:rPr>
                <w:sz w:val="16"/>
              </w:rPr>
              <w:t>$6,458</w:t>
            </w:r>
          </w:p>
        </w:tc>
        <w:tc>
          <w:tcPr>
            <w:tcW w:type="dxa" w:w="1305"/>
          </w:tcPr>
          <w:p>
            <w:pPr>
              <w:spacing w:after="0"/>
              <w:jc w:val="right"/>
            </w:pPr>
            <w:r>
              <w:rPr>
                <w:sz w:val="16"/>
              </w:rPr>
              <w:t>0.00218%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$1,737,576,277</w:t>
            </w:r>
          </w:p>
        </w:tc>
        <w:tc>
          <w:tcPr>
            <w:tcW w:type="dxa" w:w="1137"/>
          </w:tcPr>
          <w:p>
            <w:pPr>
              <w:spacing w:after="0"/>
              <w:jc w:val="right"/>
            </w:pPr>
            <w:r>
              <w:rPr>
                <w:sz w:val="16"/>
              </w:rPr>
              <w:t>$33,387,235</w:t>
            </w:r>
          </w:p>
        </w:tc>
        <w:tc>
          <w:tcPr>
            <w:tcW w:type="dxa" w:w="1045"/>
          </w:tcPr>
          <w:p>
            <w:pPr>
              <w:spacing w:after="0"/>
              <w:jc w:val="right"/>
            </w:pPr>
            <w:r>
              <w:rPr>
                <w:sz w:val="16"/>
              </w:rPr>
              <w:t>7,537</w:t>
            </w:r>
          </w:p>
        </w:tc>
        <w:tc>
          <w:tcPr>
            <w:tcW w:type="dxa" w:w="1037"/>
          </w:tcPr>
          <w:p>
            <w:pPr>
              <w:spacing w:after="0"/>
              <w:jc w:val="right"/>
            </w:pPr>
            <w:r>
              <w:rPr>
                <w:sz w:val="16"/>
              </w:rPr>
              <w:t>$4</w:t>
            </w:r>
          </w:p>
        </w:tc>
        <w:tc>
          <w:tcPr>
            <w:tcW w:type="dxa" w:w="1126"/>
          </w:tcPr>
          <w:p>
            <w:pPr>
              <w:spacing w:after="0"/>
              <w:jc w:val="right"/>
            </w:pPr>
            <w:r>
              <w:rPr>
                <w:sz w:val="16"/>
              </w:rPr>
              <w:t>$23</w:t>
            </w:r>
          </w:p>
        </w:tc>
        <w:tc>
          <w:tcPr>
            <w:tcW w:type="dxa" w:w="1176"/>
          </w:tcPr>
          <w:p>
            <w:pPr>
              <w:spacing w:after="0"/>
              <w:jc w:val="right"/>
            </w:pPr>
            <w:r>
              <w:rPr>
                <w:sz w:val="16"/>
              </w:rPr>
              <w:t>$53,933</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$1,737,576,277</w:t>
            </w:r>
          </w:p>
        </w:tc>
        <w:tc>
          <w:tcPr>
            <w:tcW w:type="dxa" w:w="1137"/>
          </w:tcPr>
          <w:p>
            <w:pPr>
              <w:spacing w:after="0"/>
              <w:jc w:val="right"/>
            </w:pPr>
            <w:r>
              <w:rPr>
                <w:sz w:val="16"/>
              </w:rPr>
              <w:t>$33,296,023</w:t>
            </w:r>
          </w:p>
        </w:tc>
        <w:tc>
          <w:tcPr>
            <w:tcW w:type="dxa" w:w="1045"/>
          </w:tcPr>
          <w:p>
            <w:pPr>
              <w:spacing w:after="0"/>
              <w:jc w:val="right"/>
            </w:pPr>
            <w:r>
              <w:rPr>
                <w:sz w:val="16"/>
              </w:rPr>
              <w:t>7,537</w:t>
            </w:r>
          </w:p>
        </w:tc>
        <w:tc>
          <w:tcPr>
            <w:tcW w:type="dxa" w:w="1037"/>
          </w:tcPr>
          <w:p>
            <w:pPr>
              <w:spacing w:after="0"/>
              <w:jc w:val="right"/>
            </w:pPr>
            <w:r>
              <w:rPr>
                <w:sz w:val="16"/>
              </w:rPr>
              <w:t>$6,976</w:t>
            </w:r>
          </w:p>
        </w:tc>
        <w:tc>
          <w:tcPr>
            <w:tcW w:type="dxa" w:w="1126"/>
          </w:tcPr>
          <w:p>
            <w:pPr>
              <w:spacing w:after="0"/>
              <w:jc w:val="right"/>
            </w:pPr>
            <w:r>
              <w:rPr>
                <w:sz w:val="16"/>
              </w:rPr>
              <w:t>$2,928</w:t>
            </w:r>
          </w:p>
        </w:tc>
        <w:tc>
          <w:tcPr>
            <w:tcW w:type="dxa" w:w="1176"/>
          </w:tcPr>
          <w:p>
            <w:pPr>
              <w:spacing w:after="0"/>
              <w:jc w:val="right"/>
            </w:pPr>
            <w:r>
              <w:rPr>
                <w:sz w:val="16"/>
              </w:rPr>
              <w:t>$53</w:t>
            </w:r>
          </w:p>
        </w:tc>
        <w:tc>
          <w:tcPr>
            <w:tcW w:type="dxa" w:w="1305"/>
          </w:tcPr>
          <w:p>
            <w:pPr>
              <w:spacing w:after="0"/>
              <w:jc w:val="right"/>
            </w:pPr>
            <w:r>
              <w:rPr>
                <w:sz w:val="16"/>
              </w:rPr>
              <w:t>0.000402%</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$104,500.77</w:t>
            </w: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$1,737,576,277</w:t>
            </w:r>
          </w:p>
        </w:tc>
        <w:tc>
          <w:tcPr>
            <w:tcW w:type="dxa" w:w="1137"/>
          </w:tcPr>
          <w:p>
            <w:pPr>
              <w:spacing w:after="0"/>
              <w:jc w:val="right"/>
            </w:pPr>
          </w:p>
        </w:tc>
        <w:tc>
          <w:tcPr>
            <w:tcW w:type="dxa" w:w="1045"/>
          </w:tcPr>
          <w:p>
            <w:pPr>
              <w:spacing w:after="0"/>
              <w:jc w:val="right"/>
            </w:pPr>
            <w:r>
              <w:rPr>
                <w:sz w:val="16"/>
              </w:rPr>
              <w:t>7,537</w:t>
            </w:r>
          </w:p>
        </w:tc>
        <w:tc>
          <w:tcPr>
            <w:tcW w:type="dxa" w:w="1037"/>
          </w:tcPr>
          <w:p>
            <w:pPr>
              <w:spacing w:after="0"/>
              <w:jc w:val="right"/>
            </w:pPr>
            <w:r>
              <w:rPr>
                <w:sz w:val="16"/>
              </w:rPr>
              <w:t>$9,389</w:t>
            </w:r>
          </w:p>
        </w:tc>
        <w:tc>
          <w:tcPr>
            <w:tcW w:type="dxa" w:w="1126"/>
          </w:tcPr>
          <w:p>
            <w:pPr>
              <w:spacing w:after="0"/>
              <w:jc w:val="right"/>
            </w:pPr>
          </w:p>
        </w:tc>
        <w:tc>
          <w:tcPr>
            <w:tcW w:type="dxa" w:w="1176"/>
          </w:tcPr>
          <w:p>
            <w:pPr>
              <w:spacing w:after="0"/>
              <w:jc w:val="right"/>
            </w:pPr>
            <w:r>
              <w:rPr>
                <w:sz w:val="16"/>
              </w:rPr>
              <w:t>$7,876</w:t>
            </w:r>
          </w:p>
        </w:tc>
        <w:tc>
          <w:tcPr>
            <w:tcW w:type="dxa" w:w="1305"/>
          </w:tcPr>
          <w:p>
            <w:pPr>
              <w:spacing w:after="0"/>
              <w:jc w:val="right"/>
            </w:pPr>
            <w:r>
              <w:rPr>
                <w:sz w:val="16"/>
              </w:rPr>
              <w:t>0.00054%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$1,736,590,569</w:t>
            </w:r>
          </w:p>
        </w:tc>
        <w:tc>
          <w:tcPr>
            <w:tcW w:type="dxa" w:w="1137"/>
          </w:tcPr>
          <w:p>
            <w:pPr>
              <w:spacing w:after="0"/>
              <w:jc w:val="right"/>
            </w:pPr>
            <w:r>
              <w:rPr>
                <w:sz w:val="16"/>
              </w:rPr>
              <w:t>$2,175,492</w:t>
            </w:r>
          </w:p>
        </w:tc>
        <w:tc>
          <w:tcPr>
            <w:tcW w:type="dxa" w:w="1045"/>
          </w:tcPr>
          <w:p>
            <w:pPr>
              <w:spacing w:after="0"/>
              <w:jc w:val="right"/>
            </w:pPr>
            <w:r>
              <w:rPr>
                <w:sz w:val="16"/>
              </w:rPr>
              <w:t>353</w:t>
            </w:r>
          </w:p>
        </w:tc>
        <w:tc>
          <w:tcPr>
            <w:tcW w:type="dxa" w:w="1037"/>
          </w:tcPr>
          <w:p>
            <w:pPr>
              <w:spacing w:after="0"/>
              <w:jc w:val="right"/>
            </w:pPr>
            <w:r>
              <w:rPr>
                <w:sz w:val="16"/>
              </w:rPr>
              <w:t>$2,867,339</w:t>
            </w:r>
          </w:p>
        </w:tc>
        <w:tc>
          <w:tcPr>
            <w:tcW w:type="dxa" w:w="1126"/>
          </w:tcPr>
          <w:p>
            <w:pPr>
              <w:spacing w:after="0"/>
              <w:jc w:val="right"/>
            </w:pPr>
            <w:r>
              <w:rPr>
                <w:sz w:val="16"/>
              </w:rPr>
              <w:t>$24,678</w:t>
            </w:r>
          </w:p>
        </w:tc>
        <w:tc>
          <w:tcPr>
            <w:tcW w:type="dxa" w:w="1176"/>
          </w:tcPr>
          <w:p>
            <w:pPr>
              <w:spacing w:after="0"/>
              <w:jc w:val="right"/>
            </w:pPr>
            <w:r>
              <w:rPr>
                <w:sz w:val="16"/>
              </w:rPr>
              <w:t>$339,786</w:t>
            </w:r>
          </w:p>
        </w:tc>
        <w:tc>
          <w:tcPr>
            <w:tcW w:type="dxa" w:w="1305"/>
          </w:tcPr>
          <w:p>
            <w:pPr>
              <w:spacing w:after="0"/>
              <w:jc w:val="right"/>
            </w:pPr>
            <w:r>
              <w:rPr>
                <w:sz w:val="16"/>
              </w:rPr>
              <w:t>n/a (see note)</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r>
              <w:rPr>
                <w:sz w:val="16"/>
              </w:rPr>
              <w:t>$595,057.23</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$227,519,129</w:t>
            </w:r>
          </w:p>
        </w:tc>
        <w:tc>
          <w:tcPr>
            <w:tcW w:type="dxa" w:w="1137"/>
          </w:tcPr>
          <w:p>
            <w:pPr>
              <w:spacing w:after="0"/>
              <w:jc w:val="right"/>
            </w:pPr>
          </w:p>
        </w:tc>
        <w:tc>
          <w:tcPr>
            <w:tcW w:type="dxa" w:w="1045"/>
          </w:tcPr>
          <w:p>
            <w:pPr>
              <w:spacing w:after="0"/>
              <w:jc w:val="right"/>
            </w:pPr>
            <w:r>
              <w:rPr>
                <w:sz w:val="16"/>
              </w:rPr>
              <w:t>998</w:t>
            </w:r>
          </w:p>
        </w:tc>
        <w:tc>
          <w:tcPr>
            <w:tcW w:type="dxa" w:w="1037"/>
          </w:tcPr>
          <w:p>
            <w:pPr>
              <w:spacing w:after="0"/>
              <w:jc w:val="right"/>
            </w:pPr>
            <w:r>
              <w:rPr>
                <w:sz w:val="16"/>
              </w:rPr>
              <w:t>$82</w:t>
            </w:r>
          </w:p>
        </w:tc>
        <w:tc>
          <w:tcPr>
            <w:tcW w:type="dxa" w:w="1126"/>
          </w:tcPr>
          <w:p>
            <w:pPr>
              <w:spacing w:after="0"/>
              <w:jc w:val="right"/>
            </w:pPr>
          </w:p>
        </w:tc>
        <w:tc>
          <w:tcPr>
            <w:tcW w:type="dxa" w:w="1176"/>
          </w:tcPr>
          <w:p>
            <w:pPr>
              <w:spacing w:after="0"/>
              <w:jc w:val="right"/>
            </w:pPr>
            <w:r>
              <w:rPr>
                <w:sz w:val="16"/>
              </w:rPr>
              <w:t>$1,126</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$595,057.23</w:t>
            </w: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$1,737,580,978</w:t>
            </w:r>
          </w:p>
        </w:tc>
        <w:tc>
          <w:tcPr>
            <w:tcW w:type="dxa" w:w="1137"/>
          </w:tcPr>
          <w:p>
            <w:pPr>
              <w:spacing w:after="0"/>
              <w:jc w:val="right"/>
            </w:pPr>
          </w:p>
        </w:tc>
        <w:tc>
          <w:tcPr>
            <w:tcW w:type="dxa" w:w="1045"/>
          </w:tcPr>
          <w:p>
            <w:pPr>
              <w:spacing w:after="0"/>
              <w:jc w:val="right"/>
            </w:pPr>
            <w:r>
              <w:rPr>
                <w:sz w:val="16"/>
              </w:rPr>
              <w:t>7,537</w:t>
            </w:r>
          </w:p>
        </w:tc>
        <w:tc>
          <w:tcPr>
            <w:tcW w:type="dxa" w:w="1037"/>
          </w:tcPr>
          <w:p>
            <w:pPr>
              <w:spacing w:after="0"/>
              <w:jc w:val="right"/>
            </w:pPr>
            <w:r>
              <w:rPr>
                <w:sz w:val="16"/>
              </w:rPr>
              <w:t>$3,555</w:t>
            </w:r>
          </w:p>
        </w:tc>
        <w:tc>
          <w:tcPr>
            <w:tcW w:type="dxa" w:w="1126"/>
          </w:tcPr>
          <w:p>
            <w:pPr>
              <w:spacing w:after="0"/>
              <w:jc w:val="right"/>
            </w:pPr>
          </w:p>
        </w:tc>
        <w:tc>
          <w:tcPr>
            <w:tcW w:type="dxa" w:w="1176"/>
          </w:tcPr>
          <w:p>
            <w:pPr>
              <w:spacing w:after="0"/>
              <w:jc w:val="right"/>
            </w:pPr>
            <w:r>
              <w:rPr>
                <w:sz w:val="16"/>
              </w:rPr>
              <w:t>$77,724</w:t>
            </w:r>
          </w:p>
        </w:tc>
        <w:tc>
          <w:tcPr>
            <w:tcW w:type="dxa" w:w="1305"/>
          </w:tcPr>
          <w:p>
            <w:pPr>
              <w:spacing w:after="0"/>
              <w:jc w:val="right"/>
            </w:pPr>
            <w:r>
              <w:rPr>
                <w:sz w:val="16"/>
              </w:rPr>
              <w:t>0.000205%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$1,737,580,978</w:t>
            </w:r>
          </w:p>
        </w:tc>
        <w:tc>
          <w:tcPr>
            <w:tcW w:type="dxa" w:w="1137"/>
          </w:tcPr>
          <w:p>
            <w:pPr>
              <w:spacing w:after="0"/>
              <w:jc w:val="right"/>
            </w:pPr>
            <w:r>
              <w:rPr>
                <w:sz w:val="16"/>
              </w:rPr>
              <w:t>$33,387,235</w:t>
            </w:r>
          </w:p>
        </w:tc>
        <w:tc>
          <w:tcPr>
            <w:tcW w:type="dxa" w:w="1045"/>
          </w:tcPr>
          <w:p>
            <w:pPr>
              <w:spacing w:after="0"/>
              <w:jc w:val="right"/>
            </w:pPr>
            <w:r>
              <w:rPr>
                <w:sz w:val="16"/>
              </w:rPr>
              <w:t>7,537</w:t>
            </w:r>
          </w:p>
        </w:tc>
        <w:tc>
          <w:tcPr>
            <w:tcW w:type="dxa" w:w="1037"/>
          </w:tcPr>
          <w:p>
            <w:pPr>
              <w:spacing w:after="0"/>
              <w:jc w:val="right"/>
            </w:pPr>
            <w:r>
              <w:rPr>
                <w:sz w:val="16"/>
              </w:rPr>
              <w:t>$82,023</w:t>
            </w:r>
          </w:p>
        </w:tc>
        <w:tc>
          <w:tcPr>
            <w:tcW w:type="dxa" w:w="1126"/>
          </w:tcPr>
          <w:p>
            <w:pPr>
              <w:spacing w:after="0"/>
              <w:jc w:val="right"/>
            </w:pPr>
            <w:r>
              <w:rPr>
                <w:sz w:val="16"/>
              </w:rPr>
              <w:t>$15,982</w:t>
            </w:r>
          </w:p>
        </w:tc>
        <w:tc>
          <w:tcPr>
            <w:tcW w:type="dxa" w:w="1176"/>
          </w:tcPr>
          <w:p>
            <w:pPr>
              <w:spacing w:after="0"/>
              <w:jc w:val="right"/>
            </w:pPr>
            <w:r>
              <w:rPr>
                <w:sz w:val="16"/>
              </w:rPr>
              <w:t>$242,184</w:t>
            </w:r>
          </w:p>
        </w:tc>
        <w:tc>
          <w:tcPr>
            <w:tcW w:type="dxa" w:w="1305"/>
          </w:tcPr>
          <w:p>
            <w:pPr>
              <w:spacing w:after="0"/>
              <w:jc w:val="right"/>
            </w:pPr>
            <w:r>
              <w:rPr>
                <w:sz w:val="16"/>
              </w:rPr>
              <w:t>0.00472%</w:t>
            </w:r>
          </w:p>
        </w:tc>
        <w:tc>
          <w:tcPr>
            <w:tcW w:type="dxa" w:w="1225"/>
          </w:tcPr>
          <w:p>
            <w:pPr>
              <w:spacing w:after="0"/>
              <w:jc w:val="right"/>
            </w:pPr>
            <w:r>
              <w:rPr>
                <w:sz w:val="16"/>
              </w:rPr>
              <w:t>$0</w:t>
            </w:r>
          </w:p>
        </w:tc>
        <w:tc>
          <w:tcPr>
            <w:tcW w:type="dxa" w:w="1110"/>
          </w:tcPr>
          <w:p>
            <w:pPr>
              <w:spacing w:after="0"/>
              <w:jc w:val="right"/>
            </w:pPr>
            <w:r>
              <w:rPr>
                <w:sz w:val="16"/>
              </w:rPr>
              <w:t>$0</w:t>
            </w:r>
          </w:p>
        </w:tc>
        <w:tc>
          <w:tcPr>
            <w:tcW w:type="dxa" w:w="1267"/>
          </w:tcPr>
          <w:p>
            <w:pPr>
              <w:spacing w:after="0"/>
              <w:jc w:val="right"/>
            </w:pPr>
            <w:r>
              <w:rPr>
                <w:sz w:val="16"/>
              </w:rPr>
              <w:t>$595,057.23</w:t>
            </w: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$1,737,580,978</w:t>
            </w:r>
          </w:p>
        </w:tc>
        <w:tc>
          <w:tcPr>
            <w:tcW w:type="dxa" w:w="1137"/>
          </w:tcPr>
          <w:p>
            <w:pPr>
              <w:spacing w:after="0"/>
              <w:jc w:val="right"/>
            </w:pPr>
            <w:r>
              <w:rPr>
                <w:sz w:val="16"/>
              </w:rPr>
              <w:t>$33,387,235</w:t>
            </w:r>
          </w:p>
        </w:tc>
        <w:tc>
          <w:tcPr>
            <w:tcW w:type="dxa" w:w="1045"/>
          </w:tcPr>
          <w:p>
            <w:pPr>
              <w:spacing w:after="0"/>
              <w:jc w:val="right"/>
            </w:pPr>
            <w:r>
              <w:rPr>
                <w:sz w:val="16"/>
              </w:rPr>
              <w:t>7,537</w:t>
            </w:r>
          </w:p>
        </w:tc>
        <w:tc>
          <w:tcPr>
            <w:tcW w:type="dxa" w:w="1037"/>
          </w:tcPr>
          <w:p>
            <w:pPr>
              <w:spacing w:after="0"/>
              <w:jc w:val="right"/>
            </w:pPr>
            <w:r>
              <w:rPr>
                <w:sz w:val="16"/>
              </w:rPr>
              <w:t>$185,423</w:t>
            </w:r>
          </w:p>
        </w:tc>
        <w:tc>
          <w:tcPr>
            <w:tcW w:type="dxa" w:w="1126"/>
          </w:tcPr>
          <w:p>
            <w:pPr>
              <w:spacing w:after="0"/>
              <w:jc w:val="right"/>
            </w:pPr>
            <w:r>
              <w:rPr>
                <w:sz w:val="16"/>
              </w:rPr>
              <w:t>$1,076</w:t>
            </w:r>
          </w:p>
        </w:tc>
        <w:tc>
          <w:tcPr>
            <w:tcW w:type="dxa" w:w="1176"/>
          </w:tcPr>
          <w:p>
            <w:pPr>
              <w:spacing w:after="0"/>
              <w:jc w:val="right"/>
            </w:pPr>
            <w:r>
              <w:rPr>
                <w:sz w:val="16"/>
              </w:rPr>
              <w:t>$258,586</w:t>
            </w:r>
          </w:p>
        </w:tc>
        <w:tc>
          <w:tcPr>
            <w:tcW w:type="dxa" w:w="1305"/>
          </w:tcPr>
          <w:p>
            <w:pPr>
              <w:spacing w:after="0"/>
              <w:jc w:val="right"/>
            </w:pPr>
            <w:r>
              <w:rPr>
                <w:sz w:val="16"/>
              </w:rPr>
              <w:t>0.0107%</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$459,819.41</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$81,129,729</w:t>
            </w:r>
          </w:p>
        </w:tc>
        <w:tc>
          <w:tcPr>
            <w:tcW w:type="dxa" w:w="1137"/>
          </w:tcPr>
          <w:p>
            <w:pPr>
              <w:spacing w:after="0"/>
              <w:jc w:val="right"/>
            </w:pPr>
            <w:r>
              <w:rPr>
                <w:sz w:val="16"/>
              </w:rPr>
              <w:t>$5,085,099</w:t>
            </w:r>
          </w:p>
        </w:tc>
        <w:tc>
          <w:tcPr>
            <w:tcW w:type="dxa" w:w="1045"/>
          </w:tcPr>
          <w:p>
            <w:pPr>
              <w:spacing w:after="0"/>
              <w:jc w:val="right"/>
            </w:pPr>
            <w:r>
              <w:rPr>
                <w:sz w:val="16"/>
              </w:rPr>
              <w:t>850</w:t>
            </w:r>
          </w:p>
        </w:tc>
        <w:tc>
          <w:tcPr>
            <w:tcW w:type="dxa" w:w="1037"/>
          </w:tcPr>
          <w:p>
            <w:pPr>
              <w:spacing w:after="0"/>
              <w:jc w:val="right"/>
            </w:pPr>
            <w:r>
              <w:rPr>
                <w:sz w:val="16"/>
              </w:rPr>
              <w:t>$362</w:t>
            </w:r>
          </w:p>
        </w:tc>
        <w:tc>
          <w:tcPr>
            <w:tcW w:type="dxa" w:w="1126"/>
          </w:tcPr>
          <w:p>
            <w:pPr>
              <w:spacing w:after="0"/>
              <w:jc w:val="right"/>
            </w:pPr>
            <w:r>
              <w:rPr>
                <w:sz w:val="16"/>
              </w:rPr>
              <w:t>$5</w:t>
            </w:r>
          </w:p>
        </w:tc>
        <w:tc>
          <w:tcPr>
            <w:tcW w:type="dxa" w:w="1176"/>
          </w:tcPr>
          <w:p>
            <w:pPr>
              <w:spacing w:after="0"/>
              <w:jc w:val="right"/>
            </w:pPr>
            <w:r>
              <w:rPr>
                <w:sz w:val="16"/>
              </w:rPr>
              <w:t>$174</w:t>
            </w:r>
          </w:p>
        </w:tc>
        <w:tc>
          <w:tcPr>
            <w:tcW w:type="dxa" w:w="1305"/>
          </w:tcPr>
          <w:p>
            <w:pPr>
              <w:spacing w:after="0"/>
              <w:jc w:val="right"/>
            </w:pPr>
            <w:r>
              <w:rPr>
                <w:sz w:val="16"/>
              </w:rPr>
              <w:t>0.000447%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$1,737,576,277</w:t>
            </w:r>
          </w:p>
        </w:tc>
        <w:tc>
          <w:tcPr>
            <w:tcW w:type="dxa" w:w="1137"/>
          </w:tcPr>
          <w:p>
            <w:pPr>
              <w:spacing w:after="0"/>
              <w:jc w:val="right"/>
            </w:pPr>
            <w:r>
              <w:rPr>
                <w:sz w:val="16"/>
              </w:rPr>
              <w:t>$33,387,235</w:t>
            </w:r>
          </w:p>
        </w:tc>
        <w:tc>
          <w:tcPr>
            <w:tcW w:type="dxa" w:w="1045"/>
          </w:tcPr>
          <w:p>
            <w:pPr>
              <w:spacing w:after="0"/>
              <w:jc w:val="right"/>
            </w:pPr>
            <w:r>
              <w:rPr>
                <w:sz w:val="16"/>
              </w:rPr>
              <w:t>7,537</w:t>
            </w:r>
          </w:p>
        </w:tc>
        <w:tc>
          <w:tcPr>
            <w:tcW w:type="dxa" w:w="1037"/>
          </w:tcPr>
          <w:p>
            <w:pPr>
              <w:spacing w:after="0"/>
              <w:jc w:val="right"/>
            </w:pPr>
            <w:r>
              <w:rPr>
                <w:sz w:val="16"/>
              </w:rPr>
              <w:t>$4,330</w:t>
            </w:r>
          </w:p>
        </w:tc>
        <w:tc>
          <w:tcPr>
            <w:tcW w:type="dxa" w:w="1126"/>
          </w:tcPr>
          <w:p>
            <w:pPr>
              <w:spacing w:after="0"/>
              <w:jc w:val="right"/>
            </w:pPr>
            <w:r>
              <w:rPr>
                <w:sz w:val="16"/>
              </w:rPr>
              <w:t>$1</w:t>
            </w:r>
          </w:p>
        </w:tc>
        <w:tc>
          <w:tcPr>
            <w:tcW w:type="dxa" w:w="1176"/>
          </w:tcPr>
          <w:p>
            <w:pPr>
              <w:spacing w:after="0"/>
              <w:jc w:val="right"/>
            </w:pPr>
            <w:r>
              <w:rPr>
                <w:sz w:val="16"/>
              </w:rPr>
              <w:t>$16,019</w:t>
            </w:r>
          </w:p>
        </w:tc>
        <w:tc>
          <w:tcPr>
            <w:tcW w:type="dxa" w:w="1305"/>
          </w:tcPr>
          <w:p>
            <w:pPr>
              <w:spacing w:after="0"/>
              <w:jc w:val="right"/>
            </w:pPr>
            <w:r>
              <w:rPr>
                <w:sz w:val="16"/>
              </w:rPr>
              <w:t>0.000249%</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2022-05-25 (Storm Events through 2026-06-30): 10 county-coded records, 9 with a damage value recorded (including $0), $0; 7 zone-level records, 1 with a damage value recorded (including $0), $0 reported for the zone; Public Assistance on counted declarations $595,057.23 (7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7,537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$1,737,580,978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$33,387,235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$3,357,696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$1,138,038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91"/>
        <w:gridCol w:w="1592"/>
        <w:gridCol w:w="1592"/>
        <w:gridCol w:w="1592"/>
        <w:gridCol w:w="1592"/>
        <w:gridCol w:w="1592"/>
        <w:gridCol w:w="1592"/>
        <w:gridCol w:w="1772"/>
      </w:tblGrid>
      <w:tr>
        <w:trPr>
          <w:cantSplit/>
          <w:tblHeader/>
        </w:trPr>
        <w:tc>
          <w:tcPr>
            <w:tcW w:type="dxa" w:w="2791"/>
            <w:shd w:val="clear" w:color="auto" w:fill="E8E8E8"/>
          </w:tcPr>
          <w:p>
            <w:pPr>
              <w:spacing w:after="0"/>
              <w:jc w:val="left"/>
            </w:pPr>
            <w:r>
              <w:rPr>
                <w:b/>
                <w:sz w:val="16"/>
              </w:rPr>
              <w:t>Scope</w:t>
            </w:r>
          </w:p>
        </w:tc>
        <w:tc>
          <w:tcPr>
            <w:tcW w:type="dxa" w:w="1592"/>
            <w:shd w:val="clear" w:color="auto" w:fill="E8E8E8"/>
          </w:tcPr>
          <w:p>
            <w:pPr>
              <w:spacing w:after="0"/>
              <w:jc w:val="right"/>
            </w:pPr>
            <w:r>
              <w:rPr>
                <w:b/>
                <w:sz w:val="16"/>
              </w:rPr>
              <w:t>RL, FMA</w:t>
            </w:r>
          </w:p>
          <w:p>
            <w:pPr>
              <w:spacing w:after="0"/>
              <w:jc w:val="right"/>
            </w:pPr>
            <w:r>
              <w:rPr>
                <w:i/>
                <w:color w:val="555555"/>
                <w:sz w:val="14"/>
              </w:rPr>
              <w:t>properties</w:t>
            </w:r>
          </w:p>
        </w:tc>
        <w:tc>
          <w:tcPr>
            <w:tcW w:type="dxa" w:w="1592"/>
            <w:shd w:val="clear" w:color="auto" w:fill="E8E8E8"/>
          </w:tcPr>
          <w:p>
            <w:pPr>
              <w:spacing w:after="0"/>
              <w:jc w:val="right"/>
            </w:pPr>
            <w:r>
              <w:rPr>
                <w:b/>
                <w:sz w:val="16"/>
              </w:rPr>
              <w:t>SRL, FMA</w:t>
            </w:r>
          </w:p>
          <w:p>
            <w:pPr>
              <w:spacing w:after="0"/>
              <w:jc w:val="right"/>
            </w:pPr>
            <w:r>
              <w:rPr>
                <w:i/>
                <w:color w:val="555555"/>
                <w:sz w:val="14"/>
              </w:rPr>
              <w:t>properties</w:t>
            </w:r>
          </w:p>
        </w:tc>
        <w:tc>
          <w:tcPr>
            <w:tcW w:type="dxa" w:w="1592"/>
            <w:shd w:val="clear" w:color="auto" w:fill="E8E8E8"/>
          </w:tcPr>
          <w:p>
            <w:pPr>
              <w:spacing w:after="0"/>
              <w:jc w:val="right"/>
            </w:pPr>
            <w:r>
              <w:rPr>
                <w:b/>
                <w:sz w:val="16"/>
              </w:rPr>
              <w:t>RL, NFIP</w:t>
            </w:r>
          </w:p>
          <w:p>
            <w:pPr>
              <w:spacing w:after="0"/>
              <w:jc w:val="right"/>
            </w:pPr>
            <w:r>
              <w:rPr>
                <w:i/>
                <w:color w:val="555555"/>
                <w:sz w:val="14"/>
              </w:rPr>
              <w:t>properties</w:t>
            </w:r>
          </w:p>
        </w:tc>
        <w:tc>
          <w:tcPr>
            <w:tcW w:type="dxa" w:w="1592"/>
            <w:shd w:val="clear" w:color="auto" w:fill="E8E8E8"/>
          </w:tcPr>
          <w:p>
            <w:pPr>
              <w:spacing w:after="0"/>
              <w:jc w:val="right"/>
            </w:pPr>
            <w:r>
              <w:rPr>
                <w:b/>
                <w:sz w:val="16"/>
              </w:rPr>
              <w:t>SRL, NFIP</w:t>
            </w:r>
          </w:p>
          <w:p>
            <w:pPr>
              <w:spacing w:after="0"/>
              <w:jc w:val="right"/>
            </w:pPr>
            <w:r>
              <w:rPr>
                <w:i/>
                <w:color w:val="555555"/>
                <w:sz w:val="14"/>
              </w:rPr>
              <w:t>properties</w:t>
            </w:r>
          </w:p>
        </w:tc>
        <w:tc>
          <w:tcPr>
            <w:tcW w:type="dxa" w:w="159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2"/>
            <w:shd w:val="clear" w:color="auto" w:fill="E8E8E8"/>
          </w:tcPr>
          <w:p>
            <w:pPr>
              <w:spacing w:after="0"/>
              <w:jc w:val="right"/>
            </w:pPr>
            <w:r>
              <w:rPr>
                <w:b/>
                <w:sz w:val="16"/>
              </w:rPr>
              <w:t>Mitigated</w:t>
            </w:r>
          </w:p>
          <w:p>
            <w:pPr>
              <w:spacing w:after="0"/>
              <w:jc w:val="right"/>
            </w:pPr>
            <w:r>
              <w:rPr>
                <w:i/>
                <w:color w:val="555555"/>
                <w:sz w:val="14"/>
              </w:rPr>
              <w:t>properties</w:t>
            </w:r>
          </w:p>
        </w:tc>
        <w:tc>
          <w:tcPr>
            <w:tcW w:type="dxa" w:w="17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91"/>
          </w:tcPr>
          <w:p>
            <w:pPr>
              <w:spacing w:after="0"/>
              <w:jc w:val="left"/>
            </w:pPr>
            <w:r>
              <w:rPr>
                <w:sz w:val="16"/>
              </w:rPr>
              <w:t>County total</w:t>
            </w:r>
          </w:p>
        </w:tc>
        <w:tc>
          <w:tcPr>
            <w:tcW w:type="dxa" w:w="1592"/>
          </w:tcPr>
          <w:p>
            <w:pPr>
              <w:spacing w:after="0"/>
              <w:jc w:val="right"/>
            </w:pPr>
            <w:r>
              <w:rPr>
                <w:sz w:val="16"/>
              </w:rPr>
              <w:t>0</w:t>
            </w:r>
          </w:p>
        </w:tc>
        <w:tc>
          <w:tcPr>
            <w:tcW w:type="dxa" w:w="1592"/>
          </w:tcPr>
          <w:p>
            <w:pPr>
              <w:spacing w:after="0"/>
              <w:jc w:val="right"/>
            </w:pPr>
            <w:r>
              <w:rPr>
                <w:sz w:val="16"/>
              </w:rPr>
              <w:t>3</w:t>
            </w:r>
          </w:p>
        </w:tc>
        <w:tc>
          <w:tcPr>
            <w:tcW w:type="dxa" w:w="1592"/>
          </w:tcPr>
          <w:p>
            <w:pPr>
              <w:spacing w:after="0"/>
              <w:jc w:val="right"/>
            </w:pPr>
            <w:r>
              <w:rPr>
                <w:sz w:val="16"/>
              </w:rPr>
              <w:t>8</w:t>
            </w:r>
          </w:p>
        </w:tc>
        <w:tc>
          <w:tcPr>
            <w:tcW w:type="dxa" w:w="1592"/>
          </w:tcPr>
          <w:p>
            <w:pPr>
              <w:spacing w:after="0"/>
              <w:jc w:val="right"/>
            </w:pPr>
            <w:r>
              <w:rPr>
                <w:sz w:val="16"/>
              </w:rPr>
              <w:t>3</w:t>
            </w:r>
          </w:p>
        </w:tc>
        <w:tc>
          <w:tcPr>
            <w:tcW w:type="dxa" w:w="1592"/>
          </w:tcPr>
          <w:p>
            <w:pPr>
              <w:spacing w:after="0"/>
              <w:jc w:val="right"/>
            </w:pPr>
            <w:r>
              <w:rPr>
                <w:sz w:val="16"/>
              </w:rPr>
              <w:t>8</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NICHOLAS COUNTY *</w:t>
            </w:r>
          </w:p>
        </w:tc>
        <w:tc>
          <w:tcPr>
            <w:tcW w:type="dxa" w:w="1592"/>
          </w:tcPr>
          <w:p>
            <w:pPr>
              <w:spacing w:after="0"/>
              <w:jc w:val="right"/>
            </w:pPr>
            <w:r>
              <w:rPr>
                <w:sz w:val="16"/>
              </w:rPr>
              <w:t>0</w:t>
            </w:r>
          </w:p>
        </w:tc>
        <w:tc>
          <w:tcPr>
            <w:tcW w:type="dxa" w:w="1592"/>
          </w:tcPr>
          <w:p>
            <w:pPr>
              <w:spacing w:after="0"/>
              <w:jc w:val="right"/>
            </w:pPr>
            <w:r>
              <w:rPr>
                <w:sz w:val="16"/>
              </w:rPr>
              <w:t>3</w:t>
            </w:r>
          </w:p>
        </w:tc>
        <w:tc>
          <w:tcPr>
            <w:tcW w:type="dxa" w:w="1592"/>
          </w:tcPr>
          <w:p>
            <w:pPr>
              <w:spacing w:after="0"/>
              <w:jc w:val="right"/>
            </w:pPr>
            <w:r>
              <w:rPr>
                <w:sz w:val="16"/>
              </w:rPr>
              <w:t>5</w:t>
            </w:r>
          </w:p>
        </w:tc>
        <w:tc>
          <w:tcPr>
            <w:tcW w:type="dxa" w:w="1592"/>
          </w:tcPr>
          <w:p>
            <w:pPr>
              <w:spacing w:after="0"/>
              <w:jc w:val="right"/>
            </w:pPr>
            <w:r>
              <w:rPr>
                <w:sz w:val="16"/>
              </w:rPr>
              <w:t>3</w:t>
            </w:r>
          </w:p>
        </w:tc>
        <w:tc>
          <w:tcPr>
            <w:tcW w:type="dxa" w:w="1592"/>
          </w:tcPr>
          <w:p>
            <w:pPr>
              <w:spacing w:after="0"/>
              <w:jc w:val="right"/>
            </w:pPr>
            <w:r>
              <w:rPr>
                <w:sz w:val="16"/>
              </w:rPr>
              <w:t>5</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CARLISLE, CITY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3</w:t>
            </w:r>
          </w:p>
        </w:tc>
        <w:tc>
          <w:tcPr>
            <w:tcW w:type="dxa" w:w="1592"/>
          </w:tcPr>
          <w:p>
            <w:pPr>
              <w:spacing w:after="0"/>
              <w:jc w:val="right"/>
            </w:pPr>
            <w:r>
              <w:rPr>
                <w:sz w:val="16"/>
              </w:rPr>
              <w:t>0</w:t>
            </w:r>
          </w:p>
        </w:tc>
        <w:tc>
          <w:tcPr>
            <w:tcW w:type="dxa" w:w="1592"/>
          </w:tcPr>
          <w:p>
            <w:pPr>
              <w:spacing w:after="0"/>
              <w:jc w:val="right"/>
            </w:pPr>
            <w:r>
              <w:rPr>
                <w:sz w:val="16"/>
              </w:rPr>
              <w:t>3</w:t>
            </w:r>
          </w:p>
        </w:tc>
        <w:tc>
          <w:tcPr>
            <w:tcW w:type="dxa" w:w="1592"/>
          </w:tcPr>
          <w:p>
            <w:pPr>
              <w:spacing w:after="0"/>
              <w:jc w:val="right"/>
            </w:pPr>
            <w:r>
              <w:rPr>
                <w:sz w:val="16"/>
              </w:rPr>
              <w:t>0</w:t>
            </w:r>
          </w:p>
        </w:tc>
        <w:tc>
          <w:tcPr>
            <w:tcW w:type="dxa" w:w="1772"/>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Nicholas County (unincorporated area)</w:t>
            </w:r>
          </w:p>
        </w:tc>
        <w:tc>
          <w:tcPr>
            <w:tcW w:type="dxa" w:w="1499"/>
          </w:tcPr>
          <w:p>
            <w:pPr>
              <w:spacing w:after="0"/>
              <w:jc w:val="left"/>
            </w:pPr>
            <w:r>
              <w:rPr>
                <w:sz w:val="16"/>
              </w:rPr>
              <w:t>210181</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5</w:t>
            </w:r>
          </w:p>
        </w:tc>
        <w:tc>
          <w:tcPr>
            <w:tcW w:type="dxa" w:w="1347"/>
          </w:tcPr>
          <w:p>
            <w:pPr>
              <w:spacing w:after="0"/>
              <w:jc w:val="right"/>
            </w:pPr>
            <w:r>
              <w:rPr>
                <w:sz w:val="16"/>
              </w:rPr>
              <w:t>3</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Carlisle city</w:t>
            </w:r>
          </w:p>
        </w:tc>
        <w:tc>
          <w:tcPr>
            <w:tcW w:type="dxa" w:w="1499"/>
          </w:tcPr>
          <w:p>
            <w:pPr>
              <w:spacing w:after="0"/>
              <w:jc w:val="left"/>
            </w:pPr>
            <w:r>
              <w:rPr>
                <w:sz w:val="16"/>
              </w:rPr>
              <w:t>210182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Nicholas County, KY: risk-assessment baseline packet, release 2026-10 (data as of 2026-09-28; County area 21181).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Nicholas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Nicholas County, KY: Risk-assessment baseline packet</dc:title>
  <dc:subject>Hazard Plain release 2026-10, as of 2026-09-28. Preview: automated baseline</dc:subject>
  <dc:creator>Hazard Plain</dc:creator>
  <cp:keywords>Hazard Plain; hazard mitigation; risk assessment; 21181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