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Anderson County, KY</w:t>
      </w:r>
    </w:p>
    <w:p>
      <w:pPr>
        <w:spacing w:after="120" w:before="0"/>
      </w:pPr>
      <w:r>
        <w:rPr>
          <w:color w:val="555555"/>
          <w:sz w:val="24"/>
        </w:rPr>
        <w:t>Risk-assessment baseline packet</w:t>
      </w:r>
    </w:p>
    <w:p>
      <w:pPr>
        <w:spacing w:after="120" w:before="0"/>
      </w:pPr>
      <w:r>
        <w:rPr>
          <w:b/>
          <w:sz w:val="18"/>
        </w:rPr>
        <w:t xml:space="preserve">County FIPS: </w:t>
      </w:r>
      <w:r>
        <w:rPr>
          <w:sz w:val="18"/>
        </w:rPr>
        <w:t>21005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2027-05-24. Plan: BlueGrass ADD Regional (FEMA plan 108257), approved 2022-05-25.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2022-05-25: 6 new hazard declarations (5 incidents) and 36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($4,896,351 a year), Tornado ($2,510,656) and Strong Wind ($1,110,396).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21005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2027-05-24</w:t>
      </w:r>
    </w:p>
    <w:p>
      <w:pPr>
        <w:keepNext/>
        <w:spacing w:after="40" w:before="0"/>
      </w:pPr>
      <w:r>
        <w:rPr>
          <w:b/>
        </w:rPr>
        <w:t xml:space="preserve">Plan: </w:t>
      </w:r>
      <w:r>
        <w:rPr/>
        <w:t>BlueGrass ADD Regional (FEMA plan 108257)</w:t>
      </w:r>
    </w:p>
    <w:p>
      <w:pPr>
        <w:keepNext/>
        <w:spacing w:after="40" w:before="0"/>
      </w:pPr>
      <w:r>
        <w:rPr>
          <w:b/>
        </w:rPr>
        <w:t xml:space="preserve">Approved: </w:t>
      </w:r>
      <w:r>
        <w:rPr/>
        <w:t>2022-05-25</w:t>
      </w:r>
    </w:p>
    <w:p>
      <w:pPr>
        <w:keepNext/>
        <w:spacing w:after="40" w:before="0"/>
      </w:pPr>
      <w:r>
        <w:rPr>
          <w:b/>
        </w:rPr>
        <w:t xml:space="preserve">Days to expiry: </w:t>
      </w:r>
      <w:r>
        <w:rPr/>
        <w:t>236</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2022-05-25)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6 new hazard declarations (5 incidents): DR-4702-KY (Severe Storms, Straight-Line Winds, Tornadoes, Flooding, Landslides, and Mudslides), DR-4848-KY (Remnants of Hurricane Helene), EM-3624-KY (Severe Storms, Straight-Line Winds, Flooding, and Landslides), EM-3626-KY (Severe Storms, Straight-Line Winds, Tornadoes, and Flooding), DR-4864-KY (Severe Storms, Straight-Line Winds, Tornadoes, Flooding, Landslides, and Mudslides), EM-3633-KY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1 (44 CFR 77.2); any definition: 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16"/>
        <w:gridCol w:w="1394"/>
        <w:gridCol w:w="2228"/>
        <w:gridCol w:w="3065"/>
        <w:gridCol w:w="1037"/>
        <w:gridCol w:w="1037"/>
        <w:gridCol w:w="866"/>
        <w:gridCol w:w="2870"/>
      </w:tblGrid>
      <w:tr>
        <w:trPr>
          <w:cantSplit/>
          <w:tblHeader/>
        </w:trPr>
        <w:tc>
          <w:tcPr>
            <w:tcW w:type="dxa" w:w="1616"/>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228"/>
            <w:shd w:val="clear" w:color="auto" w:fill="E8E8E8"/>
          </w:tcPr>
          <w:p>
            <w:pPr>
              <w:spacing w:after="0"/>
              <w:jc w:val="left"/>
            </w:pPr>
            <w:r>
              <w:rPr>
                <w:b/>
                <w:sz w:val="16"/>
              </w:rPr>
              <w:t>Status</w:t>
            </w:r>
          </w:p>
        </w:tc>
        <w:tc>
          <w:tcPr>
            <w:tcW w:type="dxa" w:w="306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870"/>
            <w:shd w:val="clear" w:color="auto" w:fill="E8E8E8"/>
          </w:tcPr>
          <w:p>
            <w:pPr>
              <w:spacing w:after="0"/>
              <w:jc w:val="left"/>
            </w:pPr>
            <w:r>
              <w:rPr>
                <w:b/>
                <w:sz w:val="16"/>
              </w:rPr>
              <w:t>Notes</w:t>
            </w:r>
          </w:p>
        </w:tc>
      </w:tr>
      <w:tr>
        <w:trPr>
          <w:cantSplit/>
        </w:trPr>
        <w:tc>
          <w:tcPr>
            <w:tcW w:type="dxa" w:w="1616"/>
          </w:tcPr>
          <w:p>
            <w:pPr>
              <w:spacing w:after="0"/>
              <w:jc w:val="left"/>
            </w:pPr>
            <w:r>
              <w:rPr>
                <w:sz w:val="16"/>
              </w:rPr>
              <w:t>Anderson County (unincorporated area)</w:t>
            </w:r>
          </w:p>
        </w:tc>
        <w:tc>
          <w:tcPr>
            <w:tcW w:type="dxa" w:w="1394"/>
          </w:tcPr>
          <w:p>
            <w:pPr>
              <w:spacing w:after="0"/>
              <w:jc w:val="left"/>
            </w:pPr>
            <w:r>
              <w:rPr>
                <w:sz w:val="16"/>
              </w:rPr>
              <w:t>Unincorporated</w:t>
            </w:r>
          </w:p>
        </w:tc>
        <w:tc>
          <w:tcPr>
            <w:tcW w:type="dxa" w:w="2228"/>
          </w:tcPr>
          <w:p>
            <w:pPr>
              <w:spacing w:after="0"/>
              <w:jc w:val="left"/>
            </w:pPr>
            <w:r>
              <w:rPr>
                <w:sz w:val="16"/>
              </w:rPr>
              <w:t>Approved, expires 2027-05-24</w:t>
            </w:r>
          </w:p>
        </w:tc>
        <w:tc>
          <w:tcPr>
            <w:tcW w:type="dxa" w:w="3065"/>
          </w:tcPr>
          <w:p>
            <w:pPr>
              <w:spacing w:after="0"/>
              <w:jc w:val="left"/>
            </w:pPr>
            <w:r>
              <w:rPr>
                <w:sz w:val="16"/>
              </w:rPr>
              <w:t>BlueGrass ADD Regional (FEMA plan 108257)</w:t>
            </w:r>
          </w:p>
        </w:tc>
        <w:tc>
          <w:tcPr>
            <w:tcW w:type="dxa" w:w="1037"/>
          </w:tcPr>
          <w:p>
            <w:pPr>
              <w:spacing w:after="0"/>
              <w:jc w:val="left"/>
            </w:pPr>
            <w:r>
              <w:rPr>
                <w:sz w:val="16"/>
              </w:rPr>
              <w:t>2022-05-25</w:t>
            </w:r>
          </w:p>
        </w:tc>
        <w:tc>
          <w:tcPr>
            <w:tcW w:type="dxa" w:w="1037"/>
          </w:tcPr>
          <w:p>
            <w:pPr>
              <w:spacing w:after="0"/>
              <w:jc w:val="left"/>
            </w:pPr>
            <w:r>
              <w:rPr>
                <w:sz w:val="16"/>
              </w:rPr>
              <w:t>2027-05-24</w:t>
            </w:r>
          </w:p>
        </w:tc>
        <w:tc>
          <w:tcPr>
            <w:tcW w:type="dxa" w:w="866"/>
          </w:tcPr>
          <w:p>
            <w:pPr>
              <w:spacing w:after="0"/>
              <w:jc w:val="right"/>
            </w:pPr>
            <w:r>
              <w:rPr>
                <w:sz w:val="16"/>
              </w:rPr>
              <w:t>236</w:t>
            </w:r>
          </w:p>
        </w:tc>
        <w:tc>
          <w:tcPr>
            <w:tcW w:type="dxa" w:w="2870"/>
          </w:tcPr>
          <w:p>
            <w:pPr>
              <w:spacing w:after="0"/>
              <w:jc w:val="left"/>
            </w:pPr>
            <w:r>
              <w:rPr>
                <w:sz w:val="16"/>
              </w:rPr>
              <w:t>this jurisdiction approved 2023-04-18</w:t>
            </w:r>
          </w:p>
        </w:tc>
      </w:tr>
      <w:tr>
        <w:trPr>
          <w:cantSplit/>
        </w:trPr>
        <w:tc>
          <w:tcPr>
            <w:tcW w:type="dxa" w:w="1616"/>
          </w:tcPr>
          <w:p>
            <w:pPr>
              <w:spacing w:after="0"/>
              <w:jc w:val="left"/>
            </w:pPr>
            <w:r>
              <w:rPr>
                <w:sz w:val="16"/>
              </w:rPr>
              <w:t>Lawrenceburg city</w:t>
            </w:r>
          </w:p>
        </w:tc>
        <w:tc>
          <w:tcPr>
            <w:tcW w:type="dxa" w:w="1394"/>
          </w:tcPr>
          <w:p>
            <w:pPr>
              <w:spacing w:after="0"/>
              <w:jc w:val="left"/>
            </w:pPr>
            <w:r>
              <w:rPr>
                <w:sz w:val="16"/>
              </w:rPr>
              <w:t>City</w:t>
            </w:r>
          </w:p>
        </w:tc>
        <w:tc>
          <w:tcPr>
            <w:tcW w:type="dxa" w:w="2228"/>
          </w:tcPr>
          <w:p>
            <w:pPr>
              <w:spacing w:after="0"/>
              <w:jc w:val="left"/>
            </w:pPr>
            <w:r>
              <w:rPr>
                <w:sz w:val="16"/>
              </w:rPr>
              <w:t>Approved, expires 2027-05-24</w:t>
            </w:r>
          </w:p>
        </w:tc>
        <w:tc>
          <w:tcPr>
            <w:tcW w:type="dxa" w:w="3065"/>
          </w:tcPr>
          <w:p>
            <w:pPr>
              <w:spacing w:after="0"/>
              <w:jc w:val="left"/>
            </w:pPr>
            <w:r>
              <w:rPr>
                <w:sz w:val="16"/>
              </w:rPr>
              <w:t>BlueGrass ADD Regional (FEMA plan 108257)</w:t>
            </w:r>
          </w:p>
        </w:tc>
        <w:tc>
          <w:tcPr>
            <w:tcW w:type="dxa" w:w="1037"/>
          </w:tcPr>
          <w:p>
            <w:pPr>
              <w:spacing w:after="0"/>
              <w:jc w:val="left"/>
            </w:pPr>
            <w:r>
              <w:rPr>
                <w:sz w:val="16"/>
              </w:rPr>
              <w:t>2022-05-25</w:t>
            </w:r>
          </w:p>
        </w:tc>
        <w:tc>
          <w:tcPr>
            <w:tcW w:type="dxa" w:w="1037"/>
          </w:tcPr>
          <w:p>
            <w:pPr>
              <w:spacing w:after="0"/>
              <w:jc w:val="left"/>
            </w:pPr>
            <w:r>
              <w:rPr>
                <w:sz w:val="16"/>
              </w:rPr>
              <w:t>2027-05-24</w:t>
            </w:r>
          </w:p>
        </w:tc>
        <w:tc>
          <w:tcPr>
            <w:tcW w:type="dxa" w:w="866"/>
          </w:tcPr>
          <w:p>
            <w:pPr>
              <w:spacing w:after="0"/>
              <w:jc w:val="right"/>
            </w:pPr>
            <w:r>
              <w:rPr>
                <w:sz w:val="16"/>
              </w:rPr>
              <w:t>236</w:t>
            </w:r>
          </w:p>
        </w:tc>
        <w:tc>
          <w:tcPr>
            <w:tcW w:type="dxa" w:w="2870"/>
          </w:tcPr>
          <w:p>
            <w:pPr>
              <w:spacing w:after="0"/>
              <w:jc w:val="left"/>
            </w:pPr>
            <w:r>
              <w:rPr>
                <w:sz w:val="16"/>
              </w:rPr>
              <w:t>this jurisdiction approved 2023-04-18</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108257 covers 45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3"/>
        <w:gridCol w:w="1037"/>
        <w:gridCol w:w="1352"/>
        <w:gridCol w:w="1352"/>
        <w:gridCol w:w="1037"/>
        <w:gridCol w:w="1126"/>
        <w:gridCol w:w="1950"/>
        <w:gridCol w:w="1194"/>
        <w:gridCol w:w="2139"/>
        <w:gridCol w:w="2202"/>
      </w:tblGrid>
      <w:tr>
        <w:trPr>
          <w:cantSplit/>
          <w:tblHeader/>
        </w:trPr>
        <w:tc>
          <w:tcPr>
            <w:tcW w:type="dxa" w:w="72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2"/>
            <w:shd w:val="clear" w:color="auto" w:fill="E8E8E8"/>
          </w:tcPr>
          <w:p>
            <w:pPr>
              <w:spacing w:after="0"/>
              <w:jc w:val="left"/>
            </w:pPr>
            <w:r>
              <w:rPr>
                <w:b/>
                <w:sz w:val="16"/>
              </w:rPr>
              <w:t>NRI risk rating</w:t>
            </w:r>
          </w:p>
        </w:tc>
        <w:tc>
          <w:tcPr>
            <w:tcW w:type="dxa" w:w="135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5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3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2"/>
            <w:shd w:val="clear" w:color="auto" w:fill="E8E8E8"/>
          </w:tcPr>
          <w:p>
            <w:pPr>
              <w:spacing w:after="0"/>
              <w:jc w:val="left"/>
            </w:pPr>
            <w:r>
              <w:rPr>
                <w:b/>
                <w:sz w:val="16"/>
              </w:rPr>
              <w:t>Storm Events coverage note</w:t>
            </w:r>
          </w:p>
        </w:tc>
      </w:tr>
      <w:tr>
        <w:trPr>
          <w:cantSplit/>
        </w:trPr>
        <w:tc>
          <w:tcPr>
            <w:tcW w:type="dxa" w:w="723"/>
          </w:tcPr>
          <w:p>
            <w:pPr>
              <w:spacing w:after="0"/>
              <w:jc w:val="right"/>
            </w:pPr>
            <w:r>
              <w:rPr>
                <w:sz w:val="16"/>
              </w:rPr>
              <w:t>1</w:t>
            </w:r>
          </w:p>
        </w:tc>
        <w:tc>
          <w:tcPr>
            <w:tcW w:type="dxa" w:w="1037"/>
          </w:tcPr>
          <w:p>
            <w:pPr>
              <w:spacing w:after="0"/>
              <w:jc w:val="left"/>
            </w:pPr>
            <w:r>
              <w:rPr>
                <w:sz w:val="16"/>
              </w:rPr>
              <w:t>Inland Flooding</w:t>
            </w:r>
          </w:p>
        </w:tc>
        <w:tc>
          <w:tcPr>
            <w:tcW w:type="dxa" w:w="1352"/>
          </w:tcPr>
          <w:p>
            <w:pPr>
              <w:spacing w:after="0"/>
              <w:jc w:val="left"/>
            </w:pPr>
            <w:r>
              <w:rPr>
                <w:sz w:val="16"/>
              </w:rPr>
              <w:t>Very Low</w:t>
            </w:r>
          </w:p>
        </w:tc>
        <w:tc>
          <w:tcPr>
            <w:tcW w:type="dxa" w:w="1352"/>
          </w:tcPr>
          <w:p>
            <w:pPr>
              <w:spacing w:after="0"/>
              <w:jc w:val="left"/>
            </w:pPr>
            <w:r>
              <w:rPr>
                <w:sz w:val="16"/>
              </w:rPr>
              <w:t>Relatively Low</w:t>
            </w:r>
          </w:p>
        </w:tc>
        <w:tc>
          <w:tcPr>
            <w:tcW w:type="dxa" w:w="1037"/>
          </w:tcPr>
          <w:p>
            <w:pPr>
              <w:spacing w:after="0"/>
              <w:jc w:val="right"/>
            </w:pPr>
            <w:r>
              <w:rPr>
                <w:sz w:val="16"/>
              </w:rPr>
              <w:t>$4,871,013</w:t>
            </w:r>
          </w:p>
        </w:tc>
        <w:tc>
          <w:tcPr>
            <w:tcW w:type="dxa" w:w="1126"/>
          </w:tcPr>
          <w:p>
            <w:pPr>
              <w:spacing w:after="0"/>
              <w:jc w:val="right"/>
            </w:pPr>
            <w:r>
              <w:rPr>
                <w:sz w:val="16"/>
              </w:rPr>
              <w:t>$4,863</w:t>
            </w:r>
          </w:p>
        </w:tc>
        <w:tc>
          <w:tcPr>
            <w:tcW w:type="dxa" w:w="1950"/>
          </w:tcPr>
          <w:p>
            <w:pPr>
              <w:spacing w:after="0"/>
              <w:jc w:val="right"/>
            </w:pPr>
            <w:r>
              <w:rPr>
                <w:sz w:val="16"/>
              </w:rPr>
              <w:t>$20,476</w:t>
            </w:r>
          </w:p>
        </w:tc>
        <w:tc>
          <w:tcPr>
            <w:tcW w:type="dxa" w:w="1194"/>
          </w:tcPr>
          <w:p>
            <w:pPr>
              <w:spacing w:after="0"/>
              <w:jc w:val="right"/>
            </w:pPr>
            <w:r>
              <w:rPr>
                <w:sz w:val="16"/>
              </w:rPr>
              <w:t>$4,896,351</w:t>
            </w:r>
          </w:p>
        </w:tc>
        <w:tc>
          <w:tcPr>
            <w:tcW w:type="dxa" w:w="2139"/>
          </w:tcPr>
          <w:p>
            <w:pPr>
              <w:spacing w:after="0"/>
              <w:jc w:val="right"/>
            </w:pPr>
            <w:r>
              <w:rPr>
                <w:sz w:val="16"/>
              </w:rPr>
              <w:t>34</w:t>
            </w:r>
          </w:p>
        </w:tc>
        <w:tc>
          <w:tcPr>
            <w:tcW w:type="dxa" w:w="2202"/>
          </w:tcPr>
          <w:p>
            <w:pPr>
              <w:spacing w:after="0"/>
              <w:jc w:val="left"/>
            </w:pPr>
          </w:p>
        </w:tc>
      </w:tr>
      <w:tr>
        <w:trPr>
          <w:cantSplit/>
        </w:trPr>
        <w:tc>
          <w:tcPr>
            <w:tcW w:type="dxa" w:w="723"/>
          </w:tcPr>
          <w:p>
            <w:pPr>
              <w:spacing w:after="0"/>
              <w:jc w:val="right"/>
            </w:pPr>
            <w:r>
              <w:rPr>
                <w:sz w:val="16"/>
              </w:rPr>
              <w:t>2</w:t>
            </w:r>
          </w:p>
        </w:tc>
        <w:tc>
          <w:tcPr>
            <w:tcW w:type="dxa" w:w="1037"/>
          </w:tcPr>
          <w:p>
            <w:pPr>
              <w:spacing w:after="0"/>
              <w:jc w:val="left"/>
            </w:pPr>
            <w:r>
              <w:rPr>
                <w:sz w:val="16"/>
              </w:rPr>
              <w:t>Tornado</w:t>
            </w:r>
          </w:p>
        </w:tc>
        <w:tc>
          <w:tcPr>
            <w:tcW w:type="dxa" w:w="1352"/>
          </w:tcPr>
          <w:p>
            <w:pPr>
              <w:spacing w:after="0"/>
              <w:jc w:val="left"/>
            </w:pPr>
            <w:r>
              <w:rPr>
                <w:sz w:val="16"/>
              </w:rPr>
              <w:t>Relatively Low</w:t>
            </w:r>
          </w:p>
        </w:tc>
        <w:tc>
          <w:tcPr>
            <w:tcW w:type="dxa" w:w="1352"/>
          </w:tcPr>
          <w:p>
            <w:pPr>
              <w:spacing w:after="0"/>
              <w:jc w:val="left"/>
            </w:pPr>
            <w:r>
              <w:rPr>
                <w:sz w:val="16"/>
              </w:rPr>
              <w:t>Relatively Moderate</w:t>
            </w:r>
          </w:p>
        </w:tc>
        <w:tc>
          <w:tcPr>
            <w:tcW w:type="dxa" w:w="1037"/>
          </w:tcPr>
          <w:p>
            <w:pPr>
              <w:spacing w:after="0"/>
              <w:jc w:val="right"/>
            </w:pPr>
            <w:r>
              <w:rPr>
                <w:sz w:val="16"/>
              </w:rPr>
              <w:t>$829,251</w:t>
            </w:r>
          </w:p>
        </w:tc>
        <w:tc>
          <w:tcPr>
            <w:tcW w:type="dxa" w:w="1126"/>
          </w:tcPr>
          <w:p>
            <w:pPr>
              <w:spacing w:after="0"/>
              <w:jc w:val="right"/>
            </w:pPr>
            <w:r>
              <w:rPr>
                <w:sz w:val="16"/>
              </w:rPr>
              <w:t>$767</w:t>
            </w:r>
          </w:p>
        </w:tc>
        <w:tc>
          <w:tcPr>
            <w:tcW w:type="dxa" w:w="1950"/>
          </w:tcPr>
          <w:p>
            <w:pPr>
              <w:spacing w:after="0"/>
              <w:jc w:val="right"/>
            </w:pPr>
            <w:r>
              <w:rPr>
                <w:sz w:val="16"/>
              </w:rPr>
              <w:t>$1,680,637</w:t>
            </w:r>
          </w:p>
        </w:tc>
        <w:tc>
          <w:tcPr>
            <w:tcW w:type="dxa" w:w="1194"/>
          </w:tcPr>
          <w:p>
            <w:pPr>
              <w:spacing w:after="0"/>
              <w:jc w:val="right"/>
            </w:pPr>
            <w:r>
              <w:rPr>
                <w:sz w:val="16"/>
              </w:rPr>
              <w:t>$2,510,656</w:t>
            </w:r>
          </w:p>
        </w:tc>
        <w:tc>
          <w:tcPr>
            <w:tcW w:type="dxa" w:w="2139"/>
          </w:tcPr>
          <w:p>
            <w:pPr>
              <w:spacing w:after="0"/>
              <w:jc w:val="right"/>
            </w:pPr>
            <w:r>
              <w:rPr>
                <w:sz w:val="16"/>
              </w:rPr>
              <w:t>4</w:t>
            </w:r>
          </w:p>
        </w:tc>
        <w:tc>
          <w:tcPr>
            <w:tcW w:type="dxa" w:w="2202"/>
          </w:tcPr>
          <w:p>
            <w:pPr>
              <w:spacing w:after="0"/>
              <w:jc w:val="left"/>
            </w:pPr>
          </w:p>
        </w:tc>
      </w:tr>
      <w:tr>
        <w:trPr>
          <w:cantSplit/>
        </w:trPr>
        <w:tc>
          <w:tcPr>
            <w:tcW w:type="dxa" w:w="723"/>
          </w:tcPr>
          <w:p>
            <w:pPr>
              <w:spacing w:after="0"/>
              <w:jc w:val="right"/>
            </w:pPr>
            <w:r>
              <w:rPr>
                <w:sz w:val="16"/>
              </w:rPr>
              <w:t>3</w:t>
            </w:r>
          </w:p>
        </w:tc>
        <w:tc>
          <w:tcPr>
            <w:tcW w:type="dxa" w:w="1037"/>
          </w:tcPr>
          <w:p>
            <w:pPr>
              <w:spacing w:after="0"/>
              <w:jc w:val="left"/>
            </w:pPr>
            <w:r>
              <w:rPr>
                <w:sz w:val="16"/>
              </w:rPr>
              <w:t>Strong Wind</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$306,869</w:t>
            </w:r>
          </w:p>
        </w:tc>
        <w:tc>
          <w:tcPr>
            <w:tcW w:type="dxa" w:w="1126"/>
          </w:tcPr>
          <w:p>
            <w:pPr>
              <w:spacing w:after="0"/>
              <w:jc w:val="right"/>
            </w:pPr>
            <w:r>
              <w:rPr>
                <w:sz w:val="16"/>
              </w:rPr>
              <w:t>$4,009</w:t>
            </w:r>
          </w:p>
        </w:tc>
        <w:tc>
          <w:tcPr>
            <w:tcW w:type="dxa" w:w="1950"/>
          </w:tcPr>
          <w:p>
            <w:pPr>
              <w:spacing w:after="0"/>
              <w:jc w:val="right"/>
            </w:pPr>
            <w:r>
              <w:rPr>
                <w:sz w:val="16"/>
              </w:rPr>
              <w:t>$799,519</w:t>
            </w:r>
          </w:p>
        </w:tc>
        <w:tc>
          <w:tcPr>
            <w:tcW w:type="dxa" w:w="1194"/>
          </w:tcPr>
          <w:p>
            <w:pPr>
              <w:spacing w:after="0"/>
              <w:jc w:val="right"/>
            </w:pPr>
            <w:r>
              <w:rPr>
                <w:sz w:val="16"/>
              </w:rPr>
              <w:t>$1,110,396</w:t>
            </w:r>
          </w:p>
        </w:tc>
        <w:tc>
          <w:tcPr>
            <w:tcW w:type="dxa" w:w="2139"/>
          </w:tcPr>
          <w:p>
            <w:pPr>
              <w:spacing w:after="0"/>
              <w:jc w:val="right"/>
            </w:pPr>
            <w:r>
              <w:rPr>
                <w:sz w:val="16"/>
              </w:rPr>
              <w:t>90</w:t>
            </w:r>
          </w:p>
        </w:tc>
        <w:tc>
          <w:tcPr>
            <w:tcW w:type="dxa" w:w="2202"/>
          </w:tcPr>
          <w:p>
            <w:pPr>
              <w:spacing w:after="0"/>
              <w:jc w:val="left"/>
            </w:pPr>
            <w:r>
              <w:rPr>
                <w:sz w:val="16"/>
              </w:rPr>
              <w:t>Includes 6 High Wind records (a NOAA non-thunderstorm wind type, outside NRI's Strong Wind definition).</w:t>
            </w:r>
          </w:p>
        </w:tc>
      </w:tr>
      <w:tr>
        <w:trPr>
          <w:cantSplit/>
        </w:trPr>
        <w:tc>
          <w:tcPr>
            <w:tcW w:type="dxa" w:w="723"/>
          </w:tcPr>
          <w:p>
            <w:pPr>
              <w:spacing w:after="0"/>
              <w:jc w:val="right"/>
            </w:pPr>
            <w:r>
              <w:rPr>
                <w:sz w:val="16"/>
              </w:rPr>
              <w:t>4</w:t>
            </w:r>
          </w:p>
        </w:tc>
        <w:tc>
          <w:tcPr>
            <w:tcW w:type="dxa" w:w="1037"/>
          </w:tcPr>
          <w:p>
            <w:pPr>
              <w:spacing w:after="0"/>
              <w:jc w:val="left"/>
            </w:pPr>
            <w:r>
              <w:rPr>
                <w:sz w:val="16"/>
              </w:rPr>
              <w:t>Cold Wave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$149</w:t>
            </w:r>
          </w:p>
        </w:tc>
        <w:tc>
          <w:tcPr>
            <w:tcW w:type="dxa" w:w="1126"/>
          </w:tcPr>
          <w:p>
            <w:pPr>
              <w:spacing w:after="0"/>
              <w:jc w:val="right"/>
            </w:pPr>
            <w:r>
              <w:rPr>
                <w:sz w:val="16"/>
              </w:rPr>
              <w:t>$12,560</w:t>
            </w:r>
          </w:p>
        </w:tc>
        <w:tc>
          <w:tcPr>
            <w:tcW w:type="dxa" w:w="1950"/>
          </w:tcPr>
          <w:p>
            <w:pPr>
              <w:spacing w:after="0"/>
              <w:jc w:val="right"/>
            </w:pPr>
            <w:r>
              <w:rPr>
                <w:sz w:val="16"/>
              </w:rPr>
              <w:t>$593,493</w:t>
            </w:r>
          </w:p>
        </w:tc>
        <w:tc>
          <w:tcPr>
            <w:tcW w:type="dxa" w:w="1194"/>
          </w:tcPr>
          <w:p>
            <w:pPr>
              <w:spacing w:after="0"/>
              <w:jc w:val="right"/>
            </w:pPr>
            <w:r>
              <w:rPr>
                <w:sz w:val="16"/>
              </w:rPr>
              <w:t>$606,203</w:t>
            </w:r>
          </w:p>
        </w:tc>
        <w:tc>
          <w:tcPr>
            <w:tcW w:type="dxa" w:w="2139"/>
          </w:tcPr>
          <w:p>
            <w:pPr>
              <w:spacing w:after="0"/>
              <w:jc w:val="right"/>
            </w:pPr>
            <w:r>
              <w:rPr>
                <w:sz w:val="16"/>
              </w:rPr>
              <w:t>5</w:t>
            </w:r>
          </w:p>
        </w:tc>
        <w:tc>
          <w:tcPr>
            <w:tcW w:type="dxa" w:w="2202"/>
          </w:tcPr>
          <w:p>
            <w:pPr>
              <w:spacing w:after="0"/>
              <w:jc w:val="left"/>
            </w:pPr>
            <w:r>
              <w:rPr>
                <w:sz w:val="16"/>
              </w:rPr>
              <w:t>Includes 5 Frost/Freeze records (outside NRI's Cold Wave definition; counted in this table and in B1-d, not in the B1-e descriptor).</w:t>
            </w:r>
          </w:p>
        </w:tc>
      </w:tr>
      <w:tr>
        <w:trPr>
          <w:cantSplit/>
        </w:trPr>
        <w:tc>
          <w:tcPr>
            <w:tcW w:type="dxa" w:w="723"/>
          </w:tcPr>
          <w:p>
            <w:pPr>
              <w:spacing w:after="0"/>
              <w:jc w:val="right"/>
            </w:pPr>
            <w:r>
              <w:rPr>
                <w:sz w:val="16"/>
              </w:rPr>
              <w:t>5</w:t>
            </w:r>
          </w:p>
        </w:tc>
        <w:tc>
          <w:tcPr>
            <w:tcW w:type="dxa" w:w="1037"/>
          </w:tcPr>
          <w:p>
            <w:pPr>
              <w:spacing w:after="0"/>
              <w:jc w:val="left"/>
            </w:pPr>
            <w:r>
              <w:rPr>
                <w:sz w:val="16"/>
              </w:rPr>
              <w:t>Ice Storm</w:t>
            </w:r>
          </w:p>
        </w:tc>
        <w:tc>
          <w:tcPr>
            <w:tcW w:type="dxa" w:w="1352"/>
          </w:tcPr>
          <w:p>
            <w:pPr>
              <w:spacing w:after="0"/>
              <w:jc w:val="left"/>
            </w:pPr>
            <w:r>
              <w:rPr>
                <w:sz w:val="16"/>
              </w:rPr>
              <w:t>Relatively Moderate</w:t>
            </w:r>
          </w:p>
        </w:tc>
        <w:tc>
          <w:tcPr>
            <w:tcW w:type="dxa" w:w="1352"/>
          </w:tcPr>
          <w:p>
            <w:pPr>
              <w:spacing w:after="0"/>
              <w:jc w:val="left"/>
            </w:pPr>
            <w:r>
              <w:rPr>
                <w:sz w:val="16"/>
              </w:rPr>
              <w:t>Relatively High</w:t>
            </w:r>
          </w:p>
        </w:tc>
        <w:tc>
          <w:tcPr>
            <w:tcW w:type="dxa" w:w="1037"/>
          </w:tcPr>
          <w:p>
            <w:pPr>
              <w:spacing w:after="0"/>
              <w:jc w:val="right"/>
            </w:pPr>
            <w:r>
              <w:rPr>
                <w:sz w:val="16"/>
              </w:rPr>
              <w:t>$97,021</w:t>
            </w:r>
          </w:p>
        </w:tc>
        <w:tc>
          <w:tcPr>
            <w:tcW w:type="dxa" w:w="1126"/>
          </w:tcPr>
          <w:p>
            <w:pPr>
              <w:spacing w:after="0"/>
              <w:jc w:val="right"/>
            </w:pPr>
            <w:r>
              <w:rPr>
                <w:sz w:val="16"/>
              </w:rPr>
              <w:t>n/a</w:t>
            </w:r>
          </w:p>
        </w:tc>
        <w:tc>
          <w:tcPr>
            <w:tcW w:type="dxa" w:w="1950"/>
          </w:tcPr>
          <w:p>
            <w:pPr>
              <w:spacing w:after="0"/>
              <w:jc w:val="right"/>
            </w:pPr>
            <w:r>
              <w:rPr>
                <w:sz w:val="16"/>
              </w:rPr>
              <w:t>$451,832</w:t>
            </w:r>
          </w:p>
        </w:tc>
        <w:tc>
          <w:tcPr>
            <w:tcW w:type="dxa" w:w="1194"/>
          </w:tcPr>
          <w:p>
            <w:pPr>
              <w:spacing w:after="0"/>
              <w:jc w:val="right"/>
            </w:pPr>
            <w:r>
              <w:rPr>
                <w:sz w:val="16"/>
              </w:rPr>
              <w:t>$548,853</w:t>
            </w:r>
          </w:p>
        </w:tc>
        <w:tc>
          <w:tcPr>
            <w:tcW w:type="dxa" w:w="2139"/>
          </w:tcPr>
          <w:p>
            <w:pPr>
              <w:spacing w:after="0"/>
              <w:jc w:val="right"/>
            </w:pPr>
            <w:r>
              <w:rPr>
                <w:sz w:val="16"/>
              </w:rPr>
              <w:t>5</w:t>
            </w:r>
          </w:p>
        </w:tc>
        <w:tc>
          <w:tcPr>
            <w:tcW w:type="dxa" w:w="2202"/>
          </w:tcPr>
          <w:p>
            <w:pPr>
              <w:spacing w:after="0"/>
              <w:jc w:val="left"/>
            </w:pPr>
          </w:p>
        </w:tc>
      </w:tr>
      <w:tr>
        <w:trPr>
          <w:cantSplit/>
        </w:trPr>
        <w:tc>
          <w:tcPr>
            <w:tcW w:type="dxa" w:w="723"/>
          </w:tcPr>
          <w:p>
            <w:pPr>
              <w:spacing w:after="0"/>
              <w:jc w:val="right"/>
            </w:pPr>
            <w:r>
              <w:rPr>
                <w:sz w:val="16"/>
              </w:rPr>
              <w:t>6</w:t>
            </w:r>
          </w:p>
        </w:tc>
        <w:tc>
          <w:tcPr>
            <w:tcW w:type="dxa" w:w="1037"/>
          </w:tcPr>
          <w:p>
            <w:pPr>
              <w:spacing w:after="0"/>
              <w:jc w:val="left"/>
            </w:pPr>
            <w:r>
              <w:rPr>
                <w:sz w:val="16"/>
              </w:rPr>
              <w:t>Earthquake</w:t>
            </w:r>
          </w:p>
        </w:tc>
        <w:tc>
          <w:tcPr>
            <w:tcW w:type="dxa" w:w="1352"/>
          </w:tcPr>
          <w:p>
            <w:pPr>
              <w:spacing w:after="0"/>
              <w:jc w:val="left"/>
            </w:pPr>
            <w:r>
              <w:rPr>
                <w:sz w:val="16"/>
              </w:rPr>
              <w:t>Very Low</w:t>
            </w:r>
          </w:p>
        </w:tc>
        <w:tc>
          <w:tcPr>
            <w:tcW w:type="dxa" w:w="1352"/>
          </w:tcPr>
          <w:p>
            <w:pPr>
              <w:spacing w:after="0"/>
              <w:jc w:val="left"/>
            </w:pPr>
            <w:r>
              <w:rPr>
                <w:sz w:val="16"/>
              </w:rPr>
              <w:t>Relatively Low</w:t>
            </w:r>
          </w:p>
        </w:tc>
        <w:tc>
          <w:tcPr>
            <w:tcW w:type="dxa" w:w="1037"/>
          </w:tcPr>
          <w:p>
            <w:pPr>
              <w:spacing w:after="0"/>
              <w:jc w:val="right"/>
            </w:pPr>
            <w:r>
              <w:rPr>
                <w:sz w:val="16"/>
              </w:rPr>
              <w:t>$242,266</w:t>
            </w:r>
          </w:p>
        </w:tc>
        <w:tc>
          <w:tcPr>
            <w:tcW w:type="dxa" w:w="1126"/>
          </w:tcPr>
          <w:p>
            <w:pPr>
              <w:spacing w:after="0"/>
              <w:jc w:val="right"/>
            </w:pPr>
            <w:r>
              <w:rPr>
                <w:sz w:val="16"/>
              </w:rPr>
              <w:t>n/a</w:t>
            </w:r>
          </w:p>
        </w:tc>
        <w:tc>
          <w:tcPr>
            <w:tcW w:type="dxa" w:w="1950"/>
          </w:tcPr>
          <w:p>
            <w:pPr>
              <w:spacing w:after="0"/>
              <w:jc w:val="right"/>
            </w:pPr>
            <w:r>
              <w:rPr>
                <w:sz w:val="16"/>
              </w:rPr>
              <w:t>$84,107</w:t>
            </w:r>
          </w:p>
        </w:tc>
        <w:tc>
          <w:tcPr>
            <w:tcW w:type="dxa" w:w="1194"/>
          </w:tcPr>
          <w:p>
            <w:pPr>
              <w:spacing w:after="0"/>
              <w:jc w:val="right"/>
            </w:pPr>
            <w:r>
              <w:rPr>
                <w:sz w:val="16"/>
              </w:rPr>
              <w:t>$326,373</w:t>
            </w:r>
          </w:p>
        </w:tc>
        <w:tc>
          <w:tcPr>
            <w:tcW w:type="dxa" w:w="2139"/>
          </w:tcPr>
          <w:p>
            <w:pPr>
              <w:spacing w:after="0"/>
              <w:jc w:val="right"/>
            </w:pPr>
          </w:p>
        </w:tc>
        <w:tc>
          <w:tcPr>
            <w:tcW w:type="dxa" w:w="2202"/>
          </w:tcPr>
          <w:p>
            <w:pPr>
              <w:spacing w:after="0"/>
              <w:jc w:val="left"/>
            </w:pPr>
            <w:r>
              <w:rPr>
                <w:sz w:val="16"/>
              </w:rPr>
              <w:t>Storm Events does not record earthquakes.</w:t>
            </w:r>
          </w:p>
        </w:tc>
      </w:tr>
      <w:tr>
        <w:trPr>
          <w:cantSplit/>
        </w:trPr>
        <w:tc>
          <w:tcPr>
            <w:tcW w:type="dxa" w:w="723"/>
          </w:tcPr>
          <w:p>
            <w:pPr>
              <w:spacing w:after="0"/>
              <w:jc w:val="right"/>
            </w:pPr>
            <w:r>
              <w:rPr>
                <w:sz w:val="16"/>
              </w:rPr>
              <w:t>7</w:t>
            </w:r>
          </w:p>
        </w:tc>
        <w:tc>
          <w:tcPr>
            <w:tcW w:type="dxa" w:w="1037"/>
          </w:tcPr>
          <w:p>
            <w:pPr>
              <w:spacing w:after="0"/>
              <w:jc w:val="left"/>
            </w:pPr>
            <w:r>
              <w:rPr>
                <w:sz w:val="16"/>
              </w:rPr>
              <w:t>Hail</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$192,427</w:t>
            </w:r>
          </w:p>
        </w:tc>
        <w:tc>
          <w:tcPr>
            <w:tcW w:type="dxa" w:w="1126"/>
          </w:tcPr>
          <w:p>
            <w:pPr>
              <w:spacing w:after="0"/>
              <w:jc w:val="right"/>
            </w:pPr>
            <w:r>
              <w:rPr>
                <w:sz w:val="16"/>
              </w:rPr>
              <w:t>$12,111</w:t>
            </w:r>
          </w:p>
        </w:tc>
        <w:tc>
          <w:tcPr>
            <w:tcW w:type="dxa" w:w="1950"/>
          </w:tcPr>
          <w:p>
            <w:pPr>
              <w:spacing w:after="0"/>
              <w:jc w:val="right"/>
            </w:pPr>
            <w:r>
              <w:rPr>
                <w:sz w:val="16"/>
              </w:rPr>
              <w:t>$29,904</w:t>
            </w:r>
          </w:p>
        </w:tc>
        <w:tc>
          <w:tcPr>
            <w:tcW w:type="dxa" w:w="1194"/>
          </w:tcPr>
          <w:p>
            <w:pPr>
              <w:spacing w:after="0"/>
              <w:jc w:val="right"/>
            </w:pPr>
            <w:r>
              <w:rPr>
                <w:sz w:val="16"/>
              </w:rPr>
              <w:t>$234,442</w:t>
            </w:r>
          </w:p>
        </w:tc>
        <w:tc>
          <w:tcPr>
            <w:tcW w:type="dxa" w:w="2139"/>
          </w:tcPr>
          <w:p>
            <w:pPr>
              <w:spacing w:after="0"/>
              <w:jc w:val="right"/>
            </w:pPr>
            <w:r>
              <w:rPr>
                <w:sz w:val="16"/>
              </w:rPr>
              <w:t>36</w:t>
            </w:r>
          </w:p>
        </w:tc>
        <w:tc>
          <w:tcPr>
            <w:tcW w:type="dxa" w:w="2202"/>
          </w:tcPr>
          <w:p>
            <w:pPr>
              <w:spacing w:after="0"/>
              <w:jc w:val="left"/>
            </w:pPr>
          </w:p>
        </w:tc>
      </w:tr>
      <w:tr>
        <w:trPr>
          <w:cantSplit/>
        </w:trPr>
        <w:tc>
          <w:tcPr>
            <w:tcW w:type="dxa" w:w="723"/>
          </w:tcPr>
          <w:p>
            <w:pPr>
              <w:spacing w:after="0"/>
              <w:jc w:val="right"/>
            </w:pPr>
            <w:r>
              <w:rPr>
                <w:sz w:val="16"/>
              </w:rPr>
              <w:t>8</w:t>
            </w:r>
          </w:p>
        </w:tc>
        <w:tc>
          <w:tcPr>
            <w:tcW w:type="dxa" w:w="1037"/>
          </w:tcPr>
          <w:p>
            <w:pPr>
              <w:spacing w:after="0"/>
              <w:jc w:val="left"/>
            </w:pPr>
            <w:r>
              <w:rPr>
                <w:sz w:val="16"/>
              </w:rPr>
              <w:t>Lightning</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$6,453</w:t>
            </w:r>
          </w:p>
        </w:tc>
        <w:tc>
          <w:tcPr>
            <w:tcW w:type="dxa" w:w="1126"/>
          </w:tcPr>
          <w:p>
            <w:pPr>
              <w:spacing w:after="0"/>
              <w:jc w:val="right"/>
            </w:pPr>
            <w:r>
              <w:rPr>
                <w:sz w:val="16"/>
              </w:rPr>
              <w:t>n/a</w:t>
            </w:r>
          </w:p>
        </w:tc>
        <w:tc>
          <w:tcPr>
            <w:tcW w:type="dxa" w:w="1950"/>
          </w:tcPr>
          <w:p>
            <w:pPr>
              <w:spacing w:after="0"/>
              <w:jc w:val="right"/>
            </w:pPr>
            <w:r>
              <w:rPr>
                <w:sz w:val="16"/>
              </w:rPr>
              <w:t>$212,844</w:t>
            </w:r>
          </w:p>
        </w:tc>
        <w:tc>
          <w:tcPr>
            <w:tcW w:type="dxa" w:w="1194"/>
          </w:tcPr>
          <w:p>
            <w:pPr>
              <w:spacing w:after="0"/>
              <w:jc w:val="right"/>
            </w:pPr>
            <w:r>
              <w:rPr>
                <w:sz w:val="16"/>
              </w:rPr>
              <w:t>$219,297</w:t>
            </w:r>
          </w:p>
        </w:tc>
        <w:tc>
          <w:tcPr>
            <w:tcW w:type="dxa" w:w="2139"/>
          </w:tcPr>
          <w:p>
            <w:pPr>
              <w:spacing w:after="0"/>
              <w:jc w:val="right"/>
            </w:pPr>
            <w:r>
              <w:rPr>
                <w:sz w:val="16"/>
              </w:rPr>
              <w:t>2</w:t>
            </w:r>
          </w:p>
        </w:tc>
        <w:tc>
          <w:tcPr>
            <w:tcW w:type="dxa" w:w="2202"/>
          </w:tcPr>
          <w:p>
            <w:pPr>
              <w:spacing w:after="0"/>
              <w:jc w:val="left"/>
            </w:pPr>
          </w:p>
        </w:tc>
      </w:tr>
      <w:tr>
        <w:trPr>
          <w:cantSplit/>
        </w:trPr>
        <w:tc>
          <w:tcPr>
            <w:tcW w:type="dxa" w:w="723"/>
          </w:tcPr>
          <w:p>
            <w:pPr>
              <w:spacing w:after="0"/>
              <w:jc w:val="right"/>
            </w:pPr>
            <w:r>
              <w:rPr>
                <w:sz w:val="16"/>
              </w:rPr>
              <w:t>9</w:t>
            </w:r>
          </w:p>
        </w:tc>
        <w:tc>
          <w:tcPr>
            <w:tcW w:type="dxa" w:w="1037"/>
          </w:tcPr>
          <w:p>
            <w:pPr>
              <w:spacing w:after="0"/>
              <w:jc w:val="left"/>
            </w:pPr>
            <w:r>
              <w:rPr>
                <w:sz w:val="16"/>
              </w:rPr>
              <w:t>Heat Wave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$11</w:t>
            </w:r>
          </w:p>
        </w:tc>
        <w:tc>
          <w:tcPr>
            <w:tcW w:type="dxa" w:w="1126"/>
          </w:tcPr>
          <w:p>
            <w:pPr>
              <w:spacing w:after="0"/>
              <w:jc w:val="right"/>
            </w:pPr>
            <w:r>
              <w:rPr>
                <w:sz w:val="16"/>
              </w:rPr>
              <w:t>$14</w:t>
            </w:r>
          </w:p>
        </w:tc>
        <w:tc>
          <w:tcPr>
            <w:tcW w:type="dxa" w:w="1950"/>
          </w:tcPr>
          <w:p>
            <w:pPr>
              <w:spacing w:after="0"/>
              <w:jc w:val="right"/>
            </w:pPr>
            <w:r>
              <w:rPr>
                <w:sz w:val="16"/>
              </w:rPr>
              <w:t>$126,243</w:t>
            </w:r>
          </w:p>
        </w:tc>
        <w:tc>
          <w:tcPr>
            <w:tcW w:type="dxa" w:w="1194"/>
          </w:tcPr>
          <w:p>
            <w:pPr>
              <w:spacing w:after="0"/>
              <w:jc w:val="right"/>
            </w:pPr>
            <w:r>
              <w:rPr>
                <w:sz w:val="16"/>
              </w:rPr>
              <w:t>$126,268</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10</w:t>
            </w:r>
          </w:p>
        </w:tc>
        <w:tc>
          <w:tcPr>
            <w:tcW w:type="dxa" w:w="1037"/>
          </w:tcPr>
          <w:p>
            <w:pPr>
              <w:spacing w:after="0"/>
              <w:jc w:val="left"/>
            </w:pPr>
            <w:r>
              <w:rPr>
                <w:sz w:val="16"/>
              </w:rPr>
              <w:t>Winter Weather</w:t>
            </w:r>
          </w:p>
        </w:tc>
        <w:tc>
          <w:tcPr>
            <w:tcW w:type="dxa" w:w="1352"/>
          </w:tcPr>
          <w:p>
            <w:pPr>
              <w:spacing w:after="0"/>
              <w:jc w:val="left"/>
            </w:pPr>
            <w:r>
              <w:rPr>
                <w:sz w:val="16"/>
              </w:rPr>
              <w:t>Relatively Low</w:t>
            </w:r>
          </w:p>
        </w:tc>
        <w:tc>
          <w:tcPr>
            <w:tcW w:type="dxa" w:w="1352"/>
          </w:tcPr>
          <w:p>
            <w:pPr>
              <w:spacing w:after="0"/>
              <w:jc w:val="left"/>
            </w:pPr>
            <w:r>
              <w:rPr>
                <w:sz w:val="16"/>
              </w:rPr>
              <w:t>Relatively Moderate</w:t>
            </w:r>
          </w:p>
        </w:tc>
        <w:tc>
          <w:tcPr>
            <w:tcW w:type="dxa" w:w="1037"/>
          </w:tcPr>
          <w:p>
            <w:pPr>
              <w:spacing w:after="0"/>
              <w:jc w:val="right"/>
            </w:pPr>
            <w:r>
              <w:rPr>
                <w:sz w:val="16"/>
              </w:rPr>
              <w:t>$14,614</w:t>
            </w:r>
          </w:p>
        </w:tc>
        <w:tc>
          <w:tcPr>
            <w:tcW w:type="dxa" w:w="1126"/>
          </w:tcPr>
          <w:p>
            <w:pPr>
              <w:spacing w:after="0"/>
              <w:jc w:val="right"/>
            </w:pPr>
            <w:r>
              <w:rPr>
                <w:sz w:val="16"/>
              </w:rPr>
              <w:t>under $1</w:t>
            </w:r>
          </w:p>
        </w:tc>
        <w:tc>
          <w:tcPr>
            <w:tcW w:type="dxa" w:w="1950"/>
          </w:tcPr>
          <w:p>
            <w:pPr>
              <w:spacing w:after="0"/>
              <w:jc w:val="right"/>
            </w:pPr>
            <w:r>
              <w:rPr>
                <w:sz w:val="16"/>
              </w:rPr>
              <w:t>$69,624</w:t>
            </w:r>
          </w:p>
        </w:tc>
        <w:tc>
          <w:tcPr>
            <w:tcW w:type="dxa" w:w="1194"/>
          </w:tcPr>
          <w:p>
            <w:pPr>
              <w:spacing w:after="0"/>
              <w:jc w:val="right"/>
            </w:pPr>
            <w:r>
              <w:rPr>
                <w:sz w:val="16"/>
              </w:rPr>
              <w:t>$84,239</w:t>
            </w:r>
          </w:p>
        </w:tc>
        <w:tc>
          <w:tcPr>
            <w:tcW w:type="dxa" w:w="2139"/>
          </w:tcPr>
          <w:p>
            <w:pPr>
              <w:spacing w:after="0"/>
              <w:jc w:val="right"/>
            </w:pPr>
            <w:r>
              <w:rPr>
                <w:sz w:val="16"/>
              </w:rPr>
              <w:t>28</w:t>
            </w:r>
          </w:p>
        </w:tc>
        <w:tc>
          <w:tcPr>
            <w:tcW w:type="dxa" w:w="2202"/>
          </w:tcPr>
          <w:p>
            <w:pPr>
              <w:spacing w:after="0"/>
              <w:jc w:val="left"/>
            </w:pPr>
          </w:p>
        </w:tc>
      </w:tr>
      <w:tr>
        <w:trPr>
          <w:cantSplit/>
        </w:trPr>
        <w:tc>
          <w:tcPr>
            <w:tcW w:type="dxa" w:w="723"/>
          </w:tcPr>
          <w:p>
            <w:pPr>
              <w:spacing w:after="0"/>
              <w:jc w:val="right"/>
            </w:pPr>
            <w:r>
              <w:rPr>
                <w:sz w:val="16"/>
              </w:rPr>
              <w:t>11</w:t>
            </w:r>
          </w:p>
        </w:tc>
        <w:tc>
          <w:tcPr>
            <w:tcW w:type="dxa" w:w="1037"/>
          </w:tcPr>
          <w:p>
            <w:pPr>
              <w:spacing w:after="0"/>
              <w:jc w:val="left"/>
            </w:pPr>
            <w:r>
              <w:rPr>
                <w:sz w:val="16"/>
              </w:rPr>
              <w:t>Hurricane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$5,504</w:t>
            </w:r>
          </w:p>
        </w:tc>
        <w:tc>
          <w:tcPr>
            <w:tcW w:type="dxa" w:w="1126"/>
          </w:tcPr>
          <w:p>
            <w:pPr>
              <w:spacing w:after="0"/>
              <w:jc w:val="right"/>
            </w:pPr>
            <w:r>
              <w:rPr>
                <w:sz w:val="16"/>
              </w:rPr>
              <w:t>$814</w:t>
            </w:r>
          </w:p>
        </w:tc>
        <w:tc>
          <w:tcPr>
            <w:tcW w:type="dxa" w:w="1950"/>
          </w:tcPr>
          <w:p>
            <w:pPr>
              <w:spacing w:after="0"/>
              <w:jc w:val="right"/>
            </w:pPr>
            <w:r>
              <w:rPr>
                <w:sz w:val="16"/>
              </w:rPr>
              <w:t>$56</w:t>
            </w:r>
          </w:p>
        </w:tc>
        <w:tc>
          <w:tcPr>
            <w:tcW w:type="dxa" w:w="1194"/>
          </w:tcPr>
          <w:p>
            <w:pPr>
              <w:spacing w:after="0"/>
              <w:jc w:val="right"/>
            </w:pPr>
            <w:r>
              <w:rPr>
                <w:sz w:val="16"/>
              </w:rPr>
              <w:t>$6,373</w:t>
            </w:r>
          </w:p>
        </w:tc>
        <w:tc>
          <w:tcPr>
            <w:tcW w:type="dxa" w:w="2139"/>
          </w:tcPr>
          <w:p>
            <w:pPr>
              <w:spacing w:after="0"/>
              <w:jc w:val="right"/>
            </w:pPr>
            <w:r>
              <w:rPr>
                <w:sz w:val="16"/>
              </w:rPr>
              <w:t>0</w:t>
            </w:r>
          </w:p>
        </w:tc>
        <w:tc>
          <w:tcPr>
            <w:tcW w:type="dxa" w:w="2202"/>
          </w:tcPr>
          <w:p>
            <w:pPr>
              <w:spacing w:after="0"/>
              <w:jc w:val="left"/>
            </w:pPr>
            <w:r>
              <w:rPr>
                <w:sz w:val="16"/>
              </w:rPr>
              <w:t>Declared 1 time; no Storm Events record of this type.</w:t>
            </w:r>
          </w:p>
        </w:tc>
      </w:tr>
      <w:tr>
        <w:trPr>
          <w:cantSplit/>
        </w:trPr>
        <w:tc>
          <w:tcPr>
            <w:tcW w:type="dxa" w:w="723"/>
          </w:tcPr>
          <w:p>
            <w:pPr>
              <w:spacing w:after="0"/>
              <w:jc w:val="right"/>
            </w:pPr>
            <w:r>
              <w:rPr>
                <w:sz w:val="16"/>
              </w:rPr>
              <w:t>12</w:t>
            </w:r>
          </w:p>
        </w:tc>
        <w:tc>
          <w:tcPr>
            <w:tcW w:type="dxa" w:w="1037"/>
          </w:tcPr>
          <w:p>
            <w:pPr>
              <w:spacing w:after="0"/>
              <w:jc w:val="left"/>
            </w:pPr>
            <w:r>
              <w:rPr>
                <w:sz w:val="16"/>
              </w:rPr>
              <w:t>Wildfire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$2,711</w:t>
            </w:r>
          </w:p>
        </w:tc>
        <w:tc>
          <w:tcPr>
            <w:tcW w:type="dxa" w:w="1126"/>
          </w:tcPr>
          <w:p>
            <w:pPr>
              <w:spacing w:after="0"/>
              <w:jc w:val="right"/>
            </w:pPr>
            <w:r>
              <w:rPr>
                <w:sz w:val="16"/>
              </w:rPr>
              <w:t>$3</w:t>
            </w:r>
          </w:p>
        </w:tc>
        <w:tc>
          <w:tcPr>
            <w:tcW w:type="dxa" w:w="1950"/>
          </w:tcPr>
          <w:p>
            <w:pPr>
              <w:spacing w:after="0"/>
              <w:jc w:val="right"/>
            </w:pPr>
            <w:r>
              <w:rPr>
                <w:sz w:val="16"/>
              </w:rPr>
              <w:t>$395</w:t>
            </w:r>
          </w:p>
        </w:tc>
        <w:tc>
          <w:tcPr>
            <w:tcW w:type="dxa" w:w="1194"/>
          </w:tcPr>
          <w:p>
            <w:pPr>
              <w:spacing w:after="0"/>
              <w:jc w:val="right"/>
            </w:pPr>
            <w:r>
              <w:rPr>
                <w:sz w:val="16"/>
              </w:rPr>
              <w:t>$3,108</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13</w:t>
            </w:r>
          </w:p>
        </w:tc>
        <w:tc>
          <w:tcPr>
            <w:tcW w:type="dxa" w:w="1037"/>
          </w:tcPr>
          <w:p>
            <w:pPr>
              <w:spacing w:after="0"/>
              <w:jc w:val="left"/>
            </w:pPr>
            <w:r>
              <w:rPr>
                <w:sz w:val="16"/>
              </w:rPr>
              <w:t>Drought</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$2,731</w:t>
            </w:r>
          </w:p>
        </w:tc>
        <w:tc>
          <w:tcPr>
            <w:tcW w:type="dxa" w:w="1950"/>
          </w:tcPr>
          <w:p>
            <w:pPr>
              <w:spacing w:after="0"/>
              <w:jc w:val="right"/>
            </w:pPr>
            <w:r>
              <w:rPr>
                <w:sz w:val="16"/>
              </w:rPr>
              <w:t>n/a</w:t>
            </w:r>
          </w:p>
        </w:tc>
        <w:tc>
          <w:tcPr>
            <w:tcW w:type="dxa" w:w="1194"/>
          </w:tcPr>
          <w:p>
            <w:pPr>
              <w:spacing w:after="0"/>
              <w:jc w:val="right"/>
            </w:pPr>
            <w:r>
              <w:rPr>
                <w:sz w:val="16"/>
              </w:rPr>
              <w:t>$2,731</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14</w:t>
            </w:r>
          </w:p>
        </w:tc>
        <w:tc>
          <w:tcPr>
            <w:tcW w:type="dxa" w:w="1037"/>
          </w:tcPr>
          <w:p>
            <w:pPr>
              <w:spacing w:after="0"/>
              <w:jc w:val="left"/>
            </w:pPr>
            <w:r>
              <w:rPr>
                <w:sz w:val="16"/>
              </w:rPr>
              <w:t>Landslide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$111</w:t>
            </w:r>
          </w:p>
        </w:tc>
        <w:tc>
          <w:tcPr>
            <w:tcW w:type="dxa" w:w="1126"/>
          </w:tcPr>
          <w:p>
            <w:pPr>
              <w:spacing w:after="0"/>
              <w:jc w:val="right"/>
            </w:pPr>
            <w:r>
              <w:rPr>
                <w:sz w:val="16"/>
              </w:rPr>
              <w:t>n/a</w:t>
            </w:r>
          </w:p>
        </w:tc>
        <w:tc>
          <w:tcPr>
            <w:tcW w:type="dxa" w:w="1950"/>
          </w:tcPr>
          <w:p>
            <w:pPr>
              <w:spacing w:after="0"/>
              <w:jc w:val="right"/>
            </w:pPr>
            <w:r>
              <w:rPr>
                <w:sz w:val="16"/>
              </w:rPr>
              <w:t>$977</w:t>
            </w:r>
          </w:p>
        </w:tc>
        <w:tc>
          <w:tcPr>
            <w:tcW w:type="dxa" w:w="1194"/>
          </w:tcPr>
          <w:p>
            <w:pPr>
              <w:spacing w:after="0"/>
              <w:jc w:val="right"/>
            </w:pPr>
            <w:r>
              <w:rPr>
                <w:sz w:val="16"/>
              </w:rPr>
              <w:t>$1,088</w:t>
            </w:r>
          </w:p>
        </w:tc>
        <w:tc>
          <w:tcPr>
            <w:tcW w:type="dxa" w:w="2139"/>
          </w:tcPr>
          <w:p>
            <w:pPr>
              <w:spacing w:after="0"/>
              <w:jc w:val="right"/>
            </w:pPr>
            <w:r>
              <w:rPr>
                <w:sz w:val="16"/>
              </w:rPr>
              <w:t>0</w:t>
            </w:r>
          </w:p>
        </w:tc>
        <w:tc>
          <w:tcPr>
            <w:tcW w:type="dxa" w:w="2202"/>
          </w:tcPr>
          <w:p>
            <w:pPr>
              <w:spacing w:after="0"/>
              <w:jc w:val="left"/>
            </w:pPr>
            <w:r>
              <w:rPr>
                <w:sz w:val="16"/>
              </w:rPr>
              <w:t>Declared 9 times;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9502.01 (Relatively Low, 70.9); tract 9501.01 (Relatively Low, 64.4); tract 9501.02 (Relatively Low, 63.8)</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9501.02 (Very Low, 37.5); tract 9502.02 (Very Low, 35.5); tract 9502.01 (Very Low, 35.4)</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9504 (Relatively Low, 90.7); tract 9503 (Relatively Low, 88.8); tract 9502.02 (Very Low, 71.4)</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9501.02 (Very High, 97.6); tract 9502.01 (Very High, 96.0); tract 9502.02 (Relatively High, 92.9)</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9503 (Very Low, 64.1); tract 9504 (Very Low, 63.7); tract 9501.02 (Very Low, 60.3)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9502.01 is Census Tract 9502.01).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2040"/>
        <w:gridCol w:w="2012"/>
        <w:gridCol w:w="1921"/>
        <w:gridCol w:w="1468"/>
        <w:gridCol w:w="1588"/>
        <w:gridCol w:w="1718"/>
        <w:gridCol w:w="1678"/>
        <w:gridCol w:w="1687"/>
      </w:tblGrid>
      <w:tr>
        <w:trPr>
          <w:cantSplit/>
          <w:tblHeader/>
        </w:trPr>
        <w:tc>
          <w:tcPr>
            <w:tcW w:type="dxa" w:w="2040"/>
            <w:shd w:val="clear" w:color="auto" w:fill="E8E8E8"/>
          </w:tcPr>
          <w:p>
            <w:pPr>
              <w:spacing w:after="0"/>
              <w:jc w:val="left"/>
            </w:pPr>
            <w:r>
              <w:rPr>
                <w:b/>
                <w:sz w:val="16"/>
              </w:rPr>
              <w:t>Hazard</w:t>
            </w:r>
          </w:p>
        </w:tc>
        <w:tc>
          <w:tcPr>
            <w:tcW w:type="dxa" w:w="2012"/>
            <w:shd w:val="clear" w:color="auto" w:fill="E8E8E8"/>
          </w:tcPr>
          <w:p>
            <w:pPr>
              <w:spacing w:after="0"/>
              <w:jc w:val="left"/>
            </w:pPr>
            <w:r>
              <w:rPr>
                <w:b/>
                <w:sz w:val="16"/>
              </w:rPr>
              <w:t>Scale</w:t>
            </w:r>
          </w:p>
        </w:tc>
        <w:tc>
          <w:tcPr>
            <w:tcW w:type="dxa" w:w="192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68"/>
            <w:shd w:val="clear" w:color="auto" w:fill="E8E8E8"/>
          </w:tcPr>
          <w:p>
            <w:pPr>
              <w:spacing w:after="0"/>
              <w:jc w:val="left"/>
            </w:pPr>
            <w:r>
              <w:rPr>
                <w:b/>
                <w:sz w:val="16"/>
              </w:rPr>
              <w:t>Observed range</w:t>
            </w:r>
          </w:p>
        </w:tc>
        <w:tc>
          <w:tcPr>
            <w:tcW w:type="dxa" w:w="1588"/>
            <w:shd w:val="clear" w:color="auto" w:fill="E8E8E8"/>
          </w:tcPr>
          <w:p>
            <w:pPr>
              <w:spacing w:after="0"/>
              <w:jc w:val="left"/>
            </w:pPr>
            <w:r>
              <w:rPr>
                <w:b/>
                <w:sz w:val="16"/>
              </w:rPr>
              <w:t>Worst recorded event</w:t>
            </w:r>
          </w:p>
        </w:tc>
        <w:tc>
          <w:tcPr>
            <w:tcW w:type="dxa" w:w="1718"/>
            <w:shd w:val="clear" w:color="auto" w:fill="E8E8E8"/>
          </w:tcPr>
          <w:p>
            <w:pPr>
              <w:spacing w:after="0"/>
              <w:jc w:val="left"/>
            </w:pPr>
            <w:r>
              <w:rPr>
                <w:b/>
                <w:sz w:val="16"/>
              </w:rPr>
              <w:t>Most damaging (when different)</w:t>
            </w:r>
          </w:p>
        </w:tc>
        <w:tc>
          <w:tcPr>
            <w:tcW w:type="dxa" w:w="1678"/>
            <w:shd w:val="clear" w:color="auto" w:fill="E8E8E8"/>
          </w:tcPr>
          <w:p>
            <w:pPr>
              <w:spacing w:after="0"/>
              <w:jc w:val="left"/>
            </w:pPr>
            <w:r>
              <w:rPr>
                <w:b/>
                <w:sz w:val="16"/>
              </w:rPr>
              <w:t>How it applies to jurisdictions</w:t>
            </w:r>
          </w:p>
        </w:tc>
        <w:tc>
          <w:tcPr>
            <w:tcW w:type="dxa" w:w="1687"/>
            <w:shd w:val="clear" w:color="auto" w:fill="E8E8E8"/>
          </w:tcPr>
          <w:p>
            <w:pPr>
              <w:spacing w:after="0"/>
              <w:jc w:val="left"/>
            </w:pPr>
            <w:r>
              <w:rPr>
                <w:b/>
                <w:sz w:val="16"/>
              </w:rPr>
              <w:t>Note</w:t>
            </w:r>
          </w:p>
        </w:tc>
      </w:tr>
      <w:tr>
        <w:trPr>
          <w:cantSplit/>
        </w:trPr>
        <w:tc>
          <w:tcPr>
            <w:tcW w:type="dxa" w:w="2040"/>
          </w:tcPr>
          <w:p>
            <w:pPr>
              <w:spacing w:after="0"/>
              <w:jc w:val="left"/>
            </w:pPr>
            <w:r>
              <w:rPr>
                <w:sz w:val="16"/>
              </w:rPr>
              <w:t>Cold/Wind Chill, Extreme Cold/Wind Chill</w:t>
            </w:r>
          </w:p>
        </w:tc>
        <w:tc>
          <w:tcPr>
            <w:tcW w:type="dxa" w:w="2012"/>
          </w:tcPr>
          <w:p>
            <w:pPr>
              <w:spacing w:after="0"/>
              <w:jc w:val="left"/>
            </w:pPr>
            <w:r>
              <w:rPr>
                <w:sz w:val="16"/>
              </w:rPr>
              <w:t>wind chill</w:t>
            </w:r>
          </w:p>
        </w:tc>
        <w:tc>
          <w:tcPr>
            <w:tcW w:type="dxa" w:w="1921"/>
          </w:tcPr>
          <w:p>
            <w:pPr>
              <w:spacing w:after="0"/>
              <w:jc w:val="right"/>
            </w:pPr>
            <w:r>
              <w:rPr>
                <w:sz w:val="16"/>
              </w:rPr>
              <w:t>0</w:t>
            </w:r>
          </w:p>
        </w:tc>
        <w:tc>
          <w:tcPr>
            <w:tcW w:type="dxa" w:w="1468"/>
          </w:tcPr>
          <w:p>
            <w:pPr>
              <w:spacing w:after="0"/>
              <w:jc w:val="left"/>
            </w:pPr>
          </w:p>
        </w:tc>
        <w:tc>
          <w:tcPr>
            <w:tcW w:type="dxa" w:w="1588"/>
          </w:tcPr>
          <w:p>
            <w:pPr>
              <w:spacing w:after="0"/>
              <w:jc w:val="left"/>
            </w:pPr>
          </w:p>
        </w:tc>
        <w:tc>
          <w:tcPr>
            <w:tcW w:type="dxa" w:w="1718"/>
          </w:tcPr>
          <w:p>
            <w:pPr>
              <w:spacing w:after="0"/>
              <w:jc w:val="left"/>
            </w:pPr>
          </w:p>
        </w:tc>
        <w:tc>
          <w:tcPr>
            <w:tcW w:type="dxa" w:w="1678"/>
          </w:tcPr>
          <w:p>
            <w:pPr>
              <w:spacing w:after="0"/>
              <w:jc w:val="left"/>
            </w:pPr>
          </w:p>
        </w:tc>
        <w:tc>
          <w:tcPr>
            <w:tcW w:type="dxa" w:w="1687"/>
          </w:tcPr>
          <w:p>
            <w:pPr>
              <w:spacing w:after="0"/>
              <w:jc w:val="left"/>
            </w:pPr>
          </w:p>
        </w:tc>
      </w:tr>
      <w:tr>
        <w:trPr>
          <w:cantSplit/>
        </w:trPr>
        <w:tc>
          <w:tcPr>
            <w:tcW w:type="dxa" w:w="2040"/>
          </w:tcPr>
          <w:p>
            <w:pPr>
              <w:spacing w:after="0"/>
              <w:jc w:val="left"/>
            </w:pPr>
            <w:r>
              <w:rPr>
                <w:sz w:val="16"/>
              </w:rPr>
              <w:t>Frost/Freeze (outside NRI's Cold Wave definition)</w:t>
            </w:r>
          </w:p>
        </w:tc>
        <w:tc>
          <w:tcPr>
            <w:tcW w:type="dxa" w:w="2012"/>
          </w:tcPr>
          <w:p>
            <w:pPr>
              <w:spacing w:after="0"/>
              <w:jc w:val="left"/>
            </w:pPr>
            <w:r>
              <w:rPr>
                <w:sz w:val="16"/>
              </w:rPr>
              <w:t>crop damage</w:t>
            </w:r>
          </w:p>
        </w:tc>
        <w:tc>
          <w:tcPr>
            <w:tcW w:type="dxa" w:w="1921"/>
          </w:tcPr>
          <w:p>
            <w:pPr>
              <w:spacing w:after="0"/>
              <w:jc w:val="right"/>
            </w:pPr>
            <w:r>
              <w:rPr>
                <w:sz w:val="16"/>
              </w:rPr>
              <w:t>5 records, 2016 to 2025 (5 zone-level)</w:t>
            </w:r>
          </w:p>
        </w:tc>
        <w:tc>
          <w:tcPr>
            <w:tcW w:type="dxa" w:w="1468"/>
          </w:tcPr>
          <w:p>
            <w:pPr>
              <w:spacing w:after="0"/>
              <w:jc w:val="left"/>
            </w:pPr>
          </w:p>
        </w:tc>
        <w:tc>
          <w:tcPr>
            <w:tcW w:type="dxa" w:w="1588"/>
          </w:tcPr>
          <w:p>
            <w:pPr>
              <w:spacing w:after="0"/>
              <w:jc w:val="left"/>
            </w:pPr>
            <w:r>
              <w:rPr>
                <w:sz w:val="16"/>
              </w:rPr>
              <w:t>No crop damage reported in 5 records.</w:t>
            </w:r>
          </w:p>
        </w:tc>
        <w:tc>
          <w:tcPr>
            <w:tcW w:type="dxa" w:w="1718"/>
          </w:tcPr>
          <w:p>
            <w:pPr>
              <w:spacing w:after="0"/>
              <w:jc w:val="left"/>
            </w:pPr>
          </w:p>
        </w:tc>
        <w:tc>
          <w:tcPr>
            <w:tcW w:type="dxa" w:w="1678"/>
          </w:tcPr>
          <w:p>
            <w:pPr>
              <w:spacing w:after="0"/>
              <w:jc w:val="left"/>
            </w:pPr>
            <w:r>
              <w:rPr>
                <w:sz w:val="16"/>
              </w:rPr>
              <w:t>Countywide (zone-level records).</w:t>
            </w:r>
          </w:p>
        </w:tc>
        <w:tc>
          <w:tcPr>
            <w:tcW w:type="dxa" w:w="1687"/>
          </w:tcPr>
          <w:p>
            <w:pPr>
              <w:spacing w:after="0"/>
              <w:jc w:val="left"/>
            </w:pPr>
          </w:p>
        </w:tc>
      </w:tr>
      <w:tr>
        <w:trPr>
          <w:cantSplit/>
        </w:trPr>
        <w:tc>
          <w:tcPr>
            <w:tcW w:type="dxa" w:w="2040"/>
          </w:tcPr>
          <w:p>
            <w:pPr>
              <w:spacing w:after="0"/>
              <w:jc w:val="left"/>
            </w:pPr>
            <w:r>
              <w:rPr>
                <w:sz w:val="16"/>
              </w:rPr>
              <w:t>Drought</w:t>
            </w:r>
          </w:p>
        </w:tc>
        <w:tc>
          <w:tcPr>
            <w:tcW w:type="dxa" w:w="2012"/>
          </w:tcPr>
          <w:p>
            <w:pPr>
              <w:spacing w:after="0"/>
              <w:jc w:val="left"/>
            </w:pPr>
            <w:r>
              <w:rPr>
                <w:sz w:val="16"/>
              </w:rPr>
              <w:t>U.S. Drought Monitor scale (D0 to D4)</w:t>
            </w:r>
          </w:p>
        </w:tc>
        <w:tc>
          <w:tcPr>
            <w:tcW w:type="dxa" w:w="1921"/>
          </w:tcPr>
          <w:p>
            <w:pPr>
              <w:spacing w:after="0"/>
              <w:jc w:val="right"/>
            </w:pPr>
            <w:r>
              <w:rPr>
                <w:sz w:val="16"/>
              </w:rPr>
              <w:t>0</w:t>
            </w:r>
          </w:p>
        </w:tc>
        <w:tc>
          <w:tcPr>
            <w:tcW w:type="dxa" w:w="1468"/>
          </w:tcPr>
          <w:p>
            <w:pPr>
              <w:spacing w:after="0"/>
              <w:jc w:val="left"/>
            </w:pPr>
          </w:p>
        </w:tc>
        <w:tc>
          <w:tcPr>
            <w:tcW w:type="dxa" w:w="1588"/>
          </w:tcPr>
          <w:p>
            <w:pPr>
              <w:spacing w:after="0"/>
              <w:jc w:val="left"/>
            </w:pPr>
          </w:p>
        </w:tc>
        <w:tc>
          <w:tcPr>
            <w:tcW w:type="dxa" w:w="1718"/>
          </w:tcPr>
          <w:p>
            <w:pPr>
              <w:spacing w:after="0"/>
              <w:jc w:val="left"/>
            </w:pPr>
          </w:p>
        </w:tc>
        <w:tc>
          <w:tcPr>
            <w:tcW w:type="dxa" w:w="1678"/>
          </w:tcPr>
          <w:p>
            <w:pPr>
              <w:spacing w:after="0"/>
              <w:jc w:val="left"/>
            </w:pPr>
          </w:p>
        </w:tc>
        <w:tc>
          <w:tcPr>
            <w:tcW w:type="dxa" w:w="168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2040"/>
          </w:tcPr>
          <w:p>
            <w:pPr>
              <w:spacing w:after="0"/>
              <w:jc w:val="left"/>
            </w:pPr>
            <w:r>
              <w:rPr>
                <w:sz w:val="16"/>
              </w:rPr>
              <w:t>Earthquake</w:t>
            </w:r>
          </w:p>
        </w:tc>
        <w:tc>
          <w:tcPr>
            <w:tcW w:type="dxa" w:w="2012"/>
          </w:tcPr>
          <w:p>
            <w:pPr>
              <w:spacing w:after="0"/>
              <w:jc w:val="left"/>
            </w:pPr>
            <w:r>
              <w:rPr>
                <w:sz w:val="16"/>
              </w:rPr>
              <w:t>Modified Mercalli (local data)</w:t>
            </w:r>
          </w:p>
        </w:tc>
        <w:tc>
          <w:tcPr>
            <w:tcW w:type="dxa" w:w="1921"/>
          </w:tcPr>
          <w:p>
            <w:pPr>
              <w:spacing w:after="0"/>
              <w:jc w:val="right"/>
            </w:pPr>
            <w:r>
              <w:rPr>
                <w:sz w:val="16"/>
              </w:rPr>
              <w:t>0</w:t>
            </w:r>
          </w:p>
        </w:tc>
        <w:tc>
          <w:tcPr>
            <w:tcW w:type="dxa" w:w="1468"/>
          </w:tcPr>
          <w:p>
            <w:pPr>
              <w:spacing w:after="0"/>
              <w:jc w:val="left"/>
            </w:pPr>
          </w:p>
        </w:tc>
        <w:tc>
          <w:tcPr>
            <w:tcW w:type="dxa" w:w="1588"/>
          </w:tcPr>
          <w:p>
            <w:pPr>
              <w:spacing w:after="0"/>
              <w:jc w:val="left"/>
            </w:pPr>
          </w:p>
        </w:tc>
        <w:tc>
          <w:tcPr>
            <w:tcW w:type="dxa" w:w="1718"/>
          </w:tcPr>
          <w:p>
            <w:pPr>
              <w:spacing w:after="0"/>
              <w:jc w:val="left"/>
            </w:pPr>
          </w:p>
        </w:tc>
        <w:tc>
          <w:tcPr>
            <w:tcW w:type="dxa" w:w="1678"/>
          </w:tcPr>
          <w:p>
            <w:pPr>
              <w:spacing w:after="0"/>
              <w:jc w:val="left"/>
            </w:pPr>
          </w:p>
        </w:tc>
        <w:tc>
          <w:tcPr>
            <w:tcW w:type="dxa" w:w="1687"/>
          </w:tcPr>
          <w:p>
            <w:pPr>
              <w:spacing w:after="0"/>
              <w:jc w:val="left"/>
            </w:pPr>
            <w:r>
              <w:rPr>
                <w:sz w:val="16"/>
              </w:rPr>
              <w:t>Storm Events does not record earthquakes; the USGS earthquake catalog is the source.</w:t>
            </w:r>
          </w:p>
        </w:tc>
      </w:tr>
      <w:tr>
        <w:trPr>
          <w:cantSplit/>
        </w:trPr>
        <w:tc>
          <w:tcPr>
            <w:tcW w:type="dxa" w:w="2040"/>
          </w:tcPr>
          <w:p>
            <w:pPr>
              <w:spacing w:after="0"/>
              <w:jc w:val="left"/>
            </w:pPr>
            <w:r>
              <w:rPr>
                <w:sz w:val="16"/>
              </w:rPr>
              <w:t>Hail</w:t>
            </w:r>
          </w:p>
        </w:tc>
        <w:tc>
          <w:tcPr>
            <w:tcW w:type="dxa" w:w="2012"/>
          </w:tcPr>
          <w:p>
            <w:pPr>
              <w:spacing w:after="0"/>
              <w:jc w:val="left"/>
            </w:pPr>
            <w:r>
              <w:rPr>
                <w:sz w:val="16"/>
              </w:rPr>
              <w:t>hail size (inches)</w:t>
            </w:r>
          </w:p>
        </w:tc>
        <w:tc>
          <w:tcPr>
            <w:tcW w:type="dxa" w:w="1921"/>
          </w:tcPr>
          <w:p>
            <w:pPr>
              <w:spacing w:after="0"/>
              <w:jc w:val="right"/>
            </w:pPr>
            <w:r>
              <w:rPr>
                <w:sz w:val="16"/>
              </w:rPr>
              <w:t>42 records, 1982 to 2025</w:t>
            </w:r>
          </w:p>
        </w:tc>
        <w:tc>
          <w:tcPr>
            <w:tcW w:type="dxa" w:w="1468"/>
          </w:tcPr>
          <w:p>
            <w:pPr>
              <w:spacing w:after="0"/>
              <w:jc w:val="left"/>
            </w:pPr>
            <w:r>
              <w:rPr>
                <w:sz w:val="16"/>
              </w:rPr>
              <w:t>0.75 in to 1.75 in (median 1 in); 42 with a recorded value</w:t>
            </w:r>
          </w:p>
        </w:tc>
        <w:tc>
          <w:tcPr>
            <w:tcW w:type="dxa" w:w="1588"/>
          </w:tcPr>
          <w:p>
            <w:pPr>
              <w:spacing w:after="0"/>
              <w:jc w:val="left"/>
            </w:pPr>
            <w:r>
              <w:rPr>
                <w:sz w:val="16"/>
              </w:rPr>
              <w:t>1.75 in hail, 2017-03-27; same size also recorded on 1982-05-21, 1982-05-31, 1990-09-07, 1996-04-20, 1996-05-03, 1996-05-05, 1996-07-02, 2007-06-05, 2010-05-21, 2012-03-02</w:t>
            </w:r>
          </w:p>
        </w:tc>
        <w:tc>
          <w:tcPr>
            <w:tcW w:type="dxa" w:w="1718"/>
          </w:tcPr>
          <w:p>
            <w:pPr>
              <w:spacing w:after="0"/>
              <w:jc w:val="left"/>
            </w:pPr>
            <w:r>
              <w:rPr>
                <w:sz w:val="16"/>
              </w:rPr>
              <w:t>Hail, 1993-05-18, $500,000 property; crops not recorded (1993 dollars)</w:t>
            </w:r>
          </w:p>
        </w:tc>
        <w:tc>
          <w:tcPr>
            <w:tcW w:type="dxa" w:w="1678"/>
          </w:tcPr>
          <w:p>
            <w:pPr>
              <w:spacing w:after="0"/>
              <w:jc w:val="left"/>
            </w:pPr>
            <w:r>
              <w:rPr>
                <w:sz w:val="16"/>
              </w:rPr>
              <w:t>Event records naming jurisdictions in the plan: Lawrenceburg city (19 records).</w:t>
            </w:r>
          </w:p>
        </w:tc>
        <w:tc>
          <w:tcPr>
            <w:tcW w:type="dxa" w:w="1687"/>
          </w:tcPr>
          <w:p>
            <w:pPr>
              <w:spacing w:after="0"/>
              <w:jc w:val="left"/>
            </w:pPr>
          </w:p>
        </w:tc>
      </w:tr>
      <w:tr>
        <w:trPr>
          <w:cantSplit/>
        </w:trPr>
        <w:tc>
          <w:tcPr>
            <w:tcW w:type="dxa" w:w="2040"/>
          </w:tcPr>
          <w:p>
            <w:pPr>
              <w:spacing w:after="0"/>
              <w:jc w:val="left"/>
            </w:pPr>
            <w:r>
              <w:rPr>
                <w:sz w:val="16"/>
              </w:rPr>
              <w:t>Excessive Heat, Heat</w:t>
            </w:r>
          </w:p>
        </w:tc>
        <w:tc>
          <w:tcPr>
            <w:tcW w:type="dxa" w:w="2012"/>
          </w:tcPr>
          <w:p>
            <w:pPr>
              <w:spacing w:after="0"/>
              <w:jc w:val="left"/>
            </w:pPr>
            <w:r>
              <w:rPr>
                <w:sz w:val="16"/>
              </w:rPr>
              <w:t>heat index (in event narratives)</w:t>
            </w:r>
          </w:p>
        </w:tc>
        <w:tc>
          <w:tcPr>
            <w:tcW w:type="dxa" w:w="1921"/>
          </w:tcPr>
          <w:p>
            <w:pPr>
              <w:spacing w:after="0"/>
              <w:jc w:val="right"/>
            </w:pPr>
            <w:r>
              <w:rPr>
                <w:sz w:val="16"/>
              </w:rPr>
              <w:t>0</w:t>
            </w:r>
          </w:p>
        </w:tc>
        <w:tc>
          <w:tcPr>
            <w:tcW w:type="dxa" w:w="1468"/>
          </w:tcPr>
          <w:p>
            <w:pPr>
              <w:spacing w:after="0"/>
              <w:jc w:val="left"/>
            </w:pPr>
          </w:p>
        </w:tc>
        <w:tc>
          <w:tcPr>
            <w:tcW w:type="dxa" w:w="1588"/>
          </w:tcPr>
          <w:p>
            <w:pPr>
              <w:spacing w:after="0"/>
              <w:jc w:val="left"/>
            </w:pPr>
          </w:p>
        </w:tc>
        <w:tc>
          <w:tcPr>
            <w:tcW w:type="dxa" w:w="1718"/>
          </w:tcPr>
          <w:p>
            <w:pPr>
              <w:spacing w:after="0"/>
              <w:jc w:val="left"/>
            </w:pPr>
          </w:p>
        </w:tc>
        <w:tc>
          <w:tcPr>
            <w:tcW w:type="dxa" w:w="1678"/>
          </w:tcPr>
          <w:p>
            <w:pPr>
              <w:spacing w:after="0"/>
              <w:jc w:val="left"/>
            </w:pPr>
          </w:p>
        </w:tc>
        <w:tc>
          <w:tcPr>
            <w:tcW w:type="dxa" w:w="1687"/>
          </w:tcPr>
          <w:p>
            <w:pPr>
              <w:spacing w:after="0"/>
              <w:jc w:val="left"/>
            </w:pPr>
          </w:p>
        </w:tc>
      </w:tr>
      <w:tr>
        <w:trPr>
          <w:cantSplit/>
        </w:trPr>
        <w:tc>
          <w:tcPr>
            <w:tcW w:type="dxa" w:w="2040"/>
          </w:tcPr>
          <w:p>
            <w:pPr>
              <w:spacing w:after="0"/>
              <w:jc w:val="left"/>
            </w:pPr>
            <w:r>
              <w:rPr>
                <w:sz w:val="16"/>
              </w:rPr>
              <w:t>Hurricane, Tropical Storm, Tropical Depression</w:t>
            </w:r>
          </w:p>
        </w:tc>
        <w:tc>
          <w:tcPr>
            <w:tcW w:type="dxa" w:w="2012"/>
          </w:tcPr>
          <w:p>
            <w:pPr>
              <w:spacing w:after="0"/>
              <w:jc w:val="left"/>
            </w:pPr>
            <w:r>
              <w:rPr>
                <w:sz w:val="16"/>
              </w:rPr>
              <w:t>Saffir-Simpson</w:t>
            </w:r>
          </w:p>
        </w:tc>
        <w:tc>
          <w:tcPr>
            <w:tcW w:type="dxa" w:w="1921"/>
          </w:tcPr>
          <w:p>
            <w:pPr>
              <w:spacing w:after="0"/>
              <w:jc w:val="right"/>
            </w:pPr>
            <w:r>
              <w:rPr>
                <w:sz w:val="16"/>
              </w:rPr>
              <w:t>0</w:t>
            </w:r>
          </w:p>
        </w:tc>
        <w:tc>
          <w:tcPr>
            <w:tcW w:type="dxa" w:w="1468"/>
          </w:tcPr>
          <w:p>
            <w:pPr>
              <w:spacing w:after="0"/>
              <w:jc w:val="left"/>
            </w:pPr>
          </w:p>
        </w:tc>
        <w:tc>
          <w:tcPr>
            <w:tcW w:type="dxa" w:w="1588"/>
          </w:tcPr>
          <w:p>
            <w:pPr>
              <w:spacing w:after="0"/>
              <w:jc w:val="left"/>
            </w:pPr>
          </w:p>
        </w:tc>
        <w:tc>
          <w:tcPr>
            <w:tcW w:type="dxa" w:w="1718"/>
          </w:tcPr>
          <w:p>
            <w:pPr>
              <w:spacing w:after="0"/>
              <w:jc w:val="left"/>
            </w:pPr>
          </w:p>
        </w:tc>
        <w:tc>
          <w:tcPr>
            <w:tcW w:type="dxa" w:w="1678"/>
          </w:tcPr>
          <w:p>
            <w:pPr>
              <w:spacing w:after="0"/>
              <w:jc w:val="left"/>
            </w:pPr>
          </w:p>
        </w:tc>
        <w:tc>
          <w:tcPr>
            <w:tcW w:type="dxa" w:w="168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2040"/>
          </w:tcPr>
          <w:p>
            <w:pPr>
              <w:spacing w:after="0"/>
              <w:jc w:val="left"/>
            </w:pPr>
            <w:r>
              <w:rPr>
                <w:sz w:val="16"/>
              </w:rPr>
              <w:t>Ice Storm</w:t>
            </w:r>
          </w:p>
        </w:tc>
        <w:tc>
          <w:tcPr>
            <w:tcW w:type="dxa" w:w="2012"/>
          </w:tcPr>
          <w:p>
            <w:pPr>
              <w:spacing w:after="0"/>
              <w:jc w:val="left"/>
            </w:pPr>
            <w:r>
              <w:rPr>
                <w:sz w:val="16"/>
              </w:rPr>
              <w:t>Sperry-Piltz ice scale (local data)</w:t>
            </w:r>
          </w:p>
        </w:tc>
        <w:tc>
          <w:tcPr>
            <w:tcW w:type="dxa" w:w="1921"/>
          </w:tcPr>
          <w:p>
            <w:pPr>
              <w:spacing w:after="0"/>
              <w:jc w:val="right"/>
            </w:pPr>
            <w:r>
              <w:rPr>
                <w:sz w:val="16"/>
              </w:rPr>
              <w:t>5 records, 2003 to 2021 (5 zone-level)</w:t>
            </w:r>
          </w:p>
        </w:tc>
        <w:tc>
          <w:tcPr>
            <w:tcW w:type="dxa" w:w="1468"/>
          </w:tcPr>
          <w:p>
            <w:pPr>
              <w:spacing w:after="0"/>
              <w:jc w:val="left"/>
            </w:pPr>
          </w:p>
        </w:tc>
        <w:tc>
          <w:tcPr>
            <w:tcW w:type="dxa" w:w="1588"/>
          </w:tcPr>
          <w:p>
            <w:pPr>
              <w:spacing w:after="0"/>
              <w:jc w:val="left"/>
            </w:pPr>
            <w:r>
              <w:rPr>
                <w:sz w:val="16"/>
              </w:rPr>
              <w:t>Ice Storm, 2003-02-15, $2,200,000 property; crops not reported (2003 dollars), 1 direct death (reported for the zone); NWS zone KYZ039</w:t>
            </w:r>
          </w:p>
        </w:tc>
        <w:tc>
          <w:tcPr>
            <w:tcW w:type="dxa" w:w="1718"/>
          </w:tcPr>
          <w:p>
            <w:pPr>
              <w:spacing w:after="0"/>
              <w:jc w:val="left"/>
            </w:pPr>
          </w:p>
        </w:tc>
        <w:tc>
          <w:tcPr>
            <w:tcW w:type="dxa" w:w="1678"/>
          </w:tcPr>
          <w:p>
            <w:pPr>
              <w:spacing w:after="0"/>
              <w:jc w:val="left"/>
            </w:pPr>
            <w:r>
              <w:rPr>
                <w:sz w:val="16"/>
              </w:rPr>
              <w:t>Countywide (zone-level records).</w:t>
            </w:r>
          </w:p>
        </w:tc>
        <w:tc>
          <w:tcPr>
            <w:tcW w:type="dxa" w:w="1687"/>
          </w:tcPr>
          <w:p>
            <w:pPr>
              <w:spacing w:after="0"/>
              <w:jc w:val="left"/>
            </w:pPr>
          </w:p>
        </w:tc>
      </w:tr>
      <w:tr>
        <w:trPr>
          <w:cantSplit/>
        </w:trPr>
        <w:tc>
          <w:tcPr>
            <w:tcW w:type="dxa" w:w="2040"/>
          </w:tcPr>
          <w:p>
            <w:pPr>
              <w:spacing w:after="0"/>
              <w:jc w:val="left"/>
            </w:pPr>
            <w:r>
              <w:rPr>
                <w:sz w:val="16"/>
              </w:rPr>
              <w:t>Flash Flood, Flood, Lakeshore Flood</w:t>
            </w:r>
          </w:p>
        </w:tc>
        <w:tc>
          <w:tcPr>
            <w:tcW w:type="dxa" w:w="2012"/>
          </w:tcPr>
          <w:p>
            <w:pPr>
              <w:spacing w:after="0"/>
              <w:jc w:val="left"/>
            </w:pPr>
            <w:r>
              <w:rPr>
                <w:sz w:val="16"/>
              </w:rPr>
              <w:t>damage and flood days (flood depth: FIRM)</w:t>
            </w:r>
          </w:p>
        </w:tc>
        <w:tc>
          <w:tcPr>
            <w:tcW w:type="dxa" w:w="1921"/>
          </w:tcPr>
          <w:p>
            <w:pPr>
              <w:spacing w:after="0"/>
              <w:jc w:val="right"/>
            </w:pPr>
            <w:r>
              <w:rPr>
                <w:sz w:val="16"/>
              </w:rPr>
              <w:t>34 records, 1996 to 2025 (2 zone-level)</w:t>
            </w:r>
          </w:p>
        </w:tc>
        <w:tc>
          <w:tcPr>
            <w:tcW w:type="dxa" w:w="1468"/>
          </w:tcPr>
          <w:p>
            <w:pPr>
              <w:spacing w:after="0"/>
              <w:jc w:val="left"/>
            </w:pPr>
          </w:p>
        </w:tc>
        <w:tc>
          <w:tcPr>
            <w:tcW w:type="dxa" w:w="1588"/>
          </w:tcPr>
          <w:p>
            <w:pPr>
              <w:spacing w:after="0"/>
              <w:jc w:val="left"/>
            </w:pPr>
            <w:r>
              <w:rPr>
                <w:sz w:val="16"/>
              </w:rPr>
              <w:t>Flash Flood, 1998-07-20, property not reported; $1,000,000 crops (1998 dollars)</w:t>
            </w:r>
          </w:p>
        </w:tc>
        <w:tc>
          <w:tcPr>
            <w:tcW w:type="dxa" w:w="1718"/>
          </w:tcPr>
          <w:p>
            <w:pPr>
              <w:spacing w:after="0"/>
              <w:jc w:val="left"/>
            </w:pPr>
          </w:p>
        </w:tc>
        <w:tc>
          <w:tcPr>
            <w:tcW w:type="dxa" w:w="1678"/>
          </w:tcPr>
          <w:p>
            <w:pPr>
              <w:spacing w:after="0"/>
              <w:jc w:val="left"/>
            </w:pPr>
            <w:r>
              <w:rPr>
                <w:sz w:val="16"/>
              </w:rPr>
              <w:t>Event records naming jurisdictions in the plan: Lawrenceburg city (7 records). Zone-level records (2) apply countywide.</w:t>
            </w:r>
          </w:p>
        </w:tc>
        <w:tc>
          <w:tcPr>
            <w:tcW w:type="dxa" w:w="168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2040"/>
          </w:tcPr>
          <w:p>
            <w:pPr>
              <w:spacing w:after="0"/>
              <w:jc w:val="left"/>
            </w:pPr>
            <w:r>
              <w:rPr>
                <w:sz w:val="16"/>
              </w:rPr>
              <w:t>Debris Flow</w:t>
            </w:r>
          </w:p>
        </w:tc>
        <w:tc>
          <w:tcPr>
            <w:tcW w:type="dxa" w:w="2012"/>
          </w:tcPr>
          <w:p>
            <w:pPr>
              <w:spacing w:after="0"/>
              <w:jc w:val="left"/>
            </w:pPr>
            <w:r>
              <w:rPr>
                <w:sz w:val="16"/>
              </w:rPr>
              <w:t>none (count and damage only)</w:t>
            </w:r>
          </w:p>
        </w:tc>
        <w:tc>
          <w:tcPr>
            <w:tcW w:type="dxa" w:w="1921"/>
          </w:tcPr>
          <w:p>
            <w:pPr>
              <w:spacing w:after="0"/>
              <w:jc w:val="right"/>
            </w:pPr>
            <w:r>
              <w:rPr>
                <w:sz w:val="16"/>
              </w:rPr>
              <w:t>0</w:t>
            </w:r>
          </w:p>
        </w:tc>
        <w:tc>
          <w:tcPr>
            <w:tcW w:type="dxa" w:w="1468"/>
          </w:tcPr>
          <w:p>
            <w:pPr>
              <w:spacing w:after="0"/>
              <w:jc w:val="left"/>
            </w:pPr>
          </w:p>
        </w:tc>
        <w:tc>
          <w:tcPr>
            <w:tcW w:type="dxa" w:w="1588"/>
          </w:tcPr>
          <w:p>
            <w:pPr>
              <w:spacing w:after="0"/>
              <w:jc w:val="left"/>
            </w:pPr>
          </w:p>
        </w:tc>
        <w:tc>
          <w:tcPr>
            <w:tcW w:type="dxa" w:w="1718"/>
          </w:tcPr>
          <w:p>
            <w:pPr>
              <w:spacing w:after="0"/>
              <w:jc w:val="left"/>
            </w:pPr>
          </w:p>
        </w:tc>
        <w:tc>
          <w:tcPr>
            <w:tcW w:type="dxa" w:w="1678"/>
          </w:tcPr>
          <w:p>
            <w:pPr>
              <w:spacing w:after="0"/>
              <w:jc w:val="left"/>
            </w:pPr>
          </w:p>
        </w:tc>
        <w:tc>
          <w:tcPr>
            <w:tcW w:type="dxa" w:w="1687"/>
          </w:tcPr>
          <w:p>
            <w:pPr>
              <w:spacing w:after="0"/>
              <w:jc w:val="left"/>
            </w:pPr>
          </w:p>
        </w:tc>
      </w:tr>
      <w:tr>
        <w:trPr>
          <w:cantSplit/>
        </w:trPr>
        <w:tc>
          <w:tcPr>
            <w:tcW w:type="dxa" w:w="2040"/>
          </w:tcPr>
          <w:p>
            <w:pPr>
              <w:spacing w:after="0"/>
              <w:jc w:val="left"/>
            </w:pPr>
            <w:r>
              <w:rPr>
                <w:sz w:val="16"/>
              </w:rPr>
              <w:t>Lightning</w:t>
            </w:r>
          </w:p>
        </w:tc>
        <w:tc>
          <w:tcPr>
            <w:tcW w:type="dxa" w:w="2012"/>
          </w:tcPr>
          <w:p>
            <w:pPr>
              <w:spacing w:after="0"/>
              <w:jc w:val="left"/>
            </w:pPr>
            <w:r>
              <w:rPr>
                <w:sz w:val="16"/>
              </w:rPr>
              <w:t>annualized frequency (the measure FEMA's Local Mitigation Planning Handbook names)</w:t>
            </w:r>
          </w:p>
        </w:tc>
        <w:tc>
          <w:tcPr>
            <w:tcW w:type="dxa" w:w="1921"/>
          </w:tcPr>
          <w:p>
            <w:pPr>
              <w:spacing w:after="0"/>
              <w:jc w:val="right"/>
            </w:pPr>
            <w:r>
              <w:rPr>
                <w:sz w:val="16"/>
              </w:rPr>
              <w:t>2 records, 1996 to 2021</w:t>
            </w:r>
          </w:p>
        </w:tc>
        <w:tc>
          <w:tcPr>
            <w:tcW w:type="dxa" w:w="1468"/>
          </w:tcPr>
          <w:p>
            <w:pPr>
              <w:spacing w:after="0"/>
              <w:jc w:val="left"/>
            </w:pPr>
          </w:p>
        </w:tc>
        <w:tc>
          <w:tcPr>
            <w:tcW w:type="dxa" w:w="1588"/>
          </w:tcPr>
          <w:p>
            <w:pPr>
              <w:spacing w:after="0"/>
              <w:jc w:val="left"/>
            </w:pPr>
            <w:r>
              <w:rPr>
                <w:sz w:val="16"/>
              </w:rPr>
              <w:t>Lightning, 1996-05-28, $10,000 property; crops not reported (1996 dollars)</w:t>
            </w:r>
          </w:p>
        </w:tc>
        <w:tc>
          <w:tcPr>
            <w:tcW w:type="dxa" w:w="1718"/>
          </w:tcPr>
          <w:p>
            <w:pPr>
              <w:spacing w:after="0"/>
              <w:jc w:val="left"/>
            </w:pPr>
          </w:p>
        </w:tc>
        <w:tc>
          <w:tcPr>
            <w:tcW w:type="dxa" w:w="1678"/>
          </w:tcPr>
          <w:p>
            <w:pPr>
              <w:spacing w:after="0"/>
              <w:jc w:val="left"/>
            </w:pPr>
            <w:r>
              <w:rPr>
                <w:sz w:val="16"/>
              </w:rPr>
              <w:t>Event records naming jurisdictions in the plan: Lawrenceburg city (1 record).</w:t>
            </w:r>
          </w:p>
        </w:tc>
        <w:tc>
          <w:tcPr>
            <w:tcW w:type="dxa" w:w="1687"/>
          </w:tcPr>
          <w:p>
            <w:pPr>
              <w:spacing w:after="0"/>
              <w:jc w:val="left"/>
            </w:pPr>
            <w:r>
              <w:rPr>
                <w:sz w:val="16"/>
              </w:rPr>
              <w:t>Storm Events lists lightning with damage or casualties.</w:t>
            </w:r>
          </w:p>
        </w:tc>
      </w:tr>
      <w:tr>
        <w:trPr>
          <w:cantSplit/>
        </w:trPr>
        <w:tc>
          <w:tcPr>
            <w:tcW w:type="dxa" w:w="2040"/>
          </w:tcPr>
          <w:p>
            <w:pPr>
              <w:spacing w:after="0"/>
              <w:jc w:val="left"/>
            </w:pPr>
            <w:r>
              <w:rPr>
                <w:sz w:val="16"/>
              </w:rPr>
              <w:t>High Wind and Strong Wind (outside NRI's Strong Wind definition)</w:t>
            </w:r>
          </w:p>
        </w:tc>
        <w:tc>
          <w:tcPr>
            <w:tcW w:type="dxa" w:w="2012"/>
          </w:tcPr>
          <w:p>
            <w:pPr>
              <w:spacing w:after="0"/>
              <w:jc w:val="left"/>
            </w:pPr>
            <w:r>
              <w:rPr>
                <w:sz w:val="16"/>
              </w:rPr>
              <w:t>wind speed (kt and mph)</w:t>
            </w:r>
          </w:p>
        </w:tc>
        <w:tc>
          <w:tcPr>
            <w:tcW w:type="dxa" w:w="1921"/>
          </w:tcPr>
          <w:p>
            <w:pPr>
              <w:spacing w:after="0"/>
              <w:jc w:val="right"/>
            </w:pPr>
            <w:r>
              <w:rPr>
                <w:sz w:val="16"/>
              </w:rPr>
              <w:t>6 records, 2006 to 2024 (6 zone-level)</w:t>
            </w:r>
          </w:p>
        </w:tc>
        <w:tc>
          <w:tcPr>
            <w:tcW w:type="dxa" w:w="1468"/>
          </w:tcPr>
          <w:p>
            <w:pPr>
              <w:spacing w:after="0"/>
              <w:jc w:val="left"/>
            </w:pPr>
            <w:r>
              <w:rPr>
                <w:sz w:val="16"/>
              </w:rPr>
              <w:t>51 kt (59 mph) to 60 kt (69 mph) (median 52 kt (60 mph)); 6 with a recorded value</w:t>
            </w:r>
          </w:p>
        </w:tc>
        <w:tc>
          <w:tcPr>
            <w:tcW w:type="dxa" w:w="1588"/>
          </w:tcPr>
          <w:p>
            <w:pPr>
              <w:spacing w:after="0"/>
              <w:jc w:val="left"/>
            </w:pPr>
            <w:r>
              <w:rPr>
                <w:sz w:val="16"/>
              </w:rPr>
              <w:t>60 kt (69 mph) estimated gust, High Wind, 2006-03-09; NWS zone KYZ039</w:t>
            </w:r>
          </w:p>
        </w:tc>
        <w:tc>
          <w:tcPr>
            <w:tcW w:type="dxa" w:w="1718"/>
          </w:tcPr>
          <w:p>
            <w:pPr>
              <w:spacing w:after="0"/>
              <w:jc w:val="left"/>
            </w:pPr>
            <w:r>
              <w:rPr>
                <w:sz w:val="16"/>
              </w:rPr>
              <w:t>High Wind, 2016-04-02, $5,000 property; $0 crops (zone total, 2016 dollars)</w:t>
            </w:r>
          </w:p>
        </w:tc>
        <w:tc>
          <w:tcPr>
            <w:tcW w:type="dxa" w:w="1678"/>
          </w:tcPr>
          <w:p>
            <w:pPr>
              <w:spacing w:after="0"/>
              <w:jc w:val="left"/>
            </w:pPr>
            <w:r>
              <w:rPr>
                <w:sz w:val="16"/>
              </w:rPr>
              <w:t>Countywide (zone-level records).</w:t>
            </w:r>
          </w:p>
        </w:tc>
        <w:tc>
          <w:tcPr>
            <w:tcW w:type="dxa" w:w="1687"/>
          </w:tcPr>
          <w:p>
            <w:pPr>
              <w:spacing w:after="0"/>
              <w:jc w:val="left"/>
            </w:pPr>
          </w:p>
        </w:tc>
      </w:tr>
      <w:tr>
        <w:trPr>
          <w:cantSplit/>
        </w:trPr>
        <w:tc>
          <w:tcPr>
            <w:tcW w:type="dxa" w:w="2040"/>
          </w:tcPr>
          <w:p>
            <w:pPr>
              <w:spacing w:after="0"/>
              <w:jc w:val="left"/>
            </w:pPr>
            <w:r>
              <w:rPr>
                <w:sz w:val="16"/>
              </w:rPr>
              <w:t>Thunderstorm Wind</w:t>
            </w:r>
          </w:p>
        </w:tc>
        <w:tc>
          <w:tcPr>
            <w:tcW w:type="dxa" w:w="2012"/>
          </w:tcPr>
          <w:p>
            <w:pPr>
              <w:spacing w:after="0"/>
              <w:jc w:val="left"/>
            </w:pPr>
            <w:r>
              <w:rPr>
                <w:sz w:val="16"/>
              </w:rPr>
              <w:t>wind speed (kt and mph)</w:t>
            </w:r>
          </w:p>
        </w:tc>
        <w:tc>
          <w:tcPr>
            <w:tcW w:type="dxa" w:w="1921"/>
          </w:tcPr>
          <w:p>
            <w:pPr>
              <w:spacing w:after="0"/>
              <w:jc w:val="right"/>
            </w:pPr>
            <w:r>
              <w:rPr>
                <w:sz w:val="16"/>
              </w:rPr>
              <w:t>112 records, 1965 to 2024</w:t>
            </w:r>
          </w:p>
        </w:tc>
        <w:tc>
          <w:tcPr>
            <w:tcW w:type="dxa" w:w="1468"/>
          </w:tcPr>
          <w:p>
            <w:pPr>
              <w:spacing w:after="0"/>
              <w:jc w:val="left"/>
            </w:pPr>
            <w:r>
              <w:rPr>
                <w:sz w:val="16"/>
              </w:rPr>
              <w:t>44 kt (51 mph) to 80 kt (92 mph) (median 52 kt (60 mph)); 87 with a recorded value</w:t>
            </w:r>
          </w:p>
        </w:tc>
        <w:tc>
          <w:tcPr>
            <w:tcW w:type="dxa" w:w="1588"/>
          </w:tcPr>
          <w:p>
            <w:pPr>
              <w:spacing w:after="0"/>
              <w:jc w:val="left"/>
            </w:pPr>
            <w:r>
              <w:rPr>
                <w:sz w:val="16"/>
              </w:rPr>
              <w:t>80 kt (92 mph) estimated gust, Thunderstorm Wind, 2003-08-22</w:t>
            </w:r>
          </w:p>
        </w:tc>
        <w:tc>
          <w:tcPr>
            <w:tcW w:type="dxa" w:w="1718"/>
          </w:tcPr>
          <w:p>
            <w:pPr>
              <w:spacing w:after="0"/>
              <w:jc w:val="left"/>
            </w:pPr>
            <w:r>
              <w:rPr>
                <w:sz w:val="16"/>
              </w:rPr>
              <w:t>Thunderstorm Wind, 1993-05-18, $500,000 property; crops not recorded (1993 dollars)</w:t>
            </w:r>
          </w:p>
        </w:tc>
        <w:tc>
          <w:tcPr>
            <w:tcW w:type="dxa" w:w="1678"/>
          </w:tcPr>
          <w:p>
            <w:pPr>
              <w:spacing w:after="0"/>
              <w:jc w:val="left"/>
            </w:pPr>
            <w:r>
              <w:rPr>
                <w:sz w:val="16"/>
              </w:rPr>
              <w:t>Event records naming jurisdictions in the plan: Lawrenceburg city (40 records).</w:t>
            </w:r>
          </w:p>
        </w:tc>
        <w:tc>
          <w:tcPr>
            <w:tcW w:type="dxa" w:w="1687"/>
          </w:tcPr>
          <w:p>
            <w:pPr>
              <w:spacing w:after="0"/>
              <w:jc w:val="left"/>
            </w:pPr>
            <w:r>
              <w:rPr>
                <w:sz w:val="16"/>
              </w:rPr>
              <w:t>Speeds under 20 kt (likely entry errors) are left out of the observed range.</w:t>
            </w:r>
          </w:p>
        </w:tc>
      </w:tr>
      <w:tr>
        <w:trPr>
          <w:cantSplit/>
        </w:trPr>
        <w:tc>
          <w:tcPr>
            <w:tcW w:type="dxa" w:w="2040"/>
          </w:tcPr>
          <w:p>
            <w:pPr>
              <w:spacing w:after="0"/>
              <w:jc w:val="left"/>
            </w:pPr>
            <w:r>
              <w:rPr>
                <w:sz w:val="16"/>
              </w:rPr>
              <w:t>Tornado</w:t>
            </w:r>
          </w:p>
        </w:tc>
        <w:tc>
          <w:tcPr>
            <w:tcW w:type="dxa" w:w="2012"/>
          </w:tcPr>
          <w:p>
            <w:pPr>
              <w:spacing w:after="0"/>
              <w:jc w:val="left"/>
            </w:pPr>
            <w:r>
              <w:rPr>
                <w:sz w:val="16"/>
              </w:rPr>
              <w:t>Enhanced Fujita (Fujita before Feb 2007)</w:t>
            </w:r>
          </w:p>
        </w:tc>
        <w:tc>
          <w:tcPr>
            <w:tcW w:type="dxa" w:w="1921"/>
          </w:tcPr>
          <w:p>
            <w:pPr>
              <w:spacing w:after="0"/>
              <w:jc w:val="right"/>
            </w:pPr>
            <w:r>
              <w:rPr>
                <w:sz w:val="16"/>
              </w:rPr>
              <w:t>9 records, 1965 to 2024</w:t>
            </w:r>
          </w:p>
        </w:tc>
        <w:tc>
          <w:tcPr>
            <w:tcW w:type="dxa" w:w="1468"/>
          </w:tcPr>
          <w:p>
            <w:pPr>
              <w:spacing w:after="0"/>
              <w:jc w:val="left"/>
            </w:pPr>
            <w:r>
              <w:rPr>
                <w:sz w:val="16"/>
              </w:rPr>
              <w:t>F/EF0 to F/EF4 (median F/EF1); 9 with a recorded value</w:t>
            </w:r>
          </w:p>
        </w:tc>
        <w:tc>
          <w:tcPr>
            <w:tcW w:type="dxa" w:w="1588"/>
          </w:tcPr>
          <w:p>
            <w:pPr>
              <w:spacing w:after="0"/>
              <w:jc w:val="left"/>
            </w:pPr>
            <w:r>
              <w:rPr>
                <w:sz w:val="16"/>
              </w:rPr>
              <w:t>F4 tornado, 1974-04-03, 7.6 mi path length (whole path, pre-1996), 33 yd wide, $250 property; crops not recorded (1974 dollars)</w:t>
            </w:r>
          </w:p>
        </w:tc>
        <w:tc>
          <w:tcPr>
            <w:tcW w:type="dxa" w:w="1718"/>
          </w:tcPr>
          <w:p>
            <w:pPr>
              <w:spacing w:after="0"/>
              <w:jc w:val="left"/>
            </w:pPr>
            <w:r>
              <w:rPr>
                <w:sz w:val="16"/>
              </w:rPr>
              <w:t>Tornado, 1965-11-26, $2,500,000 property; crops not recorded (1965 dollars)</w:t>
            </w:r>
          </w:p>
        </w:tc>
        <w:tc>
          <w:tcPr>
            <w:tcW w:type="dxa" w:w="1678"/>
          </w:tcPr>
          <w:p>
            <w:pPr>
              <w:spacing w:after="0"/>
              <w:jc w:val="left"/>
            </w:pPr>
            <w:r>
              <w:rPr>
                <w:sz w:val="16"/>
              </w:rPr>
              <w:t>Event records naming jurisdictions in the plan: Lawrenceburg city (1 record).</w:t>
            </w:r>
          </w:p>
        </w:tc>
        <w:tc>
          <w:tcPr>
            <w:tcW w:type="dxa" w:w="168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2040"/>
          </w:tcPr>
          <w:p>
            <w:pPr>
              <w:spacing w:after="0"/>
              <w:jc w:val="left"/>
            </w:pPr>
            <w:r>
              <w:rPr>
                <w:sz w:val="16"/>
              </w:rPr>
              <w:t>Wildfire</w:t>
            </w:r>
          </w:p>
        </w:tc>
        <w:tc>
          <w:tcPr>
            <w:tcW w:type="dxa" w:w="2012"/>
          </w:tcPr>
          <w:p>
            <w:pPr>
              <w:spacing w:after="0"/>
              <w:jc w:val="left"/>
            </w:pPr>
            <w:r>
              <w:rPr>
                <w:sz w:val="16"/>
              </w:rPr>
              <w:t>acres burned (local data)</w:t>
            </w:r>
          </w:p>
        </w:tc>
        <w:tc>
          <w:tcPr>
            <w:tcW w:type="dxa" w:w="1921"/>
          </w:tcPr>
          <w:p>
            <w:pPr>
              <w:spacing w:after="0"/>
              <w:jc w:val="right"/>
            </w:pPr>
            <w:r>
              <w:rPr>
                <w:sz w:val="16"/>
              </w:rPr>
              <w:t>0</w:t>
            </w:r>
          </w:p>
        </w:tc>
        <w:tc>
          <w:tcPr>
            <w:tcW w:type="dxa" w:w="1468"/>
          </w:tcPr>
          <w:p>
            <w:pPr>
              <w:spacing w:after="0"/>
              <w:jc w:val="left"/>
            </w:pPr>
          </w:p>
        </w:tc>
        <w:tc>
          <w:tcPr>
            <w:tcW w:type="dxa" w:w="1588"/>
          </w:tcPr>
          <w:p>
            <w:pPr>
              <w:spacing w:after="0"/>
              <w:jc w:val="left"/>
            </w:pPr>
          </w:p>
        </w:tc>
        <w:tc>
          <w:tcPr>
            <w:tcW w:type="dxa" w:w="1718"/>
          </w:tcPr>
          <w:p>
            <w:pPr>
              <w:spacing w:after="0"/>
              <w:jc w:val="left"/>
            </w:pPr>
          </w:p>
        </w:tc>
        <w:tc>
          <w:tcPr>
            <w:tcW w:type="dxa" w:w="1678"/>
          </w:tcPr>
          <w:p>
            <w:pPr>
              <w:spacing w:after="0"/>
              <w:jc w:val="left"/>
            </w:pPr>
          </w:p>
        </w:tc>
        <w:tc>
          <w:tcPr>
            <w:tcW w:type="dxa" w:w="1687"/>
          </w:tcPr>
          <w:p>
            <w:pPr>
              <w:spacing w:after="0"/>
              <w:jc w:val="left"/>
            </w:pPr>
          </w:p>
        </w:tc>
      </w:tr>
      <w:tr>
        <w:trPr>
          <w:cantSplit/>
        </w:trPr>
        <w:tc>
          <w:tcPr>
            <w:tcW w:type="dxa" w:w="2040"/>
          </w:tcPr>
          <w:p>
            <w:pPr>
              <w:spacing w:after="0"/>
              <w:jc w:val="left"/>
            </w:pPr>
            <w:r>
              <w:rPr>
                <w:sz w:val="16"/>
              </w:rPr>
              <w:t>Winter Storm, Heavy Snow, Blizzard, Lake-Effect Snow, Winter Weather, Sleet</w:t>
            </w:r>
          </w:p>
        </w:tc>
        <w:tc>
          <w:tcPr>
            <w:tcW w:type="dxa" w:w="2012"/>
          </w:tcPr>
          <w:p>
            <w:pPr>
              <w:spacing w:after="0"/>
              <w:jc w:val="left"/>
            </w:pPr>
            <w:r>
              <w:rPr>
                <w:sz w:val="16"/>
              </w:rPr>
              <w:t>none in data (snowfall: local data)</w:t>
            </w:r>
          </w:p>
        </w:tc>
        <w:tc>
          <w:tcPr>
            <w:tcW w:type="dxa" w:w="1921"/>
          </w:tcPr>
          <w:p>
            <w:pPr>
              <w:spacing w:after="0"/>
              <w:jc w:val="right"/>
            </w:pPr>
            <w:r>
              <w:rPr>
                <w:sz w:val="16"/>
              </w:rPr>
              <w:t>28 records, 1996 to 2026 (28 zone-level)</w:t>
            </w:r>
          </w:p>
        </w:tc>
        <w:tc>
          <w:tcPr>
            <w:tcW w:type="dxa" w:w="1468"/>
          </w:tcPr>
          <w:p>
            <w:pPr>
              <w:spacing w:after="0"/>
              <w:jc w:val="left"/>
            </w:pPr>
          </w:p>
        </w:tc>
        <w:tc>
          <w:tcPr>
            <w:tcW w:type="dxa" w:w="1588"/>
          </w:tcPr>
          <w:p>
            <w:pPr>
              <w:spacing w:after="0"/>
              <w:jc w:val="left"/>
            </w:pPr>
            <w:r>
              <w:rPr>
                <w:sz w:val="16"/>
              </w:rPr>
              <w:t>No damage reported in 28 records.</w:t>
            </w:r>
          </w:p>
        </w:tc>
        <w:tc>
          <w:tcPr>
            <w:tcW w:type="dxa" w:w="1718"/>
          </w:tcPr>
          <w:p>
            <w:pPr>
              <w:spacing w:after="0"/>
              <w:jc w:val="left"/>
            </w:pPr>
          </w:p>
        </w:tc>
        <w:tc>
          <w:tcPr>
            <w:tcW w:type="dxa" w:w="1678"/>
          </w:tcPr>
          <w:p>
            <w:pPr>
              <w:spacing w:after="0"/>
              <w:jc w:val="left"/>
            </w:pPr>
            <w:r>
              <w:rPr>
                <w:sz w:val="16"/>
              </w:rPr>
              <w:t>Countywide (zone-level records).</w:t>
            </w:r>
          </w:p>
        </w:tc>
        <w:tc>
          <w:tcPr>
            <w:tcW w:type="dxa" w:w="168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25 declarations covering 20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60"/>
        <w:gridCol w:w="3305"/>
        <w:gridCol w:w="2748"/>
        <w:gridCol w:w="1892"/>
        <w:gridCol w:w="1020"/>
        <w:gridCol w:w="87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60"/>
            <w:shd w:val="clear" w:color="auto" w:fill="E8E8E8"/>
          </w:tcPr>
          <w:p>
            <w:pPr>
              <w:spacing w:after="0"/>
              <w:jc w:val="left"/>
            </w:pPr>
            <w:r>
              <w:rPr>
                <w:b/>
                <w:sz w:val="16"/>
              </w:rPr>
              <w:t>Type</w:t>
            </w:r>
          </w:p>
        </w:tc>
        <w:tc>
          <w:tcPr>
            <w:tcW w:type="dxa" w:w="3305"/>
            <w:shd w:val="clear" w:color="auto" w:fill="E8E8E8"/>
          </w:tcPr>
          <w:p>
            <w:pPr>
              <w:spacing w:after="0"/>
              <w:jc w:val="left"/>
            </w:pPr>
            <w:r>
              <w:rPr>
                <w:b/>
                <w:sz w:val="16"/>
              </w:rPr>
              <w:t>Title</w:t>
            </w:r>
          </w:p>
        </w:tc>
        <w:tc>
          <w:tcPr>
            <w:tcW w:type="dxa" w:w="2748"/>
            <w:shd w:val="clear" w:color="auto" w:fill="E8E8E8"/>
          </w:tcPr>
          <w:p>
            <w:pPr>
              <w:spacing w:after="0"/>
              <w:jc w:val="left"/>
            </w:pPr>
            <w:r>
              <w:rPr>
                <w:b/>
                <w:sz w:val="16"/>
              </w:rPr>
              <w:t>Mapped hazard</w:t>
            </w:r>
          </w:p>
        </w:tc>
        <w:tc>
          <w:tcPr>
            <w:tcW w:type="dxa" w:w="189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20"/>
            <w:shd w:val="clear" w:color="auto" w:fill="E8E8E8"/>
          </w:tcPr>
          <w:p>
            <w:pPr>
              <w:spacing w:after="0"/>
              <w:jc w:val="left"/>
            </w:pPr>
            <w:r>
              <w:rPr>
                <w:b/>
                <w:sz w:val="16"/>
              </w:rPr>
              <w:t>Flags</w:t>
            </w:r>
          </w:p>
        </w:tc>
        <w:tc>
          <w:tcPr>
            <w:tcW w:type="dxa" w:w="875"/>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160"/>
          </w:tcPr>
          <w:p>
            <w:pPr>
              <w:spacing w:after="0"/>
              <w:jc w:val="left"/>
            </w:pPr>
            <w:r>
              <w:rPr>
                <w:sz w:val="16"/>
              </w:rPr>
              <w:t>Emergency</w:t>
            </w:r>
          </w:p>
        </w:tc>
        <w:tc>
          <w:tcPr>
            <w:tcW w:type="dxa" w:w="3305"/>
          </w:tcPr>
          <w:p>
            <w:pPr>
              <w:spacing w:after="0"/>
              <w:jc w:val="left"/>
            </w:pPr>
            <w:r>
              <w:rPr>
                <w:sz w:val="16"/>
              </w:rPr>
              <w:t>Severe Winter Storm</w:t>
            </w:r>
          </w:p>
        </w:tc>
        <w:tc>
          <w:tcPr>
            <w:tcW w:type="dxa" w:w="2748"/>
          </w:tcPr>
          <w:p>
            <w:pPr>
              <w:spacing w:after="0"/>
              <w:jc w:val="left"/>
            </w:pPr>
            <w:r>
              <w:rPr>
                <w:sz w:val="16"/>
              </w:rPr>
              <w:t>Winter Weather</w:t>
            </w:r>
          </w:p>
        </w:tc>
        <w:tc>
          <w:tcPr>
            <w:tcW w:type="dxa" w:w="1892"/>
          </w:tcPr>
          <w:p>
            <w:pPr>
              <w:spacing w:after="0"/>
              <w:jc w:val="right"/>
            </w:pPr>
            <w:r>
              <w:rPr>
                <w:sz w:val="16"/>
              </w:rPr>
              <w:t>no Public Assistance recorded</w:t>
            </w:r>
          </w:p>
        </w:tc>
        <w:tc>
          <w:tcPr>
            <w:tcW w:type="dxa" w:w="1020"/>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2025-04-24</w:t>
            </w:r>
          </w:p>
        </w:tc>
        <w:tc>
          <w:tcPr>
            <w:tcW w:type="dxa" w:w="1037"/>
          </w:tcPr>
          <w:p>
            <w:pPr>
              <w:spacing w:after="0"/>
              <w:jc w:val="left"/>
            </w:pPr>
            <w:r>
              <w:rPr>
                <w:sz w:val="16"/>
              </w:rPr>
              <w:t>2025-04-02</w:t>
            </w:r>
          </w:p>
        </w:tc>
        <w:tc>
          <w:tcPr>
            <w:tcW w:type="dxa" w:w="1037"/>
          </w:tcPr>
          <w:p>
            <w:pPr>
              <w:spacing w:after="0"/>
              <w:jc w:val="left"/>
            </w:pPr>
            <w:r>
              <w:rPr>
                <w:sz w:val="16"/>
              </w:rPr>
              <w:t>DR-4864-KY</w:t>
            </w:r>
          </w:p>
        </w:tc>
        <w:tc>
          <w:tcPr>
            <w:tcW w:type="dxa" w:w="1160"/>
          </w:tcPr>
          <w:p>
            <w:pPr>
              <w:spacing w:after="0"/>
              <w:jc w:val="left"/>
            </w:pPr>
            <w:r>
              <w:rPr>
                <w:sz w:val="16"/>
              </w:rPr>
              <w:t>Major disaster</w:t>
            </w:r>
          </w:p>
        </w:tc>
        <w:tc>
          <w:tcPr>
            <w:tcW w:type="dxa" w:w="3305"/>
          </w:tcPr>
          <w:p>
            <w:pPr>
              <w:spacing w:after="0"/>
              <w:jc w:val="left"/>
            </w:pPr>
            <w:r>
              <w:rPr>
                <w:sz w:val="16"/>
              </w:rPr>
              <w:t>Severe Storms, Straight-Line Winds, Tornadoes, Flooding, Landslides, and Mudslides</w:t>
            </w:r>
          </w:p>
        </w:tc>
        <w:tc>
          <w:tcPr>
            <w:tcW w:type="dxa" w:w="2748"/>
          </w:tcPr>
          <w:p>
            <w:pPr>
              <w:spacing w:after="0"/>
              <w:jc w:val="left"/>
            </w:pPr>
            <w:r>
              <w:rPr>
                <w:sz w:val="16"/>
              </w:rPr>
              <w:t>Inland Flooding; Landslide; Strong Wind; Tornado</w:t>
            </w:r>
          </w:p>
        </w:tc>
        <w:tc>
          <w:tcPr>
            <w:tcW w:type="dxa" w:w="1892"/>
          </w:tcPr>
          <w:p>
            <w:pPr>
              <w:spacing w:after="0"/>
              <w:jc w:val="right"/>
            </w:pPr>
            <w:r>
              <w:rPr>
                <w:sz w:val="16"/>
              </w:rPr>
              <w:t>$63,825.09</w:t>
            </w:r>
          </w:p>
        </w:tc>
        <w:tc>
          <w:tcPr>
            <w:tcW w:type="dxa" w:w="1020"/>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160"/>
          </w:tcPr>
          <w:p>
            <w:pPr>
              <w:spacing w:after="0"/>
              <w:jc w:val="left"/>
            </w:pPr>
            <w:r>
              <w:rPr>
                <w:sz w:val="16"/>
              </w:rPr>
              <w:t>Emergency</w:t>
            </w:r>
          </w:p>
        </w:tc>
        <w:tc>
          <w:tcPr>
            <w:tcW w:type="dxa" w:w="3305"/>
          </w:tcPr>
          <w:p>
            <w:pPr>
              <w:spacing w:after="0"/>
              <w:jc w:val="left"/>
            </w:pPr>
            <w:r>
              <w:rPr>
                <w:sz w:val="16"/>
              </w:rPr>
              <w:t>Severe Storms, Straight-Line Winds, Tornadoes, and Flooding</w:t>
            </w:r>
          </w:p>
        </w:tc>
        <w:tc>
          <w:tcPr>
            <w:tcW w:type="dxa" w:w="2748"/>
          </w:tcPr>
          <w:p>
            <w:pPr>
              <w:spacing w:after="0"/>
              <w:jc w:val="left"/>
            </w:pPr>
            <w:r>
              <w:rPr>
                <w:sz w:val="16"/>
              </w:rPr>
              <w:t>Inland Flooding; Strong Wind; Tornado</w:t>
            </w:r>
          </w:p>
        </w:tc>
        <w:tc>
          <w:tcPr>
            <w:tcW w:type="dxa" w:w="1892"/>
          </w:tcPr>
          <w:p>
            <w:pPr>
              <w:spacing w:after="0"/>
              <w:jc w:val="right"/>
            </w:pPr>
            <w:r>
              <w:rPr>
                <w:sz w:val="16"/>
              </w:rPr>
              <w:t>no Public Assistance recorded</w:t>
            </w:r>
          </w:p>
        </w:tc>
        <w:tc>
          <w:tcPr>
            <w:tcW w:type="dxa" w:w="1020"/>
          </w:tcPr>
          <w:p>
            <w:pPr>
              <w:spacing w:after="0"/>
              <w:jc w:val="left"/>
            </w:pPr>
            <w:r>
              <w:rPr>
                <w:sz w:val="16"/>
              </w:rPr>
              <w:t>new since last plan; within last 5 years</w:t>
            </w:r>
          </w:p>
        </w:tc>
        <w:tc>
          <w:tcPr>
            <w:tcW w:type="dxa" w:w="875"/>
          </w:tcPr>
          <w:p>
            <w:pPr>
              <w:spacing w:after="0"/>
              <w:jc w:val="left"/>
            </w:pPr>
            <w:r>
              <w:rPr>
                <w:sz w:val="16"/>
              </w:rPr>
              <w:t>same incident as DR-4864</w:t>
            </w: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160"/>
          </w:tcPr>
          <w:p>
            <w:pPr>
              <w:spacing w:after="0"/>
              <w:jc w:val="left"/>
            </w:pPr>
            <w:r>
              <w:rPr>
                <w:sz w:val="16"/>
              </w:rPr>
              <w:t>Emergency</w:t>
            </w:r>
          </w:p>
        </w:tc>
        <w:tc>
          <w:tcPr>
            <w:tcW w:type="dxa" w:w="3305"/>
          </w:tcPr>
          <w:p>
            <w:pPr>
              <w:spacing w:after="0"/>
              <w:jc w:val="left"/>
            </w:pPr>
            <w:r>
              <w:rPr>
                <w:sz w:val="16"/>
              </w:rPr>
              <w:t>Severe Storms, Straight-Line Winds, Flooding, and Landslides</w:t>
            </w:r>
          </w:p>
        </w:tc>
        <w:tc>
          <w:tcPr>
            <w:tcW w:type="dxa" w:w="2748"/>
          </w:tcPr>
          <w:p>
            <w:pPr>
              <w:spacing w:after="0"/>
              <w:jc w:val="left"/>
            </w:pPr>
            <w:r>
              <w:rPr>
                <w:sz w:val="16"/>
              </w:rPr>
              <w:t>Inland Flooding; Landslide; Strong Wind</w:t>
            </w:r>
          </w:p>
        </w:tc>
        <w:tc>
          <w:tcPr>
            <w:tcW w:type="dxa" w:w="1892"/>
          </w:tcPr>
          <w:p>
            <w:pPr>
              <w:spacing w:after="0"/>
              <w:jc w:val="right"/>
            </w:pPr>
            <w:r>
              <w:rPr>
                <w:sz w:val="16"/>
              </w:rPr>
              <w:t>no Public Assistance recorded</w:t>
            </w:r>
          </w:p>
        </w:tc>
        <w:tc>
          <w:tcPr>
            <w:tcW w:type="dxa" w:w="1020"/>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2024-11-26</w:t>
            </w:r>
          </w:p>
        </w:tc>
        <w:tc>
          <w:tcPr>
            <w:tcW w:type="dxa" w:w="1037"/>
          </w:tcPr>
          <w:p>
            <w:pPr>
              <w:spacing w:after="0"/>
              <w:jc w:val="left"/>
            </w:pPr>
            <w:r>
              <w:rPr>
                <w:sz w:val="16"/>
              </w:rPr>
              <w:t>2024-09-27</w:t>
            </w:r>
          </w:p>
        </w:tc>
        <w:tc>
          <w:tcPr>
            <w:tcW w:type="dxa" w:w="1037"/>
          </w:tcPr>
          <w:p>
            <w:pPr>
              <w:spacing w:after="0"/>
              <w:jc w:val="left"/>
            </w:pPr>
            <w:r>
              <w:rPr>
                <w:sz w:val="16"/>
              </w:rPr>
              <w:t>DR-4848-KY</w:t>
            </w:r>
          </w:p>
        </w:tc>
        <w:tc>
          <w:tcPr>
            <w:tcW w:type="dxa" w:w="1160"/>
          </w:tcPr>
          <w:p>
            <w:pPr>
              <w:spacing w:after="0"/>
              <w:jc w:val="left"/>
            </w:pPr>
            <w:r>
              <w:rPr>
                <w:sz w:val="16"/>
              </w:rPr>
              <w:t>Major disaster</w:t>
            </w:r>
          </w:p>
        </w:tc>
        <w:tc>
          <w:tcPr>
            <w:tcW w:type="dxa" w:w="3305"/>
          </w:tcPr>
          <w:p>
            <w:pPr>
              <w:spacing w:after="0"/>
              <w:jc w:val="left"/>
            </w:pPr>
            <w:r>
              <w:rPr>
                <w:sz w:val="16"/>
              </w:rPr>
              <w:t>Remnants of Hurricane Helene</w:t>
            </w:r>
          </w:p>
        </w:tc>
        <w:tc>
          <w:tcPr>
            <w:tcW w:type="dxa" w:w="2748"/>
          </w:tcPr>
          <w:p>
            <w:pPr>
              <w:spacing w:after="0"/>
              <w:jc w:val="left"/>
            </w:pPr>
            <w:r>
              <w:rPr>
                <w:sz w:val="16"/>
              </w:rPr>
              <w:t>Hurricane (primary); also designated: Inland Flooding, Landslide, Strong Wind</w:t>
            </w:r>
          </w:p>
        </w:tc>
        <w:tc>
          <w:tcPr>
            <w:tcW w:type="dxa" w:w="1892"/>
          </w:tcPr>
          <w:p>
            <w:pPr>
              <w:spacing w:after="0"/>
              <w:jc w:val="right"/>
            </w:pPr>
            <w:r>
              <w:rPr>
                <w:sz w:val="16"/>
              </w:rPr>
              <w:t>no Public Assistance recorded</w:t>
            </w:r>
          </w:p>
        </w:tc>
        <w:tc>
          <w:tcPr>
            <w:tcW w:type="dxa" w:w="1020"/>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2023-04-10</w:t>
            </w:r>
          </w:p>
        </w:tc>
        <w:tc>
          <w:tcPr>
            <w:tcW w:type="dxa" w:w="1037"/>
          </w:tcPr>
          <w:p>
            <w:pPr>
              <w:spacing w:after="0"/>
              <w:jc w:val="left"/>
            </w:pPr>
            <w:r>
              <w:rPr>
                <w:sz w:val="16"/>
              </w:rPr>
              <w:t>2023-03-03</w:t>
            </w:r>
          </w:p>
        </w:tc>
        <w:tc>
          <w:tcPr>
            <w:tcW w:type="dxa" w:w="1037"/>
          </w:tcPr>
          <w:p>
            <w:pPr>
              <w:spacing w:after="0"/>
              <w:jc w:val="left"/>
            </w:pPr>
            <w:r>
              <w:rPr>
                <w:sz w:val="16"/>
              </w:rPr>
              <w:t>DR-4702-KY</w:t>
            </w:r>
          </w:p>
        </w:tc>
        <w:tc>
          <w:tcPr>
            <w:tcW w:type="dxa" w:w="1160"/>
          </w:tcPr>
          <w:p>
            <w:pPr>
              <w:spacing w:after="0"/>
              <w:jc w:val="left"/>
            </w:pPr>
            <w:r>
              <w:rPr>
                <w:sz w:val="16"/>
              </w:rPr>
              <w:t>Major disaster</w:t>
            </w:r>
          </w:p>
        </w:tc>
        <w:tc>
          <w:tcPr>
            <w:tcW w:type="dxa" w:w="3305"/>
          </w:tcPr>
          <w:p>
            <w:pPr>
              <w:spacing w:after="0"/>
              <w:jc w:val="left"/>
            </w:pPr>
            <w:r>
              <w:rPr>
                <w:sz w:val="16"/>
              </w:rPr>
              <w:t>Severe Storms, Straight-Line Winds, Tornadoes, Flooding, Landslides, and Mudslides</w:t>
            </w:r>
          </w:p>
        </w:tc>
        <w:tc>
          <w:tcPr>
            <w:tcW w:type="dxa" w:w="2748"/>
          </w:tcPr>
          <w:p>
            <w:pPr>
              <w:spacing w:after="0"/>
              <w:jc w:val="left"/>
            </w:pPr>
            <w:r>
              <w:rPr>
                <w:sz w:val="16"/>
              </w:rPr>
              <w:t>Inland Flooding; Landslide; Strong Wind; Tornado</w:t>
            </w:r>
          </w:p>
        </w:tc>
        <w:tc>
          <w:tcPr>
            <w:tcW w:type="dxa" w:w="1892"/>
          </w:tcPr>
          <w:p>
            <w:pPr>
              <w:spacing w:after="0"/>
              <w:jc w:val="right"/>
            </w:pPr>
            <w:r>
              <w:rPr>
                <w:sz w:val="16"/>
              </w:rPr>
              <w:t>no Public Assistance recorded</w:t>
            </w:r>
          </w:p>
        </w:tc>
        <w:tc>
          <w:tcPr>
            <w:tcW w:type="dxa" w:w="1020"/>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2021-04-23</w:t>
            </w:r>
          </w:p>
        </w:tc>
        <w:tc>
          <w:tcPr>
            <w:tcW w:type="dxa" w:w="1037"/>
          </w:tcPr>
          <w:p>
            <w:pPr>
              <w:spacing w:after="0"/>
              <w:jc w:val="left"/>
            </w:pPr>
            <w:r>
              <w:rPr>
                <w:sz w:val="16"/>
              </w:rPr>
              <w:t>2021-02-27</w:t>
            </w:r>
          </w:p>
        </w:tc>
        <w:tc>
          <w:tcPr>
            <w:tcW w:type="dxa" w:w="1037"/>
          </w:tcPr>
          <w:p>
            <w:pPr>
              <w:spacing w:after="0"/>
              <w:jc w:val="left"/>
            </w:pPr>
            <w:r>
              <w:rPr>
                <w:sz w:val="16"/>
              </w:rPr>
              <w:t>DR-4595-KY</w:t>
            </w:r>
          </w:p>
        </w:tc>
        <w:tc>
          <w:tcPr>
            <w:tcW w:type="dxa" w:w="1160"/>
          </w:tcPr>
          <w:p>
            <w:pPr>
              <w:spacing w:after="0"/>
              <w:jc w:val="left"/>
            </w:pPr>
            <w:r>
              <w:rPr>
                <w:sz w:val="16"/>
              </w:rPr>
              <w:t>Major disaster</w:t>
            </w:r>
          </w:p>
        </w:tc>
        <w:tc>
          <w:tcPr>
            <w:tcW w:type="dxa" w:w="3305"/>
          </w:tcPr>
          <w:p>
            <w:pPr>
              <w:spacing w:after="0"/>
              <w:jc w:val="left"/>
            </w:pPr>
            <w:r>
              <w:rPr>
                <w:sz w:val="16"/>
              </w:rPr>
              <w:t>Severe, Storms, Flooding, Landslides, and Mudslides</w:t>
            </w:r>
          </w:p>
        </w:tc>
        <w:tc>
          <w:tcPr>
            <w:tcW w:type="dxa" w:w="2748"/>
          </w:tcPr>
          <w:p>
            <w:pPr>
              <w:spacing w:after="0"/>
              <w:jc w:val="left"/>
            </w:pPr>
            <w:r>
              <w:rPr>
                <w:sz w:val="16"/>
              </w:rPr>
              <w:t>Inland Flooding (primary); also designated: Landslide</w:t>
            </w:r>
          </w:p>
        </w:tc>
        <w:tc>
          <w:tcPr>
            <w:tcW w:type="dxa" w:w="1892"/>
          </w:tcPr>
          <w:p>
            <w:pPr>
              <w:spacing w:after="0"/>
              <w:jc w:val="right"/>
            </w:pPr>
            <w:r>
              <w:rPr>
                <w:sz w:val="16"/>
              </w:rPr>
              <w:t>PA not declared for this county</w:t>
            </w:r>
          </w:p>
        </w:tc>
        <w:tc>
          <w:tcPr>
            <w:tcW w:type="dxa" w:w="102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160"/>
          </w:tcPr>
          <w:p>
            <w:pPr>
              <w:spacing w:after="0"/>
              <w:jc w:val="left"/>
            </w:pPr>
            <w:r>
              <w:rPr>
                <w:sz w:val="16"/>
              </w:rPr>
              <w:t>Major disaster</w:t>
            </w:r>
          </w:p>
        </w:tc>
        <w:tc>
          <w:tcPr>
            <w:tcW w:type="dxa" w:w="3305"/>
          </w:tcPr>
          <w:p>
            <w:pPr>
              <w:spacing w:after="0"/>
              <w:jc w:val="left"/>
            </w:pPr>
            <w:r>
              <w:rPr>
                <w:sz w:val="16"/>
              </w:rPr>
              <w:t>COVID-19 Pandemic</w:t>
            </w:r>
          </w:p>
        </w:tc>
        <w:tc>
          <w:tcPr>
            <w:tcW w:type="dxa" w:w="2748"/>
          </w:tcPr>
          <w:p>
            <w:pPr>
              <w:spacing w:after="0"/>
              <w:jc w:val="left"/>
            </w:pPr>
            <w:r>
              <w:rPr>
                <w:sz w:val="16"/>
              </w:rPr>
              <w:t>Non-natural, not counted</w:t>
            </w:r>
          </w:p>
        </w:tc>
        <w:tc>
          <w:tcPr>
            <w:tcW w:type="dxa" w:w="1892"/>
          </w:tcPr>
          <w:p>
            <w:pPr>
              <w:spacing w:after="0"/>
              <w:jc w:val="right"/>
            </w:pPr>
            <w:r>
              <w:rPr>
                <w:sz w:val="16"/>
              </w:rPr>
              <w:t>no Public Assistance recorded</w:t>
            </w:r>
          </w:p>
        </w:tc>
        <w:tc>
          <w:tcPr>
            <w:tcW w:type="dxa" w:w="102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160"/>
          </w:tcPr>
          <w:p>
            <w:pPr>
              <w:spacing w:after="0"/>
              <w:jc w:val="left"/>
            </w:pPr>
            <w:r>
              <w:rPr>
                <w:sz w:val="16"/>
              </w:rPr>
              <w:t>Emergency</w:t>
            </w:r>
          </w:p>
        </w:tc>
        <w:tc>
          <w:tcPr>
            <w:tcW w:type="dxa" w:w="3305"/>
          </w:tcPr>
          <w:p>
            <w:pPr>
              <w:spacing w:after="0"/>
              <w:jc w:val="left"/>
            </w:pPr>
            <w:r>
              <w:rPr>
                <w:sz w:val="16"/>
              </w:rPr>
              <w:t>COVID-19</w:t>
            </w:r>
          </w:p>
        </w:tc>
        <w:tc>
          <w:tcPr>
            <w:tcW w:type="dxa" w:w="2748"/>
          </w:tcPr>
          <w:p>
            <w:pPr>
              <w:spacing w:after="0"/>
              <w:jc w:val="left"/>
            </w:pPr>
            <w:r>
              <w:rPr>
                <w:sz w:val="16"/>
              </w:rPr>
              <w:t>Non-natural, not counted</w:t>
            </w:r>
          </w:p>
        </w:tc>
        <w:tc>
          <w:tcPr>
            <w:tcW w:type="dxa" w:w="1892"/>
          </w:tcPr>
          <w:p>
            <w:pPr>
              <w:spacing w:after="0"/>
              <w:jc w:val="right"/>
            </w:pPr>
            <w:r>
              <w:rPr>
                <w:sz w:val="16"/>
              </w:rPr>
              <w:t>no Public Assistance recorded</w:t>
            </w:r>
          </w:p>
        </w:tc>
        <w:tc>
          <w:tcPr>
            <w:tcW w:type="dxa" w:w="1020"/>
          </w:tcPr>
          <w:p>
            <w:pPr>
              <w:spacing w:after="0"/>
              <w:jc w:val="left"/>
            </w:pPr>
          </w:p>
        </w:tc>
        <w:tc>
          <w:tcPr>
            <w:tcW w:type="dxa" w:w="875"/>
          </w:tcPr>
          <w:p>
            <w:pPr>
              <w:spacing w:after="0"/>
              <w:jc w:val="left"/>
            </w:pPr>
            <w:r>
              <w:rPr>
                <w:sz w:val="16"/>
              </w:rPr>
              <w:t>same incident as DR-4497</w:t>
            </w:r>
          </w:p>
        </w:tc>
      </w:tr>
      <w:tr>
        <w:trPr>
          <w:cantSplit/>
        </w:trPr>
        <w:tc>
          <w:tcPr>
            <w:tcW w:type="dxa" w:w="1037"/>
          </w:tcPr>
          <w:p>
            <w:pPr>
              <w:spacing w:after="0"/>
              <w:jc w:val="left"/>
            </w:pPr>
            <w:r>
              <w:rPr>
                <w:sz w:val="16"/>
              </w:rPr>
              <w:t>2015-05-12</w:t>
            </w:r>
          </w:p>
        </w:tc>
        <w:tc>
          <w:tcPr>
            <w:tcW w:type="dxa" w:w="1037"/>
          </w:tcPr>
          <w:p>
            <w:pPr>
              <w:spacing w:after="0"/>
              <w:jc w:val="left"/>
            </w:pPr>
            <w:r>
              <w:rPr>
                <w:sz w:val="16"/>
              </w:rPr>
              <w:t>2015-03-03</w:t>
            </w:r>
          </w:p>
        </w:tc>
        <w:tc>
          <w:tcPr>
            <w:tcW w:type="dxa" w:w="1037"/>
          </w:tcPr>
          <w:p>
            <w:pPr>
              <w:spacing w:after="0"/>
              <w:jc w:val="left"/>
            </w:pPr>
            <w:r>
              <w:rPr>
                <w:sz w:val="16"/>
              </w:rPr>
              <w:t>DR-4218-KY</w:t>
            </w:r>
          </w:p>
        </w:tc>
        <w:tc>
          <w:tcPr>
            <w:tcW w:type="dxa" w:w="1160"/>
          </w:tcPr>
          <w:p>
            <w:pPr>
              <w:spacing w:after="0"/>
              <w:jc w:val="left"/>
            </w:pPr>
            <w:r>
              <w:rPr>
                <w:sz w:val="16"/>
              </w:rPr>
              <w:t>Major disaster</w:t>
            </w:r>
          </w:p>
        </w:tc>
        <w:tc>
          <w:tcPr>
            <w:tcW w:type="dxa" w:w="3305"/>
          </w:tcPr>
          <w:p>
            <w:pPr>
              <w:spacing w:after="0"/>
              <w:jc w:val="left"/>
            </w:pPr>
            <w:r>
              <w:rPr>
                <w:sz w:val="16"/>
              </w:rPr>
              <w:t>Severe Winter Storm, Snowstorm, Flooding, Landslides, and Mudslides</w:t>
            </w:r>
          </w:p>
        </w:tc>
        <w:tc>
          <w:tcPr>
            <w:tcW w:type="dxa" w:w="2748"/>
          </w:tcPr>
          <w:p>
            <w:pPr>
              <w:spacing w:after="0"/>
              <w:jc w:val="left"/>
            </w:pPr>
            <w:r>
              <w:rPr>
                <w:sz w:val="16"/>
              </w:rPr>
              <w:t>Inland Flooding (primary); also designated: Landslide, Winter Weather</w:t>
            </w:r>
          </w:p>
        </w:tc>
        <w:tc>
          <w:tcPr>
            <w:tcW w:type="dxa" w:w="1892"/>
          </w:tcPr>
          <w:p>
            <w:pPr>
              <w:spacing w:after="0"/>
              <w:jc w:val="right"/>
            </w:pPr>
            <w:r>
              <w:rPr>
                <w:sz w:val="16"/>
              </w:rPr>
              <w:t>$49,082.87</w:t>
            </w:r>
          </w:p>
        </w:tc>
        <w:tc>
          <w:tcPr>
            <w:tcW w:type="dxa" w:w="102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2015-04-30</w:t>
            </w:r>
          </w:p>
        </w:tc>
        <w:tc>
          <w:tcPr>
            <w:tcW w:type="dxa" w:w="1037"/>
          </w:tcPr>
          <w:p>
            <w:pPr>
              <w:spacing w:after="0"/>
              <w:jc w:val="left"/>
            </w:pPr>
            <w:r>
              <w:rPr>
                <w:sz w:val="16"/>
              </w:rPr>
              <w:t>2015-02-15</w:t>
            </w:r>
          </w:p>
        </w:tc>
        <w:tc>
          <w:tcPr>
            <w:tcW w:type="dxa" w:w="1037"/>
          </w:tcPr>
          <w:p>
            <w:pPr>
              <w:spacing w:after="0"/>
              <w:jc w:val="left"/>
            </w:pPr>
            <w:r>
              <w:rPr>
                <w:sz w:val="16"/>
              </w:rPr>
              <w:t>DR-4216-KY</w:t>
            </w:r>
          </w:p>
        </w:tc>
        <w:tc>
          <w:tcPr>
            <w:tcW w:type="dxa" w:w="1160"/>
          </w:tcPr>
          <w:p>
            <w:pPr>
              <w:spacing w:after="0"/>
              <w:jc w:val="left"/>
            </w:pPr>
            <w:r>
              <w:rPr>
                <w:sz w:val="16"/>
              </w:rPr>
              <w:t>Major disaster</w:t>
            </w:r>
          </w:p>
        </w:tc>
        <w:tc>
          <w:tcPr>
            <w:tcW w:type="dxa" w:w="3305"/>
          </w:tcPr>
          <w:p>
            <w:pPr>
              <w:spacing w:after="0"/>
              <w:jc w:val="left"/>
            </w:pPr>
            <w:r>
              <w:rPr>
                <w:sz w:val="16"/>
              </w:rPr>
              <w:t>Severe Winter Storms, Snowstorms, Flooding, Landslides, and Mudslides</w:t>
            </w:r>
          </w:p>
        </w:tc>
        <w:tc>
          <w:tcPr>
            <w:tcW w:type="dxa" w:w="2748"/>
          </w:tcPr>
          <w:p>
            <w:pPr>
              <w:spacing w:after="0"/>
              <w:jc w:val="left"/>
            </w:pPr>
            <w:r>
              <w:rPr>
                <w:sz w:val="16"/>
              </w:rPr>
              <w:t>Winter Weather (primary); also designated: Inland Flooding, Landslide</w:t>
            </w:r>
          </w:p>
        </w:tc>
        <w:tc>
          <w:tcPr>
            <w:tcW w:type="dxa" w:w="1892"/>
          </w:tcPr>
          <w:p>
            <w:pPr>
              <w:spacing w:after="0"/>
              <w:jc w:val="right"/>
            </w:pPr>
            <w:r>
              <w:rPr>
                <w:sz w:val="16"/>
              </w:rPr>
              <w:t>$18,654.01</w:t>
            </w:r>
          </w:p>
        </w:tc>
        <w:tc>
          <w:tcPr>
            <w:tcW w:type="dxa" w:w="102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2011-05-04</w:t>
            </w:r>
          </w:p>
        </w:tc>
        <w:tc>
          <w:tcPr>
            <w:tcW w:type="dxa" w:w="1037"/>
          </w:tcPr>
          <w:p>
            <w:pPr>
              <w:spacing w:after="0"/>
              <w:jc w:val="left"/>
            </w:pPr>
            <w:r>
              <w:rPr>
                <w:sz w:val="16"/>
              </w:rPr>
              <w:t>2011-04-12</w:t>
            </w:r>
          </w:p>
        </w:tc>
        <w:tc>
          <w:tcPr>
            <w:tcW w:type="dxa" w:w="1037"/>
          </w:tcPr>
          <w:p>
            <w:pPr>
              <w:spacing w:after="0"/>
              <w:jc w:val="left"/>
            </w:pPr>
            <w:r>
              <w:rPr>
                <w:sz w:val="16"/>
              </w:rPr>
              <w:t>DR-1976-KY</w:t>
            </w:r>
          </w:p>
        </w:tc>
        <w:tc>
          <w:tcPr>
            <w:tcW w:type="dxa" w:w="1160"/>
          </w:tcPr>
          <w:p>
            <w:pPr>
              <w:spacing w:after="0"/>
              <w:jc w:val="left"/>
            </w:pPr>
            <w:r>
              <w:rPr>
                <w:sz w:val="16"/>
              </w:rPr>
              <w:t>Major disaster</w:t>
            </w:r>
          </w:p>
        </w:tc>
        <w:tc>
          <w:tcPr>
            <w:tcW w:type="dxa" w:w="3305"/>
          </w:tcPr>
          <w:p>
            <w:pPr>
              <w:spacing w:after="0"/>
              <w:jc w:val="left"/>
            </w:pPr>
            <w:r>
              <w:rPr>
                <w:sz w:val="16"/>
              </w:rPr>
              <w:t>Severe Storms, Tornadoes, and Flooding</w:t>
            </w:r>
          </w:p>
        </w:tc>
        <w:tc>
          <w:tcPr>
            <w:tcW w:type="dxa" w:w="2748"/>
          </w:tcPr>
          <w:p>
            <w:pPr>
              <w:spacing w:after="0"/>
              <w:jc w:val="left"/>
            </w:pPr>
            <w:r>
              <w:rPr>
                <w:sz w:val="16"/>
              </w:rPr>
              <w:t>Inland Flooding; Tornado</w:t>
            </w:r>
          </w:p>
        </w:tc>
        <w:tc>
          <w:tcPr>
            <w:tcW w:type="dxa" w:w="1892"/>
          </w:tcPr>
          <w:p>
            <w:pPr>
              <w:spacing w:after="0"/>
              <w:jc w:val="right"/>
            </w:pPr>
            <w:r>
              <w:rPr>
                <w:sz w:val="16"/>
              </w:rPr>
              <w:t>$207,644.38</w:t>
            </w:r>
          </w:p>
        </w:tc>
        <w:tc>
          <w:tcPr>
            <w:tcW w:type="dxa" w:w="102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2010-05-11</w:t>
            </w:r>
          </w:p>
        </w:tc>
        <w:tc>
          <w:tcPr>
            <w:tcW w:type="dxa" w:w="1037"/>
          </w:tcPr>
          <w:p>
            <w:pPr>
              <w:spacing w:after="0"/>
              <w:jc w:val="left"/>
            </w:pPr>
            <w:r>
              <w:rPr>
                <w:sz w:val="16"/>
              </w:rPr>
              <w:t>2010-05-01</w:t>
            </w:r>
          </w:p>
        </w:tc>
        <w:tc>
          <w:tcPr>
            <w:tcW w:type="dxa" w:w="1037"/>
          </w:tcPr>
          <w:p>
            <w:pPr>
              <w:spacing w:after="0"/>
              <w:jc w:val="left"/>
            </w:pPr>
            <w:r>
              <w:rPr>
                <w:sz w:val="16"/>
              </w:rPr>
              <w:t>DR-1912-KY</w:t>
            </w:r>
          </w:p>
        </w:tc>
        <w:tc>
          <w:tcPr>
            <w:tcW w:type="dxa" w:w="1160"/>
          </w:tcPr>
          <w:p>
            <w:pPr>
              <w:spacing w:after="0"/>
              <w:jc w:val="left"/>
            </w:pPr>
            <w:r>
              <w:rPr>
                <w:sz w:val="16"/>
              </w:rPr>
              <w:t>Major disaster</w:t>
            </w:r>
          </w:p>
        </w:tc>
        <w:tc>
          <w:tcPr>
            <w:tcW w:type="dxa" w:w="3305"/>
          </w:tcPr>
          <w:p>
            <w:pPr>
              <w:spacing w:after="0"/>
              <w:jc w:val="left"/>
            </w:pPr>
            <w:r>
              <w:rPr>
                <w:sz w:val="16"/>
              </w:rPr>
              <w:t>Severe Storms, Flooding, Mudslides, and Tornadoes</w:t>
            </w:r>
          </w:p>
        </w:tc>
        <w:tc>
          <w:tcPr>
            <w:tcW w:type="dxa" w:w="2748"/>
          </w:tcPr>
          <w:p>
            <w:pPr>
              <w:spacing w:after="0"/>
              <w:jc w:val="left"/>
            </w:pPr>
            <w:r>
              <w:rPr>
                <w:sz w:val="16"/>
              </w:rPr>
              <w:t>Inland Flooding; Landslide; Tornado</w:t>
            </w:r>
          </w:p>
        </w:tc>
        <w:tc>
          <w:tcPr>
            <w:tcW w:type="dxa" w:w="1892"/>
          </w:tcPr>
          <w:p>
            <w:pPr>
              <w:spacing w:after="0"/>
              <w:jc w:val="right"/>
            </w:pPr>
            <w:r>
              <w:rPr>
                <w:sz w:val="16"/>
              </w:rPr>
              <w:t>$46,084.99</w:t>
            </w:r>
          </w:p>
        </w:tc>
        <w:tc>
          <w:tcPr>
            <w:tcW w:type="dxa" w:w="102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2009-02-05</w:t>
            </w:r>
          </w:p>
        </w:tc>
        <w:tc>
          <w:tcPr>
            <w:tcW w:type="dxa" w:w="1037"/>
          </w:tcPr>
          <w:p>
            <w:pPr>
              <w:spacing w:after="0"/>
              <w:jc w:val="left"/>
            </w:pPr>
            <w:r>
              <w:rPr>
                <w:sz w:val="16"/>
              </w:rPr>
              <w:t>2009-01-26</w:t>
            </w:r>
          </w:p>
        </w:tc>
        <w:tc>
          <w:tcPr>
            <w:tcW w:type="dxa" w:w="1037"/>
          </w:tcPr>
          <w:p>
            <w:pPr>
              <w:spacing w:after="0"/>
              <w:jc w:val="left"/>
            </w:pPr>
            <w:r>
              <w:rPr>
                <w:sz w:val="16"/>
              </w:rPr>
              <w:t>DR-1818-KY</w:t>
            </w:r>
          </w:p>
        </w:tc>
        <w:tc>
          <w:tcPr>
            <w:tcW w:type="dxa" w:w="1160"/>
          </w:tcPr>
          <w:p>
            <w:pPr>
              <w:spacing w:after="0"/>
              <w:jc w:val="left"/>
            </w:pPr>
            <w:r>
              <w:rPr>
                <w:sz w:val="16"/>
              </w:rPr>
              <w:t>Major disaster</w:t>
            </w:r>
          </w:p>
        </w:tc>
        <w:tc>
          <w:tcPr>
            <w:tcW w:type="dxa" w:w="3305"/>
          </w:tcPr>
          <w:p>
            <w:pPr>
              <w:spacing w:after="0"/>
              <w:jc w:val="left"/>
            </w:pPr>
            <w:r>
              <w:rPr>
                <w:sz w:val="16"/>
              </w:rPr>
              <w:t>Severe Winter Storm and Flooding</w:t>
            </w:r>
          </w:p>
        </w:tc>
        <w:tc>
          <w:tcPr>
            <w:tcW w:type="dxa" w:w="2748"/>
          </w:tcPr>
          <w:p>
            <w:pPr>
              <w:spacing w:after="0"/>
              <w:jc w:val="left"/>
            </w:pPr>
            <w:r>
              <w:rPr>
                <w:sz w:val="16"/>
              </w:rPr>
              <w:t>Ice Storm</w:t>
            </w:r>
          </w:p>
        </w:tc>
        <w:tc>
          <w:tcPr>
            <w:tcW w:type="dxa" w:w="1892"/>
          </w:tcPr>
          <w:p>
            <w:pPr>
              <w:spacing w:after="0"/>
              <w:jc w:val="right"/>
            </w:pPr>
            <w:r>
              <w:rPr>
                <w:sz w:val="16"/>
              </w:rPr>
              <w:t>$78,968.61</w:t>
            </w:r>
          </w:p>
        </w:tc>
        <w:tc>
          <w:tcPr>
            <w:tcW w:type="dxa" w:w="102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2009-01-27</w:t>
            </w:r>
          </w:p>
        </w:tc>
        <w:tc>
          <w:tcPr>
            <w:tcW w:type="dxa" w:w="1037"/>
          </w:tcPr>
          <w:p>
            <w:pPr>
              <w:spacing w:after="0"/>
              <w:jc w:val="left"/>
            </w:pPr>
            <w:r>
              <w:rPr>
                <w:sz w:val="16"/>
              </w:rPr>
              <w:t>EM-3302-KY</w:t>
            </w:r>
          </w:p>
        </w:tc>
        <w:tc>
          <w:tcPr>
            <w:tcW w:type="dxa" w:w="1160"/>
          </w:tcPr>
          <w:p>
            <w:pPr>
              <w:spacing w:after="0"/>
              <w:jc w:val="left"/>
            </w:pPr>
            <w:r>
              <w:rPr>
                <w:sz w:val="16"/>
              </w:rPr>
              <w:t>Emergency</w:t>
            </w:r>
          </w:p>
        </w:tc>
        <w:tc>
          <w:tcPr>
            <w:tcW w:type="dxa" w:w="3305"/>
          </w:tcPr>
          <w:p>
            <w:pPr>
              <w:spacing w:after="0"/>
              <w:jc w:val="left"/>
            </w:pPr>
            <w:r>
              <w:rPr>
                <w:sz w:val="16"/>
              </w:rPr>
              <w:t>Severe Winter Storm</w:t>
            </w:r>
          </w:p>
        </w:tc>
        <w:tc>
          <w:tcPr>
            <w:tcW w:type="dxa" w:w="2748"/>
          </w:tcPr>
          <w:p>
            <w:pPr>
              <w:spacing w:after="0"/>
              <w:jc w:val="left"/>
            </w:pPr>
            <w:r>
              <w:rPr>
                <w:sz w:val="16"/>
              </w:rPr>
              <w:t>Ice Storm</w:t>
            </w:r>
          </w:p>
        </w:tc>
        <w:tc>
          <w:tcPr>
            <w:tcW w:type="dxa" w:w="1892"/>
          </w:tcPr>
          <w:p>
            <w:pPr>
              <w:spacing w:after="0"/>
              <w:jc w:val="right"/>
            </w:pPr>
            <w:r>
              <w:rPr>
                <w:sz w:val="16"/>
              </w:rPr>
              <w:t>no Public Assistance recorded</w:t>
            </w:r>
          </w:p>
        </w:tc>
        <w:tc>
          <w:tcPr>
            <w:tcW w:type="dxa" w:w="1020"/>
          </w:tcPr>
          <w:p>
            <w:pPr>
              <w:spacing w:after="0"/>
              <w:jc w:val="left"/>
            </w:pPr>
          </w:p>
        </w:tc>
        <w:tc>
          <w:tcPr>
            <w:tcW w:type="dxa" w:w="875"/>
          </w:tcPr>
          <w:p>
            <w:pPr>
              <w:spacing w:after="0"/>
              <w:jc w:val="left"/>
            </w:pPr>
            <w:r>
              <w:rPr>
                <w:sz w:val="16"/>
              </w:rPr>
              <w:t>same incident as DR-1818</w:t>
            </w:r>
          </w:p>
        </w:tc>
      </w:tr>
      <w:tr>
        <w:trPr>
          <w:cantSplit/>
        </w:trPr>
        <w:tc>
          <w:tcPr>
            <w:tcW w:type="dxa" w:w="1037"/>
          </w:tcPr>
          <w:p>
            <w:pPr>
              <w:spacing w:after="0"/>
              <w:jc w:val="left"/>
            </w:pPr>
            <w:r>
              <w:rPr>
                <w:sz w:val="16"/>
              </w:rPr>
              <w:t>2008-05-19</w:t>
            </w:r>
          </w:p>
        </w:tc>
        <w:tc>
          <w:tcPr>
            <w:tcW w:type="dxa" w:w="1037"/>
          </w:tcPr>
          <w:p>
            <w:pPr>
              <w:spacing w:after="0"/>
              <w:jc w:val="left"/>
            </w:pPr>
            <w:r>
              <w:rPr>
                <w:sz w:val="16"/>
              </w:rPr>
              <w:t>2008-04-03</w:t>
            </w:r>
          </w:p>
        </w:tc>
        <w:tc>
          <w:tcPr>
            <w:tcW w:type="dxa" w:w="1037"/>
          </w:tcPr>
          <w:p>
            <w:pPr>
              <w:spacing w:after="0"/>
              <w:jc w:val="left"/>
            </w:pPr>
            <w:r>
              <w:rPr>
                <w:sz w:val="16"/>
              </w:rPr>
              <w:t>DR-1757-KY</w:t>
            </w:r>
          </w:p>
        </w:tc>
        <w:tc>
          <w:tcPr>
            <w:tcW w:type="dxa" w:w="1160"/>
          </w:tcPr>
          <w:p>
            <w:pPr>
              <w:spacing w:after="0"/>
              <w:jc w:val="left"/>
            </w:pPr>
            <w:r>
              <w:rPr>
                <w:sz w:val="16"/>
              </w:rPr>
              <w:t>Major disaster</w:t>
            </w:r>
          </w:p>
        </w:tc>
        <w:tc>
          <w:tcPr>
            <w:tcW w:type="dxa" w:w="3305"/>
          </w:tcPr>
          <w:p>
            <w:pPr>
              <w:spacing w:after="0"/>
              <w:jc w:val="left"/>
            </w:pPr>
            <w:r>
              <w:rPr>
                <w:sz w:val="16"/>
              </w:rPr>
              <w:t>Severe Storms, Tornadoes, Flooding, Mudslides, and Landslides</w:t>
            </w:r>
          </w:p>
        </w:tc>
        <w:tc>
          <w:tcPr>
            <w:tcW w:type="dxa" w:w="2748"/>
          </w:tcPr>
          <w:p>
            <w:pPr>
              <w:spacing w:after="0"/>
              <w:jc w:val="left"/>
            </w:pPr>
            <w:r>
              <w:rPr>
                <w:sz w:val="16"/>
              </w:rPr>
              <w:t>Inland Flooding; Landslide; Tornado</w:t>
            </w:r>
          </w:p>
        </w:tc>
        <w:tc>
          <w:tcPr>
            <w:tcW w:type="dxa" w:w="1892"/>
          </w:tcPr>
          <w:p>
            <w:pPr>
              <w:spacing w:after="0"/>
              <w:jc w:val="right"/>
            </w:pPr>
            <w:r>
              <w:rPr>
                <w:sz w:val="16"/>
              </w:rPr>
              <w:t>$40,884.06</w:t>
            </w:r>
          </w:p>
        </w:tc>
        <w:tc>
          <w:tcPr>
            <w:tcW w:type="dxa" w:w="102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160"/>
          </w:tcPr>
          <w:p>
            <w:pPr>
              <w:spacing w:after="0"/>
              <w:jc w:val="left"/>
            </w:pPr>
            <w:r>
              <w:rPr>
                <w:sz w:val="16"/>
              </w:rPr>
              <w:t>Emergency</w:t>
            </w:r>
          </w:p>
        </w:tc>
        <w:tc>
          <w:tcPr>
            <w:tcW w:type="dxa" w:w="3305"/>
          </w:tcPr>
          <w:p>
            <w:pPr>
              <w:spacing w:after="0"/>
              <w:jc w:val="left"/>
            </w:pPr>
            <w:r>
              <w:rPr>
                <w:sz w:val="16"/>
              </w:rPr>
              <w:t>Hurricane Katrina</w:t>
            </w:r>
          </w:p>
        </w:tc>
        <w:tc>
          <w:tcPr>
            <w:tcW w:type="dxa" w:w="2748"/>
          </w:tcPr>
          <w:p>
            <w:pPr>
              <w:spacing w:after="0"/>
              <w:jc w:val="left"/>
            </w:pPr>
            <w:r>
              <w:rPr>
                <w:sz w:val="16"/>
              </w:rPr>
              <w:t>Hurricane: evacuation support, not a local hazard event; not counted</w:t>
            </w:r>
          </w:p>
        </w:tc>
        <w:tc>
          <w:tcPr>
            <w:tcW w:type="dxa" w:w="1892"/>
          </w:tcPr>
          <w:p>
            <w:pPr>
              <w:spacing w:after="0"/>
              <w:jc w:val="right"/>
            </w:pPr>
            <w:r>
              <w:rPr>
                <w:sz w:val="16"/>
              </w:rPr>
              <w:t>no Public Assistance recorded</w:t>
            </w:r>
          </w:p>
        </w:tc>
        <w:tc>
          <w:tcPr>
            <w:tcW w:type="dxa" w:w="102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2003-06-03</w:t>
            </w:r>
          </w:p>
        </w:tc>
        <w:tc>
          <w:tcPr>
            <w:tcW w:type="dxa" w:w="1037"/>
          </w:tcPr>
          <w:p>
            <w:pPr>
              <w:spacing w:after="0"/>
              <w:jc w:val="left"/>
            </w:pPr>
            <w:r>
              <w:rPr>
                <w:sz w:val="16"/>
              </w:rPr>
              <w:t>2003-05-04</w:t>
            </w:r>
          </w:p>
        </w:tc>
        <w:tc>
          <w:tcPr>
            <w:tcW w:type="dxa" w:w="1037"/>
          </w:tcPr>
          <w:p>
            <w:pPr>
              <w:spacing w:after="0"/>
              <w:jc w:val="left"/>
            </w:pPr>
            <w:r>
              <w:rPr>
                <w:sz w:val="16"/>
              </w:rPr>
              <w:t>DR-1471-KY</w:t>
            </w:r>
          </w:p>
        </w:tc>
        <w:tc>
          <w:tcPr>
            <w:tcW w:type="dxa" w:w="1160"/>
          </w:tcPr>
          <w:p>
            <w:pPr>
              <w:spacing w:after="0"/>
              <w:jc w:val="left"/>
            </w:pPr>
            <w:r>
              <w:rPr>
                <w:sz w:val="16"/>
              </w:rPr>
              <w:t>Major disaster</w:t>
            </w:r>
          </w:p>
        </w:tc>
        <w:tc>
          <w:tcPr>
            <w:tcW w:type="dxa" w:w="3305"/>
          </w:tcPr>
          <w:p>
            <w:pPr>
              <w:spacing w:after="0"/>
              <w:jc w:val="left"/>
            </w:pPr>
            <w:r>
              <w:rPr>
                <w:sz w:val="16"/>
              </w:rPr>
              <w:t>Severe Storms, Flooding, Mud and Rock Slides, and Tornadoes</w:t>
            </w:r>
          </w:p>
        </w:tc>
        <w:tc>
          <w:tcPr>
            <w:tcW w:type="dxa" w:w="2748"/>
          </w:tcPr>
          <w:p>
            <w:pPr>
              <w:spacing w:after="0"/>
              <w:jc w:val="left"/>
            </w:pPr>
            <w:r>
              <w:rPr>
                <w:sz w:val="16"/>
              </w:rPr>
              <w:t>Inland Flooding; Tornado</w:t>
            </w:r>
          </w:p>
        </w:tc>
        <w:tc>
          <w:tcPr>
            <w:tcW w:type="dxa" w:w="1892"/>
          </w:tcPr>
          <w:p>
            <w:pPr>
              <w:spacing w:after="0"/>
              <w:jc w:val="right"/>
            </w:pPr>
            <w:r>
              <w:rPr>
                <w:sz w:val="16"/>
              </w:rPr>
              <w:t>PA not declared for this county</w:t>
            </w:r>
          </w:p>
        </w:tc>
        <w:tc>
          <w:tcPr>
            <w:tcW w:type="dxa" w:w="102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2003-02-15</w:t>
            </w:r>
          </w:p>
        </w:tc>
        <w:tc>
          <w:tcPr>
            <w:tcW w:type="dxa" w:w="1037"/>
          </w:tcPr>
          <w:p>
            <w:pPr>
              <w:spacing w:after="0"/>
              <w:jc w:val="left"/>
            </w:pPr>
            <w:r>
              <w:rPr>
                <w:sz w:val="16"/>
              </w:rPr>
              <w:t>DR-1454-KY</w:t>
            </w:r>
          </w:p>
        </w:tc>
        <w:tc>
          <w:tcPr>
            <w:tcW w:type="dxa" w:w="1160"/>
          </w:tcPr>
          <w:p>
            <w:pPr>
              <w:spacing w:after="0"/>
              <w:jc w:val="left"/>
            </w:pPr>
            <w:r>
              <w:rPr>
                <w:sz w:val="16"/>
              </w:rPr>
              <w:t>Major disaster</w:t>
            </w:r>
          </w:p>
        </w:tc>
        <w:tc>
          <w:tcPr>
            <w:tcW w:type="dxa" w:w="3305"/>
          </w:tcPr>
          <w:p>
            <w:pPr>
              <w:spacing w:after="0"/>
              <w:jc w:val="left"/>
            </w:pPr>
            <w:r>
              <w:rPr>
                <w:sz w:val="16"/>
              </w:rPr>
              <w:t>Severe Winter Ice and Snow Storms, Heavy Rain, Flooding, Tornadoes, and Mud and</w:t>
            </w:r>
          </w:p>
        </w:tc>
        <w:tc>
          <w:tcPr>
            <w:tcW w:type="dxa" w:w="2748"/>
          </w:tcPr>
          <w:p>
            <w:pPr>
              <w:spacing w:after="0"/>
              <w:jc w:val="left"/>
            </w:pPr>
            <w:r>
              <w:rPr>
                <w:sz w:val="16"/>
              </w:rPr>
              <w:t>Inland Flooding; Tornado; Winter Weather</w:t>
            </w:r>
          </w:p>
        </w:tc>
        <w:tc>
          <w:tcPr>
            <w:tcW w:type="dxa" w:w="1892"/>
          </w:tcPr>
          <w:p>
            <w:pPr>
              <w:spacing w:after="0"/>
              <w:jc w:val="right"/>
            </w:pPr>
            <w:r>
              <w:rPr>
                <w:sz w:val="16"/>
              </w:rPr>
              <w:t>$198,281.51</w:t>
            </w:r>
          </w:p>
        </w:tc>
        <w:tc>
          <w:tcPr>
            <w:tcW w:type="dxa" w:w="102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1997-03-04</w:t>
            </w:r>
          </w:p>
        </w:tc>
        <w:tc>
          <w:tcPr>
            <w:tcW w:type="dxa" w:w="1037"/>
          </w:tcPr>
          <w:p>
            <w:pPr>
              <w:spacing w:after="0"/>
              <w:jc w:val="left"/>
            </w:pPr>
            <w:r>
              <w:rPr>
                <w:sz w:val="16"/>
              </w:rPr>
              <w:t>1997-03-01</w:t>
            </w:r>
          </w:p>
        </w:tc>
        <w:tc>
          <w:tcPr>
            <w:tcW w:type="dxa" w:w="1037"/>
          </w:tcPr>
          <w:p>
            <w:pPr>
              <w:spacing w:after="0"/>
              <w:jc w:val="left"/>
            </w:pPr>
            <w:r>
              <w:rPr>
                <w:sz w:val="16"/>
              </w:rPr>
              <w:t>DR-1163-KY</w:t>
            </w:r>
          </w:p>
        </w:tc>
        <w:tc>
          <w:tcPr>
            <w:tcW w:type="dxa" w:w="1160"/>
          </w:tcPr>
          <w:p>
            <w:pPr>
              <w:spacing w:after="0"/>
              <w:jc w:val="left"/>
            </w:pPr>
            <w:r>
              <w:rPr>
                <w:sz w:val="16"/>
              </w:rPr>
              <w:t>Major disaster</w:t>
            </w:r>
          </w:p>
        </w:tc>
        <w:tc>
          <w:tcPr>
            <w:tcW w:type="dxa" w:w="3305"/>
          </w:tcPr>
          <w:p>
            <w:pPr>
              <w:spacing w:after="0"/>
              <w:jc w:val="left"/>
            </w:pPr>
            <w:r>
              <w:rPr>
                <w:sz w:val="16"/>
              </w:rPr>
              <w:t>Severe Storm, Flooding, and Tornadoes</w:t>
            </w:r>
          </w:p>
        </w:tc>
        <w:tc>
          <w:tcPr>
            <w:tcW w:type="dxa" w:w="2748"/>
          </w:tcPr>
          <w:p>
            <w:pPr>
              <w:spacing w:after="0"/>
              <w:jc w:val="left"/>
            </w:pPr>
            <w:r>
              <w:rPr>
                <w:sz w:val="16"/>
              </w:rPr>
              <w:t>Inland Flooding; Tornado</w:t>
            </w:r>
          </w:p>
        </w:tc>
        <w:tc>
          <w:tcPr>
            <w:tcW w:type="dxa" w:w="1892"/>
          </w:tcPr>
          <w:p>
            <w:pPr>
              <w:spacing w:after="0"/>
              <w:jc w:val="right"/>
            </w:pPr>
            <w:r>
              <w:rPr>
                <w:sz w:val="16"/>
              </w:rPr>
              <w:t>no Public Assistance recorded</w:t>
            </w:r>
          </w:p>
        </w:tc>
        <w:tc>
          <w:tcPr>
            <w:tcW w:type="dxa" w:w="102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160"/>
          </w:tcPr>
          <w:p>
            <w:pPr>
              <w:spacing w:after="0"/>
              <w:jc w:val="left"/>
            </w:pPr>
            <w:r>
              <w:rPr>
                <w:sz w:val="16"/>
              </w:rPr>
              <w:t>Major disaster</w:t>
            </w:r>
          </w:p>
        </w:tc>
        <w:tc>
          <w:tcPr>
            <w:tcW w:type="dxa" w:w="3305"/>
          </w:tcPr>
          <w:p>
            <w:pPr>
              <w:spacing w:after="0"/>
              <w:jc w:val="left"/>
            </w:pPr>
            <w:r>
              <w:rPr>
                <w:sz w:val="16"/>
              </w:rPr>
              <w:t>Blizzard of 96</w:t>
            </w:r>
          </w:p>
        </w:tc>
        <w:tc>
          <w:tcPr>
            <w:tcW w:type="dxa" w:w="2748"/>
          </w:tcPr>
          <w:p>
            <w:pPr>
              <w:spacing w:after="0"/>
              <w:jc w:val="left"/>
            </w:pPr>
            <w:r>
              <w:rPr>
                <w:sz w:val="16"/>
              </w:rPr>
              <w:t>Winter Weather</w:t>
            </w:r>
          </w:p>
        </w:tc>
        <w:tc>
          <w:tcPr>
            <w:tcW w:type="dxa" w:w="1892"/>
          </w:tcPr>
          <w:p>
            <w:pPr>
              <w:spacing w:after="0"/>
              <w:jc w:val="right"/>
            </w:pPr>
            <w:r>
              <w:rPr>
                <w:sz w:val="16"/>
              </w:rPr>
              <w:t>no Public Assistance recorded</w:t>
            </w:r>
          </w:p>
        </w:tc>
        <w:tc>
          <w:tcPr>
            <w:tcW w:type="dxa" w:w="102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1994-03-16</w:t>
            </w:r>
          </w:p>
        </w:tc>
        <w:tc>
          <w:tcPr>
            <w:tcW w:type="dxa" w:w="1037"/>
          </w:tcPr>
          <w:p>
            <w:pPr>
              <w:spacing w:after="0"/>
              <w:jc w:val="left"/>
            </w:pPr>
            <w:r>
              <w:rPr>
                <w:sz w:val="16"/>
              </w:rPr>
              <w:t>1994-02-09</w:t>
            </w:r>
          </w:p>
        </w:tc>
        <w:tc>
          <w:tcPr>
            <w:tcW w:type="dxa" w:w="1037"/>
          </w:tcPr>
          <w:p>
            <w:pPr>
              <w:spacing w:after="0"/>
              <w:jc w:val="left"/>
            </w:pPr>
            <w:r>
              <w:rPr>
                <w:sz w:val="16"/>
              </w:rPr>
              <w:t>DR-1018-KY</w:t>
            </w:r>
          </w:p>
        </w:tc>
        <w:tc>
          <w:tcPr>
            <w:tcW w:type="dxa" w:w="1160"/>
          </w:tcPr>
          <w:p>
            <w:pPr>
              <w:spacing w:after="0"/>
              <w:jc w:val="left"/>
            </w:pPr>
            <w:r>
              <w:rPr>
                <w:sz w:val="16"/>
              </w:rPr>
              <w:t>Major disaster</w:t>
            </w:r>
          </w:p>
        </w:tc>
        <w:tc>
          <w:tcPr>
            <w:tcW w:type="dxa" w:w="3305"/>
          </w:tcPr>
          <w:p>
            <w:pPr>
              <w:spacing w:after="0"/>
              <w:jc w:val="left"/>
            </w:pPr>
            <w:r>
              <w:rPr>
                <w:sz w:val="16"/>
              </w:rPr>
              <w:t>Severe Weather, Freezing Rain, Sleet, Snw</w:t>
            </w:r>
          </w:p>
        </w:tc>
        <w:tc>
          <w:tcPr>
            <w:tcW w:type="dxa" w:w="2748"/>
          </w:tcPr>
          <w:p>
            <w:pPr>
              <w:spacing w:after="0"/>
              <w:jc w:val="left"/>
            </w:pPr>
            <w:r>
              <w:rPr>
                <w:sz w:val="16"/>
              </w:rPr>
              <w:t>Winter Weather</w:t>
            </w:r>
          </w:p>
        </w:tc>
        <w:tc>
          <w:tcPr>
            <w:tcW w:type="dxa" w:w="1892"/>
          </w:tcPr>
          <w:p>
            <w:pPr>
              <w:spacing w:after="0"/>
              <w:jc w:val="right"/>
            </w:pPr>
            <w:r>
              <w:rPr>
                <w:sz w:val="16"/>
              </w:rPr>
              <w:t>no Public Assistance recorded</w:t>
            </w:r>
          </w:p>
        </w:tc>
        <w:tc>
          <w:tcPr>
            <w:tcW w:type="dxa" w:w="102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1989-02-24</w:t>
            </w:r>
          </w:p>
        </w:tc>
        <w:tc>
          <w:tcPr>
            <w:tcW w:type="dxa" w:w="1037"/>
          </w:tcPr>
          <w:p>
            <w:pPr>
              <w:spacing w:after="0"/>
              <w:jc w:val="left"/>
            </w:pPr>
            <w:r>
              <w:rPr>
                <w:sz w:val="16"/>
              </w:rPr>
              <w:t>1989-01-13</w:t>
            </w:r>
          </w:p>
        </w:tc>
        <w:tc>
          <w:tcPr>
            <w:tcW w:type="dxa" w:w="1037"/>
          </w:tcPr>
          <w:p>
            <w:pPr>
              <w:spacing w:after="0"/>
              <w:jc w:val="left"/>
            </w:pPr>
            <w:r>
              <w:rPr>
                <w:sz w:val="16"/>
              </w:rPr>
              <w:t>DR-821-KY</w:t>
            </w:r>
          </w:p>
        </w:tc>
        <w:tc>
          <w:tcPr>
            <w:tcW w:type="dxa" w:w="1160"/>
          </w:tcPr>
          <w:p>
            <w:pPr>
              <w:spacing w:after="0"/>
              <w:jc w:val="left"/>
            </w:pPr>
            <w:r>
              <w:rPr>
                <w:sz w:val="16"/>
              </w:rPr>
              <w:t>Major disaster</w:t>
            </w:r>
          </w:p>
        </w:tc>
        <w:tc>
          <w:tcPr>
            <w:tcW w:type="dxa" w:w="3305"/>
          </w:tcPr>
          <w:p>
            <w:pPr>
              <w:spacing w:after="0"/>
              <w:jc w:val="left"/>
            </w:pPr>
            <w:r>
              <w:rPr>
                <w:sz w:val="16"/>
              </w:rPr>
              <w:t>Severe Storms &amp; Flooding</w:t>
            </w:r>
          </w:p>
        </w:tc>
        <w:tc>
          <w:tcPr>
            <w:tcW w:type="dxa" w:w="2748"/>
          </w:tcPr>
          <w:p>
            <w:pPr>
              <w:spacing w:after="0"/>
              <w:jc w:val="left"/>
            </w:pPr>
            <w:r>
              <w:rPr>
                <w:sz w:val="16"/>
              </w:rPr>
              <w:t>Inland Flooding</w:t>
            </w:r>
          </w:p>
        </w:tc>
        <w:tc>
          <w:tcPr>
            <w:tcW w:type="dxa" w:w="1892"/>
          </w:tcPr>
          <w:p>
            <w:pPr>
              <w:spacing w:after="0"/>
              <w:jc w:val="right"/>
            </w:pPr>
            <w:r>
              <w:rPr>
                <w:sz w:val="16"/>
              </w:rPr>
              <w:t>no Public Assistance recorded</w:t>
            </w:r>
          </w:p>
        </w:tc>
        <w:tc>
          <w:tcPr>
            <w:tcW w:type="dxa" w:w="102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1978-12-12</w:t>
            </w:r>
          </w:p>
        </w:tc>
        <w:tc>
          <w:tcPr>
            <w:tcW w:type="dxa" w:w="1037"/>
          </w:tcPr>
          <w:p>
            <w:pPr>
              <w:spacing w:after="0"/>
              <w:jc w:val="left"/>
            </w:pPr>
            <w:r>
              <w:rPr>
                <w:sz w:val="16"/>
              </w:rPr>
              <w:t>1978-12-12</w:t>
            </w:r>
          </w:p>
        </w:tc>
        <w:tc>
          <w:tcPr>
            <w:tcW w:type="dxa" w:w="1037"/>
          </w:tcPr>
          <w:p>
            <w:pPr>
              <w:spacing w:after="0"/>
              <w:jc w:val="left"/>
            </w:pPr>
            <w:r>
              <w:rPr>
                <w:sz w:val="16"/>
              </w:rPr>
              <w:t>DR-568-KY</w:t>
            </w:r>
          </w:p>
        </w:tc>
        <w:tc>
          <w:tcPr>
            <w:tcW w:type="dxa" w:w="1160"/>
          </w:tcPr>
          <w:p>
            <w:pPr>
              <w:spacing w:after="0"/>
              <w:jc w:val="left"/>
            </w:pPr>
            <w:r>
              <w:rPr>
                <w:sz w:val="16"/>
              </w:rPr>
              <w:t>Major disaster</w:t>
            </w:r>
          </w:p>
        </w:tc>
        <w:tc>
          <w:tcPr>
            <w:tcW w:type="dxa" w:w="3305"/>
          </w:tcPr>
          <w:p>
            <w:pPr>
              <w:spacing w:after="0"/>
              <w:jc w:val="left"/>
            </w:pPr>
            <w:r>
              <w:rPr>
                <w:sz w:val="16"/>
              </w:rPr>
              <w:t>Severe Storms &amp; Flooding</w:t>
            </w:r>
          </w:p>
        </w:tc>
        <w:tc>
          <w:tcPr>
            <w:tcW w:type="dxa" w:w="2748"/>
          </w:tcPr>
          <w:p>
            <w:pPr>
              <w:spacing w:after="0"/>
              <w:jc w:val="left"/>
            </w:pPr>
            <w:r>
              <w:rPr>
                <w:sz w:val="16"/>
              </w:rPr>
              <w:t>Inland Flooding</w:t>
            </w:r>
          </w:p>
        </w:tc>
        <w:tc>
          <w:tcPr>
            <w:tcW w:type="dxa" w:w="1892"/>
          </w:tcPr>
          <w:p>
            <w:pPr>
              <w:spacing w:after="0"/>
              <w:jc w:val="right"/>
            </w:pPr>
            <w:r>
              <w:rPr>
                <w:sz w:val="16"/>
              </w:rPr>
              <w:t>no Public Assistance recorded</w:t>
            </w:r>
          </w:p>
        </w:tc>
        <w:tc>
          <w:tcPr>
            <w:tcW w:type="dxa" w:w="102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DR-420-KY</w:t>
            </w:r>
          </w:p>
        </w:tc>
        <w:tc>
          <w:tcPr>
            <w:tcW w:type="dxa" w:w="1160"/>
          </w:tcPr>
          <w:p>
            <w:pPr>
              <w:spacing w:after="0"/>
              <w:jc w:val="left"/>
            </w:pPr>
            <w:r>
              <w:rPr>
                <w:sz w:val="16"/>
              </w:rPr>
              <w:t>Major disaster</w:t>
            </w:r>
          </w:p>
        </w:tc>
        <w:tc>
          <w:tcPr>
            <w:tcW w:type="dxa" w:w="3305"/>
          </w:tcPr>
          <w:p>
            <w:pPr>
              <w:spacing w:after="0"/>
              <w:jc w:val="left"/>
            </w:pPr>
            <w:r>
              <w:rPr>
                <w:sz w:val="16"/>
              </w:rPr>
              <w:t>Tornadoes</w:t>
            </w:r>
          </w:p>
        </w:tc>
        <w:tc>
          <w:tcPr>
            <w:tcW w:type="dxa" w:w="2748"/>
          </w:tcPr>
          <w:p>
            <w:pPr>
              <w:spacing w:after="0"/>
              <w:jc w:val="left"/>
            </w:pPr>
            <w:r>
              <w:rPr>
                <w:sz w:val="16"/>
              </w:rPr>
              <w:t>Tornado</w:t>
            </w:r>
          </w:p>
        </w:tc>
        <w:tc>
          <w:tcPr>
            <w:tcW w:type="dxa" w:w="1892"/>
          </w:tcPr>
          <w:p>
            <w:pPr>
              <w:spacing w:after="0"/>
              <w:jc w:val="right"/>
            </w:pPr>
            <w:r>
              <w:rPr>
                <w:sz w:val="16"/>
              </w:rPr>
              <w:t>no Public Assistance recorded</w:t>
            </w:r>
          </w:p>
        </w:tc>
        <w:tc>
          <w:tcPr>
            <w:tcW w:type="dxa" w:w="1020"/>
          </w:tcPr>
          <w:p>
            <w:pPr>
              <w:spacing w:after="0"/>
              <w:jc w:val="left"/>
            </w:pPr>
          </w:p>
        </w:tc>
        <w:tc>
          <w:tcPr>
            <w:tcW w:type="dxa" w:w="87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1964-03-17</w:t>
            </w:r>
          </w:p>
        </w:tc>
        <w:tc>
          <w:tcPr>
            <w:tcW w:type="dxa" w:w="1788"/>
          </w:tcPr>
          <w:p>
            <w:pPr>
              <w:spacing w:after="0"/>
              <w:jc w:val="left"/>
            </w:pPr>
            <w:r>
              <w:rPr>
                <w:sz w:val="16"/>
              </w:rPr>
              <w:t>1964-03-17</w:t>
            </w:r>
          </w:p>
        </w:tc>
        <w:tc>
          <w:tcPr>
            <w:tcW w:type="dxa" w:w="1634"/>
          </w:tcPr>
          <w:p>
            <w:pPr>
              <w:spacing w:after="0"/>
              <w:jc w:val="left"/>
            </w:pPr>
            <w:r>
              <w:rPr>
                <w:sz w:val="16"/>
              </w:rPr>
              <w:t>DR-163-KY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1963-03-13</w:t>
            </w:r>
          </w:p>
        </w:tc>
        <w:tc>
          <w:tcPr>
            <w:tcW w:type="dxa" w:w="1788"/>
          </w:tcPr>
          <w:p>
            <w:pPr>
              <w:spacing w:after="0"/>
              <w:jc w:val="left"/>
            </w:pPr>
            <w:r>
              <w:rPr>
                <w:sz w:val="16"/>
              </w:rPr>
              <w:t>1963-03-13</w:t>
            </w:r>
          </w:p>
        </w:tc>
        <w:tc>
          <w:tcPr>
            <w:tcW w:type="dxa" w:w="1634"/>
          </w:tcPr>
          <w:p>
            <w:pPr>
              <w:spacing w:after="0"/>
              <w:jc w:val="left"/>
            </w:pPr>
            <w:r>
              <w:rPr>
                <w:sz w:val="16"/>
              </w:rPr>
              <w:t>DR-148-KY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1962-03-12</w:t>
            </w:r>
          </w:p>
        </w:tc>
        <w:tc>
          <w:tcPr>
            <w:tcW w:type="dxa" w:w="1788"/>
          </w:tcPr>
          <w:p>
            <w:pPr>
              <w:spacing w:after="0"/>
              <w:jc w:val="left"/>
            </w:pPr>
            <w:r>
              <w:rPr>
                <w:sz w:val="16"/>
              </w:rPr>
              <w:t>1962-03-12</w:t>
            </w:r>
          </w:p>
        </w:tc>
        <w:tc>
          <w:tcPr>
            <w:tcW w:type="dxa" w:w="1634"/>
          </w:tcPr>
          <w:p>
            <w:pPr>
              <w:spacing w:after="0"/>
              <w:jc w:val="left"/>
            </w:pPr>
            <w:r>
              <w:rPr>
                <w:sz w:val="16"/>
              </w:rPr>
              <w:t>DR-128-KY</w:t>
            </w:r>
          </w:p>
        </w:tc>
        <w:tc>
          <w:tcPr>
            <w:tcW w:type="dxa" w:w="2403"/>
          </w:tcPr>
          <w:p>
            <w:pPr>
              <w:spacing w:after="0"/>
              <w:jc w:val="left"/>
            </w:pPr>
            <w:r>
              <w:rPr>
                <w:sz w:val="16"/>
              </w:rPr>
              <w:t>Major disaster</w:t>
            </w:r>
          </w:p>
        </w:tc>
        <w:tc>
          <w:tcPr>
            <w:tcW w:type="dxa" w:w="3943"/>
          </w:tcPr>
          <w:p>
            <w:pPr>
              <w:spacing w:after="0"/>
              <w:jc w:val="left"/>
            </w:pPr>
            <w:r>
              <w:rPr>
                <w:sz w:val="16"/>
              </w:rPr>
              <w:t>Floods</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1957-01-31</w:t>
            </w:r>
          </w:p>
        </w:tc>
        <w:tc>
          <w:tcPr>
            <w:tcW w:type="dxa" w:w="1788"/>
          </w:tcPr>
          <w:p>
            <w:pPr>
              <w:spacing w:after="0"/>
              <w:jc w:val="left"/>
            </w:pPr>
            <w:r>
              <w:rPr>
                <w:sz w:val="16"/>
              </w:rPr>
              <w:t>1957-01-31</w:t>
            </w:r>
          </w:p>
        </w:tc>
        <w:tc>
          <w:tcPr>
            <w:tcW w:type="dxa" w:w="1634"/>
          </w:tcPr>
          <w:p>
            <w:pPr>
              <w:spacing w:after="0"/>
              <w:jc w:val="left"/>
            </w:pPr>
            <w:r>
              <w:rPr>
                <w:sz w:val="16"/>
              </w:rPr>
              <w:t>DR-66-KY</w:t>
            </w:r>
          </w:p>
        </w:tc>
        <w:tc>
          <w:tcPr>
            <w:tcW w:type="dxa" w:w="2403"/>
          </w:tcPr>
          <w:p>
            <w:pPr>
              <w:spacing w:after="0"/>
              <w:jc w:val="left"/>
            </w:pPr>
            <w:r>
              <w:rPr>
                <w:sz w:val="16"/>
              </w:rPr>
              <w:t>Major disaster</w:t>
            </w:r>
          </w:p>
        </w:tc>
        <w:tc>
          <w:tcPr>
            <w:tcW w:type="dxa" w:w="3943"/>
          </w:tcPr>
          <w:p>
            <w:pPr>
              <w:spacing w:after="0"/>
              <w:jc w:val="left"/>
            </w:pPr>
            <w:r>
              <w:rPr>
                <w:sz w:val="16"/>
              </w:rPr>
              <w:t>Flood</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5</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5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42</w:t>
            </w:r>
          </w:p>
        </w:tc>
        <w:tc>
          <w:tcPr>
            <w:tcW w:type="dxa" w:w="1159"/>
          </w:tcPr>
          <w:p>
            <w:pPr>
              <w:spacing w:after="0"/>
              <w:jc w:val="right"/>
            </w:pPr>
            <w:r>
              <w:rPr>
                <w:sz w:val="16"/>
              </w:rPr>
              <w:t>8</w:t>
            </w:r>
          </w:p>
        </w:tc>
        <w:tc>
          <w:tcPr>
            <w:tcW w:type="dxa" w:w="2116"/>
          </w:tcPr>
          <w:p>
            <w:pPr>
              <w:spacing w:after="0"/>
              <w:jc w:val="right"/>
            </w:pPr>
            <w:r>
              <w:rPr>
                <w:sz w:val="16"/>
              </w:rPr>
              <w:t>1</w:t>
            </w:r>
          </w:p>
        </w:tc>
        <w:tc>
          <w:tcPr>
            <w:tcW w:type="dxa" w:w="786"/>
          </w:tcPr>
          <w:p>
            <w:pPr>
              <w:spacing w:after="0"/>
              <w:jc w:val="right"/>
            </w:pPr>
            <w:r>
              <w:rPr>
                <w:sz w:val="16"/>
              </w:rPr>
              <w:t>8</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34</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15</w:t>
            </w:r>
          </w:p>
        </w:tc>
        <w:tc>
          <w:tcPr>
            <w:tcW w:type="dxa" w:w="1372"/>
          </w:tcPr>
          <w:p>
            <w:pPr>
              <w:spacing w:after="0"/>
              <w:jc w:val="right"/>
            </w:pPr>
            <w:r>
              <w:rPr>
                <w:sz w:val="16"/>
              </w:rPr>
              <w:t>4</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9</w:t>
            </w:r>
          </w:p>
        </w:tc>
        <w:tc>
          <w:tcPr>
            <w:tcW w:type="dxa" w:w="1372"/>
          </w:tcPr>
          <w:p>
            <w:pPr>
              <w:spacing w:after="0"/>
              <w:jc w:val="right"/>
            </w:pPr>
            <w:r>
              <w:rPr>
                <w:sz w:val="16"/>
              </w:rPr>
              <w:t>4</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9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118</w:t>
            </w:r>
          </w:p>
        </w:tc>
        <w:tc>
          <w:tcPr>
            <w:tcW w:type="dxa" w:w="1159"/>
          </w:tcPr>
          <w:p>
            <w:pPr>
              <w:spacing w:after="0"/>
              <w:jc w:val="right"/>
            </w:pPr>
            <w:r>
              <w:rPr>
                <w:sz w:val="16"/>
              </w:rPr>
              <w:t>18</w:t>
            </w:r>
          </w:p>
        </w:tc>
        <w:tc>
          <w:tcPr>
            <w:tcW w:type="dxa" w:w="2116"/>
          </w:tcPr>
          <w:p>
            <w:pPr>
              <w:spacing w:after="0"/>
              <w:jc w:val="right"/>
            </w:pPr>
            <w:r>
              <w:rPr>
                <w:sz w:val="16"/>
              </w:rPr>
              <w:t>4</w:t>
            </w:r>
          </w:p>
        </w:tc>
        <w:tc>
          <w:tcPr>
            <w:tcW w:type="dxa" w:w="786"/>
          </w:tcPr>
          <w:p>
            <w:pPr>
              <w:spacing w:after="0"/>
              <w:jc w:val="right"/>
            </w:pPr>
            <w:r>
              <w:rPr>
                <w:sz w:val="16"/>
              </w:rPr>
              <w:t>18</w:t>
            </w:r>
          </w:p>
        </w:tc>
        <w:tc>
          <w:tcPr>
            <w:tcW w:type="dxa" w:w="1692"/>
          </w:tcPr>
          <w:p>
            <w:pPr>
              <w:spacing w:after="0"/>
              <w:jc w:val="right"/>
            </w:pPr>
            <w:r>
              <w:rPr>
                <w:sz w:val="16"/>
              </w:rPr>
              <w:t>4</w:t>
            </w:r>
          </w:p>
        </w:tc>
        <w:tc>
          <w:tcPr>
            <w:tcW w:type="dxa" w:w="1372"/>
          </w:tcPr>
          <w:p>
            <w:pPr>
              <w:spacing w:after="0"/>
              <w:jc w:val="right"/>
            </w:pPr>
            <w:r>
              <w:rPr>
                <w:sz w:val="16"/>
              </w:rPr>
              <w:t>4</w:t>
            </w:r>
          </w:p>
        </w:tc>
        <w:tc>
          <w:tcPr>
            <w:tcW w:type="dxa" w:w="1745"/>
          </w:tcPr>
          <w:p>
            <w:pPr>
              <w:spacing w:after="0"/>
              <w:jc w:val="left"/>
            </w:pPr>
            <w:r>
              <w:rPr>
                <w:sz w:val="16"/>
              </w:rPr>
              <w:t>1955 to 2026-06-30</w:t>
            </w:r>
          </w:p>
        </w:tc>
        <w:tc>
          <w:tcPr>
            <w:tcW w:type="dxa" w:w="1983"/>
          </w:tcPr>
          <w:p>
            <w:pPr>
              <w:spacing w:after="0"/>
              <w:jc w:val="left"/>
            </w:pPr>
            <w:r>
              <w:rPr>
                <w:sz w:val="16"/>
              </w:rPr>
              <w:t>Includes 6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9</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9</w:t>
            </w:r>
          </w:p>
        </w:tc>
        <w:tc>
          <w:tcPr>
            <w:tcW w:type="dxa" w:w="1372"/>
          </w:tcPr>
          <w:p>
            <w:pPr>
              <w:spacing w:after="0"/>
              <w:jc w:val="right"/>
            </w:pPr>
            <w:r>
              <w:rPr>
                <w:sz w:val="16"/>
              </w:rPr>
              <w:t>2</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28</w:t>
            </w:r>
          </w:p>
        </w:tc>
        <w:tc>
          <w:tcPr>
            <w:tcW w:type="dxa" w:w="1159"/>
          </w:tcPr>
          <w:p>
            <w:pPr>
              <w:spacing w:after="0"/>
              <w:jc w:val="right"/>
            </w:pPr>
            <w:r>
              <w:rPr>
                <w:sz w:val="16"/>
              </w:rPr>
              <w:t>4</w:t>
            </w:r>
          </w:p>
        </w:tc>
        <w:tc>
          <w:tcPr>
            <w:tcW w:type="dxa" w:w="2116"/>
          </w:tcPr>
          <w:p>
            <w:pPr>
              <w:spacing w:after="0"/>
              <w:jc w:val="right"/>
            </w:pPr>
            <w:r>
              <w:rPr>
                <w:sz w:val="16"/>
              </w:rPr>
              <w:t>2</w:t>
            </w:r>
          </w:p>
        </w:tc>
        <w:tc>
          <w:tcPr>
            <w:tcW w:type="dxa" w:w="786"/>
          </w:tcPr>
          <w:p>
            <w:pPr>
              <w:spacing w:after="0"/>
              <w:jc w:val="right"/>
            </w:pPr>
            <w:r>
              <w:rPr>
                <w:sz w:val="16"/>
              </w:rPr>
              <w:t>6</w:t>
            </w:r>
          </w:p>
        </w:tc>
        <w:tc>
          <w:tcPr>
            <w:tcW w:type="dxa" w:w="1692"/>
          </w:tcPr>
          <w:p>
            <w:pPr>
              <w:spacing w:after="0"/>
              <w:jc w:val="right"/>
            </w:pPr>
            <w:r>
              <w:rPr>
                <w:sz w:val="16"/>
              </w:rPr>
              <w:t>6</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276"/>
        <w:gridCol w:w="3907"/>
        <w:gridCol w:w="963"/>
        <w:gridCol w:w="1802"/>
        <w:gridCol w:w="291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276"/>
            <w:shd w:val="clear" w:color="auto" w:fill="E8E8E8"/>
          </w:tcPr>
          <w:p>
            <w:pPr>
              <w:spacing w:after="0"/>
              <w:jc w:val="left"/>
            </w:pPr>
            <w:r>
              <w:rPr>
                <w:b/>
                <w:sz w:val="16"/>
              </w:rPr>
              <w:t>Magnitude or extent</w:t>
            </w:r>
          </w:p>
        </w:tc>
        <w:tc>
          <w:tcPr>
            <w:tcW w:type="dxa" w:w="3907"/>
            <w:shd w:val="clear" w:color="auto" w:fill="E8E8E8"/>
          </w:tcPr>
          <w:p>
            <w:pPr>
              <w:spacing w:after="0"/>
              <w:jc w:val="left"/>
            </w:pPr>
            <w:r>
              <w:rPr>
                <w:b/>
                <w:sz w:val="16"/>
              </w:rPr>
              <w:t>Damage</w:t>
            </w:r>
          </w:p>
          <w:p>
            <w:pPr>
              <w:spacing w:after="0"/>
              <w:jc w:val="left"/>
            </w:pPr>
            <w:r>
              <w:rPr>
                <w:i/>
                <w:color w:val="555555"/>
                <w:sz w:val="14"/>
              </w:rPr>
              <w:t>nominal dollars</w:t>
            </w:r>
          </w:p>
        </w:tc>
        <w:tc>
          <w:tcPr>
            <w:tcW w:type="dxa" w:w="96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802"/>
            <w:shd w:val="clear" w:color="auto" w:fill="E8E8E8"/>
          </w:tcPr>
          <w:p>
            <w:pPr>
              <w:spacing w:after="0"/>
              <w:jc w:val="left"/>
            </w:pPr>
            <w:r>
              <w:rPr>
                <w:b/>
                <w:sz w:val="16"/>
              </w:rPr>
              <w:t>Location</w:t>
            </w:r>
          </w:p>
        </w:tc>
        <w:tc>
          <w:tcPr>
            <w:tcW w:type="dxa" w:w="291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2017-03-27</w:t>
            </w:r>
          </w:p>
        </w:tc>
        <w:tc>
          <w:tcPr>
            <w:tcW w:type="dxa" w:w="1215"/>
          </w:tcPr>
          <w:p>
            <w:pPr>
              <w:spacing w:after="0"/>
              <w:jc w:val="left"/>
            </w:pPr>
            <w:r>
              <w:rPr>
                <w:sz w:val="16"/>
              </w:rPr>
              <w:t>Hail</w:t>
            </w:r>
          </w:p>
        </w:tc>
        <w:tc>
          <w:tcPr>
            <w:tcW w:type="dxa" w:w="2276"/>
          </w:tcPr>
          <w:p>
            <w:pPr>
              <w:spacing w:after="0"/>
              <w:jc w:val="left"/>
            </w:pPr>
            <w:r>
              <w:rPr>
                <w:sz w:val="16"/>
              </w:rPr>
              <w:t>1.75 in</w:t>
            </w:r>
          </w:p>
        </w:tc>
        <w:tc>
          <w:tcPr>
            <w:tcW w:type="dxa" w:w="3907"/>
          </w:tcPr>
          <w:p>
            <w:pPr>
              <w:spacing w:after="0"/>
              <w:jc w:val="left"/>
            </w:pPr>
            <w:r>
              <w:rPr>
                <w:sz w:val="16"/>
              </w:rPr>
              <w:t>property not reported; $0 crops (2017 dollars)</w:t>
            </w:r>
          </w:p>
        </w:tc>
        <w:tc>
          <w:tcPr>
            <w:tcW w:type="dxa" w:w="963"/>
          </w:tcPr>
          <w:p>
            <w:pPr>
              <w:spacing w:after="0"/>
              <w:jc w:val="right"/>
            </w:pPr>
            <w:r>
              <w:rPr>
                <w:sz w:val="16"/>
              </w:rPr>
              <w:t>0, 0</w:t>
            </w:r>
          </w:p>
        </w:tc>
        <w:tc>
          <w:tcPr>
            <w:tcW w:type="dxa" w:w="1802"/>
          </w:tcPr>
          <w:p>
            <w:pPr>
              <w:spacing w:after="0"/>
              <w:jc w:val="left"/>
            </w:pPr>
            <w:r>
              <w:rPr>
                <w:sz w:val="16"/>
              </w:rPr>
              <w:t>ALTON STATION</w:t>
            </w:r>
          </w:p>
        </w:tc>
        <w:tc>
          <w:tcPr>
            <w:tcW w:type="dxa" w:w="2911"/>
          </w:tcPr>
          <w:p>
            <w:pPr>
              <w:spacing w:after="0"/>
              <w:jc w:val="left"/>
            </w:pPr>
            <w:r>
              <w:rPr>
                <w:sz w:val="16"/>
              </w:rPr>
              <w:t>B1-c worst recorded: Hail</w:t>
            </w:r>
          </w:p>
        </w:tc>
      </w:tr>
      <w:tr>
        <w:trPr>
          <w:cantSplit/>
        </w:trPr>
        <w:tc>
          <w:tcPr>
            <w:tcW w:type="dxa" w:w="1037"/>
          </w:tcPr>
          <w:p>
            <w:pPr>
              <w:spacing w:after="0"/>
              <w:jc w:val="left"/>
            </w:pPr>
            <w:r>
              <w:rPr>
                <w:sz w:val="16"/>
              </w:rPr>
              <w:t>2016-04-02</w:t>
            </w:r>
          </w:p>
        </w:tc>
        <w:tc>
          <w:tcPr>
            <w:tcW w:type="dxa" w:w="1215"/>
          </w:tcPr>
          <w:p>
            <w:pPr>
              <w:spacing w:after="0"/>
              <w:jc w:val="left"/>
            </w:pPr>
            <w:r>
              <w:rPr>
                <w:sz w:val="16"/>
              </w:rPr>
              <w:t>High Wind</w:t>
            </w:r>
          </w:p>
        </w:tc>
        <w:tc>
          <w:tcPr>
            <w:tcW w:type="dxa" w:w="2276"/>
          </w:tcPr>
          <w:p>
            <w:pPr>
              <w:spacing w:after="0"/>
              <w:jc w:val="left"/>
            </w:pPr>
            <w:r>
              <w:rPr>
                <w:sz w:val="16"/>
              </w:rPr>
              <w:t>52 kt (60 mph) estimated gust</w:t>
            </w:r>
          </w:p>
        </w:tc>
        <w:tc>
          <w:tcPr>
            <w:tcW w:type="dxa" w:w="3907"/>
          </w:tcPr>
          <w:p>
            <w:pPr>
              <w:spacing w:after="0"/>
              <w:jc w:val="left"/>
            </w:pPr>
            <w:r>
              <w:rPr>
                <w:sz w:val="16"/>
              </w:rPr>
              <w:t>$5,000 property; $0 crops (zone total, 2016 dollars)</w:t>
            </w:r>
          </w:p>
        </w:tc>
        <w:tc>
          <w:tcPr>
            <w:tcW w:type="dxa" w:w="963"/>
          </w:tcPr>
          <w:p>
            <w:pPr>
              <w:spacing w:after="0"/>
              <w:jc w:val="right"/>
            </w:pPr>
            <w:r>
              <w:rPr>
                <w:sz w:val="16"/>
              </w:rPr>
              <w:t>0, 0</w:t>
            </w:r>
          </w:p>
        </w:tc>
        <w:tc>
          <w:tcPr>
            <w:tcW w:type="dxa" w:w="1802"/>
          </w:tcPr>
          <w:p>
            <w:pPr>
              <w:spacing w:after="0"/>
              <w:jc w:val="left"/>
            </w:pPr>
            <w:r>
              <w:rPr>
                <w:sz w:val="16"/>
              </w:rPr>
              <w:t>NWS zone KYZ039 (ANDERSON), zone-level</w:t>
            </w:r>
          </w:p>
        </w:tc>
        <w:tc>
          <w:tcPr>
            <w:tcW w:type="dxa" w:w="2911"/>
          </w:tcPr>
          <w:p>
            <w:pPr>
              <w:spacing w:after="0"/>
              <w:jc w:val="left"/>
            </w:pPr>
            <w:r>
              <w:rPr>
                <w:sz w:val="16"/>
              </w:rPr>
              <w:t>B1-c most damaging: High Wind and Strong Wind</w:t>
            </w:r>
          </w:p>
        </w:tc>
      </w:tr>
      <w:tr>
        <w:trPr>
          <w:cantSplit/>
        </w:trPr>
        <w:tc>
          <w:tcPr>
            <w:tcW w:type="dxa" w:w="1037"/>
          </w:tcPr>
          <w:p>
            <w:pPr>
              <w:spacing w:after="0"/>
              <w:jc w:val="left"/>
            </w:pPr>
            <w:r>
              <w:rPr>
                <w:sz w:val="16"/>
              </w:rPr>
              <w:t>2006-03-09</w:t>
            </w:r>
          </w:p>
        </w:tc>
        <w:tc>
          <w:tcPr>
            <w:tcW w:type="dxa" w:w="1215"/>
          </w:tcPr>
          <w:p>
            <w:pPr>
              <w:spacing w:after="0"/>
              <w:jc w:val="left"/>
            </w:pPr>
            <w:r>
              <w:rPr>
                <w:sz w:val="16"/>
              </w:rPr>
              <w:t>High Wind</w:t>
            </w:r>
          </w:p>
        </w:tc>
        <w:tc>
          <w:tcPr>
            <w:tcW w:type="dxa" w:w="2276"/>
          </w:tcPr>
          <w:p>
            <w:pPr>
              <w:spacing w:after="0"/>
              <w:jc w:val="left"/>
            </w:pPr>
            <w:r>
              <w:rPr>
                <w:sz w:val="16"/>
              </w:rPr>
              <w:t>60 kt (69 mph) estimated gust</w:t>
            </w:r>
          </w:p>
        </w:tc>
        <w:tc>
          <w:tcPr>
            <w:tcW w:type="dxa" w:w="3907"/>
          </w:tcPr>
          <w:p>
            <w:pPr>
              <w:spacing w:after="0"/>
              <w:jc w:val="left"/>
            </w:pPr>
            <w:r>
              <w:rPr>
                <w:sz w:val="16"/>
              </w:rPr>
              <w:t>$5,000 property; crops not reported (zone total, 2006 dollars)</w:t>
            </w:r>
          </w:p>
        </w:tc>
        <w:tc>
          <w:tcPr>
            <w:tcW w:type="dxa" w:w="963"/>
          </w:tcPr>
          <w:p>
            <w:pPr>
              <w:spacing w:after="0"/>
              <w:jc w:val="right"/>
            </w:pPr>
            <w:r>
              <w:rPr>
                <w:sz w:val="16"/>
              </w:rPr>
              <w:t>0, 0</w:t>
            </w:r>
          </w:p>
        </w:tc>
        <w:tc>
          <w:tcPr>
            <w:tcW w:type="dxa" w:w="1802"/>
          </w:tcPr>
          <w:p>
            <w:pPr>
              <w:spacing w:after="0"/>
              <w:jc w:val="left"/>
            </w:pPr>
            <w:r>
              <w:rPr>
                <w:sz w:val="16"/>
              </w:rPr>
              <w:t>NWS zone KYZ039 (ANDERSON), zone-level</w:t>
            </w:r>
          </w:p>
        </w:tc>
        <w:tc>
          <w:tcPr>
            <w:tcW w:type="dxa" w:w="2911"/>
          </w:tcPr>
          <w:p>
            <w:pPr>
              <w:spacing w:after="0"/>
              <w:jc w:val="left"/>
            </w:pPr>
            <w:r>
              <w:rPr>
                <w:sz w:val="16"/>
              </w:rPr>
              <w:t>B1-c worst recorded: High Wind and Strong Wind</w:t>
            </w:r>
          </w:p>
        </w:tc>
      </w:tr>
      <w:tr>
        <w:trPr>
          <w:cantSplit/>
        </w:trPr>
        <w:tc>
          <w:tcPr>
            <w:tcW w:type="dxa" w:w="1037"/>
          </w:tcPr>
          <w:p>
            <w:pPr>
              <w:spacing w:after="0"/>
              <w:jc w:val="left"/>
            </w:pPr>
            <w:r>
              <w:rPr>
                <w:sz w:val="16"/>
              </w:rPr>
              <w:t>2003-08-22</w:t>
            </w:r>
          </w:p>
        </w:tc>
        <w:tc>
          <w:tcPr>
            <w:tcW w:type="dxa" w:w="1215"/>
          </w:tcPr>
          <w:p>
            <w:pPr>
              <w:spacing w:after="0"/>
              <w:jc w:val="left"/>
            </w:pPr>
            <w:r>
              <w:rPr>
                <w:sz w:val="16"/>
              </w:rPr>
              <w:t>Thunderstorm Wind</w:t>
            </w:r>
          </w:p>
        </w:tc>
        <w:tc>
          <w:tcPr>
            <w:tcW w:type="dxa" w:w="2276"/>
          </w:tcPr>
          <w:p>
            <w:pPr>
              <w:spacing w:after="0"/>
              <w:jc w:val="left"/>
            </w:pPr>
            <w:r>
              <w:rPr>
                <w:sz w:val="16"/>
              </w:rPr>
              <w:t>80 kt (92 mph) estimated gust</w:t>
            </w:r>
          </w:p>
        </w:tc>
        <w:tc>
          <w:tcPr>
            <w:tcW w:type="dxa" w:w="3907"/>
          </w:tcPr>
          <w:p>
            <w:pPr>
              <w:spacing w:after="0"/>
              <w:jc w:val="left"/>
            </w:pPr>
            <w:r>
              <w:rPr>
                <w:sz w:val="16"/>
              </w:rPr>
              <w:t>$75,000 property; $100,000 crops (2003 dollars)</w:t>
            </w:r>
          </w:p>
        </w:tc>
        <w:tc>
          <w:tcPr>
            <w:tcW w:type="dxa" w:w="963"/>
          </w:tcPr>
          <w:p>
            <w:pPr>
              <w:spacing w:after="0"/>
              <w:jc w:val="right"/>
            </w:pPr>
            <w:r>
              <w:rPr>
                <w:sz w:val="16"/>
              </w:rPr>
              <w:t>0, 0</w:t>
            </w:r>
          </w:p>
        </w:tc>
        <w:tc>
          <w:tcPr>
            <w:tcW w:type="dxa" w:w="1802"/>
          </w:tcPr>
          <w:p>
            <w:pPr>
              <w:spacing w:after="0"/>
              <w:jc w:val="left"/>
            </w:pPr>
            <w:r>
              <w:rPr>
                <w:sz w:val="16"/>
              </w:rPr>
              <w:t>LAWRENCEBURG</w:t>
            </w:r>
          </w:p>
        </w:tc>
        <w:tc>
          <w:tcPr>
            <w:tcW w:type="dxa" w:w="2911"/>
          </w:tcPr>
          <w:p>
            <w:pPr>
              <w:spacing w:after="0"/>
              <w:jc w:val="left"/>
            </w:pPr>
            <w:r>
              <w:rPr>
                <w:sz w:val="16"/>
              </w:rPr>
              <w:t>B1-c worst recorded: Thunderstorm Wind</w:t>
            </w:r>
          </w:p>
        </w:tc>
      </w:tr>
      <w:tr>
        <w:trPr>
          <w:cantSplit/>
        </w:trPr>
        <w:tc>
          <w:tcPr>
            <w:tcW w:type="dxa" w:w="1037"/>
          </w:tcPr>
          <w:p>
            <w:pPr>
              <w:spacing w:after="0"/>
              <w:jc w:val="left"/>
            </w:pPr>
            <w:r>
              <w:rPr>
                <w:sz w:val="16"/>
              </w:rPr>
              <w:t>2003-02-15</w:t>
            </w:r>
          </w:p>
        </w:tc>
        <w:tc>
          <w:tcPr>
            <w:tcW w:type="dxa" w:w="1215"/>
          </w:tcPr>
          <w:p>
            <w:pPr>
              <w:spacing w:after="0"/>
              <w:jc w:val="left"/>
            </w:pPr>
            <w:r>
              <w:rPr>
                <w:sz w:val="16"/>
              </w:rPr>
              <w:t>Ice Storm</w:t>
            </w:r>
          </w:p>
        </w:tc>
        <w:tc>
          <w:tcPr>
            <w:tcW w:type="dxa" w:w="2276"/>
          </w:tcPr>
          <w:p>
            <w:pPr>
              <w:spacing w:after="0"/>
              <w:jc w:val="left"/>
            </w:pPr>
          </w:p>
        </w:tc>
        <w:tc>
          <w:tcPr>
            <w:tcW w:type="dxa" w:w="3907"/>
          </w:tcPr>
          <w:p>
            <w:pPr>
              <w:spacing w:after="0"/>
              <w:jc w:val="left"/>
            </w:pPr>
            <w:r>
              <w:rPr>
                <w:sz w:val="16"/>
              </w:rPr>
              <w:t>$2,200,000 property; crops not reported (zone total, 2003 dollars)</w:t>
            </w:r>
          </w:p>
        </w:tc>
        <w:tc>
          <w:tcPr>
            <w:tcW w:type="dxa" w:w="963"/>
          </w:tcPr>
          <w:p>
            <w:pPr>
              <w:spacing w:after="0"/>
              <w:jc w:val="right"/>
            </w:pPr>
            <w:r>
              <w:rPr>
                <w:sz w:val="16"/>
              </w:rPr>
              <w:t>1, 0</w:t>
            </w:r>
          </w:p>
        </w:tc>
        <w:tc>
          <w:tcPr>
            <w:tcW w:type="dxa" w:w="1802"/>
          </w:tcPr>
          <w:p>
            <w:pPr>
              <w:spacing w:after="0"/>
              <w:jc w:val="left"/>
            </w:pPr>
            <w:r>
              <w:rPr>
                <w:sz w:val="16"/>
              </w:rPr>
              <w:t>NWS zone KYZ039 (ANDERSON), zone-level</w:t>
            </w:r>
          </w:p>
        </w:tc>
        <w:tc>
          <w:tcPr>
            <w:tcW w:type="dxa" w:w="2911"/>
          </w:tcPr>
          <w:p>
            <w:pPr>
              <w:spacing w:after="0"/>
              <w:jc w:val="left"/>
            </w:pPr>
            <w:r>
              <w:rPr>
                <w:sz w:val="16"/>
              </w:rPr>
              <w:t>deaths or injuries recorded</w:t>
            </w:r>
          </w:p>
        </w:tc>
      </w:tr>
      <w:tr>
        <w:trPr>
          <w:cantSplit/>
        </w:trPr>
        <w:tc>
          <w:tcPr>
            <w:tcW w:type="dxa" w:w="1037"/>
          </w:tcPr>
          <w:p>
            <w:pPr>
              <w:spacing w:after="0"/>
              <w:jc w:val="left"/>
            </w:pPr>
            <w:r>
              <w:rPr>
                <w:sz w:val="16"/>
              </w:rPr>
              <w:t>1998-07-20</w:t>
            </w:r>
          </w:p>
        </w:tc>
        <w:tc>
          <w:tcPr>
            <w:tcW w:type="dxa" w:w="1215"/>
          </w:tcPr>
          <w:p>
            <w:pPr>
              <w:spacing w:after="0"/>
              <w:jc w:val="left"/>
            </w:pPr>
            <w:r>
              <w:rPr>
                <w:sz w:val="16"/>
              </w:rPr>
              <w:t>Flash Flood</w:t>
            </w:r>
          </w:p>
        </w:tc>
        <w:tc>
          <w:tcPr>
            <w:tcW w:type="dxa" w:w="2276"/>
          </w:tcPr>
          <w:p>
            <w:pPr>
              <w:spacing w:after="0"/>
              <w:jc w:val="left"/>
            </w:pPr>
          </w:p>
        </w:tc>
        <w:tc>
          <w:tcPr>
            <w:tcW w:type="dxa" w:w="3907"/>
          </w:tcPr>
          <w:p>
            <w:pPr>
              <w:spacing w:after="0"/>
              <w:jc w:val="left"/>
            </w:pPr>
            <w:r>
              <w:rPr>
                <w:sz w:val="16"/>
              </w:rPr>
              <w:t>property not reported; $1,000,000 crops (1998 dollars)</w:t>
            </w:r>
          </w:p>
        </w:tc>
        <w:tc>
          <w:tcPr>
            <w:tcW w:type="dxa" w:w="963"/>
          </w:tcPr>
          <w:p>
            <w:pPr>
              <w:spacing w:after="0"/>
              <w:jc w:val="right"/>
            </w:pPr>
            <w:r>
              <w:rPr>
                <w:sz w:val="16"/>
              </w:rPr>
              <w:t>0, 0</w:t>
            </w:r>
          </w:p>
        </w:tc>
        <w:tc>
          <w:tcPr>
            <w:tcW w:type="dxa" w:w="1802"/>
          </w:tcPr>
          <w:p>
            <w:pPr>
              <w:spacing w:after="0"/>
              <w:jc w:val="left"/>
            </w:pPr>
            <w:r>
              <w:rPr>
                <w:sz w:val="16"/>
              </w:rPr>
              <w:t>COUNTYWIDE</w:t>
            </w:r>
          </w:p>
        </w:tc>
        <w:tc>
          <w:tcPr>
            <w:tcW w:type="dxa" w:w="2911"/>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1996-05-28</w:t>
            </w:r>
          </w:p>
        </w:tc>
        <w:tc>
          <w:tcPr>
            <w:tcW w:type="dxa" w:w="1215"/>
          </w:tcPr>
          <w:p>
            <w:pPr>
              <w:spacing w:after="0"/>
              <w:jc w:val="left"/>
            </w:pPr>
            <w:r>
              <w:rPr>
                <w:sz w:val="16"/>
              </w:rPr>
              <w:t>Lightning</w:t>
            </w:r>
          </w:p>
        </w:tc>
        <w:tc>
          <w:tcPr>
            <w:tcW w:type="dxa" w:w="2276"/>
          </w:tcPr>
          <w:p>
            <w:pPr>
              <w:spacing w:after="0"/>
              <w:jc w:val="left"/>
            </w:pPr>
          </w:p>
        </w:tc>
        <w:tc>
          <w:tcPr>
            <w:tcW w:type="dxa" w:w="3907"/>
          </w:tcPr>
          <w:p>
            <w:pPr>
              <w:spacing w:after="0"/>
              <w:jc w:val="left"/>
            </w:pPr>
            <w:r>
              <w:rPr>
                <w:sz w:val="16"/>
              </w:rPr>
              <w:t>$10,000 property; crops not reported (1996 dollars)</w:t>
            </w:r>
          </w:p>
        </w:tc>
        <w:tc>
          <w:tcPr>
            <w:tcW w:type="dxa" w:w="963"/>
          </w:tcPr>
          <w:p>
            <w:pPr>
              <w:spacing w:after="0"/>
              <w:jc w:val="right"/>
            </w:pPr>
            <w:r>
              <w:rPr>
                <w:sz w:val="16"/>
              </w:rPr>
              <w:t>0, 0</w:t>
            </w:r>
          </w:p>
        </w:tc>
        <w:tc>
          <w:tcPr>
            <w:tcW w:type="dxa" w:w="1802"/>
          </w:tcPr>
          <w:p>
            <w:pPr>
              <w:spacing w:after="0"/>
              <w:jc w:val="left"/>
            </w:pPr>
            <w:r>
              <w:rPr>
                <w:sz w:val="16"/>
              </w:rPr>
              <w:t>TYRONE</w:t>
            </w:r>
          </w:p>
        </w:tc>
        <w:tc>
          <w:tcPr>
            <w:tcW w:type="dxa" w:w="2911"/>
          </w:tcPr>
          <w:p>
            <w:pPr>
              <w:spacing w:after="0"/>
              <w:jc w:val="left"/>
            </w:pPr>
            <w:r>
              <w:rPr>
                <w:sz w:val="16"/>
              </w:rPr>
              <w:t>B1-c worst recorded: Lightning</w:t>
            </w:r>
          </w:p>
        </w:tc>
      </w:tr>
      <w:tr>
        <w:trPr>
          <w:cantSplit/>
        </w:trPr>
        <w:tc>
          <w:tcPr>
            <w:tcW w:type="dxa" w:w="1037"/>
          </w:tcPr>
          <w:p>
            <w:pPr>
              <w:spacing w:after="0"/>
              <w:jc w:val="left"/>
            </w:pPr>
            <w:r>
              <w:rPr>
                <w:sz w:val="16"/>
              </w:rPr>
              <w:t>1993-05-18</w:t>
            </w:r>
          </w:p>
        </w:tc>
        <w:tc>
          <w:tcPr>
            <w:tcW w:type="dxa" w:w="1215"/>
          </w:tcPr>
          <w:p>
            <w:pPr>
              <w:spacing w:after="0"/>
              <w:jc w:val="left"/>
            </w:pPr>
            <w:r>
              <w:rPr>
                <w:sz w:val="16"/>
              </w:rPr>
              <w:t>Thunderstorm Wind</w:t>
            </w:r>
          </w:p>
        </w:tc>
        <w:tc>
          <w:tcPr>
            <w:tcW w:type="dxa" w:w="2276"/>
          </w:tcPr>
          <w:p>
            <w:pPr>
              <w:spacing w:after="0"/>
              <w:jc w:val="left"/>
            </w:pPr>
            <w:r>
              <w:rPr>
                <w:sz w:val="16"/>
              </w:rPr>
              <w:t>speed not recorded</w:t>
            </w:r>
          </w:p>
        </w:tc>
        <w:tc>
          <w:tcPr>
            <w:tcW w:type="dxa" w:w="3907"/>
          </w:tcPr>
          <w:p>
            <w:pPr>
              <w:spacing w:after="0"/>
              <w:jc w:val="left"/>
            </w:pPr>
            <w:r>
              <w:rPr>
                <w:sz w:val="16"/>
              </w:rPr>
              <w:t>$500,000 property; crops not recorded (1993 dollars)</w:t>
            </w:r>
          </w:p>
        </w:tc>
        <w:tc>
          <w:tcPr>
            <w:tcW w:type="dxa" w:w="963"/>
          </w:tcPr>
          <w:p>
            <w:pPr>
              <w:spacing w:after="0"/>
              <w:jc w:val="right"/>
            </w:pPr>
            <w:r>
              <w:rPr>
                <w:sz w:val="16"/>
              </w:rPr>
              <w:t>0, 0</w:t>
            </w:r>
          </w:p>
        </w:tc>
        <w:tc>
          <w:tcPr>
            <w:tcW w:type="dxa" w:w="1802"/>
          </w:tcPr>
          <w:p>
            <w:pPr>
              <w:spacing w:after="0"/>
              <w:jc w:val="left"/>
            </w:pPr>
            <w:r>
              <w:rPr>
                <w:sz w:val="16"/>
              </w:rPr>
              <w:t>location not recorded</w:t>
            </w:r>
          </w:p>
        </w:tc>
        <w:tc>
          <w:tcPr>
            <w:tcW w:type="dxa" w:w="2911"/>
          </w:tcPr>
          <w:p>
            <w:pPr>
              <w:spacing w:after="0"/>
              <w:jc w:val="left"/>
            </w:pPr>
            <w:r>
              <w:rPr>
                <w:sz w:val="16"/>
              </w:rPr>
              <w:t>B1-c most damaging: Thunderstorm Wind</w:t>
            </w:r>
          </w:p>
        </w:tc>
      </w:tr>
      <w:tr>
        <w:trPr>
          <w:cantSplit/>
        </w:trPr>
        <w:tc>
          <w:tcPr>
            <w:tcW w:type="dxa" w:w="1037"/>
          </w:tcPr>
          <w:p>
            <w:pPr>
              <w:spacing w:after="0"/>
              <w:jc w:val="left"/>
            </w:pPr>
            <w:r>
              <w:rPr>
                <w:sz w:val="16"/>
              </w:rPr>
              <w:t>1993-05-18</w:t>
            </w:r>
          </w:p>
        </w:tc>
        <w:tc>
          <w:tcPr>
            <w:tcW w:type="dxa" w:w="1215"/>
          </w:tcPr>
          <w:p>
            <w:pPr>
              <w:spacing w:after="0"/>
              <w:jc w:val="left"/>
            </w:pPr>
            <w:r>
              <w:rPr>
                <w:sz w:val="16"/>
              </w:rPr>
              <w:t>Hail</w:t>
            </w:r>
          </w:p>
        </w:tc>
        <w:tc>
          <w:tcPr>
            <w:tcW w:type="dxa" w:w="2276"/>
          </w:tcPr>
          <w:p>
            <w:pPr>
              <w:spacing w:after="0"/>
              <w:jc w:val="left"/>
            </w:pPr>
            <w:r>
              <w:rPr>
                <w:sz w:val="16"/>
              </w:rPr>
              <w:t>1 in</w:t>
            </w:r>
          </w:p>
        </w:tc>
        <w:tc>
          <w:tcPr>
            <w:tcW w:type="dxa" w:w="3907"/>
          </w:tcPr>
          <w:p>
            <w:pPr>
              <w:spacing w:after="0"/>
              <w:jc w:val="left"/>
            </w:pPr>
            <w:r>
              <w:rPr>
                <w:sz w:val="16"/>
              </w:rPr>
              <w:t>$500,000 property; crops not recorded (1993 dollars)</w:t>
            </w:r>
          </w:p>
        </w:tc>
        <w:tc>
          <w:tcPr>
            <w:tcW w:type="dxa" w:w="963"/>
          </w:tcPr>
          <w:p>
            <w:pPr>
              <w:spacing w:after="0"/>
              <w:jc w:val="right"/>
            </w:pPr>
            <w:r>
              <w:rPr>
                <w:sz w:val="16"/>
              </w:rPr>
              <w:t>0, 0</w:t>
            </w:r>
          </w:p>
        </w:tc>
        <w:tc>
          <w:tcPr>
            <w:tcW w:type="dxa" w:w="1802"/>
          </w:tcPr>
          <w:p>
            <w:pPr>
              <w:spacing w:after="0"/>
              <w:jc w:val="left"/>
            </w:pPr>
            <w:r>
              <w:rPr>
                <w:sz w:val="16"/>
              </w:rPr>
              <w:t>location not recorded</w:t>
            </w:r>
          </w:p>
        </w:tc>
        <w:tc>
          <w:tcPr>
            <w:tcW w:type="dxa" w:w="2911"/>
          </w:tcPr>
          <w:p>
            <w:pPr>
              <w:spacing w:after="0"/>
              <w:jc w:val="left"/>
            </w:pPr>
            <w:r>
              <w:rPr>
                <w:sz w:val="16"/>
              </w:rPr>
              <w:t>B1-c most damaging: Hail</w:t>
            </w:r>
          </w:p>
        </w:tc>
      </w:tr>
      <w:tr>
        <w:trPr>
          <w:cantSplit/>
        </w:trPr>
        <w:tc>
          <w:tcPr>
            <w:tcW w:type="dxa" w:w="1037"/>
          </w:tcPr>
          <w:p>
            <w:pPr>
              <w:spacing w:after="0"/>
              <w:jc w:val="left"/>
            </w:pPr>
            <w:r>
              <w:rPr>
                <w:sz w:val="16"/>
              </w:rPr>
              <w:t>1990-05-16</w:t>
            </w:r>
          </w:p>
        </w:tc>
        <w:tc>
          <w:tcPr>
            <w:tcW w:type="dxa" w:w="1215"/>
          </w:tcPr>
          <w:p>
            <w:pPr>
              <w:spacing w:after="0"/>
              <w:jc w:val="left"/>
            </w:pPr>
            <w:r>
              <w:rPr>
                <w:sz w:val="16"/>
              </w:rPr>
              <w:t>Thunderstorm Wind</w:t>
            </w:r>
          </w:p>
        </w:tc>
        <w:tc>
          <w:tcPr>
            <w:tcW w:type="dxa" w:w="2276"/>
          </w:tcPr>
          <w:p>
            <w:pPr>
              <w:spacing w:after="0"/>
              <w:jc w:val="left"/>
            </w:pPr>
            <w:r>
              <w:rPr>
                <w:sz w:val="16"/>
              </w:rPr>
              <w:t>speed not recorded</w:t>
            </w:r>
          </w:p>
        </w:tc>
        <w:tc>
          <w:tcPr>
            <w:tcW w:type="dxa" w:w="3907"/>
          </w:tcPr>
          <w:p>
            <w:pPr>
              <w:spacing w:after="0"/>
              <w:jc w:val="left"/>
            </w:pPr>
            <w:r>
              <w:rPr>
                <w:sz w:val="16"/>
              </w:rPr>
              <w:t>damage not recorded (pre-1996 record)</w:t>
            </w:r>
          </w:p>
        </w:tc>
        <w:tc>
          <w:tcPr>
            <w:tcW w:type="dxa" w:w="963"/>
          </w:tcPr>
          <w:p>
            <w:pPr>
              <w:spacing w:after="0"/>
              <w:jc w:val="right"/>
            </w:pPr>
            <w:r>
              <w:rPr>
                <w:sz w:val="16"/>
              </w:rPr>
              <w:t>0, 2</w:t>
            </w:r>
          </w:p>
        </w:tc>
        <w:tc>
          <w:tcPr>
            <w:tcW w:type="dxa" w:w="1802"/>
          </w:tcPr>
          <w:p>
            <w:pPr>
              <w:spacing w:after="0"/>
              <w:jc w:val="left"/>
            </w:pPr>
            <w:r>
              <w:rPr>
                <w:sz w:val="16"/>
              </w:rPr>
              <w:t>location not recorded</w:t>
            </w:r>
          </w:p>
        </w:tc>
        <w:tc>
          <w:tcPr>
            <w:tcW w:type="dxa" w:w="2911"/>
          </w:tcPr>
          <w:p>
            <w:pPr>
              <w:spacing w:after="0"/>
              <w:jc w:val="left"/>
            </w:pPr>
            <w:r>
              <w:rPr>
                <w:sz w:val="16"/>
              </w:rPr>
              <w:t>deaths or injuries recorded</w:t>
            </w:r>
          </w:p>
        </w:tc>
      </w:tr>
      <w:tr>
        <w:trPr>
          <w:cantSplit/>
        </w:trPr>
        <w:tc>
          <w:tcPr>
            <w:tcW w:type="dxa" w:w="1037"/>
          </w:tcPr>
          <w:p>
            <w:pPr>
              <w:spacing w:after="0"/>
              <w:jc w:val="left"/>
            </w:pPr>
            <w:r>
              <w:rPr>
                <w:sz w:val="16"/>
              </w:rPr>
              <w:t>1974-04-03</w:t>
            </w:r>
          </w:p>
        </w:tc>
        <w:tc>
          <w:tcPr>
            <w:tcW w:type="dxa" w:w="1215"/>
          </w:tcPr>
          <w:p>
            <w:pPr>
              <w:spacing w:after="0"/>
              <w:jc w:val="left"/>
            </w:pPr>
            <w:r>
              <w:rPr>
                <w:sz w:val="16"/>
              </w:rPr>
              <w:t>Tornado</w:t>
            </w:r>
          </w:p>
        </w:tc>
        <w:tc>
          <w:tcPr>
            <w:tcW w:type="dxa" w:w="2276"/>
          </w:tcPr>
          <w:p>
            <w:pPr>
              <w:spacing w:after="0"/>
              <w:jc w:val="left"/>
            </w:pPr>
            <w:r>
              <w:rPr>
                <w:sz w:val="16"/>
              </w:rPr>
              <w:t>F4, 7.6 mi path length (whole path, pre-1996), 33 yd wide</w:t>
            </w:r>
          </w:p>
        </w:tc>
        <w:tc>
          <w:tcPr>
            <w:tcW w:type="dxa" w:w="3907"/>
          </w:tcPr>
          <w:p>
            <w:pPr>
              <w:spacing w:after="0"/>
              <w:jc w:val="left"/>
            </w:pPr>
            <w:r>
              <w:rPr>
                <w:sz w:val="16"/>
              </w:rPr>
              <w:t>$250 property; crops not recorded (1974 dollars)</w:t>
            </w:r>
          </w:p>
        </w:tc>
        <w:tc>
          <w:tcPr>
            <w:tcW w:type="dxa" w:w="963"/>
          </w:tcPr>
          <w:p>
            <w:pPr>
              <w:spacing w:after="0"/>
              <w:jc w:val="right"/>
            </w:pPr>
            <w:r>
              <w:rPr>
                <w:sz w:val="16"/>
              </w:rPr>
              <w:t>0, 0</w:t>
            </w:r>
          </w:p>
        </w:tc>
        <w:tc>
          <w:tcPr>
            <w:tcW w:type="dxa" w:w="1802"/>
          </w:tcPr>
          <w:p>
            <w:pPr>
              <w:spacing w:after="0"/>
              <w:jc w:val="left"/>
            </w:pPr>
            <w:r>
              <w:rPr>
                <w:sz w:val="16"/>
              </w:rPr>
              <w:t>location not recorded</w:t>
            </w:r>
          </w:p>
        </w:tc>
        <w:tc>
          <w:tcPr>
            <w:tcW w:type="dxa" w:w="2911"/>
          </w:tcPr>
          <w:p>
            <w:pPr>
              <w:spacing w:after="0"/>
              <w:jc w:val="left"/>
            </w:pPr>
            <w:r>
              <w:rPr>
                <w:sz w:val="16"/>
              </w:rPr>
              <w:t>B1-c worst recorded: Tornado</w:t>
            </w:r>
          </w:p>
        </w:tc>
      </w:tr>
      <w:tr>
        <w:trPr>
          <w:cantSplit/>
        </w:trPr>
        <w:tc>
          <w:tcPr>
            <w:tcW w:type="dxa" w:w="1037"/>
          </w:tcPr>
          <w:p>
            <w:pPr>
              <w:spacing w:after="0"/>
              <w:jc w:val="left"/>
            </w:pPr>
            <w:r>
              <w:rPr>
                <w:sz w:val="16"/>
              </w:rPr>
              <w:t>1965-11-26</w:t>
            </w:r>
          </w:p>
        </w:tc>
        <w:tc>
          <w:tcPr>
            <w:tcW w:type="dxa" w:w="1215"/>
          </w:tcPr>
          <w:p>
            <w:pPr>
              <w:spacing w:after="0"/>
              <w:jc w:val="left"/>
            </w:pPr>
            <w:r>
              <w:rPr>
                <w:sz w:val="16"/>
              </w:rPr>
              <w:t>Tornado</w:t>
            </w:r>
          </w:p>
        </w:tc>
        <w:tc>
          <w:tcPr>
            <w:tcW w:type="dxa" w:w="2276"/>
          </w:tcPr>
          <w:p>
            <w:pPr>
              <w:spacing w:after="0"/>
              <w:jc w:val="left"/>
            </w:pPr>
            <w:r>
              <w:rPr>
                <w:sz w:val="16"/>
              </w:rPr>
              <w:t>F2, 2.7 mi path length (whole path, pre-1996), 33 yd wide</w:t>
            </w:r>
          </w:p>
        </w:tc>
        <w:tc>
          <w:tcPr>
            <w:tcW w:type="dxa" w:w="3907"/>
          </w:tcPr>
          <w:p>
            <w:pPr>
              <w:spacing w:after="0"/>
              <w:jc w:val="left"/>
            </w:pPr>
            <w:r>
              <w:rPr>
                <w:sz w:val="16"/>
              </w:rPr>
              <w:t>$2,500,000 property; crops not recorded (1965 dollars)</w:t>
            </w:r>
          </w:p>
        </w:tc>
        <w:tc>
          <w:tcPr>
            <w:tcW w:type="dxa" w:w="963"/>
          </w:tcPr>
          <w:p>
            <w:pPr>
              <w:spacing w:after="0"/>
              <w:jc w:val="right"/>
            </w:pPr>
            <w:r>
              <w:rPr>
                <w:sz w:val="16"/>
              </w:rPr>
              <w:t>0, 8</w:t>
            </w:r>
          </w:p>
        </w:tc>
        <w:tc>
          <w:tcPr>
            <w:tcW w:type="dxa" w:w="1802"/>
          </w:tcPr>
          <w:p>
            <w:pPr>
              <w:spacing w:after="0"/>
              <w:jc w:val="left"/>
            </w:pPr>
            <w:r>
              <w:rPr>
                <w:sz w:val="16"/>
              </w:rPr>
              <w:t>location not recorded</w:t>
            </w:r>
          </w:p>
        </w:tc>
        <w:tc>
          <w:tcPr>
            <w:tcW w:type="dxa" w:w="2911"/>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(243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276"/>
        <w:gridCol w:w="1575"/>
        <w:gridCol w:w="1037"/>
        <w:gridCol w:w="1956"/>
        <w:gridCol w:w="1522"/>
        <w:gridCol w:w="1506"/>
        <w:gridCol w:w="1037"/>
        <w:gridCol w:w="1924"/>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56"/>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2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3"/>
          </w:tcPr>
          <w:p>
            <w:pPr>
              <w:spacing w:after="0"/>
              <w:jc w:val="right"/>
            </w:pPr>
            <w:r>
              <w:rPr>
                <w:sz w:val="16"/>
              </w:rPr>
              <w:t>1.16</w:t>
            </w:r>
          </w:p>
        </w:tc>
        <w:tc>
          <w:tcPr>
            <w:tcW w:type="dxa" w:w="1276"/>
          </w:tcPr>
          <w:p>
            <w:pPr>
              <w:spacing w:after="0"/>
              <w:jc w:val="left"/>
            </w:pPr>
            <w:r>
              <w:rPr>
                <w:sz w:val="16"/>
              </w:rPr>
              <w:t>event-days per year</w:t>
            </w:r>
          </w:p>
        </w:tc>
        <w:tc>
          <w:tcPr>
            <w:tcW w:type="dxa" w:w="1575"/>
          </w:tcPr>
          <w:p>
            <w:pPr>
              <w:spacing w:after="0"/>
              <w:jc w:val="left"/>
            </w:pPr>
            <w:r>
              <w:rPr>
                <w:sz w:val="16"/>
              </w:rPr>
              <w:t>about 1.16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22</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43"/>
          </w:tcPr>
          <w:p>
            <w:pPr>
              <w:spacing w:after="0"/>
              <w:jc w:val="right"/>
            </w:pPr>
            <w:r>
              <w:rPr>
                <w:sz w:val="16"/>
              </w:rPr>
              <w:t>2.62</w:t>
            </w:r>
          </w:p>
        </w:tc>
        <w:tc>
          <w:tcPr>
            <w:tcW w:type="dxa" w:w="1276"/>
          </w:tcPr>
          <w:p>
            <w:pPr>
              <w:spacing w:after="0"/>
              <w:jc w:val="left"/>
            </w:pPr>
            <w:r>
              <w:rPr>
                <w:sz w:val="16"/>
              </w:rPr>
              <w:t>event-days per year</w:t>
            </w:r>
          </w:p>
        </w:tc>
        <w:tc>
          <w:tcPr>
            <w:tcW w:type="dxa" w:w="1575"/>
          </w:tcPr>
          <w:p>
            <w:pPr>
              <w:spacing w:after="0"/>
              <w:jc w:val="left"/>
            </w:pPr>
            <w:r>
              <w:rPr>
                <w:sz w:val="16"/>
              </w:rPr>
              <w:t>about 2.62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70</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24"/>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0.00199</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0.199%</w:t>
            </w:r>
          </w:p>
        </w:tc>
        <w:tc>
          <w:tcPr>
            <w:tcW w:type="dxa" w:w="1037"/>
          </w:tcPr>
          <w:p>
            <w:pPr>
              <w:spacing w:after="0"/>
              <w:jc w:val="left"/>
            </w:pPr>
          </w:p>
        </w:tc>
        <w:tc>
          <w:tcPr>
            <w:tcW w:type="dxa" w:w="1956"/>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3.46</w:t>
            </w:r>
          </w:p>
        </w:tc>
        <w:tc>
          <w:tcPr>
            <w:tcW w:type="dxa" w:w="1276"/>
          </w:tcPr>
          <w:p>
            <w:pPr>
              <w:spacing w:after="0"/>
              <w:jc w:val="left"/>
            </w:pPr>
            <w:r>
              <w:rPr>
                <w:sz w:val="16"/>
              </w:rPr>
              <w:t>events per year</w:t>
            </w:r>
          </w:p>
        </w:tc>
        <w:tc>
          <w:tcPr>
            <w:tcW w:type="dxa" w:w="1575"/>
          </w:tcPr>
          <w:p>
            <w:pPr>
              <w:spacing w:after="0"/>
              <w:jc w:val="left"/>
            </w:pPr>
            <w:r>
              <w:rPr>
                <w:sz w:val="16"/>
              </w:rPr>
              <w:t>about 3.46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131.3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3.21</w:t>
            </w:r>
          </w:p>
        </w:tc>
        <w:tc>
          <w:tcPr>
            <w:tcW w:type="dxa" w:w="1276"/>
          </w:tcPr>
          <w:p>
            <w:pPr>
              <w:spacing w:after="0"/>
              <w:jc w:val="left"/>
            </w:pPr>
            <w:r>
              <w:rPr>
                <w:sz w:val="16"/>
              </w:rPr>
              <w:t>event-days per year</w:t>
            </w:r>
          </w:p>
        </w:tc>
        <w:tc>
          <w:tcPr>
            <w:tcW w:type="dxa" w:w="1575"/>
          </w:tcPr>
          <w:p>
            <w:pPr>
              <w:spacing w:after="0"/>
              <w:jc w:val="left"/>
            </w:pPr>
            <w:r>
              <w:rPr>
                <w:sz w:val="16"/>
              </w:rPr>
              <w:t>about 3.21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50</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0.0115</w:t>
            </w:r>
          </w:p>
        </w:tc>
        <w:tc>
          <w:tcPr>
            <w:tcW w:type="dxa" w:w="1276"/>
          </w:tcPr>
          <w:p>
            <w:pPr>
              <w:spacing w:after="0"/>
              <w:jc w:val="left"/>
            </w:pPr>
            <w:r>
              <w:rPr>
                <w:sz w:val="16"/>
              </w:rPr>
              <w:t>events per year</w:t>
            </w:r>
          </w:p>
        </w:tc>
        <w:tc>
          <w:tcPr>
            <w:tcW w:type="dxa" w:w="1575"/>
          </w:tcPr>
          <w:p>
            <w:pPr>
              <w:spacing w:after="0"/>
              <w:jc w:val="left"/>
            </w:pPr>
            <w:r>
              <w:rPr>
                <w:sz w:val="16"/>
              </w:rPr>
              <w:t>about 1 in 87 years</w:t>
            </w:r>
          </w:p>
        </w:tc>
        <w:tc>
          <w:tcPr>
            <w:tcW w:type="dxa" w:w="1037"/>
          </w:tcPr>
          <w:p>
            <w:pPr>
              <w:spacing w:after="0"/>
              <w:jc w:val="left"/>
            </w:pPr>
            <w:r>
              <w:rPr>
                <w:sz w:val="16"/>
              </w:rPr>
              <w:t>Possible</w:t>
            </w:r>
          </w:p>
        </w:tc>
        <w:tc>
          <w:tcPr>
            <w:tcW w:type="dxa" w:w="1956"/>
          </w:tcPr>
          <w:p>
            <w:pPr>
              <w:spacing w:after="0"/>
              <w:jc w:val="left"/>
            </w:pPr>
            <w:r>
              <w:rPr>
                <w:sz w:val="16"/>
              </w:rPr>
              <w:t>FEMA annualized frequency (modeled)</w:t>
            </w:r>
          </w:p>
        </w:tc>
        <w:tc>
          <w:tcPr>
            <w:tcW w:type="dxa" w:w="1522"/>
          </w:tcPr>
          <w:p>
            <w:pPr>
              <w:spacing w:after="0"/>
              <w:jc w:val="right"/>
            </w:pPr>
            <w:r>
              <w:rPr>
                <w:sz w:val="16"/>
              </w:rPr>
              <w:t>4</w:t>
            </w: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2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0.828</w:t>
            </w:r>
          </w:p>
        </w:tc>
        <w:tc>
          <w:tcPr>
            <w:tcW w:type="dxa" w:w="1276"/>
          </w:tcPr>
          <w:p>
            <w:pPr>
              <w:spacing w:after="0"/>
              <w:jc w:val="left"/>
            </w:pPr>
            <w:r>
              <w:rPr>
                <w:sz w:val="16"/>
              </w:rPr>
              <w:t>event-days per year</w:t>
            </w:r>
          </w:p>
        </w:tc>
        <w:tc>
          <w:tcPr>
            <w:tcW w:type="dxa" w:w="1575"/>
          </w:tcPr>
          <w:p>
            <w:pPr>
              <w:spacing w:after="0"/>
              <w:jc w:val="left"/>
            </w:pPr>
            <w:r>
              <w:rPr>
                <w:sz w:val="16"/>
              </w:rPr>
              <w:t>about 0.828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5 of 30 years, 1996 to 2025 (16.7%)</w:t>
            </w:r>
          </w:p>
        </w:tc>
        <w:tc>
          <w:tcPr>
            <w:tcW w:type="dxa" w:w="1522"/>
          </w:tcPr>
          <w:p>
            <w:pPr>
              <w:spacing w:after="0"/>
              <w:jc w:val="right"/>
            </w:pPr>
            <w:r>
              <w:rPr>
                <w:sz w:val="16"/>
              </w:rPr>
              <w:t>56</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0.857</w:t>
            </w:r>
          </w:p>
        </w:tc>
        <w:tc>
          <w:tcPr>
            <w:tcW w:type="dxa" w:w="1276"/>
          </w:tcPr>
          <w:p>
            <w:pPr>
              <w:spacing w:after="0"/>
              <w:jc w:val="left"/>
            </w:pPr>
            <w:r>
              <w:rPr>
                <w:sz w:val="16"/>
              </w:rPr>
              <w:t>event-days per year</w:t>
            </w:r>
          </w:p>
        </w:tc>
        <w:tc>
          <w:tcPr>
            <w:tcW w:type="dxa" w:w="1575"/>
          </w:tcPr>
          <w:p>
            <w:pPr>
              <w:spacing w:after="0"/>
              <w:jc w:val="left"/>
            </w:pPr>
            <w:r>
              <w:rPr>
                <w:sz w:val="16"/>
              </w:rPr>
              <w:t>about 0.857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16 of 30 years, 1996 to 2025 (53.3%)</w:t>
            </w:r>
          </w:p>
        </w:tc>
        <w:tc>
          <w:tcPr>
            <w:tcW w:type="dxa" w:w="1522"/>
          </w:tcPr>
          <w:p>
            <w:pPr>
              <w:spacing w:after="0"/>
              <w:jc w:val="right"/>
            </w:pPr>
            <w:r>
              <w:rPr>
                <w:sz w:val="16"/>
              </w:rPr>
              <w:t>24</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0.497</w:t>
            </w:r>
          </w:p>
        </w:tc>
        <w:tc>
          <w:tcPr>
            <w:tcW w:type="dxa" w:w="1276"/>
          </w:tcPr>
          <w:p>
            <w:pPr>
              <w:spacing w:after="0"/>
              <w:jc w:val="left"/>
            </w:pPr>
            <w:r>
              <w:rPr>
                <w:sz w:val="16"/>
              </w:rPr>
              <w:t>events per year (modeled)</w:t>
            </w:r>
          </w:p>
        </w:tc>
        <w:tc>
          <w:tcPr>
            <w:tcW w:type="dxa" w:w="1575"/>
          </w:tcPr>
          <w:p>
            <w:pPr>
              <w:spacing w:after="0"/>
              <w:jc w:val="left"/>
            </w:pPr>
            <w:r>
              <w:rPr>
                <w:sz w:val="16"/>
              </w:rPr>
              <w:t>about 1 in 2 years</w:t>
            </w:r>
          </w:p>
        </w:tc>
        <w:tc>
          <w:tcPr>
            <w:tcW w:type="dxa" w:w="1037"/>
          </w:tcPr>
          <w:p>
            <w:pPr>
              <w:spacing w:after="0"/>
              <w:jc w:val="left"/>
            </w:pPr>
            <w:r>
              <w:rPr>
                <w:sz w:val="16"/>
              </w:rPr>
              <w:t>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51.6</w:t>
            </w:r>
          </w:p>
        </w:tc>
        <w:tc>
          <w:tcPr>
            <w:tcW w:type="dxa" w:w="1276"/>
          </w:tcPr>
          <w:p>
            <w:pPr>
              <w:spacing w:after="0"/>
              <w:jc w:val="left"/>
            </w:pPr>
            <w:r>
              <w:rPr>
                <w:sz w:val="16"/>
              </w:rPr>
              <w:t>days per year with a strike</w:t>
            </w:r>
          </w:p>
        </w:tc>
        <w:tc>
          <w:tcPr>
            <w:tcW w:type="dxa" w:w="1575"/>
          </w:tcPr>
          <w:p>
            <w:pPr>
              <w:spacing w:after="0"/>
              <w:jc w:val="left"/>
            </w:pPr>
            <w:r>
              <w:rPr>
                <w:sz w:val="16"/>
              </w:rPr>
              <w:t>about 51.6 days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6.93</w:t>
            </w:r>
          </w:p>
        </w:tc>
        <w:tc>
          <w:tcPr>
            <w:tcW w:type="dxa" w:w="1276"/>
          </w:tcPr>
          <w:p>
            <w:pPr>
              <w:spacing w:after="0"/>
              <w:jc w:val="left"/>
            </w:pPr>
            <w:r>
              <w:rPr>
                <w:sz w:val="16"/>
              </w:rPr>
              <w:t>events per year</w:t>
            </w:r>
          </w:p>
        </w:tc>
        <w:tc>
          <w:tcPr>
            <w:tcW w:type="dxa" w:w="1575"/>
          </w:tcPr>
          <w:p>
            <w:pPr>
              <w:spacing w:after="0"/>
              <w:jc w:val="left"/>
            </w:pPr>
            <w:r>
              <w:rPr>
                <w:sz w:val="16"/>
              </w:rPr>
              <w:t>about 6.93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264</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0.13</w:t>
            </w:r>
          </w:p>
        </w:tc>
        <w:tc>
          <w:tcPr>
            <w:tcW w:type="dxa" w:w="1276"/>
          </w:tcPr>
          <w:p>
            <w:pPr>
              <w:spacing w:after="0"/>
              <w:jc w:val="left"/>
            </w:pPr>
            <w:r>
              <w:rPr>
                <w:sz w:val="16"/>
              </w:rPr>
              <w:t>events per year</w:t>
            </w:r>
          </w:p>
        </w:tc>
        <w:tc>
          <w:tcPr>
            <w:tcW w:type="dxa" w:w="1575"/>
          </w:tcPr>
          <w:p>
            <w:pPr>
              <w:spacing w:after="0"/>
              <w:jc w:val="left"/>
            </w:pPr>
            <w:r>
              <w:rPr>
                <w:sz w:val="16"/>
              </w:rPr>
              <w:t>about 1 in 8 years</w:t>
            </w:r>
          </w:p>
        </w:tc>
        <w:tc>
          <w:tcPr>
            <w:tcW w:type="dxa" w:w="1037"/>
          </w:tcPr>
          <w:p>
            <w:pPr>
              <w:spacing w:after="0"/>
              <w:jc w:val="left"/>
            </w:pPr>
            <w:r>
              <w:rPr>
                <w:sz w:val="16"/>
              </w:rPr>
              <w:t>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Wildfire</w:t>
            </w:r>
          </w:p>
        </w:tc>
        <w:tc>
          <w:tcPr>
            <w:tcW w:type="dxa" w:w="1243"/>
          </w:tcPr>
          <w:p>
            <w:pPr>
              <w:spacing w:after="0"/>
              <w:jc w:val="right"/>
            </w:pPr>
            <w:r>
              <w:rPr>
                <w:sz w:val="16"/>
              </w:rPr>
              <w:t>0.0000367</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0.00367%</w:t>
            </w:r>
          </w:p>
        </w:tc>
        <w:tc>
          <w:tcPr>
            <w:tcW w:type="dxa" w:w="1037"/>
          </w:tcPr>
          <w:p>
            <w:pPr>
              <w:spacing w:after="0"/>
              <w:jc w:val="left"/>
            </w:pPr>
          </w:p>
        </w:tc>
        <w:tc>
          <w:tcPr>
            <w:tcW w:type="dxa" w:w="1956"/>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10.6</w:t>
            </w:r>
          </w:p>
        </w:tc>
        <w:tc>
          <w:tcPr>
            <w:tcW w:type="dxa" w:w="1276"/>
          </w:tcPr>
          <w:p>
            <w:pPr>
              <w:spacing w:after="0"/>
              <w:jc w:val="left"/>
            </w:pPr>
            <w:r>
              <w:rPr>
                <w:sz w:val="16"/>
              </w:rPr>
              <w:t>event-days per year</w:t>
            </w:r>
          </w:p>
        </w:tc>
        <w:tc>
          <w:tcPr>
            <w:tcW w:type="dxa" w:w="1575"/>
          </w:tcPr>
          <w:p>
            <w:pPr>
              <w:spacing w:after="0"/>
              <w:jc w:val="left"/>
            </w:pPr>
            <w:r>
              <w:rPr>
                <w:sz w:val="16"/>
              </w:rPr>
              <w:t>about 10.6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14 of 30 years, 1996 to 2025 (46.7%)</w:t>
            </w:r>
          </w:p>
        </w:tc>
        <w:tc>
          <w:tcPr>
            <w:tcW w:type="dxa" w:w="1522"/>
          </w:tcPr>
          <w:p>
            <w:pPr>
              <w:spacing w:after="0"/>
              <w:jc w:val="right"/>
            </w:pPr>
            <w:r>
              <w:rPr>
                <w:sz w:val="16"/>
              </w:rPr>
              <w:t>202</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26</w:t>
            </w:r>
          </w:p>
        </w:tc>
        <w:tc>
          <w:tcPr>
            <w:tcW w:type="dxa" w:w="1381"/>
          </w:tcPr>
          <w:p>
            <w:pPr>
              <w:spacing w:after="0"/>
              <w:jc w:val="right"/>
            </w:pPr>
            <w:r>
              <w:rPr>
                <w:sz w:val="16"/>
              </w:rPr>
              <w:t>30</w:t>
            </w:r>
          </w:p>
        </w:tc>
        <w:tc>
          <w:tcPr>
            <w:tcW w:type="dxa" w:w="1381"/>
          </w:tcPr>
          <w:p>
            <w:pPr>
              <w:spacing w:after="0"/>
              <w:jc w:val="right"/>
            </w:pPr>
            <w:r>
              <w:rPr>
                <w:sz w:val="16"/>
              </w:rPr>
              <w:t>0.867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78</w:t>
            </w:r>
          </w:p>
        </w:tc>
        <w:tc>
          <w:tcPr>
            <w:tcW w:type="dxa" w:w="1381"/>
          </w:tcPr>
          <w:p>
            <w:pPr>
              <w:spacing w:after="0"/>
              <w:jc w:val="right"/>
            </w:pPr>
            <w:r>
              <w:rPr>
                <w:sz w:val="16"/>
              </w:rPr>
              <w:t>30</w:t>
            </w:r>
          </w:p>
        </w:tc>
        <w:tc>
          <w:tcPr>
            <w:tcW w:type="dxa" w:w="1381"/>
          </w:tcPr>
          <w:p>
            <w:pPr>
              <w:spacing w:after="0"/>
              <w:jc w:val="right"/>
            </w:pPr>
            <w:r>
              <w:rPr>
                <w:sz w:val="16"/>
              </w:rPr>
              <w:t>2.6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46"/>
        <w:gridCol w:w="1472"/>
        <w:gridCol w:w="1404"/>
        <w:gridCol w:w="1472"/>
        <w:gridCol w:w="1404"/>
        <w:gridCol w:w="6114"/>
      </w:tblGrid>
      <w:tr>
        <w:trPr>
          <w:cantSplit/>
          <w:tblHeader/>
        </w:trPr>
        <w:tc>
          <w:tcPr>
            <w:tcW w:type="dxa" w:w="2246"/>
            <w:vMerge w:val="restart"/>
            <w:shd w:val="clear" w:color="auto" w:fill="E8E8E8"/>
          </w:tcPr>
          <w:p>
            <w:pPr>
              <w:spacing w:after="0"/>
              <w:jc w:val="left"/>
            </w:pPr>
            <w:r>
              <w:rPr>
                <w:b/>
                <w:sz w:val="16"/>
              </w:rPr>
              <w:t>Hazard</w:t>
            </w:r>
          </w:p>
        </w:tc>
        <w:tc>
          <w:tcPr>
            <w:tcW w:type="dxa" w:w="147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114"/>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04"/>
            <w:shd w:val="clear" w:color="auto" w:fill="E8E8E8"/>
          </w:tcPr>
          <w:p>
            <w:pPr>
              <w:spacing w:after="0"/>
              <w:jc w:val="right"/>
            </w:pPr>
            <w:r>
              <w:rPr>
                <w:b/>
                <w:sz w:val="16"/>
              </w:rPr>
              <w:t>Min</w:t>
            </w:r>
          </w:p>
        </w:tc>
        <w:tc>
          <w:tcPr>
            <w:tcW w:type="dxa" w:w="1472"/>
            <w:shd w:val="clear" w:color="auto" w:fill="E8E8E8"/>
          </w:tcPr>
          <w:p>
            <w:pPr>
              <w:spacing w:after="0"/>
              <w:jc w:val="right"/>
            </w:pPr>
            <w:r>
              <w:rPr>
                <w:b/>
                <w:sz w:val="16"/>
              </w:rPr>
              <w:t>Median</w:t>
            </w:r>
          </w:p>
        </w:tc>
        <w:tc>
          <w:tcPr>
            <w:tcW w:type="dxa" w:w="1404"/>
            <w:shd w:val="clear" w:color="auto" w:fill="E8E8E8"/>
          </w:tcPr>
          <w:p>
            <w:pPr>
              <w:spacing w:after="0"/>
              <w:jc w:val="right"/>
            </w:pPr>
            <w:r>
              <w:rPr>
                <w:b/>
                <w:sz w:val="16"/>
              </w:rPr>
              <w:t>Max</w:t>
            </w:r>
          </w:p>
        </w:tc>
        <w:tc>
          <w:tcPr>
            <w:tcW w:type="dxa" w:w="2352"/>
            <w:vMerge/>
          </w:tcPr>
          <w:p/>
        </w:tc>
      </w:tr>
      <w:tr>
        <w:trPr>
          <w:cantSplit/>
        </w:trPr>
        <w:tc>
          <w:tcPr>
            <w:tcW w:type="dxa" w:w="2246"/>
          </w:tcPr>
          <w:p>
            <w:pPr>
              <w:spacing w:after="0"/>
              <w:jc w:val="left"/>
            </w:pPr>
            <w:r>
              <w:rPr>
                <w:sz w:val="16"/>
              </w:rPr>
              <w:t>Cold Wave</w:t>
            </w:r>
          </w:p>
        </w:tc>
        <w:tc>
          <w:tcPr>
            <w:tcW w:type="dxa" w:w="1472"/>
          </w:tcPr>
          <w:p>
            <w:pPr>
              <w:spacing w:after="0"/>
              <w:jc w:val="right"/>
            </w:pPr>
            <w:r>
              <w:rPr>
                <w:sz w:val="16"/>
              </w:rPr>
              <w:t>6 of 6</w:t>
            </w:r>
          </w:p>
        </w:tc>
        <w:tc>
          <w:tcPr>
            <w:tcW w:type="dxa" w:w="1404"/>
          </w:tcPr>
          <w:p>
            <w:pPr>
              <w:spacing w:after="0"/>
              <w:jc w:val="right"/>
            </w:pPr>
            <w:r>
              <w:rPr>
                <w:sz w:val="16"/>
              </w:rPr>
              <w:t>51.8</w:t>
            </w:r>
          </w:p>
        </w:tc>
        <w:tc>
          <w:tcPr>
            <w:tcW w:type="dxa" w:w="1472"/>
          </w:tcPr>
          <w:p>
            <w:pPr>
              <w:spacing w:after="0"/>
              <w:jc w:val="right"/>
            </w:pPr>
            <w:r>
              <w:rPr>
                <w:sz w:val="16"/>
              </w:rPr>
              <w:t>65.1</w:t>
            </w:r>
          </w:p>
        </w:tc>
        <w:tc>
          <w:tcPr>
            <w:tcW w:type="dxa" w:w="1404"/>
          </w:tcPr>
          <w:p>
            <w:pPr>
              <w:spacing w:after="0"/>
              <w:jc w:val="right"/>
            </w:pPr>
            <w:r>
              <w:rPr>
                <w:sz w:val="16"/>
              </w:rPr>
              <w:t>79.0</w:t>
            </w:r>
          </w:p>
        </w:tc>
        <w:tc>
          <w:tcPr>
            <w:tcW w:type="dxa" w:w="6114"/>
          </w:tcPr>
          <w:p>
            <w:pPr>
              <w:spacing w:after="0"/>
              <w:jc w:val="left"/>
            </w:pPr>
            <w:r>
              <w:rPr>
                <w:sz w:val="16"/>
              </w:rPr>
              <w:t>Relatively High 1, Relatively Moderate 5</w:t>
            </w:r>
          </w:p>
        </w:tc>
      </w:tr>
      <w:tr>
        <w:trPr>
          <w:cantSplit/>
        </w:trPr>
        <w:tc>
          <w:tcPr>
            <w:tcW w:type="dxa" w:w="2246"/>
          </w:tcPr>
          <w:p>
            <w:pPr>
              <w:spacing w:after="0"/>
              <w:jc w:val="left"/>
            </w:pPr>
            <w:r>
              <w:rPr>
                <w:sz w:val="16"/>
              </w:rPr>
              <w:t>Drought</w:t>
            </w:r>
          </w:p>
        </w:tc>
        <w:tc>
          <w:tcPr>
            <w:tcW w:type="dxa" w:w="1472"/>
          </w:tcPr>
          <w:p>
            <w:pPr>
              <w:spacing w:after="0"/>
              <w:jc w:val="right"/>
            </w:pPr>
            <w:r>
              <w:rPr>
                <w:sz w:val="16"/>
              </w:rPr>
              <w:t>6 of 6</w:t>
            </w:r>
          </w:p>
        </w:tc>
        <w:tc>
          <w:tcPr>
            <w:tcW w:type="dxa" w:w="1404"/>
          </w:tcPr>
          <w:p>
            <w:pPr>
              <w:spacing w:after="0"/>
              <w:jc w:val="right"/>
            </w:pPr>
            <w:r>
              <w:rPr>
                <w:sz w:val="16"/>
              </w:rPr>
              <w:t>72.9</w:t>
            </w:r>
          </w:p>
        </w:tc>
        <w:tc>
          <w:tcPr>
            <w:tcW w:type="dxa" w:w="1472"/>
          </w:tcPr>
          <w:p>
            <w:pPr>
              <w:spacing w:after="0"/>
              <w:jc w:val="right"/>
            </w:pPr>
            <w:r>
              <w:rPr>
                <w:sz w:val="16"/>
              </w:rPr>
              <w:t>75.7</w:t>
            </w:r>
          </w:p>
        </w:tc>
        <w:tc>
          <w:tcPr>
            <w:tcW w:type="dxa" w:w="1404"/>
          </w:tcPr>
          <w:p>
            <w:pPr>
              <w:spacing w:after="0"/>
              <w:jc w:val="right"/>
            </w:pPr>
            <w:r>
              <w:rPr>
                <w:sz w:val="16"/>
              </w:rPr>
              <w:t>79.8</w:t>
            </w:r>
          </w:p>
        </w:tc>
        <w:tc>
          <w:tcPr>
            <w:tcW w:type="dxa" w:w="6114"/>
          </w:tcPr>
          <w:p>
            <w:pPr>
              <w:spacing w:after="0"/>
              <w:jc w:val="left"/>
            </w:pPr>
            <w:r>
              <w:rPr>
                <w:sz w:val="16"/>
              </w:rPr>
              <w:t>Relatively Low 1, Very Low 5</w:t>
            </w:r>
          </w:p>
        </w:tc>
      </w:tr>
      <w:tr>
        <w:trPr>
          <w:cantSplit/>
        </w:trPr>
        <w:tc>
          <w:tcPr>
            <w:tcW w:type="dxa" w:w="2246"/>
          </w:tcPr>
          <w:p>
            <w:pPr>
              <w:spacing w:after="0"/>
              <w:jc w:val="left"/>
            </w:pPr>
            <w:r>
              <w:rPr>
                <w:sz w:val="16"/>
              </w:rPr>
              <w:t>Earthquake</w:t>
            </w:r>
          </w:p>
        </w:tc>
        <w:tc>
          <w:tcPr>
            <w:tcW w:type="dxa" w:w="1472"/>
          </w:tcPr>
          <w:p>
            <w:pPr>
              <w:spacing w:after="0"/>
              <w:jc w:val="right"/>
            </w:pPr>
            <w:r>
              <w:rPr>
                <w:sz w:val="16"/>
              </w:rPr>
              <w:t>6 of 6</w:t>
            </w:r>
          </w:p>
        </w:tc>
        <w:tc>
          <w:tcPr>
            <w:tcW w:type="dxa" w:w="1404"/>
          </w:tcPr>
          <w:p>
            <w:pPr>
              <w:spacing w:after="0"/>
              <w:jc w:val="right"/>
            </w:pPr>
            <w:r>
              <w:rPr>
                <w:sz w:val="16"/>
              </w:rPr>
              <w:t>53.6</w:t>
            </w:r>
          </w:p>
        </w:tc>
        <w:tc>
          <w:tcPr>
            <w:tcW w:type="dxa" w:w="1472"/>
          </w:tcPr>
          <w:p>
            <w:pPr>
              <w:spacing w:after="0"/>
              <w:jc w:val="right"/>
            </w:pPr>
            <w:r>
              <w:rPr>
                <w:sz w:val="16"/>
              </w:rPr>
              <w:t>62.0</w:t>
            </w:r>
          </w:p>
        </w:tc>
        <w:tc>
          <w:tcPr>
            <w:tcW w:type="dxa" w:w="1404"/>
          </w:tcPr>
          <w:p>
            <w:pPr>
              <w:spacing w:after="0"/>
              <w:jc w:val="right"/>
            </w:pPr>
            <w:r>
              <w:rPr>
                <w:sz w:val="16"/>
              </w:rPr>
              <w:t>70.9</w:t>
            </w:r>
          </w:p>
        </w:tc>
        <w:tc>
          <w:tcPr>
            <w:tcW w:type="dxa" w:w="6114"/>
          </w:tcPr>
          <w:p>
            <w:pPr>
              <w:spacing w:after="0"/>
              <w:jc w:val="left"/>
            </w:pPr>
            <w:r>
              <w:rPr>
                <w:sz w:val="16"/>
              </w:rPr>
              <w:t>Relatively Low 6</w:t>
            </w:r>
          </w:p>
        </w:tc>
      </w:tr>
      <w:tr>
        <w:trPr>
          <w:cantSplit/>
        </w:trPr>
        <w:tc>
          <w:tcPr>
            <w:tcW w:type="dxa" w:w="2246"/>
          </w:tcPr>
          <w:p>
            <w:pPr>
              <w:spacing w:after="0"/>
              <w:jc w:val="left"/>
            </w:pPr>
            <w:r>
              <w:rPr>
                <w:sz w:val="16"/>
              </w:rPr>
              <w:t>Hail</w:t>
            </w:r>
          </w:p>
        </w:tc>
        <w:tc>
          <w:tcPr>
            <w:tcW w:type="dxa" w:w="1472"/>
          </w:tcPr>
          <w:p>
            <w:pPr>
              <w:spacing w:after="0"/>
              <w:jc w:val="right"/>
            </w:pPr>
            <w:r>
              <w:rPr>
                <w:sz w:val="16"/>
              </w:rPr>
              <w:t>6 of 6</w:t>
            </w:r>
          </w:p>
        </w:tc>
        <w:tc>
          <w:tcPr>
            <w:tcW w:type="dxa" w:w="1404"/>
          </w:tcPr>
          <w:p>
            <w:pPr>
              <w:spacing w:after="0"/>
              <w:jc w:val="right"/>
            </w:pPr>
            <w:r>
              <w:rPr>
                <w:sz w:val="16"/>
              </w:rPr>
              <w:t>73.7</w:t>
            </w:r>
          </w:p>
        </w:tc>
        <w:tc>
          <w:tcPr>
            <w:tcW w:type="dxa" w:w="1472"/>
          </w:tcPr>
          <w:p>
            <w:pPr>
              <w:spacing w:after="0"/>
              <w:jc w:val="right"/>
            </w:pPr>
            <w:r>
              <w:rPr>
                <w:sz w:val="16"/>
              </w:rPr>
              <w:t>79.1</w:t>
            </w:r>
          </w:p>
        </w:tc>
        <w:tc>
          <w:tcPr>
            <w:tcW w:type="dxa" w:w="1404"/>
          </w:tcPr>
          <w:p>
            <w:pPr>
              <w:spacing w:after="0"/>
              <w:jc w:val="right"/>
            </w:pPr>
            <w:r>
              <w:rPr>
                <w:sz w:val="16"/>
              </w:rPr>
              <w:t>84.3</w:t>
            </w:r>
          </w:p>
        </w:tc>
        <w:tc>
          <w:tcPr>
            <w:tcW w:type="dxa" w:w="6114"/>
          </w:tcPr>
          <w:p>
            <w:pPr>
              <w:spacing w:after="0"/>
              <w:jc w:val="left"/>
            </w:pPr>
            <w:r>
              <w:rPr>
                <w:sz w:val="16"/>
              </w:rPr>
              <w:t>Relatively Moderate 6</w:t>
            </w:r>
          </w:p>
        </w:tc>
      </w:tr>
      <w:tr>
        <w:trPr>
          <w:cantSplit/>
        </w:trPr>
        <w:tc>
          <w:tcPr>
            <w:tcW w:type="dxa" w:w="2246"/>
          </w:tcPr>
          <w:p>
            <w:pPr>
              <w:spacing w:after="0"/>
              <w:jc w:val="left"/>
            </w:pPr>
            <w:r>
              <w:rPr>
                <w:sz w:val="16"/>
              </w:rPr>
              <w:t>Heat Wave</w:t>
            </w:r>
          </w:p>
        </w:tc>
        <w:tc>
          <w:tcPr>
            <w:tcW w:type="dxa" w:w="1472"/>
          </w:tcPr>
          <w:p>
            <w:pPr>
              <w:spacing w:after="0"/>
              <w:jc w:val="right"/>
            </w:pPr>
            <w:r>
              <w:rPr>
                <w:sz w:val="16"/>
              </w:rPr>
              <w:t>6 of 6</w:t>
            </w:r>
          </w:p>
        </w:tc>
        <w:tc>
          <w:tcPr>
            <w:tcW w:type="dxa" w:w="1404"/>
          </w:tcPr>
          <w:p>
            <w:pPr>
              <w:spacing w:after="0"/>
              <w:jc w:val="right"/>
            </w:pPr>
            <w:r>
              <w:rPr>
                <w:sz w:val="16"/>
              </w:rPr>
              <w:t>15.5</w:t>
            </w:r>
          </w:p>
        </w:tc>
        <w:tc>
          <w:tcPr>
            <w:tcW w:type="dxa" w:w="1472"/>
          </w:tcPr>
          <w:p>
            <w:pPr>
              <w:spacing w:after="0"/>
              <w:jc w:val="right"/>
            </w:pPr>
            <w:r>
              <w:rPr>
                <w:sz w:val="16"/>
              </w:rPr>
              <w:t>27.1</w:t>
            </w:r>
          </w:p>
        </w:tc>
        <w:tc>
          <w:tcPr>
            <w:tcW w:type="dxa" w:w="1404"/>
          </w:tcPr>
          <w:p>
            <w:pPr>
              <w:spacing w:after="0"/>
              <w:jc w:val="right"/>
            </w:pPr>
            <w:r>
              <w:rPr>
                <w:sz w:val="16"/>
              </w:rPr>
              <w:t>46.4</w:t>
            </w:r>
          </w:p>
        </w:tc>
        <w:tc>
          <w:tcPr>
            <w:tcW w:type="dxa" w:w="6114"/>
          </w:tcPr>
          <w:p>
            <w:pPr>
              <w:spacing w:after="0"/>
              <w:jc w:val="left"/>
            </w:pPr>
            <w:r>
              <w:rPr>
                <w:sz w:val="16"/>
              </w:rPr>
              <w:t>Relatively Low 4, Very Low 2</w:t>
            </w:r>
          </w:p>
        </w:tc>
      </w:tr>
      <w:tr>
        <w:trPr>
          <w:cantSplit/>
        </w:trPr>
        <w:tc>
          <w:tcPr>
            <w:tcW w:type="dxa" w:w="2246"/>
          </w:tcPr>
          <w:p>
            <w:pPr>
              <w:spacing w:after="0"/>
              <w:jc w:val="left"/>
            </w:pPr>
            <w:r>
              <w:rPr>
                <w:sz w:val="16"/>
              </w:rPr>
              <w:t>Hurricane</w:t>
            </w:r>
          </w:p>
        </w:tc>
        <w:tc>
          <w:tcPr>
            <w:tcW w:type="dxa" w:w="1472"/>
          </w:tcPr>
          <w:p>
            <w:pPr>
              <w:spacing w:after="0"/>
              <w:jc w:val="right"/>
            </w:pPr>
            <w:r>
              <w:rPr>
                <w:sz w:val="16"/>
              </w:rPr>
              <w:t>6 of 6</w:t>
            </w:r>
          </w:p>
        </w:tc>
        <w:tc>
          <w:tcPr>
            <w:tcW w:type="dxa" w:w="1404"/>
          </w:tcPr>
          <w:p>
            <w:pPr>
              <w:spacing w:after="0"/>
              <w:jc w:val="right"/>
            </w:pPr>
            <w:r>
              <w:rPr>
                <w:sz w:val="16"/>
              </w:rPr>
              <w:t>32.3</w:t>
            </w:r>
          </w:p>
        </w:tc>
        <w:tc>
          <w:tcPr>
            <w:tcW w:type="dxa" w:w="1472"/>
          </w:tcPr>
          <w:p>
            <w:pPr>
              <w:spacing w:after="0"/>
              <w:jc w:val="right"/>
            </w:pPr>
            <w:r>
              <w:rPr>
                <w:sz w:val="16"/>
              </w:rPr>
              <w:t>34.9</w:t>
            </w:r>
          </w:p>
        </w:tc>
        <w:tc>
          <w:tcPr>
            <w:tcW w:type="dxa" w:w="1404"/>
          </w:tcPr>
          <w:p>
            <w:pPr>
              <w:spacing w:after="0"/>
              <w:jc w:val="right"/>
            </w:pPr>
            <w:r>
              <w:rPr>
                <w:sz w:val="16"/>
              </w:rPr>
              <w:t>37.5</w:t>
            </w:r>
          </w:p>
        </w:tc>
        <w:tc>
          <w:tcPr>
            <w:tcW w:type="dxa" w:w="6114"/>
          </w:tcPr>
          <w:p>
            <w:pPr>
              <w:spacing w:after="0"/>
              <w:jc w:val="left"/>
            </w:pPr>
            <w:r>
              <w:rPr>
                <w:sz w:val="16"/>
              </w:rPr>
              <w:t>Very Low 6</w:t>
            </w:r>
          </w:p>
        </w:tc>
      </w:tr>
      <w:tr>
        <w:trPr>
          <w:cantSplit/>
        </w:trPr>
        <w:tc>
          <w:tcPr>
            <w:tcW w:type="dxa" w:w="2246"/>
          </w:tcPr>
          <w:p>
            <w:pPr>
              <w:spacing w:after="0"/>
              <w:jc w:val="left"/>
            </w:pPr>
            <w:r>
              <w:rPr>
                <w:sz w:val="16"/>
              </w:rPr>
              <w:t>Ice Storm</w:t>
            </w:r>
          </w:p>
        </w:tc>
        <w:tc>
          <w:tcPr>
            <w:tcW w:type="dxa" w:w="1472"/>
          </w:tcPr>
          <w:p>
            <w:pPr>
              <w:spacing w:after="0"/>
              <w:jc w:val="right"/>
            </w:pPr>
            <w:r>
              <w:rPr>
                <w:sz w:val="16"/>
              </w:rPr>
              <w:t>6 of 6</w:t>
            </w:r>
          </w:p>
        </w:tc>
        <w:tc>
          <w:tcPr>
            <w:tcW w:type="dxa" w:w="1404"/>
          </w:tcPr>
          <w:p>
            <w:pPr>
              <w:spacing w:after="0"/>
              <w:jc w:val="right"/>
            </w:pPr>
            <w:r>
              <w:rPr>
                <w:sz w:val="16"/>
              </w:rPr>
              <w:t>93.9</w:t>
            </w:r>
          </w:p>
        </w:tc>
        <w:tc>
          <w:tcPr>
            <w:tcW w:type="dxa" w:w="1472"/>
          </w:tcPr>
          <w:p>
            <w:pPr>
              <w:spacing w:after="0"/>
              <w:jc w:val="right"/>
            </w:pPr>
            <w:r>
              <w:rPr>
                <w:sz w:val="16"/>
              </w:rPr>
              <w:t>96.4</w:t>
            </w:r>
          </w:p>
        </w:tc>
        <w:tc>
          <w:tcPr>
            <w:tcW w:type="dxa" w:w="1404"/>
          </w:tcPr>
          <w:p>
            <w:pPr>
              <w:spacing w:after="0"/>
              <w:jc w:val="right"/>
            </w:pPr>
            <w:r>
              <w:rPr>
                <w:sz w:val="16"/>
              </w:rPr>
              <w:t>98.4</w:t>
            </w:r>
          </w:p>
        </w:tc>
        <w:tc>
          <w:tcPr>
            <w:tcW w:type="dxa" w:w="6114"/>
          </w:tcPr>
          <w:p>
            <w:pPr>
              <w:spacing w:after="0"/>
              <w:jc w:val="left"/>
            </w:pPr>
            <w:r>
              <w:rPr>
                <w:sz w:val="16"/>
              </w:rPr>
              <w:t>Very High 2, Relatively High 4</w:t>
            </w:r>
          </w:p>
        </w:tc>
      </w:tr>
      <w:tr>
        <w:trPr>
          <w:cantSplit/>
        </w:trPr>
        <w:tc>
          <w:tcPr>
            <w:tcW w:type="dxa" w:w="2246"/>
          </w:tcPr>
          <w:p>
            <w:pPr>
              <w:spacing w:after="0"/>
              <w:jc w:val="left"/>
            </w:pPr>
            <w:r>
              <w:rPr>
                <w:sz w:val="16"/>
              </w:rPr>
              <w:t>Inland Flooding</w:t>
            </w:r>
          </w:p>
        </w:tc>
        <w:tc>
          <w:tcPr>
            <w:tcW w:type="dxa" w:w="1472"/>
          </w:tcPr>
          <w:p>
            <w:pPr>
              <w:spacing w:after="0"/>
              <w:jc w:val="right"/>
            </w:pPr>
            <w:r>
              <w:rPr>
                <w:sz w:val="16"/>
              </w:rPr>
              <w:t>6 of 6</w:t>
            </w:r>
          </w:p>
        </w:tc>
        <w:tc>
          <w:tcPr>
            <w:tcW w:type="dxa" w:w="1404"/>
          </w:tcPr>
          <w:p>
            <w:pPr>
              <w:spacing w:after="0"/>
              <w:jc w:val="right"/>
            </w:pPr>
            <w:r>
              <w:rPr>
                <w:sz w:val="16"/>
              </w:rPr>
              <w:t>33.0</w:t>
            </w:r>
          </w:p>
        </w:tc>
        <w:tc>
          <w:tcPr>
            <w:tcW w:type="dxa" w:w="1472"/>
          </w:tcPr>
          <w:p>
            <w:pPr>
              <w:spacing w:after="0"/>
              <w:jc w:val="right"/>
            </w:pPr>
            <w:r>
              <w:rPr>
                <w:sz w:val="16"/>
              </w:rPr>
              <w:t>66.9</w:t>
            </w:r>
          </w:p>
        </w:tc>
        <w:tc>
          <w:tcPr>
            <w:tcW w:type="dxa" w:w="1404"/>
          </w:tcPr>
          <w:p>
            <w:pPr>
              <w:spacing w:after="0"/>
              <w:jc w:val="right"/>
            </w:pPr>
            <w:r>
              <w:rPr>
                <w:sz w:val="16"/>
              </w:rPr>
              <w:t>79.0</w:t>
            </w:r>
          </w:p>
        </w:tc>
        <w:tc>
          <w:tcPr>
            <w:tcW w:type="dxa" w:w="6114"/>
          </w:tcPr>
          <w:p>
            <w:pPr>
              <w:spacing w:after="0"/>
              <w:jc w:val="left"/>
            </w:pPr>
            <w:r>
              <w:rPr>
                <w:sz w:val="16"/>
              </w:rPr>
              <w:t>Relatively High 1, Relatively Moderate 4, Relatively Low 1</w:t>
            </w:r>
          </w:p>
        </w:tc>
      </w:tr>
      <w:tr>
        <w:trPr>
          <w:cantSplit/>
        </w:trPr>
        <w:tc>
          <w:tcPr>
            <w:tcW w:type="dxa" w:w="2246"/>
          </w:tcPr>
          <w:p>
            <w:pPr>
              <w:spacing w:after="0"/>
              <w:jc w:val="left"/>
            </w:pPr>
            <w:r>
              <w:rPr>
                <w:sz w:val="16"/>
              </w:rPr>
              <w:t>Landslide</w:t>
            </w:r>
          </w:p>
        </w:tc>
        <w:tc>
          <w:tcPr>
            <w:tcW w:type="dxa" w:w="1472"/>
          </w:tcPr>
          <w:p>
            <w:pPr>
              <w:spacing w:after="0"/>
              <w:jc w:val="right"/>
            </w:pPr>
            <w:r>
              <w:rPr>
                <w:sz w:val="16"/>
              </w:rPr>
              <w:t>6 of 6</w:t>
            </w:r>
          </w:p>
        </w:tc>
        <w:tc>
          <w:tcPr>
            <w:tcW w:type="dxa" w:w="1404"/>
          </w:tcPr>
          <w:p>
            <w:pPr>
              <w:spacing w:after="0"/>
              <w:jc w:val="right"/>
            </w:pPr>
            <w:r>
              <w:rPr>
                <w:sz w:val="16"/>
              </w:rPr>
              <w:t>29.1</w:t>
            </w:r>
          </w:p>
        </w:tc>
        <w:tc>
          <w:tcPr>
            <w:tcW w:type="dxa" w:w="1472"/>
          </w:tcPr>
          <w:p>
            <w:pPr>
              <w:spacing w:after="0"/>
              <w:jc w:val="right"/>
            </w:pPr>
            <w:r>
              <w:rPr>
                <w:sz w:val="16"/>
              </w:rPr>
              <w:t>66.5</w:t>
            </w:r>
          </w:p>
        </w:tc>
        <w:tc>
          <w:tcPr>
            <w:tcW w:type="dxa" w:w="1404"/>
          </w:tcPr>
          <w:p>
            <w:pPr>
              <w:spacing w:after="0"/>
              <w:jc w:val="right"/>
            </w:pPr>
            <w:r>
              <w:rPr>
                <w:sz w:val="16"/>
              </w:rPr>
              <w:t>90.7</w:t>
            </w:r>
          </w:p>
        </w:tc>
        <w:tc>
          <w:tcPr>
            <w:tcW w:type="dxa" w:w="6114"/>
          </w:tcPr>
          <w:p>
            <w:pPr>
              <w:spacing w:after="0"/>
              <w:jc w:val="left"/>
            </w:pPr>
            <w:r>
              <w:rPr>
                <w:sz w:val="16"/>
              </w:rPr>
              <w:t>Relatively Low 2, Very Low 4</w:t>
            </w:r>
          </w:p>
        </w:tc>
      </w:tr>
      <w:tr>
        <w:trPr>
          <w:cantSplit/>
        </w:trPr>
        <w:tc>
          <w:tcPr>
            <w:tcW w:type="dxa" w:w="2246"/>
          </w:tcPr>
          <w:p>
            <w:pPr>
              <w:spacing w:after="0"/>
              <w:jc w:val="left"/>
            </w:pPr>
            <w:r>
              <w:rPr>
                <w:sz w:val="16"/>
              </w:rPr>
              <w:t>Lightning</w:t>
            </w:r>
          </w:p>
        </w:tc>
        <w:tc>
          <w:tcPr>
            <w:tcW w:type="dxa" w:w="1472"/>
          </w:tcPr>
          <w:p>
            <w:pPr>
              <w:spacing w:after="0"/>
              <w:jc w:val="right"/>
            </w:pPr>
            <w:r>
              <w:rPr>
                <w:sz w:val="16"/>
              </w:rPr>
              <w:t>6 of 6</w:t>
            </w:r>
          </w:p>
        </w:tc>
        <w:tc>
          <w:tcPr>
            <w:tcW w:type="dxa" w:w="1404"/>
          </w:tcPr>
          <w:p>
            <w:pPr>
              <w:spacing w:after="0"/>
              <w:jc w:val="right"/>
            </w:pPr>
            <w:r>
              <w:rPr>
                <w:sz w:val="16"/>
              </w:rPr>
              <w:t>67.8</w:t>
            </w:r>
          </w:p>
        </w:tc>
        <w:tc>
          <w:tcPr>
            <w:tcW w:type="dxa" w:w="1472"/>
          </w:tcPr>
          <w:p>
            <w:pPr>
              <w:spacing w:after="0"/>
              <w:jc w:val="right"/>
            </w:pPr>
            <w:r>
              <w:rPr>
                <w:sz w:val="16"/>
              </w:rPr>
              <w:t>82.4</w:t>
            </w:r>
          </w:p>
        </w:tc>
        <w:tc>
          <w:tcPr>
            <w:tcW w:type="dxa" w:w="1404"/>
          </w:tcPr>
          <w:p>
            <w:pPr>
              <w:spacing w:after="0"/>
              <w:jc w:val="right"/>
            </w:pPr>
            <w:r>
              <w:rPr>
                <w:sz w:val="16"/>
              </w:rPr>
              <w:t>94.3</w:t>
            </w:r>
          </w:p>
        </w:tc>
        <w:tc>
          <w:tcPr>
            <w:tcW w:type="dxa" w:w="6114"/>
          </w:tcPr>
          <w:p>
            <w:pPr>
              <w:spacing w:after="0"/>
              <w:jc w:val="left"/>
            </w:pPr>
            <w:r>
              <w:rPr>
                <w:sz w:val="16"/>
              </w:rPr>
              <w:t>Relatively High 4, Relatively Moderate 2</w:t>
            </w:r>
          </w:p>
        </w:tc>
      </w:tr>
      <w:tr>
        <w:trPr>
          <w:cantSplit/>
        </w:trPr>
        <w:tc>
          <w:tcPr>
            <w:tcW w:type="dxa" w:w="2246"/>
          </w:tcPr>
          <w:p>
            <w:pPr>
              <w:spacing w:after="0"/>
              <w:jc w:val="left"/>
            </w:pPr>
            <w:r>
              <w:rPr>
                <w:sz w:val="16"/>
              </w:rPr>
              <w:t>Strong Wind</w:t>
            </w:r>
          </w:p>
        </w:tc>
        <w:tc>
          <w:tcPr>
            <w:tcW w:type="dxa" w:w="1472"/>
          </w:tcPr>
          <w:p>
            <w:pPr>
              <w:spacing w:after="0"/>
              <w:jc w:val="right"/>
            </w:pPr>
            <w:r>
              <w:rPr>
                <w:sz w:val="16"/>
              </w:rPr>
              <w:t>6 of 6</w:t>
            </w:r>
          </w:p>
        </w:tc>
        <w:tc>
          <w:tcPr>
            <w:tcW w:type="dxa" w:w="1404"/>
          </w:tcPr>
          <w:p>
            <w:pPr>
              <w:spacing w:after="0"/>
              <w:jc w:val="right"/>
            </w:pPr>
            <w:r>
              <w:rPr>
                <w:sz w:val="16"/>
              </w:rPr>
              <w:t>92.0</w:t>
            </w:r>
          </w:p>
        </w:tc>
        <w:tc>
          <w:tcPr>
            <w:tcW w:type="dxa" w:w="1472"/>
          </w:tcPr>
          <w:p>
            <w:pPr>
              <w:spacing w:after="0"/>
              <w:jc w:val="right"/>
            </w:pPr>
            <w:r>
              <w:rPr>
                <w:sz w:val="16"/>
              </w:rPr>
              <w:t>96.3</w:t>
            </w:r>
          </w:p>
        </w:tc>
        <w:tc>
          <w:tcPr>
            <w:tcW w:type="dxa" w:w="1404"/>
          </w:tcPr>
          <w:p>
            <w:pPr>
              <w:spacing w:after="0"/>
              <w:jc w:val="right"/>
            </w:pPr>
            <w:r>
              <w:rPr>
                <w:sz w:val="16"/>
              </w:rPr>
              <w:t>98.7</w:t>
            </w:r>
          </w:p>
        </w:tc>
        <w:tc>
          <w:tcPr>
            <w:tcW w:type="dxa" w:w="6114"/>
          </w:tcPr>
          <w:p>
            <w:pPr>
              <w:spacing w:after="0"/>
              <w:jc w:val="left"/>
            </w:pPr>
            <w:r>
              <w:rPr>
                <w:sz w:val="16"/>
              </w:rPr>
              <w:t>Very High 3, Relatively High 3</w:t>
            </w:r>
          </w:p>
        </w:tc>
      </w:tr>
      <w:tr>
        <w:trPr>
          <w:cantSplit/>
        </w:trPr>
        <w:tc>
          <w:tcPr>
            <w:tcW w:type="dxa" w:w="2246"/>
          </w:tcPr>
          <w:p>
            <w:pPr>
              <w:spacing w:after="0"/>
              <w:jc w:val="left"/>
            </w:pPr>
            <w:r>
              <w:rPr>
                <w:sz w:val="16"/>
              </w:rPr>
              <w:t>Tornado</w:t>
            </w:r>
          </w:p>
        </w:tc>
        <w:tc>
          <w:tcPr>
            <w:tcW w:type="dxa" w:w="1472"/>
          </w:tcPr>
          <w:p>
            <w:pPr>
              <w:spacing w:after="0"/>
              <w:jc w:val="right"/>
            </w:pPr>
            <w:r>
              <w:rPr>
                <w:sz w:val="16"/>
              </w:rPr>
              <w:t>6 of 6</w:t>
            </w:r>
          </w:p>
        </w:tc>
        <w:tc>
          <w:tcPr>
            <w:tcW w:type="dxa" w:w="1404"/>
          </w:tcPr>
          <w:p>
            <w:pPr>
              <w:spacing w:after="0"/>
              <w:jc w:val="right"/>
            </w:pPr>
            <w:r>
              <w:rPr>
                <w:sz w:val="16"/>
              </w:rPr>
              <w:t>80.6</w:t>
            </w:r>
          </w:p>
        </w:tc>
        <w:tc>
          <w:tcPr>
            <w:tcW w:type="dxa" w:w="1472"/>
          </w:tcPr>
          <w:p>
            <w:pPr>
              <w:spacing w:after="0"/>
              <w:jc w:val="right"/>
            </w:pPr>
            <w:r>
              <w:rPr>
                <w:sz w:val="16"/>
              </w:rPr>
              <w:t>90.1</w:t>
            </w:r>
          </w:p>
        </w:tc>
        <w:tc>
          <w:tcPr>
            <w:tcW w:type="dxa" w:w="1404"/>
          </w:tcPr>
          <w:p>
            <w:pPr>
              <w:spacing w:after="0"/>
              <w:jc w:val="right"/>
            </w:pPr>
            <w:r>
              <w:rPr>
                <w:sz w:val="16"/>
              </w:rPr>
              <w:t>97.6</w:t>
            </w:r>
          </w:p>
        </w:tc>
        <w:tc>
          <w:tcPr>
            <w:tcW w:type="dxa" w:w="6114"/>
          </w:tcPr>
          <w:p>
            <w:pPr>
              <w:spacing w:after="0"/>
              <w:jc w:val="left"/>
            </w:pPr>
            <w:r>
              <w:rPr>
                <w:sz w:val="16"/>
              </w:rPr>
              <w:t>Very High 2, Relatively High 4</w:t>
            </w:r>
          </w:p>
        </w:tc>
      </w:tr>
      <w:tr>
        <w:trPr>
          <w:cantSplit/>
        </w:trPr>
        <w:tc>
          <w:tcPr>
            <w:tcW w:type="dxa" w:w="2246"/>
          </w:tcPr>
          <w:p>
            <w:pPr>
              <w:spacing w:after="0"/>
              <w:jc w:val="left"/>
            </w:pPr>
            <w:r>
              <w:rPr>
                <w:sz w:val="16"/>
              </w:rPr>
              <w:t>Wildfire</w:t>
            </w:r>
          </w:p>
        </w:tc>
        <w:tc>
          <w:tcPr>
            <w:tcW w:type="dxa" w:w="1472"/>
          </w:tcPr>
          <w:p>
            <w:pPr>
              <w:spacing w:after="0"/>
              <w:jc w:val="right"/>
            </w:pPr>
            <w:r>
              <w:rPr>
                <w:sz w:val="16"/>
              </w:rPr>
              <w:t>6 of 6</w:t>
            </w:r>
          </w:p>
        </w:tc>
        <w:tc>
          <w:tcPr>
            <w:tcW w:type="dxa" w:w="1404"/>
          </w:tcPr>
          <w:p>
            <w:pPr>
              <w:spacing w:after="0"/>
              <w:jc w:val="right"/>
            </w:pPr>
            <w:r>
              <w:rPr>
                <w:sz w:val="16"/>
              </w:rPr>
              <w:t>54.4</w:t>
            </w:r>
          </w:p>
        </w:tc>
        <w:tc>
          <w:tcPr>
            <w:tcW w:type="dxa" w:w="1472"/>
          </w:tcPr>
          <w:p>
            <w:pPr>
              <w:spacing w:after="0"/>
              <w:jc w:val="right"/>
            </w:pPr>
            <w:r>
              <w:rPr>
                <w:sz w:val="16"/>
              </w:rPr>
              <w:t>59.1</w:t>
            </w:r>
          </w:p>
        </w:tc>
        <w:tc>
          <w:tcPr>
            <w:tcW w:type="dxa" w:w="1404"/>
          </w:tcPr>
          <w:p>
            <w:pPr>
              <w:spacing w:after="0"/>
              <w:jc w:val="right"/>
            </w:pPr>
            <w:r>
              <w:rPr>
                <w:sz w:val="16"/>
              </w:rPr>
              <w:t>64.1</w:t>
            </w:r>
          </w:p>
        </w:tc>
        <w:tc>
          <w:tcPr>
            <w:tcW w:type="dxa" w:w="6114"/>
          </w:tcPr>
          <w:p>
            <w:pPr>
              <w:spacing w:after="0"/>
              <w:jc w:val="left"/>
            </w:pPr>
            <w:r>
              <w:rPr>
                <w:sz w:val="16"/>
              </w:rPr>
              <w:t>Very Low 6</w:t>
            </w:r>
          </w:p>
        </w:tc>
      </w:tr>
      <w:tr>
        <w:trPr>
          <w:cantSplit/>
        </w:trPr>
        <w:tc>
          <w:tcPr>
            <w:tcW w:type="dxa" w:w="2246"/>
          </w:tcPr>
          <w:p>
            <w:pPr>
              <w:spacing w:after="0"/>
              <w:jc w:val="left"/>
            </w:pPr>
            <w:r>
              <w:rPr>
                <w:sz w:val="16"/>
              </w:rPr>
              <w:t>Winter Weather</w:t>
            </w:r>
          </w:p>
        </w:tc>
        <w:tc>
          <w:tcPr>
            <w:tcW w:type="dxa" w:w="1472"/>
          </w:tcPr>
          <w:p>
            <w:pPr>
              <w:spacing w:after="0"/>
              <w:jc w:val="right"/>
            </w:pPr>
            <w:r>
              <w:rPr>
                <w:sz w:val="16"/>
              </w:rPr>
              <w:t>6 of 6</w:t>
            </w:r>
          </w:p>
        </w:tc>
        <w:tc>
          <w:tcPr>
            <w:tcW w:type="dxa" w:w="1404"/>
          </w:tcPr>
          <w:p>
            <w:pPr>
              <w:spacing w:after="0"/>
              <w:jc w:val="right"/>
            </w:pPr>
            <w:r>
              <w:rPr>
                <w:sz w:val="16"/>
              </w:rPr>
              <w:t>77.5</w:t>
            </w:r>
          </w:p>
        </w:tc>
        <w:tc>
          <w:tcPr>
            <w:tcW w:type="dxa" w:w="1472"/>
          </w:tcPr>
          <w:p>
            <w:pPr>
              <w:spacing w:after="0"/>
              <w:jc w:val="right"/>
            </w:pPr>
            <w:r>
              <w:rPr>
                <w:sz w:val="16"/>
              </w:rPr>
              <w:t>86.0</w:t>
            </w:r>
          </w:p>
        </w:tc>
        <w:tc>
          <w:tcPr>
            <w:tcW w:type="dxa" w:w="1404"/>
          </w:tcPr>
          <w:p>
            <w:pPr>
              <w:spacing w:after="0"/>
              <w:jc w:val="right"/>
            </w:pPr>
            <w:r>
              <w:rPr>
                <w:sz w:val="16"/>
              </w:rPr>
              <w:t>93.8</w:t>
            </w:r>
          </w:p>
        </w:tc>
        <w:tc>
          <w:tcPr>
            <w:tcW w:type="dxa" w:w="6114"/>
          </w:tcPr>
          <w:p>
            <w:pPr>
              <w:spacing w:after="0"/>
              <w:jc w:val="left"/>
            </w:pPr>
            <w:r>
              <w:rPr>
                <w:sz w:val="16"/>
              </w:rPr>
              <w:t>Relatively High 4, Relatively Moderate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97"/>
        <w:gridCol w:w="1591"/>
        <w:gridCol w:w="3018"/>
        <w:gridCol w:w="2406"/>
        <w:gridCol w:w="2488"/>
        <w:gridCol w:w="2712"/>
      </w:tblGrid>
      <w:tr>
        <w:trPr>
          <w:cantSplit/>
          <w:tblHeader/>
        </w:trPr>
        <w:tc>
          <w:tcPr>
            <w:tcW w:type="dxa" w:w="1897"/>
            <w:shd w:val="clear" w:color="auto" w:fill="E8E8E8"/>
          </w:tcPr>
          <w:p>
            <w:pPr>
              <w:spacing w:after="0"/>
              <w:jc w:val="left"/>
            </w:pPr>
            <w:r>
              <w:rPr>
                <w:b/>
                <w:sz w:val="16"/>
              </w:rPr>
              <w:t>Jurisdiction</w:t>
            </w:r>
          </w:p>
        </w:tc>
        <w:tc>
          <w:tcPr>
            <w:tcW w:type="dxa" w:w="1591"/>
            <w:shd w:val="clear" w:color="auto" w:fill="E8E8E8"/>
          </w:tcPr>
          <w:p>
            <w:pPr>
              <w:spacing w:after="0"/>
              <w:jc w:val="left"/>
            </w:pPr>
            <w:r>
              <w:rPr>
                <w:b/>
                <w:sz w:val="16"/>
              </w:rPr>
              <w:t>Type</w:t>
            </w:r>
          </w:p>
        </w:tc>
        <w:tc>
          <w:tcPr>
            <w:tcW w:type="dxa" w:w="3018"/>
            <w:shd w:val="clear" w:color="auto" w:fill="E8E8E8"/>
          </w:tcPr>
          <w:p>
            <w:pPr>
              <w:spacing w:after="0"/>
              <w:jc w:val="left"/>
            </w:pPr>
            <w:r>
              <w:rPr>
                <w:b/>
                <w:sz w:val="16"/>
              </w:rPr>
              <w:t>Plan status</w:t>
            </w:r>
          </w:p>
        </w:tc>
        <w:tc>
          <w:tcPr>
            <w:tcW w:type="dxa" w:w="240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48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71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97"/>
          </w:tcPr>
          <w:p>
            <w:pPr>
              <w:spacing w:after="0"/>
              <w:jc w:val="left"/>
            </w:pPr>
            <w:r>
              <w:rPr>
                <w:sz w:val="16"/>
              </w:rPr>
              <w:t>Anderson County (unincorporated area)</w:t>
            </w:r>
          </w:p>
        </w:tc>
        <w:tc>
          <w:tcPr>
            <w:tcW w:type="dxa" w:w="1591"/>
          </w:tcPr>
          <w:p>
            <w:pPr>
              <w:spacing w:after="0"/>
              <w:jc w:val="left"/>
            </w:pPr>
            <w:r>
              <w:rPr>
                <w:sz w:val="16"/>
              </w:rPr>
              <w:t>Unincorporated</w:t>
            </w:r>
          </w:p>
        </w:tc>
        <w:tc>
          <w:tcPr>
            <w:tcW w:type="dxa" w:w="3018"/>
          </w:tcPr>
          <w:p>
            <w:pPr>
              <w:spacing w:after="0"/>
              <w:jc w:val="left"/>
            </w:pPr>
            <w:r>
              <w:rPr>
                <w:sz w:val="16"/>
              </w:rPr>
              <w:t>Approved, expires 2027-05-24</w:t>
            </w:r>
          </w:p>
        </w:tc>
        <w:tc>
          <w:tcPr>
            <w:tcW w:type="dxa" w:w="2406"/>
          </w:tcPr>
          <w:p>
            <w:pPr>
              <w:spacing w:after="0"/>
              <w:jc w:val="right"/>
            </w:pPr>
            <w:r>
              <w:rPr>
                <w:sz w:val="16"/>
              </w:rPr>
              <w:t>FMA RL 1, SRL 1; any 3</w:t>
            </w:r>
          </w:p>
        </w:tc>
        <w:tc>
          <w:tcPr>
            <w:tcW w:type="dxa" w:w="2488"/>
          </w:tcPr>
          <w:p>
            <w:pPr>
              <w:spacing w:after="0"/>
              <w:jc w:val="right"/>
            </w:pPr>
            <w:r>
              <w:rPr>
                <w:sz w:val="16"/>
              </w:rPr>
              <w:t>$275,599.52</w:t>
            </w:r>
          </w:p>
        </w:tc>
        <w:tc>
          <w:tcPr>
            <w:tcW w:type="dxa" w:w="2712"/>
          </w:tcPr>
          <w:p>
            <w:pPr>
              <w:spacing w:after="0"/>
              <w:jc w:val="right"/>
            </w:pPr>
            <w:r>
              <w:rPr>
                <w:sz w:val="16"/>
              </w:rPr>
              <w:t>0 total; 0 since its plan</w:t>
            </w:r>
          </w:p>
        </w:tc>
      </w:tr>
      <w:tr>
        <w:trPr>
          <w:cantSplit/>
        </w:trPr>
        <w:tc>
          <w:tcPr>
            <w:tcW w:type="dxa" w:w="1897"/>
          </w:tcPr>
          <w:p>
            <w:pPr>
              <w:spacing w:after="0"/>
              <w:jc w:val="left"/>
            </w:pPr>
            <w:r>
              <w:rPr>
                <w:sz w:val="16"/>
              </w:rPr>
              <w:t>Lawrenceburg city</w:t>
            </w:r>
          </w:p>
        </w:tc>
        <w:tc>
          <w:tcPr>
            <w:tcW w:type="dxa" w:w="1591"/>
          </w:tcPr>
          <w:p>
            <w:pPr>
              <w:spacing w:after="0"/>
              <w:jc w:val="left"/>
            </w:pPr>
            <w:r>
              <w:rPr>
                <w:sz w:val="16"/>
              </w:rPr>
              <w:t>City</w:t>
            </w:r>
          </w:p>
        </w:tc>
        <w:tc>
          <w:tcPr>
            <w:tcW w:type="dxa" w:w="3018"/>
          </w:tcPr>
          <w:p>
            <w:pPr>
              <w:spacing w:after="0"/>
              <w:jc w:val="left"/>
            </w:pPr>
            <w:r>
              <w:rPr>
                <w:sz w:val="16"/>
              </w:rPr>
              <w:t>Approved, expires 2027-05-24</w:t>
            </w:r>
          </w:p>
        </w:tc>
        <w:tc>
          <w:tcPr>
            <w:tcW w:type="dxa" w:w="2406"/>
          </w:tcPr>
          <w:p>
            <w:pPr>
              <w:spacing w:after="0"/>
              <w:jc w:val="right"/>
            </w:pPr>
            <w:r>
              <w:rPr>
                <w:sz w:val="16"/>
              </w:rPr>
              <w:t>FMA RL 0, SRL 0; any 2</w:t>
            </w:r>
          </w:p>
        </w:tc>
        <w:tc>
          <w:tcPr>
            <w:tcW w:type="dxa" w:w="2488"/>
          </w:tcPr>
          <w:p>
            <w:pPr>
              <w:spacing w:after="0"/>
              <w:jc w:val="right"/>
            </w:pPr>
            <w:r>
              <w:rPr>
                <w:sz w:val="16"/>
              </w:rPr>
              <w:t>$91,006.39</w:t>
            </w:r>
          </w:p>
        </w:tc>
        <w:tc>
          <w:tcPr>
            <w:tcW w:type="dxa" w:w="2712"/>
          </w:tcPr>
          <w:p>
            <w:pPr>
              <w:spacing w:after="0"/>
              <w:jc w:val="right"/>
            </w:pPr>
            <w:r>
              <w:rPr>
                <w:sz w:val="16"/>
              </w:rPr>
              <w:t>68 total; 12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2"/>
        <w:gridCol w:w="1042"/>
        <w:gridCol w:w="1037"/>
        <w:gridCol w:w="1126"/>
        <w:gridCol w:w="1110"/>
        <w:gridCol w:w="1305"/>
        <w:gridCol w:w="1176"/>
        <w:gridCol w:w="1080"/>
        <w:gridCol w:w="1246"/>
        <w:gridCol w:w="1429"/>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1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6"/>
            <w:shd w:val="clear" w:color="auto" w:fill="E8E8E8"/>
          </w:tcPr>
          <w:p>
            <w:pPr>
              <w:spacing w:after="0"/>
              <w:jc w:val="right"/>
            </w:pPr>
            <w:r>
              <w:rPr>
                <w:b/>
                <w:sz w:val="16"/>
              </w:rPr>
              <w:t>Storm Events damage since 2022-05-25</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$4,901,900,626</w:t>
            </w:r>
          </w:p>
        </w:tc>
        <w:tc>
          <w:tcPr>
            <w:tcW w:type="dxa" w:w="1132"/>
          </w:tcPr>
          <w:p>
            <w:pPr>
              <w:spacing w:after="0"/>
              <w:jc w:val="right"/>
            </w:pPr>
            <w:r>
              <w:rPr>
                <w:sz w:val="16"/>
              </w:rPr>
              <w:t>$15,863,558</w:t>
            </w:r>
          </w:p>
        </w:tc>
        <w:tc>
          <w:tcPr>
            <w:tcW w:type="dxa" w:w="1042"/>
          </w:tcPr>
          <w:p>
            <w:pPr>
              <w:spacing w:after="0"/>
              <w:jc w:val="right"/>
            </w:pPr>
            <w:r>
              <w:rPr>
                <w:sz w:val="16"/>
              </w:rPr>
              <w:t>23,852</w:t>
            </w:r>
          </w:p>
        </w:tc>
        <w:tc>
          <w:tcPr>
            <w:tcW w:type="dxa" w:w="1037"/>
          </w:tcPr>
          <w:p>
            <w:pPr>
              <w:spacing w:after="0"/>
              <w:jc w:val="right"/>
            </w:pPr>
            <w:r>
              <w:rPr>
                <w:sz w:val="16"/>
              </w:rPr>
              <w:t>$149</w:t>
            </w:r>
          </w:p>
        </w:tc>
        <w:tc>
          <w:tcPr>
            <w:tcW w:type="dxa" w:w="1126"/>
          </w:tcPr>
          <w:p>
            <w:pPr>
              <w:spacing w:after="0"/>
              <w:jc w:val="right"/>
            </w:pPr>
            <w:r>
              <w:rPr>
                <w:sz w:val="16"/>
              </w:rPr>
              <w:t>$12,560</w:t>
            </w:r>
          </w:p>
        </w:tc>
        <w:tc>
          <w:tcPr>
            <w:tcW w:type="dxa" w:w="1110"/>
          </w:tcPr>
          <w:p>
            <w:pPr>
              <w:spacing w:after="0"/>
              <w:jc w:val="right"/>
            </w:pPr>
            <w:r>
              <w:rPr>
                <w:sz w:val="16"/>
              </w:rPr>
              <w:t>$593,493</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2"/>
          </w:tcPr>
          <w:p>
            <w:pPr>
              <w:spacing w:after="0"/>
              <w:jc w:val="right"/>
            </w:pPr>
            <w:r>
              <w:rPr>
                <w:sz w:val="16"/>
              </w:rPr>
              <w:t>$4,779,151</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$2,731</w:t>
            </w:r>
          </w:p>
        </w:tc>
        <w:tc>
          <w:tcPr>
            <w:tcW w:type="dxa" w:w="1110"/>
          </w:tcPr>
          <w:p>
            <w:pPr>
              <w:spacing w:after="0"/>
              <w:jc w:val="right"/>
            </w:pPr>
            <w:r>
              <w:rPr>
                <w:sz w:val="16"/>
              </w:rPr>
              <w:t>n/a</w:t>
            </w:r>
          </w:p>
        </w:tc>
        <w:tc>
          <w:tcPr>
            <w:tcW w:type="dxa" w:w="1305"/>
          </w:tcPr>
          <w:p>
            <w:pPr>
              <w:spacing w:after="0"/>
              <w:jc w:val="right"/>
            </w:pPr>
            <w:r>
              <w:rPr>
                <w:sz w:val="16"/>
              </w:rPr>
              <w:t>0.0571% (agriculture)</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$8,412,354,802</w:t>
            </w:r>
          </w:p>
        </w:tc>
        <w:tc>
          <w:tcPr>
            <w:tcW w:type="dxa" w:w="1132"/>
          </w:tcPr>
          <w:p>
            <w:pPr>
              <w:spacing w:after="0"/>
              <w:jc w:val="right"/>
            </w:pPr>
            <w:r>
              <w:rPr>
                <w:sz w:val="16"/>
              </w:rPr>
              <w:t>n/a</w:t>
            </w:r>
          </w:p>
        </w:tc>
        <w:tc>
          <w:tcPr>
            <w:tcW w:type="dxa" w:w="1042"/>
          </w:tcPr>
          <w:p>
            <w:pPr>
              <w:spacing w:after="0"/>
              <w:jc w:val="right"/>
            </w:pPr>
            <w:r>
              <w:rPr>
                <w:sz w:val="16"/>
              </w:rPr>
              <w:t>23,852</w:t>
            </w:r>
          </w:p>
        </w:tc>
        <w:tc>
          <w:tcPr>
            <w:tcW w:type="dxa" w:w="1037"/>
          </w:tcPr>
          <w:p>
            <w:pPr>
              <w:spacing w:after="0"/>
              <w:jc w:val="right"/>
            </w:pPr>
            <w:r>
              <w:rPr>
                <w:sz w:val="16"/>
              </w:rPr>
              <w:t>$242,266</w:t>
            </w:r>
          </w:p>
        </w:tc>
        <w:tc>
          <w:tcPr>
            <w:tcW w:type="dxa" w:w="1126"/>
          </w:tcPr>
          <w:p>
            <w:pPr>
              <w:spacing w:after="0"/>
              <w:jc w:val="right"/>
            </w:pPr>
            <w:r>
              <w:rPr>
                <w:sz w:val="16"/>
              </w:rPr>
              <w:t>n/a</w:t>
            </w:r>
          </w:p>
        </w:tc>
        <w:tc>
          <w:tcPr>
            <w:tcW w:type="dxa" w:w="1110"/>
          </w:tcPr>
          <w:p>
            <w:pPr>
              <w:spacing w:after="0"/>
              <w:jc w:val="right"/>
            </w:pPr>
            <w:r>
              <w:rPr>
                <w:sz w:val="16"/>
              </w:rPr>
              <w:t>$84,107</w:t>
            </w:r>
          </w:p>
        </w:tc>
        <w:tc>
          <w:tcPr>
            <w:tcW w:type="dxa" w:w="1305"/>
          </w:tcPr>
          <w:p>
            <w:pPr>
              <w:spacing w:after="0"/>
              <w:jc w:val="right"/>
            </w:pPr>
            <w:r>
              <w:rPr>
                <w:sz w:val="16"/>
              </w:rPr>
              <w:t>0.00288%</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$4,901,900,626</w:t>
            </w:r>
          </w:p>
        </w:tc>
        <w:tc>
          <w:tcPr>
            <w:tcW w:type="dxa" w:w="1132"/>
          </w:tcPr>
          <w:p>
            <w:pPr>
              <w:spacing w:after="0"/>
              <w:jc w:val="right"/>
            </w:pPr>
            <w:r>
              <w:rPr>
                <w:sz w:val="16"/>
              </w:rPr>
              <w:t>$15,863,558</w:t>
            </w:r>
          </w:p>
        </w:tc>
        <w:tc>
          <w:tcPr>
            <w:tcW w:type="dxa" w:w="1042"/>
          </w:tcPr>
          <w:p>
            <w:pPr>
              <w:spacing w:after="0"/>
              <w:jc w:val="right"/>
            </w:pPr>
            <w:r>
              <w:rPr>
                <w:sz w:val="16"/>
              </w:rPr>
              <w:t>23,852</w:t>
            </w:r>
          </w:p>
        </w:tc>
        <w:tc>
          <w:tcPr>
            <w:tcW w:type="dxa" w:w="1037"/>
          </w:tcPr>
          <w:p>
            <w:pPr>
              <w:spacing w:after="0"/>
              <w:jc w:val="right"/>
            </w:pPr>
            <w:r>
              <w:rPr>
                <w:sz w:val="16"/>
              </w:rPr>
              <w:t>$192,427</w:t>
            </w:r>
          </w:p>
        </w:tc>
        <w:tc>
          <w:tcPr>
            <w:tcW w:type="dxa" w:w="1126"/>
          </w:tcPr>
          <w:p>
            <w:pPr>
              <w:spacing w:after="0"/>
              <w:jc w:val="right"/>
            </w:pPr>
            <w:r>
              <w:rPr>
                <w:sz w:val="16"/>
              </w:rPr>
              <w:t>$12,111</w:t>
            </w:r>
          </w:p>
        </w:tc>
        <w:tc>
          <w:tcPr>
            <w:tcW w:type="dxa" w:w="1110"/>
          </w:tcPr>
          <w:p>
            <w:pPr>
              <w:spacing w:after="0"/>
              <w:jc w:val="right"/>
            </w:pPr>
            <w:r>
              <w:rPr>
                <w:sz w:val="16"/>
              </w:rPr>
              <w:t>$29,904</w:t>
            </w:r>
          </w:p>
        </w:tc>
        <w:tc>
          <w:tcPr>
            <w:tcW w:type="dxa" w:w="1305"/>
          </w:tcPr>
          <w:p>
            <w:pPr>
              <w:spacing w:after="0"/>
              <w:jc w:val="right"/>
            </w:pPr>
            <w:r>
              <w:rPr>
                <w:sz w:val="16"/>
              </w:rPr>
              <w:t>0.00393%</w:t>
            </w:r>
          </w:p>
        </w:tc>
        <w:tc>
          <w:tcPr>
            <w:tcW w:type="dxa" w:w="1176"/>
          </w:tcPr>
          <w:p>
            <w:pPr>
              <w:spacing w:after="0"/>
              <w:jc w:val="right"/>
            </w:pPr>
            <w:r>
              <w:rPr>
                <w:sz w:val="16"/>
              </w:rPr>
              <w:t>$0</w:t>
            </w: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$4,901,900,626</w:t>
            </w:r>
          </w:p>
        </w:tc>
        <w:tc>
          <w:tcPr>
            <w:tcW w:type="dxa" w:w="1132"/>
          </w:tcPr>
          <w:p>
            <w:pPr>
              <w:spacing w:after="0"/>
              <w:jc w:val="right"/>
            </w:pPr>
            <w:r>
              <w:rPr>
                <w:sz w:val="16"/>
              </w:rPr>
              <w:t>$15,863,558</w:t>
            </w:r>
          </w:p>
        </w:tc>
        <w:tc>
          <w:tcPr>
            <w:tcW w:type="dxa" w:w="1042"/>
          </w:tcPr>
          <w:p>
            <w:pPr>
              <w:spacing w:after="0"/>
              <w:jc w:val="right"/>
            </w:pPr>
            <w:r>
              <w:rPr>
                <w:sz w:val="16"/>
              </w:rPr>
              <w:t>23,852</w:t>
            </w:r>
          </w:p>
        </w:tc>
        <w:tc>
          <w:tcPr>
            <w:tcW w:type="dxa" w:w="1037"/>
          </w:tcPr>
          <w:p>
            <w:pPr>
              <w:spacing w:after="0"/>
              <w:jc w:val="right"/>
            </w:pPr>
            <w:r>
              <w:rPr>
                <w:sz w:val="16"/>
              </w:rPr>
              <w:t>$11</w:t>
            </w:r>
          </w:p>
        </w:tc>
        <w:tc>
          <w:tcPr>
            <w:tcW w:type="dxa" w:w="1126"/>
          </w:tcPr>
          <w:p>
            <w:pPr>
              <w:spacing w:after="0"/>
              <w:jc w:val="right"/>
            </w:pPr>
            <w:r>
              <w:rPr>
                <w:sz w:val="16"/>
              </w:rPr>
              <w:t>$14</w:t>
            </w:r>
          </w:p>
        </w:tc>
        <w:tc>
          <w:tcPr>
            <w:tcW w:type="dxa" w:w="1110"/>
          </w:tcPr>
          <w:p>
            <w:pPr>
              <w:spacing w:after="0"/>
              <w:jc w:val="right"/>
            </w:pPr>
            <w:r>
              <w:rPr>
                <w:sz w:val="16"/>
              </w:rPr>
              <w:t>$126,243</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$4,901,900,626</w:t>
            </w:r>
          </w:p>
        </w:tc>
        <w:tc>
          <w:tcPr>
            <w:tcW w:type="dxa" w:w="1132"/>
          </w:tcPr>
          <w:p>
            <w:pPr>
              <w:spacing w:after="0"/>
              <w:jc w:val="right"/>
            </w:pPr>
            <w:r>
              <w:rPr>
                <w:sz w:val="16"/>
              </w:rPr>
              <w:t>$15,863,558</w:t>
            </w:r>
          </w:p>
        </w:tc>
        <w:tc>
          <w:tcPr>
            <w:tcW w:type="dxa" w:w="1042"/>
          </w:tcPr>
          <w:p>
            <w:pPr>
              <w:spacing w:after="0"/>
              <w:jc w:val="right"/>
            </w:pPr>
            <w:r>
              <w:rPr>
                <w:sz w:val="16"/>
              </w:rPr>
              <w:t>23,852</w:t>
            </w:r>
          </w:p>
        </w:tc>
        <w:tc>
          <w:tcPr>
            <w:tcW w:type="dxa" w:w="1037"/>
          </w:tcPr>
          <w:p>
            <w:pPr>
              <w:spacing w:after="0"/>
              <w:jc w:val="right"/>
            </w:pPr>
            <w:r>
              <w:rPr>
                <w:sz w:val="16"/>
              </w:rPr>
              <w:t>$5,504</w:t>
            </w:r>
          </w:p>
        </w:tc>
        <w:tc>
          <w:tcPr>
            <w:tcW w:type="dxa" w:w="1126"/>
          </w:tcPr>
          <w:p>
            <w:pPr>
              <w:spacing w:after="0"/>
              <w:jc w:val="right"/>
            </w:pPr>
            <w:r>
              <w:rPr>
                <w:sz w:val="16"/>
              </w:rPr>
              <w:t>$814</w:t>
            </w:r>
          </w:p>
        </w:tc>
        <w:tc>
          <w:tcPr>
            <w:tcW w:type="dxa" w:w="1110"/>
          </w:tcPr>
          <w:p>
            <w:pPr>
              <w:spacing w:after="0"/>
              <w:jc w:val="right"/>
            </w:pPr>
            <w:r>
              <w:rPr>
                <w:sz w:val="16"/>
              </w:rPr>
              <w:t>$56</w:t>
            </w:r>
          </w:p>
        </w:tc>
        <w:tc>
          <w:tcPr>
            <w:tcW w:type="dxa" w:w="1305"/>
          </w:tcPr>
          <w:p>
            <w:pPr>
              <w:spacing w:after="0"/>
              <w:jc w:val="right"/>
            </w:pPr>
            <w:r>
              <w:rPr>
                <w:sz w:val="16"/>
              </w:rPr>
              <w:t>0.000112%</w:t>
            </w:r>
          </w:p>
        </w:tc>
        <w:tc>
          <w:tcPr>
            <w:tcW w:type="dxa" w:w="1176"/>
          </w:tcPr>
          <w:p>
            <w:pPr>
              <w:spacing w:after="0"/>
              <w:jc w:val="right"/>
            </w:pPr>
          </w:p>
        </w:tc>
        <w:tc>
          <w:tcPr>
            <w:tcW w:type="dxa" w:w="1080"/>
          </w:tcPr>
          <w:p>
            <w:pPr>
              <w:spacing w:after="0"/>
              <w:jc w:val="right"/>
            </w:pPr>
          </w:p>
        </w:tc>
        <w:tc>
          <w:tcPr>
            <w:tcW w:type="dxa" w:w="1246"/>
          </w:tcPr>
          <w:p>
            <w:pPr>
              <w:spacing w:after="0"/>
              <w:jc w:val="right"/>
            </w:pPr>
            <w:r>
              <w:rPr>
                <w:sz w:val="16"/>
              </w:rPr>
              <w:t>no Public Assistance recorded (1 declaration)</w:t>
            </w:r>
          </w:p>
        </w:tc>
        <w:tc>
          <w:tcPr>
            <w:tcW w:type="dxa" w:w="1429"/>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$4,901,900,626</w:t>
            </w:r>
          </w:p>
        </w:tc>
        <w:tc>
          <w:tcPr>
            <w:tcW w:type="dxa" w:w="1132"/>
          </w:tcPr>
          <w:p>
            <w:pPr>
              <w:spacing w:after="0"/>
              <w:jc w:val="right"/>
            </w:pPr>
            <w:r>
              <w:rPr>
                <w:sz w:val="16"/>
              </w:rPr>
              <w:t>n/a</w:t>
            </w:r>
          </w:p>
        </w:tc>
        <w:tc>
          <w:tcPr>
            <w:tcW w:type="dxa" w:w="1042"/>
          </w:tcPr>
          <w:p>
            <w:pPr>
              <w:spacing w:after="0"/>
              <w:jc w:val="right"/>
            </w:pPr>
            <w:r>
              <w:rPr>
                <w:sz w:val="16"/>
              </w:rPr>
              <w:t>23,852</w:t>
            </w:r>
          </w:p>
        </w:tc>
        <w:tc>
          <w:tcPr>
            <w:tcW w:type="dxa" w:w="1037"/>
          </w:tcPr>
          <w:p>
            <w:pPr>
              <w:spacing w:after="0"/>
              <w:jc w:val="right"/>
            </w:pPr>
            <w:r>
              <w:rPr>
                <w:sz w:val="16"/>
              </w:rPr>
              <w:t>$97,021</w:t>
            </w:r>
          </w:p>
        </w:tc>
        <w:tc>
          <w:tcPr>
            <w:tcW w:type="dxa" w:w="1126"/>
          </w:tcPr>
          <w:p>
            <w:pPr>
              <w:spacing w:after="0"/>
              <w:jc w:val="right"/>
            </w:pPr>
            <w:r>
              <w:rPr>
                <w:sz w:val="16"/>
              </w:rPr>
              <w:t>n/a</w:t>
            </w:r>
          </w:p>
        </w:tc>
        <w:tc>
          <w:tcPr>
            <w:tcW w:type="dxa" w:w="1110"/>
          </w:tcPr>
          <w:p>
            <w:pPr>
              <w:spacing w:after="0"/>
              <w:jc w:val="right"/>
            </w:pPr>
            <w:r>
              <w:rPr>
                <w:sz w:val="16"/>
              </w:rPr>
              <w:t>$451,832</w:t>
            </w:r>
          </w:p>
        </w:tc>
        <w:tc>
          <w:tcPr>
            <w:tcW w:type="dxa" w:w="1305"/>
          </w:tcPr>
          <w:p>
            <w:pPr>
              <w:spacing w:after="0"/>
              <w:jc w:val="right"/>
            </w:pPr>
            <w:r>
              <w:rPr>
                <w:sz w:val="16"/>
              </w:rPr>
              <w:t>0.00198%</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$4,898,588,680</w:t>
            </w:r>
          </w:p>
        </w:tc>
        <w:tc>
          <w:tcPr>
            <w:tcW w:type="dxa" w:w="1132"/>
          </w:tcPr>
          <w:p>
            <w:pPr>
              <w:spacing w:after="0"/>
              <w:jc w:val="right"/>
            </w:pPr>
            <w:r>
              <w:rPr>
                <w:sz w:val="16"/>
              </w:rPr>
              <w:t>$650,226</w:t>
            </w:r>
          </w:p>
        </w:tc>
        <w:tc>
          <w:tcPr>
            <w:tcW w:type="dxa" w:w="1042"/>
          </w:tcPr>
          <w:p>
            <w:pPr>
              <w:spacing w:after="0"/>
              <w:jc w:val="right"/>
            </w:pPr>
            <w:r>
              <w:rPr>
                <w:sz w:val="16"/>
              </w:rPr>
              <w:t>468</w:t>
            </w:r>
          </w:p>
        </w:tc>
        <w:tc>
          <w:tcPr>
            <w:tcW w:type="dxa" w:w="1037"/>
          </w:tcPr>
          <w:p>
            <w:pPr>
              <w:spacing w:after="0"/>
              <w:jc w:val="right"/>
            </w:pPr>
            <w:r>
              <w:rPr>
                <w:sz w:val="16"/>
              </w:rPr>
              <w:t>$4,871,013</w:t>
            </w:r>
          </w:p>
        </w:tc>
        <w:tc>
          <w:tcPr>
            <w:tcW w:type="dxa" w:w="1126"/>
          </w:tcPr>
          <w:p>
            <w:pPr>
              <w:spacing w:after="0"/>
              <w:jc w:val="right"/>
            </w:pPr>
            <w:r>
              <w:rPr>
                <w:sz w:val="16"/>
              </w:rPr>
              <w:t>$4,863</w:t>
            </w:r>
          </w:p>
        </w:tc>
        <w:tc>
          <w:tcPr>
            <w:tcW w:type="dxa" w:w="1110"/>
          </w:tcPr>
          <w:p>
            <w:pPr>
              <w:spacing w:after="0"/>
              <w:jc w:val="right"/>
            </w:pPr>
            <w:r>
              <w:rPr>
                <w:sz w:val="16"/>
              </w:rPr>
              <w:t>$20,476</w:t>
            </w:r>
          </w:p>
        </w:tc>
        <w:tc>
          <w:tcPr>
            <w:tcW w:type="dxa" w:w="1305"/>
          </w:tcPr>
          <w:p>
            <w:pPr>
              <w:spacing w:after="0"/>
              <w:jc w:val="right"/>
            </w:pPr>
            <w:r>
              <w:rPr>
                <w:sz w:val="16"/>
              </w:rPr>
              <w:t>n/a (see note)</w:t>
            </w:r>
          </w:p>
        </w:tc>
        <w:tc>
          <w:tcPr>
            <w:tcW w:type="dxa" w:w="1176"/>
          </w:tcPr>
          <w:p>
            <w:pPr>
              <w:spacing w:after="0"/>
              <w:jc w:val="right"/>
            </w:pPr>
            <w:r>
              <w:rPr>
                <w:sz w:val="16"/>
              </w:rPr>
              <w:t>$0</w:t>
            </w:r>
          </w:p>
        </w:tc>
        <w:tc>
          <w:tcPr>
            <w:tcW w:type="dxa" w:w="1080"/>
          </w:tcPr>
          <w:p>
            <w:pPr>
              <w:spacing w:after="0"/>
              <w:jc w:val="right"/>
            </w:pPr>
          </w:p>
        </w:tc>
        <w:tc>
          <w:tcPr>
            <w:tcW w:type="dxa" w:w="1246"/>
          </w:tcPr>
          <w:p>
            <w:pPr>
              <w:spacing w:after="0"/>
              <w:jc w:val="right"/>
            </w:pPr>
            <w:r>
              <w:rPr>
                <w:sz w:val="16"/>
              </w:rPr>
              <w:t>$63,825.09</w:t>
            </w:r>
          </w:p>
        </w:tc>
        <w:tc>
          <w:tcPr>
            <w:tcW w:type="dxa" w:w="142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$344,789,360</w:t>
            </w:r>
          </w:p>
        </w:tc>
        <w:tc>
          <w:tcPr>
            <w:tcW w:type="dxa" w:w="1132"/>
          </w:tcPr>
          <w:p>
            <w:pPr>
              <w:spacing w:after="0"/>
              <w:jc w:val="right"/>
            </w:pPr>
            <w:r>
              <w:rPr>
                <w:sz w:val="16"/>
              </w:rPr>
              <w:t>n/a</w:t>
            </w:r>
          </w:p>
        </w:tc>
        <w:tc>
          <w:tcPr>
            <w:tcW w:type="dxa" w:w="1042"/>
          </w:tcPr>
          <w:p>
            <w:pPr>
              <w:spacing w:after="0"/>
              <w:jc w:val="right"/>
            </w:pPr>
            <w:r>
              <w:rPr>
                <w:sz w:val="16"/>
              </w:rPr>
              <w:t>1,408</w:t>
            </w:r>
          </w:p>
        </w:tc>
        <w:tc>
          <w:tcPr>
            <w:tcW w:type="dxa" w:w="1037"/>
          </w:tcPr>
          <w:p>
            <w:pPr>
              <w:spacing w:after="0"/>
              <w:jc w:val="right"/>
            </w:pPr>
            <w:r>
              <w:rPr>
                <w:sz w:val="16"/>
              </w:rPr>
              <w:t>$111</w:t>
            </w:r>
          </w:p>
        </w:tc>
        <w:tc>
          <w:tcPr>
            <w:tcW w:type="dxa" w:w="1126"/>
          </w:tcPr>
          <w:p>
            <w:pPr>
              <w:spacing w:after="0"/>
              <w:jc w:val="right"/>
            </w:pPr>
            <w:r>
              <w:rPr>
                <w:sz w:val="16"/>
              </w:rPr>
              <w:t>n/a</w:t>
            </w:r>
          </w:p>
        </w:tc>
        <w:tc>
          <w:tcPr>
            <w:tcW w:type="dxa" w:w="1110"/>
          </w:tcPr>
          <w:p>
            <w:pPr>
              <w:spacing w:after="0"/>
              <w:jc w:val="right"/>
            </w:pPr>
            <w:r>
              <w:rPr>
                <w:sz w:val="16"/>
              </w:rPr>
              <w:t>$977</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p>
        </w:tc>
        <w:tc>
          <w:tcPr>
            <w:tcW w:type="dxa" w:w="1246"/>
          </w:tcPr>
          <w:p>
            <w:pPr>
              <w:spacing w:after="0"/>
              <w:jc w:val="right"/>
            </w:pPr>
            <w:r>
              <w:rPr>
                <w:sz w:val="16"/>
              </w:rPr>
              <w:t>$63,825.09</w:t>
            </w:r>
          </w:p>
        </w:tc>
        <w:tc>
          <w:tcPr>
            <w:tcW w:type="dxa" w:w="1429"/>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$4,901,900,626</w:t>
            </w:r>
          </w:p>
        </w:tc>
        <w:tc>
          <w:tcPr>
            <w:tcW w:type="dxa" w:w="1132"/>
          </w:tcPr>
          <w:p>
            <w:pPr>
              <w:spacing w:after="0"/>
              <w:jc w:val="right"/>
            </w:pPr>
            <w:r>
              <w:rPr>
                <w:sz w:val="16"/>
              </w:rPr>
              <w:t>n/a</w:t>
            </w:r>
          </w:p>
        </w:tc>
        <w:tc>
          <w:tcPr>
            <w:tcW w:type="dxa" w:w="1042"/>
          </w:tcPr>
          <w:p>
            <w:pPr>
              <w:spacing w:after="0"/>
              <w:jc w:val="right"/>
            </w:pPr>
            <w:r>
              <w:rPr>
                <w:sz w:val="16"/>
              </w:rPr>
              <w:t>23,852</w:t>
            </w:r>
          </w:p>
        </w:tc>
        <w:tc>
          <w:tcPr>
            <w:tcW w:type="dxa" w:w="1037"/>
          </w:tcPr>
          <w:p>
            <w:pPr>
              <w:spacing w:after="0"/>
              <w:jc w:val="right"/>
            </w:pPr>
            <w:r>
              <w:rPr>
                <w:sz w:val="16"/>
              </w:rPr>
              <w:t>$6,453</w:t>
            </w:r>
          </w:p>
        </w:tc>
        <w:tc>
          <w:tcPr>
            <w:tcW w:type="dxa" w:w="1126"/>
          </w:tcPr>
          <w:p>
            <w:pPr>
              <w:spacing w:after="0"/>
              <w:jc w:val="right"/>
            </w:pPr>
            <w:r>
              <w:rPr>
                <w:sz w:val="16"/>
              </w:rPr>
              <w:t>n/a</w:t>
            </w:r>
          </w:p>
        </w:tc>
        <w:tc>
          <w:tcPr>
            <w:tcW w:type="dxa" w:w="1110"/>
          </w:tcPr>
          <w:p>
            <w:pPr>
              <w:spacing w:after="0"/>
              <w:jc w:val="right"/>
            </w:pPr>
            <w:r>
              <w:rPr>
                <w:sz w:val="16"/>
              </w:rPr>
              <w:t>$212,844</w:t>
            </w:r>
          </w:p>
        </w:tc>
        <w:tc>
          <w:tcPr>
            <w:tcW w:type="dxa" w:w="1305"/>
          </w:tcPr>
          <w:p>
            <w:pPr>
              <w:spacing w:after="0"/>
              <w:jc w:val="right"/>
            </w:pPr>
            <w:r>
              <w:rPr>
                <w:sz w:val="16"/>
              </w:rPr>
              <w:t>0.000132%</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$4,901,900,626</w:t>
            </w:r>
          </w:p>
        </w:tc>
        <w:tc>
          <w:tcPr>
            <w:tcW w:type="dxa" w:w="1132"/>
          </w:tcPr>
          <w:p>
            <w:pPr>
              <w:spacing w:after="0"/>
              <w:jc w:val="right"/>
            </w:pPr>
            <w:r>
              <w:rPr>
                <w:sz w:val="16"/>
              </w:rPr>
              <w:t>$15,863,558</w:t>
            </w:r>
          </w:p>
        </w:tc>
        <w:tc>
          <w:tcPr>
            <w:tcW w:type="dxa" w:w="1042"/>
          </w:tcPr>
          <w:p>
            <w:pPr>
              <w:spacing w:after="0"/>
              <w:jc w:val="right"/>
            </w:pPr>
            <w:r>
              <w:rPr>
                <w:sz w:val="16"/>
              </w:rPr>
              <w:t>23,852</w:t>
            </w:r>
          </w:p>
        </w:tc>
        <w:tc>
          <w:tcPr>
            <w:tcW w:type="dxa" w:w="1037"/>
          </w:tcPr>
          <w:p>
            <w:pPr>
              <w:spacing w:after="0"/>
              <w:jc w:val="right"/>
            </w:pPr>
            <w:r>
              <w:rPr>
                <w:sz w:val="16"/>
              </w:rPr>
              <w:t>$306,869</w:t>
            </w:r>
          </w:p>
        </w:tc>
        <w:tc>
          <w:tcPr>
            <w:tcW w:type="dxa" w:w="1126"/>
          </w:tcPr>
          <w:p>
            <w:pPr>
              <w:spacing w:after="0"/>
              <w:jc w:val="right"/>
            </w:pPr>
            <w:r>
              <w:rPr>
                <w:sz w:val="16"/>
              </w:rPr>
              <w:t>$4,009</w:t>
            </w:r>
          </w:p>
        </w:tc>
        <w:tc>
          <w:tcPr>
            <w:tcW w:type="dxa" w:w="1110"/>
          </w:tcPr>
          <w:p>
            <w:pPr>
              <w:spacing w:after="0"/>
              <w:jc w:val="right"/>
            </w:pPr>
            <w:r>
              <w:rPr>
                <w:sz w:val="16"/>
              </w:rPr>
              <w:t>$799,519</w:t>
            </w:r>
          </w:p>
        </w:tc>
        <w:tc>
          <w:tcPr>
            <w:tcW w:type="dxa" w:w="1305"/>
          </w:tcPr>
          <w:p>
            <w:pPr>
              <w:spacing w:after="0"/>
              <w:jc w:val="right"/>
            </w:pPr>
            <w:r>
              <w:rPr>
                <w:sz w:val="16"/>
              </w:rPr>
              <w:t>0.00626%</w:t>
            </w:r>
          </w:p>
        </w:tc>
        <w:tc>
          <w:tcPr>
            <w:tcW w:type="dxa" w:w="1176"/>
          </w:tcPr>
          <w:p>
            <w:pPr>
              <w:spacing w:after="0"/>
              <w:jc w:val="right"/>
            </w:pPr>
            <w:r>
              <w:rPr>
                <w:sz w:val="16"/>
              </w:rPr>
              <w:t>$0</w:t>
            </w:r>
          </w:p>
        </w:tc>
        <w:tc>
          <w:tcPr>
            <w:tcW w:type="dxa" w:w="1080"/>
          </w:tcPr>
          <w:p>
            <w:pPr>
              <w:spacing w:after="0"/>
              <w:jc w:val="right"/>
            </w:pPr>
            <w:r>
              <w:rPr>
                <w:sz w:val="16"/>
              </w:rPr>
              <w:t>$0</w:t>
            </w:r>
          </w:p>
        </w:tc>
        <w:tc>
          <w:tcPr>
            <w:tcW w:type="dxa" w:w="1246"/>
          </w:tcPr>
          <w:p>
            <w:pPr>
              <w:spacing w:after="0"/>
              <w:jc w:val="right"/>
            </w:pPr>
            <w:r>
              <w:rPr>
                <w:sz w:val="16"/>
              </w:rPr>
              <w:t>$63,825.09</w:t>
            </w:r>
          </w:p>
        </w:tc>
        <w:tc>
          <w:tcPr>
            <w:tcW w:type="dxa" w:w="1429"/>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$4,901,900,626</w:t>
            </w:r>
          </w:p>
        </w:tc>
        <w:tc>
          <w:tcPr>
            <w:tcW w:type="dxa" w:w="1132"/>
          </w:tcPr>
          <w:p>
            <w:pPr>
              <w:spacing w:after="0"/>
              <w:jc w:val="right"/>
            </w:pPr>
            <w:r>
              <w:rPr>
                <w:sz w:val="16"/>
              </w:rPr>
              <w:t>$15,863,558</w:t>
            </w:r>
          </w:p>
        </w:tc>
        <w:tc>
          <w:tcPr>
            <w:tcW w:type="dxa" w:w="1042"/>
          </w:tcPr>
          <w:p>
            <w:pPr>
              <w:spacing w:after="0"/>
              <w:jc w:val="right"/>
            </w:pPr>
            <w:r>
              <w:rPr>
                <w:sz w:val="16"/>
              </w:rPr>
              <w:t>23,852</w:t>
            </w:r>
          </w:p>
        </w:tc>
        <w:tc>
          <w:tcPr>
            <w:tcW w:type="dxa" w:w="1037"/>
          </w:tcPr>
          <w:p>
            <w:pPr>
              <w:spacing w:after="0"/>
              <w:jc w:val="right"/>
            </w:pPr>
            <w:r>
              <w:rPr>
                <w:sz w:val="16"/>
              </w:rPr>
              <w:t>$829,251</w:t>
            </w:r>
          </w:p>
        </w:tc>
        <w:tc>
          <w:tcPr>
            <w:tcW w:type="dxa" w:w="1126"/>
          </w:tcPr>
          <w:p>
            <w:pPr>
              <w:spacing w:after="0"/>
              <w:jc w:val="right"/>
            </w:pPr>
            <w:r>
              <w:rPr>
                <w:sz w:val="16"/>
              </w:rPr>
              <w:t>$767</w:t>
            </w:r>
          </w:p>
        </w:tc>
        <w:tc>
          <w:tcPr>
            <w:tcW w:type="dxa" w:w="1110"/>
          </w:tcPr>
          <w:p>
            <w:pPr>
              <w:spacing w:after="0"/>
              <w:jc w:val="right"/>
            </w:pPr>
            <w:r>
              <w:rPr>
                <w:sz w:val="16"/>
              </w:rPr>
              <w:t>$1,680,637</w:t>
            </w:r>
          </w:p>
        </w:tc>
        <w:tc>
          <w:tcPr>
            <w:tcW w:type="dxa" w:w="1305"/>
          </w:tcPr>
          <w:p>
            <w:pPr>
              <w:spacing w:after="0"/>
              <w:jc w:val="right"/>
            </w:pPr>
            <w:r>
              <w:rPr>
                <w:sz w:val="16"/>
              </w:rPr>
              <w:t>0.0169%</w:t>
            </w:r>
          </w:p>
        </w:tc>
        <w:tc>
          <w:tcPr>
            <w:tcW w:type="dxa" w:w="1176"/>
          </w:tcPr>
          <w:p>
            <w:pPr>
              <w:spacing w:after="0"/>
              <w:jc w:val="right"/>
            </w:pPr>
            <w:r>
              <w:rPr>
                <w:sz w:val="16"/>
              </w:rPr>
              <w:t>$0</w:t>
            </w:r>
          </w:p>
        </w:tc>
        <w:tc>
          <w:tcPr>
            <w:tcW w:type="dxa" w:w="1080"/>
          </w:tcPr>
          <w:p>
            <w:pPr>
              <w:spacing w:after="0"/>
              <w:jc w:val="right"/>
            </w:pPr>
          </w:p>
        </w:tc>
        <w:tc>
          <w:tcPr>
            <w:tcW w:type="dxa" w:w="1246"/>
          </w:tcPr>
          <w:p>
            <w:pPr>
              <w:spacing w:after="0"/>
              <w:jc w:val="right"/>
            </w:pPr>
            <w:r>
              <w:rPr>
                <w:sz w:val="16"/>
              </w:rPr>
              <w:t>$63,825.09</w:t>
            </w:r>
          </w:p>
        </w:tc>
        <w:tc>
          <w:tcPr>
            <w:tcW w:type="dxa" w:w="1429"/>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$2,308,722,940</w:t>
            </w:r>
          </w:p>
        </w:tc>
        <w:tc>
          <w:tcPr>
            <w:tcW w:type="dxa" w:w="1132"/>
          </w:tcPr>
          <w:p>
            <w:pPr>
              <w:spacing w:after="0"/>
              <w:jc w:val="right"/>
            </w:pPr>
            <w:r>
              <w:rPr>
                <w:sz w:val="16"/>
              </w:rPr>
              <w:t>$9,351,878</w:t>
            </w:r>
          </w:p>
        </w:tc>
        <w:tc>
          <w:tcPr>
            <w:tcW w:type="dxa" w:w="1042"/>
          </w:tcPr>
          <w:p>
            <w:pPr>
              <w:spacing w:after="0"/>
              <w:jc w:val="right"/>
            </w:pPr>
            <w:r>
              <w:rPr>
                <w:sz w:val="16"/>
              </w:rPr>
              <w:t>11,295</w:t>
            </w:r>
          </w:p>
        </w:tc>
        <w:tc>
          <w:tcPr>
            <w:tcW w:type="dxa" w:w="1037"/>
          </w:tcPr>
          <w:p>
            <w:pPr>
              <w:spacing w:after="0"/>
              <w:jc w:val="right"/>
            </w:pPr>
            <w:r>
              <w:rPr>
                <w:sz w:val="16"/>
              </w:rPr>
              <w:t>$2,711</w:t>
            </w:r>
          </w:p>
        </w:tc>
        <w:tc>
          <w:tcPr>
            <w:tcW w:type="dxa" w:w="1126"/>
          </w:tcPr>
          <w:p>
            <w:pPr>
              <w:spacing w:after="0"/>
              <w:jc w:val="right"/>
            </w:pPr>
            <w:r>
              <w:rPr>
                <w:sz w:val="16"/>
              </w:rPr>
              <w:t>$3</w:t>
            </w:r>
          </w:p>
        </w:tc>
        <w:tc>
          <w:tcPr>
            <w:tcW w:type="dxa" w:w="1110"/>
          </w:tcPr>
          <w:p>
            <w:pPr>
              <w:spacing w:after="0"/>
              <w:jc w:val="right"/>
            </w:pPr>
            <w:r>
              <w:rPr>
                <w:sz w:val="16"/>
              </w:rPr>
              <w:t>$395</w:t>
            </w:r>
          </w:p>
        </w:tc>
        <w:tc>
          <w:tcPr>
            <w:tcW w:type="dxa" w:w="1305"/>
          </w:tcPr>
          <w:p>
            <w:pPr>
              <w:spacing w:after="0"/>
              <w:jc w:val="right"/>
            </w:pPr>
            <w:r>
              <w:rPr>
                <w:sz w:val="16"/>
              </w:rPr>
              <w:t>0.000117%</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$4,901,900,626</w:t>
            </w:r>
          </w:p>
        </w:tc>
        <w:tc>
          <w:tcPr>
            <w:tcW w:type="dxa" w:w="1132"/>
          </w:tcPr>
          <w:p>
            <w:pPr>
              <w:spacing w:after="0"/>
              <w:jc w:val="right"/>
            </w:pPr>
            <w:r>
              <w:rPr>
                <w:sz w:val="16"/>
              </w:rPr>
              <w:t>$15,863,558</w:t>
            </w:r>
          </w:p>
        </w:tc>
        <w:tc>
          <w:tcPr>
            <w:tcW w:type="dxa" w:w="1042"/>
          </w:tcPr>
          <w:p>
            <w:pPr>
              <w:spacing w:after="0"/>
              <w:jc w:val="right"/>
            </w:pPr>
            <w:r>
              <w:rPr>
                <w:sz w:val="16"/>
              </w:rPr>
              <w:t>23,852</w:t>
            </w:r>
          </w:p>
        </w:tc>
        <w:tc>
          <w:tcPr>
            <w:tcW w:type="dxa" w:w="1037"/>
          </w:tcPr>
          <w:p>
            <w:pPr>
              <w:spacing w:after="0"/>
              <w:jc w:val="right"/>
            </w:pPr>
            <w:r>
              <w:rPr>
                <w:sz w:val="16"/>
              </w:rPr>
              <w:t>$14,614</w:t>
            </w:r>
          </w:p>
        </w:tc>
        <w:tc>
          <w:tcPr>
            <w:tcW w:type="dxa" w:w="1126"/>
          </w:tcPr>
          <w:p>
            <w:pPr>
              <w:spacing w:after="0"/>
              <w:jc w:val="right"/>
            </w:pPr>
            <w:r>
              <w:rPr>
                <w:sz w:val="16"/>
              </w:rPr>
              <w:t>under $1</w:t>
            </w:r>
          </w:p>
        </w:tc>
        <w:tc>
          <w:tcPr>
            <w:tcW w:type="dxa" w:w="1110"/>
          </w:tcPr>
          <w:p>
            <w:pPr>
              <w:spacing w:after="0"/>
              <w:jc w:val="right"/>
            </w:pPr>
            <w:r>
              <w:rPr>
                <w:sz w:val="16"/>
              </w:rPr>
              <w:t>$69,624</w:t>
            </w:r>
          </w:p>
        </w:tc>
        <w:tc>
          <w:tcPr>
            <w:tcW w:type="dxa" w:w="1305"/>
          </w:tcPr>
          <w:p>
            <w:pPr>
              <w:spacing w:after="0"/>
              <w:jc w:val="right"/>
            </w:pPr>
            <w:r>
              <w:rPr>
                <w:sz w:val="16"/>
              </w:rPr>
              <w:t>0.000298%</w:t>
            </w:r>
          </w:p>
        </w:tc>
        <w:tc>
          <w:tcPr>
            <w:tcW w:type="dxa" w:w="1176"/>
          </w:tcPr>
          <w:p>
            <w:pPr>
              <w:spacing w:after="0"/>
              <w:jc w:val="right"/>
            </w:pPr>
          </w:p>
        </w:tc>
        <w:tc>
          <w:tcPr>
            <w:tcW w:type="dxa" w:w="1080"/>
          </w:tcPr>
          <w:p>
            <w:pPr>
              <w:spacing w:after="0"/>
              <w:jc w:val="right"/>
            </w:pPr>
          </w:p>
        </w:tc>
        <w:tc>
          <w:tcPr>
            <w:tcW w:type="dxa" w:w="1246"/>
          </w:tcPr>
          <w:p>
            <w:pPr>
              <w:spacing w:after="0"/>
              <w:jc w:val="right"/>
            </w:pPr>
            <w:r>
              <w:rPr>
                <w:sz w:val="16"/>
              </w:rPr>
              <w:t>no Public Assistance recorded (1 declaration)</w:t>
            </w:r>
          </w:p>
        </w:tc>
        <w:tc>
          <w:tcPr>
            <w:tcW w:type="dxa" w:w="142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2022-05-25 (Storm Events through 2026-06-30): 28 county-coded records, 16 with a damage value recorded (including $0), $0; 8 zone-level records, 1 with a damage value recorded (including $0), $0 reported for the zone; Public Assistance: $63,825.09 on 6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23,852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$4,901,900,626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$15,863,558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$6,606,272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$4,070,107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879"/>
        <w:gridCol w:w="1439"/>
        <w:gridCol w:w="1439"/>
        <w:gridCol w:w="1439"/>
        <w:gridCol w:w="1439"/>
        <w:gridCol w:w="1439"/>
        <w:gridCol w:w="1439"/>
        <w:gridCol w:w="1601"/>
      </w:tblGrid>
      <w:tr>
        <w:trPr>
          <w:cantSplit/>
          <w:tblHeader/>
        </w:trPr>
        <w:tc>
          <w:tcPr>
            <w:tcW w:type="dxa" w:w="3879"/>
            <w:shd w:val="clear" w:color="auto" w:fill="E8E8E8"/>
          </w:tcPr>
          <w:p>
            <w:pPr>
              <w:spacing w:after="0"/>
              <w:jc w:val="left"/>
            </w:pPr>
            <w:r>
              <w:rPr>
                <w:b/>
                <w:sz w:val="16"/>
              </w:rPr>
              <w:t>Scope</w:t>
            </w:r>
          </w:p>
        </w:tc>
        <w:tc>
          <w:tcPr>
            <w:tcW w:type="dxa" w:w="1439"/>
            <w:shd w:val="clear" w:color="auto" w:fill="E8E8E8"/>
          </w:tcPr>
          <w:p>
            <w:pPr>
              <w:spacing w:after="0"/>
              <w:jc w:val="right"/>
            </w:pPr>
            <w:r>
              <w:rPr>
                <w:b/>
                <w:sz w:val="16"/>
              </w:rPr>
              <w:t>RL, FMA</w:t>
            </w:r>
          </w:p>
          <w:p>
            <w:pPr>
              <w:spacing w:after="0"/>
              <w:jc w:val="right"/>
            </w:pPr>
            <w:r>
              <w:rPr>
                <w:i/>
                <w:color w:val="555555"/>
                <w:sz w:val="14"/>
              </w:rPr>
              <w:t>properties</w:t>
            </w:r>
          </w:p>
        </w:tc>
        <w:tc>
          <w:tcPr>
            <w:tcW w:type="dxa" w:w="1439"/>
            <w:shd w:val="clear" w:color="auto" w:fill="E8E8E8"/>
          </w:tcPr>
          <w:p>
            <w:pPr>
              <w:spacing w:after="0"/>
              <w:jc w:val="right"/>
            </w:pPr>
            <w:r>
              <w:rPr>
                <w:b/>
                <w:sz w:val="16"/>
              </w:rPr>
              <w:t>SRL, FMA</w:t>
            </w:r>
          </w:p>
          <w:p>
            <w:pPr>
              <w:spacing w:after="0"/>
              <w:jc w:val="right"/>
            </w:pPr>
            <w:r>
              <w:rPr>
                <w:i/>
                <w:color w:val="555555"/>
                <w:sz w:val="14"/>
              </w:rPr>
              <w:t>properties</w:t>
            </w:r>
          </w:p>
        </w:tc>
        <w:tc>
          <w:tcPr>
            <w:tcW w:type="dxa" w:w="1439"/>
            <w:shd w:val="clear" w:color="auto" w:fill="E8E8E8"/>
          </w:tcPr>
          <w:p>
            <w:pPr>
              <w:spacing w:after="0"/>
              <w:jc w:val="right"/>
            </w:pPr>
            <w:r>
              <w:rPr>
                <w:b/>
                <w:sz w:val="16"/>
              </w:rPr>
              <w:t>RL, NFIP</w:t>
            </w:r>
          </w:p>
          <w:p>
            <w:pPr>
              <w:spacing w:after="0"/>
              <w:jc w:val="right"/>
            </w:pPr>
            <w:r>
              <w:rPr>
                <w:i/>
                <w:color w:val="555555"/>
                <w:sz w:val="14"/>
              </w:rPr>
              <w:t>properties</w:t>
            </w:r>
          </w:p>
        </w:tc>
        <w:tc>
          <w:tcPr>
            <w:tcW w:type="dxa" w:w="1439"/>
            <w:shd w:val="clear" w:color="auto" w:fill="E8E8E8"/>
          </w:tcPr>
          <w:p>
            <w:pPr>
              <w:spacing w:after="0"/>
              <w:jc w:val="right"/>
            </w:pPr>
            <w:r>
              <w:rPr>
                <w:b/>
                <w:sz w:val="16"/>
              </w:rPr>
              <w:t>SRL, NFIP</w:t>
            </w:r>
          </w:p>
          <w:p>
            <w:pPr>
              <w:spacing w:after="0"/>
              <w:jc w:val="right"/>
            </w:pPr>
            <w:r>
              <w:rPr>
                <w:i/>
                <w:color w:val="555555"/>
                <w:sz w:val="14"/>
              </w:rPr>
              <w:t>properties</w:t>
            </w:r>
          </w:p>
        </w:tc>
        <w:tc>
          <w:tcPr>
            <w:tcW w:type="dxa" w:w="143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39"/>
            <w:shd w:val="clear" w:color="auto" w:fill="E8E8E8"/>
          </w:tcPr>
          <w:p>
            <w:pPr>
              <w:spacing w:after="0"/>
              <w:jc w:val="right"/>
            </w:pPr>
            <w:r>
              <w:rPr>
                <w:b/>
                <w:sz w:val="16"/>
              </w:rPr>
              <w:t>Mitigated</w:t>
            </w:r>
          </w:p>
          <w:p>
            <w:pPr>
              <w:spacing w:after="0"/>
              <w:jc w:val="right"/>
            </w:pPr>
            <w:r>
              <w:rPr>
                <w:i/>
                <w:color w:val="555555"/>
                <w:sz w:val="14"/>
              </w:rPr>
              <w:t>properties</w:t>
            </w:r>
          </w:p>
        </w:tc>
        <w:tc>
          <w:tcPr>
            <w:tcW w:type="dxa" w:w="160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879"/>
          </w:tcPr>
          <w:p>
            <w:pPr>
              <w:spacing w:after="0"/>
              <w:jc w:val="left"/>
            </w:pPr>
            <w:r>
              <w:rPr>
                <w:sz w:val="16"/>
              </w:rPr>
              <w:t>County total</w:t>
            </w:r>
          </w:p>
        </w:tc>
        <w:tc>
          <w:tcPr>
            <w:tcW w:type="dxa" w:w="1439"/>
          </w:tcPr>
          <w:p>
            <w:pPr>
              <w:spacing w:after="0"/>
              <w:jc w:val="right"/>
            </w:pPr>
            <w:r>
              <w:rPr>
                <w:sz w:val="16"/>
              </w:rPr>
              <w:t>1</w:t>
            </w:r>
          </w:p>
        </w:tc>
        <w:tc>
          <w:tcPr>
            <w:tcW w:type="dxa" w:w="1439"/>
          </w:tcPr>
          <w:p>
            <w:pPr>
              <w:spacing w:after="0"/>
              <w:jc w:val="right"/>
            </w:pPr>
            <w:r>
              <w:rPr>
                <w:sz w:val="16"/>
              </w:rPr>
              <w:t>1</w:t>
            </w:r>
          </w:p>
        </w:tc>
        <w:tc>
          <w:tcPr>
            <w:tcW w:type="dxa" w:w="1439"/>
          </w:tcPr>
          <w:p>
            <w:pPr>
              <w:spacing w:after="0"/>
              <w:jc w:val="right"/>
            </w:pPr>
            <w:r>
              <w:rPr>
                <w:sz w:val="16"/>
              </w:rPr>
              <w:t>5</w:t>
            </w:r>
          </w:p>
        </w:tc>
        <w:tc>
          <w:tcPr>
            <w:tcW w:type="dxa" w:w="1439"/>
          </w:tcPr>
          <w:p>
            <w:pPr>
              <w:spacing w:after="0"/>
              <w:jc w:val="right"/>
            </w:pPr>
            <w:r>
              <w:rPr>
                <w:sz w:val="16"/>
              </w:rPr>
              <w:t>1</w:t>
            </w:r>
          </w:p>
        </w:tc>
        <w:tc>
          <w:tcPr>
            <w:tcW w:type="dxa" w:w="1439"/>
          </w:tcPr>
          <w:p>
            <w:pPr>
              <w:spacing w:after="0"/>
              <w:jc w:val="right"/>
            </w:pPr>
            <w:r>
              <w:rPr>
                <w:sz w:val="16"/>
              </w:rPr>
              <w:t>5</w:t>
            </w:r>
          </w:p>
        </w:tc>
        <w:tc>
          <w:tcPr>
            <w:tcW w:type="dxa" w:w="1439"/>
          </w:tcPr>
          <w:p>
            <w:pPr>
              <w:spacing w:after="0"/>
              <w:jc w:val="right"/>
            </w:pPr>
            <w:r>
              <w:rPr>
                <w:sz w:val="16"/>
              </w:rPr>
              <w:t>0</w:t>
            </w:r>
          </w:p>
        </w:tc>
        <w:tc>
          <w:tcPr>
            <w:tcW w:type="dxa" w:w="1601"/>
          </w:tcPr>
          <w:p>
            <w:pPr>
              <w:spacing w:after="0"/>
              <w:jc w:val="right"/>
            </w:pPr>
            <w:r>
              <w:rPr>
                <w:sz w:val="16"/>
              </w:rPr>
              <w:t>2</w:t>
            </w:r>
          </w:p>
        </w:tc>
      </w:tr>
      <w:tr>
        <w:trPr>
          <w:cantSplit/>
        </w:trPr>
        <w:tc>
          <w:tcPr>
            <w:tcW w:type="dxa" w:w="3879"/>
          </w:tcPr>
          <w:p>
            <w:pPr>
              <w:spacing w:after="0"/>
              <w:jc w:val="left"/>
            </w:pPr>
            <w:r>
              <w:rPr>
                <w:sz w:val="16"/>
              </w:rPr>
              <w:t>of which: Anderson County (unincorporated area)</w:t>
            </w:r>
          </w:p>
        </w:tc>
        <w:tc>
          <w:tcPr>
            <w:tcW w:type="dxa" w:w="1439"/>
          </w:tcPr>
          <w:p>
            <w:pPr>
              <w:spacing w:after="0"/>
              <w:jc w:val="right"/>
            </w:pPr>
            <w:r>
              <w:rPr>
                <w:sz w:val="16"/>
              </w:rPr>
              <w:t>1</w:t>
            </w:r>
          </w:p>
        </w:tc>
        <w:tc>
          <w:tcPr>
            <w:tcW w:type="dxa" w:w="1439"/>
          </w:tcPr>
          <w:p>
            <w:pPr>
              <w:spacing w:after="0"/>
              <w:jc w:val="right"/>
            </w:pPr>
            <w:r>
              <w:rPr>
                <w:sz w:val="16"/>
              </w:rPr>
              <w:t>1</w:t>
            </w:r>
          </w:p>
        </w:tc>
        <w:tc>
          <w:tcPr>
            <w:tcW w:type="dxa" w:w="1439"/>
          </w:tcPr>
          <w:p>
            <w:pPr>
              <w:spacing w:after="0"/>
              <w:jc w:val="right"/>
            </w:pPr>
            <w:r>
              <w:rPr>
                <w:sz w:val="16"/>
              </w:rPr>
              <w:t>3</w:t>
            </w:r>
          </w:p>
        </w:tc>
        <w:tc>
          <w:tcPr>
            <w:tcW w:type="dxa" w:w="1439"/>
          </w:tcPr>
          <w:p>
            <w:pPr>
              <w:spacing w:after="0"/>
              <w:jc w:val="right"/>
            </w:pPr>
            <w:r>
              <w:rPr>
                <w:sz w:val="16"/>
              </w:rPr>
              <w:t>1</w:t>
            </w:r>
          </w:p>
        </w:tc>
        <w:tc>
          <w:tcPr>
            <w:tcW w:type="dxa" w:w="1439"/>
          </w:tcPr>
          <w:p>
            <w:pPr>
              <w:spacing w:after="0"/>
              <w:jc w:val="right"/>
            </w:pPr>
            <w:r>
              <w:rPr>
                <w:sz w:val="16"/>
              </w:rPr>
              <w:t>3</w:t>
            </w:r>
          </w:p>
        </w:tc>
        <w:tc>
          <w:tcPr>
            <w:tcW w:type="dxa" w:w="1439"/>
          </w:tcPr>
          <w:p>
            <w:pPr>
              <w:spacing w:after="0"/>
              <w:jc w:val="right"/>
            </w:pPr>
            <w:r>
              <w:rPr>
                <w:sz w:val="16"/>
              </w:rPr>
              <w:t>0</w:t>
            </w:r>
          </w:p>
        </w:tc>
        <w:tc>
          <w:tcPr>
            <w:tcW w:type="dxa" w:w="1601"/>
          </w:tcPr>
          <w:p>
            <w:pPr>
              <w:spacing w:after="0"/>
              <w:jc w:val="right"/>
            </w:pPr>
            <w:r>
              <w:rPr>
                <w:sz w:val="16"/>
              </w:rPr>
              <w:t>2</w:t>
            </w:r>
          </w:p>
        </w:tc>
      </w:tr>
      <w:tr>
        <w:trPr>
          <w:cantSplit/>
        </w:trPr>
        <w:tc>
          <w:tcPr>
            <w:tcW w:type="dxa" w:w="3879"/>
          </w:tcPr>
          <w:p>
            <w:pPr>
              <w:spacing w:after="0"/>
              <w:jc w:val="left"/>
            </w:pPr>
            <w:r>
              <w:rPr>
                <w:sz w:val="16"/>
              </w:rPr>
              <w:t>of which: Lawrenceburg city</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60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Anderson County (unincorporated area)</w:t>
            </w:r>
          </w:p>
        </w:tc>
        <w:tc>
          <w:tcPr>
            <w:tcW w:type="dxa" w:w="1574"/>
          </w:tcPr>
          <w:p>
            <w:pPr>
              <w:spacing w:after="0"/>
              <w:jc w:val="left"/>
            </w:pPr>
            <w:r>
              <w:rPr>
                <w:sz w:val="16"/>
              </w:rPr>
              <w:t>210002</w:t>
            </w:r>
          </w:p>
        </w:tc>
        <w:tc>
          <w:tcPr>
            <w:tcW w:type="dxa" w:w="1414"/>
          </w:tcPr>
          <w:p>
            <w:pPr>
              <w:spacing w:after="0"/>
              <w:jc w:val="right"/>
            </w:pPr>
            <w:r>
              <w:rPr>
                <w:sz w:val="16"/>
              </w:rPr>
              <w:t>1</w:t>
            </w:r>
          </w:p>
        </w:tc>
        <w:tc>
          <w:tcPr>
            <w:tcW w:type="dxa" w:w="1414"/>
          </w:tcPr>
          <w:p>
            <w:pPr>
              <w:spacing w:after="0"/>
              <w:jc w:val="right"/>
            </w:pPr>
            <w:r>
              <w:rPr>
                <w:sz w:val="16"/>
              </w:rPr>
              <w:t>1</w:t>
            </w:r>
          </w:p>
        </w:tc>
        <w:tc>
          <w:tcPr>
            <w:tcW w:type="dxa" w:w="1414"/>
          </w:tcPr>
          <w:p>
            <w:pPr>
              <w:spacing w:after="0"/>
              <w:jc w:val="right"/>
            </w:pPr>
            <w:r>
              <w:rPr>
                <w:sz w:val="16"/>
              </w:rPr>
              <w:t>3</w:t>
            </w:r>
          </w:p>
        </w:tc>
        <w:tc>
          <w:tcPr>
            <w:tcW w:type="dxa" w:w="1414"/>
          </w:tcPr>
          <w:p>
            <w:pPr>
              <w:spacing w:after="0"/>
              <w:jc w:val="right"/>
            </w:pPr>
            <w:r>
              <w:rPr>
                <w:sz w:val="16"/>
              </w:rPr>
              <w:t>1</w:t>
            </w:r>
          </w:p>
        </w:tc>
        <w:tc>
          <w:tcPr>
            <w:tcW w:type="dxa" w:w="1414"/>
          </w:tcPr>
          <w:p>
            <w:pPr>
              <w:spacing w:after="0"/>
              <w:jc w:val="right"/>
            </w:pPr>
            <w:r>
              <w:rPr>
                <w:sz w:val="16"/>
              </w:rPr>
              <w:t>3</w:t>
            </w:r>
          </w:p>
        </w:tc>
        <w:tc>
          <w:tcPr>
            <w:tcW w:type="dxa" w:w="1414"/>
          </w:tcPr>
          <w:p>
            <w:pPr>
              <w:spacing w:after="0"/>
              <w:jc w:val="right"/>
            </w:pPr>
            <w:r>
              <w:rPr>
                <w:sz w:val="16"/>
              </w:rPr>
              <w:t>0</w:t>
            </w:r>
          </w:p>
        </w:tc>
        <w:tc>
          <w:tcPr>
            <w:tcW w:type="dxa" w:w="1574"/>
          </w:tcPr>
          <w:p>
            <w:pPr>
              <w:spacing w:after="0"/>
              <w:jc w:val="right"/>
            </w:pPr>
            <w:r>
              <w:rPr>
                <w:sz w:val="16"/>
              </w:rPr>
              <w:t>2</w:t>
            </w:r>
          </w:p>
        </w:tc>
      </w:tr>
      <w:tr>
        <w:trPr>
          <w:cantSplit/>
        </w:trPr>
        <w:tc>
          <w:tcPr>
            <w:tcW w:type="dxa" w:w="2480"/>
          </w:tcPr>
          <w:p>
            <w:pPr>
              <w:spacing w:after="0"/>
              <w:jc w:val="left"/>
            </w:pPr>
            <w:r>
              <w:rPr>
                <w:sz w:val="16"/>
              </w:rPr>
              <w:t>Lawrenceburg city</w:t>
            </w:r>
          </w:p>
        </w:tc>
        <w:tc>
          <w:tcPr>
            <w:tcW w:type="dxa" w:w="1574"/>
          </w:tcPr>
          <w:p>
            <w:pPr>
              <w:spacing w:after="0"/>
              <w:jc w:val="left"/>
            </w:pPr>
            <w:r>
              <w:rPr>
                <w:sz w:val="16"/>
              </w:rPr>
              <w:t>210003</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2</w:t>
            </w:r>
          </w:p>
        </w:tc>
        <w:tc>
          <w:tcPr>
            <w:tcW w:type="dxa" w:w="1414"/>
          </w:tcPr>
          <w:p>
            <w:pPr>
              <w:spacing w:after="0"/>
              <w:jc w:val="right"/>
            </w:pPr>
            <w:r>
              <w:rPr>
                <w:sz w:val="16"/>
              </w:rPr>
              <w:t>0</w:t>
            </w:r>
          </w:p>
        </w:tc>
        <w:tc>
          <w:tcPr>
            <w:tcW w:type="dxa" w:w="1414"/>
          </w:tcPr>
          <w:p>
            <w:pPr>
              <w:spacing w:after="0"/>
              <w:jc w:val="right"/>
            </w:pPr>
            <w:r>
              <w:rPr>
                <w:sz w:val="16"/>
              </w:rPr>
              <w:t>2</w:t>
            </w:r>
          </w:p>
        </w:tc>
        <w:tc>
          <w:tcPr>
            <w:tcW w:type="dxa" w:w="1414"/>
          </w:tcPr>
          <w:p>
            <w:pPr>
              <w:spacing w:after="0"/>
              <w:jc w:val="right"/>
            </w:pPr>
            <w:r>
              <w:rPr>
                <w:sz w:val="16"/>
              </w:rPr>
              <w:t>0</w:t>
            </w:r>
          </w:p>
        </w:tc>
        <w:tc>
          <w:tcPr>
            <w:tcW w:type="dxa" w:w="157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Anderson County, KY: risk-assessment baseline packet, release 2026-10 (data as of 2026-09-30; County FIPS 21005). Automated baseline. </w:t>
      </w:r>
      <w:hyperlink r:id="rId15">
        <w:r>
          <w:rPr>
            <w:color w:val="1F4E99"/>
            <w:sz w:val="17"/>
            <w:u w:val="single"/>
          </w:rPr>
          <w:t>https://hazardplain.org/ky/21005/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hazard-plain_2026-10_KY_21005.docx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Anderson County, KY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y/2100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Anderson County, KY: Risk-assessment baseline packet</dc:title>
  <dc:subject>Hazard Plain release 2026-10, as of 2026-09-30. Automated baseline</dc:subject>
  <dc:creator>Hazard Plain</dc:creator>
  <cp:keywords>Hazard Plain; hazard mitigation; risk assessment; 21005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