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Trego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1747"/>
        <w:gridCol w:w="1830"/>
        <w:gridCol w:w="648"/>
        <w:gridCol w:w="858"/>
        <w:gridCol w:w="769"/>
        <w:gridCol w:w="853"/>
        <w:gridCol w:w="3417"/>
        <w:gridCol w:w="2774"/>
      </w:tblGrid>
      <w:tr>
        <w:trPr>
          <w:cantSplit/>
          <w:tblHeader/>
        </w:trPr>
        <w:tc>
          <w:tcPr>
            <w:tcW w:type="dxa" w:w="1215"/>
            <w:shd w:val="clear" w:color="auto" w:fill="E8E8E8"/>
          </w:tcPr>
          <w:p>
            <w:pPr>
              <w:spacing w:after="0"/>
              <w:jc w:val="left"/>
            </w:pPr>
            <w:r>
              <w:rPr>
                <w:b/>
                <w:sz w:val="16"/>
              </w:rPr>
              <w:t>Jurisdiction</w:t>
            </w:r>
          </w:p>
        </w:tc>
        <w:tc>
          <w:tcPr>
            <w:tcW w:type="dxa" w:w="1747"/>
            <w:shd w:val="clear" w:color="auto" w:fill="E8E8E8"/>
          </w:tcPr>
          <w:p>
            <w:pPr>
              <w:spacing w:after="0"/>
              <w:jc w:val="left"/>
            </w:pPr>
            <w:r>
              <w:rPr>
                <w:b/>
                <w:sz w:val="16"/>
              </w:rPr>
              <w:t>Type</w:t>
            </w:r>
          </w:p>
        </w:tc>
        <w:tc>
          <w:tcPr>
            <w:tcW w:type="dxa" w:w="1830"/>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17"/>
            <w:shd w:val="clear" w:color="auto" w:fill="E8E8E8"/>
          </w:tcPr>
          <w:p>
            <w:pPr>
              <w:spacing w:after="0"/>
              <w:jc w:val="left"/>
            </w:pPr>
            <w:r>
              <w:rPr>
                <w:b/>
                <w:sz w:val="16"/>
              </w:rPr>
              <w:t>Update underway</w:t>
            </w:r>
          </w:p>
        </w:tc>
        <w:tc>
          <w:tcPr>
            <w:tcW w:type="dxa" w:w="2774"/>
            <w:shd w:val="clear" w:color="auto" w:fill="E8E8E8"/>
          </w:tcPr>
          <w:p>
            <w:pPr>
              <w:spacing w:after="0"/>
              <w:jc w:val="left"/>
            </w:pPr>
            <w:r>
              <w:rPr>
                <w:b/>
                <w:sz w:val="16"/>
              </w:rPr>
              <w:t>Notes</w:t>
            </w:r>
          </w:p>
        </w:tc>
      </w:tr>
      <w:tr>
        <w:trPr>
          <w:cantSplit/>
        </w:trPr>
        <w:tc>
          <w:tcPr>
            <w:tcW w:type="dxa" w:w="1215"/>
          </w:tcPr>
          <w:p>
            <w:pPr>
              <w:spacing w:after="0"/>
              <w:jc w:val="left"/>
            </w:pPr>
            <w:r>
              <w:rPr>
                <w:sz w:val="16"/>
              </w:rPr>
              <w:t>Trego County</w:t>
            </w:r>
          </w:p>
        </w:tc>
        <w:tc>
          <w:tcPr>
            <w:tcW w:type="dxa" w:w="1747"/>
          </w:tcPr>
          <w:p>
            <w:pPr>
              <w:spacing w:after="0"/>
              <w:jc w:val="left"/>
            </w:pPr>
            <w:r>
              <w:rPr>
                <w:sz w:val="16"/>
              </w:rPr>
              <w:t>County</w:t>
            </w:r>
          </w:p>
        </w:tc>
        <w:tc>
          <w:tcPr>
            <w:tcW w:type="dxa" w:w="183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417"/>
          </w:tcPr>
          <w:p>
            <w:pPr>
              <w:spacing w:after="0"/>
              <w:jc w:val="left"/>
            </w:pPr>
            <w:r>
              <w:rPr>
                <w:sz w:val="16"/>
              </w:rPr>
              <w:t>FEMA tracker shows a plan approvable pending adoption</w:t>
            </w:r>
          </w:p>
        </w:tc>
        <w:tc>
          <w:tcPr>
            <w:tcW w:type="dxa" w:w="2774"/>
          </w:tcPr>
          <w:p>
            <w:pPr>
              <w:spacing w:after="0"/>
              <w:jc w:val="left"/>
            </w:pPr>
            <w:r>
              <w:rPr>
                <w:sz w:val="16"/>
              </w:rPr>
              <w:t>Not yet eligible: adopt the approved plan.</w:t>
            </w:r>
          </w:p>
        </w:tc>
      </w:tr>
      <w:tr>
        <w:trPr>
          <w:cantSplit/>
        </w:trPr>
        <w:tc>
          <w:tcPr>
            <w:tcW w:type="dxa" w:w="1215"/>
          </w:tcPr>
          <w:p>
            <w:pPr>
              <w:spacing w:after="0"/>
              <w:jc w:val="left"/>
            </w:pPr>
            <w:r>
              <w:rPr>
                <w:sz w:val="16"/>
              </w:rPr>
              <w:t>Collyer city</w:t>
            </w:r>
          </w:p>
        </w:tc>
        <w:tc>
          <w:tcPr>
            <w:tcW w:type="dxa" w:w="1747"/>
          </w:tcPr>
          <w:p>
            <w:pPr>
              <w:spacing w:after="0"/>
              <w:jc w:val="left"/>
            </w:pPr>
            <w:r>
              <w:rPr>
                <w:sz w:val="16"/>
              </w:rPr>
              <w:t>City</w:t>
            </w:r>
          </w:p>
        </w:tc>
        <w:tc>
          <w:tcPr>
            <w:tcW w:type="dxa" w:w="183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417"/>
          </w:tcPr>
          <w:p>
            <w:pPr>
              <w:spacing w:after="0"/>
              <w:jc w:val="left"/>
            </w:pPr>
            <w:r>
              <w:rPr>
                <w:sz w:val="16"/>
              </w:rPr>
              <w:t>FEMA tracker shows a plan approvable pending adoption</w:t>
            </w:r>
          </w:p>
        </w:tc>
        <w:tc>
          <w:tcPr>
            <w:tcW w:type="dxa" w:w="2774"/>
          </w:tcPr>
          <w:p>
            <w:pPr>
              <w:spacing w:after="0"/>
              <w:jc w:val="left"/>
            </w:pPr>
            <w:r>
              <w:rPr>
                <w:sz w:val="16"/>
              </w:rPr>
              <w:t>Not yet eligible: adopt the approved plan.</w:t>
            </w:r>
          </w:p>
        </w:tc>
      </w:tr>
      <w:tr>
        <w:trPr>
          <w:cantSplit/>
        </w:trPr>
        <w:tc>
          <w:tcPr>
            <w:tcW w:type="dxa" w:w="1215"/>
          </w:tcPr>
          <w:p>
            <w:pPr>
              <w:spacing w:after="0"/>
              <w:jc w:val="left"/>
            </w:pPr>
            <w:r>
              <w:rPr>
                <w:sz w:val="16"/>
              </w:rPr>
              <w:t>WaKeeney city</w:t>
            </w:r>
          </w:p>
        </w:tc>
        <w:tc>
          <w:tcPr>
            <w:tcW w:type="dxa" w:w="1747"/>
          </w:tcPr>
          <w:p>
            <w:pPr>
              <w:spacing w:after="0"/>
              <w:jc w:val="left"/>
            </w:pPr>
            <w:r>
              <w:rPr>
                <w:sz w:val="16"/>
              </w:rPr>
              <w:t>City</w:t>
            </w:r>
          </w:p>
        </w:tc>
        <w:tc>
          <w:tcPr>
            <w:tcW w:type="dxa" w:w="183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417"/>
          </w:tcPr>
          <w:p>
            <w:pPr>
              <w:spacing w:after="0"/>
              <w:jc w:val="left"/>
            </w:pPr>
            <w:r>
              <w:rPr>
                <w:sz w:val="16"/>
              </w:rPr>
              <w:t>FEMA tracker shows a plan approvable pending adoption</w:t>
            </w:r>
          </w:p>
        </w:tc>
        <w:tc>
          <w:tcPr>
            <w:tcW w:type="dxa" w:w="2774"/>
          </w:tcPr>
          <w:p>
            <w:pPr>
              <w:spacing w:after="0"/>
              <w:jc w:val="left"/>
            </w:pPr>
            <w:r>
              <w:rPr>
                <w:sz w:val="16"/>
              </w:rPr>
              <w:t>Not yet eligible: adopt the approved plan.</w:t>
            </w:r>
          </w:p>
        </w:tc>
      </w:tr>
      <w:tr>
        <w:trPr>
          <w:cantSplit/>
        </w:trPr>
        <w:tc>
          <w:tcPr>
            <w:tcW w:type="dxa" w:w="1215"/>
          </w:tcPr>
          <w:p>
            <w:pPr>
              <w:spacing w:after="0"/>
              <w:jc w:val="left"/>
            </w:pPr>
            <w:r>
              <w:rPr>
                <w:sz w:val="16"/>
              </w:rPr>
              <w:t>RWD #1</w:t>
            </w:r>
          </w:p>
        </w:tc>
        <w:tc>
          <w:tcPr>
            <w:tcW w:type="dxa" w:w="1747"/>
          </w:tcPr>
          <w:p>
            <w:pPr>
              <w:spacing w:after="0"/>
              <w:jc w:val="left"/>
            </w:pPr>
            <w:r>
              <w:rPr>
                <w:sz w:val="16"/>
              </w:rPr>
              <w:t>Water/Sewer Authority</w:t>
            </w:r>
          </w:p>
        </w:tc>
        <w:tc>
          <w:tcPr>
            <w:tcW w:type="dxa" w:w="183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417"/>
          </w:tcPr>
          <w:p>
            <w:pPr>
              <w:spacing w:after="0"/>
              <w:jc w:val="left"/>
            </w:pPr>
            <w:r>
              <w:rPr>
                <w:sz w:val="16"/>
              </w:rPr>
              <w:t>FEMA tracker shows a plan approvable pending adoption</w:t>
            </w:r>
          </w:p>
        </w:tc>
        <w:tc>
          <w:tcPr>
            <w:tcW w:type="dxa" w:w="2774"/>
          </w:tcPr>
          <w:p>
            <w:pPr>
              <w:spacing w:after="0"/>
              <w:jc w:val="left"/>
            </w:pPr>
            <w:r>
              <w:rPr>
                <w:sz w:val="16"/>
              </w:rPr>
              <w:t>Not yet eligible: adopt the approved plan.</w:t>
            </w:r>
          </w:p>
        </w:tc>
      </w:tr>
      <w:tr>
        <w:trPr>
          <w:cantSplit/>
        </w:trPr>
        <w:tc>
          <w:tcPr>
            <w:tcW w:type="dxa" w:w="1215"/>
          </w:tcPr>
          <w:p>
            <w:pPr>
              <w:spacing w:after="0"/>
              <w:jc w:val="left"/>
            </w:pPr>
            <w:r>
              <w:rPr>
                <w:sz w:val="16"/>
              </w:rPr>
              <w:t>Trego RWD #2</w:t>
            </w:r>
          </w:p>
        </w:tc>
        <w:tc>
          <w:tcPr>
            <w:tcW w:type="dxa" w:w="1747"/>
          </w:tcPr>
          <w:p>
            <w:pPr>
              <w:spacing w:after="0"/>
              <w:jc w:val="left"/>
            </w:pPr>
            <w:r>
              <w:rPr>
                <w:sz w:val="16"/>
              </w:rPr>
              <w:t>Water/Sewer Authority</w:t>
            </w:r>
          </w:p>
        </w:tc>
        <w:tc>
          <w:tcPr>
            <w:tcW w:type="dxa" w:w="183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417"/>
          </w:tcPr>
          <w:p>
            <w:pPr>
              <w:spacing w:after="0"/>
              <w:jc w:val="left"/>
            </w:pPr>
            <w:r>
              <w:rPr>
                <w:sz w:val="16"/>
              </w:rPr>
              <w:t>FEMA tracker shows a plan approvable pending adoption</w:t>
            </w:r>
          </w:p>
        </w:tc>
        <w:tc>
          <w:tcPr>
            <w:tcW w:type="dxa" w:w="2774"/>
          </w:tcPr>
          <w:p>
            <w:pPr>
              <w:spacing w:after="0"/>
              <w:jc w:val="left"/>
            </w:pPr>
            <w:r>
              <w:rPr>
                <w:sz w:val="16"/>
              </w:rPr>
              <w:t>Not yet eligible: adopt the approved plan.</w:t>
            </w:r>
          </w:p>
        </w:tc>
      </w:tr>
      <w:tr>
        <w:trPr>
          <w:cantSplit/>
        </w:trPr>
        <w:tc>
          <w:tcPr>
            <w:tcW w:type="dxa" w:w="1215"/>
          </w:tcPr>
          <w:p>
            <w:pPr>
              <w:spacing w:after="0"/>
              <w:jc w:val="left"/>
            </w:pPr>
            <w:r>
              <w:rPr>
                <w:sz w:val="16"/>
              </w:rPr>
              <w:t>USD 208 Trego County</w:t>
            </w:r>
          </w:p>
        </w:tc>
        <w:tc>
          <w:tcPr>
            <w:tcW w:type="dxa" w:w="1747"/>
          </w:tcPr>
          <w:p>
            <w:pPr>
              <w:spacing w:after="0"/>
              <w:jc w:val="left"/>
            </w:pPr>
            <w:r>
              <w:rPr>
                <w:sz w:val="16"/>
              </w:rPr>
              <w:t>School/School District</w:t>
            </w:r>
          </w:p>
        </w:tc>
        <w:tc>
          <w:tcPr>
            <w:tcW w:type="dxa" w:w="1830"/>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417"/>
          </w:tcPr>
          <w:p>
            <w:pPr>
              <w:spacing w:after="0"/>
              <w:jc w:val="left"/>
            </w:pPr>
            <w:r>
              <w:rPr>
                <w:sz w:val="16"/>
              </w:rPr>
              <w:t>FEMA tracker shows a plan approvable pending adoption</w:t>
            </w:r>
          </w:p>
        </w:tc>
        <w:tc>
          <w:tcPr>
            <w:tcW w:type="dxa" w:w="277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948"/>
        <w:gridCol w:w="1126"/>
        <w:gridCol w:w="1358"/>
        <w:gridCol w:w="1060"/>
        <w:gridCol w:w="1355"/>
        <w:gridCol w:w="1661"/>
        <w:gridCol w:w="239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$814,006</w:t>
            </w:r>
          </w:p>
        </w:tc>
        <w:tc>
          <w:tcPr>
            <w:tcW w:type="dxa" w:w="1126"/>
          </w:tcPr>
          <w:p>
            <w:pPr>
              <w:spacing w:after="0"/>
              <w:jc w:val="right"/>
            </w:pPr>
            <w:r>
              <w:rPr>
                <w:sz w:val="16"/>
              </w:rPr>
              <w:t>under $1</w:t>
            </w:r>
          </w:p>
        </w:tc>
        <w:tc>
          <w:tcPr>
            <w:tcW w:type="dxa" w:w="1358"/>
          </w:tcPr>
          <w:p>
            <w:pPr>
              <w:spacing w:after="0"/>
              <w:jc w:val="right"/>
            </w:pPr>
            <w:r>
              <w:rPr>
                <w:sz w:val="16"/>
              </w:rPr>
              <w:t>$0</w:t>
            </w:r>
          </w:p>
        </w:tc>
        <w:tc>
          <w:tcPr>
            <w:tcW w:type="dxa" w:w="1060"/>
          </w:tcPr>
          <w:p>
            <w:pPr>
              <w:spacing w:after="0"/>
              <w:jc w:val="right"/>
            </w:pPr>
            <w:r>
              <w:rPr>
                <w:sz w:val="16"/>
              </w:rPr>
              <w:t>$814,006</w:t>
            </w:r>
          </w:p>
        </w:tc>
        <w:tc>
          <w:tcPr>
            <w:tcW w:type="dxa" w:w="1355"/>
          </w:tcPr>
          <w:p>
            <w:pPr>
              <w:spacing w:after="0"/>
              <w:jc w:val="right"/>
            </w:pPr>
            <w:r>
              <w:rPr>
                <w:sz w:val="16"/>
              </w:rPr>
              <w:t>13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Tornado</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$433,336</w:t>
            </w:r>
          </w:p>
        </w:tc>
        <w:tc>
          <w:tcPr>
            <w:tcW w:type="dxa" w:w="1126"/>
          </w:tcPr>
          <w:p>
            <w:pPr>
              <w:spacing w:after="0"/>
              <w:jc w:val="right"/>
            </w:pPr>
            <w:r>
              <w:rPr>
                <w:sz w:val="16"/>
              </w:rPr>
              <w:t>$2,686</w:t>
            </w:r>
          </w:p>
        </w:tc>
        <w:tc>
          <w:tcPr>
            <w:tcW w:type="dxa" w:w="1358"/>
          </w:tcPr>
          <w:p>
            <w:pPr>
              <w:spacing w:after="0"/>
              <w:jc w:val="right"/>
            </w:pPr>
            <w:r>
              <w:rPr>
                <w:sz w:val="16"/>
              </w:rPr>
              <w:t>$267,616</w:t>
            </w:r>
          </w:p>
        </w:tc>
        <w:tc>
          <w:tcPr>
            <w:tcW w:type="dxa" w:w="1060"/>
          </w:tcPr>
          <w:p>
            <w:pPr>
              <w:spacing w:after="0"/>
              <w:jc w:val="right"/>
            </w:pPr>
            <w:r>
              <w:rPr>
                <w:sz w:val="16"/>
              </w:rPr>
              <w:t>$703,638</w:t>
            </w:r>
          </w:p>
        </w:tc>
        <w:tc>
          <w:tcPr>
            <w:tcW w:type="dxa" w:w="1355"/>
          </w:tcPr>
          <w:p>
            <w:pPr>
              <w:spacing w:after="0"/>
              <w:jc w:val="right"/>
            </w:pPr>
            <w:r>
              <w:rPr>
                <w:sz w:val="16"/>
              </w:rPr>
              <w:t>41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Hail</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$314,978</w:t>
            </w:r>
          </w:p>
        </w:tc>
        <w:tc>
          <w:tcPr>
            <w:tcW w:type="dxa" w:w="1126"/>
          </w:tcPr>
          <w:p>
            <w:pPr>
              <w:spacing w:after="0"/>
              <w:jc w:val="right"/>
            </w:pPr>
            <w:r>
              <w:rPr>
                <w:sz w:val="16"/>
              </w:rPr>
              <w:t>$302,643</w:t>
            </w:r>
          </w:p>
        </w:tc>
        <w:tc>
          <w:tcPr>
            <w:tcW w:type="dxa" w:w="1358"/>
          </w:tcPr>
          <w:p>
            <w:pPr>
              <w:spacing w:after="0"/>
              <w:jc w:val="right"/>
            </w:pPr>
            <w:r>
              <w:rPr>
                <w:sz w:val="16"/>
              </w:rPr>
              <w:t>$10,076</w:t>
            </w:r>
          </w:p>
        </w:tc>
        <w:tc>
          <w:tcPr>
            <w:tcW w:type="dxa" w:w="1060"/>
          </w:tcPr>
          <w:p>
            <w:pPr>
              <w:spacing w:after="0"/>
              <w:jc w:val="right"/>
            </w:pPr>
            <w:r>
              <w:rPr>
                <w:sz w:val="16"/>
              </w:rPr>
              <w:t>$627,697</w:t>
            </w:r>
          </w:p>
        </w:tc>
        <w:tc>
          <w:tcPr>
            <w:tcW w:type="dxa" w:w="1355"/>
          </w:tcPr>
          <w:p>
            <w:pPr>
              <w:spacing w:after="0"/>
              <w:jc w:val="right"/>
            </w:pPr>
            <w:r>
              <w:rPr>
                <w:sz w:val="16"/>
              </w:rPr>
              <w:t>357</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Drought</w:t>
            </w:r>
          </w:p>
        </w:tc>
        <w:tc>
          <w:tcPr>
            <w:tcW w:type="dxa" w:w="1239"/>
          </w:tcPr>
          <w:p>
            <w:pPr>
              <w:spacing w:after="0"/>
              <w:jc w:val="left"/>
            </w:pPr>
            <w:r>
              <w:rPr>
                <w:sz w:val="16"/>
              </w:rPr>
              <w:t>Relatively Low</w:t>
            </w:r>
          </w:p>
        </w:tc>
        <w:tc>
          <w:tcPr>
            <w:tcW w:type="dxa" w:w="1239"/>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$509,949</w:t>
            </w:r>
          </w:p>
        </w:tc>
        <w:tc>
          <w:tcPr>
            <w:tcW w:type="dxa" w:w="1358"/>
          </w:tcPr>
          <w:p>
            <w:pPr>
              <w:spacing w:after="0"/>
              <w:jc w:val="right"/>
            </w:pPr>
          </w:p>
        </w:tc>
        <w:tc>
          <w:tcPr>
            <w:tcW w:type="dxa" w:w="1060"/>
          </w:tcPr>
          <w:p>
            <w:pPr>
              <w:spacing w:after="0"/>
              <w:jc w:val="right"/>
            </w:pPr>
            <w:r>
              <w:rPr>
                <w:sz w:val="16"/>
              </w:rPr>
              <w:t>$509,949</w:t>
            </w:r>
          </w:p>
        </w:tc>
        <w:tc>
          <w:tcPr>
            <w:tcW w:type="dxa" w:w="1355"/>
          </w:tcPr>
          <w:p>
            <w:pPr>
              <w:spacing w:after="0"/>
              <w:jc w:val="right"/>
            </w:pPr>
            <w:r>
              <w:rPr>
                <w:sz w:val="16"/>
              </w:rPr>
              <w:t>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Strong Wind</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$156,730</w:t>
            </w:r>
          </w:p>
        </w:tc>
        <w:tc>
          <w:tcPr>
            <w:tcW w:type="dxa" w:w="1126"/>
          </w:tcPr>
          <w:p>
            <w:pPr>
              <w:spacing w:after="0"/>
              <w:jc w:val="right"/>
            </w:pPr>
            <w:r>
              <w:rPr>
                <w:sz w:val="16"/>
              </w:rPr>
              <w:t>$90,539</w:t>
            </w:r>
          </w:p>
        </w:tc>
        <w:tc>
          <w:tcPr>
            <w:tcW w:type="dxa" w:w="1358"/>
          </w:tcPr>
          <w:p>
            <w:pPr>
              <w:spacing w:after="0"/>
              <w:jc w:val="right"/>
            </w:pPr>
            <w:r>
              <w:rPr>
                <w:sz w:val="16"/>
              </w:rPr>
              <w:t>$65,688</w:t>
            </w:r>
          </w:p>
        </w:tc>
        <w:tc>
          <w:tcPr>
            <w:tcW w:type="dxa" w:w="1060"/>
          </w:tcPr>
          <w:p>
            <w:pPr>
              <w:spacing w:after="0"/>
              <w:jc w:val="right"/>
            </w:pPr>
            <w:r>
              <w:rPr>
                <w:sz w:val="16"/>
              </w:rPr>
              <w:t>$312,958</w:t>
            </w:r>
          </w:p>
        </w:tc>
        <w:tc>
          <w:tcPr>
            <w:tcW w:type="dxa" w:w="1355"/>
          </w:tcPr>
          <w:p>
            <w:pPr>
              <w:spacing w:after="0"/>
              <w:jc w:val="right"/>
            </w:pPr>
            <w:r>
              <w:rPr>
                <w:sz w:val="16"/>
              </w:rPr>
              <w:t>136</w:t>
            </w:r>
          </w:p>
        </w:tc>
        <w:tc>
          <w:tcPr>
            <w:tcW w:type="dxa" w:w="1661"/>
          </w:tcPr>
          <w:p>
            <w:pPr>
              <w:spacing w:after="0"/>
              <w:jc w:val="left"/>
            </w:pPr>
          </w:p>
        </w:tc>
        <w:tc>
          <w:tcPr>
            <w:tcW w:type="dxa" w:w="2394"/>
          </w:tcPr>
          <w:p>
            <w:pPr>
              <w:spacing w:after="0"/>
              <w:jc w:val="left"/>
            </w:pPr>
            <w:r>
              <w:rPr>
                <w:sz w:val="16"/>
              </w:rPr>
              <w:t>Includes 19 High Wind records and 3 Strong Wind records, event types the NRI definition of this hazard leaves out.</w:t>
            </w:r>
          </w:p>
        </w:tc>
      </w:tr>
      <w:tr>
        <w:trPr>
          <w:cantSplit/>
        </w:trPr>
        <w:tc>
          <w:tcPr>
            <w:tcW w:type="dxa" w:w="696"/>
          </w:tcPr>
          <w:p>
            <w:pPr>
              <w:spacing w:after="0"/>
              <w:jc w:val="right"/>
            </w:pPr>
            <w:r>
              <w:rPr>
                <w:sz w:val="16"/>
              </w:rPr>
              <w:t>6</w:t>
            </w:r>
          </w:p>
        </w:tc>
        <w:tc>
          <w:tcPr>
            <w:tcW w:type="dxa" w:w="1037"/>
          </w:tcPr>
          <w:p>
            <w:pPr>
              <w:spacing w:after="0"/>
              <w:jc w:val="left"/>
            </w:pPr>
            <w:r>
              <w:rPr>
                <w:sz w:val="16"/>
              </w:rPr>
              <w:t>Cold Wave</w:t>
            </w:r>
          </w:p>
        </w:tc>
        <w:tc>
          <w:tcPr>
            <w:tcW w:type="dxa" w:w="1239"/>
          </w:tcPr>
          <w:p>
            <w:pPr>
              <w:spacing w:after="0"/>
              <w:jc w:val="left"/>
            </w:pPr>
            <w:r>
              <w:rPr>
                <w:sz w:val="16"/>
              </w:rPr>
              <w:t>Very Low</w:t>
            </w:r>
          </w:p>
        </w:tc>
        <w:tc>
          <w:tcPr>
            <w:tcW w:type="dxa" w:w="1239"/>
          </w:tcPr>
          <w:p>
            <w:pPr>
              <w:spacing w:after="0"/>
              <w:jc w:val="left"/>
            </w:pPr>
            <w:r>
              <w:rPr>
                <w:sz w:val="16"/>
              </w:rPr>
              <w:t>Relatively Low</w:t>
            </w:r>
          </w:p>
        </w:tc>
        <w:tc>
          <w:tcPr>
            <w:tcW w:type="dxa" w:w="948"/>
          </w:tcPr>
          <w:p>
            <w:pPr>
              <w:spacing w:after="0"/>
              <w:jc w:val="right"/>
            </w:pPr>
            <w:r>
              <w:rPr>
                <w:sz w:val="16"/>
              </w:rPr>
              <w:t>$179</w:t>
            </w:r>
          </w:p>
        </w:tc>
        <w:tc>
          <w:tcPr>
            <w:tcW w:type="dxa" w:w="1126"/>
          </w:tcPr>
          <w:p>
            <w:pPr>
              <w:spacing w:after="0"/>
              <w:jc w:val="right"/>
            </w:pPr>
            <w:r>
              <w:rPr>
                <w:sz w:val="16"/>
              </w:rPr>
              <w:t>$4,222</w:t>
            </w:r>
          </w:p>
        </w:tc>
        <w:tc>
          <w:tcPr>
            <w:tcW w:type="dxa" w:w="1358"/>
          </w:tcPr>
          <w:p>
            <w:pPr>
              <w:spacing w:after="0"/>
              <w:jc w:val="right"/>
            </w:pPr>
            <w:r>
              <w:rPr>
                <w:sz w:val="16"/>
              </w:rPr>
              <w:t>$239,385</w:t>
            </w:r>
          </w:p>
        </w:tc>
        <w:tc>
          <w:tcPr>
            <w:tcW w:type="dxa" w:w="1060"/>
          </w:tcPr>
          <w:p>
            <w:pPr>
              <w:spacing w:after="0"/>
              <w:jc w:val="right"/>
            </w:pPr>
            <w:r>
              <w:rPr>
                <w:sz w:val="16"/>
              </w:rPr>
              <w:t>$243,787</w:t>
            </w:r>
          </w:p>
        </w:tc>
        <w:tc>
          <w:tcPr>
            <w:tcW w:type="dxa" w:w="1355"/>
          </w:tcPr>
          <w:p>
            <w:pPr>
              <w:spacing w:after="0"/>
              <w:jc w:val="right"/>
            </w:pPr>
            <w:r>
              <w:rPr>
                <w:sz w:val="16"/>
              </w:rPr>
              <w:t>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$53,658</w:t>
            </w:r>
          </w:p>
        </w:tc>
        <w:tc>
          <w:tcPr>
            <w:tcW w:type="dxa" w:w="1126"/>
          </w:tcPr>
          <w:p>
            <w:pPr>
              <w:spacing w:after="0"/>
              <w:jc w:val="right"/>
            </w:pPr>
          </w:p>
        </w:tc>
        <w:tc>
          <w:tcPr>
            <w:tcW w:type="dxa" w:w="1358"/>
          </w:tcPr>
          <w:p>
            <w:pPr>
              <w:spacing w:after="0"/>
              <w:jc w:val="right"/>
            </w:pPr>
            <w:r>
              <w:rPr>
                <w:sz w:val="16"/>
              </w:rPr>
              <w:t>$5,646</w:t>
            </w:r>
          </w:p>
        </w:tc>
        <w:tc>
          <w:tcPr>
            <w:tcW w:type="dxa" w:w="1060"/>
          </w:tcPr>
          <w:p>
            <w:pPr>
              <w:spacing w:after="0"/>
              <w:jc w:val="right"/>
            </w:pPr>
            <w:r>
              <w:rPr>
                <w:sz w:val="16"/>
              </w:rPr>
              <w:t>$59,304</w:t>
            </w:r>
          </w:p>
        </w:tc>
        <w:tc>
          <w:tcPr>
            <w:tcW w:type="dxa" w:w="1355"/>
          </w:tcPr>
          <w:p>
            <w:pPr>
              <w:spacing w:after="0"/>
              <w:jc w:val="right"/>
            </w:pPr>
            <w:r>
              <w:rPr>
                <w:sz w:val="16"/>
              </w:rPr>
              <w:t>5</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Wildfire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$55,369</w:t>
            </w:r>
          </w:p>
        </w:tc>
        <w:tc>
          <w:tcPr>
            <w:tcW w:type="dxa" w:w="1126"/>
          </w:tcPr>
          <w:p>
            <w:pPr>
              <w:spacing w:after="0"/>
              <w:jc w:val="right"/>
            </w:pPr>
            <w:r>
              <w:rPr>
                <w:sz w:val="16"/>
              </w:rPr>
              <w:t>$37</w:t>
            </w:r>
          </w:p>
        </w:tc>
        <w:tc>
          <w:tcPr>
            <w:tcW w:type="dxa" w:w="1358"/>
          </w:tcPr>
          <w:p>
            <w:pPr>
              <w:spacing w:after="0"/>
              <w:jc w:val="right"/>
            </w:pPr>
            <w:r>
              <w:rPr>
                <w:sz w:val="16"/>
              </w:rPr>
              <w:t>$766</w:t>
            </w:r>
          </w:p>
        </w:tc>
        <w:tc>
          <w:tcPr>
            <w:tcW w:type="dxa" w:w="1060"/>
          </w:tcPr>
          <w:p>
            <w:pPr>
              <w:spacing w:after="0"/>
              <w:jc w:val="right"/>
            </w:pPr>
            <w:r>
              <w:rPr>
                <w:sz w:val="16"/>
              </w:rPr>
              <w:t>$56,172</w:t>
            </w:r>
          </w:p>
        </w:tc>
        <w:tc>
          <w:tcPr>
            <w:tcW w:type="dxa" w:w="1355"/>
          </w:tcPr>
          <w:p>
            <w:pPr>
              <w:spacing w:after="0"/>
              <w:jc w:val="right"/>
            </w:pPr>
            <w:r>
              <w:rPr>
                <w:sz w:val="16"/>
              </w:rPr>
              <w:t>2</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Winter Weather</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$32,359</w:t>
            </w:r>
          </w:p>
        </w:tc>
        <w:tc>
          <w:tcPr>
            <w:tcW w:type="dxa" w:w="1126"/>
          </w:tcPr>
          <w:p>
            <w:pPr>
              <w:spacing w:after="0"/>
              <w:jc w:val="right"/>
            </w:pPr>
            <w:r>
              <w:rPr>
                <w:sz w:val="16"/>
              </w:rPr>
              <w:t>$136</w:t>
            </w:r>
          </w:p>
        </w:tc>
        <w:tc>
          <w:tcPr>
            <w:tcW w:type="dxa" w:w="1358"/>
          </w:tcPr>
          <w:p>
            <w:pPr>
              <w:spacing w:after="0"/>
              <w:jc w:val="right"/>
            </w:pPr>
            <w:r>
              <w:rPr>
                <w:sz w:val="16"/>
              </w:rPr>
              <w:t>$23,441</w:t>
            </w:r>
          </w:p>
        </w:tc>
        <w:tc>
          <w:tcPr>
            <w:tcW w:type="dxa" w:w="1060"/>
          </w:tcPr>
          <w:p>
            <w:pPr>
              <w:spacing w:after="0"/>
              <w:jc w:val="right"/>
            </w:pPr>
            <w:r>
              <w:rPr>
                <w:sz w:val="16"/>
              </w:rPr>
              <w:t>$55,936</w:t>
            </w:r>
          </w:p>
        </w:tc>
        <w:tc>
          <w:tcPr>
            <w:tcW w:type="dxa" w:w="1355"/>
          </w:tcPr>
          <w:p>
            <w:pPr>
              <w:spacing w:after="0"/>
              <w:jc w:val="right"/>
            </w:pPr>
            <w:r>
              <w:rPr>
                <w:sz w:val="16"/>
              </w:rPr>
              <w:t>66</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Lightning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$2,975</w:t>
            </w:r>
          </w:p>
        </w:tc>
        <w:tc>
          <w:tcPr>
            <w:tcW w:type="dxa" w:w="1126"/>
          </w:tcPr>
          <w:p>
            <w:pPr>
              <w:spacing w:after="0"/>
              <w:jc w:val="right"/>
            </w:pPr>
          </w:p>
        </w:tc>
        <w:tc>
          <w:tcPr>
            <w:tcW w:type="dxa" w:w="1358"/>
          </w:tcPr>
          <w:p>
            <w:pPr>
              <w:spacing w:after="0"/>
              <w:jc w:val="right"/>
            </w:pPr>
            <w:r>
              <w:rPr>
                <w:sz w:val="16"/>
              </w:rPr>
              <w:t>$32,882</w:t>
            </w:r>
          </w:p>
        </w:tc>
        <w:tc>
          <w:tcPr>
            <w:tcW w:type="dxa" w:w="1060"/>
          </w:tcPr>
          <w:p>
            <w:pPr>
              <w:spacing w:after="0"/>
              <w:jc w:val="right"/>
            </w:pPr>
            <w:r>
              <w:rPr>
                <w:sz w:val="16"/>
              </w:rPr>
              <w:t>$35,857</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11</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$11,550</w:t>
            </w:r>
          </w:p>
        </w:tc>
        <w:tc>
          <w:tcPr>
            <w:tcW w:type="dxa" w:w="1126"/>
          </w:tcPr>
          <w:p>
            <w:pPr>
              <w:spacing w:after="0"/>
              <w:jc w:val="right"/>
            </w:pPr>
          </w:p>
        </w:tc>
        <w:tc>
          <w:tcPr>
            <w:tcW w:type="dxa" w:w="1358"/>
          </w:tcPr>
          <w:p>
            <w:pPr>
              <w:spacing w:after="0"/>
              <w:jc w:val="right"/>
            </w:pPr>
            <w:r>
              <w:rPr>
                <w:sz w:val="16"/>
              </w:rPr>
              <w:t>$2,902</w:t>
            </w:r>
          </w:p>
        </w:tc>
        <w:tc>
          <w:tcPr>
            <w:tcW w:type="dxa" w:w="1060"/>
          </w:tcPr>
          <w:p>
            <w:pPr>
              <w:spacing w:after="0"/>
              <w:jc w:val="right"/>
            </w:pPr>
            <w:r>
              <w:rPr>
                <w:sz w:val="16"/>
              </w:rPr>
              <w:t>$14,452</w:t>
            </w:r>
          </w:p>
        </w:tc>
        <w:tc>
          <w:tcPr>
            <w:tcW w:type="dxa" w:w="1355"/>
          </w:tcPr>
          <w:p>
            <w:pPr>
              <w:spacing w:after="0"/>
              <w:jc w:val="right"/>
            </w:pPr>
          </w:p>
        </w:tc>
        <w:tc>
          <w:tcPr>
            <w:tcW w:type="dxa" w:w="1661"/>
          </w:tcPr>
          <w:p>
            <w:pPr>
              <w:spacing w:after="0"/>
              <w:jc w:val="left"/>
            </w:pPr>
          </w:p>
        </w:tc>
        <w:tc>
          <w:tcPr>
            <w:tcW w:type="dxa" w:w="239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12</w:t>
            </w:r>
          </w:p>
        </w:tc>
        <w:tc>
          <w:tcPr>
            <w:tcW w:type="dxa" w:w="1037"/>
          </w:tcPr>
          <w:p>
            <w:pPr>
              <w:spacing w:after="0"/>
              <w:jc w:val="left"/>
            </w:pPr>
            <w:r>
              <w:rPr>
                <w:sz w:val="16"/>
              </w:rPr>
              <w:t>Heat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$1,292</w:t>
            </w:r>
          </w:p>
        </w:tc>
        <w:tc>
          <w:tcPr>
            <w:tcW w:type="dxa" w:w="1126"/>
          </w:tcPr>
          <w:p>
            <w:pPr>
              <w:spacing w:after="0"/>
              <w:jc w:val="right"/>
            </w:pPr>
            <w:r>
              <w:rPr>
                <w:sz w:val="16"/>
              </w:rPr>
              <w:t>$46</w:t>
            </w:r>
          </w:p>
        </w:tc>
        <w:tc>
          <w:tcPr>
            <w:tcW w:type="dxa" w:w="1358"/>
          </w:tcPr>
          <w:p>
            <w:pPr>
              <w:spacing w:after="0"/>
              <w:jc w:val="right"/>
            </w:pPr>
            <w:r>
              <w:rPr>
                <w:sz w:val="16"/>
              </w:rPr>
              <w:t>$5,882</w:t>
            </w:r>
          </w:p>
        </w:tc>
        <w:tc>
          <w:tcPr>
            <w:tcW w:type="dxa" w:w="1060"/>
          </w:tcPr>
          <w:p>
            <w:pPr>
              <w:spacing w:after="0"/>
              <w:jc w:val="right"/>
            </w:pPr>
            <w:r>
              <w:rPr>
                <w:sz w:val="16"/>
              </w:rPr>
              <w:t>$7,219</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$14</w:t>
            </w:r>
          </w:p>
        </w:tc>
        <w:tc>
          <w:tcPr>
            <w:tcW w:type="dxa" w:w="1126"/>
          </w:tcPr>
          <w:p>
            <w:pPr>
              <w:spacing w:after="0"/>
              <w:jc w:val="right"/>
            </w:pPr>
          </w:p>
        </w:tc>
        <w:tc>
          <w:tcPr>
            <w:tcW w:type="dxa" w:w="1358"/>
          </w:tcPr>
          <w:p>
            <w:pPr>
              <w:spacing w:after="0"/>
              <w:jc w:val="right"/>
            </w:pPr>
            <w:r>
              <w:rPr>
                <w:sz w:val="16"/>
              </w:rPr>
              <w:t>$5</w:t>
            </w:r>
          </w:p>
        </w:tc>
        <w:tc>
          <w:tcPr>
            <w:tcW w:type="dxa" w:w="1060"/>
          </w:tcPr>
          <w:p>
            <w:pPr>
              <w:spacing w:after="0"/>
              <w:jc w:val="right"/>
            </w:pPr>
            <w:r>
              <w:rPr>
                <w:sz w:val="16"/>
              </w:rPr>
              <w:t>$19</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avalanche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coastal flooding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tsunami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volcanic activity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50"/>
        <w:gridCol w:w="1929"/>
        <w:gridCol w:w="1632"/>
        <w:gridCol w:w="1705"/>
        <w:gridCol w:w="1617"/>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929"/>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50"/>
          </w:tcPr>
          <w:p>
            <w:pPr>
              <w:spacing w:after="0"/>
              <w:jc w:val="right"/>
            </w:pPr>
            <w:r>
              <w:rPr>
                <w:sz w:val="16"/>
              </w:rPr>
              <w:t>3, 2000 to 2025 (3 zone-level)</w:t>
            </w:r>
          </w:p>
        </w:tc>
        <w:tc>
          <w:tcPr>
            <w:tcW w:type="dxa" w:w="1929"/>
          </w:tcPr>
          <w:p>
            <w:pPr>
              <w:spacing w:after="0"/>
              <w:jc w:val="left"/>
            </w:pPr>
            <w:r>
              <w:rPr>
                <w:sz w:val="16"/>
              </w:rPr>
              <w:t>1 day to 3 days (median 3 days); 3 with a recorded value</w:t>
            </w:r>
          </w:p>
        </w:tc>
        <w:tc>
          <w:tcPr>
            <w:tcW w:type="dxa" w:w="1632"/>
          </w:tcPr>
          <w:p>
            <w:pPr>
              <w:spacing w:after="0"/>
              <w:jc w:val="left"/>
            </w:pPr>
            <w:r>
              <w:rPr>
                <w:sz w:val="16"/>
              </w:rPr>
              <w:t>3 consecutive days, 2025-02-18 to 2025-02-20,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50"/>
          </w:tcPr>
          <w:p>
            <w:pPr>
              <w:spacing w:after="0"/>
              <w:jc w:val="right"/>
            </w:pPr>
            <w:r>
              <w:rPr>
                <w:sz w:val="16"/>
              </w:rPr>
              <w:t>3, 1996 to 2003 (3 zone-level)</w:t>
            </w:r>
          </w:p>
        </w:tc>
        <w:tc>
          <w:tcPr>
            <w:tcW w:type="dxa" w:w="1929"/>
          </w:tcPr>
          <w:p>
            <w:pPr>
              <w:spacing w:after="0"/>
              <w:jc w:val="left"/>
            </w:pPr>
            <w:r>
              <w:rPr>
                <w:sz w:val="16"/>
              </w:rPr>
              <w:t>1 day to 31 days (median 1 day); 3 with a recorded value</w:t>
            </w:r>
          </w:p>
        </w:tc>
        <w:tc>
          <w:tcPr>
            <w:tcW w:type="dxa" w:w="1632"/>
          </w:tcPr>
          <w:p>
            <w:pPr>
              <w:spacing w:after="0"/>
              <w:jc w:val="left"/>
            </w:pPr>
            <w:r>
              <w:rPr>
                <w:sz w:val="16"/>
              </w:rPr>
              <w:t>31 days (1 month), 1996-03-01 to 1996-03-31,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50"/>
          </w:tcPr>
          <w:p>
            <w:pPr>
              <w:spacing w:after="0"/>
              <w:jc w:val="right"/>
            </w:pPr>
            <w:r>
              <w:rPr>
                <w:sz w:val="16"/>
              </w:rPr>
              <w:t>410, 1957 to 2025</w:t>
            </w:r>
          </w:p>
        </w:tc>
        <w:tc>
          <w:tcPr>
            <w:tcW w:type="dxa" w:w="1929"/>
          </w:tcPr>
          <w:p>
            <w:pPr>
              <w:spacing w:after="0"/>
              <w:jc w:val="left"/>
            </w:pPr>
            <w:r>
              <w:rPr>
                <w:sz w:val="16"/>
              </w:rPr>
              <w:t>0.75 in to 4.5 in (median 1 in); 409 with a recorded value</w:t>
            </w:r>
          </w:p>
        </w:tc>
        <w:tc>
          <w:tcPr>
            <w:tcW w:type="dxa" w:w="1632"/>
          </w:tcPr>
          <w:p>
            <w:pPr>
              <w:spacing w:after="0"/>
              <w:jc w:val="left"/>
            </w:pPr>
            <w:r>
              <w:rPr>
                <w:sz w:val="16"/>
              </w:rPr>
              <w:t>4.5 in hail, 1978-06-19</w:t>
            </w:r>
          </w:p>
        </w:tc>
        <w:tc>
          <w:tcPr>
            <w:tcW w:type="dxa" w:w="1705"/>
          </w:tcPr>
          <w:p>
            <w:pPr>
              <w:spacing w:after="0"/>
              <w:jc w:val="left"/>
            </w:pPr>
            <w:r>
              <w:rPr>
                <w:sz w:val="16"/>
              </w:rPr>
              <w:t>Hail, 1998-05-24, $25,000 property; $5,500,000 crops (1998 dollars)</w:t>
            </w:r>
          </w:p>
        </w:tc>
        <w:tc>
          <w:tcPr>
            <w:tcW w:type="dxa" w:w="1617"/>
          </w:tcPr>
          <w:p>
            <w:pPr>
              <w:spacing w:after="0"/>
              <w:jc w:val="left"/>
            </w:pPr>
            <w:r>
              <w:rPr>
                <w:sz w:val="16"/>
              </w:rPr>
              <w:t>Event records naming member places: WaKeeney city (105 records), Collyer city (57 records).</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50"/>
          </w:tcPr>
          <w:p>
            <w:pPr>
              <w:spacing w:after="0"/>
              <w:jc w:val="right"/>
            </w:pPr>
            <w:r>
              <w:rPr>
                <w:sz w:val="16"/>
              </w:rPr>
              <w:t>5, 1997 to 2017 (5 zone-level)</w:t>
            </w:r>
          </w:p>
        </w:tc>
        <w:tc>
          <w:tcPr>
            <w:tcW w:type="dxa" w:w="1929"/>
          </w:tcPr>
          <w:p>
            <w:pPr>
              <w:spacing w:after="0"/>
              <w:jc w:val="left"/>
            </w:pPr>
          </w:p>
        </w:tc>
        <w:tc>
          <w:tcPr>
            <w:tcW w:type="dxa" w:w="1632"/>
          </w:tcPr>
          <w:p>
            <w:pPr>
              <w:spacing w:after="0"/>
              <w:jc w:val="left"/>
            </w:pPr>
            <w:r>
              <w:rPr>
                <w:sz w:val="16"/>
              </w:rPr>
              <w:t>Ice Storm, 1998-03-16, $1,200,000 property; crops not reported, reported for the zone (1998 dollars); NWS zone KSZ030 (TREGO), zone-level: may include parts of neighboring counties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50"/>
          </w:tcPr>
          <w:p>
            <w:pPr>
              <w:spacing w:after="0"/>
              <w:jc w:val="right"/>
            </w:pPr>
            <w:r>
              <w:rPr>
                <w:sz w:val="16"/>
              </w:rPr>
              <w:t>13, 1996 to 2025 (3 zone-level)</w:t>
            </w:r>
          </w:p>
        </w:tc>
        <w:tc>
          <w:tcPr>
            <w:tcW w:type="dxa" w:w="1929"/>
          </w:tcPr>
          <w:p>
            <w:pPr>
              <w:spacing w:after="0"/>
              <w:jc w:val="left"/>
            </w:pPr>
          </w:p>
        </w:tc>
        <w:tc>
          <w:tcPr>
            <w:tcW w:type="dxa" w:w="1632"/>
          </w:tcPr>
          <w:p>
            <w:pPr>
              <w:spacing w:after="0"/>
              <w:jc w:val="left"/>
            </w:pPr>
            <w:r>
              <w:rPr>
                <w:sz w:val="16"/>
              </w:rPr>
              <w:t>No damage reported in 13 records.</w:t>
            </w:r>
          </w:p>
        </w:tc>
        <w:tc>
          <w:tcPr>
            <w:tcW w:type="dxa" w:w="1705"/>
          </w:tcPr>
          <w:p>
            <w:pPr>
              <w:spacing w:after="0"/>
              <w:jc w:val="left"/>
            </w:pPr>
          </w:p>
        </w:tc>
        <w:tc>
          <w:tcPr>
            <w:tcW w:type="dxa" w:w="1617"/>
          </w:tcPr>
          <w:p>
            <w:pPr>
              <w:spacing w:after="0"/>
              <w:jc w:val="left"/>
            </w:pPr>
            <w:r>
              <w:rPr>
                <w:sz w:val="16"/>
              </w:rPr>
              <w:t>Event records naming member places: WaKeeney city (3 records), Collyer city (1 record). Zone-level records (3)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50"/>
          </w:tcPr>
          <w:p>
            <w:pPr>
              <w:spacing w:after="0"/>
              <w:jc w:val="right"/>
            </w:pPr>
            <w:r>
              <w:rPr>
                <w:sz w:val="16"/>
              </w:rPr>
              <w:t>22, 1996 to 2026 (22 zone-level)</w:t>
            </w:r>
          </w:p>
        </w:tc>
        <w:tc>
          <w:tcPr>
            <w:tcW w:type="dxa" w:w="1929"/>
          </w:tcPr>
          <w:p>
            <w:pPr>
              <w:spacing w:after="0"/>
              <w:jc w:val="left"/>
            </w:pPr>
            <w:r>
              <w:rPr>
                <w:sz w:val="16"/>
              </w:rPr>
              <w:t>40 kt (46 mph) to 61 kt (70 mph) (median 52 kt (60 mph)); 20 with a recorded value</w:t>
            </w:r>
          </w:p>
        </w:tc>
        <w:tc>
          <w:tcPr>
            <w:tcW w:type="dxa" w:w="1632"/>
          </w:tcPr>
          <w:p>
            <w:pPr>
              <w:spacing w:after="0"/>
              <w:jc w:val="left"/>
            </w:pPr>
            <w:r>
              <w:rPr>
                <w:sz w:val="16"/>
              </w:rPr>
              <w:t>61 kt (70 mph), measurement type not recorded, High Wind, 1996-11-05; same speed and measurement basis also recorded on 1996-01-17; NWS zone KSZ030 (TREGO), zone-level: may include parts of neighboring counties</w:t>
            </w:r>
          </w:p>
        </w:tc>
        <w:tc>
          <w:tcPr>
            <w:tcW w:type="dxa" w:w="1705"/>
          </w:tcPr>
          <w:p>
            <w:pPr>
              <w:spacing w:after="0"/>
              <w:jc w:val="left"/>
            </w:pPr>
            <w:r>
              <w:rPr>
                <w:sz w:val="16"/>
              </w:rPr>
              <w:t>High Wind, 1999-04-14, $15,000 property; crops not reported, reported for the zone (1999 dollars)</w:t>
            </w: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50"/>
          </w:tcPr>
          <w:p>
            <w:pPr>
              <w:spacing w:after="0"/>
              <w:jc w:val="right"/>
            </w:pPr>
            <w:r>
              <w:rPr>
                <w:sz w:val="16"/>
              </w:rPr>
              <w:t>134, 1958 to 2024</w:t>
            </w:r>
          </w:p>
        </w:tc>
        <w:tc>
          <w:tcPr>
            <w:tcW w:type="dxa" w:w="1929"/>
          </w:tcPr>
          <w:p>
            <w:pPr>
              <w:spacing w:after="0"/>
              <w:jc w:val="left"/>
            </w:pPr>
            <w:r>
              <w:rPr>
                <w:sz w:val="16"/>
              </w:rPr>
              <w:t>50 kt (58 mph) to 87 kt (100 mph) (median 57 kt (66 mph)); 116 with a recorded value</w:t>
            </w:r>
          </w:p>
        </w:tc>
        <w:tc>
          <w:tcPr>
            <w:tcW w:type="dxa" w:w="1632"/>
          </w:tcPr>
          <w:p>
            <w:pPr>
              <w:spacing w:after="0"/>
              <w:jc w:val="left"/>
            </w:pPr>
            <w:r>
              <w:rPr>
                <w:sz w:val="16"/>
              </w:rPr>
              <w:t>87 kt (100 mph) estimated gust, Thunderstorm Wind, 2017-08-10</w:t>
            </w:r>
          </w:p>
        </w:tc>
        <w:tc>
          <w:tcPr>
            <w:tcW w:type="dxa" w:w="1705"/>
          </w:tcPr>
          <w:p>
            <w:pPr>
              <w:spacing w:after="0"/>
              <w:jc w:val="left"/>
            </w:pPr>
            <w:r>
              <w:rPr>
                <w:sz w:val="16"/>
              </w:rPr>
              <w:t>Thunderstorm Wind, 1996-07-13, $8,000 property; crops not reported (1996 dollars)</w:t>
            </w:r>
          </w:p>
        </w:tc>
        <w:tc>
          <w:tcPr>
            <w:tcW w:type="dxa" w:w="1617"/>
          </w:tcPr>
          <w:p>
            <w:pPr>
              <w:spacing w:after="0"/>
              <w:jc w:val="left"/>
            </w:pPr>
            <w:r>
              <w:rPr>
                <w:sz w:val="16"/>
              </w:rPr>
              <w:t>Event records naming member places: WaKeeney city (42 records), Collyer city (15 records).</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50"/>
          </w:tcPr>
          <w:p>
            <w:pPr>
              <w:spacing w:after="0"/>
              <w:jc w:val="right"/>
            </w:pPr>
            <w:r>
              <w:rPr>
                <w:sz w:val="16"/>
              </w:rPr>
              <w:t>61, 1951 to 2016</w:t>
            </w:r>
          </w:p>
        </w:tc>
        <w:tc>
          <w:tcPr>
            <w:tcW w:type="dxa" w:w="1929"/>
          </w:tcPr>
          <w:p>
            <w:pPr>
              <w:spacing w:after="0"/>
              <w:jc w:val="left"/>
            </w:pPr>
            <w:r>
              <w:rPr>
                <w:sz w:val="16"/>
              </w:rPr>
              <w:t>F/EF0 to F/EF4 (median between F/EF0 and F/EF1); 58 with a recorded value</w:t>
            </w:r>
          </w:p>
        </w:tc>
        <w:tc>
          <w:tcPr>
            <w:tcW w:type="dxa" w:w="1632"/>
          </w:tcPr>
          <w:p>
            <w:pPr>
              <w:spacing w:after="0"/>
              <w:jc w:val="left"/>
            </w:pPr>
            <w:r>
              <w:rPr>
                <w:sz w:val="16"/>
              </w:rPr>
              <w:t>F4 tornado, 1951-06-27, 0.8 mi path length (records before 1996 may include the whole path; rating and listing come from the county where the tornado began), 300 yd wide, $2,500,000 property; crops not recorded (1951 dollars), 5 direct deaths, 100 direct injuries</w:t>
            </w:r>
          </w:p>
        </w:tc>
        <w:tc>
          <w:tcPr>
            <w:tcW w:type="dxa" w:w="1705"/>
          </w:tcPr>
          <w:p>
            <w:pPr>
              <w:spacing w:after="0"/>
              <w:jc w:val="left"/>
            </w:pPr>
            <w:r>
              <w:rPr>
                <w:sz w:val="16"/>
              </w:rPr>
              <w:t>Tornado, 2005-06-09, $3,000,000 property; crops not reported (2005 dollars)</w:t>
            </w:r>
          </w:p>
        </w:tc>
        <w:tc>
          <w:tcPr>
            <w:tcW w:type="dxa" w:w="1617"/>
          </w:tcPr>
          <w:p>
            <w:pPr>
              <w:spacing w:after="0"/>
              <w:jc w:val="left"/>
            </w:pPr>
            <w:r>
              <w:rPr>
                <w:sz w:val="16"/>
              </w:rPr>
              <w:t>Event records naming member places: WaKeeney city (7 records), Collyer city (5 records).</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50"/>
          </w:tcPr>
          <w:p>
            <w:pPr>
              <w:spacing w:after="0"/>
              <w:jc w:val="right"/>
            </w:pPr>
            <w:r>
              <w:rPr>
                <w:sz w:val="16"/>
              </w:rPr>
              <w:t>0</w:t>
            </w:r>
          </w:p>
        </w:tc>
        <w:tc>
          <w:tcPr>
            <w:tcW w:type="dxa" w:w="1929"/>
          </w:tcPr>
          <w:p>
            <w:pPr>
              <w:spacing w:after="0"/>
              <w:jc w:val="left"/>
            </w:pPr>
          </w:p>
        </w:tc>
        <w:tc>
          <w:tcPr>
            <w:tcW w:type="dxa" w:w="1632"/>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50"/>
          </w:tcPr>
          <w:p>
            <w:pPr>
              <w:spacing w:after="0"/>
              <w:jc w:val="right"/>
            </w:pPr>
            <w:r>
              <w:rPr>
                <w:sz w:val="16"/>
              </w:rPr>
              <w:t>2, 2021 to 2022 (2 zone-level)</w:t>
            </w:r>
          </w:p>
        </w:tc>
        <w:tc>
          <w:tcPr>
            <w:tcW w:type="dxa" w:w="1929"/>
          </w:tcPr>
          <w:p>
            <w:pPr>
              <w:spacing w:after="0"/>
              <w:jc w:val="left"/>
            </w:pPr>
          </w:p>
        </w:tc>
        <w:tc>
          <w:tcPr>
            <w:tcW w:type="dxa" w:w="1632"/>
          </w:tcPr>
          <w:p>
            <w:pPr>
              <w:spacing w:after="0"/>
              <w:jc w:val="left"/>
            </w:pPr>
            <w:r>
              <w:rPr>
                <w:sz w:val="16"/>
              </w:rPr>
              <w:t>No damage reported in 2 records.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50"/>
          </w:tcPr>
          <w:p>
            <w:pPr>
              <w:spacing w:after="0"/>
              <w:jc w:val="right"/>
            </w:pPr>
            <w:r>
              <w:rPr>
                <w:sz w:val="16"/>
              </w:rPr>
              <w:t>66, 1996 to 2025 (66 zone-level)</w:t>
            </w:r>
          </w:p>
        </w:tc>
        <w:tc>
          <w:tcPr>
            <w:tcW w:type="dxa" w:w="1929"/>
          </w:tcPr>
          <w:p>
            <w:pPr>
              <w:spacing w:after="0"/>
              <w:jc w:val="left"/>
            </w:pPr>
          </w:p>
        </w:tc>
        <w:tc>
          <w:tcPr>
            <w:tcW w:type="dxa" w:w="1632"/>
          </w:tcPr>
          <w:p>
            <w:pPr>
              <w:spacing w:after="0"/>
              <w:jc w:val="left"/>
            </w:pPr>
            <w:r>
              <w:rPr>
                <w:sz w:val="16"/>
              </w:rPr>
              <w:t>No damage reported in 66 records.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843"/>
        <w:gridCol w:w="1985"/>
        <w:gridCol w:w="3301"/>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843"/>
            <w:shd w:val="clear" w:color="auto" w:fill="E8E8E8"/>
          </w:tcPr>
          <w:p>
            <w:pPr>
              <w:spacing w:after="0"/>
              <w:jc w:val="left"/>
            </w:pPr>
            <w:r>
              <w:rPr>
                <w:b/>
                <w:sz w:val="16"/>
              </w:rPr>
              <w:t>Title</w:t>
            </w:r>
          </w:p>
        </w:tc>
        <w:tc>
          <w:tcPr>
            <w:tcW w:type="dxa" w:w="1985"/>
            <w:shd w:val="clear" w:color="auto" w:fill="E8E8E8"/>
          </w:tcPr>
          <w:p>
            <w:pPr>
              <w:spacing w:after="0"/>
              <w:jc w:val="left"/>
            </w:pPr>
            <w:r>
              <w:rPr>
                <w:b/>
                <w:sz w:val="16"/>
              </w:rPr>
              <w:t>Mapped hazard</w:t>
            </w:r>
          </w:p>
        </w:tc>
        <w:tc>
          <w:tcPr>
            <w:tcW w:type="dxa" w:w="33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268"/>
          </w:tcPr>
          <w:p>
            <w:pPr>
              <w:spacing w:after="0"/>
              <w:jc w:val="left"/>
            </w:pPr>
            <w:r>
              <w:rPr>
                <w:sz w:val="16"/>
              </w:rPr>
              <w:t>Major disaster</w:t>
            </w:r>
          </w:p>
        </w:tc>
        <w:tc>
          <w:tcPr>
            <w:tcW w:type="dxa" w:w="2843"/>
          </w:tcPr>
          <w:p>
            <w:pPr>
              <w:spacing w:after="0"/>
              <w:jc w:val="left"/>
            </w:pPr>
            <w:r>
              <w:rPr>
                <w:sz w:val="16"/>
              </w:rPr>
              <w:t>SEVERE WINTER STORM</w:t>
            </w:r>
          </w:p>
        </w:tc>
        <w:tc>
          <w:tcPr>
            <w:tcW w:type="dxa" w:w="1985"/>
          </w:tcPr>
          <w:p>
            <w:pPr>
              <w:spacing w:after="0"/>
              <w:jc w:val="left"/>
            </w:pPr>
            <w:r>
              <w:rPr>
                <w:sz w:val="16"/>
              </w:rPr>
              <w:t>Winter Weather</w:t>
            </w:r>
          </w:p>
        </w:tc>
        <w:tc>
          <w:tcPr>
            <w:tcW w:type="dxa" w:w="3301"/>
          </w:tcPr>
          <w:p>
            <w:pPr>
              <w:spacing w:after="0"/>
              <w:jc w:val="right"/>
            </w:pPr>
            <w:r>
              <w:rPr>
                <w:sz w:val="16"/>
              </w:rPr>
              <w:t>none found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68"/>
          </w:tcPr>
          <w:p>
            <w:pPr>
              <w:spacing w:after="0"/>
              <w:jc w:val="left"/>
            </w:pPr>
            <w:r>
              <w:rPr>
                <w:sz w:val="16"/>
              </w:rPr>
              <w:t>Major disaster</w:t>
            </w:r>
          </w:p>
        </w:tc>
        <w:tc>
          <w:tcPr>
            <w:tcW w:type="dxa" w:w="2843"/>
          </w:tcPr>
          <w:p>
            <w:pPr>
              <w:spacing w:after="0"/>
              <w:jc w:val="left"/>
            </w:pPr>
            <w:r>
              <w:rPr>
                <w:sz w:val="16"/>
              </w:rPr>
              <w:t>SEVERE WINTER STORMS AND STRAIGHT-LINE WINDS</w:t>
            </w:r>
          </w:p>
        </w:tc>
        <w:tc>
          <w:tcPr>
            <w:tcW w:type="dxa" w:w="1985"/>
          </w:tcPr>
          <w:p>
            <w:pPr>
              <w:spacing w:after="0"/>
              <w:jc w:val="left"/>
            </w:pPr>
            <w:r>
              <w:rPr>
                <w:sz w:val="16"/>
              </w:rPr>
              <w:t>Winter Weather (primary); also designated: Strong Wind</w:t>
            </w:r>
          </w:p>
        </w:tc>
        <w:tc>
          <w:tcPr>
            <w:tcW w:type="dxa" w:w="3301"/>
          </w:tcPr>
          <w:p>
            <w:pPr>
              <w:spacing w:after="0"/>
              <w:jc w:val="right"/>
            </w:pPr>
            <w:r>
              <w:rPr>
                <w:sz w:val="16"/>
              </w:rPr>
              <w:t>$2,185,641</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68"/>
          </w:tcPr>
          <w:p>
            <w:pPr>
              <w:spacing w:after="0"/>
              <w:jc w:val="left"/>
            </w:pPr>
            <w:r>
              <w:rPr>
                <w:sz w:val="16"/>
              </w:rPr>
              <w:t>Major disaster</w:t>
            </w:r>
          </w:p>
        </w:tc>
        <w:tc>
          <w:tcPr>
            <w:tcW w:type="dxa" w:w="2843"/>
          </w:tcPr>
          <w:p>
            <w:pPr>
              <w:spacing w:after="0"/>
              <w:jc w:val="left"/>
            </w:pPr>
            <w:r>
              <w:rPr>
                <w:sz w:val="16"/>
              </w:rPr>
              <w:t>SEVERE STORMS AND STRAIGHT LINE WINDS</w:t>
            </w:r>
          </w:p>
        </w:tc>
        <w:tc>
          <w:tcPr>
            <w:tcW w:type="dxa" w:w="1985"/>
          </w:tcPr>
          <w:p>
            <w:pPr>
              <w:spacing w:after="0"/>
              <w:jc w:val="left"/>
            </w:pPr>
            <w:r>
              <w:rPr>
                <w:sz w:val="16"/>
              </w:rPr>
              <w:t>Strong Wind</w:t>
            </w:r>
          </w:p>
        </w:tc>
        <w:tc>
          <w:tcPr>
            <w:tcW w:type="dxa" w:w="3301"/>
          </w:tcPr>
          <w:p>
            <w:pPr>
              <w:spacing w:after="0"/>
              <w:jc w:val="right"/>
            </w:pPr>
            <w:r>
              <w:rPr>
                <w:sz w:val="16"/>
              </w:rPr>
              <w:t>$1,190,543.73</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68"/>
          </w:tcPr>
          <w:p>
            <w:pPr>
              <w:spacing w:after="0"/>
              <w:jc w:val="left"/>
            </w:pPr>
            <w:r>
              <w:rPr>
                <w:sz w:val="16"/>
              </w:rPr>
              <w:t>Major disaster</w:t>
            </w:r>
          </w:p>
        </w:tc>
        <w:tc>
          <w:tcPr>
            <w:tcW w:type="dxa" w:w="2843"/>
          </w:tcPr>
          <w:p>
            <w:pPr>
              <w:spacing w:after="0"/>
              <w:jc w:val="left"/>
            </w:pPr>
            <w:r>
              <w:rPr>
                <w:sz w:val="16"/>
              </w:rPr>
              <w:t>COVID-19 PANDEMIC</w:t>
            </w:r>
          </w:p>
        </w:tc>
        <w:tc>
          <w:tcPr>
            <w:tcW w:type="dxa" w:w="1985"/>
          </w:tcPr>
          <w:p>
            <w:pPr>
              <w:spacing w:after="0"/>
              <w:jc w:val="left"/>
            </w:pPr>
            <w:r>
              <w:rPr>
                <w:sz w:val="16"/>
              </w:rPr>
              <w:t>Non-natural, not counted</w:t>
            </w:r>
          </w:p>
        </w:tc>
        <w:tc>
          <w:tcPr>
            <w:tcW w:type="dxa" w:w="3301"/>
          </w:tcPr>
          <w:p>
            <w:pPr>
              <w:spacing w:after="0"/>
              <w:jc w:val="right"/>
            </w:pPr>
            <w:r>
              <w:rPr>
                <w:sz w:val="16"/>
              </w:rPr>
              <w:t>none placed in this county by FEMA's record; $16,404.82 for this declaration is not placed in any county (see the list below)</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68"/>
          </w:tcPr>
          <w:p>
            <w:pPr>
              <w:spacing w:after="0"/>
              <w:jc w:val="left"/>
            </w:pPr>
            <w:r>
              <w:rPr>
                <w:sz w:val="16"/>
              </w:rPr>
              <w:t>Emergency</w:t>
            </w:r>
          </w:p>
        </w:tc>
        <w:tc>
          <w:tcPr>
            <w:tcW w:type="dxa" w:w="2843"/>
          </w:tcPr>
          <w:p>
            <w:pPr>
              <w:spacing w:after="0"/>
              <w:jc w:val="left"/>
            </w:pPr>
            <w:r>
              <w:rPr>
                <w:sz w:val="16"/>
              </w:rPr>
              <w:t>COVID-19</w:t>
            </w:r>
          </w:p>
        </w:tc>
        <w:tc>
          <w:tcPr>
            <w:tcW w:type="dxa" w:w="1985"/>
          </w:tcPr>
          <w:p>
            <w:pPr>
              <w:spacing w:after="0"/>
              <w:jc w:val="left"/>
            </w:pPr>
            <w:r>
              <w:rPr>
                <w:sz w:val="16"/>
              </w:rPr>
              <w:t>Non-natural, not counted</w:t>
            </w:r>
          </w:p>
        </w:tc>
        <w:tc>
          <w:tcPr>
            <w:tcW w:type="dxa" w:w="3301"/>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68"/>
          </w:tcPr>
          <w:p>
            <w:pPr>
              <w:spacing w:after="0"/>
              <w:jc w:val="left"/>
            </w:pPr>
            <w:r>
              <w:rPr>
                <w:sz w:val="16"/>
              </w:rPr>
              <w:t>Major disaster</w:t>
            </w:r>
          </w:p>
        </w:tc>
        <w:tc>
          <w:tcPr>
            <w:tcW w:type="dxa" w:w="2843"/>
          </w:tcPr>
          <w:p>
            <w:pPr>
              <w:spacing w:after="0"/>
              <w:jc w:val="left"/>
            </w:pPr>
            <w:r>
              <w:rPr>
                <w:sz w:val="16"/>
              </w:rPr>
              <w:t>SEVERE WINTER STORM</w:t>
            </w:r>
          </w:p>
        </w:tc>
        <w:tc>
          <w:tcPr>
            <w:tcW w:type="dxa" w:w="1985"/>
          </w:tcPr>
          <w:p>
            <w:pPr>
              <w:spacing w:after="0"/>
              <w:jc w:val="left"/>
            </w:pPr>
            <w:r>
              <w:rPr>
                <w:sz w:val="16"/>
              </w:rPr>
              <w:t>Ice Storm</w:t>
            </w:r>
          </w:p>
        </w:tc>
        <w:tc>
          <w:tcPr>
            <w:tcW w:type="dxa" w:w="3301"/>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68"/>
          </w:tcPr>
          <w:p>
            <w:pPr>
              <w:spacing w:after="0"/>
              <w:jc w:val="left"/>
            </w:pPr>
            <w:r>
              <w:rPr>
                <w:sz w:val="16"/>
              </w:rPr>
              <w:t>Major disaster</w:t>
            </w:r>
          </w:p>
        </w:tc>
        <w:tc>
          <w:tcPr>
            <w:tcW w:type="dxa" w:w="2843"/>
          </w:tcPr>
          <w:p>
            <w:pPr>
              <w:spacing w:after="0"/>
              <w:jc w:val="left"/>
            </w:pPr>
            <w:r>
              <w:rPr>
                <w:sz w:val="16"/>
              </w:rPr>
              <w:t>SEVERE STORMS, FLOODING AND TORNADOES</w:t>
            </w:r>
          </w:p>
        </w:tc>
        <w:tc>
          <w:tcPr>
            <w:tcW w:type="dxa" w:w="1985"/>
          </w:tcPr>
          <w:p>
            <w:pPr>
              <w:spacing w:after="0"/>
              <w:jc w:val="left"/>
            </w:pPr>
            <w:r>
              <w:rPr>
                <w:sz w:val="16"/>
              </w:rPr>
              <w:t>Inland Flooding; Tornado</w:t>
            </w:r>
          </w:p>
        </w:tc>
        <w:tc>
          <w:tcPr>
            <w:tcW w:type="dxa" w:w="3301"/>
          </w:tcPr>
          <w:p>
            <w:pPr>
              <w:spacing w:after="0"/>
              <w:jc w:val="right"/>
            </w:pPr>
            <w:r>
              <w:rPr>
                <w:sz w:val="16"/>
              </w:rPr>
              <w:t>$1,095,704.12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68"/>
          </w:tcPr>
          <w:p>
            <w:pPr>
              <w:spacing w:after="0"/>
              <w:jc w:val="left"/>
            </w:pPr>
            <w:r>
              <w:rPr>
                <w:sz w:val="16"/>
              </w:rPr>
              <w:t>Emergency</w:t>
            </w:r>
          </w:p>
        </w:tc>
        <w:tc>
          <w:tcPr>
            <w:tcW w:type="dxa" w:w="2843"/>
          </w:tcPr>
          <w:p>
            <w:pPr>
              <w:spacing w:after="0"/>
              <w:jc w:val="left"/>
            </w:pPr>
            <w:r>
              <w:rPr>
                <w:sz w:val="16"/>
              </w:rPr>
              <w:t>SEVERE WINTER STORMS</w:t>
            </w:r>
          </w:p>
        </w:tc>
        <w:tc>
          <w:tcPr>
            <w:tcW w:type="dxa" w:w="1985"/>
          </w:tcPr>
          <w:p>
            <w:pPr>
              <w:spacing w:after="0"/>
              <w:jc w:val="left"/>
            </w:pPr>
            <w:r>
              <w:rPr>
                <w:sz w:val="16"/>
              </w:rPr>
              <w:t>Winter Weather</w:t>
            </w:r>
          </w:p>
        </w:tc>
        <w:tc>
          <w:tcPr>
            <w:tcW w:type="dxa" w:w="3301"/>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68"/>
          </w:tcPr>
          <w:p>
            <w:pPr>
              <w:spacing w:after="0"/>
              <w:jc w:val="left"/>
            </w:pPr>
            <w:r>
              <w:rPr>
                <w:sz w:val="16"/>
              </w:rPr>
              <w:t>Major disaster</w:t>
            </w:r>
          </w:p>
        </w:tc>
        <w:tc>
          <w:tcPr>
            <w:tcW w:type="dxa" w:w="2843"/>
          </w:tcPr>
          <w:p>
            <w:pPr>
              <w:spacing w:after="0"/>
              <w:jc w:val="left"/>
            </w:pPr>
            <w:r>
              <w:rPr>
                <w:sz w:val="16"/>
              </w:rPr>
              <w:t>SEVERE WINTER STORM</w:t>
            </w:r>
          </w:p>
        </w:tc>
        <w:tc>
          <w:tcPr>
            <w:tcW w:type="dxa" w:w="1985"/>
          </w:tcPr>
          <w:p>
            <w:pPr>
              <w:spacing w:after="0"/>
              <w:jc w:val="left"/>
            </w:pPr>
            <w:r>
              <w:rPr>
                <w:sz w:val="16"/>
              </w:rPr>
              <w:t>Winter Weather</w:t>
            </w:r>
          </w:p>
        </w:tc>
        <w:tc>
          <w:tcPr>
            <w:tcW w:type="dxa" w:w="3301"/>
          </w:tcPr>
          <w:p>
            <w:pPr>
              <w:spacing w:after="0"/>
              <w:jc w:val="right"/>
            </w:pPr>
            <w:r>
              <w:rPr>
                <w:sz w:val="16"/>
              </w:rPr>
              <w:t>$16,096,635.85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68"/>
          </w:tcPr>
          <w:p>
            <w:pPr>
              <w:spacing w:after="0"/>
              <w:jc w:val="left"/>
            </w:pPr>
            <w:r>
              <w:rPr>
                <w:sz w:val="16"/>
              </w:rPr>
              <w:t>Major disaster</w:t>
            </w:r>
          </w:p>
        </w:tc>
        <w:tc>
          <w:tcPr>
            <w:tcW w:type="dxa" w:w="2843"/>
          </w:tcPr>
          <w:p>
            <w:pPr>
              <w:spacing w:after="0"/>
              <w:jc w:val="left"/>
            </w:pPr>
            <w:r>
              <w:rPr>
                <w:sz w:val="16"/>
              </w:rPr>
              <w:t>SEVERE WINTER STORM</w:t>
            </w:r>
          </w:p>
        </w:tc>
        <w:tc>
          <w:tcPr>
            <w:tcW w:type="dxa" w:w="1985"/>
          </w:tcPr>
          <w:p>
            <w:pPr>
              <w:spacing w:after="0"/>
              <w:jc w:val="left"/>
            </w:pPr>
            <w:r>
              <w:rPr>
                <w:sz w:val="16"/>
              </w:rPr>
              <w:t>Winter Weather</w:t>
            </w:r>
          </w:p>
        </w:tc>
        <w:tc>
          <w:tcPr>
            <w:tcW w:type="dxa" w:w="3301"/>
          </w:tcPr>
          <w:p>
            <w:pPr>
              <w:spacing w:after="0"/>
              <w:jc w:val="right"/>
            </w:pPr>
            <w:r>
              <w:rPr>
                <w:sz w:val="16"/>
              </w:rPr>
              <w:t>$3,200,328.58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68"/>
          </w:tcPr>
          <w:p>
            <w:pPr>
              <w:spacing w:after="0"/>
              <w:jc w:val="left"/>
            </w:pPr>
            <w:r>
              <w:rPr>
                <w:sz w:val="16"/>
              </w:rPr>
              <w:t>Emergency</w:t>
            </w:r>
          </w:p>
        </w:tc>
        <w:tc>
          <w:tcPr>
            <w:tcW w:type="dxa" w:w="2843"/>
          </w:tcPr>
          <w:p>
            <w:pPr>
              <w:spacing w:after="0"/>
              <w:jc w:val="left"/>
            </w:pPr>
            <w:r>
              <w:rPr>
                <w:sz w:val="16"/>
              </w:rPr>
              <w:t>HURRICANE KATRINA EVACUATION</w:t>
            </w:r>
          </w:p>
        </w:tc>
        <w:tc>
          <w:tcPr>
            <w:tcW w:type="dxa" w:w="1985"/>
          </w:tcPr>
          <w:p>
            <w:pPr>
              <w:spacing w:after="0"/>
              <w:jc w:val="left"/>
            </w:pPr>
            <w:r>
              <w:rPr>
                <w:sz w:val="16"/>
              </w:rPr>
              <w:t>Hurricane: evacuation support, not a local hazard event; not counted</w:t>
            </w:r>
          </w:p>
        </w:tc>
        <w:tc>
          <w:tcPr>
            <w:tcW w:type="dxa" w:w="3301"/>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68"/>
          </w:tcPr>
          <w:p>
            <w:pPr>
              <w:spacing w:after="0"/>
              <w:jc w:val="left"/>
            </w:pPr>
            <w:r>
              <w:rPr>
                <w:sz w:val="16"/>
              </w:rPr>
              <w:t>Major disaster</w:t>
            </w:r>
          </w:p>
        </w:tc>
        <w:tc>
          <w:tcPr>
            <w:tcW w:type="dxa" w:w="2843"/>
          </w:tcPr>
          <w:p>
            <w:pPr>
              <w:spacing w:after="0"/>
              <w:jc w:val="left"/>
            </w:pPr>
            <w:r>
              <w:rPr>
                <w:sz w:val="16"/>
              </w:rPr>
              <w:t>SEVERE STORMS, FLOODING, AND TORNADOES</w:t>
            </w:r>
          </w:p>
        </w:tc>
        <w:tc>
          <w:tcPr>
            <w:tcW w:type="dxa" w:w="1985"/>
          </w:tcPr>
          <w:p>
            <w:pPr>
              <w:spacing w:after="0"/>
              <w:jc w:val="left"/>
            </w:pPr>
            <w:r>
              <w:rPr>
                <w:sz w:val="16"/>
              </w:rPr>
              <w:t>Inland Flooding; Tornado</w:t>
            </w:r>
          </w:p>
        </w:tc>
        <w:tc>
          <w:tcPr>
            <w:tcW w:type="dxa" w:w="3301"/>
          </w:tcPr>
          <w:p>
            <w:pPr>
              <w:spacing w:after="0"/>
              <w:jc w:val="right"/>
            </w:pPr>
            <w:r>
              <w:rPr>
                <w:sz w:val="16"/>
              </w:rPr>
              <w:t>$114,581.83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68"/>
          </w:tcPr>
          <w:p>
            <w:pPr>
              <w:spacing w:after="0"/>
              <w:jc w:val="left"/>
            </w:pPr>
            <w:r>
              <w:rPr>
                <w:sz w:val="16"/>
              </w:rPr>
              <w:t>Major disaster</w:t>
            </w:r>
          </w:p>
        </w:tc>
        <w:tc>
          <w:tcPr>
            <w:tcW w:type="dxa" w:w="2843"/>
          </w:tcPr>
          <w:p>
            <w:pPr>
              <w:spacing w:after="0"/>
              <w:jc w:val="left"/>
            </w:pPr>
            <w:r>
              <w:rPr>
                <w:sz w:val="16"/>
              </w:rPr>
              <w:t>SEVERE STORMS &amp; FLOODING</w:t>
            </w:r>
          </w:p>
        </w:tc>
        <w:tc>
          <w:tcPr>
            <w:tcW w:type="dxa" w:w="1985"/>
          </w:tcPr>
          <w:p>
            <w:pPr>
              <w:spacing w:after="0"/>
              <w:jc w:val="left"/>
            </w:pPr>
            <w:r>
              <w:rPr>
                <w:sz w:val="16"/>
              </w:rPr>
              <w:t>Inland Flooding</w:t>
            </w:r>
          </w:p>
        </w:tc>
        <w:tc>
          <w:tcPr>
            <w:tcW w:type="dxa" w:w="3301"/>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9 rows, $5,548,069.45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5,548,069.45"/>
        <w:tblDescription w:val="Hazard Plain table b1d_pa_other"/>
      </w:tblPr>
      <w:tblGrid>
        <w:gridCol w:w="1507"/>
        <w:gridCol w:w="1507"/>
        <w:gridCol w:w="3021"/>
        <w:gridCol w:w="6180"/>
        <w:gridCol w:w="1897"/>
      </w:tblGrid>
      <w:tr>
        <w:trPr>
          <w:cantSplit/>
          <w:tblHeader/>
        </w:trPr>
        <w:tc>
          <w:tcPr>
            <w:tcW w:type="dxa" w:w="1507"/>
            <w:shd w:val="clear" w:color="auto" w:fill="E8E8E8"/>
          </w:tcPr>
          <w:p>
            <w:pPr>
              <w:spacing w:after="0"/>
              <w:jc w:val="left"/>
            </w:pPr>
            <w:r>
              <w:rPr>
                <w:b/>
                <w:sz w:val="16"/>
              </w:rPr>
              <w:t>FEMA number</w:t>
            </w:r>
          </w:p>
        </w:tc>
        <w:tc>
          <w:tcPr>
            <w:tcW w:type="dxa" w:w="1507"/>
            <w:shd w:val="clear" w:color="auto" w:fill="E8E8E8"/>
          </w:tcPr>
          <w:p>
            <w:pPr>
              <w:spacing w:after="0"/>
              <w:jc w:val="left"/>
            </w:pPr>
            <w:r>
              <w:rPr>
                <w:b/>
                <w:sz w:val="16"/>
              </w:rPr>
              <w:t>Declared</w:t>
            </w:r>
          </w:p>
        </w:tc>
        <w:tc>
          <w:tcPr>
            <w:tcW w:type="dxa" w:w="3021"/>
            <w:shd w:val="clear" w:color="auto" w:fill="E8E8E8"/>
          </w:tcPr>
          <w:p>
            <w:pPr>
              <w:spacing w:after="0"/>
              <w:jc w:val="left"/>
            </w:pPr>
            <w:r>
              <w:rPr>
                <w:b/>
                <w:sz w:val="16"/>
              </w:rPr>
              <w:t>Title</w:t>
            </w:r>
          </w:p>
        </w:tc>
        <w:tc>
          <w:tcPr>
            <w:tcW w:type="dxa" w:w="6180"/>
            <w:shd w:val="clear" w:color="auto" w:fill="E8E8E8"/>
          </w:tcPr>
          <w:p>
            <w:pPr>
              <w:spacing w:after="0"/>
              <w:jc w:val="left"/>
            </w:pPr>
            <w:r>
              <w:rPr>
                <w:b/>
                <w:sz w:val="16"/>
              </w:rPr>
              <w:t>Applicant</w:t>
            </w:r>
          </w:p>
        </w:tc>
        <w:tc>
          <w:tcPr>
            <w:tcW w:type="dxa" w:w="18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7"/>
          </w:tcPr>
          <w:p>
            <w:pPr>
              <w:spacing w:after="0"/>
              <w:jc w:val="left"/>
            </w:pPr>
            <w:r>
              <w:rPr>
                <w:sz w:val="16"/>
              </w:rPr>
              <w:t>DR-4883-KS</w:t>
            </w:r>
          </w:p>
        </w:tc>
        <w:tc>
          <w:tcPr>
            <w:tcW w:type="dxa" w:w="1507"/>
          </w:tcPr>
          <w:p>
            <w:pPr>
              <w:spacing w:after="0"/>
              <w:jc w:val="left"/>
            </w:pPr>
            <w:r>
              <w:rPr>
                <w:sz w:val="16"/>
              </w:rPr>
              <w:t>2025-07-22</w:t>
            </w:r>
          </w:p>
        </w:tc>
        <w:tc>
          <w:tcPr>
            <w:tcW w:type="dxa" w:w="3021"/>
          </w:tcPr>
          <w:p>
            <w:pPr>
              <w:spacing w:after="0"/>
              <w:jc w:val="left"/>
            </w:pPr>
            <w:r>
              <w:rPr>
                <w:sz w:val="16"/>
              </w:rPr>
              <w:t>SEVERE STORMS, STRAIGHT-LINE WINDS, TORNADOES, AND FLOODING</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$71,272.18</w:t>
            </w:r>
          </w:p>
        </w:tc>
      </w:tr>
      <w:tr>
        <w:trPr>
          <w:cantSplit/>
        </w:trPr>
        <w:tc>
          <w:tcPr>
            <w:tcW w:type="dxa" w:w="1507"/>
          </w:tcPr>
          <w:p>
            <w:pPr>
              <w:spacing w:after="0"/>
              <w:jc w:val="left"/>
            </w:pPr>
            <w:r>
              <w:rPr>
                <w:sz w:val="16"/>
              </w:rPr>
              <w:t>DR-4869-KS</w:t>
            </w:r>
          </w:p>
        </w:tc>
        <w:tc>
          <w:tcPr>
            <w:tcW w:type="dxa" w:w="1507"/>
          </w:tcPr>
          <w:p>
            <w:pPr>
              <w:spacing w:after="0"/>
              <w:jc w:val="left"/>
            </w:pPr>
            <w:r>
              <w:rPr>
                <w:sz w:val="16"/>
              </w:rPr>
              <w:t>2025-05-21</w:t>
            </w:r>
          </w:p>
        </w:tc>
        <w:tc>
          <w:tcPr>
            <w:tcW w:type="dxa" w:w="3021"/>
          </w:tcPr>
          <w:p>
            <w:pPr>
              <w:spacing w:after="0"/>
              <w:jc w:val="left"/>
            </w:pPr>
            <w:r>
              <w:rPr>
                <w:sz w:val="16"/>
              </w:rPr>
              <w:t>SEVERE WINTER STORM, STRAIGHT-LINE WINDS, FLOODING, AND WILDFIRES</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$268,869.88</w:t>
            </w:r>
          </w:p>
        </w:tc>
      </w:tr>
      <w:tr>
        <w:trPr>
          <w:cantSplit/>
        </w:trPr>
        <w:tc>
          <w:tcPr>
            <w:tcW w:type="dxa" w:w="1507"/>
          </w:tcPr>
          <w:p>
            <w:pPr>
              <w:spacing w:after="0"/>
              <w:jc w:val="left"/>
            </w:pPr>
            <w:r>
              <w:rPr>
                <w:sz w:val="16"/>
              </w:rPr>
              <w:t>DR-4811-KS</w:t>
            </w:r>
          </w:p>
        </w:tc>
        <w:tc>
          <w:tcPr>
            <w:tcW w:type="dxa" w:w="1507"/>
          </w:tcPr>
          <w:p>
            <w:pPr>
              <w:spacing w:after="0"/>
              <w:jc w:val="left"/>
            </w:pPr>
            <w:r>
              <w:rPr>
                <w:sz w:val="16"/>
              </w:rPr>
              <w:t>2024-08-20</w:t>
            </w:r>
          </w:p>
        </w:tc>
        <w:tc>
          <w:tcPr>
            <w:tcW w:type="dxa" w:w="3021"/>
          </w:tcPr>
          <w:p>
            <w:pPr>
              <w:spacing w:after="0"/>
              <w:jc w:val="left"/>
            </w:pPr>
            <w:r>
              <w:rPr>
                <w:sz w:val="16"/>
              </w:rPr>
              <w:t>SEVERE STORM, STRAIGHT-LINE WINDS, TORNADOES, AND FLOODING</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$119,588.57</w:t>
            </w:r>
          </w:p>
        </w:tc>
      </w:tr>
      <w:tr>
        <w:trPr>
          <w:cantSplit/>
        </w:trPr>
        <w:tc>
          <w:tcPr>
            <w:tcW w:type="dxa" w:w="1507"/>
          </w:tcPr>
          <w:p>
            <w:pPr>
              <w:spacing w:after="0"/>
              <w:jc w:val="left"/>
            </w:pPr>
            <w:r>
              <w:rPr>
                <w:sz w:val="16"/>
              </w:rPr>
              <w:t>DR-4747-KS</w:t>
            </w:r>
          </w:p>
        </w:tc>
        <w:tc>
          <w:tcPr>
            <w:tcW w:type="dxa" w:w="1507"/>
          </w:tcPr>
          <w:p>
            <w:pPr>
              <w:spacing w:after="0"/>
              <w:jc w:val="left"/>
            </w:pPr>
            <w:r>
              <w:rPr>
                <w:sz w:val="16"/>
              </w:rPr>
              <w:t>2023-10-26</w:t>
            </w:r>
          </w:p>
        </w:tc>
        <w:tc>
          <w:tcPr>
            <w:tcW w:type="dxa" w:w="3021"/>
          </w:tcPr>
          <w:p>
            <w:pPr>
              <w:spacing w:after="0"/>
              <w:jc w:val="left"/>
            </w:pPr>
            <w:r>
              <w:rPr>
                <w:sz w:val="16"/>
              </w:rPr>
              <w:t>SEVERE STORMS, STRAIGHT-LINE WINDS, TORNADOES, AND FLOODING</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$42,818.83</w:t>
            </w:r>
          </w:p>
        </w:tc>
      </w:tr>
      <w:tr>
        <w:trPr>
          <w:cantSplit/>
        </w:trPr>
        <w:tc>
          <w:tcPr>
            <w:tcW w:type="dxa" w:w="1507"/>
          </w:tcPr>
          <w:p>
            <w:pPr>
              <w:spacing w:after="0"/>
              <w:jc w:val="left"/>
            </w:pPr>
            <w:r>
              <w:rPr>
                <w:sz w:val="16"/>
              </w:rPr>
              <w:t>DR-4449-KS</w:t>
            </w:r>
          </w:p>
        </w:tc>
        <w:tc>
          <w:tcPr>
            <w:tcW w:type="dxa" w:w="1507"/>
          </w:tcPr>
          <w:p>
            <w:pPr>
              <w:spacing w:after="0"/>
              <w:jc w:val="left"/>
            </w:pPr>
            <w:r>
              <w:rPr>
                <w:sz w:val="16"/>
              </w:rPr>
              <w:t>2019-06-20</w:t>
            </w:r>
          </w:p>
        </w:tc>
        <w:tc>
          <w:tcPr>
            <w:tcW w:type="dxa" w:w="3021"/>
          </w:tcPr>
          <w:p>
            <w:pPr>
              <w:spacing w:after="0"/>
              <w:jc w:val="left"/>
            </w:pPr>
            <w:r>
              <w:rPr>
                <w:sz w:val="16"/>
              </w:rPr>
              <w:t>SEVERE STORMS, STRAIGHT-LINE WINDS, TORNADOES, FLOODING,LANDSLIDES,AND MUDSLIDES</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$83,623.44</w:t>
            </w:r>
          </w:p>
        </w:tc>
      </w:tr>
      <w:tr>
        <w:trPr>
          <w:cantSplit/>
        </w:trPr>
        <w:tc>
          <w:tcPr>
            <w:tcW w:type="dxa" w:w="1507"/>
          </w:tcPr>
          <w:p>
            <w:pPr>
              <w:spacing w:after="0"/>
              <w:jc w:val="left"/>
            </w:pPr>
            <w:r>
              <w:rPr>
                <w:sz w:val="16"/>
              </w:rPr>
              <w:t>DR-4319-KS</w:t>
            </w:r>
          </w:p>
        </w:tc>
        <w:tc>
          <w:tcPr>
            <w:tcW w:type="dxa" w:w="1507"/>
          </w:tcPr>
          <w:p>
            <w:pPr>
              <w:spacing w:after="0"/>
              <w:jc w:val="left"/>
            </w:pPr>
            <w:r>
              <w:rPr>
                <w:sz w:val="16"/>
              </w:rPr>
              <w:t>2017-06-16</w:t>
            </w:r>
          </w:p>
        </w:tc>
        <w:tc>
          <w:tcPr>
            <w:tcW w:type="dxa" w:w="3021"/>
          </w:tcPr>
          <w:p>
            <w:pPr>
              <w:spacing w:after="0"/>
              <w:jc w:val="left"/>
            </w:pPr>
            <w:r>
              <w:rPr>
                <w:sz w:val="16"/>
              </w:rPr>
              <w:t>SEVERE WINTER STORM, SNOWSTORM, STRAIGHT-LINE WINDS, AND FLOODING</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$4,585,321.67</w:t>
            </w:r>
          </w:p>
        </w:tc>
      </w:tr>
      <w:tr>
        <w:trPr>
          <w:cantSplit/>
        </w:trPr>
        <w:tc>
          <w:tcPr>
            <w:tcW w:type="dxa" w:w="1507"/>
          </w:tcPr>
          <w:p>
            <w:pPr>
              <w:spacing w:after="0"/>
              <w:jc w:val="left"/>
            </w:pPr>
            <w:r>
              <w:rPr>
                <w:sz w:val="16"/>
              </w:rPr>
              <w:t>DR-4063-KS</w:t>
            </w:r>
          </w:p>
        </w:tc>
        <w:tc>
          <w:tcPr>
            <w:tcW w:type="dxa" w:w="1507"/>
          </w:tcPr>
          <w:p>
            <w:pPr>
              <w:spacing w:after="0"/>
              <w:jc w:val="left"/>
            </w:pPr>
            <w:r>
              <w:rPr>
                <w:sz w:val="16"/>
              </w:rPr>
              <w:t>2012-05-24</w:t>
            </w:r>
          </w:p>
        </w:tc>
        <w:tc>
          <w:tcPr>
            <w:tcW w:type="dxa" w:w="3021"/>
          </w:tcPr>
          <w:p>
            <w:pPr>
              <w:spacing w:after="0"/>
              <w:jc w:val="left"/>
            </w:pPr>
            <w:r>
              <w:rPr>
                <w:sz w:val="16"/>
              </w:rPr>
              <w:t>SEVERE STORMS, TORNADOES, STRAIGHT-LINE WINDS, AND FLOODING</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$23,448.68</w:t>
            </w:r>
          </w:p>
        </w:tc>
      </w:tr>
      <w:tr>
        <w:trPr>
          <w:cantSplit/>
        </w:trPr>
        <w:tc>
          <w:tcPr>
            <w:tcW w:type="dxa" w:w="1507"/>
          </w:tcPr>
          <w:p>
            <w:pPr>
              <w:spacing w:after="0"/>
              <w:jc w:val="left"/>
            </w:pPr>
            <w:r>
              <w:rPr>
                <w:sz w:val="16"/>
              </w:rPr>
              <w:t>DR-1932-KS</w:t>
            </w:r>
          </w:p>
        </w:tc>
        <w:tc>
          <w:tcPr>
            <w:tcW w:type="dxa" w:w="1507"/>
          </w:tcPr>
          <w:p>
            <w:pPr>
              <w:spacing w:after="0"/>
              <w:jc w:val="left"/>
            </w:pPr>
            <w:r>
              <w:rPr>
                <w:sz w:val="16"/>
              </w:rPr>
              <w:t>2010-08-10</w:t>
            </w:r>
          </w:p>
        </w:tc>
        <w:tc>
          <w:tcPr>
            <w:tcW w:type="dxa" w:w="3021"/>
          </w:tcPr>
          <w:p>
            <w:pPr>
              <w:spacing w:after="0"/>
              <w:jc w:val="left"/>
            </w:pPr>
            <w:r>
              <w:rPr>
                <w:sz w:val="16"/>
              </w:rPr>
              <w:t>SEVERE STORMS, FLOODING, AND TORNADOES</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$62,004.80</w:t>
            </w:r>
          </w:p>
        </w:tc>
      </w:tr>
      <w:tr>
        <w:trPr>
          <w:cantSplit/>
        </w:trPr>
        <w:tc>
          <w:tcPr>
            <w:tcW w:type="dxa" w:w="1507"/>
          </w:tcPr>
          <w:p>
            <w:pPr>
              <w:spacing w:after="0"/>
              <w:jc w:val="left"/>
            </w:pPr>
            <w:r>
              <w:rPr>
                <w:sz w:val="16"/>
              </w:rPr>
              <w:t>DR-1741-KS</w:t>
            </w:r>
          </w:p>
        </w:tc>
        <w:tc>
          <w:tcPr>
            <w:tcW w:type="dxa" w:w="1507"/>
          </w:tcPr>
          <w:p>
            <w:pPr>
              <w:spacing w:after="0"/>
              <w:jc w:val="left"/>
            </w:pPr>
            <w:r>
              <w:rPr>
                <w:sz w:val="16"/>
              </w:rPr>
              <w:t>2008-02-01</w:t>
            </w:r>
          </w:p>
        </w:tc>
        <w:tc>
          <w:tcPr>
            <w:tcW w:type="dxa" w:w="3021"/>
          </w:tcPr>
          <w:p>
            <w:pPr>
              <w:spacing w:after="0"/>
              <w:jc w:val="left"/>
            </w:pPr>
            <w:r>
              <w:rPr>
                <w:sz w:val="16"/>
              </w:rPr>
              <w:t>SEVERE WINTER STORMS</w:t>
            </w:r>
          </w:p>
        </w:tc>
        <w:tc>
          <w:tcPr>
            <w:tcW w:type="dxa" w:w="6180"/>
          </w:tcPr>
          <w:p>
            <w:pPr>
              <w:spacing w:after="0"/>
              <w:jc w:val="left"/>
            </w:pPr>
            <w:r>
              <w:rPr>
                <w:sz w:val="16"/>
              </w:rPr>
              <w:t>Western Cooperative Electric Association, Inc.</w:t>
            </w:r>
          </w:p>
        </w:tc>
        <w:tc>
          <w:tcPr>
            <w:tcW w:type="dxa" w:w="1897"/>
          </w:tcPr>
          <w:p>
            <w:pPr>
              <w:spacing w:after="0"/>
              <w:jc w:val="right"/>
            </w:pPr>
            <w:r>
              <w:rPr>
                <w:sz w:val="16"/>
              </w:rPr>
              <w:t>$291,121.40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31"/>
        <w:gridCol w:w="2967"/>
        <w:gridCol w:w="1113"/>
        <w:gridCol w:w="1784"/>
        <w:gridCol w:w="708"/>
        <w:gridCol w:w="23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31"/>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4"/>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931"/>
          </w:tcPr>
          <w:p>
            <w:pPr>
              <w:spacing w:after="0"/>
              <w:jc w:val="left"/>
            </w:pPr>
          </w:p>
        </w:tc>
        <w:tc>
          <w:tcPr>
            <w:tcW w:type="dxa" w:w="2967"/>
          </w:tcPr>
          <w:p>
            <w:pPr>
              <w:spacing w:after="0"/>
              <w:jc w:val="left"/>
            </w:pPr>
            <w:r>
              <w:rPr>
                <w:sz w:val="16"/>
              </w:rPr>
              <w:t>$0 property; $0 crops, reported for the zone (2025 dollars)</w:t>
            </w:r>
          </w:p>
        </w:tc>
        <w:tc>
          <w:tcPr>
            <w:tcW w:type="dxa" w:w="1113"/>
          </w:tcPr>
          <w:p>
            <w:pPr>
              <w:spacing w:after="0"/>
              <w:jc w:val="right"/>
            </w:pPr>
            <w:r>
              <w:rPr>
                <w:sz w:val="16"/>
              </w:rPr>
              <w:t>0, 0</w:t>
            </w:r>
          </w:p>
        </w:tc>
        <w:tc>
          <w:tcPr>
            <w:tcW w:type="dxa" w:w="1784"/>
          </w:tcPr>
          <w:p>
            <w:pPr>
              <w:spacing w:after="0"/>
              <w:jc w:val="left"/>
            </w:pPr>
            <w:r>
              <w:rPr>
                <w:sz w:val="16"/>
              </w:rPr>
              <w:t>NWS zone KSZ030 (TREGO), zone-level: may include parts of neighboring counties</w:t>
            </w:r>
          </w:p>
        </w:tc>
        <w:tc>
          <w:tcPr>
            <w:tcW w:type="dxa" w:w="708"/>
          </w:tcPr>
          <w:p>
            <w:pPr>
              <w:spacing w:after="0"/>
              <w:jc w:val="left"/>
            </w:pPr>
            <w:r>
              <w:rPr>
                <w:sz w:val="16"/>
              </w:rPr>
              <w:t>within last 5 years</w:t>
            </w:r>
          </w:p>
        </w:tc>
        <w:tc>
          <w:tcPr>
            <w:tcW w:type="dxa" w:w="23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2017-08-10</w:t>
            </w:r>
          </w:p>
        </w:tc>
        <w:tc>
          <w:tcPr>
            <w:tcW w:type="dxa" w:w="1215"/>
          </w:tcPr>
          <w:p>
            <w:pPr>
              <w:spacing w:after="0"/>
              <w:jc w:val="left"/>
            </w:pPr>
            <w:r>
              <w:rPr>
                <w:sz w:val="16"/>
              </w:rPr>
              <w:t>Thunderstorm Wind</w:t>
            </w:r>
          </w:p>
        </w:tc>
        <w:tc>
          <w:tcPr>
            <w:tcW w:type="dxa" w:w="2931"/>
          </w:tcPr>
          <w:p>
            <w:pPr>
              <w:spacing w:after="0"/>
              <w:jc w:val="left"/>
            </w:pPr>
            <w:r>
              <w:rPr>
                <w:sz w:val="16"/>
              </w:rPr>
              <w:t>87 kt (100 mph) estimated gust</w:t>
            </w:r>
          </w:p>
        </w:tc>
        <w:tc>
          <w:tcPr>
            <w:tcW w:type="dxa" w:w="2967"/>
          </w:tcPr>
          <w:p>
            <w:pPr>
              <w:spacing w:after="0"/>
              <w:jc w:val="left"/>
            </w:pPr>
            <w:r>
              <w:rPr>
                <w:sz w:val="16"/>
              </w:rPr>
              <w:t>damage not reported</w:t>
            </w:r>
          </w:p>
        </w:tc>
        <w:tc>
          <w:tcPr>
            <w:tcW w:type="dxa" w:w="1113"/>
          </w:tcPr>
          <w:p>
            <w:pPr>
              <w:spacing w:after="0"/>
              <w:jc w:val="right"/>
            </w:pPr>
            <w:r>
              <w:rPr>
                <w:sz w:val="16"/>
              </w:rPr>
              <w:t>0, 0</w:t>
            </w:r>
          </w:p>
        </w:tc>
        <w:tc>
          <w:tcPr>
            <w:tcW w:type="dxa" w:w="1784"/>
          </w:tcPr>
          <w:p>
            <w:pPr>
              <w:spacing w:after="0"/>
              <w:jc w:val="left"/>
            </w:pPr>
            <w:r>
              <w:rPr>
                <w:sz w:val="16"/>
              </w:rPr>
              <w:t>WAKEENEY</w:t>
            </w:r>
          </w:p>
        </w:tc>
        <w:tc>
          <w:tcPr>
            <w:tcW w:type="dxa" w:w="708"/>
          </w:tcPr>
          <w:p>
            <w:pPr>
              <w:spacing w:after="0"/>
              <w:jc w:val="left"/>
            </w:pPr>
          </w:p>
        </w:tc>
        <w:tc>
          <w:tcPr>
            <w:tcW w:type="dxa" w:w="2356"/>
          </w:tcPr>
          <w:p>
            <w:pPr>
              <w:spacing w:after="0"/>
              <w:jc w:val="left"/>
            </w:pPr>
            <w:r>
              <w:rPr>
                <w:sz w:val="16"/>
              </w:rPr>
              <w:t>B1-c worst recorded: Thunderstorm Wind</w:t>
            </w:r>
          </w:p>
        </w:tc>
      </w:tr>
      <w:tr>
        <w:trPr>
          <w:cantSplit/>
        </w:trPr>
        <w:tc>
          <w:tcPr>
            <w:tcW w:type="dxa" w:w="1037"/>
          </w:tcPr>
          <w:p>
            <w:pPr>
              <w:spacing w:after="0"/>
              <w:jc w:val="left"/>
            </w:pPr>
            <w:r>
              <w:rPr>
                <w:sz w:val="16"/>
              </w:rPr>
              <w:t>2005-06-09</w:t>
            </w:r>
          </w:p>
        </w:tc>
        <w:tc>
          <w:tcPr>
            <w:tcW w:type="dxa" w:w="1215"/>
          </w:tcPr>
          <w:p>
            <w:pPr>
              <w:spacing w:after="0"/>
              <w:jc w:val="left"/>
            </w:pPr>
            <w:r>
              <w:rPr>
                <w:sz w:val="16"/>
              </w:rPr>
              <w:t>Tornado</w:t>
            </w:r>
          </w:p>
        </w:tc>
        <w:tc>
          <w:tcPr>
            <w:tcW w:type="dxa" w:w="2931"/>
          </w:tcPr>
          <w:p>
            <w:pPr>
              <w:spacing w:after="0"/>
              <w:jc w:val="left"/>
            </w:pPr>
            <w:r>
              <w:rPr>
                <w:sz w:val="16"/>
              </w:rPr>
              <w:t>F1, 8.2 mi within this county, 100 yd wide</w:t>
            </w:r>
          </w:p>
        </w:tc>
        <w:tc>
          <w:tcPr>
            <w:tcW w:type="dxa" w:w="2967"/>
          </w:tcPr>
          <w:p>
            <w:pPr>
              <w:spacing w:after="0"/>
              <w:jc w:val="left"/>
            </w:pPr>
            <w:r>
              <w:rPr>
                <w:sz w:val="16"/>
              </w:rPr>
              <w:t>$3,000,000 property; crops not reported (2005 dollars)</w:t>
            </w:r>
          </w:p>
        </w:tc>
        <w:tc>
          <w:tcPr>
            <w:tcW w:type="dxa" w:w="1113"/>
          </w:tcPr>
          <w:p>
            <w:pPr>
              <w:spacing w:after="0"/>
              <w:jc w:val="right"/>
            </w:pPr>
            <w:r>
              <w:rPr>
                <w:sz w:val="16"/>
              </w:rPr>
              <w:t>0, 0</w:t>
            </w:r>
          </w:p>
        </w:tc>
        <w:tc>
          <w:tcPr>
            <w:tcW w:type="dxa" w:w="1784"/>
          </w:tcPr>
          <w:p>
            <w:pPr>
              <w:spacing w:after="0"/>
              <w:jc w:val="left"/>
            </w:pPr>
            <w:r>
              <w:rPr>
                <w:sz w:val="16"/>
              </w:rPr>
              <w:t>OGALLAH</w:t>
            </w:r>
          </w:p>
        </w:tc>
        <w:tc>
          <w:tcPr>
            <w:tcW w:type="dxa" w:w="708"/>
          </w:tcPr>
          <w:p>
            <w:pPr>
              <w:spacing w:after="0"/>
              <w:jc w:val="left"/>
            </w:pPr>
          </w:p>
        </w:tc>
        <w:tc>
          <w:tcPr>
            <w:tcW w:type="dxa" w:w="2356"/>
          </w:tcPr>
          <w:p>
            <w:pPr>
              <w:spacing w:after="0"/>
              <w:jc w:val="left"/>
            </w:pPr>
            <w:r>
              <w:rPr>
                <w:sz w:val="16"/>
              </w:rPr>
              <w:t>B1-c most damaging: Tornado</w:t>
            </w:r>
          </w:p>
        </w:tc>
      </w:tr>
      <w:tr>
        <w:trPr>
          <w:cantSplit/>
        </w:trPr>
        <w:tc>
          <w:tcPr>
            <w:tcW w:type="dxa" w:w="1037"/>
          </w:tcPr>
          <w:p>
            <w:pPr>
              <w:spacing w:after="0"/>
              <w:jc w:val="left"/>
            </w:pPr>
            <w:r>
              <w:rPr>
                <w:sz w:val="16"/>
              </w:rPr>
              <w:t>1999-04-14</w:t>
            </w:r>
          </w:p>
        </w:tc>
        <w:tc>
          <w:tcPr>
            <w:tcW w:type="dxa" w:w="1215"/>
          </w:tcPr>
          <w:p>
            <w:pPr>
              <w:spacing w:after="0"/>
              <w:jc w:val="left"/>
            </w:pPr>
            <w:r>
              <w:rPr>
                <w:sz w:val="16"/>
              </w:rPr>
              <w:t>High Wind</w:t>
            </w:r>
          </w:p>
        </w:tc>
        <w:tc>
          <w:tcPr>
            <w:tcW w:type="dxa" w:w="2931"/>
          </w:tcPr>
          <w:p>
            <w:pPr>
              <w:spacing w:after="0"/>
              <w:jc w:val="left"/>
            </w:pPr>
            <w:r>
              <w:rPr>
                <w:sz w:val="16"/>
              </w:rPr>
              <w:t>speed not recorded</w:t>
            </w:r>
          </w:p>
        </w:tc>
        <w:tc>
          <w:tcPr>
            <w:tcW w:type="dxa" w:w="2967"/>
          </w:tcPr>
          <w:p>
            <w:pPr>
              <w:spacing w:after="0"/>
              <w:jc w:val="left"/>
            </w:pPr>
            <w:r>
              <w:rPr>
                <w:sz w:val="16"/>
              </w:rPr>
              <w:t>$15,000 property; crops not reported, reported for the zone (1999 dollars)</w:t>
            </w:r>
          </w:p>
        </w:tc>
        <w:tc>
          <w:tcPr>
            <w:tcW w:type="dxa" w:w="1113"/>
          </w:tcPr>
          <w:p>
            <w:pPr>
              <w:spacing w:after="0"/>
              <w:jc w:val="right"/>
            </w:pPr>
            <w:r>
              <w:rPr>
                <w:sz w:val="16"/>
              </w:rPr>
              <w:t>0, 0</w:t>
            </w:r>
          </w:p>
        </w:tc>
        <w:tc>
          <w:tcPr>
            <w:tcW w:type="dxa" w:w="1784"/>
          </w:tcPr>
          <w:p>
            <w:pPr>
              <w:spacing w:after="0"/>
              <w:jc w:val="left"/>
            </w:pPr>
            <w:r>
              <w:rPr>
                <w:sz w:val="16"/>
              </w:rPr>
              <w:t>NWS zone KSZ030 (TREGO), zone-level: may include parts of neighboring counties</w:t>
            </w:r>
          </w:p>
        </w:tc>
        <w:tc>
          <w:tcPr>
            <w:tcW w:type="dxa" w:w="708"/>
          </w:tcPr>
          <w:p>
            <w:pPr>
              <w:spacing w:after="0"/>
              <w:jc w:val="left"/>
            </w:pPr>
          </w:p>
        </w:tc>
        <w:tc>
          <w:tcPr>
            <w:tcW w:type="dxa" w:w="235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1998-05-24</w:t>
            </w:r>
          </w:p>
        </w:tc>
        <w:tc>
          <w:tcPr>
            <w:tcW w:type="dxa" w:w="1215"/>
          </w:tcPr>
          <w:p>
            <w:pPr>
              <w:spacing w:after="0"/>
              <w:jc w:val="left"/>
            </w:pPr>
            <w:r>
              <w:rPr>
                <w:sz w:val="16"/>
              </w:rPr>
              <w:t>Hail</w:t>
            </w:r>
          </w:p>
        </w:tc>
        <w:tc>
          <w:tcPr>
            <w:tcW w:type="dxa" w:w="2931"/>
          </w:tcPr>
          <w:p>
            <w:pPr>
              <w:spacing w:after="0"/>
              <w:jc w:val="left"/>
            </w:pPr>
            <w:r>
              <w:rPr>
                <w:sz w:val="16"/>
              </w:rPr>
              <w:t>1.75 in</w:t>
            </w:r>
          </w:p>
        </w:tc>
        <w:tc>
          <w:tcPr>
            <w:tcW w:type="dxa" w:w="2967"/>
          </w:tcPr>
          <w:p>
            <w:pPr>
              <w:spacing w:after="0"/>
              <w:jc w:val="left"/>
            </w:pPr>
            <w:r>
              <w:rPr>
                <w:sz w:val="16"/>
              </w:rPr>
              <w:t>$25,000 property; $5,500,000 crops (1998 dollars)</w:t>
            </w:r>
          </w:p>
        </w:tc>
        <w:tc>
          <w:tcPr>
            <w:tcW w:type="dxa" w:w="1113"/>
          </w:tcPr>
          <w:p>
            <w:pPr>
              <w:spacing w:after="0"/>
              <w:jc w:val="right"/>
            </w:pPr>
            <w:r>
              <w:rPr>
                <w:sz w:val="16"/>
              </w:rPr>
              <w:t>0, 0</w:t>
            </w:r>
          </w:p>
        </w:tc>
        <w:tc>
          <w:tcPr>
            <w:tcW w:type="dxa" w:w="1784"/>
          </w:tcPr>
          <w:p>
            <w:pPr>
              <w:spacing w:after="0"/>
              <w:jc w:val="left"/>
            </w:pPr>
            <w:r>
              <w:rPr>
                <w:sz w:val="16"/>
              </w:rPr>
              <w:t>TREGO CENTER</w:t>
            </w:r>
          </w:p>
        </w:tc>
        <w:tc>
          <w:tcPr>
            <w:tcW w:type="dxa" w:w="708"/>
          </w:tcPr>
          <w:p>
            <w:pPr>
              <w:spacing w:after="0"/>
              <w:jc w:val="left"/>
            </w:pPr>
          </w:p>
        </w:tc>
        <w:tc>
          <w:tcPr>
            <w:tcW w:type="dxa" w:w="2356"/>
          </w:tcPr>
          <w:p>
            <w:pPr>
              <w:spacing w:after="0"/>
              <w:jc w:val="left"/>
            </w:pPr>
            <w:r>
              <w:rPr>
                <w:sz w:val="16"/>
              </w:rPr>
              <w:t>B1-c most damaging: Hail</w:t>
            </w:r>
          </w:p>
        </w:tc>
      </w:tr>
      <w:tr>
        <w:trPr>
          <w:cantSplit/>
        </w:trPr>
        <w:tc>
          <w:tcPr>
            <w:tcW w:type="dxa" w:w="1037"/>
          </w:tcPr>
          <w:p>
            <w:pPr>
              <w:spacing w:after="0"/>
              <w:jc w:val="left"/>
            </w:pPr>
            <w:r>
              <w:rPr>
                <w:sz w:val="16"/>
              </w:rPr>
              <w:t>1998-03-16</w:t>
            </w:r>
          </w:p>
        </w:tc>
        <w:tc>
          <w:tcPr>
            <w:tcW w:type="dxa" w:w="1215"/>
          </w:tcPr>
          <w:p>
            <w:pPr>
              <w:spacing w:after="0"/>
              <w:jc w:val="left"/>
            </w:pPr>
            <w:r>
              <w:rPr>
                <w:sz w:val="16"/>
              </w:rPr>
              <w:t>Ice Storm</w:t>
            </w:r>
          </w:p>
        </w:tc>
        <w:tc>
          <w:tcPr>
            <w:tcW w:type="dxa" w:w="2931"/>
          </w:tcPr>
          <w:p>
            <w:pPr>
              <w:spacing w:after="0"/>
              <w:jc w:val="left"/>
            </w:pPr>
          </w:p>
        </w:tc>
        <w:tc>
          <w:tcPr>
            <w:tcW w:type="dxa" w:w="2967"/>
          </w:tcPr>
          <w:p>
            <w:pPr>
              <w:spacing w:after="0"/>
              <w:jc w:val="left"/>
            </w:pPr>
            <w:r>
              <w:rPr>
                <w:sz w:val="16"/>
              </w:rPr>
              <w:t>$1,200,000 property; crops not reported, reported for the zone (1998 dollars)</w:t>
            </w:r>
          </w:p>
        </w:tc>
        <w:tc>
          <w:tcPr>
            <w:tcW w:type="dxa" w:w="1113"/>
          </w:tcPr>
          <w:p>
            <w:pPr>
              <w:spacing w:after="0"/>
              <w:jc w:val="right"/>
            </w:pPr>
            <w:r>
              <w:rPr>
                <w:sz w:val="16"/>
              </w:rPr>
              <w:t>0, 0</w:t>
            </w:r>
          </w:p>
        </w:tc>
        <w:tc>
          <w:tcPr>
            <w:tcW w:type="dxa" w:w="1784"/>
          </w:tcPr>
          <w:p>
            <w:pPr>
              <w:spacing w:after="0"/>
              <w:jc w:val="left"/>
            </w:pPr>
            <w:r>
              <w:rPr>
                <w:sz w:val="16"/>
              </w:rPr>
              <w:t>NWS zone KSZ030 (TREGO), zone-level: may include parts of neighboring counties</w:t>
            </w:r>
          </w:p>
        </w:tc>
        <w:tc>
          <w:tcPr>
            <w:tcW w:type="dxa" w:w="708"/>
          </w:tcPr>
          <w:p>
            <w:pPr>
              <w:spacing w:after="0"/>
              <w:jc w:val="left"/>
            </w:pPr>
          </w:p>
        </w:tc>
        <w:tc>
          <w:tcPr>
            <w:tcW w:type="dxa" w:w="2356"/>
          </w:tcPr>
          <w:p>
            <w:pPr>
              <w:spacing w:after="0"/>
              <w:jc w:val="left"/>
            </w:pPr>
            <w:r>
              <w:rPr>
                <w:sz w:val="16"/>
              </w:rPr>
              <w:t>B1-c worst recorded: Ice Storm</w:t>
            </w:r>
          </w:p>
        </w:tc>
      </w:tr>
      <w:tr>
        <w:trPr>
          <w:cantSplit/>
        </w:trPr>
        <w:tc>
          <w:tcPr>
            <w:tcW w:type="dxa" w:w="1037"/>
          </w:tcPr>
          <w:p>
            <w:pPr>
              <w:spacing w:after="0"/>
              <w:jc w:val="left"/>
            </w:pPr>
            <w:r>
              <w:rPr>
                <w:sz w:val="16"/>
              </w:rPr>
              <w:t>1996-11-05</w:t>
            </w:r>
          </w:p>
        </w:tc>
        <w:tc>
          <w:tcPr>
            <w:tcW w:type="dxa" w:w="1215"/>
          </w:tcPr>
          <w:p>
            <w:pPr>
              <w:spacing w:after="0"/>
              <w:jc w:val="left"/>
            </w:pPr>
            <w:r>
              <w:rPr>
                <w:sz w:val="16"/>
              </w:rPr>
              <w:t>High Wind</w:t>
            </w:r>
          </w:p>
        </w:tc>
        <w:tc>
          <w:tcPr>
            <w:tcW w:type="dxa" w:w="2931"/>
          </w:tcPr>
          <w:p>
            <w:pPr>
              <w:spacing w:after="0"/>
              <w:jc w:val="left"/>
            </w:pPr>
            <w:r>
              <w:rPr>
                <w:sz w:val="16"/>
              </w:rPr>
              <w:t>61 kt (70 mph), measurement type not recorded</w:t>
            </w:r>
          </w:p>
        </w:tc>
        <w:tc>
          <w:tcPr>
            <w:tcW w:type="dxa" w:w="2967"/>
          </w:tcPr>
          <w:p>
            <w:pPr>
              <w:spacing w:after="0"/>
              <w:jc w:val="left"/>
            </w:pPr>
            <w:r>
              <w:rPr>
                <w:sz w:val="16"/>
              </w:rPr>
              <w:t>damage not reported</w:t>
            </w:r>
          </w:p>
        </w:tc>
        <w:tc>
          <w:tcPr>
            <w:tcW w:type="dxa" w:w="1113"/>
          </w:tcPr>
          <w:p>
            <w:pPr>
              <w:spacing w:after="0"/>
              <w:jc w:val="right"/>
            </w:pPr>
            <w:r>
              <w:rPr>
                <w:sz w:val="16"/>
              </w:rPr>
              <w:t>0, 0</w:t>
            </w:r>
          </w:p>
        </w:tc>
        <w:tc>
          <w:tcPr>
            <w:tcW w:type="dxa" w:w="1784"/>
          </w:tcPr>
          <w:p>
            <w:pPr>
              <w:spacing w:after="0"/>
              <w:jc w:val="left"/>
            </w:pPr>
            <w:r>
              <w:rPr>
                <w:sz w:val="16"/>
              </w:rPr>
              <w:t>NWS zone KSZ030 (TREGO), zone-level: may include parts of neighboring counties</w:t>
            </w:r>
          </w:p>
        </w:tc>
        <w:tc>
          <w:tcPr>
            <w:tcW w:type="dxa" w:w="708"/>
          </w:tcPr>
          <w:p>
            <w:pPr>
              <w:spacing w:after="0"/>
              <w:jc w:val="left"/>
            </w:pPr>
          </w:p>
        </w:tc>
        <w:tc>
          <w:tcPr>
            <w:tcW w:type="dxa" w:w="23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1996-07-13</w:t>
            </w:r>
          </w:p>
        </w:tc>
        <w:tc>
          <w:tcPr>
            <w:tcW w:type="dxa" w:w="1215"/>
          </w:tcPr>
          <w:p>
            <w:pPr>
              <w:spacing w:after="0"/>
              <w:jc w:val="left"/>
            </w:pPr>
            <w:r>
              <w:rPr>
                <w:sz w:val="16"/>
              </w:rPr>
              <w:t>Thunderstorm Wind</w:t>
            </w:r>
          </w:p>
        </w:tc>
        <w:tc>
          <w:tcPr>
            <w:tcW w:type="dxa" w:w="2931"/>
          </w:tcPr>
          <w:p>
            <w:pPr>
              <w:spacing w:after="0"/>
              <w:jc w:val="left"/>
            </w:pPr>
            <w:r>
              <w:rPr>
                <w:sz w:val="16"/>
              </w:rPr>
              <w:t>speed not recorded</w:t>
            </w:r>
          </w:p>
        </w:tc>
        <w:tc>
          <w:tcPr>
            <w:tcW w:type="dxa" w:w="2967"/>
          </w:tcPr>
          <w:p>
            <w:pPr>
              <w:spacing w:after="0"/>
              <w:jc w:val="left"/>
            </w:pPr>
            <w:r>
              <w:rPr>
                <w:sz w:val="16"/>
              </w:rPr>
              <w:t>$8,000 property; crops not reported (1996 dollars)</w:t>
            </w:r>
          </w:p>
        </w:tc>
        <w:tc>
          <w:tcPr>
            <w:tcW w:type="dxa" w:w="1113"/>
          </w:tcPr>
          <w:p>
            <w:pPr>
              <w:spacing w:after="0"/>
              <w:jc w:val="right"/>
            </w:pPr>
            <w:r>
              <w:rPr>
                <w:sz w:val="16"/>
              </w:rPr>
              <w:t>0, 0</w:t>
            </w:r>
          </w:p>
        </w:tc>
        <w:tc>
          <w:tcPr>
            <w:tcW w:type="dxa" w:w="1784"/>
          </w:tcPr>
          <w:p>
            <w:pPr>
              <w:spacing w:after="0"/>
              <w:jc w:val="left"/>
            </w:pPr>
            <w:r>
              <w:rPr>
                <w:sz w:val="16"/>
              </w:rPr>
              <w:t>TREGO CENTER</w:t>
            </w:r>
          </w:p>
        </w:tc>
        <w:tc>
          <w:tcPr>
            <w:tcW w:type="dxa" w:w="708"/>
          </w:tcPr>
          <w:p>
            <w:pPr>
              <w:spacing w:after="0"/>
              <w:jc w:val="left"/>
            </w:pPr>
          </w:p>
        </w:tc>
        <w:tc>
          <w:tcPr>
            <w:tcW w:type="dxa" w:w="2356"/>
          </w:tcPr>
          <w:p>
            <w:pPr>
              <w:spacing w:after="0"/>
              <w:jc w:val="left"/>
            </w:pPr>
            <w:r>
              <w:rPr>
                <w:sz w:val="16"/>
              </w:rPr>
              <w:t>B1-c most damaging: Thunderstorm Wind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931"/>
          </w:tcPr>
          <w:p>
            <w:pPr>
              <w:spacing w:after="0"/>
              <w:jc w:val="left"/>
            </w:pPr>
          </w:p>
        </w:tc>
        <w:tc>
          <w:tcPr>
            <w:tcW w:type="dxa" w:w="2967"/>
          </w:tcPr>
          <w:p>
            <w:pPr>
              <w:spacing w:after="0"/>
              <w:jc w:val="left"/>
            </w:pPr>
            <w:r>
              <w:rPr>
                <w:sz w:val="16"/>
              </w:rPr>
              <w:t>damage not reported</w:t>
            </w:r>
          </w:p>
        </w:tc>
        <w:tc>
          <w:tcPr>
            <w:tcW w:type="dxa" w:w="1113"/>
          </w:tcPr>
          <w:p>
            <w:pPr>
              <w:spacing w:after="0"/>
              <w:jc w:val="right"/>
            </w:pPr>
            <w:r>
              <w:rPr>
                <w:sz w:val="16"/>
              </w:rPr>
              <w:t>0, 0</w:t>
            </w:r>
          </w:p>
        </w:tc>
        <w:tc>
          <w:tcPr>
            <w:tcW w:type="dxa" w:w="1784"/>
          </w:tcPr>
          <w:p>
            <w:pPr>
              <w:spacing w:after="0"/>
              <w:jc w:val="left"/>
            </w:pPr>
            <w:r>
              <w:rPr>
                <w:sz w:val="16"/>
              </w:rPr>
              <w:t>NWS zone KSZ030 (TREGO), zone-level: may include parts of neighboring counties</w:t>
            </w:r>
          </w:p>
        </w:tc>
        <w:tc>
          <w:tcPr>
            <w:tcW w:type="dxa" w:w="708"/>
          </w:tcPr>
          <w:p>
            <w:pPr>
              <w:spacing w:after="0"/>
              <w:jc w:val="left"/>
            </w:pPr>
          </w:p>
        </w:tc>
        <w:tc>
          <w:tcPr>
            <w:tcW w:type="dxa" w:w="2356"/>
          </w:tcPr>
          <w:p>
            <w:pPr>
              <w:spacing w:after="0"/>
              <w:jc w:val="left"/>
            </w:pPr>
            <w:r>
              <w:rPr>
                <w:sz w:val="16"/>
              </w:rPr>
              <w:t>B1-c worst recorded: Drought</w:t>
            </w:r>
          </w:p>
        </w:tc>
      </w:tr>
      <w:tr>
        <w:trPr>
          <w:cantSplit/>
        </w:trPr>
        <w:tc>
          <w:tcPr>
            <w:tcW w:type="dxa" w:w="1037"/>
          </w:tcPr>
          <w:p>
            <w:pPr>
              <w:spacing w:after="0"/>
              <w:jc w:val="left"/>
            </w:pPr>
            <w:r>
              <w:rPr>
                <w:sz w:val="16"/>
              </w:rPr>
              <w:t>1978-06-19</w:t>
            </w:r>
          </w:p>
        </w:tc>
        <w:tc>
          <w:tcPr>
            <w:tcW w:type="dxa" w:w="1215"/>
          </w:tcPr>
          <w:p>
            <w:pPr>
              <w:spacing w:after="0"/>
              <w:jc w:val="left"/>
            </w:pPr>
            <w:r>
              <w:rPr>
                <w:sz w:val="16"/>
              </w:rPr>
              <w:t>Hail</w:t>
            </w:r>
          </w:p>
        </w:tc>
        <w:tc>
          <w:tcPr>
            <w:tcW w:type="dxa" w:w="2931"/>
          </w:tcPr>
          <w:p>
            <w:pPr>
              <w:spacing w:after="0"/>
              <w:jc w:val="left"/>
            </w:pPr>
            <w:r>
              <w:rPr>
                <w:sz w:val="16"/>
              </w:rPr>
              <w:t>4.5 in</w:t>
            </w:r>
          </w:p>
        </w:tc>
        <w:tc>
          <w:tcPr>
            <w:tcW w:type="dxa" w:w="2967"/>
          </w:tcPr>
          <w:p>
            <w:pPr>
              <w:spacing w:after="0"/>
              <w:jc w:val="left"/>
            </w:pPr>
            <w:r>
              <w:rPr>
                <w:sz w:val="16"/>
              </w:rPr>
              <w:t>damage not recorded (pre-1996 record)</w:t>
            </w:r>
          </w:p>
        </w:tc>
        <w:tc>
          <w:tcPr>
            <w:tcW w:type="dxa" w:w="1113"/>
          </w:tcPr>
          <w:p>
            <w:pPr>
              <w:spacing w:after="0"/>
              <w:jc w:val="right"/>
            </w:pPr>
            <w:r>
              <w:rPr>
                <w:sz w:val="16"/>
              </w:rPr>
              <w:t>0, 0</w:t>
            </w:r>
          </w:p>
        </w:tc>
        <w:tc>
          <w:tcPr>
            <w:tcW w:type="dxa" w:w="178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B1-c worst recorded: Hail</w:t>
            </w:r>
          </w:p>
        </w:tc>
      </w:tr>
      <w:tr>
        <w:trPr>
          <w:cantSplit/>
        </w:trPr>
        <w:tc>
          <w:tcPr>
            <w:tcW w:type="dxa" w:w="1037"/>
          </w:tcPr>
          <w:p>
            <w:pPr>
              <w:spacing w:after="0"/>
              <w:jc w:val="left"/>
            </w:pPr>
            <w:r>
              <w:rPr>
                <w:sz w:val="16"/>
              </w:rPr>
              <w:t>1959-05-29</w:t>
            </w:r>
          </w:p>
        </w:tc>
        <w:tc>
          <w:tcPr>
            <w:tcW w:type="dxa" w:w="1215"/>
          </w:tcPr>
          <w:p>
            <w:pPr>
              <w:spacing w:after="0"/>
              <w:jc w:val="left"/>
            </w:pPr>
            <w:r>
              <w:rPr>
                <w:sz w:val="16"/>
              </w:rPr>
              <w:t>Tornado</w:t>
            </w:r>
          </w:p>
        </w:tc>
        <w:tc>
          <w:tcPr>
            <w:tcW w:type="dxa" w:w="2931"/>
          </w:tcPr>
          <w:p>
            <w:pPr>
              <w:spacing w:after="0"/>
              <w:jc w:val="left"/>
            </w:pPr>
            <w:r>
              <w:rPr>
                <w:sz w:val="16"/>
              </w:rPr>
              <w:t>F1, 33 yd wide</w:t>
            </w:r>
          </w:p>
        </w:tc>
        <w:tc>
          <w:tcPr>
            <w:tcW w:type="dxa" w:w="2967"/>
          </w:tcPr>
          <w:p>
            <w:pPr>
              <w:spacing w:after="0"/>
              <w:jc w:val="left"/>
            </w:pPr>
            <w:r>
              <w:rPr>
                <w:sz w:val="16"/>
              </w:rPr>
              <w:t>damage not recorded (pre-1996 record)</w:t>
            </w:r>
          </w:p>
        </w:tc>
        <w:tc>
          <w:tcPr>
            <w:tcW w:type="dxa" w:w="1113"/>
          </w:tcPr>
          <w:p>
            <w:pPr>
              <w:spacing w:after="0"/>
              <w:jc w:val="right"/>
            </w:pPr>
            <w:r>
              <w:rPr>
                <w:sz w:val="16"/>
              </w:rPr>
              <w:t>0, 1</w:t>
            </w:r>
          </w:p>
        </w:tc>
        <w:tc>
          <w:tcPr>
            <w:tcW w:type="dxa" w:w="178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deaths or injuries recorded</w:t>
            </w:r>
          </w:p>
        </w:tc>
      </w:tr>
      <w:tr>
        <w:trPr>
          <w:cantSplit/>
        </w:trPr>
        <w:tc>
          <w:tcPr>
            <w:tcW w:type="dxa" w:w="1037"/>
          </w:tcPr>
          <w:p>
            <w:pPr>
              <w:spacing w:after="0"/>
              <w:jc w:val="left"/>
            </w:pPr>
            <w:r>
              <w:rPr>
                <w:sz w:val="16"/>
              </w:rPr>
              <w:t>1951-06-27</w:t>
            </w:r>
          </w:p>
        </w:tc>
        <w:tc>
          <w:tcPr>
            <w:tcW w:type="dxa" w:w="1215"/>
          </w:tcPr>
          <w:p>
            <w:pPr>
              <w:spacing w:after="0"/>
              <w:jc w:val="left"/>
            </w:pPr>
            <w:r>
              <w:rPr>
                <w:sz w:val="16"/>
              </w:rPr>
              <w:t>Tornado</w:t>
            </w:r>
          </w:p>
        </w:tc>
        <w:tc>
          <w:tcPr>
            <w:tcW w:type="dxa" w:w="2931"/>
          </w:tcPr>
          <w:p>
            <w:pPr>
              <w:spacing w:after="0"/>
              <w:jc w:val="left"/>
            </w:pPr>
            <w:r>
              <w:rPr>
                <w:sz w:val="16"/>
              </w:rPr>
              <w:t>F4, 0.8 mi path length (records before 1996 may include the whole path; rating and listing come from the county where the tornado began), 300 yd wide</w:t>
            </w:r>
          </w:p>
        </w:tc>
        <w:tc>
          <w:tcPr>
            <w:tcW w:type="dxa" w:w="2967"/>
          </w:tcPr>
          <w:p>
            <w:pPr>
              <w:spacing w:after="0"/>
              <w:jc w:val="left"/>
            </w:pPr>
            <w:r>
              <w:rPr>
                <w:sz w:val="16"/>
              </w:rPr>
              <w:t>$2,500,000 property; crops not recorded (1951 dollars)</w:t>
            </w:r>
          </w:p>
        </w:tc>
        <w:tc>
          <w:tcPr>
            <w:tcW w:type="dxa" w:w="1113"/>
          </w:tcPr>
          <w:p>
            <w:pPr>
              <w:spacing w:after="0"/>
              <w:jc w:val="right"/>
            </w:pPr>
            <w:r>
              <w:rPr>
                <w:sz w:val="16"/>
              </w:rPr>
              <w:t>5, 100</w:t>
            </w:r>
          </w:p>
        </w:tc>
        <w:tc>
          <w:tcPr>
            <w:tcW w:type="dxa" w:w="178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3.79</w:t>
            </w:r>
          </w:p>
        </w:tc>
        <w:tc>
          <w:tcPr>
            <w:tcW w:type="dxa" w:w="1450"/>
          </w:tcPr>
          <w:p>
            <w:pPr>
              <w:spacing w:after="0"/>
              <w:jc w:val="left"/>
            </w:pPr>
            <w:r>
              <w:rPr>
                <w:sz w:val="16"/>
              </w:rPr>
              <w:t>event-days per year</w:t>
            </w:r>
          </w:p>
        </w:tc>
        <w:tc>
          <w:tcPr>
            <w:tcW w:type="dxa" w:w="1579"/>
          </w:tcPr>
          <w:p>
            <w:pPr>
              <w:spacing w:after="0"/>
              <w:jc w:val="left"/>
            </w:pPr>
            <w:r>
              <w:rPr>
                <w:sz w:val="16"/>
              </w:rPr>
              <w:t>about 3.79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72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3.79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77.3</w:t>
            </w:r>
          </w:p>
        </w:tc>
        <w:tc>
          <w:tcPr>
            <w:tcW w:type="dxa" w:w="1450"/>
          </w:tcPr>
          <w:p>
            <w:pPr>
              <w:spacing w:after="0"/>
              <w:jc w:val="left"/>
            </w:pPr>
            <w:r>
              <w:rPr>
                <w:sz w:val="16"/>
              </w:rPr>
              <w:t>event-days per year</w:t>
            </w:r>
          </w:p>
        </w:tc>
        <w:tc>
          <w:tcPr>
            <w:tcW w:type="dxa" w:w="1579"/>
          </w:tcPr>
          <w:p>
            <w:pPr>
              <w:spacing w:after="0"/>
              <w:jc w:val="left"/>
            </w:pPr>
            <w:r>
              <w:rPr>
                <w:sz w:val="16"/>
              </w:rPr>
              <w:t>about 77.3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1,953</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77.3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0.000424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0.0424%</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9.32</w:t>
            </w:r>
          </w:p>
        </w:tc>
        <w:tc>
          <w:tcPr>
            <w:tcW w:type="dxa" w:w="1450"/>
          </w:tcPr>
          <w:p>
            <w:pPr>
              <w:spacing w:after="0"/>
              <w:jc w:val="left"/>
            </w:pPr>
            <w:r>
              <w:rPr>
                <w:sz w:val="16"/>
              </w:rPr>
              <w:t>events per year</w:t>
            </w:r>
          </w:p>
        </w:tc>
        <w:tc>
          <w:tcPr>
            <w:tcW w:type="dxa" w:w="1579"/>
          </w:tcPr>
          <w:p>
            <w:pPr>
              <w:spacing w:after="0"/>
              <w:jc w:val="left"/>
            </w:pPr>
            <w:r>
              <w:rPr>
                <w:sz w:val="16"/>
              </w:rPr>
              <w:t>about 9.32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354.5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3.11</w:t>
            </w:r>
          </w:p>
        </w:tc>
        <w:tc>
          <w:tcPr>
            <w:tcW w:type="dxa" w:w="1450"/>
          </w:tcPr>
          <w:p>
            <w:pPr>
              <w:spacing w:after="0"/>
              <w:jc w:val="left"/>
            </w:pPr>
            <w:r>
              <w:rPr>
                <w:sz w:val="16"/>
              </w:rPr>
              <w:t>event-days per year</w:t>
            </w:r>
          </w:p>
        </w:tc>
        <w:tc>
          <w:tcPr>
            <w:tcW w:type="dxa" w:w="1579"/>
          </w:tcPr>
          <w:p>
            <w:pPr>
              <w:spacing w:after="0"/>
              <w:jc w:val="left"/>
            </w:pPr>
            <w:r>
              <w:rPr>
                <w:sz w:val="16"/>
              </w:rPr>
              <w:t>about 3.11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0.462</w:t>
            </w:r>
          </w:p>
        </w:tc>
        <w:tc>
          <w:tcPr>
            <w:tcW w:type="dxa" w:w="1450"/>
          </w:tcPr>
          <w:p>
            <w:pPr>
              <w:spacing w:after="0"/>
              <w:jc w:val="left"/>
            </w:pPr>
            <w:r>
              <w:rPr>
                <w:sz w:val="16"/>
              </w:rPr>
              <w:t>event-days per year</w:t>
            </w:r>
          </w:p>
        </w:tc>
        <w:tc>
          <w:tcPr>
            <w:tcW w:type="dxa" w:w="1579"/>
          </w:tcPr>
          <w:p>
            <w:pPr>
              <w:spacing w:after="0"/>
              <w:jc w:val="left"/>
            </w:pPr>
            <w:r>
              <w:rPr>
                <w:sz w:val="16"/>
              </w:rPr>
              <w:t>about 0.462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32</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0.286</w:t>
            </w:r>
          </w:p>
        </w:tc>
        <w:tc>
          <w:tcPr>
            <w:tcW w:type="dxa" w:w="1450"/>
          </w:tcPr>
          <w:p>
            <w:pPr>
              <w:spacing w:after="0"/>
              <w:jc w:val="left"/>
            </w:pPr>
            <w:r>
              <w:rPr>
                <w:sz w:val="16"/>
              </w:rPr>
              <w:t>event-days per year</w:t>
            </w:r>
          </w:p>
        </w:tc>
        <w:tc>
          <w:tcPr>
            <w:tcW w:type="dxa" w:w="1579"/>
          </w:tcPr>
          <w:p>
            <w:pPr>
              <w:spacing w:after="0"/>
              <w:jc w:val="left"/>
            </w:pPr>
            <w:r>
              <w:rPr>
                <w:sz w:val="16"/>
              </w:rPr>
              <w:t>about 0.286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0.156</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44.6</w:t>
            </w:r>
          </w:p>
        </w:tc>
        <w:tc>
          <w:tcPr>
            <w:tcW w:type="dxa" w:w="1450"/>
          </w:tcPr>
          <w:p>
            <w:pPr>
              <w:spacing w:after="0"/>
              <w:jc w:val="left"/>
            </w:pPr>
            <w:r>
              <w:rPr>
                <w:sz w:val="16"/>
              </w:rPr>
              <w:t>days per year with a strike</w:t>
            </w:r>
          </w:p>
        </w:tc>
        <w:tc>
          <w:tcPr>
            <w:tcW w:type="dxa" w:w="1579"/>
          </w:tcPr>
          <w:p>
            <w:pPr>
              <w:spacing w:after="0"/>
              <w:jc w:val="left"/>
            </w:pPr>
            <w:r>
              <w:rPr>
                <w:sz w:val="16"/>
              </w:rPr>
              <w:t>about 44.6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4.74</w:t>
            </w:r>
          </w:p>
        </w:tc>
        <w:tc>
          <w:tcPr>
            <w:tcW w:type="dxa" w:w="1450"/>
          </w:tcPr>
          <w:p>
            <w:pPr>
              <w:spacing w:after="0"/>
              <w:jc w:val="left"/>
            </w:pPr>
            <w:r>
              <w:rPr>
                <w:sz w:val="16"/>
              </w:rPr>
              <w:t>events per year</w:t>
            </w:r>
          </w:p>
        </w:tc>
        <w:tc>
          <w:tcPr>
            <w:tcW w:type="dxa" w:w="1579"/>
          </w:tcPr>
          <w:p>
            <w:pPr>
              <w:spacing w:after="0"/>
              <w:jc w:val="left"/>
            </w:pPr>
            <w:r>
              <w:rPr>
                <w:sz w:val="16"/>
              </w:rPr>
              <w:t>about 4.74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181</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0.949</w:t>
            </w:r>
          </w:p>
        </w:tc>
        <w:tc>
          <w:tcPr>
            <w:tcW w:type="dxa" w:w="1450"/>
          </w:tcPr>
          <w:p>
            <w:pPr>
              <w:spacing w:after="0"/>
              <w:jc w:val="left"/>
            </w:pPr>
            <w:r>
              <w:rPr>
                <w:sz w:val="16"/>
              </w:rPr>
              <w:t>events per year</w:t>
            </w:r>
          </w:p>
        </w:tc>
        <w:tc>
          <w:tcPr>
            <w:tcW w:type="dxa" w:w="1579"/>
          </w:tcPr>
          <w:p>
            <w:pPr>
              <w:spacing w:after="0"/>
              <w:jc w:val="left"/>
            </w:pPr>
            <w:r>
              <w:rPr>
                <w:sz w:val="16"/>
              </w:rPr>
              <w:t>about 0.95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0.00041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0.041%</w:t>
            </w:r>
          </w:p>
        </w:tc>
        <w:tc>
          <w:tcPr>
            <w:tcW w:type="dxa" w:w="1037"/>
          </w:tcPr>
          <w:p>
            <w:pPr>
              <w:spacing w:after="0"/>
              <w:jc w:val="left"/>
            </w:pPr>
            <w:r>
              <w:rPr>
                <w:sz w:val="16"/>
              </w:rPr>
              <w:t>Possible</w:t>
            </w:r>
          </w:p>
        </w:tc>
        <w:tc>
          <w:tcPr>
            <w:tcW w:type="dxa" w:w="1728"/>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11.2</w:t>
            </w:r>
          </w:p>
        </w:tc>
        <w:tc>
          <w:tcPr>
            <w:tcW w:type="dxa" w:w="1450"/>
          </w:tcPr>
          <w:p>
            <w:pPr>
              <w:spacing w:after="0"/>
              <w:jc w:val="left"/>
            </w:pPr>
            <w:r>
              <w:rPr>
                <w:sz w:val="16"/>
              </w:rPr>
              <w:t>event-days per year</w:t>
            </w:r>
          </w:p>
        </w:tc>
        <w:tc>
          <w:tcPr>
            <w:tcW w:type="dxa" w:w="1579"/>
          </w:tcPr>
          <w:p>
            <w:pPr>
              <w:spacing w:after="0"/>
              <w:jc w:val="left"/>
            </w:pPr>
            <w:r>
              <w:rPr>
                <w:sz w:val="16"/>
              </w:rPr>
              <w:t>about 11.2 days per year</w:t>
            </w:r>
          </w:p>
        </w:tc>
        <w:tc>
          <w:tcPr>
            <w:tcW w:type="dxa" w:w="1037"/>
          </w:tcPr>
          <w:p>
            <w:pPr>
              <w:spacing w:after="0"/>
              <w:jc w:val="left"/>
            </w:pPr>
            <w:r>
              <w:rPr>
                <w:sz w:val="16"/>
              </w:rPr>
              <w:t>Highly likely</w:t>
            </w:r>
          </w:p>
        </w:tc>
        <w:tc>
          <w:tcPr>
            <w:tcW w:type="dxa" w:w="1728"/>
          </w:tcPr>
          <w:p>
            <w:pPr>
              <w:spacing w:after="0"/>
              <w:jc w:val="left"/>
            </w:pPr>
            <w:r>
              <w:rPr>
                <w:sz w:val="16"/>
              </w:rPr>
              <w:t>event-days in 27 of 30 years, 1996 to 2025 (90%)</w:t>
            </w:r>
          </w:p>
        </w:tc>
        <w:tc>
          <w:tcPr>
            <w:tcW w:type="dxa" w:w="1521"/>
          </w:tcPr>
          <w:p>
            <w:pPr>
              <w:spacing w:after="0"/>
              <w:jc w:val="right"/>
            </w:pPr>
            <w:r>
              <w:rPr>
                <w:sz w:val="16"/>
              </w:rPr>
              <w:t>213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204</w:t>
            </w:r>
          </w:p>
        </w:tc>
        <w:tc>
          <w:tcPr>
            <w:tcW w:type="dxa" w:w="1476"/>
          </w:tcPr>
          <w:p>
            <w:pPr>
              <w:spacing w:after="0"/>
              <w:jc w:val="right"/>
            </w:pPr>
            <w:r>
              <w:rPr>
                <w:sz w:val="16"/>
              </w:rPr>
              <w:t>30</w:t>
            </w:r>
          </w:p>
        </w:tc>
        <w:tc>
          <w:tcPr>
            <w:tcW w:type="dxa" w:w="1476"/>
          </w:tcPr>
          <w:p>
            <w:pPr>
              <w:spacing w:after="0"/>
              <w:jc w:val="right"/>
            </w:pPr>
            <w:r>
              <w:rPr>
                <w:sz w:val="16"/>
              </w:rPr>
              <w:t>6.8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85.4</w:t>
            </w:r>
          </w:p>
        </w:tc>
        <w:tc>
          <w:tcPr>
            <w:tcW w:type="dxa" w:w="766"/>
          </w:tcPr>
          <w:p>
            <w:pPr>
              <w:spacing w:after="0"/>
              <w:jc w:val="right"/>
            </w:pPr>
            <w:r>
              <w:rPr>
                <w:sz w:val="16"/>
              </w:rPr>
              <w:t>85.4</w:t>
            </w:r>
          </w:p>
        </w:tc>
        <w:tc>
          <w:tcPr>
            <w:tcW w:type="dxa" w:w="730"/>
          </w:tcPr>
          <w:p>
            <w:pPr>
              <w:spacing w:after="0"/>
              <w:jc w:val="right"/>
            </w:pPr>
            <w:r>
              <w:rPr>
                <w:sz w:val="16"/>
              </w:rPr>
              <w:t>85.4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98.7</w:t>
            </w:r>
          </w:p>
        </w:tc>
        <w:tc>
          <w:tcPr>
            <w:tcW w:type="dxa" w:w="766"/>
          </w:tcPr>
          <w:p>
            <w:pPr>
              <w:spacing w:after="0"/>
              <w:jc w:val="right"/>
            </w:pPr>
            <w:r>
              <w:rPr>
                <w:sz w:val="16"/>
              </w:rPr>
              <w:t>98.7</w:t>
            </w:r>
          </w:p>
        </w:tc>
        <w:tc>
          <w:tcPr>
            <w:tcW w:type="dxa" w:w="730"/>
          </w:tcPr>
          <w:p>
            <w:pPr>
              <w:spacing w:after="0"/>
              <w:jc w:val="right"/>
            </w:pPr>
            <w:r>
              <w:rPr>
                <w:sz w:val="16"/>
              </w:rPr>
              <w:t>98.7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33.3</w:t>
            </w:r>
          </w:p>
        </w:tc>
        <w:tc>
          <w:tcPr>
            <w:tcW w:type="dxa" w:w="766"/>
          </w:tcPr>
          <w:p>
            <w:pPr>
              <w:spacing w:after="0"/>
              <w:jc w:val="right"/>
            </w:pPr>
            <w:r>
              <w:rPr>
                <w:sz w:val="16"/>
              </w:rPr>
              <w:t>33.3</w:t>
            </w:r>
          </w:p>
        </w:tc>
        <w:tc>
          <w:tcPr>
            <w:tcW w:type="dxa" w:w="730"/>
          </w:tcPr>
          <w:p>
            <w:pPr>
              <w:spacing w:after="0"/>
              <w:jc w:val="right"/>
            </w:pPr>
            <w:r>
              <w:rPr>
                <w:sz w:val="16"/>
              </w:rPr>
              <w:t>33.3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8.4</w:t>
            </w:r>
          </w:p>
        </w:tc>
        <w:tc>
          <w:tcPr>
            <w:tcW w:type="dxa" w:w="766"/>
          </w:tcPr>
          <w:p>
            <w:pPr>
              <w:spacing w:after="0"/>
              <w:jc w:val="right"/>
            </w:pPr>
            <w:r>
              <w:rPr>
                <w:sz w:val="16"/>
              </w:rPr>
              <w:t>8.4</w:t>
            </w:r>
          </w:p>
        </w:tc>
        <w:tc>
          <w:tcPr>
            <w:tcW w:type="dxa" w:w="730"/>
          </w:tcPr>
          <w:p>
            <w:pPr>
              <w:spacing w:after="0"/>
              <w:jc w:val="right"/>
            </w:pPr>
            <w:r>
              <w:rPr>
                <w:sz w:val="16"/>
              </w:rPr>
              <w:t>8.4</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94.2</w:t>
            </w:r>
          </w:p>
        </w:tc>
        <w:tc>
          <w:tcPr>
            <w:tcW w:type="dxa" w:w="766"/>
          </w:tcPr>
          <w:p>
            <w:pPr>
              <w:spacing w:after="0"/>
              <w:jc w:val="right"/>
            </w:pPr>
            <w:r>
              <w:rPr>
                <w:sz w:val="16"/>
              </w:rPr>
              <w:t>94.2</w:t>
            </w:r>
          </w:p>
        </w:tc>
        <w:tc>
          <w:tcPr>
            <w:tcW w:type="dxa" w:w="730"/>
          </w:tcPr>
          <w:p>
            <w:pPr>
              <w:spacing w:after="0"/>
              <w:jc w:val="right"/>
            </w:pPr>
            <w:r>
              <w:rPr>
                <w:sz w:val="16"/>
              </w:rPr>
              <w:t>94.2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64.0</w:t>
            </w:r>
          </w:p>
        </w:tc>
        <w:tc>
          <w:tcPr>
            <w:tcW w:type="dxa" w:w="766"/>
          </w:tcPr>
          <w:p>
            <w:pPr>
              <w:spacing w:after="0"/>
              <w:jc w:val="right"/>
            </w:pPr>
            <w:r>
              <w:rPr>
                <w:sz w:val="16"/>
              </w:rPr>
              <w:t>64.0</w:t>
            </w:r>
          </w:p>
        </w:tc>
        <w:tc>
          <w:tcPr>
            <w:tcW w:type="dxa" w:w="730"/>
          </w:tcPr>
          <w:p>
            <w:pPr>
              <w:spacing w:after="0"/>
              <w:jc w:val="right"/>
            </w:pPr>
            <w:r>
              <w:rPr>
                <w:sz w:val="16"/>
              </w:rPr>
              <w:t>64.0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67.6</w:t>
            </w:r>
          </w:p>
        </w:tc>
        <w:tc>
          <w:tcPr>
            <w:tcW w:type="dxa" w:w="766"/>
          </w:tcPr>
          <w:p>
            <w:pPr>
              <w:spacing w:after="0"/>
              <w:jc w:val="right"/>
            </w:pPr>
            <w:r>
              <w:rPr>
                <w:sz w:val="16"/>
              </w:rPr>
              <w:t>67.6</w:t>
            </w:r>
          </w:p>
        </w:tc>
        <w:tc>
          <w:tcPr>
            <w:tcW w:type="dxa" w:w="730"/>
          </w:tcPr>
          <w:p>
            <w:pPr>
              <w:spacing w:after="0"/>
              <w:jc w:val="right"/>
            </w:pPr>
            <w:r>
              <w:rPr>
                <w:sz w:val="16"/>
              </w:rPr>
              <w:t>67.6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83.4</w:t>
            </w:r>
          </w:p>
        </w:tc>
        <w:tc>
          <w:tcPr>
            <w:tcW w:type="dxa" w:w="766"/>
          </w:tcPr>
          <w:p>
            <w:pPr>
              <w:spacing w:after="0"/>
              <w:jc w:val="right"/>
            </w:pPr>
            <w:r>
              <w:rPr>
                <w:sz w:val="16"/>
              </w:rPr>
              <w:t>83.4</w:t>
            </w:r>
          </w:p>
        </w:tc>
        <w:tc>
          <w:tcPr>
            <w:tcW w:type="dxa" w:w="730"/>
          </w:tcPr>
          <w:p>
            <w:pPr>
              <w:spacing w:after="0"/>
              <w:jc w:val="right"/>
            </w:pPr>
            <w:r>
              <w:rPr>
                <w:sz w:val="16"/>
              </w:rPr>
              <w:t>83.4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98.8</w:t>
            </w:r>
          </w:p>
        </w:tc>
        <w:tc>
          <w:tcPr>
            <w:tcW w:type="dxa" w:w="766"/>
          </w:tcPr>
          <w:p>
            <w:pPr>
              <w:spacing w:after="0"/>
              <w:jc w:val="right"/>
            </w:pPr>
            <w:r>
              <w:rPr>
                <w:sz w:val="16"/>
              </w:rPr>
              <w:t>98.8</w:t>
            </w:r>
          </w:p>
        </w:tc>
        <w:tc>
          <w:tcPr>
            <w:tcW w:type="dxa" w:w="730"/>
          </w:tcPr>
          <w:p>
            <w:pPr>
              <w:spacing w:after="0"/>
              <w:jc w:val="right"/>
            </w:pPr>
            <w:r>
              <w:rPr>
                <w:sz w:val="16"/>
              </w:rPr>
              <w:t>98.8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97.7</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92.4</w:t>
            </w:r>
          </w:p>
        </w:tc>
        <w:tc>
          <w:tcPr>
            <w:tcW w:type="dxa" w:w="766"/>
          </w:tcPr>
          <w:p>
            <w:pPr>
              <w:spacing w:after="0"/>
              <w:jc w:val="right"/>
            </w:pPr>
            <w:r>
              <w:rPr>
                <w:sz w:val="16"/>
              </w:rPr>
              <w:t>92.4</w:t>
            </w:r>
          </w:p>
        </w:tc>
        <w:tc>
          <w:tcPr>
            <w:tcW w:type="dxa" w:w="730"/>
          </w:tcPr>
          <w:p>
            <w:pPr>
              <w:spacing w:after="0"/>
              <w:jc w:val="right"/>
            </w:pPr>
            <w:r>
              <w:rPr>
                <w:sz w:val="16"/>
              </w:rPr>
              <w:t>92.4</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98.5</w:t>
            </w:r>
          </w:p>
        </w:tc>
        <w:tc>
          <w:tcPr>
            <w:tcW w:type="dxa" w:w="766"/>
          </w:tcPr>
          <w:p>
            <w:pPr>
              <w:spacing w:after="0"/>
              <w:jc w:val="right"/>
            </w:pPr>
            <w:r>
              <w:rPr>
                <w:sz w:val="16"/>
              </w:rPr>
              <w:t>98.5</w:t>
            </w:r>
          </w:p>
        </w:tc>
        <w:tc>
          <w:tcPr>
            <w:tcW w:type="dxa" w:w="730"/>
          </w:tcPr>
          <w:p>
            <w:pPr>
              <w:spacing w:after="0"/>
              <w:jc w:val="right"/>
            </w:pPr>
            <w:r>
              <w:rPr>
                <w:sz w:val="16"/>
              </w:rPr>
              <w:t>98.5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2"/>
        <w:gridCol w:w="924"/>
        <w:gridCol w:w="3149"/>
        <w:gridCol w:w="2866"/>
        <w:gridCol w:w="2016"/>
        <w:gridCol w:w="2623"/>
        <w:gridCol w:w="881"/>
      </w:tblGrid>
      <w:tr>
        <w:trPr>
          <w:cantSplit/>
          <w:tblHeader/>
        </w:trPr>
        <w:tc>
          <w:tcPr>
            <w:tcW w:type="dxa" w:w="1652"/>
            <w:shd w:val="clear" w:color="auto" w:fill="E8E8E8"/>
          </w:tcPr>
          <w:p>
            <w:pPr>
              <w:spacing w:after="0"/>
              <w:jc w:val="left"/>
            </w:pPr>
            <w:r>
              <w:rPr>
                <w:b/>
                <w:sz w:val="16"/>
              </w:rPr>
              <w:t>Member</w:t>
            </w:r>
          </w:p>
        </w:tc>
        <w:tc>
          <w:tcPr>
            <w:tcW w:type="dxa" w:w="924"/>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Plan status</w:t>
            </w:r>
          </w:p>
        </w:tc>
        <w:tc>
          <w:tcPr>
            <w:tcW w:type="dxa" w:w="28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1"/>
            <w:shd w:val="clear" w:color="auto" w:fill="E8E8E8"/>
          </w:tcPr>
          <w:p>
            <w:pPr>
              <w:spacing w:after="0"/>
              <w:jc w:val="left"/>
            </w:pPr>
            <w:r>
              <w:rPr>
                <w:b/>
                <w:sz w:val="16"/>
              </w:rPr>
              <w:t>Notes</w:t>
            </w:r>
          </w:p>
        </w:tc>
      </w:tr>
      <w:tr>
        <w:trPr>
          <w:cantSplit/>
        </w:trPr>
        <w:tc>
          <w:tcPr>
            <w:tcW w:type="dxa" w:w="1652"/>
          </w:tcPr>
          <w:p>
            <w:pPr>
              <w:spacing w:after="0"/>
              <w:jc w:val="left"/>
            </w:pPr>
            <w:r>
              <w:rPr>
                <w:sz w:val="16"/>
              </w:rPr>
              <w:t>Trego County</w:t>
            </w:r>
          </w:p>
        </w:tc>
        <w:tc>
          <w:tcPr>
            <w:tcW w:type="dxa" w:w="924"/>
          </w:tcPr>
          <w:p>
            <w:pPr>
              <w:spacing w:after="0"/>
              <w:jc w:val="left"/>
            </w:pPr>
            <w:r>
              <w:rPr>
                <w:sz w:val="16"/>
              </w:rPr>
              <w:t>County</w:t>
            </w:r>
          </w:p>
        </w:tc>
        <w:tc>
          <w:tcPr>
            <w:tcW w:type="dxa" w:w="3149"/>
          </w:tcPr>
          <w:p>
            <w:pPr>
              <w:spacing w:after="0"/>
              <w:jc w:val="left"/>
            </w:pPr>
            <w:r>
              <w:rPr>
                <w:sz w:val="16"/>
              </w:rPr>
              <w:t>No approved plan on record. Approvable pending adoption, not yet eligible</w:t>
            </w:r>
          </w:p>
        </w:tc>
        <w:tc>
          <w:tcPr>
            <w:tcW w:type="dxa" w:w="2866"/>
          </w:tcPr>
          <w:p>
            <w:pPr>
              <w:spacing w:after="0"/>
              <w:jc w:val="right"/>
            </w:pPr>
            <w:r>
              <w:rPr>
                <w:sz w:val="16"/>
              </w:rPr>
              <w:t>FMA RL 0, SRL 0; any 0</w:t>
            </w:r>
          </w:p>
        </w:tc>
        <w:tc>
          <w:tcPr>
            <w:tcW w:type="dxa" w:w="2016"/>
          </w:tcPr>
          <w:p>
            <w:pPr>
              <w:spacing w:after="0"/>
              <w:jc w:val="right"/>
            </w:pPr>
            <w:r>
              <w:rPr>
                <w:sz w:val="16"/>
              </w:rPr>
              <w:t>$290,845.37</w:t>
            </w:r>
          </w:p>
        </w:tc>
        <w:tc>
          <w:tcPr>
            <w:tcW w:type="dxa" w:w="2623"/>
          </w:tcPr>
          <w:p>
            <w:pPr>
              <w:spacing w:after="0"/>
              <w:jc w:val="right"/>
            </w:pPr>
            <w:r>
              <w:rPr>
                <w:sz w:val="16"/>
              </w:rPr>
              <w:t>0; no approved plan</w:t>
            </w:r>
          </w:p>
        </w:tc>
        <w:tc>
          <w:tcPr>
            <w:tcW w:type="dxa" w:w="881"/>
          </w:tcPr>
          <w:p>
            <w:pPr>
              <w:spacing w:after="0"/>
              <w:jc w:val="left"/>
            </w:pPr>
          </w:p>
        </w:tc>
      </w:tr>
      <w:tr>
        <w:trPr>
          <w:cantSplit/>
        </w:trPr>
        <w:tc>
          <w:tcPr>
            <w:tcW w:type="dxa" w:w="1652"/>
          </w:tcPr>
          <w:p>
            <w:pPr>
              <w:spacing w:after="0"/>
              <w:jc w:val="left"/>
            </w:pPr>
            <w:r>
              <w:rPr>
                <w:sz w:val="16"/>
              </w:rPr>
              <w:t>Collyer city</w:t>
            </w:r>
          </w:p>
        </w:tc>
        <w:tc>
          <w:tcPr>
            <w:tcW w:type="dxa" w:w="924"/>
          </w:tcPr>
          <w:p>
            <w:pPr>
              <w:spacing w:after="0"/>
              <w:jc w:val="left"/>
            </w:pPr>
            <w:r>
              <w:rPr>
                <w:sz w:val="16"/>
              </w:rPr>
              <w:t>City</w:t>
            </w:r>
          </w:p>
        </w:tc>
        <w:tc>
          <w:tcPr>
            <w:tcW w:type="dxa" w:w="3149"/>
          </w:tcPr>
          <w:p>
            <w:pPr>
              <w:spacing w:after="0"/>
              <w:jc w:val="left"/>
            </w:pPr>
            <w:r>
              <w:rPr>
                <w:sz w:val="16"/>
              </w:rPr>
              <w:t>No approved plan on record. Approvable pending adoption, not yet eligible</w:t>
            </w:r>
          </w:p>
        </w:tc>
        <w:tc>
          <w:tcPr>
            <w:tcW w:type="dxa" w:w="2866"/>
          </w:tcPr>
          <w:p>
            <w:pPr>
              <w:spacing w:after="0"/>
              <w:jc w:val="right"/>
            </w:pPr>
            <w:r>
              <w:rPr>
                <w:sz w:val="16"/>
              </w:rPr>
              <w:t>FMA RL 0, SRL 0; any 0</w:t>
            </w:r>
          </w:p>
        </w:tc>
        <w:tc>
          <w:tcPr>
            <w:tcW w:type="dxa" w:w="2016"/>
          </w:tcPr>
          <w:p>
            <w:pPr>
              <w:spacing w:after="0"/>
              <w:jc w:val="right"/>
            </w:pPr>
            <w:r>
              <w:rPr>
                <w:sz w:val="16"/>
              </w:rPr>
              <w:t>none found</w:t>
            </w:r>
          </w:p>
        </w:tc>
        <w:tc>
          <w:tcPr>
            <w:tcW w:type="dxa" w:w="2623"/>
          </w:tcPr>
          <w:p>
            <w:pPr>
              <w:spacing w:after="0"/>
              <w:jc w:val="right"/>
            </w:pPr>
            <w:r>
              <w:rPr>
                <w:sz w:val="16"/>
              </w:rPr>
              <w:t>78; no approved plan</w:t>
            </w:r>
          </w:p>
        </w:tc>
        <w:tc>
          <w:tcPr>
            <w:tcW w:type="dxa" w:w="881"/>
          </w:tcPr>
          <w:p>
            <w:pPr>
              <w:spacing w:after="0"/>
              <w:jc w:val="left"/>
            </w:pPr>
          </w:p>
        </w:tc>
      </w:tr>
      <w:tr>
        <w:trPr>
          <w:cantSplit/>
        </w:trPr>
        <w:tc>
          <w:tcPr>
            <w:tcW w:type="dxa" w:w="1652"/>
          </w:tcPr>
          <w:p>
            <w:pPr>
              <w:spacing w:after="0"/>
              <w:jc w:val="left"/>
            </w:pPr>
            <w:r>
              <w:rPr>
                <w:sz w:val="16"/>
              </w:rPr>
              <w:t>WaKeeney city</w:t>
            </w:r>
          </w:p>
        </w:tc>
        <w:tc>
          <w:tcPr>
            <w:tcW w:type="dxa" w:w="924"/>
          </w:tcPr>
          <w:p>
            <w:pPr>
              <w:spacing w:after="0"/>
              <w:jc w:val="left"/>
            </w:pPr>
            <w:r>
              <w:rPr>
                <w:sz w:val="16"/>
              </w:rPr>
              <w:t>City</w:t>
            </w:r>
          </w:p>
        </w:tc>
        <w:tc>
          <w:tcPr>
            <w:tcW w:type="dxa" w:w="3149"/>
          </w:tcPr>
          <w:p>
            <w:pPr>
              <w:spacing w:after="0"/>
              <w:jc w:val="left"/>
            </w:pPr>
            <w:r>
              <w:rPr>
                <w:sz w:val="16"/>
              </w:rPr>
              <w:t>No approved plan on record. Approvable pending adoption, not yet eligible</w:t>
            </w:r>
          </w:p>
        </w:tc>
        <w:tc>
          <w:tcPr>
            <w:tcW w:type="dxa" w:w="2866"/>
          </w:tcPr>
          <w:p>
            <w:pPr>
              <w:spacing w:after="0"/>
              <w:jc w:val="right"/>
            </w:pPr>
            <w:r>
              <w:rPr>
                <w:sz w:val="16"/>
              </w:rPr>
              <w:t>FMA RL 0, SRL 0; any 0</w:t>
            </w:r>
          </w:p>
        </w:tc>
        <w:tc>
          <w:tcPr>
            <w:tcW w:type="dxa" w:w="2016"/>
          </w:tcPr>
          <w:p>
            <w:pPr>
              <w:spacing w:after="0"/>
              <w:jc w:val="right"/>
            </w:pPr>
            <w:r>
              <w:rPr>
                <w:sz w:val="16"/>
              </w:rPr>
              <w:t>$25,171.81</w:t>
            </w:r>
          </w:p>
        </w:tc>
        <w:tc>
          <w:tcPr>
            <w:tcW w:type="dxa" w:w="2623"/>
          </w:tcPr>
          <w:p>
            <w:pPr>
              <w:spacing w:after="0"/>
              <w:jc w:val="right"/>
            </w:pPr>
            <w:r>
              <w:rPr>
                <w:sz w:val="16"/>
              </w:rPr>
              <w:t>157; no approved plan</w:t>
            </w:r>
          </w:p>
        </w:tc>
        <w:tc>
          <w:tcPr>
            <w:tcW w:type="dxa" w:w="8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$1,788,230,906</w:t>
            </w:r>
          </w:p>
        </w:tc>
        <w:tc>
          <w:tcPr>
            <w:tcW w:type="dxa" w:w="1144"/>
          </w:tcPr>
          <w:p>
            <w:pPr>
              <w:spacing w:after="0"/>
              <w:jc w:val="right"/>
            </w:pPr>
            <w:r>
              <w:rPr>
                <w:sz w:val="16"/>
              </w:rPr>
              <w:t>$73,614,457</w:t>
            </w:r>
          </w:p>
        </w:tc>
        <w:tc>
          <w:tcPr>
            <w:tcW w:type="dxa" w:w="1051"/>
          </w:tcPr>
          <w:p>
            <w:pPr>
              <w:spacing w:after="0"/>
              <w:jc w:val="right"/>
            </w:pPr>
            <w:r>
              <w:rPr>
                <w:sz w:val="16"/>
              </w:rPr>
              <w:t>2,803</w:t>
            </w:r>
          </w:p>
        </w:tc>
        <w:tc>
          <w:tcPr>
            <w:tcW w:type="dxa" w:w="948"/>
          </w:tcPr>
          <w:p>
            <w:pPr>
              <w:spacing w:after="0"/>
              <w:jc w:val="right"/>
            </w:pPr>
            <w:r>
              <w:rPr>
                <w:sz w:val="16"/>
              </w:rPr>
              <w:t>$179</w:t>
            </w:r>
          </w:p>
        </w:tc>
        <w:tc>
          <w:tcPr>
            <w:tcW w:type="dxa" w:w="1126"/>
          </w:tcPr>
          <w:p>
            <w:pPr>
              <w:spacing w:after="0"/>
              <w:jc w:val="right"/>
            </w:pPr>
            <w:r>
              <w:rPr>
                <w:sz w:val="16"/>
              </w:rPr>
              <w:t>$4,222</w:t>
            </w:r>
          </w:p>
        </w:tc>
        <w:tc>
          <w:tcPr>
            <w:tcW w:type="dxa" w:w="1209"/>
          </w:tcPr>
          <w:p>
            <w:pPr>
              <w:spacing w:after="0"/>
              <w:jc w:val="right"/>
            </w:pPr>
            <w:r>
              <w:rPr>
                <w:sz w:val="16"/>
              </w:rPr>
              <w:t>$239,385</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$19,621,091</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$509,949</w:t>
            </w:r>
          </w:p>
        </w:tc>
        <w:tc>
          <w:tcPr>
            <w:tcW w:type="dxa" w:w="1209"/>
          </w:tcPr>
          <w:p>
            <w:pPr>
              <w:spacing w:after="0"/>
              <w:jc w:val="right"/>
            </w:pPr>
          </w:p>
        </w:tc>
        <w:tc>
          <w:tcPr>
            <w:tcW w:type="dxa" w:w="1305"/>
          </w:tcPr>
          <w:p>
            <w:pPr>
              <w:spacing w:after="0"/>
              <w:jc w:val="right"/>
            </w:pPr>
            <w:r>
              <w:rPr>
                <w:sz w:val="16"/>
              </w:rPr>
              <w:t>2.6%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$3,352,180,005</w:t>
            </w:r>
          </w:p>
        </w:tc>
        <w:tc>
          <w:tcPr>
            <w:tcW w:type="dxa" w:w="1144"/>
          </w:tcPr>
          <w:p>
            <w:pPr>
              <w:spacing w:after="0"/>
              <w:jc w:val="right"/>
            </w:pPr>
          </w:p>
        </w:tc>
        <w:tc>
          <w:tcPr>
            <w:tcW w:type="dxa" w:w="1051"/>
          </w:tcPr>
          <w:p>
            <w:pPr>
              <w:spacing w:after="0"/>
              <w:jc w:val="right"/>
            </w:pPr>
            <w:r>
              <w:rPr>
                <w:sz w:val="16"/>
              </w:rPr>
              <w:t>2,808</w:t>
            </w:r>
          </w:p>
        </w:tc>
        <w:tc>
          <w:tcPr>
            <w:tcW w:type="dxa" w:w="948"/>
          </w:tcPr>
          <w:p>
            <w:pPr>
              <w:spacing w:after="0"/>
              <w:jc w:val="right"/>
            </w:pPr>
            <w:r>
              <w:rPr>
                <w:sz w:val="16"/>
              </w:rPr>
              <w:t>$11,550</w:t>
            </w:r>
          </w:p>
        </w:tc>
        <w:tc>
          <w:tcPr>
            <w:tcW w:type="dxa" w:w="1126"/>
          </w:tcPr>
          <w:p>
            <w:pPr>
              <w:spacing w:after="0"/>
              <w:jc w:val="right"/>
            </w:pPr>
          </w:p>
        </w:tc>
        <w:tc>
          <w:tcPr>
            <w:tcW w:type="dxa" w:w="1209"/>
          </w:tcPr>
          <w:p>
            <w:pPr>
              <w:spacing w:after="0"/>
              <w:jc w:val="right"/>
            </w:pPr>
            <w:r>
              <w:rPr>
                <w:sz w:val="16"/>
              </w:rPr>
              <w:t>$2,902</w:t>
            </w:r>
          </w:p>
        </w:tc>
        <w:tc>
          <w:tcPr>
            <w:tcW w:type="dxa" w:w="1305"/>
          </w:tcPr>
          <w:p>
            <w:pPr>
              <w:spacing w:after="0"/>
              <w:jc w:val="right"/>
            </w:pPr>
            <w:r>
              <w:rPr>
                <w:sz w:val="16"/>
              </w:rPr>
              <w:t>0.000345%</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$1,788,230,906</w:t>
            </w:r>
          </w:p>
        </w:tc>
        <w:tc>
          <w:tcPr>
            <w:tcW w:type="dxa" w:w="1144"/>
          </w:tcPr>
          <w:p>
            <w:pPr>
              <w:spacing w:after="0"/>
              <w:jc w:val="right"/>
            </w:pPr>
            <w:r>
              <w:rPr>
                <w:sz w:val="16"/>
              </w:rPr>
              <w:t>$73,614,457</w:t>
            </w:r>
          </w:p>
        </w:tc>
        <w:tc>
          <w:tcPr>
            <w:tcW w:type="dxa" w:w="1051"/>
          </w:tcPr>
          <w:p>
            <w:pPr>
              <w:spacing w:after="0"/>
              <w:jc w:val="right"/>
            </w:pPr>
            <w:r>
              <w:rPr>
                <w:sz w:val="16"/>
              </w:rPr>
              <w:t>2,803</w:t>
            </w:r>
          </w:p>
        </w:tc>
        <w:tc>
          <w:tcPr>
            <w:tcW w:type="dxa" w:w="948"/>
          </w:tcPr>
          <w:p>
            <w:pPr>
              <w:spacing w:after="0"/>
              <w:jc w:val="right"/>
            </w:pPr>
            <w:r>
              <w:rPr>
                <w:sz w:val="16"/>
              </w:rPr>
              <w:t>$314,978</w:t>
            </w:r>
          </w:p>
        </w:tc>
        <w:tc>
          <w:tcPr>
            <w:tcW w:type="dxa" w:w="1126"/>
          </w:tcPr>
          <w:p>
            <w:pPr>
              <w:spacing w:after="0"/>
              <w:jc w:val="right"/>
            </w:pPr>
            <w:r>
              <w:rPr>
                <w:sz w:val="16"/>
              </w:rPr>
              <w:t>$302,643</w:t>
            </w:r>
          </w:p>
        </w:tc>
        <w:tc>
          <w:tcPr>
            <w:tcW w:type="dxa" w:w="1209"/>
          </w:tcPr>
          <w:p>
            <w:pPr>
              <w:spacing w:after="0"/>
              <w:jc w:val="right"/>
            </w:pPr>
            <w:r>
              <w:rPr>
                <w:sz w:val="16"/>
              </w:rPr>
              <w:t>$10,076</w:t>
            </w:r>
          </w:p>
        </w:tc>
        <w:tc>
          <w:tcPr>
            <w:tcW w:type="dxa" w:w="1305"/>
          </w:tcPr>
          <w:p>
            <w:pPr>
              <w:spacing w:after="0"/>
              <w:jc w:val="right"/>
            </w:pPr>
            <w:r>
              <w:rPr>
                <w:sz w:val="16"/>
              </w:rPr>
              <w:t>0.0176%</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$1,788,230,906</w:t>
            </w:r>
          </w:p>
        </w:tc>
        <w:tc>
          <w:tcPr>
            <w:tcW w:type="dxa" w:w="1144"/>
          </w:tcPr>
          <w:p>
            <w:pPr>
              <w:spacing w:after="0"/>
              <w:jc w:val="right"/>
            </w:pPr>
            <w:r>
              <w:rPr>
                <w:sz w:val="16"/>
              </w:rPr>
              <w:t>$73,614,457</w:t>
            </w:r>
          </w:p>
        </w:tc>
        <w:tc>
          <w:tcPr>
            <w:tcW w:type="dxa" w:w="1051"/>
          </w:tcPr>
          <w:p>
            <w:pPr>
              <w:spacing w:after="0"/>
              <w:jc w:val="right"/>
            </w:pPr>
            <w:r>
              <w:rPr>
                <w:sz w:val="16"/>
              </w:rPr>
              <w:t>2,803</w:t>
            </w:r>
          </w:p>
        </w:tc>
        <w:tc>
          <w:tcPr>
            <w:tcW w:type="dxa" w:w="948"/>
          </w:tcPr>
          <w:p>
            <w:pPr>
              <w:spacing w:after="0"/>
              <w:jc w:val="right"/>
            </w:pPr>
            <w:r>
              <w:rPr>
                <w:sz w:val="16"/>
              </w:rPr>
              <w:t>$1,292</w:t>
            </w:r>
          </w:p>
        </w:tc>
        <w:tc>
          <w:tcPr>
            <w:tcW w:type="dxa" w:w="1126"/>
          </w:tcPr>
          <w:p>
            <w:pPr>
              <w:spacing w:after="0"/>
              <w:jc w:val="right"/>
            </w:pPr>
            <w:r>
              <w:rPr>
                <w:sz w:val="16"/>
              </w:rPr>
              <w:t>$46</w:t>
            </w:r>
          </w:p>
        </w:tc>
        <w:tc>
          <w:tcPr>
            <w:tcW w:type="dxa" w:w="1209"/>
          </w:tcPr>
          <w:p>
            <w:pPr>
              <w:spacing w:after="0"/>
              <w:jc w:val="right"/>
            </w:pPr>
            <w:r>
              <w:rPr>
                <w:sz w:val="16"/>
              </w:rPr>
              <w:t>$5,882</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$1,788,230,906</w:t>
            </w:r>
          </w:p>
        </w:tc>
        <w:tc>
          <w:tcPr>
            <w:tcW w:type="dxa" w:w="1144"/>
          </w:tcPr>
          <w:p>
            <w:pPr>
              <w:spacing w:after="0"/>
              <w:jc w:val="right"/>
            </w:pPr>
          </w:p>
        </w:tc>
        <w:tc>
          <w:tcPr>
            <w:tcW w:type="dxa" w:w="1051"/>
          </w:tcPr>
          <w:p>
            <w:pPr>
              <w:spacing w:after="0"/>
              <w:jc w:val="right"/>
            </w:pPr>
            <w:r>
              <w:rPr>
                <w:sz w:val="16"/>
              </w:rPr>
              <w:t>2,803</w:t>
            </w:r>
          </w:p>
        </w:tc>
        <w:tc>
          <w:tcPr>
            <w:tcW w:type="dxa" w:w="948"/>
          </w:tcPr>
          <w:p>
            <w:pPr>
              <w:spacing w:after="0"/>
              <w:jc w:val="right"/>
            </w:pPr>
            <w:r>
              <w:rPr>
                <w:sz w:val="16"/>
              </w:rPr>
              <w:t>$53,658</w:t>
            </w:r>
          </w:p>
        </w:tc>
        <w:tc>
          <w:tcPr>
            <w:tcW w:type="dxa" w:w="1126"/>
          </w:tcPr>
          <w:p>
            <w:pPr>
              <w:spacing w:after="0"/>
              <w:jc w:val="right"/>
            </w:pPr>
          </w:p>
        </w:tc>
        <w:tc>
          <w:tcPr>
            <w:tcW w:type="dxa" w:w="1209"/>
          </w:tcPr>
          <w:p>
            <w:pPr>
              <w:spacing w:after="0"/>
              <w:jc w:val="right"/>
            </w:pPr>
            <w:r>
              <w:rPr>
                <w:sz w:val="16"/>
              </w:rPr>
              <w:t>$5,646</w:t>
            </w:r>
          </w:p>
        </w:tc>
        <w:tc>
          <w:tcPr>
            <w:tcW w:type="dxa" w:w="1305"/>
          </w:tcPr>
          <w:p>
            <w:pPr>
              <w:spacing w:after="0"/>
              <w:jc w:val="right"/>
            </w:pPr>
            <w:r>
              <w:rPr>
                <w:sz w:val="16"/>
              </w:rPr>
              <w:t>0.003%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$1,787,705,597</w:t>
            </w:r>
          </w:p>
        </w:tc>
        <w:tc>
          <w:tcPr>
            <w:tcW w:type="dxa" w:w="1144"/>
          </w:tcPr>
          <w:p>
            <w:pPr>
              <w:spacing w:after="0"/>
              <w:jc w:val="right"/>
            </w:pPr>
            <w:r>
              <w:rPr>
                <w:sz w:val="16"/>
              </w:rPr>
              <w:t>under $1</w:t>
            </w:r>
          </w:p>
        </w:tc>
        <w:tc>
          <w:tcPr>
            <w:tcW w:type="dxa" w:w="1051"/>
          </w:tcPr>
          <w:p>
            <w:pPr>
              <w:spacing w:after="0"/>
              <w:jc w:val="right"/>
            </w:pPr>
            <w:r>
              <w:rPr>
                <w:sz w:val="16"/>
              </w:rPr>
              <w:t>0</w:t>
            </w:r>
          </w:p>
        </w:tc>
        <w:tc>
          <w:tcPr>
            <w:tcW w:type="dxa" w:w="948"/>
          </w:tcPr>
          <w:p>
            <w:pPr>
              <w:spacing w:after="0"/>
              <w:jc w:val="right"/>
            </w:pPr>
            <w:r>
              <w:rPr>
                <w:sz w:val="16"/>
              </w:rPr>
              <w:t>$814,006</w:t>
            </w:r>
          </w:p>
        </w:tc>
        <w:tc>
          <w:tcPr>
            <w:tcW w:type="dxa" w:w="1126"/>
          </w:tcPr>
          <w:p>
            <w:pPr>
              <w:spacing w:after="0"/>
              <w:jc w:val="right"/>
            </w:pPr>
            <w:r>
              <w:rPr>
                <w:sz w:val="16"/>
              </w:rPr>
              <w:t>under $1</w:t>
            </w:r>
          </w:p>
        </w:tc>
        <w:tc>
          <w:tcPr>
            <w:tcW w:type="dxa" w:w="1209"/>
          </w:tcPr>
          <w:p>
            <w:pPr>
              <w:spacing w:after="0"/>
              <w:jc w:val="right"/>
            </w:pPr>
            <w:r>
              <w:rPr>
                <w:sz w:val="16"/>
              </w:rPr>
              <w:t>$0</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$9,206,050</w:t>
            </w:r>
          </w:p>
        </w:tc>
        <w:tc>
          <w:tcPr>
            <w:tcW w:type="dxa" w:w="1144"/>
          </w:tcPr>
          <w:p>
            <w:pPr>
              <w:spacing w:after="0"/>
              <w:jc w:val="right"/>
            </w:pPr>
          </w:p>
        </w:tc>
        <w:tc>
          <w:tcPr>
            <w:tcW w:type="dxa" w:w="1051"/>
          </w:tcPr>
          <w:p>
            <w:pPr>
              <w:spacing w:after="0"/>
              <w:jc w:val="right"/>
            </w:pPr>
            <w:r>
              <w:rPr>
                <w:sz w:val="16"/>
              </w:rPr>
              <w:t>9</w:t>
            </w:r>
          </w:p>
        </w:tc>
        <w:tc>
          <w:tcPr>
            <w:tcW w:type="dxa" w:w="948"/>
          </w:tcPr>
          <w:p>
            <w:pPr>
              <w:spacing w:after="0"/>
              <w:jc w:val="right"/>
            </w:pPr>
            <w:r>
              <w:rPr>
                <w:sz w:val="16"/>
              </w:rPr>
              <w:t>$14</w:t>
            </w:r>
          </w:p>
        </w:tc>
        <w:tc>
          <w:tcPr>
            <w:tcW w:type="dxa" w:w="1126"/>
          </w:tcPr>
          <w:p>
            <w:pPr>
              <w:spacing w:after="0"/>
              <w:jc w:val="right"/>
            </w:pPr>
          </w:p>
        </w:tc>
        <w:tc>
          <w:tcPr>
            <w:tcW w:type="dxa" w:w="1209"/>
          </w:tcPr>
          <w:p>
            <w:pPr>
              <w:spacing w:after="0"/>
              <w:jc w:val="right"/>
            </w:pPr>
            <w:r>
              <w:rPr>
                <w:sz w:val="16"/>
              </w:rPr>
              <w:t>$5</w:t>
            </w:r>
          </w:p>
        </w:tc>
        <w:tc>
          <w:tcPr>
            <w:tcW w:type="dxa" w:w="1305"/>
          </w:tcPr>
          <w:p>
            <w:pPr>
              <w:spacing w:after="0"/>
              <w:jc w:val="right"/>
            </w:pPr>
            <w:r>
              <w:rPr>
                <w:sz w:val="16"/>
              </w:rPr>
              <w:t>0.000147%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$1,788,230,906</w:t>
            </w:r>
          </w:p>
        </w:tc>
        <w:tc>
          <w:tcPr>
            <w:tcW w:type="dxa" w:w="1144"/>
          </w:tcPr>
          <w:p>
            <w:pPr>
              <w:spacing w:after="0"/>
              <w:jc w:val="right"/>
            </w:pPr>
          </w:p>
        </w:tc>
        <w:tc>
          <w:tcPr>
            <w:tcW w:type="dxa" w:w="1051"/>
          </w:tcPr>
          <w:p>
            <w:pPr>
              <w:spacing w:after="0"/>
              <w:jc w:val="right"/>
            </w:pPr>
            <w:r>
              <w:rPr>
                <w:sz w:val="16"/>
              </w:rPr>
              <w:t>2,803</w:t>
            </w:r>
          </w:p>
        </w:tc>
        <w:tc>
          <w:tcPr>
            <w:tcW w:type="dxa" w:w="948"/>
          </w:tcPr>
          <w:p>
            <w:pPr>
              <w:spacing w:after="0"/>
              <w:jc w:val="right"/>
            </w:pPr>
            <w:r>
              <w:rPr>
                <w:sz w:val="16"/>
              </w:rPr>
              <w:t>$2,975</w:t>
            </w:r>
          </w:p>
        </w:tc>
        <w:tc>
          <w:tcPr>
            <w:tcW w:type="dxa" w:w="1126"/>
          </w:tcPr>
          <w:p>
            <w:pPr>
              <w:spacing w:after="0"/>
              <w:jc w:val="right"/>
            </w:pPr>
          </w:p>
        </w:tc>
        <w:tc>
          <w:tcPr>
            <w:tcW w:type="dxa" w:w="1209"/>
          </w:tcPr>
          <w:p>
            <w:pPr>
              <w:spacing w:after="0"/>
              <w:jc w:val="right"/>
            </w:pPr>
            <w:r>
              <w:rPr>
                <w:sz w:val="16"/>
              </w:rPr>
              <w:t>$32,882</w:t>
            </w:r>
          </w:p>
        </w:tc>
        <w:tc>
          <w:tcPr>
            <w:tcW w:type="dxa" w:w="1305"/>
          </w:tcPr>
          <w:p>
            <w:pPr>
              <w:spacing w:after="0"/>
              <w:jc w:val="right"/>
            </w:pPr>
            <w:r>
              <w:rPr>
                <w:sz w:val="16"/>
              </w:rPr>
              <w:t>0.000166%</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$1,788,230,906</w:t>
            </w:r>
          </w:p>
        </w:tc>
        <w:tc>
          <w:tcPr>
            <w:tcW w:type="dxa" w:w="1144"/>
          </w:tcPr>
          <w:p>
            <w:pPr>
              <w:spacing w:after="0"/>
              <w:jc w:val="right"/>
            </w:pPr>
            <w:r>
              <w:rPr>
                <w:sz w:val="16"/>
              </w:rPr>
              <w:t>$73,614,457</w:t>
            </w:r>
          </w:p>
        </w:tc>
        <w:tc>
          <w:tcPr>
            <w:tcW w:type="dxa" w:w="1051"/>
          </w:tcPr>
          <w:p>
            <w:pPr>
              <w:spacing w:after="0"/>
              <w:jc w:val="right"/>
            </w:pPr>
            <w:r>
              <w:rPr>
                <w:sz w:val="16"/>
              </w:rPr>
              <w:t>2,803</w:t>
            </w:r>
          </w:p>
        </w:tc>
        <w:tc>
          <w:tcPr>
            <w:tcW w:type="dxa" w:w="948"/>
          </w:tcPr>
          <w:p>
            <w:pPr>
              <w:spacing w:after="0"/>
              <w:jc w:val="right"/>
            </w:pPr>
            <w:r>
              <w:rPr>
                <w:sz w:val="16"/>
              </w:rPr>
              <w:t>$156,730</w:t>
            </w:r>
          </w:p>
        </w:tc>
        <w:tc>
          <w:tcPr>
            <w:tcW w:type="dxa" w:w="1126"/>
          </w:tcPr>
          <w:p>
            <w:pPr>
              <w:spacing w:after="0"/>
              <w:jc w:val="right"/>
            </w:pPr>
            <w:r>
              <w:rPr>
                <w:sz w:val="16"/>
              </w:rPr>
              <w:t>$90,539</w:t>
            </w:r>
          </w:p>
        </w:tc>
        <w:tc>
          <w:tcPr>
            <w:tcW w:type="dxa" w:w="1209"/>
          </w:tcPr>
          <w:p>
            <w:pPr>
              <w:spacing w:after="0"/>
              <w:jc w:val="right"/>
            </w:pPr>
            <w:r>
              <w:rPr>
                <w:sz w:val="16"/>
              </w:rPr>
              <w:t>$65,688</w:t>
            </w:r>
          </w:p>
        </w:tc>
        <w:tc>
          <w:tcPr>
            <w:tcW w:type="dxa" w:w="1305"/>
          </w:tcPr>
          <w:p>
            <w:pPr>
              <w:spacing w:after="0"/>
              <w:jc w:val="right"/>
            </w:pPr>
            <w:r>
              <w:rPr>
                <w:sz w:val="16"/>
              </w:rPr>
              <w:t>0.00876%</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$1,788,230,906</w:t>
            </w:r>
          </w:p>
        </w:tc>
        <w:tc>
          <w:tcPr>
            <w:tcW w:type="dxa" w:w="1144"/>
          </w:tcPr>
          <w:p>
            <w:pPr>
              <w:spacing w:after="0"/>
              <w:jc w:val="right"/>
            </w:pPr>
            <w:r>
              <w:rPr>
                <w:sz w:val="16"/>
              </w:rPr>
              <w:t>$73,614,457</w:t>
            </w:r>
          </w:p>
        </w:tc>
        <w:tc>
          <w:tcPr>
            <w:tcW w:type="dxa" w:w="1051"/>
          </w:tcPr>
          <w:p>
            <w:pPr>
              <w:spacing w:after="0"/>
              <w:jc w:val="right"/>
            </w:pPr>
            <w:r>
              <w:rPr>
                <w:sz w:val="16"/>
              </w:rPr>
              <w:t>2,803</w:t>
            </w:r>
          </w:p>
        </w:tc>
        <w:tc>
          <w:tcPr>
            <w:tcW w:type="dxa" w:w="948"/>
          </w:tcPr>
          <w:p>
            <w:pPr>
              <w:spacing w:after="0"/>
              <w:jc w:val="right"/>
            </w:pPr>
            <w:r>
              <w:rPr>
                <w:sz w:val="16"/>
              </w:rPr>
              <w:t>$433,336</w:t>
            </w:r>
          </w:p>
        </w:tc>
        <w:tc>
          <w:tcPr>
            <w:tcW w:type="dxa" w:w="1126"/>
          </w:tcPr>
          <w:p>
            <w:pPr>
              <w:spacing w:after="0"/>
              <w:jc w:val="right"/>
            </w:pPr>
            <w:r>
              <w:rPr>
                <w:sz w:val="16"/>
              </w:rPr>
              <w:t>$2,686</w:t>
            </w:r>
          </w:p>
        </w:tc>
        <w:tc>
          <w:tcPr>
            <w:tcW w:type="dxa" w:w="1209"/>
          </w:tcPr>
          <w:p>
            <w:pPr>
              <w:spacing w:after="0"/>
              <w:jc w:val="right"/>
            </w:pPr>
            <w:r>
              <w:rPr>
                <w:sz w:val="16"/>
              </w:rPr>
              <w:t>$267,616</w:t>
            </w:r>
          </w:p>
        </w:tc>
        <w:tc>
          <w:tcPr>
            <w:tcW w:type="dxa" w:w="1305"/>
          </w:tcPr>
          <w:p>
            <w:pPr>
              <w:spacing w:after="0"/>
              <w:jc w:val="right"/>
            </w:pPr>
            <w:r>
              <w:rPr>
                <w:sz w:val="16"/>
              </w:rPr>
              <w:t>0.0242%</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$480,340,861</w:t>
            </w:r>
          </w:p>
        </w:tc>
        <w:tc>
          <w:tcPr>
            <w:tcW w:type="dxa" w:w="1144"/>
          </w:tcPr>
          <w:p>
            <w:pPr>
              <w:spacing w:after="0"/>
              <w:jc w:val="right"/>
            </w:pPr>
            <w:r>
              <w:rPr>
                <w:sz w:val="16"/>
              </w:rPr>
              <w:t>$29,953,768</w:t>
            </w:r>
          </w:p>
        </w:tc>
        <w:tc>
          <w:tcPr>
            <w:tcW w:type="dxa" w:w="1051"/>
          </w:tcPr>
          <w:p>
            <w:pPr>
              <w:spacing w:after="0"/>
              <w:jc w:val="right"/>
            </w:pPr>
            <w:r>
              <w:rPr>
                <w:sz w:val="16"/>
              </w:rPr>
              <w:t>728</w:t>
            </w:r>
          </w:p>
        </w:tc>
        <w:tc>
          <w:tcPr>
            <w:tcW w:type="dxa" w:w="948"/>
          </w:tcPr>
          <w:p>
            <w:pPr>
              <w:spacing w:after="0"/>
              <w:jc w:val="right"/>
            </w:pPr>
            <w:r>
              <w:rPr>
                <w:sz w:val="16"/>
              </w:rPr>
              <w:t>$55,369</w:t>
            </w:r>
          </w:p>
        </w:tc>
        <w:tc>
          <w:tcPr>
            <w:tcW w:type="dxa" w:w="1126"/>
          </w:tcPr>
          <w:p>
            <w:pPr>
              <w:spacing w:after="0"/>
              <w:jc w:val="right"/>
            </w:pPr>
            <w:r>
              <w:rPr>
                <w:sz w:val="16"/>
              </w:rPr>
              <w:t>$37</w:t>
            </w:r>
          </w:p>
        </w:tc>
        <w:tc>
          <w:tcPr>
            <w:tcW w:type="dxa" w:w="1209"/>
          </w:tcPr>
          <w:p>
            <w:pPr>
              <w:spacing w:after="0"/>
              <w:jc w:val="right"/>
            </w:pPr>
            <w:r>
              <w:rPr>
                <w:sz w:val="16"/>
              </w:rPr>
              <w:t>$766</w:t>
            </w:r>
          </w:p>
        </w:tc>
        <w:tc>
          <w:tcPr>
            <w:tcW w:type="dxa" w:w="1305"/>
          </w:tcPr>
          <w:p>
            <w:pPr>
              <w:spacing w:after="0"/>
              <w:jc w:val="right"/>
            </w:pPr>
            <w:r>
              <w:rPr>
                <w:sz w:val="16"/>
              </w:rPr>
              <w:t>0.0115%</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$1,788,230,906</w:t>
            </w:r>
          </w:p>
        </w:tc>
        <w:tc>
          <w:tcPr>
            <w:tcW w:type="dxa" w:w="1144"/>
          </w:tcPr>
          <w:p>
            <w:pPr>
              <w:spacing w:after="0"/>
              <w:jc w:val="right"/>
            </w:pPr>
            <w:r>
              <w:rPr>
                <w:sz w:val="16"/>
              </w:rPr>
              <w:t>$73,614,457</w:t>
            </w:r>
          </w:p>
        </w:tc>
        <w:tc>
          <w:tcPr>
            <w:tcW w:type="dxa" w:w="1051"/>
          </w:tcPr>
          <w:p>
            <w:pPr>
              <w:spacing w:after="0"/>
              <w:jc w:val="right"/>
            </w:pPr>
            <w:r>
              <w:rPr>
                <w:sz w:val="16"/>
              </w:rPr>
              <w:t>2,803</w:t>
            </w:r>
          </w:p>
        </w:tc>
        <w:tc>
          <w:tcPr>
            <w:tcW w:type="dxa" w:w="948"/>
          </w:tcPr>
          <w:p>
            <w:pPr>
              <w:spacing w:after="0"/>
              <w:jc w:val="right"/>
            </w:pPr>
            <w:r>
              <w:rPr>
                <w:sz w:val="16"/>
              </w:rPr>
              <w:t>$32,359</w:t>
            </w:r>
          </w:p>
        </w:tc>
        <w:tc>
          <w:tcPr>
            <w:tcW w:type="dxa" w:w="1126"/>
          </w:tcPr>
          <w:p>
            <w:pPr>
              <w:spacing w:after="0"/>
              <w:jc w:val="right"/>
            </w:pPr>
            <w:r>
              <w:rPr>
                <w:sz w:val="16"/>
              </w:rPr>
              <w:t>$136</w:t>
            </w:r>
          </w:p>
        </w:tc>
        <w:tc>
          <w:tcPr>
            <w:tcW w:type="dxa" w:w="1209"/>
          </w:tcPr>
          <w:p>
            <w:pPr>
              <w:spacing w:after="0"/>
              <w:jc w:val="right"/>
            </w:pPr>
            <w:r>
              <w:rPr>
                <w:sz w:val="16"/>
              </w:rPr>
              <w:t>$23,441</w:t>
            </w:r>
          </w:p>
        </w:tc>
        <w:tc>
          <w:tcPr>
            <w:tcW w:type="dxa" w:w="1305"/>
          </w:tcPr>
          <w:p>
            <w:pPr>
              <w:spacing w:after="0"/>
              <w:jc w:val="right"/>
            </w:pPr>
            <w:r>
              <w:rPr>
                <w:sz w:val="16"/>
              </w:rPr>
              <w:t>0.00181%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$1,788,230,906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$73,614,457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$2,786,705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$654,288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Trego County</w:t>
            </w:r>
          </w:p>
        </w:tc>
        <w:tc>
          <w:tcPr>
            <w:tcW w:type="dxa" w:w="1541"/>
          </w:tcPr>
          <w:p>
            <w:pPr>
              <w:spacing w:after="0"/>
              <w:jc w:val="left"/>
            </w:pPr>
            <w:r>
              <w:rPr>
                <w:sz w:val="16"/>
              </w:rPr>
              <w:t>200613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Collyer city</w:t>
            </w:r>
          </w:p>
        </w:tc>
        <w:tc>
          <w:tcPr>
            <w:tcW w:type="dxa" w:w="1541"/>
          </w:tcPr>
          <w:p>
            <w:pPr>
              <w:spacing w:after="0"/>
              <w:jc w:val="left"/>
            </w:pPr>
            <w:r>
              <w:rPr>
                <w:sz w:val="16"/>
              </w:rPr>
              <w:t>200702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WaKeeney city</w:t>
            </w:r>
          </w:p>
        </w:tc>
        <w:tc>
          <w:tcPr>
            <w:tcW w:type="dxa" w:w="1541"/>
          </w:tcPr>
          <w:p>
            <w:pPr>
              <w:spacing w:after="0"/>
              <w:jc w:val="left"/>
            </w:pPr>
            <w:r>
              <w:rPr>
                <w:sz w:val="16"/>
              </w:rPr>
              <w:t>200553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Trego County, KS: risk-assessment baseline packet, release 2026-10 (data as of 2026-09-28; County area 20195).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Trego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Trego County, KS: Risk-assessment baseline packet</dc:title>
  <dc:subject>Hazard Plain release 2026-10, as of 2026-09-28. Preview: automated baseline</dc:subject>
  <dc:creator>Hazard Plain</dc:creator>
  <cp:keywords>Hazard Plain; hazard mitigation; risk assessment; 20195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