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Rush County, KS</w:t>
      </w:r>
    </w:p>
    <w:p>
      <w:pPr>
        <w:spacing w:after="120" w:before="0"/>
      </w:pPr>
      <w:r>
        <w:rPr>
          <w:color w:val="555555"/>
          <w:sz w:val="24"/>
        </w:rPr>
        <w:t>Risk-assessment baseline packet</w:t>
      </w:r>
    </w:p>
    <w:p>
      <w:pPr>
        <w:spacing w:after="120" w:before="0"/>
      </w:pPr>
      <w:r>
        <w:rPr>
          <w:b/>
          <w:sz w:val="18"/>
        </w:rPr>
        <w:t xml:space="preserve">County FIPS: </w:t>
      </w:r>
      <w:r>
        <w:rPr>
          <w:sz w:val="18"/>
        </w:rPr>
        <w:t>20165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 Approvable pending adoption, not yet eligible.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($1,389,521 a year), Tornado ($852,331) and Drought ($676,670).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20165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No approved plan on record. Approvable pending adoption, not yet eligible</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46"/>
        <w:gridCol w:w="1305"/>
        <w:gridCol w:w="1863"/>
        <w:gridCol w:w="648"/>
        <w:gridCol w:w="858"/>
        <w:gridCol w:w="769"/>
        <w:gridCol w:w="856"/>
        <w:gridCol w:w="3516"/>
        <w:gridCol w:w="2850"/>
      </w:tblGrid>
      <w:tr>
        <w:trPr>
          <w:cantSplit/>
          <w:tblHeader/>
        </w:trPr>
        <w:tc>
          <w:tcPr>
            <w:tcW w:type="dxa" w:w="1446"/>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1863"/>
            <w:shd w:val="clear" w:color="auto" w:fill="E8E8E8"/>
          </w:tcPr>
          <w:p>
            <w:pPr>
              <w:spacing w:after="0"/>
              <w:jc w:val="left"/>
            </w:pPr>
            <w:r>
              <w:rPr>
                <w:b/>
                <w:sz w:val="16"/>
              </w:rPr>
              <w:t>Status</w:t>
            </w:r>
          </w:p>
        </w:tc>
        <w:tc>
          <w:tcPr>
            <w:tcW w:type="dxa" w:w="648"/>
            <w:shd w:val="clear" w:color="auto" w:fill="E8E8E8"/>
          </w:tcPr>
          <w:p>
            <w:pPr>
              <w:spacing w:after="0"/>
              <w:jc w:val="left"/>
            </w:pPr>
            <w:r>
              <w:rPr>
                <w:b/>
                <w:sz w:val="16"/>
              </w:rPr>
              <w:t>Plan</w:t>
            </w:r>
          </w:p>
        </w:tc>
        <w:tc>
          <w:tcPr>
            <w:tcW w:type="dxa" w:w="858"/>
            <w:shd w:val="clear" w:color="auto" w:fill="E8E8E8"/>
          </w:tcPr>
          <w:p>
            <w:pPr>
              <w:spacing w:after="0"/>
              <w:jc w:val="left"/>
            </w:pPr>
            <w:r>
              <w:rPr>
                <w:b/>
                <w:sz w:val="16"/>
              </w:rPr>
              <w:t>Approved</w:t>
            </w:r>
          </w:p>
        </w:tc>
        <w:tc>
          <w:tcPr>
            <w:tcW w:type="dxa" w:w="769"/>
            <w:shd w:val="clear" w:color="auto" w:fill="E8E8E8"/>
          </w:tcPr>
          <w:p>
            <w:pPr>
              <w:spacing w:after="0"/>
              <w:jc w:val="left"/>
            </w:pPr>
            <w:r>
              <w:rPr>
                <w:b/>
                <w:sz w:val="16"/>
              </w:rPr>
              <w:t>Expires</w:t>
            </w:r>
          </w:p>
        </w:tc>
        <w:tc>
          <w:tcPr>
            <w:tcW w:type="dxa" w:w="85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516"/>
            <w:shd w:val="clear" w:color="auto" w:fill="E8E8E8"/>
          </w:tcPr>
          <w:p>
            <w:pPr>
              <w:spacing w:after="0"/>
              <w:jc w:val="left"/>
            </w:pPr>
            <w:r>
              <w:rPr>
                <w:b/>
                <w:sz w:val="16"/>
              </w:rPr>
              <w:t>Update underway</w:t>
            </w:r>
          </w:p>
        </w:tc>
        <w:tc>
          <w:tcPr>
            <w:tcW w:type="dxa" w:w="2850"/>
            <w:shd w:val="clear" w:color="auto" w:fill="E8E8E8"/>
          </w:tcPr>
          <w:p>
            <w:pPr>
              <w:spacing w:after="0"/>
              <w:jc w:val="left"/>
            </w:pPr>
            <w:r>
              <w:rPr>
                <w:b/>
                <w:sz w:val="16"/>
              </w:rPr>
              <w:t>Notes</w:t>
            </w:r>
          </w:p>
        </w:tc>
      </w:tr>
      <w:tr>
        <w:trPr>
          <w:cantSplit/>
        </w:trPr>
        <w:tc>
          <w:tcPr>
            <w:tcW w:type="dxa" w:w="1446"/>
          </w:tcPr>
          <w:p>
            <w:pPr>
              <w:spacing w:after="0"/>
              <w:jc w:val="left"/>
            </w:pPr>
            <w:r>
              <w:rPr>
                <w:sz w:val="16"/>
              </w:rPr>
              <w:t>Rush County</w:t>
            </w:r>
          </w:p>
        </w:tc>
        <w:tc>
          <w:tcPr>
            <w:tcW w:type="dxa" w:w="1305"/>
          </w:tcPr>
          <w:p>
            <w:pPr>
              <w:spacing w:after="0"/>
              <w:jc w:val="left"/>
            </w:pPr>
            <w:r>
              <w:rPr>
                <w:sz w:val="16"/>
              </w:rPr>
              <w:t>County</w:t>
            </w:r>
          </w:p>
        </w:tc>
        <w:tc>
          <w:tcPr>
            <w:tcW w:type="dxa" w:w="1863"/>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6"/>
          </w:tcPr>
          <w:p>
            <w:pPr>
              <w:spacing w:after="0"/>
              <w:jc w:val="right"/>
            </w:pPr>
          </w:p>
        </w:tc>
        <w:tc>
          <w:tcPr>
            <w:tcW w:type="dxa" w:w="3516"/>
          </w:tcPr>
          <w:p>
            <w:pPr>
              <w:spacing w:after="0"/>
              <w:jc w:val="left"/>
            </w:pPr>
            <w:r>
              <w:rPr>
                <w:sz w:val="16"/>
              </w:rPr>
              <w:t>FEMA tracker shows a plan approvable pending adoption</w:t>
            </w:r>
          </w:p>
        </w:tc>
        <w:tc>
          <w:tcPr>
            <w:tcW w:type="dxa" w:w="2850"/>
          </w:tcPr>
          <w:p>
            <w:pPr>
              <w:spacing w:after="0"/>
              <w:jc w:val="left"/>
            </w:pPr>
            <w:r>
              <w:rPr>
                <w:sz w:val="16"/>
              </w:rPr>
              <w:t>Not yet eligible: adopt the approved plan.</w:t>
            </w:r>
          </w:p>
        </w:tc>
      </w:tr>
      <w:tr>
        <w:trPr>
          <w:cantSplit/>
        </w:trPr>
        <w:tc>
          <w:tcPr>
            <w:tcW w:type="dxa" w:w="1446"/>
          </w:tcPr>
          <w:p>
            <w:pPr>
              <w:spacing w:after="0"/>
              <w:jc w:val="left"/>
            </w:pPr>
            <w:r>
              <w:rPr>
                <w:sz w:val="16"/>
              </w:rPr>
              <w:t>Bison city</w:t>
            </w:r>
          </w:p>
        </w:tc>
        <w:tc>
          <w:tcPr>
            <w:tcW w:type="dxa" w:w="1305"/>
          </w:tcPr>
          <w:p>
            <w:pPr>
              <w:spacing w:after="0"/>
              <w:jc w:val="left"/>
            </w:pPr>
            <w:r>
              <w:rPr>
                <w:sz w:val="16"/>
              </w:rPr>
              <w:t>City</w:t>
            </w:r>
          </w:p>
        </w:tc>
        <w:tc>
          <w:tcPr>
            <w:tcW w:type="dxa" w:w="1863"/>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6"/>
          </w:tcPr>
          <w:p>
            <w:pPr>
              <w:spacing w:after="0"/>
              <w:jc w:val="right"/>
            </w:pPr>
          </w:p>
        </w:tc>
        <w:tc>
          <w:tcPr>
            <w:tcW w:type="dxa" w:w="3516"/>
          </w:tcPr>
          <w:p>
            <w:pPr>
              <w:spacing w:after="0"/>
              <w:jc w:val="left"/>
            </w:pPr>
            <w:r>
              <w:rPr>
                <w:sz w:val="16"/>
              </w:rPr>
              <w:t>FEMA tracker shows a plan approvable pending adoption</w:t>
            </w:r>
          </w:p>
        </w:tc>
        <w:tc>
          <w:tcPr>
            <w:tcW w:type="dxa" w:w="2850"/>
          </w:tcPr>
          <w:p>
            <w:pPr>
              <w:spacing w:after="0"/>
              <w:jc w:val="left"/>
            </w:pPr>
            <w:r>
              <w:rPr>
                <w:sz w:val="16"/>
              </w:rPr>
              <w:t>Not yet eligible: adopt the approved plan.</w:t>
            </w:r>
          </w:p>
        </w:tc>
      </w:tr>
      <w:tr>
        <w:trPr>
          <w:cantSplit/>
        </w:trPr>
        <w:tc>
          <w:tcPr>
            <w:tcW w:type="dxa" w:w="1446"/>
          </w:tcPr>
          <w:p>
            <w:pPr>
              <w:spacing w:after="0"/>
              <w:jc w:val="left"/>
            </w:pPr>
            <w:r>
              <w:rPr>
                <w:sz w:val="16"/>
              </w:rPr>
              <w:t>La Crosse city</w:t>
            </w:r>
          </w:p>
        </w:tc>
        <w:tc>
          <w:tcPr>
            <w:tcW w:type="dxa" w:w="1305"/>
          </w:tcPr>
          <w:p>
            <w:pPr>
              <w:spacing w:after="0"/>
              <w:jc w:val="left"/>
            </w:pPr>
            <w:r>
              <w:rPr>
                <w:sz w:val="16"/>
              </w:rPr>
              <w:t>City</w:t>
            </w:r>
          </w:p>
        </w:tc>
        <w:tc>
          <w:tcPr>
            <w:tcW w:type="dxa" w:w="1863"/>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6"/>
          </w:tcPr>
          <w:p>
            <w:pPr>
              <w:spacing w:after="0"/>
              <w:jc w:val="right"/>
            </w:pPr>
          </w:p>
        </w:tc>
        <w:tc>
          <w:tcPr>
            <w:tcW w:type="dxa" w:w="3516"/>
          </w:tcPr>
          <w:p>
            <w:pPr>
              <w:spacing w:after="0"/>
              <w:jc w:val="left"/>
            </w:pPr>
            <w:r>
              <w:rPr>
                <w:sz w:val="16"/>
              </w:rPr>
              <w:t>FEMA tracker shows a plan approvable pending adoption</w:t>
            </w:r>
          </w:p>
        </w:tc>
        <w:tc>
          <w:tcPr>
            <w:tcW w:type="dxa" w:w="2850"/>
          </w:tcPr>
          <w:p>
            <w:pPr>
              <w:spacing w:after="0"/>
              <w:jc w:val="left"/>
            </w:pPr>
            <w:r>
              <w:rPr>
                <w:sz w:val="16"/>
              </w:rPr>
              <w:t>Not yet eligible: adopt the approved plan.</w:t>
            </w:r>
          </w:p>
        </w:tc>
      </w:tr>
      <w:tr>
        <w:trPr>
          <w:cantSplit/>
        </w:trPr>
        <w:tc>
          <w:tcPr>
            <w:tcW w:type="dxa" w:w="1446"/>
          </w:tcPr>
          <w:p>
            <w:pPr>
              <w:spacing w:after="0"/>
              <w:jc w:val="left"/>
            </w:pPr>
            <w:r>
              <w:rPr>
                <w:sz w:val="16"/>
              </w:rPr>
              <w:t>McCracken city</w:t>
            </w:r>
          </w:p>
        </w:tc>
        <w:tc>
          <w:tcPr>
            <w:tcW w:type="dxa" w:w="1305"/>
          </w:tcPr>
          <w:p>
            <w:pPr>
              <w:spacing w:after="0"/>
              <w:jc w:val="left"/>
            </w:pPr>
            <w:r>
              <w:rPr>
                <w:sz w:val="16"/>
              </w:rPr>
              <w:t>City</w:t>
            </w:r>
          </w:p>
        </w:tc>
        <w:tc>
          <w:tcPr>
            <w:tcW w:type="dxa" w:w="1863"/>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6"/>
          </w:tcPr>
          <w:p>
            <w:pPr>
              <w:spacing w:after="0"/>
              <w:jc w:val="right"/>
            </w:pPr>
          </w:p>
        </w:tc>
        <w:tc>
          <w:tcPr>
            <w:tcW w:type="dxa" w:w="3516"/>
          </w:tcPr>
          <w:p>
            <w:pPr>
              <w:spacing w:after="0"/>
              <w:jc w:val="left"/>
            </w:pPr>
            <w:r>
              <w:rPr>
                <w:sz w:val="16"/>
              </w:rPr>
              <w:t>FEMA tracker shows a plan approvable pending adoption</w:t>
            </w:r>
          </w:p>
        </w:tc>
        <w:tc>
          <w:tcPr>
            <w:tcW w:type="dxa" w:w="2850"/>
          </w:tcPr>
          <w:p>
            <w:pPr>
              <w:spacing w:after="0"/>
              <w:jc w:val="left"/>
            </w:pPr>
            <w:r>
              <w:rPr>
                <w:sz w:val="16"/>
              </w:rPr>
              <w:t>Not yet eligible: adopt the approved plan.</w:t>
            </w:r>
          </w:p>
        </w:tc>
      </w:tr>
      <w:tr>
        <w:trPr>
          <w:cantSplit/>
        </w:trPr>
        <w:tc>
          <w:tcPr>
            <w:tcW w:type="dxa" w:w="1446"/>
          </w:tcPr>
          <w:p>
            <w:pPr>
              <w:spacing w:after="0"/>
              <w:jc w:val="left"/>
            </w:pPr>
            <w:r>
              <w:rPr>
                <w:sz w:val="16"/>
              </w:rPr>
              <w:t>Otis city</w:t>
            </w:r>
          </w:p>
        </w:tc>
        <w:tc>
          <w:tcPr>
            <w:tcW w:type="dxa" w:w="1305"/>
          </w:tcPr>
          <w:p>
            <w:pPr>
              <w:spacing w:after="0"/>
              <w:jc w:val="left"/>
            </w:pPr>
            <w:r>
              <w:rPr>
                <w:sz w:val="16"/>
              </w:rPr>
              <w:t>City</w:t>
            </w:r>
          </w:p>
        </w:tc>
        <w:tc>
          <w:tcPr>
            <w:tcW w:type="dxa" w:w="1863"/>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6"/>
          </w:tcPr>
          <w:p>
            <w:pPr>
              <w:spacing w:after="0"/>
              <w:jc w:val="right"/>
            </w:pPr>
          </w:p>
        </w:tc>
        <w:tc>
          <w:tcPr>
            <w:tcW w:type="dxa" w:w="3516"/>
          </w:tcPr>
          <w:p>
            <w:pPr>
              <w:spacing w:after="0"/>
              <w:jc w:val="left"/>
            </w:pPr>
            <w:r>
              <w:rPr>
                <w:sz w:val="16"/>
              </w:rPr>
              <w:t>FEMA tracker shows a plan approvable pending adoption</w:t>
            </w:r>
          </w:p>
        </w:tc>
        <w:tc>
          <w:tcPr>
            <w:tcW w:type="dxa" w:w="2850"/>
          </w:tcPr>
          <w:p>
            <w:pPr>
              <w:spacing w:after="0"/>
              <w:jc w:val="left"/>
            </w:pPr>
            <w:r>
              <w:rPr>
                <w:sz w:val="16"/>
              </w:rPr>
              <w:t>Not yet eligible: adopt the approved plan.</w:t>
            </w:r>
          </w:p>
        </w:tc>
      </w:tr>
      <w:tr>
        <w:trPr>
          <w:cantSplit/>
        </w:trPr>
        <w:tc>
          <w:tcPr>
            <w:tcW w:type="dxa" w:w="1446"/>
          </w:tcPr>
          <w:p>
            <w:pPr>
              <w:spacing w:after="0"/>
              <w:jc w:val="left"/>
            </w:pPr>
            <w:r>
              <w:rPr>
                <w:sz w:val="16"/>
              </w:rPr>
              <w:t>Rush Center city</w:t>
            </w:r>
          </w:p>
        </w:tc>
        <w:tc>
          <w:tcPr>
            <w:tcW w:type="dxa" w:w="1305"/>
          </w:tcPr>
          <w:p>
            <w:pPr>
              <w:spacing w:after="0"/>
              <w:jc w:val="left"/>
            </w:pPr>
            <w:r>
              <w:rPr>
                <w:sz w:val="16"/>
              </w:rPr>
              <w:t>City</w:t>
            </w:r>
          </w:p>
        </w:tc>
        <w:tc>
          <w:tcPr>
            <w:tcW w:type="dxa" w:w="1863"/>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6"/>
          </w:tcPr>
          <w:p>
            <w:pPr>
              <w:spacing w:after="0"/>
              <w:jc w:val="right"/>
            </w:pPr>
          </w:p>
        </w:tc>
        <w:tc>
          <w:tcPr>
            <w:tcW w:type="dxa" w:w="3516"/>
          </w:tcPr>
          <w:p>
            <w:pPr>
              <w:spacing w:after="0"/>
              <w:jc w:val="left"/>
            </w:pPr>
            <w:r>
              <w:rPr>
                <w:sz w:val="16"/>
              </w:rPr>
              <w:t>FEMA tracker shows a plan approvable pending adoption</w:t>
            </w:r>
          </w:p>
        </w:tc>
        <w:tc>
          <w:tcPr>
            <w:tcW w:type="dxa" w:w="2850"/>
          </w:tcPr>
          <w:p>
            <w:pPr>
              <w:spacing w:after="0"/>
              <w:jc w:val="left"/>
            </w:pPr>
            <w:r>
              <w:rPr>
                <w:sz w:val="16"/>
              </w:rPr>
              <w:t>Not yet eligible: adopt the approved plan.</w:t>
            </w:r>
          </w:p>
        </w:tc>
      </w:tr>
      <w:tr>
        <w:trPr>
          <w:cantSplit/>
        </w:trPr>
        <w:tc>
          <w:tcPr>
            <w:tcW w:type="dxa" w:w="1446"/>
          </w:tcPr>
          <w:p>
            <w:pPr>
              <w:spacing w:after="0"/>
              <w:jc w:val="left"/>
            </w:pPr>
            <w:r>
              <w:rPr>
                <w:sz w:val="16"/>
              </w:rPr>
              <w:t>LaCrosse Unified School District 395</w:t>
            </w:r>
          </w:p>
        </w:tc>
        <w:tc>
          <w:tcPr>
            <w:tcW w:type="dxa" w:w="1305"/>
          </w:tcPr>
          <w:p>
            <w:pPr>
              <w:spacing w:after="0"/>
              <w:jc w:val="left"/>
            </w:pPr>
            <w:r>
              <w:rPr>
                <w:sz w:val="16"/>
              </w:rPr>
              <w:t>School/School District</w:t>
            </w:r>
          </w:p>
        </w:tc>
        <w:tc>
          <w:tcPr>
            <w:tcW w:type="dxa" w:w="1863"/>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6"/>
          </w:tcPr>
          <w:p>
            <w:pPr>
              <w:spacing w:after="0"/>
              <w:jc w:val="right"/>
            </w:pPr>
          </w:p>
        </w:tc>
        <w:tc>
          <w:tcPr>
            <w:tcW w:type="dxa" w:w="3516"/>
          </w:tcPr>
          <w:p>
            <w:pPr>
              <w:spacing w:after="0"/>
              <w:jc w:val="left"/>
            </w:pPr>
            <w:r>
              <w:rPr>
                <w:sz w:val="16"/>
              </w:rPr>
              <w:t>FEMA tracker shows a plan approvable pending adoption</w:t>
            </w:r>
          </w:p>
        </w:tc>
        <w:tc>
          <w:tcPr>
            <w:tcW w:type="dxa" w:w="2850"/>
          </w:tcPr>
          <w:p>
            <w:pPr>
              <w:spacing w:after="0"/>
              <w:jc w:val="left"/>
            </w:pPr>
            <w:r>
              <w:rPr>
                <w:sz w:val="16"/>
              </w:rPr>
              <w:t>Not yet eligible: adopt the approved plan.</w:t>
            </w:r>
          </w:p>
        </w:tc>
      </w:tr>
      <w:tr>
        <w:trPr>
          <w:cantSplit/>
        </w:trPr>
        <w:tc>
          <w:tcPr>
            <w:tcW w:type="dxa" w:w="1446"/>
          </w:tcPr>
          <w:p>
            <w:pPr>
              <w:spacing w:after="0"/>
              <w:jc w:val="left"/>
            </w:pPr>
            <w:r>
              <w:rPr>
                <w:sz w:val="16"/>
              </w:rPr>
              <w:t>Otis-Bison Unified School District 403</w:t>
            </w:r>
          </w:p>
        </w:tc>
        <w:tc>
          <w:tcPr>
            <w:tcW w:type="dxa" w:w="1305"/>
          </w:tcPr>
          <w:p>
            <w:pPr>
              <w:spacing w:after="0"/>
              <w:jc w:val="left"/>
            </w:pPr>
            <w:r>
              <w:rPr>
                <w:sz w:val="16"/>
              </w:rPr>
              <w:t>School/School District</w:t>
            </w:r>
          </w:p>
        </w:tc>
        <w:tc>
          <w:tcPr>
            <w:tcW w:type="dxa" w:w="1863"/>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6"/>
          </w:tcPr>
          <w:p>
            <w:pPr>
              <w:spacing w:after="0"/>
              <w:jc w:val="right"/>
            </w:pPr>
          </w:p>
        </w:tc>
        <w:tc>
          <w:tcPr>
            <w:tcW w:type="dxa" w:w="3516"/>
          </w:tcPr>
          <w:p>
            <w:pPr>
              <w:spacing w:after="0"/>
              <w:jc w:val="left"/>
            </w:pPr>
            <w:r>
              <w:rPr>
                <w:sz w:val="16"/>
              </w:rPr>
              <w:t>FEMA tracker shows a plan approvable pending adoption</w:t>
            </w:r>
          </w:p>
        </w:tc>
        <w:tc>
          <w:tcPr>
            <w:tcW w:type="dxa" w:w="2850"/>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232"/>
        <w:gridCol w:w="1232"/>
        <w:gridCol w:w="1037"/>
        <w:gridCol w:w="1126"/>
        <w:gridCol w:w="1522"/>
        <w:gridCol w:w="1134"/>
        <w:gridCol w:w="1720"/>
        <w:gridCol w:w="3378"/>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2"/>
            <w:shd w:val="clear" w:color="auto" w:fill="E8E8E8"/>
          </w:tcPr>
          <w:p>
            <w:pPr>
              <w:spacing w:after="0"/>
              <w:jc w:val="left"/>
            </w:pPr>
            <w:r>
              <w:rPr>
                <w:b/>
                <w:sz w:val="16"/>
              </w:rPr>
              <w:t>NRI risk rating</w:t>
            </w:r>
          </w:p>
        </w:tc>
        <w:tc>
          <w:tcPr>
            <w:tcW w:type="dxa" w:w="123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2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2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78"/>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Inland Flooding</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$1,380,288</w:t>
            </w:r>
          </w:p>
        </w:tc>
        <w:tc>
          <w:tcPr>
            <w:tcW w:type="dxa" w:w="1126"/>
          </w:tcPr>
          <w:p>
            <w:pPr>
              <w:spacing w:after="0"/>
              <w:jc w:val="right"/>
            </w:pPr>
            <w:r>
              <w:rPr>
                <w:sz w:val="16"/>
              </w:rPr>
              <w:t>$150</w:t>
            </w:r>
          </w:p>
        </w:tc>
        <w:tc>
          <w:tcPr>
            <w:tcW w:type="dxa" w:w="1522"/>
          </w:tcPr>
          <w:p>
            <w:pPr>
              <w:spacing w:after="0"/>
              <w:jc w:val="right"/>
            </w:pPr>
            <w:r>
              <w:rPr>
                <w:sz w:val="16"/>
              </w:rPr>
              <w:t>$9,083</w:t>
            </w:r>
          </w:p>
        </w:tc>
        <w:tc>
          <w:tcPr>
            <w:tcW w:type="dxa" w:w="1134"/>
          </w:tcPr>
          <w:p>
            <w:pPr>
              <w:spacing w:after="0"/>
              <w:jc w:val="right"/>
            </w:pPr>
            <w:r>
              <w:rPr>
                <w:sz w:val="16"/>
              </w:rPr>
              <w:t>$1,389,521</w:t>
            </w:r>
          </w:p>
        </w:tc>
        <w:tc>
          <w:tcPr>
            <w:tcW w:type="dxa" w:w="1720"/>
          </w:tcPr>
          <w:p>
            <w:pPr>
              <w:spacing w:after="0"/>
              <w:jc w:val="right"/>
            </w:pPr>
            <w:r>
              <w:rPr>
                <w:sz w:val="16"/>
              </w:rPr>
              <w:t>26</w:t>
            </w:r>
          </w:p>
        </w:tc>
        <w:tc>
          <w:tcPr>
            <w:tcW w:type="dxa" w:w="3378"/>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Tornado</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$500,611</w:t>
            </w:r>
          </w:p>
        </w:tc>
        <w:tc>
          <w:tcPr>
            <w:tcW w:type="dxa" w:w="1126"/>
          </w:tcPr>
          <w:p>
            <w:pPr>
              <w:spacing w:after="0"/>
              <w:jc w:val="right"/>
            </w:pPr>
            <w:r>
              <w:rPr>
                <w:sz w:val="16"/>
              </w:rPr>
              <w:t>$2,674</w:t>
            </w:r>
          </w:p>
        </w:tc>
        <w:tc>
          <w:tcPr>
            <w:tcW w:type="dxa" w:w="1522"/>
          </w:tcPr>
          <w:p>
            <w:pPr>
              <w:spacing w:after="0"/>
              <w:jc w:val="right"/>
            </w:pPr>
            <w:r>
              <w:rPr>
                <w:sz w:val="16"/>
              </w:rPr>
              <w:t>$349,046</w:t>
            </w:r>
          </w:p>
        </w:tc>
        <w:tc>
          <w:tcPr>
            <w:tcW w:type="dxa" w:w="1134"/>
          </w:tcPr>
          <w:p>
            <w:pPr>
              <w:spacing w:after="0"/>
              <w:jc w:val="right"/>
            </w:pPr>
            <w:r>
              <w:rPr>
                <w:sz w:val="16"/>
              </w:rPr>
              <w:t>$852,331</w:t>
            </w:r>
          </w:p>
        </w:tc>
        <w:tc>
          <w:tcPr>
            <w:tcW w:type="dxa" w:w="1720"/>
          </w:tcPr>
          <w:p>
            <w:pPr>
              <w:spacing w:after="0"/>
              <w:jc w:val="right"/>
            </w:pPr>
            <w:r>
              <w:rPr>
                <w:sz w:val="16"/>
              </w:rPr>
              <w:t>37</w:t>
            </w:r>
          </w:p>
        </w:tc>
        <w:tc>
          <w:tcPr>
            <w:tcW w:type="dxa" w:w="3378"/>
          </w:tcPr>
          <w:p>
            <w:pPr>
              <w:spacing w:after="0"/>
              <w:jc w:val="left"/>
            </w:pPr>
          </w:p>
        </w:tc>
      </w:tr>
      <w:tr>
        <w:trPr>
          <w:cantSplit/>
        </w:trPr>
        <w:tc>
          <w:tcPr>
            <w:tcW w:type="dxa" w:w="695"/>
          </w:tcPr>
          <w:p>
            <w:pPr>
              <w:spacing w:after="0"/>
              <w:jc w:val="right"/>
            </w:pPr>
            <w:r>
              <w:rPr>
                <w:sz w:val="16"/>
              </w:rPr>
              <w:t>3</w:t>
            </w:r>
          </w:p>
        </w:tc>
        <w:tc>
          <w:tcPr>
            <w:tcW w:type="dxa" w:w="1037"/>
          </w:tcPr>
          <w:p>
            <w:pPr>
              <w:spacing w:after="0"/>
              <w:jc w:val="left"/>
            </w:pPr>
            <w:r>
              <w:rPr>
                <w:sz w:val="16"/>
              </w:rPr>
              <w:t>Drought</w:t>
            </w:r>
          </w:p>
        </w:tc>
        <w:tc>
          <w:tcPr>
            <w:tcW w:type="dxa" w:w="1232"/>
          </w:tcPr>
          <w:p>
            <w:pPr>
              <w:spacing w:after="0"/>
              <w:jc w:val="left"/>
            </w:pPr>
            <w:r>
              <w:rPr>
                <w:sz w:val="16"/>
              </w:rPr>
              <w:t>Relatively Moderate</w:t>
            </w:r>
          </w:p>
        </w:tc>
        <w:tc>
          <w:tcPr>
            <w:tcW w:type="dxa" w:w="1232"/>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$676,670</w:t>
            </w:r>
          </w:p>
        </w:tc>
        <w:tc>
          <w:tcPr>
            <w:tcW w:type="dxa" w:w="1522"/>
          </w:tcPr>
          <w:p>
            <w:pPr>
              <w:spacing w:after="0"/>
              <w:jc w:val="right"/>
            </w:pPr>
            <w:r>
              <w:rPr>
                <w:sz w:val="16"/>
              </w:rPr>
              <w:t>n/a</w:t>
            </w:r>
          </w:p>
        </w:tc>
        <w:tc>
          <w:tcPr>
            <w:tcW w:type="dxa" w:w="1134"/>
          </w:tcPr>
          <w:p>
            <w:pPr>
              <w:spacing w:after="0"/>
              <w:jc w:val="right"/>
            </w:pPr>
            <w:r>
              <w:rPr>
                <w:sz w:val="16"/>
              </w:rPr>
              <w:t>$676,670</w:t>
            </w:r>
          </w:p>
        </w:tc>
        <w:tc>
          <w:tcPr>
            <w:tcW w:type="dxa" w:w="1720"/>
          </w:tcPr>
          <w:p>
            <w:pPr>
              <w:spacing w:after="0"/>
              <w:jc w:val="right"/>
            </w:pPr>
            <w:r>
              <w:rPr>
                <w:sz w:val="16"/>
              </w:rPr>
              <w:t>3</w:t>
            </w:r>
          </w:p>
        </w:tc>
        <w:tc>
          <w:tcPr>
            <w:tcW w:type="dxa" w:w="3378"/>
          </w:tcPr>
          <w:p>
            <w:pPr>
              <w:spacing w:after="0"/>
              <w:jc w:val="left"/>
            </w:pPr>
          </w:p>
        </w:tc>
      </w:tr>
      <w:tr>
        <w:trPr>
          <w:cantSplit/>
        </w:trPr>
        <w:tc>
          <w:tcPr>
            <w:tcW w:type="dxa" w:w="695"/>
          </w:tcPr>
          <w:p>
            <w:pPr>
              <w:spacing w:after="0"/>
              <w:jc w:val="right"/>
            </w:pPr>
            <w:r>
              <w:rPr>
                <w:sz w:val="16"/>
              </w:rPr>
              <w:t>4</w:t>
            </w:r>
          </w:p>
        </w:tc>
        <w:tc>
          <w:tcPr>
            <w:tcW w:type="dxa" w:w="1037"/>
          </w:tcPr>
          <w:p>
            <w:pPr>
              <w:spacing w:after="0"/>
              <w:jc w:val="left"/>
            </w:pPr>
            <w:r>
              <w:rPr>
                <w:sz w:val="16"/>
              </w:rPr>
              <w:t>Hail</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$298,697</w:t>
            </w:r>
          </w:p>
        </w:tc>
        <w:tc>
          <w:tcPr>
            <w:tcW w:type="dxa" w:w="1126"/>
          </w:tcPr>
          <w:p>
            <w:pPr>
              <w:spacing w:after="0"/>
              <w:jc w:val="right"/>
            </w:pPr>
            <w:r>
              <w:rPr>
                <w:sz w:val="16"/>
              </w:rPr>
              <w:t>$312,198</w:t>
            </w:r>
          </w:p>
        </w:tc>
        <w:tc>
          <w:tcPr>
            <w:tcW w:type="dxa" w:w="1522"/>
          </w:tcPr>
          <w:p>
            <w:pPr>
              <w:spacing w:after="0"/>
              <w:jc w:val="right"/>
            </w:pPr>
            <w:r>
              <w:rPr>
                <w:sz w:val="16"/>
              </w:rPr>
              <w:t>$19,437</w:t>
            </w:r>
          </w:p>
        </w:tc>
        <w:tc>
          <w:tcPr>
            <w:tcW w:type="dxa" w:w="1134"/>
          </w:tcPr>
          <w:p>
            <w:pPr>
              <w:spacing w:after="0"/>
              <w:jc w:val="right"/>
            </w:pPr>
            <w:r>
              <w:rPr>
                <w:sz w:val="16"/>
              </w:rPr>
              <w:t>$630,331</w:t>
            </w:r>
          </w:p>
        </w:tc>
        <w:tc>
          <w:tcPr>
            <w:tcW w:type="dxa" w:w="1720"/>
          </w:tcPr>
          <w:p>
            <w:pPr>
              <w:spacing w:after="0"/>
              <w:jc w:val="right"/>
            </w:pPr>
            <w:r>
              <w:rPr>
                <w:sz w:val="16"/>
              </w:rPr>
              <w:t>398</w:t>
            </w:r>
          </w:p>
        </w:tc>
        <w:tc>
          <w:tcPr>
            <w:tcW w:type="dxa" w:w="3378"/>
          </w:tcPr>
          <w:p>
            <w:pPr>
              <w:spacing w:after="0"/>
              <w:jc w:val="left"/>
            </w:pPr>
          </w:p>
        </w:tc>
      </w:tr>
      <w:tr>
        <w:trPr>
          <w:cantSplit/>
        </w:trPr>
        <w:tc>
          <w:tcPr>
            <w:tcW w:type="dxa" w:w="695"/>
          </w:tcPr>
          <w:p>
            <w:pPr>
              <w:spacing w:after="0"/>
              <w:jc w:val="right"/>
            </w:pPr>
            <w:r>
              <w:rPr>
                <w:sz w:val="16"/>
              </w:rPr>
              <w:t>5</w:t>
            </w:r>
          </w:p>
        </w:tc>
        <w:tc>
          <w:tcPr>
            <w:tcW w:type="dxa" w:w="1037"/>
          </w:tcPr>
          <w:p>
            <w:pPr>
              <w:spacing w:after="0"/>
              <w:jc w:val="left"/>
            </w:pPr>
            <w:r>
              <w:rPr>
                <w:sz w:val="16"/>
              </w:rPr>
              <w:t>Cold Wave</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$16</w:t>
            </w:r>
          </w:p>
        </w:tc>
        <w:tc>
          <w:tcPr>
            <w:tcW w:type="dxa" w:w="1126"/>
          </w:tcPr>
          <w:p>
            <w:pPr>
              <w:spacing w:after="0"/>
              <w:jc w:val="right"/>
            </w:pPr>
            <w:r>
              <w:rPr>
                <w:sz w:val="16"/>
              </w:rPr>
              <w:t>$5,458</w:t>
            </w:r>
          </w:p>
        </w:tc>
        <w:tc>
          <w:tcPr>
            <w:tcW w:type="dxa" w:w="1522"/>
          </w:tcPr>
          <w:p>
            <w:pPr>
              <w:spacing w:after="0"/>
              <w:jc w:val="right"/>
            </w:pPr>
            <w:r>
              <w:rPr>
                <w:sz w:val="16"/>
              </w:rPr>
              <w:t>$552,184</w:t>
            </w:r>
          </w:p>
        </w:tc>
        <w:tc>
          <w:tcPr>
            <w:tcW w:type="dxa" w:w="1134"/>
          </w:tcPr>
          <w:p>
            <w:pPr>
              <w:spacing w:after="0"/>
              <w:jc w:val="right"/>
            </w:pPr>
            <w:r>
              <w:rPr>
                <w:sz w:val="16"/>
              </w:rPr>
              <w:t>$557,657</w:t>
            </w:r>
          </w:p>
        </w:tc>
        <w:tc>
          <w:tcPr>
            <w:tcW w:type="dxa" w:w="1720"/>
          </w:tcPr>
          <w:p>
            <w:pPr>
              <w:spacing w:after="0"/>
              <w:jc w:val="right"/>
            </w:pPr>
            <w:r>
              <w:rPr>
                <w:sz w:val="16"/>
              </w:rPr>
              <w:t>4</w:t>
            </w:r>
          </w:p>
        </w:tc>
        <w:tc>
          <w:tcPr>
            <w:tcW w:type="dxa" w:w="3378"/>
          </w:tcPr>
          <w:p>
            <w:pPr>
              <w:spacing w:after="0"/>
              <w:jc w:val="left"/>
            </w:pPr>
            <w:r>
              <w:rPr>
                <w:sz w:val="16"/>
              </w:rPr>
              <w:t>Includes 1 Frost/Freeze record (outside NRI's Cold Wave definition; counted in this table and in B1-d, not in the B1-e descriptor).</w:t>
            </w:r>
          </w:p>
        </w:tc>
      </w:tr>
      <w:tr>
        <w:trPr>
          <w:cantSplit/>
        </w:trPr>
        <w:tc>
          <w:tcPr>
            <w:tcW w:type="dxa" w:w="695"/>
          </w:tcPr>
          <w:p>
            <w:pPr>
              <w:spacing w:after="0"/>
              <w:jc w:val="right"/>
            </w:pPr>
            <w:r>
              <w:rPr>
                <w:sz w:val="16"/>
              </w:rPr>
              <w:t>6</w:t>
            </w:r>
          </w:p>
        </w:tc>
        <w:tc>
          <w:tcPr>
            <w:tcW w:type="dxa" w:w="1037"/>
          </w:tcPr>
          <w:p>
            <w:pPr>
              <w:spacing w:after="0"/>
              <w:jc w:val="left"/>
            </w:pPr>
            <w:r>
              <w:rPr>
                <w:sz w:val="16"/>
              </w:rPr>
              <w:t>Strong Wind</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$184,767</w:t>
            </w:r>
          </w:p>
        </w:tc>
        <w:tc>
          <w:tcPr>
            <w:tcW w:type="dxa" w:w="1126"/>
          </w:tcPr>
          <w:p>
            <w:pPr>
              <w:spacing w:after="0"/>
              <w:jc w:val="right"/>
            </w:pPr>
            <w:r>
              <w:rPr>
                <w:sz w:val="16"/>
              </w:rPr>
              <w:t>$65,040</w:t>
            </w:r>
          </w:p>
        </w:tc>
        <w:tc>
          <w:tcPr>
            <w:tcW w:type="dxa" w:w="1522"/>
          </w:tcPr>
          <w:p>
            <w:pPr>
              <w:spacing w:after="0"/>
              <w:jc w:val="right"/>
            </w:pPr>
            <w:r>
              <w:rPr>
                <w:sz w:val="16"/>
              </w:rPr>
              <w:t>$65,516</w:t>
            </w:r>
          </w:p>
        </w:tc>
        <w:tc>
          <w:tcPr>
            <w:tcW w:type="dxa" w:w="1134"/>
          </w:tcPr>
          <w:p>
            <w:pPr>
              <w:spacing w:after="0"/>
              <w:jc w:val="right"/>
            </w:pPr>
            <w:r>
              <w:rPr>
                <w:sz w:val="16"/>
              </w:rPr>
              <w:t>$315,323</w:t>
            </w:r>
          </w:p>
        </w:tc>
        <w:tc>
          <w:tcPr>
            <w:tcW w:type="dxa" w:w="1720"/>
          </w:tcPr>
          <w:p>
            <w:pPr>
              <w:spacing w:after="0"/>
              <w:jc w:val="right"/>
            </w:pPr>
            <w:r>
              <w:rPr>
                <w:sz w:val="16"/>
              </w:rPr>
              <w:t>147</w:t>
            </w:r>
          </w:p>
        </w:tc>
        <w:tc>
          <w:tcPr>
            <w:tcW w:type="dxa" w:w="3378"/>
          </w:tcPr>
          <w:p>
            <w:pPr>
              <w:spacing w:after="0"/>
              <w:jc w:val="left"/>
            </w:pPr>
            <w:r>
              <w:rPr>
                <w:sz w:val="16"/>
              </w:rPr>
              <w:t>Includes 14 High Wind records (a NOAA non-thunderstorm wind type, outside NRI's Strong Wind definition).</w:t>
            </w:r>
          </w:p>
        </w:tc>
      </w:tr>
      <w:tr>
        <w:trPr>
          <w:cantSplit/>
        </w:trPr>
        <w:tc>
          <w:tcPr>
            <w:tcW w:type="dxa" w:w="695"/>
          </w:tcPr>
          <w:p>
            <w:pPr>
              <w:spacing w:after="0"/>
              <w:jc w:val="right"/>
            </w:pPr>
            <w:r>
              <w:rPr>
                <w:sz w:val="16"/>
              </w:rPr>
              <w:t>7</w:t>
            </w:r>
          </w:p>
        </w:tc>
        <w:tc>
          <w:tcPr>
            <w:tcW w:type="dxa" w:w="1037"/>
          </w:tcPr>
          <w:p>
            <w:pPr>
              <w:spacing w:after="0"/>
              <w:jc w:val="left"/>
            </w:pPr>
            <w:r>
              <w:rPr>
                <w:sz w:val="16"/>
              </w:rPr>
              <w:t>Ice Storm</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$89,062</w:t>
            </w:r>
          </w:p>
        </w:tc>
        <w:tc>
          <w:tcPr>
            <w:tcW w:type="dxa" w:w="1126"/>
          </w:tcPr>
          <w:p>
            <w:pPr>
              <w:spacing w:after="0"/>
              <w:jc w:val="right"/>
            </w:pPr>
            <w:r>
              <w:rPr>
                <w:sz w:val="16"/>
              </w:rPr>
              <w:t>n/a</w:t>
            </w:r>
          </w:p>
        </w:tc>
        <w:tc>
          <w:tcPr>
            <w:tcW w:type="dxa" w:w="1522"/>
          </w:tcPr>
          <w:p>
            <w:pPr>
              <w:spacing w:after="0"/>
              <w:jc w:val="right"/>
            </w:pPr>
            <w:r>
              <w:rPr>
                <w:sz w:val="16"/>
              </w:rPr>
              <w:t>$27,097</w:t>
            </w:r>
          </w:p>
        </w:tc>
        <w:tc>
          <w:tcPr>
            <w:tcW w:type="dxa" w:w="1134"/>
          </w:tcPr>
          <w:p>
            <w:pPr>
              <w:spacing w:after="0"/>
              <w:jc w:val="right"/>
            </w:pPr>
            <w:r>
              <w:rPr>
                <w:sz w:val="16"/>
              </w:rPr>
              <w:t>$116,160</w:t>
            </w:r>
          </w:p>
        </w:tc>
        <w:tc>
          <w:tcPr>
            <w:tcW w:type="dxa" w:w="1720"/>
          </w:tcPr>
          <w:p>
            <w:pPr>
              <w:spacing w:after="0"/>
              <w:jc w:val="right"/>
            </w:pPr>
            <w:r>
              <w:rPr>
                <w:sz w:val="16"/>
              </w:rPr>
              <w:t>5</w:t>
            </w:r>
          </w:p>
        </w:tc>
        <w:tc>
          <w:tcPr>
            <w:tcW w:type="dxa" w:w="3378"/>
          </w:tcPr>
          <w:p>
            <w:pPr>
              <w:spacing w:after="0"/>
              <w:jc w:val="left"/>
            </w:pPr>
          </w:p>
        </w:tc>
      </w:tr>
      <w:tr>
        <w:trPr>
          <w:cantSplit/>
        </w:trPr>
        <w:tc>
          <w:tcPr>
            <w:tcW w:type="dxa" w:w="695"/>
          </w:tcPr>
          <w:p>
            <w:pPr>
              <w:spacing w:after="0"/>
              <w:jc w:val="right"/>
            </w:pPr>
            <w:r>
              <w:rPr>
                <w:sz w:val="16"/>
              </w:rPr>
              <w:t>8</w:t>
            </w:r>
          </w:p>
        </w:tc>
        <w:tc>
          <w:tcPr>
            <w:tcW w:type="dxa" w:w="1037"/>
          </w:tcPr>
          <w:p>
            <w:pPr>
              <w:spacing w:after="0"/>
              <w:jc w:val="left"/>
            </w:pPr>
            <w:r>
              <w:rPr>
                <w:sz w:val="16"/>
              </w:rPr>
              <w:t>Winter Weather</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$32,904</w:t>
            </w:r>
          </w:p>
        </w:tc>
        <w:tc>
          <w:tcPr>
            <w:tcW w:type="dxa" w:w="1126"/>
          </w:tcPr>
          <w:p>
            <w:pPr>
              <w:spacing w:after="0"/>
              <w:jc w:val="right"/>
            </w:pPr>
            <w:r>
              <w:rPr>
                <w:sz w:val="16"/>
              </w:rPr>
              <w:t>$133</w:t>
            </w:r>
          </w:p>
        </w:tc>
        <w:tc>
          <w:tcPr>
            <w:tcW w:type="dxa" w:w="1522"/>
          </w:tcPr>
          <w:p>
            <w:pPr>
              <w:spacing w:after="0"/>
              <w:jc w:val="right"/>
            </w:pPr>
            <w:r>
              <w:rPr>
                <w:sz w:val="16"/>
              </w:rPr>
              <w:t>$18,048</w:t>
            </w:r>
          </w:p>
        </w:tc>
        <w:tc>
          <w:tcPr>
            <w:tcW w:type="dxa" w:w="1134"/>
          </w:tcPr>
          <w:p>
            <w:pPr>
              <w:spacing w:after="0"/>
              <w:jc w:val="right"/>
            </w:pPr>
            <w:r>
              <w:rPr>
                <w:sz w:val="16"/>
              </w:rPr>
              <w:t>$51,084</w:t>
            </w:r>
          </w:p>
        </w:tc>
        <w:tc>
          <w:tcPr>
            <w:tcW w:type="dxa" w:w="1720"/>
          </w:tcPr>
          <w:p>
            <w:pPr>
              <w:spacing w:after="0"/>
              <w:jc w:val="right"/>
            </w:pPr>
            <w:r>
              <w:rPr>
                <w:sz w:val="16"/>
              </w:rPr>
              <w:t>57</w:t>
            </w:r>
          </w:p>
        </w:tc>
        <w:tc>
          <w:tcPr>
            <w:tcW w:type="dxa" w:w="3378"/>
          </w:tcPr>
          <w:p>
            <w:pPr>
              <w:spacing w:after="0"/>
              <w:jc w:val="left"/>
            </w:pPr>
          </w:p>
        </w:tc>
      </w:tr>
      <w:tr>
        <w:trPr>
          <w:cantSplit/>
        </w:trPr>
        <w:tc>
          <w:tcPr>
            <w:tcW w:type="dxa" w:w="695"/>
          </w:tcPr>
          <w:p>
            <w:pPr>
              <w:spacing w:after="0"/>
              <w:jc w:val="right"/>
            </w:pPr>
            <w:r>
              <w:rPr>
                <w:sz w:val="16"/>
              </w:rPr>
              <w:t>9</w:t>
            </w:r>
          </w:p>
        </w:tc>
        <w:tc>
          <w:tcPr>
            <w:tcW w:type="dxa" w:w="1037"/>
          </w:tcPr>
          <w:p>
            <w:pPr>
              <w:spacing w:after="0"/>
              <w:jc w:val="left"/>
            </w:pPr>
            <w:r>
              <w:rPr>
                <w:sz w:val="16"/>
              </w:rPr>
              <w:t>Wildfire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$45,983</w:t>
            </w:r>
          </w:p>
        </w:tc>
        <w:tc>
          <w:tcPr>
            <w:tcW w:type="dxa" w:w="1126"/>
          </w:tcPr>
          <w:p>
            <w:pPr>
              <w:spacing w:after="0"/>
              <w:jc w:val="right"/>
            </w:pPr>
            <w:r>
              <w:rPr>
                <w:sz w:val="16"/>
              </w:rPr>
              <w:t>$25</w:t>
            </w:r>
          </w:p>
        </w:tc>
        <w:tc>
          <w:tcPr>
            <w:tcW w:type="dxa" w:w="1522"/>
          </w:tcPr>
          <w:p>
            <w:pPr>
              <w:spacing w:after="0"/>
              <w:jc w:val="right"/>
            </w:pPr>
            <w:r>
              <w:rPr>
                <w:sz w:val="16"/>
              </w:rPr>
              <w:t>$623</w:t>
            </w:r>
          </w:p>
        </w:tc>
        <w:tc>
          <w:tcPr>
            <w:tcW w:type="dxa" w:w="1134"/>
          </w:tcPr>
          <w:p>
            <w:pPr>
              <w:spacing w:after="0"/>
              <w:jc w:val="right"/>
            </w:pPr>
            <w:r>
              <w:rPr>
                <w:sz w:val="16"/>
              </w:rPr>
              <w:t>$46,631</w:t>
            </w:r>
          </w:p>
        </w:tc>
        <w:tc>
          <w:tcPr>
            <w:tcW w:type="dxa" w:w="1720"/>
          </w:tcPr>
          <w:p>
            <w:pPr>
              <w:spacing w:after="0"/>
              <w:jc w:val="right"/>
            </w:pPr>
            <w:r>
              <w:rPr>
                <w:sz w:val="16"/>
              </w:rPr>
              <w:t>2</w:t>
            </w:r>
          </w:p>
        </w:tc>
        <w:tc>
          <w:tcPr>
            <w:tcW w:type="dxa" w:w="3378"/>
          </w:tcPr>
          <w:p>
            <w:pPr>
              <w:spacing w:after="0"/>
              <w:jc w:val="left"/>
            </w:pPr>
          </w:p>
        </w:tc>
      </w:tr>
      <w:tr>
        <w:trPr>
          <w:cantSplit/>
        </w:trPr>
        <w:tc>
          <w:tcPr>
            <w:tcW w:type="dxa" w:w="695"/>
          </w:tcPr>
          <w:p>
            <w:pPr>
              <w:spacing w:after="0"/>
              <w:jc w:val="right"/>
            </w:pPr>
            <w:r>
              <w:rPr>
                <w:sz w:val="16"/>
              </w:rPr>
              <w:t>10</w:t>
            </w:r>
          </w:p>
        </w:tc>
        <w:tc>
          <w:tcPr>
            <w:tcW w:type="dxa" w:w="1037"/>
          </w:tcPr>
          <w:p>
            <w:pPr>
              <w:spacing w:after="0"/>
              <w:jc w:val="left"/>
            </w:pPr>
            <w:r>
              <w:rPr>
                <w:sz w:val="16"/>
              </w:rPr>
              <w:t>Lightning</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$2,548</w:t>
            </w:r>
          </w:p>
        </w:tc>
        <w:tc>
          <w:tcPr>
            <w:tcW w:type="dxa" w:w="1126"/>
          </w:tcPr>
          <w:p>
            <w:pPr>
              <w:spacing w:after="0"/>
              <w:jc w:val="right"/>
            </w:pPr>
            <w:r>
              <w:rPr>
                <w:sz w:val="16"/>
              </w:rPr>
              <w:t>n/a</w:t>
            </w:r>
          </w:p>
        </w:tc>
        <w:tc>
          <w:tcPr>
            <w:tcW w:type="dxa" w:w="1522"/>
          </w:tcPr>
          <w:p>
            <w:pPr>
              <w:spacing w:after="0"/>
              <w:jc w:val="right"/>
            </w:pPr>
            <w:r>
              <w:rPr>
                <w:sz w:val="16"/>
              </w:rPr>
              <w:t>$28,249</w:t>
            </w:r>
          </w:p>
        </w:tc>
        <w:tc>
          <w:tcPr>
            <w:tcW w:type="dxa" w:w="1134"/>
          </w:tcPr>
          <w:p>
            <w:pPr>
              <w:spacing w:after="0"/>
              <w:jc w:val="right"/>
            </w:pPr>
            <w:r>
              <w:rPr>
                <w:sz w:val="16"/>
              </w:rPr>
              <w:t>$30,797</w:t>
            </w:r>
          </w:p>
        </w:tc>
        <w:tc>
          <w:tcPr>
            <w:tcW w:type="dxa" w:w="1720"/>
          </w:tcPr>
          <w:p>
            <w:pPr>
              <w:spacing w:after="0"/>
              <w:jc w:val="right"/>
            </w:pPr>
            <w:r>
              <w:rPr>
                <w:sz w:val="16"/>
              </w:rPr>
              <w:t>2</w:t>
            </w:r>
          </w:p>
        </w:tc>
        <w:tc>
          <w:tcPr>
            <w:tcW w:type="dxa" w:w="3378"/>
          </w:tcPr>
          <w:p>
            <w:pPr>
              <w:spacing w:after="0"/>
              <w:jc w:val="left"/>
            </w:pPr>
          </w:p>
        </w:tc>
      </w:tr>
      <w:tr>
        <w:trPr>
          <w:cantSplit/>
        </w:trPr>
        <w:tc>
          <w:tcPr>
            <w:tcW w:type="dxa" w:w="695"/>
          </w:tcPr>
          <w:p>
            <w:pPr>
              <w:spacing w:after="0"/>
              <w:jc w:val="right"/>
            </w:pPr>
            <w:r>
              <w:rPr>
                <w:sz w:val="16"/>
              </w:rPr>
              <w:t>11</w:t>
            </w:r>
          </w:p>
        </w:tc>
        <w:tc>
          <w:tcPr>
            <w:tcW w:type="dxa" w:w="1037"/>
          </w:tcPr>
          <w:p>
            <w:pPr>
              <w:spacing w:after="0"/>
              <w:jc w:val="left"/>
            </w:pPr>
            <w:r>
              <w:rPr>
                <w:sz w:val="16"/>
              </w:rPr>
              <w:t>Earthquake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$14,983</w:t>
            </w:r>
          </w:p>
        </w:tc>
        <w:tc>
          <w:tcPr>
            <w:tcW w:type="dxa" w:w="1126"/>
          </w:tcPr>
          <w:p>
            <w:pPr>
              <w:spacing w:after="0"/>
              <w:jc w:val="right"/>
            </w:pPr>
            <w:r>
              <w:rPr>
                <w:sz w:val="16"/>
              </w:rPr>
              <w:t>n/a</w:t>
            </w:r>
          </w:p>
        </w:tc>
        <w:tc>
          <w:tcPr>
            <w:tcW w:type="dxa" w:w="1522"/>
          </w:tcPr>
          <w:p>
            <w:pPr>
              <w:spacing w:after="0"/>
              <w:jc w:val="right"/>
            </w:pPr>
            <w:r>
              <w:rPr>
                <w:sz w:val="16"/>
              </w:rPr>
              <w:t>$4,847</w:t>
            </w:r>
          </w:p>
        </w:tc>
        <w:tc>
          <w:tcPr>
            <w:tcW w:type="dxa" w:w="1134"/>
          </w:tcPr>
          <w:p>
            <w:pPr>
              <w:spacing w:after="0"/>
              <w:jc w:val="right"/>
            </w:pPr>
            <w:r>
              <w:rPr>
                <w:sz w:val="16"/>
              </w:rPr>
              <w:t>$19,830</w:t>
            </w:r>
          </w:p>
        </w:tc>
        <w:tc>
          <w:tcPr>
            <w:tcW w:type="dxa" w:w="1720"/>
          </w:tcPr>
          <w:p>
            <w:pPr>
              <w:spacing w:after="0"/>
              <w:jc w:val="right"/>
            </w:pPr>
          </w:p>
        </w:tc>
        <w:tc>
          <w:tcPr>
            <w:tcW w:type="dxa" w:w="3378"/>
          </w:tcPr>
          <w:p>
            <w:pPr>
              <w:spacing w:after="0"/>
              <w:jc w:val="left"/>
            </w:pPr>
            <w:r>
              <w:rPr>
                <w:sz w:val="16"/>
              </w:rPr>
              <w:t>Storm Events does not record earthquakes.</w:t>
            </w:r>
          </w:p>
        </w:tc>
      </w:tr>
      <w:tr>
        <w:trPr>
          <w:cantSplit/>
        </w:trPr>
        <w:tc>
          <w:tcPr>
            <w:tcW w:type="dxa" w:w="695"/>
          </w:tcPr>
          <w:p>
            <w:pPr>
              <w:spacing w:after="0"/>
              <w:jc w:val="right"/>
            </w:pPr>
            <w:r>
              <w:rPr>
                <w:sz w:val="16"/>
              </w:rPr>
              <w:t>12</w:t>
            </w:r>
          </w:p>
        </w:tc>
        <w:tc>
          <w:tcPr>
            <w:tcW w:type="dxa" w:w="1037"/>
          </w:tcPr>
          <w:p>
            <w:pPr>
              <w:spacing w:after="0"/>
              <w:jc w:val="left"/>
            </w:pPr>
            <w:r>
              <w:rPr>
                <w:sz w:val="16"/>
              </w:rPr>
              <w:t>Heat Wave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$2,919</w:t>
            </w:r>
          </w:p>
        </w:tc>
        <w:tc>
          <w:tcPr>
            <w:tcW w:type="dxa" w:w="1126"/>
          </w:tcPr>
          <w:p>
            <w:pPr>
              <w:spacing w:after="0"/>
              <w:jc w:val="right"/>
            </w:pPr>
            <w:r>
              <w:rPr>
                <w:sz w:val="16"/>
              </w:rPr>
              <w:t>$240</w:t>
            </w:r>
          </w:p>
        </w:tc>
        <w:tc>
          <w:tcPr>
            <w:tcW w:type="dxa" w:w="1522"/>
          </w:tcPr>
          <w:p>
            <w:pPr>
              <w:spacing w:after="0"/>
              <w:jc w:val="right"/>
            </w:pPr>
            <w:r>
              <w:rPr>
                <w:sz w:val="16"/>
              </w:rPr>
              <w:t>$7,056</w:t>
            </w:r>
          </w:p>
        </w:tc>
        <w:tc>
          <w:tcPr>
            <w:tcW w:type="dxa" w:w="1134"/>
          </w:tcPr>
          <w:p>
            <w:pPr>
              <w:spacing w:after="0"/>
              <w:jc w:val="right"/>
            </w:pPr>
            <w:r>
              <w:rPr>
                <w:sz w:val="16"/>
              </w:rPr>
              <w:t>$10,215</w:t>
            </w:r>
          </w:p>
        </w:tc>
        <w:tc>
          <w:tcPr>
            <w:tcW w:type="dxa" w:w="1720"/>
          </w:tcPr>
          <w:p>
            <w:pPr>
              <w:spacing w:after="0"/>
              <w:jc w:val="right"/>
            </w:pPr>
            <w:r>
              <w:rPr>
                <w:sz w:val="16"/>
              </w:rPr>
              <w:t>0</w:t>
            </w:r>
          </w:p>
        </w:tc>
        <w:tc>
          <w:tcPr>
            <w:tcW w:type="dxa" w:w="3378"/>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13</w:t>
            </w:r>
          </w:p>
        </w:tc>
        <w:tc>
          <w:tcPr>
            <w:tcW w:type="dxa" w:w="1037"/>
          </w:tcPr>
          <w:p>
            <w:pPr>
              <w:spacing w:after="0"/>
              <w:jc w:val="left"/>
            </w:pPr>
            <w:r>
              <w:rPr>
                <w:sz w:val="16"/>
              </w:rPr>
              <w:t>Landslide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$5</w:t>
            </w:r>
          </w:p>
        </w:tc>
        <w:tc>
          <w:tcPr>
            <w:tcW w:type="dxa" w:w="1126"/>
          </w:tcPr>
          <w:p>
            <w:pPr>
              <w:spacing w:after="0"/>
              <w:jc w:val="right"/>
            </w:pPr>
            <w:r>
              <w:rPr>
                <w:sz w:val="16"/>
              </w:rPr>
              <w:t>n/a</w:t>
            </w:r>
          </w:p>
        </w:tc>
        <w:tc>
          <w:tcPr>
            <w:tcW w:type="dxa" w:w="1522"/>
          </w:tcPr>
          <w:p>
            <w:pPr>
              <w:spacing w:after="0"/>
              <w:jc w:val="right"/>
            </w:pPr>
            <w:r>
              <w:rPr>
                <w:sz w:val="16"/>
              </w:rPr>
              <w:t>$2</w:t>
            </w:r>
          </w:p>
        </w:tc>
        <w:tc>
          <w:tcPr>
            <w:tcW w:type="dxa" w:w="1134"/>
          </w:tcPr>
          <w:p>
            <w:pPr>
              <w:spacing w:after="0"/>
              <w:jc w:val="right"/>
            </w:pPr>
            <w:r>
              <w:rPr>
                <w:sz w:val="16"/>
              </w:rPr>
              <w:t>$6</w:t>
            </w:r>
          </w:p>
        </w:tc>
        <w:tc>
          <w:tcPr>
            <w:tcW w:type="dxa" w:w="1720"/>
          </w:tcPr>
          <w:p>
            <w:pPr>
              <w:spacing w:after="0"/>
              <w:jc w:val="right"/>
            </w:pPr>
            <w:r>
              <w:rPr>
                <w:sz w:val="16"/>
              </w:rPr>
              <w:t>0</w:t>
            </w:r>
          </w:p>
        </w:tc>
        <w:tc>
          <w:tcPr>
            <w:tcW w:type="dxa" w:w="3378"/>
          </w:tcPr>
          <w:p>
            <w:pPr>
              <w:spacing w:after="0"/>
              <w:jc w:val="left"/>
            </w:pPr>
            <w:r>
              <w:rPr>
                <w:sz w:val="16"/>
              </w:rPr>
              <w:t>Declared 1 time; no Storm Events record of this type.</w:t>
            </w:r>
          </w:p>
        </w:tc>
      </w:tr>
      <w:tr>
        <w:trPr>
          <w:cantSplit/>
        </w:trPr>
        <w:tc>
          <w:tcPr>
            <w:tcW w:type="dxa" w:w="695"/>
          </w:tcPr>
          <w:p>
            <w:pPr>
              <w:spacing w:after="0"/>
              <w:jc w:val="right"/>
            </w:pPr>
            <w:r>
              <w:rPr>
                <w:sz w:val="16"/>
              </w:rPr>
              <w:t>14</w:t>
            </w:r>
          </w:p>
        </w:tc>
        <w:tc>
          <w:tcPr>
            <w:tcW w:type="dxa" w:w="1037"/>
          </w:tcPr>
          <w:p>
            <w:pPr>
              <w:spacing w:after="0"/>
              <w:jc w:val="left"/>
            </w:pPr>
            <w:r>
              <w:rPr>
                <w:sz w:val="16"/>
              </w:rPr>
              <w:t>Hurricane</w:t>
            </w:r>
          </w:p>
        </w:tc>
        <w:tc>
          <w:tcPr>
            <w:tcW w:type="dxa" w:w="1232"/>
          </w:tcPr>
          <w:p>
            <w:pPr>
              <w:spacing w:after="0"/>
              <w:jc w:val="left"/>
            </w:pPr>
            <w:r>
              <w:rPr>
                <w:sz w:val="16"/>
              </w:rPr>
              <w:t>No Rating</w:t>
            </w:r>
          </w:p>
        </w:tc>
        <w:tc>
          <w:tcPr>
            <w:tcW w:type="dxa" w:w="1232"/>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522"/>
          </w:tcPr>
          <w:p>
            <w:pPr>
              <w:spacing w:after="0"/>
              <w:jc w:val="right"/>
            </w:pPr>
            <w:r>
              <w:rPr>
                <w:sz w:val="16"/>
              </w:rPr>
              <w:t>$0</w:t>
            </w:r>
          </w:p>
        </w:tc>
        <w:tc>
          <w:tcPr>
            <w:tcW w:type="dxa" w:w="1134"/>
          </w:tcPr>
          <w:p>
            <w:pPr>
              <w:spacing w:after="0"/>
              <w:jc w:val="right"/>
            </w:pPr>
            <w:r>
              <w:rPr>
                <w:sz w:val="16"/>
              </w:rPr>
              <w:t>$0</w:t>
            </w:r>
          </w:p>
        </w:tc>
        <w:tc>
          <w:tcPr>
            <w:tcW w:type="dxa" w:w="1720"/>
          </w:tcPr>
          <w:p>
            <w:pPr>
              <w:spacing w:after="0"/>
              <w:jc w:val="right"/>
            </w:pPr>
            <w:r>
              <w:rPr>
                <w:sz w:val="16"/>
              </w:rPr>
              <w:t>0</w:t>
            </w:r>
          </w:p>
        </w:tc>
        <w:tc>
          <w:tcPr>
            <w:tcW w:type="dxa" w:w="337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9723 (Very Low, 39.9)</w:t>
            </w:r>
          </w:p>
        </w:tc>
      </w:tr>
      <w:tr>
        <w:trPr>
          <w:cantSplit/>
        </w:trPr>
        <w:tc>
          <w:tcPr>
            <w:tcW w:type="dxa" w:w="3199"/>
          </w:tcPr>
          <w:p>
            <w:pPr>
              <w:spacing w:after="0"/>
              <w:jc w:val="left"/>
            </w:pPr>
            <w:r>
              <w:rPr>
                <w:sz w:val="16"/>
              </w:rPr>
              <w:t>Hurricane</w:t>
            </w:r>
          </w:p>
        </w:tc>
        <w:tc>
          <w:tcPr>
            <w:tcW w:type="dxa" w:w="10913"/>
          </w:tcPr>
          <w:p>
            <w:pPr>
              <w:spacing w:after="0"/>
              <w:jc w:val="left"/>
            </w:pPr>
            <w:r>
              <w:rPr>
                <w:sz w:val="16"/>
              </w:rPr>
              <w:t>no tract has a National Risk Index rating for this hazard</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9723 (Very Low, 57.2)</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9723 (Very High, 98.8)</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9723 (Relatively Moderate, 91.8)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9723 is Census Tract 9723).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9"/>
        <w:gridCol w:w="1839"/>
        <w:gridCol w:w="1699"/>
        <w:gridCol w:w="1876"/>
        <w:gridCol w:w="2233"/>
        <w:gridCol w:w="1577"/>
        <w:gridCol w:w="1524"/>
        <w:gridCol w:w="1555"/>
      </w:tblGrid>
      <w:tr>
        <w:trPr>
          <w:cantSplit/>
          <w:tblHeader/>
        </w:trPr>
        <w:tc>
          <w:tcPr>
            <w:tcW w:type="dxa" w:w="1809"/>
            <w:shd w:val="clear" w:color="auto" w:fill="E8E8E8"/>
          </w:tcPr>
          <w:p>
            <w:pPr>
              <w:spacing w:after="0"/>
              <w:jc w:val="left"/>
            </w:pPr>
            <w:r>
              <w:rPr>
                <w:b/>
                <w:sz w:val="16"/>
              </w:rPr>
              <w:t>Hazard</w:t>
            </w:r>
          </w:p>
        </w:tc>
        <w:tc>
          <w:tcPr>
            <w:tcW w:type="dxa" w:w="1839"/>
            <w:shd w:val="clear" w:color="auto" w:fill="E8E8E8"/>
          </w:tcPr>
          <w:p>
            <w:pPr>
              <w:spacing w:after="0"/>
              <w:jc w:val="left"/>
            </w:pPr>
            <w:r>
              <w:rPr>
                <w:b/>
                <w:sz w:val="16"/>
              </w:rPr>
              <w:t>Scale</w:t>
            </w:r>
          </w:p>
        </w:tc>
        <w:tc>
          <w:tcPr>
            <w:tcW w:type="dxa" w:w="169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76"/>
            <w:shd w:val="clear" w:color="auto" w:fill="E8E8E8"/>
          </w:tcPr>
          <w:p>
            <w:pPr>
              <w:spacing w:after="0"/>
              <w:jc w:val="left"/>
            </w:pPr>
            <w:r>
              <w:rPr>
                <w:b/>
                <w:sz w:val="16"/>
              </w:rPr>
              <w:t>Observed range</w:t>
            </w:r>
          </w:p>
        </w:tc>
        <w:tc>
          <w:tcPr>
            <w:tcW w:type="dxa" w:w="2233"/>
            <w:shd w:val="clear" w:color="auto" w:fill="E8E8E8"/>
          </w:tcPr>
          <w:p>
            <w:pPr>
              <w:spacing w:after="0"/>
              <w:jc w:val="left"/>
            </w:pPr>
            <w:r>
              <w:rPr>
                <w:b/>
                <w:sz w:val="16"/>
              </w:rPr>
              <w:t>Worst recorded event</w:t>
            </w:r>
          </w:p>
        </w:tc>
        <w:tc>
          <w:tcPr>
            <w:tcW w:type="dxa" w:w="1577"/>
            <w:shd w:val="clear" w:color="auto" w:fill="E8E8E8"/>
          </w:tcPr>
          <w:p>
            <w:pPr>
              <w:spacing w:after="0"/>
              <w:jc w:val="left"/>
            </w:pPr>
            <w:r>
              <w:rPr>
                <w:b/>
                <w:sz w:val="16"/>
              </w:rPr>
              <w:t>Most damaging (when different)</w:t>
            </w:r>
          </w:p>
        </w:tc>
        <w:tc>
          <w:tcPr>
            <w:tcW w:type="dxa" w:w="1524"/>
            <w:shd w:val="clear" w:color="auto" w:fill="E8E8E8"/>
          </w:tcPr>
          <w:p>
            <w:pPr>
              <w:spacing w:after="0"/>
              <w:jc w:val="left"/>
            </w:pPr>
            <w:r>
              <w:rPr>
                <w:b/>
                <w:sz w:val="16"/>
              </w:rPr>
              <w:t>How it applies to jurisdictions</w:t>
            </w:r>
          </w:p>
        </w:tc>
        <w:tc>
          <w:tcPr>
            <w:tcW w:type="dxa" w:w="1555"/>
            <w:shd w:val="clear" w:color="auto" w:fill="E8E8E8"/>
          </w:tcPr>
          <w:p>
            <w:pPr>
              <w:spacing w:after="0"/>
              <w:jc w:val="left"/>
            </w:pPr>
            <w:r>
              <w:rPr>
                <w:b/>
                <w:sz w:val="16"/>
              </w:rPr>
              <w:t>Note</w:t>
            </w:r>
          </w:p>
        </w:tc>
      </w:tr>
      <w:tr>
        <w:trPr>
          <w:cantSplit/>
        </w:trPr>
        <w:tc>
          <w:tcPr>
            <w:tcW w:type="dxa" w:w="1809"/>
          </w:tcPr>
          <w:p>
            <w:pPr>
              <w:spacing w:after="0"/>
              <w:jc w:val="left"/>
            </w:pPr>
            <w:r>
              <w:rPr>
                <w:sz w:val="16"/>
              </w:rPr>
              <w:t>Cold/Wind Chill, Extreme Cold/Wind Chill</w:t>
            </w:r>
          </w:p>
        </w:tc>
        <w:tc>
          <w:tcPr>
            <w:tcW w:type="dxa" w:w="1839"/>
          </w:tcPr>
          <w:p>
            <w:pPr>
              <w:spacing w:after="0"/>
              <w:jc w:val="left"/>
            </w:pPr>
            <w:r>
              <w:rPr>
                <w:sz w:val="16"/>
              </w:rPr>
              <w:t>wind chill</w:t>
            </w:r>
          </w:p>
        </w:tc>
        <w:tc>
          <w:tcPr>
            <w:tcW w:type="dxa" w:w="1699"/>
          </w:tcPr>
          <w:p>
            <w:pPr>
              <w:spacing w:after="0"/>
              <w:jc w:val="right"/>
            </w:pPr>
            <w:r>
              <w:rPr>
                <w:sz w:val="16"/>
              </w:rPr>
              <w:t>3 records, 2000 to 2025 (3 zone-level)</w:t>
            </w:r>
          </w:p>
        </w:tc>
        <w:tc>
          <w:tcPr>
            <w:tcW w:type="dxa" w:w="1876"/>
          </w:tcPr>
          <w:p>
            <w:pPr>
              <w:spacing w:after="0"/>
              <w:jc w:val="left"/>
            </w:pPr>
            <w:r>
              <w:rPr>
                <w:sz w:val="16"/>
              </w:rPr>
              <w:t>1 day to 3 days (median 3 days); 3 with a recorded value</w:t>
            </w:r>
          </w:p>
        </w:tc>
        <w:tc>
          <w:tcPr>
            <w:tcW w:type="dxa" w:w="2233"/>
          </w:tcPr>
          <w:p>
            <w:pPr>
              <w:spacing w:after="0"/>
              <w:jc w:val="left"/>
            </w:pPr>
            <w:r>
              <w:rPr>
                <w:sz w:val="16"/>
              </w:rPr>
              <w:t>3 consecutive days, 2025-02-18 to 2025-02-20, zone-level</w:t>
            </w:r>
          </w:p>
        </w:tc>
        <w:tc>
          <w:tcPr>
            <w:tcW w:type="dxa" w:w="1577"/>
          </w:tcPr>
          <w:p>
            <w:pPr>
              <w:spacing w:after="0"/>
              <w:jc w:val="left"/>
            </w:pPr>
          </w:p>
        </w:tc>
        <w:tc>
          <w:tcPr>
            <w:tcW w:type="dxa" w:w="1524"/>
          </w:tcPr>
          <w:p>
            <w:pPr>
              <w:spacing w:after="0"/>
              <w:jc w:val="left"/>
            </w:pPr>
            <w:r>
              <w:rPr>
                <w:sz w:val="16"/>
              </w:rPr>
              <w:t>Countywide (zone-level records).</w:t>
            </w:r>
          </w:p>
        </w:tc>
        <w:tc>
          <w:tcPr>
            <w:tcW w:type="dxa" w:w="1555"/>
          </w:tcPr>
          <w:p>
            <w:pPr>
              <w:spacing w:after="0"/>
              <w:jc w:val="left"/>
            </w:pPr>
          </w:p>
        </w:tc>
      </w:tr>
      <w:tr>
        <w:trPr>
          <w:cantSplit/>
        </w:trPr>
        <w:tc>
          <w:tcPr>
            <w:tcW w:type="dxa" w:w="1809"/>
          </w:tcPr>
          <w:p>
            <w:pPr>
              <w:spacing w:after="0"/>
              <w:jc w:val="left"/>
            </w:pPr>
            <w:r>
              <w:rPr>
                <w:sz w:val="16"/>
              </w:rPr>
              <w:t>Frost/Freeze (outside NRI's Cold Wave definition)</w:t>
            </w:r>
          </w:p>
        </w:tc>
        <w:tc>
          <w:tcPr>
            <w:tcW w:type="dxa" w:w="1839"/>
          </w:tcPr>
          <w:p>
            <w:pPr>
              <w:spacing w:after="0"/>
              <w:jc w:val="left"/>
            </w:pPr>
            <w:r>
              <w:rPr>
                <w:sz w:val="16"/>
              </w:rPr>
              <w:t>crop damage</w:t>
            </w:r>
          </w:p>
        </w:tc>
        <w:tc>
          <w:tcPr>
            <w:tcW w:type="dxa" w:w="1699"/>
          </w:tcPr>
          <w:p>
            <w:pPr>
              <w:spacing w:after="0"/>
              <w:jc w:val="right"/>
            </w:pPr>
            <w:r>
              <w:rPr>
                <w:sz w:val="16"/>
              </w:rPr>
              <w:t>1 record, 1998 (1 zone-level)</w:t>
            </w:r>
          </w:p>
        </w:tc>
        <w:tc>
          <w:tcPr>
            <w:tcW w:type="dxa" w:w="1876"/>
          </w:tcPr>
          <w:p>
            <w:pPr>
              <w:spacing w:after="0"/>
              <w:jc w:val="left"/>
            </w:pPr>
          </w:p>
        </w:tc>
        <w:tc>
          <w:tcPr>
            <w:tcW w:type="dxa" w:w="2233"/>
          </w:tcPr>
          <w:p>
            <w:pPr>
              <w:spacing w:after="0"/>
              <w:jc w:val="left"/>
            </w:pPr>
            <w:r>
              <w:rPr>
                <w:sz w:val="16"/>
              </w:rPr>
              <w:t>No crop damage reported in 1 record.</w:t>
            </w:r>
          </w:p>
        </w:tc>
        <w:tc>
          <w:tcPr>
            <w:tcW w:type="dxa" w:w="1577"/>
          </w:tcPr>
          <w:p>
            <w:pPr>
              <w:spacing w:after="0"/>
              <w:jc w:val="left"/>
            </w:pPr>
          </w:p>
        </w:tc>
        <w:tc>
          <w:tcPr>
            <w:tcW w:type="dxa" w:w="1524"/>
          </w:tcPr>
          <w:p>
            <w:pPr>
              <w:spacing w:after="0"/>
              <w:jc w:val="left"/>
            </w:pPr>
            <w:r>
              <w:rPr>
                <w:sz w:val="16"/>
              </w:rPr>
              <w:t>Countywide (zone-level records).</w:t>
            </w:r>
          </w:p>
        </w:tc>
        <w:tc>
          <w:tcPr>
            <w:tcW w:type="dxa" w:w="1555"/>
          </w:tcPr>
          <w:p>
            <w:pPr>
              <w:spacing w:after="0"/>
              <w:jc w:val="left"/>
            </w:pPr>
          </w:p>
        </w:tc>
      </w:tr>
      <w:tr>
        <w:trPr>
          <w:cantSplit/>
        </w:trPr>
        <w:tc>
          <w:tcPr>
            <w:tcW w:type="dxa" w:w="1809"/>
          </w:tcPr>
          <w:p>
            <w:pPr>
              <w:spacing w:after="0"/>
              <w:jc w:val="left"/>
            </w:pPr>
            <w:r>
              <w:rPr>
                <w:sz w:val="16"/>
              </w:rPr>
              <w:t>Drought</w:t>
            </w:r>
          </w:p>
        </w:tc>
        <w:tc>
          <w:tcPr>
            <w:tcW w:type="dxa" w:w="1839"/>
          </w:tcPr>
          <w:p>
            <w:pPr>
              <w:spacing w:after="0"/>
              <w:jc w:val="left"/>
            </w:pPr>
            <w:r>
              <w:rPr>
                <w:sz w:val="16"/>
              </w:rPr>
              <w:t>U.S. Drought Monitor scale (D0 to D4)</w:t>
            </w:r>
          </w:p>
        </w:tc>
        <w:tc>
          <w:tcPr>
            <w:tcW w:type="dxa" w:w="1699"/>
          </w:tcPr>
          <w:p>
            <w:pPr>
              <w:spacing w:after="0"/>
              <w:jc w:val="right"/>
            </w:pPr>
            <w:r>
              <w:rPr>
                <w:sz w:val="16"/>
              </w:rPr>
              <w:t>3 records, 1996 to 2003 (3 zone-level)</w:t>
            </w:r>
          </w:p>
        </w:tc>
        <w:tc>
          <w:tcPr>
            <w:tcW w:type="dxa" w:w="1876"/>
          </w:tcPr>
          <w:p>
            <w:pPr>
              <w:spacing w:after="0"/>
              <w:jc w:val="left"/>
            </w:pPr>
            <w:r>
              <w:rPr>
                <w:sz w:val="16"/>
              </w:rPr>
              <w:t>1 day to 31 days (median 1 day); 3 with a recorded value</w:t>
            </w:r>
          </w:p>
        </w:tc>
        <w:tc>
          <w:tcPr>
            <w:tcW w:type="dxa" w:w="2233"/>
          </w:tcPr>
          <w:p>
            <w:pPr>
              <w:spacing w:after="0"/>
              <w:jc w:val="left"/>
            </w:pPr>
            <w:r>
              <w:rPr>
                <w:sz w:val="16"/>
              </w:rPr>
              <w:t>31 days (1 month), 1996-03-01 to 1996-03-31, zone-level</w:t>
            </w:r>
          </w:p>
        </w:tc>
        <w:tc>
          <w:tcPr>
            <w:tcW w:type="dxa" w:w="1577"/>
          </w:tcPr>
          <w:p>
            <w:pPr>
              <w:spacing w:after="0"/>
              <w:jc w:val="left"/>
            </w:pPr>
          </w:p>
        </w:tc>
        <w:tc>
          <w:tcPr>
            <w:tcW w:type="dxa" w:w="1524"/>
          </w:tcPr>
          <w:p>
            <w:pPr>
              <w:spacing w:after="0"/>
              <w:jc w:val="left"/>
            </w:pPr>
            <w:r>
              <w:rPr>
                <w:sz w:val="16"/>
              </w:rPr>
              <w:t>Countywide (zone-level records).</w:t>
            </w:r>
          </w:p>
        </w:tc>
        <w:tc>
          <w:tcPr>
            <w:tcW w:type="dxa" w:w="155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9"/>
          </w:tcPr>
          <w:p>
            <w:pPr>
              <w:spacing w:after="0"/>
              <w:jc w:val="left"/>
            </w:pPr>
            <w:r>
              <w:rPr>
                <w:sz w:val="16"/>
              </w:rPr>
              <w:t>Earthquake</w:t>
            </w:r>
          </w:p>
        </w:tc>
        <w:tc>
          <w:tcPr>
            <w:tcW w:type="dxa" w:w="1839"/>
          </w:tcPr>
          <w:p>
            <w:pPr>
              <w:spacing w:after="0"/>
              <w:jc w:val="left"/>
            </w:pPr>
            <w:r>
              <w:rPr>
                <w:sz w:val="16"/>
              </w:rPr>
              <w:t>Modified Mercalli (local data)</w:t>
            </w:r>
          </w:p>
        </w:tc>
        <w:tc>
          <w:tcPr>
            <w:tcW w:type="dxa" w:w="1699"/>
          </w:tcPr>
          <w:p>
            <w:pPr>
              <w:spacing w:after="0"/>
              <w:jc w:val="right"/>
            </w:pPr>
            <w:r>
              <w:rPr>
                <w:sz w:val="16"/>
              </w:rPr>
              <w:t>0</w:t>
            </w:r>
          </w:p>
        </w:tc>
        <w:tc>
          <w:tcPr>
            <w:tcW w:type="dxa" w:w="1876"/>
          </w:tcPr>
          <w:p>
            <w:pPr>
              <w:spacing w:after="0"/>
              <w:jc w:val="left"/>
            </w:pPr>
          </w:p>
        </w:tc>
        <w:tc>
          <w:tcPr>
            <w:tcW w:type="dxa" w:w="2233"/>
          </w:tcPr>
          <w:p>
            <w:pPr>
              <w:spacing w:after="0"/>
              <w:jc w:val="left"/>
            </w:pPr>
          </w:p>
        </w:tc>
        <w:tc>
          <w:tcPr>
            <w:tcW w:type="dxa" w:w="1577"/>
          </w:tcPr>
          <w:p>
            <w:pPr>
              <w:spacing w:after="0"/>
              <w:jc w:val="left"/>
            </w:pPr>
          </w:p>
        </w:tc>
        <w:tc>
          <w:tcPr>
            <w:tcW w:type="dxa" w:w="1524"/>
          </w:tcPr>
          <w:p>
            <w:pPr>
              <w:spacing w:after="0"/>
              <w:jc w:val="left"/>
            </w:pPr>
          </w:p>
        </w:tc>
        <w:tc>
          <w:tcPr>
            <w:tcW w:type="dxa" w:w="1555"/>
          </w:tcPr>
          <w:p>
            <w:pPr>
              <w:spacing w:after="0"/>
              <w:jc w:val="left"/>
            </w:pPr>
            <w:r>
              <w:rPr>
                <w:sz w:val="16"/>
              </w:rPr>
              <w:t>Storm Events does not record earthquakes; the USGS earthquake catalog is the source.</w:t>
            </w:r>
          </w:p>
        </w:tc>
      </w:tr>
      <w:tr>
        <w:trPr>
          <w:cantSplit/>
        </w:trPr>
        <w:tc>
          <w:tcPr>
            <w:tcW w:type="dxa" w:w="1809"/>
          </w:tcPr>
          <w:p>
            <w:pPr>
              <w:spacing w:after="0"/>
              <w:jc w:val="left"/>
            </w:pPr>
            <w:r>
              <w:rPr>
                <w:sz w:val="16"/>
              </w:rPr>
              <w:t>Hail</w:t>
            </w:r>
          </w:p>
        </w:tc>
        <w:tc>
          <w:tcPr>
            <w:tcW w:type="dxa" w:w="1839"/>
          </w:tcPr>
          <w:p>
            <w:pPr>
              <w:spacing w:after="0"/>
              <w:jc w:val="left"/>
            </w:pPr>
            <w:r>
              <w:rPr>
                <w:sz w:val="16"/>
              </w:rPr>
              <w:t>hail size (inches)</w:t>
            </w:r>
          </w:p>
        </w:tc>
        <w:tc>
          <w:tcPr>
            <w:tcW w:type="dxa" w:w="1699"/>
          </w:tcPr>
          <w:p>
            <w:pPr>
              <w:spacing w:after="0"/>
              <w:jc w:val="right"/>
            </w:pPr>
            <w:r>
              <w:rPr>
                <w:sz w:val="16"/>
              </w:rPr>
              <w:t>449 records, 1958 to 2026</w:t>
            </w:r>
          </w:p>
        </w:tc>
        <w:tc>
          <w:tcPr>
            <w:tcW w:type="dxa" w:w="1876"/>
          </w:tcPr>
          <w:p>
            <w:pPr>
              <w:spacing w:after="0"/>
              <w:jc w:val="left"/>
            </w:pPr>
            <w:r>
              <w:rPr>
                <w:sz w:val="16"/>
              </w:rPr>
              <w:t>0.75 in to 6 in (median 1 in); 449 with a recorded value</w:t>
            </w:r>
          </w:p>
        </w:tc>
        <w:tc>
          <w:tcPr>
            <w:tcW w:type="dxa" w:w="2233"/>
          </w:tcPr>
          <w:p>
            <w:pPr>
              <w:spacing w:after="0"/>
              <w:jc w:val="left"/>
            </w:pPr>
            <w:r>
              <w:rPr>
                <w:sz w:val="16"/>
              </w:rPr>
              <w:t>6 in hail, 2011-05-24</w:t>
            </w:r>
          </w:p>
        </w:tc>
        <w:tc>
          <w:tcPr>
            <w:tcW w:type="dxa" w:w="1577"/>
          </w:tcPr>
          <w:p>
            <w:pPr>
              <w:spacing w:after="0"/>
              <w:jc w:val="left"/>
            </w:pPr>
            <w:r>
              <w:rPr>
                <w:sz w:val="16"/>
              </w:rPr>
              <w:t>Hail, 1998-05-24, $2,000 property; $7,000,000 crops (1998 dollars)</w:t>
            </w:r>
          </w:p>
        </w:tc>
        <w:tc>
          <w:tcPr>
            <w:tcW w:type="dxa" w:w="1524"/>
          </w:tcPr>
          <w:p>
            <w:pPr>
              <w:spacing w:after="0"/>
              <w:jc w:val="left"/>
            </w:pPr>
            <w:r>
              <w:rPr>
                <w:sz w:val="16"/>
              </w:rPr>
              <w:t>Event records naming jurisdictions in the plan: Rush Center city (60 records), Otis city (37 records), Bison city (29 records), La Crosse city (29 records), McCracken city (3 records).</w:t>
            </w:r>
          </w:p>
        </w:tc>
        <w:tc>
          <w:tcPr>
            <w:tcW w:type="dxa" w:w="1555"/>
          </w:tcPr>
          <w:p>
            <w:pPr>
              <w:spacing w:after="0"/>
              <w:jc w:val="left"/>
            </w:pPr>
          </w:p>
        </w:tc>
      </w:tr>
      <w:tr>
        <w:trPr>
          <w:cantSplit/>
        </w:trPr>
        <w:tc>
          <w:tcPr>
            <w:tcW w:type="dxa" w:w="1809"/>
          </w:tcPr>
          <w:p>
            <w:pPr>
              <w:spacing w:after="0"/>
              <w:jc w:val="left"/>
            </w:pPr>
            <w:r>
              <w:rPr>
                <w:sz w:val="16"/>
              </w:rPr>
              <w:t>Excessive Heat, Heat</w:t>
            </w:r>
          </w:p>
        </w:tc>
        <w:tc>
          <w:tcPr>
            <w:tcW w:type="dxa" w:w="1839"/>
          </w:tcPr>
          <w:p>
            <w:pPr>
              <w:spacing w:after="0"/>
              <w:jc w:val="left"/>
            </w:pPr>
            <w:r>
              <w:rPr>
                <w:sz w:val="16"/>
              </w:rPr>
              <w:t>heat index (in event narratives)</w:t>
            </w:r>
          </w:p>
        </w:tc>
        <w:tc>
          <w:tcPr>
            <w:tcW w:type="dxa" w:w="1699"/>
          </w:tcPr>
          <w:p>
            <w:pPr>
              <w:spacing w:after="0"/>
              <w:jc w:val="right"/>
            </w:pPr>
            <w:r>
              <w:rPr>
                <w:sz w:val="16"/>
              </w:rPr>
              <w:t>0</w:t>
            </w:r>
          </w:p>
        </w:tc>
        <w:tc>
          <w:tcPr>
            <w:tcW w:type="dxa" w:w="1876"/>
          </w:tcPr>
          <w:p>
            <w:pPr>
              <w:spacing w:after="0"/>
              <w:jc w:val="left"/>
            </w:pPr>
          </w:p>
        </w:tc>
        <w:tc>
          <w:tcPr>
            <w:tcW w:type="dxa" w:w="2233"/>
          </w:tcPr>
          <w:p>
            <w:pPr>
              <w:spacing w:after="0"/>
              <w:jc w:val="left"/>
            </w:pPr>
          </w:p>
        </w:tc>
        <w:tc>
          <w:tcPr>
            <w:tcW w:type="dxa" w:w="1577"/>
          </w:tcPr>
          <w:p>
            <w:pPr>
              <w:spacing w:after="0"/>
              <w:jc w:val="left"/>
            </w:pPr>
          </w:p>
        </w:tc>
        <w:tc>
          <w:tcPr>
            <w:tcW w:type="dxa" w:w="1524"/>
          </w:tcPr>
          <w:p>
            <w:pPr>
              <w:spacing w:after="0"/>
              <w:jc w:val="left"/>
            </w:pPr>
          </w:p>
        </w:tc>
        <w:tc>
          <w:tcPr>
            <w:tcW w:type="dxa" w:w="1555"/>
          </w:tcPr>
          <w:p>
            <w:pPr>
              <w:spacing w:after="0"/>
              <w:jc w:val="left"/>
            </w:pPr>
          </w:p>
        </w:tc>
      </w:tr>
      <w:tr>
        <w:trPr>
          <w:cantSplit/>
        </w:trPr>
        <w:tc>
          <w:tcPr>
            <w:tcW w:type="dxa" w:w="1809"/>
          </w:tcPr>
          <w:p>
            <w:pPr>
              <w:spacing w:after="0"/>
              <w:jc w:val="left"/>
            </w:pPr>
            <w:r>
              <w:rPr>
                <w:sz w:val="16"/>
              </w:rPr>
              <w:t>Hurricane, Tropical Storm, Tropical Depression</w:t>
            </w:r>
          </w:p>
        </w:tc>
        <w:tc>
          <w:tcPr>
            <w:tcW w:type="dxa" w:w="1839"/>
          </w:tcPr>
          <w:p>
            <w:pPr>
              <w:spacing w:after="0"/>
              <w:jc w:val="left"/>
            </w:pPr>
            <w:r>
              <w:rPr>
                <w:sz w:val="16"/>
              </w:rPr>
              <w:t>Saffir-Simpson</w:t>
            </w:r>
          </w:p>
        </w:tc>
        <w:tc>
          <w:tcPr>
            <w:tcW w:type="dxa" w:w="1699"/>
          </w:tcPr>
          <w:p>
            <w:pPr>
              <w:spacing w:after="0"/>
              <w:jc w:val="right"/>
            </w:pPr>
            <w:r>
              <w:rPr>
                <w:sz w:val="16"/>
              </w:rPr>
              <w:t>0</w:t>
            </w:r>
          </w:p>
        </w:tc>
        <w:tc>
          <w:tcPr>
            <w:tcW w:type="dxa" w:w="1876"/>
          </w:tcPr>
          <w:p>
            <w:pPr>
              <w:spacing w:after="0"/>
              <w:jc w:val="left"/>
            </w:pPr>
          </w:p>
        </w:tc>
        <w:tc>
          <w:tcPr>
            <w:tcW w:type="dxa" w:w="2233"/>
          </w:tcPr>
          <w:p>
            <w:pPr>
              <w:spacing w:after="0"/>
              <w:jc w:val="left"/>
            </w:pPr>
          </w:p>
        </w:tc>
        <w:tc>
          <w:tcPr>
            <w:tcW w:type="dxa" w:w="1577"/>
          </w:tcPr>
          <w:p>
            <w:pPr>
              <w:spacing w:after="0"/>
              <w:jc w:val="left"/>
            </w:pPr>
          </w:p>
        </w:tc>
        <w:tc>
          <w:tcPr>
            <w:tcW w:type="dxa" w:w="1524"/>
          </w:tcPr>
          <w:p>
            <w:pPr>
              <w:spacing w:after="0"/>
              <w:jc w:val="left"/>
            </w:pPr>
          </w:p>
        </w:tc>
        <w:tc>
          <w:tcPr>
            <w:tcW w:type="dxa" w:w="155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9"/>
          </w:tcPr>
          <w:p>
            <w:pPr>
              <w:spacing w:after="0"/>
              <w:jc w:val="left"/>
            </w:pPr>
            <w:r>
              <w:rPr>
                <w:sz w:val="16"/>
              </w:rPr>
              <w:t>Ice Storm</w:t>
            </w:r>
          </w:p>
        </w:tc>
        <w:tc>
          <w:tcPr>
            <w:tcW w:type="dxa" w:w="1839"/>
          </w:tcPr>
          <w:p>
            <w:pPr>
              <w:spacing w:after="0"/>
              <w:jc w:val="left"/>
            </w:pPr>
            <w:r>
              <w:rPr>
                <w:sz w:val="16"/>
              </w:rPr>
              <w:t>Sperry-Piltz ice scale (local data)</w:t>
            </w:r>
          </w:p>
        </w:tc>
        <w:tc>
          <w:tcPr>
            <w:tcW w:type="dxa" w:w="1699"/>
          </w:tcPr>
          <w:p>
            <w:pPr>
              <w:spacing w:after="0"/>
              <w:jc w:val="right"/>
            </w:pPr>
            <w:r>
              <w:rPr>
                <w:sz w:val="16"/>
              </w:rPr>
              <w:t>5 records, 1997 to 2017 (5 zone-level)</w:t>
            </w:r>
          </w:p>
        </w:tc>
        <w:tc>
          <w:tcPr>
            <w:tcW w:type="dxa" w:w="1876"/>
          </w:tcPr>
          <w:p>
            <w:pPr>
              <w:spacing w:after="0"/>
              <w:jc w:val="left"/>
            </w:pPr>
          </w:p>
        </w:tc>
        <w:tc>
          <w:tcPr>
            <w:tcW w:type="dxa" w:w="2233"/>
          </w:tcPr>
          <w:p>
            <w:pPr>
              <w:spacing w:after="0"/>
              <w:jc w:val="left"/>
            </w:pPr>
            <w:r>
              <w:rPr>
                <w:sz w:val="16"/>
              </w:rPr>
              <w:t>No damage reported in 5 records.</w:t>
            </w:r>
          </w:p>
        </w:tc>
        <w:tc>
          <w:tcPr>
            <w:tcW w:type="dxa" w:w="1577"/>
          </w:tcPr>
          <w:p>
            <w:pPr>
              <w:spacing w:after="0"/>
              <w:jc w:val="left"/>
            </w:pPr>
          </w:p>
        </w:tc>
        <w:tc>
          <w:tcPr>
            <w:tcW w:type="dxa" w:w="1524"/>
          </w:tcPr>
          <w:p>
            <w:pPr>
              <w:spacing w:after="0"/>
              <w:jc w:val="left"/>
            </w:pPr>
            <w:r>
              <w:rPr>
                <w:sz w:val="16"/>
              </w:rPr>
              <w:t>Countywide (zone-level records).</w:t>
            </w:r>
          </w:p>
        </w:tc>
        <w:tc>
          <w:tcPr>
            <w:tcW w:type="dxa" w:w="1555"/>
          </w:tcPr>
          <w:p>
            <w:pPr>
              <w:spacing w:after="0"/>
              <w:jc w:val="left"/>
            </w:pPr>
          </w:p>
        </w:tc>
      </w:tr>
      <w:tr>
        <w:trPr>
          <w:cantSplit/>
        </w:trPr>
        <w:tc>
          <w:tcPr>
            <w:tcW w:type="dxa" w:w="1809"/>
          </w:tcPr>
          <w:p>
            <w:pPr>
              <w:spacing w:after="0"/>
              <w:jc w:val="left"/>
            </w:pPr>
            <w:r>
              <w:rPr>
                <w:sz w:val="16"/>
              </w:rPr>
              <w:t>Flash Flood, Flood, Lakeshore Flood</w:t>
            </w:r>
          </w:p>
        </w:tc>
        <w:tc>
          <w:tcPr>
            <w:tcW w:type="dxa" w:w="1839"/>
          </w:tcPr>
          <w:p>
            <w:pPr>
              <w:spacing w:after="0"/>
              <w:jc w:val="left"/>
            </w:pPr>
            <w:r>
              <w:rPr>
                <w:sz w:val="16"/>
              </w:rPr>
              <w:t>damage and flood days (flood depth: FIRM)</w:t>
            </w:r>
          </w:p>
        </w:tc>
        <w:tc>
          <w:tcPr>
            <w:tcW w:type="dxa" w:w="1699"/>
          </w:tcPr>
          <w:p>
            <w:pPr>
              <w:spacing w:after="0"/>
              <w:jc w:val="right"/>
            </w:pPr>
            <w:r>
              <w:rPr>
                <w:sz w:val="16"/>
              </w:rPr>
              <w:t>26 records, 1996 to 2021 (1 zone-level)</w:t>
            </w:r>
          </w:p>
        </w:tc>
        <w:tc>
          <w:tcPr>
            <w:tcW w:type="dxa" w:w="1876"/>
          </w:tcPr>
          <w:p>
            <w:pPr>
              <w:spacing w:after="0"/>
              <w:jc w:val="left"/>
            </w:pPr>
          </w:p>
        </w:tc>
        <w:tc>
          <w:tcPr>
            <w:tcW w:type="dxa" w:w="2233"/>
          </w:tcPr>
          <w:p>
            <w:pPr>
              <w:spacing w:after="0"/>
              <w:jc w:val="left"/>
            </w:pPr>
            <w:r>
              <w:rPr>
                <w:sz w:val="16"/>
              </w:rPr>
              <w:t>Flood, 2008-05-06, $12,000 property; $0 crops (2008 dollars)</w:t>
            </w:r>
          </w:p>
        </w:tc>
        <w:tc>
          <w:tcPr>
            <w:tcW w:type="dxa" w:w="1577"/>
          </w:tcPr>
          <w:p>
            <w:pPr>
              <w:spacing w:after="0"/>
              <w:jc w:val="left"/>
            </w:pPr>
          </w:p>
        </w:tc>
        <w:tc>
          <w:tcPr>
            <w:tcW w:type="dxa" w:w="1524"/>
          </w:tcPr>
          <w:p>
            <w:pPr>
              <w:spacing w:after="0"/>
              <w:jc w:val="left"/>
            </w:pPr>
            <w:r>
              <w:rPr>
                <w:sz w:val="16"/>
              </w:rPr>
              <w:t>Event records naming jurisdictions in the plan: La Crosse city (4 records), Rush Center city (3 records), Bison city (1 record), Otis city (1 record). Zone-level records (1) apply countywide.</w:t>
            </w:r>
          </w:p>
        </w:tc>
        <w:tc>
          <w:tcPr>
            <w:tcW w:type="dxa" w:w="155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9"/>
          </w:tcPr>
          <w:p>
            <w:pPr>
              <w:spacing w:after="0"/>
              <w:jc w:val="left"/>
            </w:pPr>
            <w:r>
              <w:rPr>
                <w:sz w:val="16"/>
              </w:rPr>
              <w:t>Debris Flow</w:t>
            </w:r>
          </w:p>
        </w:tc>
        <w:tc>
          <w:tcPr>
            <w:tcW w:type="dxa" w:w="1839"/>
          </w:tcPr>
          <w:p>
            <w:pPr>
              <w:spacing w:after="0"/>
              <w:jc w:val="left"/>
            </w:pPr>
            <w:r>
              <w:rPr>
                <w:sz w:val="16"/>
              </w:rPr>
              <w:t>none (count and damage only)</w:t>
            </w:r>
          </w:p>
        </w:tc>
        <w:tc>
          <w:tcPr>
            <w:tcW w:type="dxa" w:w="1699"/>
          </w:tcPr>
          <w:p>
            <w:pPr>
              <w:spacing w:after="0"/>
              <w:jc w:val="right"/>
            </w:pPr>
            <w:r>
              <w:rPr>
                <w:sz w:val="16"/>
              </w:rPr>
              <w:t>0</w:t>
            </w:r>
          </w:p>
        </w:tc>
        <w:tc>
          <w:tcPr>
            <w:tcW w:type="dxa" w:w="1876"/>
          </w:tcPr>
          <w:p>
            <w:pPr>
              <w:spacing w:after="0"/>
              <w:jc w:val="left"/>
            </w:pPr>
          </w:p>
        </w:tc>
        <w:tc>
          <w:tcPr>
            <w:tcW w:type="dxa" w:w="2233"/>
          </w:tcPr>
          <w:p>
            <w:pPr>
              <w:spacing w:after="0"/>
              <w:jc w:val="left"/>
            </w:pPr>
          </w:p>
        </w:tc>
        <w:tc>
          <w:tcPr>
            <w:tcW w:type="dxa" w:w="1577"/>
          </w:tcPr>
          <w:p>
            <w:pPr>
              <w:spacing w:after="0"/>
              <w:jc w:val="left"/>
            </w:pPr>
          </w:p>
        </w:tc>
        <w:tc>
          <w:tcPr>
            <w:tcW w:type="dxa" w:w="1524"/>
          </w:tcPr>
          <w:p>
            <w:pPr>
              <w:spacing w:after="0"/>
              <w:jc w:val="left"/>
            </w:pPr>
          </w:p>
        </w:tc>
        <w:tc>
          <w:tcPr>
            <w:tcW w:type="dxa" w:w="1555"/>
          </w:tcPr>
          <w:p>
            <w:pPr>
              <w:spacing w:after="0"/>
              <w:jc w:val="left"/>
            </w:pPr>
          </w:p>
        </w:tc>
      </w:tr>
      <w:tr>
        <w:trPr>
          <w:cantSplit/>
        </w:trPr>
        <w:tc>
          <w:tcPr>
            <w:tcW w:type="dxa" w:w="1809"/>
          </w:tcPr>
          <w:p>
            <w:pPr>
              <w:spacing w:after="0"/>
              <w:jc w:val="left"/>
            </w:pPr>
            <w:r>
              <w:rPr>
                <w:sz w:val="16"/>
              </w:rPr>
              <w:t>Lightning</w:t>
            </w:r>
          </w:p>
        </w:tc>
        <w:tc>
          <w:tcPr>
            <w:tcW w:type="dxa" w:w="1839"/>
          </w:tcPr>
          <w:p>
            <w:pPr>
              <w:spacing w:after="0"/>
              <w:jc w:val="left"/>
            </w:pPr>
            <w:r>
              <w:rPr>
                <w:sz w:val="16"/>
              </w:rPr>
              <w:t>annualized frequency (the measure FEMA's Local Mitigation Planning Handbook names)</w:t>
            </w:r>
          </w:p>
        </w:tc>
        <w:tc>
          <w:tcPr>
            <w:tcW w:type="dxa" w:w="1699"/>
          </w:tcPr>
          <w:p>
            <w:pPr>
              <w:spacing w:after="0"/>
              <w:jc w:val="right"/>
            </w:pPr>
            <w:r>
              <w:rPr>
                <w:sz w:val="16"/>
              </w:rPr>
              <w:t>2 records, 1998</w:t>
            </w:r>
          </w:p>
        </w:tc>
        <w:tc>
          <w:tcPr>
            <w:tcW w:type="dxa" w:w="1876"/>
          </w:tcPr>
          <w:p>
            <w:pPr>
              <w:spacing w:after="0"/>
              <w:jc w:val="left"/>
            </w:pPr>
          </w:p>
        </w:tc>
        <w:tc>
          <w:tcPr>
            <w:tcW w:type="dxa" w:w="2233"/>
          </w:tcPr>
          <w:p>
            <w:pPr>
              <w:spacing w:after="0"/>
              <w:jc w:val="left"/>
            </w:pPr>
            <w:r>
              <w:rPr>
                <w:sz w:val="16"/>
              </w:rPr>
              <w:t>Lightning, 1998-07-06, $500 property; crops not reported (1998 dollars)</w:t>
            </w:r>
          </w:p>
        </w:tc>
        <w:tc>
          <w:tcPr>
            <w:tcW w:type="dxa" w:w="1577"/>
          </w:tcPr>
          <w:p>
            <w:pPr>
              <w:spacing w:after="0"/>
              <w:jc w:val="left"/>
            </w:pPr>
          </w:p>
        </w:tc>
        <w:tc>
          <w:tcPr>
            <w:tcW w:type="dxa" w:w="1524"/>
          </w:tcPr>
          <w:p>
            <w:pPr>
              <w:spacing w:after="0"/>
              <w:jc w:val="left"/>
            </w:pPr>
            <w:r>
              <w:rPr>
                <w:sz w:val="16"/>
              </w:rPr>
              <w:t>Event records naming jurisdictions in the plan: Otis city (2 records).</w:t>
            </w:r>
          </w:p>
        </w:tc>
        <w:tc>
          <w:tcPr>
            <w:tcW w:type="dxa" w:w="1555"/>
          </w:tcPr>
          <w:p>
            <w:pPr>
              <w:spacing w:after="0"/>
              <w:jc w:val="left"/>
            </w:pPr>
            <w:r>
              <w:rPr>
                <w:sz w:val="16"/>
              </w:rPr>
              <w:t>Storm Events lists lightning with damage or casualties.</w:t>
            </w:r>
          </w:p>
        </w:tc>
      </w:tr>
      <w:tr>
        <w:trPr>
          <w:cantSplit/>
        </w:trPr>
        <w:tc>
          <w:tcPr>
            <w:tcW w:type="dxa" w:w="1809"/>
          </w:tcPr>
          <w:p>
            <w:pPr>
              <w:spacing w:after="0"/>
              <w:jc w:val="left"/>
            </w:pPr>
            <w:r>
              <w:rPr>
                <w:sz w:val="16"/>
              </w:rPr>
              <w:t>High Wind and Strong Wind (outside NRI's Strong Wind definition)</w:t>
            </w:r>
          </w:p>
        </w:tc>
        <w:tc>
          <w:tcPr>
            <w:tcW w:type="dxa" w:w="1839"/>
          </w:tcPr>
          <w:p>
            <w:pPr>
              <w:spacing w:after="0"/>
              <w:jc w:val="left"/>
            </w:pPr>
            <w:r>
              <w:rPr>
                <w:sz w:val="16"/>
              </w:rPr>
              <w:t>wind speed (kt and mph)</w:t>
            </w:r>
          </w:p>
        </w:tc>
        <w:tc>
          <w:tcPr>
            <w:tcW w:type="dxa" w:w="1699"/>
          </w:tcPr>
          <w:p>
            <w:pPr>
              <w:spacing w:after="0"/>
              <w:jc w:val="right"/>
            </w:pPr>
            <w:r>
              <w:rPr>
                <w:sz w:val="16"/>
              </w:rPr>
              <w:t>14 records, 1996 to 2026 (14 zone-level)</w:t>
            </w:r>
          </w:p>
        </w:tc>
        <w:tc>
          <w:tcPr>
            <w:tcW w:type="dxa" w:w="1876"/>
          </w:tcPr>
          <w:p>
            <w:pPr>
              <w:spacing w:after="0"/>
              <w:jc w:val="left"/>
            </w:pPr>
            <w:r>
              <w:rPr>
                <w:sz w:val="16"/>
              </w:rPr>
              <w:t>40 kt (46 mph) to 61 kt (70 mph) (median 52 kt (60 mph)); 14 with a recorded value</w:t>
            </w:r>
          </w:p>
        </w:tc>
        <w:tc>
          <w:tcPr>
            <w:tcW w:type="dxa" w:w="2233"/>
          </w:tcPr>
          <w:p>
            <w:pPr>
              <w:spacing w:after="0"/>
              <w:jc w:val="left"/>
            </w:pPr>
            <w:r>
              <w:rPr>
                <w:sz w:val="16"/>
              </w:rPr>
              <w:t>61 kt (70 mph) estimated gust, High Wind, 2008-11-06; NWS zone KSZ046</w:t>
            </w:r>
          </w:p>
        </w:tc>
        <w:tc>
          <w:tcPr>
            <w:tcW w:type="dxa" w:w="1577"/>
          </w:tcPr>
          <w:p>
            <w:pPr>
              <w:spacing w:after="0"/>
              <w:jc w:val="left"/>
            </w:pPr>
          </w:p>
        </w:tc>
        <w:tc>
          <w:tcPr>
            <w:tcW w:type="dxa" w:w="1524"/>
          </w:tcPr>
          <w:p>
            <w:pPr>
              <w:spacing w:after="0"/>
              <w:jc w:val="left"/>
            </w:pPr>
            <w:r>
              <w:rPr>
                <w:sz w:val="16"/>
              </w:rPr>
              <w:t>Countywide (zone-level records).</w:t>
            </w:r>
          </w:p>
        </w:tc>
        <w:tc>
          <w:tcPr>
            <w:tcW w:type="dxa" w:w="1555"/>
          </w:tcPr>
          <w:p>
            <w:pPr>
              <w:spacing w:after="0"/>
              <w:jc w:val="left"/>
            </w:pPr>
          </w:p>
        </w:tc>
      </w:tr>
      <w:tr>
        <w:trPr>
          <w:cantSplit/>
        </w:trPr>
        <w:tc>
          <w:tcPr>
            <w:tcW w:type="dxa" w:w="1809"/>
          </w:tcPr>
          <w:p>
            <w:pPr>
              <w:spacing w:after="0"/>
              <w:jc w:val="left"/>
            </w:pPr>
            <w:r>
              <w:rPr>
                <w:sz w:val="16"/>
              </w:rPr>
              <w:t>Thunderstorm Wind</w:t>
            </w:r>
          </w:p>
        </w:tc>
        <w:tc>
          <w:tcPr>
            <w:tcW w:type="dxa" w:w="1839"/>
          </w:tcPr>
          <w:p>
            <w:pPr>
              <w:spacing w:after="0"/>
              <w:jc w:val="left"/>
            </w:pPr>
            <w:r>
              <w:rPr>
                <w:sz w:val="16"/>
              </w:rPr>
              <w:t>wind speed (kt and mph)</w:t>
            </w:r>
          </w:p>
        </w:tc>
        <w:tc>
          <w:tcPr>
            <w:tcW w:type="dxa" w:w="1699"/>
          </w:tcPr>
          <w:p>
            <w:pPr>
              <w:spacing w:after="0"/>
              <w:jc w:val="right"/>
            </w:pPr>
            <w:r>
              <w:rPr>
                <w:sz w:val="16"/>
              </w:rPr>
              <w:t>140 records, 1967 to 2025</w:t>
            </w:r>
          </w:p>
        </w:tc>
        <w:tc>
          <w:tcPr>
            <w:tcW w:type="dxa" w:w="1876"/>
          </w:tcPr>
          <w:p>
            <w:pPr>
              <w:spacing w:after="0"/>
              <w:jc w:val="left"/>
            </w:pPr>
            <w:r>
              <w:rPr>
                <w:sz w:val="16"/>
              </w:rPr>
              <w:t>50 kt (58 mph) to 87 kt (100 mph) (median 60 kt (69 mph)); 121 with a recorded value</w:t>
            </w:r>
          </w:p>
        </w:tc>
        <w:tc>
          <w:tcPr>
            <w:tcW w:type="dxa" w:w="2233"/>
          </w:tcPr>
          <w:p>
            <w:pPr>
              <w:spacing w:after="0"/>
              <w:jc w:val="left"/>
            </w:pPr>
            <w:r>
              <w:rPr>
                <w:sz w:val="16"/>
              </w:rPr>
              <w:t>87 kt (100 mph) estimated gust, Thunderstorm Wind, 2014-09-09</w:t>
            </w:r>
          </w:p>
        </w:tc>
        <w:tc>
          <w:tcPr>
            <w:tcW w:type="dxa" w:w="1577"/>
          </w:tcPr>
          <w:p>
            <w:pPr>
              <w:spacing w:after="0"/>
              <w:jc w:val="left"/>
            </w:pPr>
            <w:r>
              <w:rPr>
                <w:sz w:val="16"/>
              </w:rPr>
              <w:t>Thunderstorm Wind, 1996-06-21, $550,000 property; crops not reported (1996 dollars)</w:t>
            </w:r>
          </w:p>
        </w:tc>
        <w:tc>
          <w:tcPr>
            <w:tcW w:type="dxa" w:w="1524"/>
          </w:tcPr>
          <w:p>
            <w:pPr>
              <w:spacing w:after="0"/>
              <w:jc w:val="left"/>
            </w:pPr>
            <w:r>
              <w:rPr>
                <w:sz w:val="16"/>
              </w:rPr>
              <w:t>Event records naming jurisdictions in the plan: Otis city (16 records), Rush Center city (14 records), La Crosse city (11 records), Bison city (4 records).</w:t>
            </w:r>
          </w:p>
        </w:tc>
        <w:tc>
          <w:tcPr>
            <w:tcW w:type="dxa" w:w="1555"/>
          </w:tcPr>
          <w:p>
            <w:pPr>
              <w:spacing w:after="0"/>
              <w:jc w:val="left"/>
            </w:pPr>
          </w:p>
        </w:tc>
      </w:tr>
      <w:tr>
        <w:trPr>
          <w:cantSplit/>
        </w:trPr>
        <w:tc>
          <w:tcPr>
            <w:tcW w:type="dxa" w:w="1809"/>
          </w:tcPr>
          <w:p>
            <w:pPr>
              <w:spacing w:after="0"/>
              <w:jc w:val="left"/>
            </w:pPr>
            <w:r>
              <w:rPr>
                <w:sz w:val="16"/>
              </w:rPr>
              <w:t>Tornado</w:t>
            </w:r>
          </w:p>
        </w:tc>
        <w:tc>
          <w:tcPr>
            <w:tcW w:type="dxa" w:w="1839"/>
          </w:tcPr>
          <w:p>
            <w:pPr>
              <w:spacing w:after="0"/>
              <w:jc w:val="left"/>
            </w:pPr>
            <w:r>
              <w:rPr>
                <w:sz w:val="16"/>
              </w:rPr>
              <w:t>Enhanced Fujita (Fujita before Feb 2007)</w:t>
            </w:r>
          </w:p>
        </w:tc>
        <w:tc>
          <w:tcPr>
            <w:tcW w:type="dxa" w:w="1699"/>
          </w:tcPr>
          <w:p>
            <w:pPr>
              <w:spacing w:after="0"/>
              <w:jc w:val="right"/>
            </w:pPr>
            <w:r>
              <w:rPr>
                <w:sz w:val="16"/>
              </w:rPr>
              <w:t>53 records, 1950 to 2023</w:t>
            </w:r>
          </w:p>
        </w:tc>
        <w:tc>
          <w:tcPr>
            <w:tcW w:type="dxa" w:w="1876"/>
          </w:tcPr>
          <w:p>
            <w:pPr>
              <w:spacing w:after="0"/>
              <w:jc w:val="left"/>
            </w:pPr>
            <w:r>
              <w:rPr>
                <w:sz w:val="16"/>
              </w:rPr>
              <w:t>F/EF0 to F/EF3 (median F/EF0); 49 with a recorded value</w:t>
            </w:r>
          </w:p>
        </w:tc>
        <w:tc>
          <w:tcPr>
            <w:tcW w:type="dxa" w:w="2233"/>
          </w:tcPr>
          <w:p>
            <w:pPr>
              <w:spacing w:after="0"/>
              <w:jc w:val="left"/>
            </w:pPr>
            <w:r>
              <w:rPr>
                <w:sz w:val="16"/>
              </w:rPr>
              <w:t>F3 tornado, 1968-06-18, 0.5 mi path length (whole path, pre-1996), 220 yd wide, $250,000 property; crops not recorded (1968 dollars), 8 direct injuries</w:t>
            </w:r>
          </w:p>
        </w:tc>
        <w:tc>
          <w:tcPr>
            <w:tcW w:type="dxa" w:w="1577"/>
          </w:tcPr>
          <w:p>
            <w:pPr>
              <w:spacing w:after="0"/>
              <w:jc w:val="left"/>
            </w:pPr>
          </w:p>
        </w:tc>
        <w:tc>
          <w:tcPr>
            <w:tcW w:type="dxa" w:w="1524"/>
          </w:tcPr>
          <w:p>
            <w:pPr>
              <w:spacing w:after="0"/>
              <w:jc w:val="left"/>
            </w:pPr>
            <w:r>
              <w:rPr>
                <w:sz w:val="16"/>
              </w:rPr>
              <w:t>Event records naming jurisdictions in the plan: Rush Center city (8 records), Otis city (5 records), La Crosse city (4 records), Bison city (2 records).</w:t>
            </w:r>
          </w:p>
        </w:tc>
        <w:tc>
          <w:tcPr>
            <w:tcW w:type="dxa" w:w="155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9"/>
          </w:tcPr>
          <w:p>
            <w:pPr>
              <w:spacing w:after="0"/>
              <w:jc w:val="left"/>
            </w:pPr>
            <w:r>
              <w:rPr>
                <w:sz w:val="16"/>
              </w:rPr>
              <w:t>Wildfire</w:t>
            </w:r>
          </w:p>
        </w:tc>
        <w:tc>
          <w:tcPr>
            <w:tcW w:type="dxa" w:w="1839"/>
          </w:tcPr>
          <w:p>
            <w:pPr>
              <w:spacing w:after="0"/>
              <w:jc w:val="left"/>
            </w:pPr>
            <w:r>
              <w:rPr>
                <w:sz w:val="16"/>
              </w:rPr>
              <w:t>acres burned (local data)</w:t>
            </w:r>
          </w:p>
        </w:tc>
        <w:tc>
          <w:tcPr>
            <w:tcW w:type="dxa" w:w="1699"/>
          </w:tcPr>
          <w:p>
            <w:pPr>
              <w:spacing w:after="0"/>
              <w:jc w:val="right"/>
            </w:pPr>
            <w:r>
              <w:rPr>
                <w:sz w:val="16"/>
              </w:rPr>
              <w:t>2 records, 2021 to 2022 (2 zone-level)</w:t>
            </w:r>
          </w:p>
        </w:tc>
        <w:tc>
          <w:tcPr>
            <w:tcW w:type="dxa" w:w="1876"/>
          </w:tcPr>
          <w:p>
            <w:pPr>
              <w:spacing w:after="0"/>
              <w:jc w:val="left"/>
            </w:pPr>
          </w:p>
        </w:tc>
        <w:tc>
          <w:tcPr>
            <w:tcW w:type="dxa" w:w="2233"/>
          </w:tcPr>
          <w:p>
            <w:pPr>
              <w:spacing w:after="0"/>
              <w:jc w:val="left"/>
            </w:pPr>
            <w:r>
              <w:rPr>
                <w:sz w:val="16"/>
              </w:rPr>
              <w:t>No damage reported in 2 records.</w:t>
            </w:r>
          </w:p>
        </w:tc>
        <w:tc>
          <w:tcPr>
            <w:tcW w:type="dxa" w:w="1577"/>
          </w:tcPr>
          <w:p>
            <w:pPr>
              <w:spacing w:after="0"/>
              <w:jc w:val="left"/>
            </w:pPr>
          </w:p>
        </w:tc>
        <w:tc>
          <w:tcPr>
            <w:tcW w:type="dxa" w:w="1524"/>
          </w:tcPr>
          <w:p>
            <w:pPr>
              <w:spacing w:after="0"/>
              <w:jc w:val="left"/>
            </w:pPr>
            <w:r>
              <w:rPr>
                <w:sz w:val="16"/>
              </w:rPr>
              <w:t>Countywide (zone-level records).</w:t>
            </w:r>
          </w:p>
        </w:tc>
        <w:tc>
          <w:tcPr>
            <w:tcW w:type="dxa" w:w="1555"/>
          </w:tcPr>
          <w:p>
            <w:pPr>
              <w:spacing w:after="0"/>
              <w:jc w:val="left"/>
            </w:pPr>
          </w:p>
        </w:tc>
      </w:tr>
      <w:tr>
        <w:trPr>
          <w:cantSplit/>
        </w:trPr>
        <w:tc>
          <w:tcPr>
            <w:tcW w:type="dxa" w:w="1809"/>
          </w:tcPr>
          <w:p>
            <w:pPr>
              <w:spacing w:after="0"/>
              <w:jc w:val="left"/>
            </w:pPr>
            <w:r>
              <w:rPr>
                <w:sz w:val="16"/>
              </w:rPr>
              <w:t>Winter Storm, Heavy Snow, Blizzard, Lake-Effect Snow, Winter Weather, Sleet</w:t>
            </w:r>
          </w:p>
        </w:tc>
        <w:tc>
          <w:tcPr>
            <w:tcW w:type="dxa" w:w="1839"/>
          </w:tcPr>
          <w:p>
            <w:pPr>
              <w:spacing w:after="0"/>
              <w:jc w:val="left"/>
            </w:pPr>
            <w:r>
              <w:rPr>
                <w:sz w:val="16"/>
              </w:rPr>
              <w:t>none in data (snowfall: local data)</w:t>
            </w:r>
          </w:p>
        </w:tc>
        <w:tc>
          <w:tcPr>
            <w:tcW w:type="dxa" w:w="1699"/>
          </w:tcPr>
          <w:p>
            <w:pPr>
              <w:spacing w:after="0"/>
              <w:jc w:val="right"/>
            </w:pPr>
            <w:r>
              <w:rPr>
                <w:sz w:val="16"/>
              </w:rPr>
              <w:t>57 records, 1997 to 2025 (57 zone-level)</w:t>
            </w:r>
          </w:p>
        </w:tc>
        <w:tc>
          <w:tcPr>
            <w:tcW w:type="dxa" w:w="1876"/>
          </w:tcPr>
          <w:p>
            <w:pPr>
              <w:spacing w:after="0"/>
              <w:jc w:val="left"/>
            </w:pPr>
          </w:p>
        </w:tc>
        <w:tc>
          <w:tcPr>
            <w:tcW w:type="dxa" w:w="2233"/>
          </w:tcPr>
          <w:p>
            <w:pPr>
              <w:spacing w:after="0"/>
              <w:jc w:val="left"/>
            </w:pPr>
            <w:r>
              <w:rPr>
                <w:sz w:val="16"/>
              </w:rPr>
              <w:t>No damage reported in 57 records.</w:t>
            </w:r>
          </w:p>
        </w:tc>
        <w:tc>
          <w:tcPr>
            <w:tcW w:type="dxa" w:w="1577"/>
          </w:tcPr>
          <w:p>
            <w:pPr>
              <w:spacing w:after="0"/>
              <w:jc w:val="left"/>
            </w:pPr>
          </w:p>
        </w:tc>
        <w:tc>
          <w:tcPr>
            <w:tcW w:type="dxa" w:w="1524"/>
          </w:tcPr>
          <w:p>
            <w:pPr>
              <w:spacing w:after="0"/>
              <w:jc w:val="left"/>
            </w:pPr>
            <w:r>
              <w:rPr>
                <w:sz w:val="16"/>
              </w:rPr>
              <w:t>Countywide (zone-level records).</w:t>
            </w:r>
          </w:p>
        </w:tc>
        <w:tc>
          <w:tcPr>
            <w:tcW w:type="dxa" w:w="155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23 declarations covering 19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49"/>
        <w:gridCol w:w="3507"/>
        <w:gridCol w:w="2222"/>
        <w:gridCol w:w="2543"/>
        <w:gridCol w:w="706"/>
        <w:gridCol w:w="87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49"/>
            <w:shd w:val="clear" w:color="auto" w:fill="E8E8E8"/>
          </w:tcPr>
          <w:p>
            <w:pPr>
              <w:spacing w:after="0"/>
              <w:jc w:val="left"/>
            </w:pPr>
            <w:r>
              <w:rPr>
                <w:b/>
                <w:sz w:val="16"/>
              </w:rPr>
              <w:t>Type</w:t>
            </w:r>
          </w:p>
        </w:tc>
        <w:tc>
          <w:tcPr>
            <w:tcW w:type="dxa" w:w="3507"/>
            <w:shd w:val="clear" w:color="auto" w:fill="E8E8E8"/>
          </w:tcPr>
          <w:p>
            <w:pPr>
              <w:spacing w:after="0"/>
              <w:jc w:val="left"/>
            </w:pPr>
            <w:r>
              <w:rPr>
                <w:b/>
                <w:sz w:val="16"/>
              </w:rPr>
              <w:t>Title</w:t>
            </w:r>
          </w:p>
        </w:tc>
        <w:tc>
          <w:tcPr>
            <w:tcW w:type="dxa" w:w="2222"/>
            <w:shd w:val="clear" w:color="auto" w:fill="E8E8E8"/>
          </w:tcPr>
          <w:p>
            <w:pPr>
              <w:spacing w:after="0"/>
              <w:jc w:val="left"/>
            </w:pPr>
            <w:r>
              <w:rPr>
                <w:b/>
                <w:sz w:val="16"/>
              </w:rPr>
              <w:t>Mapped hazard</w:t>
            </w:r>
          </w:p>
        </w:tc>
        <w:tc>
          <w:tcPr>
            <w:tcW w:type="dxa" w:w="254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06"/>
            <w:shd w:val="clear" w:color="auto" w:fill="E8E8E8"/>
          </w:tcPr>
          <w:p>
            <w:pPr>
              <w:spacing w:after="0"/>
              <w:jc w:val="left"/>
            </w:pPr>
            <w:r>
              <w:rPr>
                <w:b/>
                <w:sz w:val="16"/>
              </w:rPr>
              <w:t>Flags</w:t>
            </w:r>
          </w:p>
        </w:tc>
        <w:tc>
          <w:tcPr>
            <w:tcW w:type="dxa" w:w="874"/>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2026-06-18</w:t>
            </w:r>
          </w:p>
        </w:tc>
        <w:tc>
          <w:tcPr>
            <w:tcW w:type="dxa" w:w="1037"/>
          </w:tcPr>
          <w:p>
            <w:pPr>
              <w:spacing w:after="0"/>
              <w:jc w:val="left"/>
            </w:pPr>
            <w:r>
              <w:rPr>
                <w:sz w:val="16"/>
              </w:rPr>
              <w:t>DR-4943-KS</w:t>
            </w:r>
          </w:p>
        </w:tc>
        <w:tc>
          <w:tcPr>
            <w:tcW w:type="dxa" w:w="1149"/>
          </w:tcPr>
          <w:p>
            <w:pPr>
              <w:spacing w:after="0"/>
              <w:jc w:val="left"/>
            </w:pPr>
            <w:r>
              <w:rPr>
                <w:sz w:val="16"/>
              </w:rPr>
              <w:t>Major disaster</w:t>
            </w:r>
          </w:p>
        </w:tc>
        <w:tc>
          <w:tcPr>
            <w:tcW w:type="dxa" w:w="3507"/>
          </w:tcPr>
          <w:p>
            <w:pPr>
              <w:spacing w:after="0"/>
              <w:jc w:val="left"/>
            </w:pPr>
            <w:r>
              <w:rPr>
                <w:sz w:val="16"/>
              </w:rPr>
              <w:t>Severe Storms, Straight-Line Winds, Tornadoes, and Flooding</w:t>
            </w:r>
          </w:p>
        </w:tc>
        <w:tc>
          <w:tcPr>
            <w:tcW w:type="dxa" w:w="2222"/>
          </w:tcPr>
          <w:p>
            <w:pPr>
              <w:spacing w:after="0"/>
              <w:jc w:val="left"/>
            </w:pPr>
            <w:r>
              <w:rPr>
                <w:sz w:val="16"/>
              </w:rPr>
              <w:t>Inland Flooding; Strong Wind; Tornado</w:t>
            </w:r>
          </w:p>
        </w:tc>
        <w:tc>
          <w:tcPr>
            <w:tcW w:type="dxa" w:w="2543"/>
          </w:tcPr>
          <w:p>
            <w:pPr>
              <w:spacing w:after="0"/>
              <w:jc w:val="right"/>
            </w:pPr>
            <w:r>
              <w:rPr>
                <w:sz w:val="16"/>
              </w:rPr>
              <w:t>not yet in FEMA's PA summaries (they cover declarations through 2026-06-30)</w:t>
            </w:r>
          </w:p>
        </w:tc>
        <w:tc>
          <w:tcPr>
            <w:tcW w:type="dxa" w:w="706"/>
          </w:tcPr>
          <w:p>
            <w:pPr>
              <w:spacing w:after="0"/>
              <w:jc w:val="left"/>
            </w:pPr>
            <w:r>
              <w:rPr>
                <w:sz w:val="16"/>
              </w:rPr>
              <w:t>within last 5 years</w:t>
            </w:r>
          </w:p>
        </w:tc>
        <w:tc>
          <w:tcPr>
            <w:tcW w:type="dxa" w:w="874"/>
          </w:tcPr>
          <w:p>
            <w:pPr>
              <w:spacing w:after="0"/>
              <w:jc w:val="left"/>
            </w:pPr>
          </w:p>
        </w:tc>
      </w:tr>
      <w:tr>
        <w:trPr>
          <w:cantSplit/>
        </w:trPr>
        <w:tc>
          <w:tcPr>
            <w:tcW w:type="dxa" w:w="1037"/>
          </w:tcPr>
          <w:p>
            <w:pPr>
              <w:spacing w:after="0"/>
              <w:jc w:val="left"/>
            </w:pPr>
            <w:r>
              <w:rPr>
                <w:sz w:val="16"/>
              </w:rPr>
              <w:t>2026-09-01</w:t>
            </w:r>
          </w:p>
        </w:tc>
        <w:tc>
          <w:tcPr>
            <w:tcW w:type="dxa" w:w="1037"/>
          </w:tcPr>
          <w:p>
            <w:pPr>
              <w:spacing w:after="0"/>
              <w:jc w:val="left"/>
            </w:pPr>
            <w:r>
              <w:rPr>
                <w:sz w:val="16"/>
              </w:rPr>
              <w:t>2026-06-04</w:t>
            </w:r>
          </w:p>
        </w:tc>
        <w:tc>
          <w:tcPr>
            <w:tcW w:type="dxa" w:w="1037"/>
          </w:tcPr>
          <w:p>
            <w:pPr>
              <w:spacing w:after="0"/>
              <w:jc w:val="left"/>
            </w:pPr>
            <w:r>
              <w:rPr>
                <w:sz w:val="16"/>
              </w:rPr>
              <w:t>DR-4940-KS</w:t>
            </w:r>
          </w:p>
        </w:tc>
        <w:tc>
          <w:tcPr>
            <w:tcW w:type="dxa" w:w="1149"/>
          </w:tcPr>
          <w:p>
            <w:pPr>
              <w:spacing w:after="0"/>
              <w:jc w:val="left"/>
            </w:pPr>
            <w:r>
              <w:rPr>
                <w:sz w:val="16"/>
              </w:rPr>
              <w:t>Major disaster</w:t>
            </w:r>
          </w:p>
        </w:tc>
        <w:tc>
          <w:tcPr>
            <w:tcW w:type="dxa" w:w="3507"/>
          </w:tcPr>
          <w:p>
            <w:pPr>
              <w:spacing w:after="0"/>
              <w:jc w:val="left"/>
            </w:pPr>
            <w:r>
              <w:rPr>
                <w:sz w:val="16"/>
              </w:rPr>
              <w:t>Severe Storms, Straight-Line Winds, Tornadoes, and Flooding</w:t>
            </w:r>
          </w:p>
        </w:tc>
        <w:tc>
          <w:tcPr>
            <w:tcW w:type="dxa" w:w="2222"/>
          </w:tcPr>
          <w:p>
            <w:pPr>
              <w:spacing w:after="0"/>
              <w:jc w:val="left"/>
            </w:pPr>
            <w:r>
              <w:rPr>
                <w:sz w:val="16"/>
              </w:rPr>
              <w:t>Inland Flooding; Strong Wind; Tornado</w:t>
            </w:r>
          </w:p>
        </w:tc>
        <w:tc>
          <w:tcPr>
            <w:tcW w:type="dxa" w:w="2543"/>
          </w:tcPr>
          <w:p>
            <w:pPr>
              <w:spacing w:after="0"/>
              <w:jc w:val="right"/>
            </w:pPr>
            <w:r>
              <w:rPr>
                <w:sz w:val="16"/>
              </w:rPr>
              <w:t>not yet in FEMA's PA summaries (they cover declarations through 2026-06-30)</w:t>
            </w:r>
          </w:p>
        </w:tc>
        <w:tc>
          <w:tcPr>
            <w:tcW w:type="dxa" w:w="706"/>
          </w:tcPr>
          <w:p>
            <w:pPr>
              <w:spacing w:after="0"/>
              <w:jc w:val="left"/>
            </w:pPr>
            <w:r>
              <w:rPr>
                <w:sz w:val="16"/>
              </w:rPr>
              <w:t>within last 5 years</w:t>
            </w:r>
          </w:p>
        </w:tc>
        <w:tc>
          <w:tcPr>
            <w:tcW w:type="dxa" w:w="874"/>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2025-03-14</w:t>
            </w:r>
          </w:p>
        </w:tc>
        <w:tc>
          <w:tcPr>
            <w:tcW w:type="dxa" w:w="1037"/>
          </w:tcPr>
          <w:p>
            <w:pPr>
              <w:spacing w:after="0"/>
              <w:jc w:val="left"/>
            </w:pPr>
            <w:r>
              <w:rPr>
                <w:sz w:val="16"/>
              </w:rPr>
              <w:t>DR-4869-KS</w:t>
            </w:r>
          </w:p>
        </w:tc>
        <w:tc>
          <w:tcPr>
            <w:tcW w:type="dxa" w:w="1149"/>
          </w:tcPr>
          <w:p>
            <w:pPr>
              <w:spacing w:after="0"/>
              <w:jc w:val="left"/>
            </w:pPr>
            <w:r>
              <w:rPr>
                <w:sz w:val="16"/>
              </w:rPr>
              <w:t>Major disaster</w:t>
            </w:r>
          </w:p>
        </w:tc>
        <w:tc>
          <w:tcPr>
            <w:tcW w:type="dxa" w:w="3507"/>
          </w:tcPr>
          <w:p>
            <w:pPr>
              <w:spacing w:after="0"/>
              <w:jc w:val="left"/>
            </w:pPr>
            <w:r>
              <w:rPr>
                <w:sz w:val="16"/>
              </w:rPr>
              <w:t>Severe Winter Storm, Straight-Line Winds, Flooding, and Wildfires</w:t>
            </w:r>
          </w:p>
        </w:tc>
        <w:tc>
          <w:tcPr>
            <w:tcW w:type="dxa" w:w="2222"/>
          </w:tcPr>
          <w:p>
            <w:pPr>
              <w:spacing w:after="0"/>
              <w:jc w:val="left"/>
            </w:pPr>
            <w:r>
              <w:rPr>
                <w:sz w:val="16"/>
              </w:rPr>
              <w:t>Inland Flooding; Strong Wind; Tornado; Wildfire; Winter Weather</w:t>
            </w:r>
          </w:p>
        </w:tc>
        <w:tc>
          <w:tcPr>
            <w:tcW w:type="dxa" w:w="2543"/>
          </w:tcPr>
          <w:p>
            <w:pPr>
              <w:spacing w:after="0"/>
              <w:jc w:val="right"/>
            </w:pPr>
            <w:r>
              <w:rPr>
                <w:sz w:val="16"/>
              </w:rPr>
              <w:t>no Public Assistance recorded</w:t>
            </w:r>
          </w:p>
        </w:tc>
        <w:tc>
          <w:tcPr>
            <w:tcW w:type="dxa" w:w="706"/>
          </w:tcPr>
          <w:p>
            <w:pPr>
              <w:spacing w:after="0"/>
              <w:jc w:val="left"/>
            </w:pPr>
            <w:r>
              <w:rPr>
                <w:sz w:val="16"/>
              </w:rPr>
              <w:t>within last 5 years</w:t>
            </w:r>
          </w:p>
        </w:tc>
        <w:tc>
          <w:tcPr>
            <w:tcW w:type="dxa" w:w="874"/>
          </w:tcPr>
          <w:p>
            <w:pPr>
              <w:spacing w:after="0"/>
              <w:jc w:val="left"/>
            </w:pPr>
          </w:p>
        </w:tc>
      </w:tr>
      <w:tr>
        <w:trPr>
          <w:cantSplit/>
        </w:trPr>
        <w:tc>
          <w:tcPr>
            <w:tcW w:type="dxa" w:w="1037"/>
          </w:tcPr>
          <w:p>
            <w:pPr>
              <w:spacing w:after="0"/>
              <w:jc w:val="left"/>
            </w:pPr>
            <w:r>
              <w:rPr>
                <w:sz w:val="16"/>
              </w:rPr>
              <w:t>2024-08-20</w:t>
            </w:r>
          </w:p>
        </w:tc>
        <w:tc>
          <w:tcPr>
            <w:tcW w:type="dxa" w:w="1037"/>
          </w:tcPr>
          <w:p>
            <w:pPr>
              <w:spacing w:after="0"/>
              <w:jc w:val="left"/>
            </w:pPr>
            <w:r>
              <w:rPr>
                <w:sz w:val="16"/>
              </w:rPr>
              <w:t>2024-05-19</w:t>
            </w:r>
          </w:p>
        </w:tc>
        <w:tc>
          <w:tcPr>
            <w:tcW w:type="dxa" w:w="1037"/>
          </w:tcPr>
          <w:p>
            <w:pPr>
              <w:spacing w:after="0"/>
              <w:jc w:val="left"/>
            </w:pPr>
            <w:r>
              <w:rPr>
                <w:sz w:val="16"/>
              </w:rPr>
              <w:t>DR-4811-KS</w:t>
            </w:r>
          </w:p>
        </w:tc>
        <w:tc>
          <w:tcPr>
            <w:tcW w:type="dxa" w:w="1149"/>
          </w:tcPr>
          <w:p>
            <w:pPr>
              <w:spacing w:after="0"/>
              <w:jc w:val="left"/>
            </w:pPr>
            <w:r>
              <w:rPr>
                <w:sz w:val="16"/>
              </w:rPr>
              <w:t>Major disaster</w:t>
            </w:r>
          </w:p>
        </w:tc>
        <w:tc>
          <w:tcPr>
            <w:tcW w:type="dxa" w:w="3507"/>
          </w:tcPr>
          <w:p>
            <w:pPr>
              <w:spacing w:after="0"/>
              <w:jc w:val="left"/>
            </w:pPr>
            <w:r>
              <w:rPr>
                <w:sz w:val="16"/>
              </w:rPr>
              <w:t>Severe Storm, Straight-Line Winds, Tornadoes, and Flooding</w:t>
            </w:r>
          </w:p>
        </w:tc>
        <w:tc>
          <w:tcPr>
            <w:tcW w:type="dxa" w:w="2222"/>
          </w:tcPr>
          <w:p>
            <w:pPr>
              <w:spacing w:after="0"/>
              <w:jc w:val="left"/>
            </w:pPr>
            <w:r>
              <w:rPr>
                <w:sz w:val="16"/>
              </w:rPr>
              <w:t>Inland Flooding; Strong Wind; Tornado</w:t>
            </w:r>
          </w:p>
        </w:tc>
        <w:tc>
          <w:tcPr>
            <w:tcW w:type="dxa" w:w="2543"/>
          </w:tcPr>
          <w:p>
            <w:pPr>
              <w:spacing w:after="0"/>
              <w:jc w:val="right"/>
            </w:pPr>
            <w:r>
              <w:rPr>
                <w:sz w:val="16"/>
              </w:rPr>
              <w:t>no Public Assistance recorded</w:t>
            </w:r>
          </w:p>
        </w:tc>
        <w:tc>
          <w:tcPr>
            <w:tcW w:type="dxa" w:w="706"/>
          </w:tcPr>
          <w:p>
            <w:pPr>
              <w:spacing w:after="0"/>
              <w:jc w:val="left"/>
            </w:pPr>
            <w:r>
              <w:rPr>
                <w:sz w:val="16"/>
              </w:rPr>
              <w:t>within last 5 years</w:t>
            </w:r>
          </w:p>
        </w:tc>
        <w:tc>
          <w:tcPr>
            <w:tcW w:type="dxa" w:w="874"/>
          </w:tcPr>
          <w:p>
            <w:pPr>
              <w:spacing w:after="0"/>
              <w:jc w:val="left"/>
            </w:pPr>
          </w:p>
        </w:tc>
      </w:tr>
      <w:tr>
        <w:trPr>
          <w:cantSplit/>
        </w:trPr>
        <w:tc>
          <w:tcPr>
            <w:tcW w:type="dxa" w:w="1037"/>
          </w:tcPr>
          <w:p>
            <w:pPr>
              <w:spacing w:after="0"/>
              <w:jc w:val="left"/>
            </w:pPr>
            <w:r>
              <w:rPr>
                <w:sz w:val="16"/>
              </w:rPr>
              <w:t>2022-05-25</w:t>
            </w:r>
          </w:p>
        </w:tc>
        <w:tc>
          <w:tcPr>
            <w:tcW w:type="dxa" w:w="1037"/>
          </w:tcPr>
          <w:p>
            <w:pPr>
              <w:spacing w:after="0"/>
              <w:jc w:val="left"/>
            </w:pPr>
            <w:r>
              <w:rPr>
                <w:sz w:val="16"/>
              </w:rPr>
              <w:t>2022-03-17</w:t>
            </w:r>
          </w:p>
        </w:tc>
        <w:tc>
          <w:tcPr>
            <w:tcW w:type="dxa" w:w="1037"/>
          </w:tcPr>
          <w:p>
            <w:pPr>
              <w:spacing w:after="0"/>
              <w:jc w:val="left"/>
            </w:pPr>
            <w:r>
              <w:rPr>
                <w:sz w:val="16"/>
              </w:rPr>
              <w:t>DR-4654-KS</w:t>
            </w:r>
          </w:p>
        </w:tc>
        <w:tc>
          <w:tcPr>
            <w:tcW w:type="dxa" w:w="1149"/>
          </w:tcPr>
          <w:p>
            <w:pPr>
              <w:spacing w:after="0"/>
              <w:jc w:val="left"/>
            </w:pPr>
            <w:r>
              <w:rPr>
                <w:sz w:val="16"/>
              </w:rPr>
              <w:t>Major disaster</w:t>
            </w:r>
          </w:p>
        </w:tc>
        <w:tc>
          <w:tcPr>
            <w:tcW w:type="dxa" w:w="3507"/>
          </w:tcPr>
          <w:p>
            <w:pPr>
              <w:spacing w:after="0"/>
              <w:jc w:val="left"/>
            </w:pPr>
            <w:r>
              <w:rPr>
                <w:sz w:val="16"/>
              </w:rPr>
              <w:t>Severe Winter Storms and Straight-Line Winds</w:t>
            </w:r>
          </w:p>
        </w:tc>
        <w:tc>
          <w:tcPr>
            <w:tcW w:type="dxa" w:w="2222"/>
          </w:tcPr>
          <w:p>
            <w:pPr>
              <w:spacing w:after="0"/>
              <w:jc w:val="left"/>
            </w:pPr>
            <w:r>
              <w:rPr>
                <w:sz w:val="16"/>
              </w:rPr>
              <w:t>Winter Weather (primary); also designated: Strong Wind</w:t>
            </w:r>
          </w:p>
        </w:tc>
        <w:tc>
          <w:tcPr>
            <w:tcW w:type="dxa" w:w="2543"/>
          </w:tcPr>
          <w:p>
            <w:pPr>
              <w:spacing w:after="0"/>
              <w:jc w:val="right"/>
            </w:pPr>
            <w:r>
              <w:rPr>
                <w:sz w:val="16"/>
              </w:rPr>
              <w:t>no Public Assistance recorded</w:t>
            </w:r>
          </w:p>
        </w:tc>
        <w:tc>
          <w:tcPr>
            <w:tcW w:type="dxa" w:w="706"/>
          </w:tcPr>
          <w:p>
            <w:pPr>
              <w:spacing w:after="0"/>
              <w:jc w:val="left"/>
            </w:pPr>
            <w:r>
              <w:rPr>
                <w:sz w:val="16"/>
              </w:rPr>
              <w:t>within last 5 years</w:t>
            </w:r>
          </w:p>
        </w:tc>
        <w:tc>
          <w:tcPr>
            <w:tcW w:type="dxa" w:w="874"/>
          </w:tcPr>
          <w:p>
            <w:pPr>
              <w:spacing w:after="0"/>
              <w:jc w:val="left"/>
            </w:pPr>
          </w:p>
        </w:tc>
      </w:tr>
      <w:tr>
        <w:trPr>
          <w:cantSplit/>
        </w:trPr>
        <w:tc>
          <w:tcPr>
            <w:tcW w:type="dxa" w:w="1037"/>
          </w:tcPr>
          <w:p>
            <w:pPr>
              <w:spacing w:after="0"/>
              <w:jc w:val="left"/>
            </w:pPr>
            <w:r>
              <w:rPr>
                <w:sz w:val="16"/>
              </w:rPr>
              <w:t>2022-02-17</w:t>
            </w:r>
          </w:p>
        </w:tc>
        <w:tc>
          <w:tcPr>
            <w:tcW w:type="dxa" w:w="1037"/>
          </w:tcPr>
          <w:p>
            <w:pPr>
              <w:spacing w:after="0"/>
              <w:jc w:val="left"/>
            </w:pPr>
            <w:r>
              <w:rPr>
                <w:sz w:val="16"/>
              </w:rPr>
              <w:t>2021-12-15</w:t>
            </w:r>
          </w:p>
        </w:tc>
        <w:tc>
          <w:tcPr>
            <w:tcW w:type="dxa" w:w="1037"/>
          </w:tcPr>
          <w:p>
            <w:pPr>
              <w:spacing w:after="0"/>
              <w:jc w:val="left"/>
            </w:pPr>
            <w:r>
              <w:rPr>
                <w:sz w:val="16"/>
              </w:rPr>
              <w:t>DR-4640-KS</w:t>
            </w:r>
          </w:p>
        </w:tc>
        <w:tc>
          <w:tcPr>
            <w:tcW w:type="dxa" w:w="1149"/>
          </w:tcPr>
          <w:p>
            <w:pPr>
              <w:spacing w:after="0"/>
              <w:jc w:val="left"/>
            </w:pPr>
            <w:r>
              <w:rPr>
                <w:sz w:val="16"/>
              </w:rPr>
              <w:t>Major disaster</w:t>
            </w:r>
          </w:p>
        </w:tc>
        <w:tc>
          <w:tcPr>
            <w:tcW w:type="dxa" w:w="3507"/>
          </w:tcPr>
          <w:p>
            <w:pPr>
              <w:spacing w:after="0"/>
              <w:jc w:val="left"/>
            </w:pPr>
            <w:r>
              <w:rPr>
                <w:sz w:val="16"/>
              </w:rPr>
              <w:t>Severe Storms and Straight Line Winds</w:t>
            </w:r>
          </w:p>
        </w:tc>
        <w:tc>
          <w:tcPr>
            <w:tcW w:type="dxa" w:w="2222"/>
          </w:tcPr>
          <w:p>
            <w:pPr>
              <w:spacing w:after="0"/>
              <w:jc w:val="left"/>
            </w:pPr>
            <w:r>
              <w:rPr>
                <w:sz w:val="16"/>
              </w:rPr>
              <w:t>Strong Wind</w:t>
            </w:r>
          </w:p>
        </w:tc>
        <w:tc>
          <w:tcPr>
            <w:tcW w:type="dxa" w:w="2543"/>
          </w:tcPr>
          <w:p>
            <w:pPr>
              <w:spacing w:after="0"/>
              <w:jc w:val="right"/>
            </w:pPr>
            <w:r>
              <w:rPr>
                <w:sz w:val="16"/>
              </w:rPr>
              <w:t>$288,180.83</w:t>
            </w:r>
          </w:p>
        </w:tc>
        <w:tc>
          <w:tcPr>
            <w:tcW w:type="dxa" w:w="706"/>
          </w:tcPr>
          <w:p>
            <w:pPr>
              <w:spacing w:after="0"/>
              <w:jc w:val="left"/>
            </w:pPr>
            <w:r>
              <w:rPr>
                <w:sz w:val="16"/>
              </w:rPr>
              <w:t>within last 5 years</w:t>
            </w:r>
          </w:p>
        </w:tc>
        <w:tc>
          <w:tcPr>
            <w:tcW w:type="dxa" w:w="874"/>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149"/>
          </w:tcPr>
          <w:p>
            <w:pPr>
              <w:spacing w:after="0"/>
              <w:jc w:val="left"/>
            </w:pPr>
            <w:r>
              <w:rPr>
                <w:sz w:val="16"/>
              </w:rPr>
              <w:t>Major disaster</w:t>
            </w:r>
          </w:p>
        </w:tc>
        <w:tc>
          <w:tcPr>
            <w:tcW w:type="dxa" w:w="3507"/>
          </w:tcPr>
          <w:p>
            <w:pPr>
              <w:spacing w:after="0"/>
              <w:jc w:val="left"/>
            </w:pPr>
            <w:r>
              <w:rPr>
                <w:sz w:val="16"/>
              </w:rPr>
              <w:t>COVID-19 Pandemic</w:t>
            </w:r>
          </w:p>
        </w:tc>
        <w:tc>
          <w:tcPr>
            <w:tcW w:type="dxa" w:w="2222"/>
          </w:tcPr>
          <w:p>
            <w:pPr>
              <w:spacing w:after="0"/>
              <w:jc w:val="left"/>
            </w:pPr>
            <w:r>
              <w:rPr>
                <w:sz w:val="16"/>
              </w:rPr>
              <w:t>Non-natural, not counted</w:t>
            </w:r>
          </w:p>
        </w:tc>
        <w:tc>
          <w:tcPr>
            <w:tcW w:type="dxa" w:w="2543"/>
          </w:tcPr>
          <w:p>
            <w:pPr>
              <w:spacing w:after="0"/>
              <w:jc w:val="right"/>
            </w:pPr>
            <w:r>
              <w:rPr>
                <w:sz w:val="16"/>
              </w:rPr>
              <w:t>none placed in this county by FEMA's record; $16,404.82 for this declaration is not placed in any county (see the state page)</w:t>
            </w:r>
          </w:p>
        </w:tc>
        <w:tc>
          <w:tcPr>
            <w:tcW w:type="dxa" w:w="7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149"/>
          </w:tcPr>
          <w:p>
            <w:pPr>
              <w:spacing w:after="0"/>
              <w:jc w:val="left"/>
            </w:pPr>
            <w:r>
              <w:rPr>
                <w:sz w:val="16"/>
              </w:rPr>
              <w:t>Emergency</w:t>
            </w:r>
          </w:p>
        </w:tc>
        <w:tc>
          <w:tcPr>
            <w:tcW w:type="dxa" w:w="3507"/>
          </w:tcPr>
          <w:p>
            <w:pPr>
              <w:spacing w:after="0"/>
              <w:jc w:val="left"/>
            </w:pPr>
            <w:r>
              <w:rPr>
                <w:sz w:val="16"/>
              </w:rPr>
              <w:t>COVID-19</w:t>
            </w:r>
          </w:p>
        </w:tc>
        <w:tc>
          <w:tcPr>
            <w:tcW w:type="dxa" w:w="2222"/>
          </w:tcPr>
          <w:p>
            <w:pPr>
              <w:spacing w:after="0"/>
              <w:jc w:val="left"/>
            </w:pPr>
            <w:r>
              <w:rPr>
                <w:sz w:val="16"/>
              </w:rPr>
              <w:t>Non-natural, not counted</w:t>
            </w:r>
          </w:p>
        </w:tc>
        <w:tc>
          <w:tcPr>
            <w:tcW w:type="dxa" w:w="2543"/>
          </w:tcPr>
          <w:p>
            <w:pPr>
              <w:spacing w:after="0"/>
              <w:jc w:val="right"/>
            </w:pPr>
            <w:r>
              <w:rPr>
                <w:sz w:val="16"/>
              </w:rPr>
              <w:t>no Public Assistance recorded</w:t>
            </w:r>
          </w:p>
        </w:tc>
        <w:tc>
          <w:tcPr>
            <w:tcW w:type="dxa" w:w="706"/>
          </w:tcPr>
          <w:p>
            <w:pPr>
              <w:spacing w:after="0"/>
              <w:jc w:val="left"/>
            </w:pPr>
          </w:p>
        </w:tc>
        <w:tc>
          <w:tcPr>
            <w:tcW w:type="dxa" w:w="874"/>
          </w:tcPr>
          <w:p>
            <w:pPr>
              <w:spacing w:after="0"/>
              <w:jc w:val="left"/>
            </w:pPr>
            <w:r>
              <w:rPr>
                <w:sz w:val="16"/>
              </w:rPr>
              <w:t>same incident as DR-4504</w:t>
            </w:r>
          </w:p>
        </w:tc>
      </w:tr>
      <w:tr>
        <w:trPr>
          <w:cantSplit/>
        </w:trPr>
        <w:tc>
          <w:tcPr>
            <w:tcW w:type="dxa" w:w="1037"/>
          </w:tcPr>
          <w:p>
            <w:pPr>
              <w:spacing w:after="0"/>
              <w:jc w:val="left"/>
            </w:pPr>
            <w:r>
              <w:rPr>
                <w:sz w:val="16"/>
              </w:rPr>
              <w:t>2019-06-20</w:t>
            </w:r>
          </w:p>
        </w:tc>
        <w:tc>
          <w:tcPr>
            <w:tcW w:type="dxa" w:w="1037"/>
          </w:tcPr>
          <w:p>
            <w:pPr>
              <w:spacing w:after="0"/>
              <w:jc w:val="left"/>
            </w:pPr>
            <w:r>
              <w:rPr>
                <w:sz w:val="16"/>
              </w:rPr>
              <w:t>2019-04-28</w:t>
            </w:r>
          </w:p>
        </w:tc>
        <w:tc>
          <w:tcPr>
            <w:tcW w:type="dxa" w:w="1037"/>
          </w:tcPr>
          <w:p>
            <w:pPr>
              <w:spacing w:after="0"/>
              <w:jc w:val="left"/>
            </w:pPr>
            <w:r>
              <w:rPr>
                <w:sz w:val="16"/>
              </w:rPr>
              <w:t>DR-4449-KS</w:t>
            </w:r>
          </w:p>
        </w:tc>
        <w:tc>
          <w:tcPr>
            <w:tcW w:type="dxa" w:w="1149"/>
          </w:tcPr>
          <w:p>
            <w:pPr>
              <w:spacing w:after="0"/>
              <w:jc w:val="left"/>
            </w:pPr>
            <w:r>
              <w:rPr>
                <w:sz w:val="16"/>
              </w:rPr>
              <w:t>Major disaster</w:t>
            </w:r>
          </w:p>
        </w:tc>
        <w:tc>
          <w:tcPr>
            <w:tcW w:type="dxa" w:w="3507"/>
          </w:tcPr>
          <w:p>
            <w:pPr>
              <w:spacing w:after="0"/>
              <w:jc w:val="left"/>
            </w:pPr>
            <w:r>
              <w:rPr>
                <w:sz w:val="16"/>
              </w:rPr>
              <w:t>Severe Storms, Straight-Line Winds, Tornadoes, Flooding,Landslides,and Mudslides</w:t>
            </w:r>
          </w:p>
        </w:tc>
        <w:tc>
          <w:tcPr>
            <w:tcW w:type="dxa" w:w="2222"/>
          </w:tcPr>
          <w:p>
            <w:pPr>
              <w:spacing w:after="0"/>
              <w:jc w:val="left"/>
            </w:pPr>
            <w:r>
              <w:rPr>
                <w:sz w:val="16"/>
              </w:rPr>
              <w:t>Inland Flooding; Landslide; Strong Wind; Tornado</w:t>
            </w:r>
          </w:p>
        </w:tc>
        <w:tc>
          <w:tcPr>
            <w:tcW w:type="dxa" w:w="2543"/>
          </w:tcPr>
          <w:p>
            <w:pPr>
              <w:spacing w:after="0"/>
              <w:jc w:val="right"/>
            </w:pPr>
            <w:r>
              <w:rPr>
                <w:sz w:val="16"/>
              </w:rPr>
              <w:t>$1,046,228.27</w:t>
            </w:r>
          </w:p>
        </w:tc>
        <w:tc>
          <w:tcPr>
            <w:tcW w:type="dxa" w:w="7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2017-02-24</w:t>
            </w:r>
          </w:p>
        </w:tc>
        <w:tc>
          <w:tcPr>
            <w:tcW w:type="dxa" w:w="1037"/>
          </w:tcPr>
          <w:p>
            <w:pPr>
              <w:spacing w:after="0"/>
              <w:jc w:val="left"/>
            </w:pPr>
            <w:r>
              <w:rPr>
                <w:sz w:val="16"/>
              </w:rPr>
              <w:t>2017-01-13</w:t>
            </w:r>
          </w:p>
        </w:tc>
        <w:tc>
          <w:tcPr>
            <w:tcW w:type="dxa" w:w="1037"/>
          </w:tcPr>
          <w:p>
            <w:pPr>
              <w:spacing w:after="0"/>
              <w:jc w:val="left"/>
            </w:pPr>
            <w:r>
              <w:rPr>
                <w:sz w:val="16"/>
              </w:rPr>
              <w:t>DR-4304-KS</w:t>
            </w:r>
          </w:p>
        </w:tc>
        <w:tc>
          <w:tcPr>
            <w:tcW w:type="dxa" w:w="1149"/>
          </w:tcPr>
          <w:p>
            <w:pPr>
              <w:spacing w:after="0"/>
              <w:jc w:val="left"/>
            </w:pPr>
            <w:r>
              <w:rPr>
                <w:sz w:val="16"/>
              </w:rPr>
              <w:t>Major disaster</w:t>
            </w:r>
          </w:p>
        </w:tc>
        <w:tc>
          <w:tcPr>
            <w:tcW w:type="dxa" w:w="3507"/>
          </w:tcPr>
          <w:p>
            <w:pPr>
              <w:spacing w:after="0"/>
              <w:jc w:val="left"/>
            </w:pPr>
            <w:r>
              <w:rPr>
                <w:sz w:val="16"/>
              </w:rPr>
              <w:t>Severe Winter Storm</w:t>
            </w:r>
          </w:p>
        </w:tc>
        <w:tc>
          <w:tcPr>
            <w:tcW w:type="dxa" w:w="2222"/>
          </w:tcPr>
          <w:p>
            <w:pPr>
              <w:spacing w:after="0"/>
              <w:jc w:val="left"/>
            </w:pPr>
            <w:r>
              <w:rPr>
                <w:sz w:val="16"/>
              </w:rPr>
              <w:t>Ice Storm</w:t>
            </w:r>
          </w:p>
        </w:tc>
        <w:tc>
          <w:tcPr>
            <w:tcW w:type="dxa" w:w="2543"/>
          </w:tcPr>
          <w:p>
            <w:pPr>
              <w:spacing w:after="0"/>
              <w:jc w:val="right"/>
            </w:pPr>
            <w:r>
              <w:rPr>
                <w:sz w:val="16"/>
              </w:rPr>
              <w:t>no Public Assistance recorded</w:t>
            </w:r>
          </w:p>
        </w:tc>
        <w:tc>
          <w:tcPr>
            <w:tcW w:type="dxa" w:w="7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2013-04-26</w:t>
            </w:r>
          </w:p>
        </w:tc>
        <w:tc>
          <w:tcPr>
            <w:tcW w:type="dxa" w:w="1037"/>
          </w:tcPr>
          <w:p>
            <w:pPr>
              <w:spacing w:after="0"/>
              <w:jc w:val="left"/>
            </w:pPr>
            <w:r>
              <w:rPr>
                <w:sz w:val="16"/>
              </w:rPr>
              <w:t>2013-02-20</w:t>
            </w:r>
          </w:p>
        </w:tc>
        <w:tc>
          <w:tcPr>
            <w:tcW w:type="dxa" w:w="1037"/>
          </w:tcPr>
          <w:p>
            <w:pPr>
              <w:spacing w:after="0"/>
              <w:jc w:val="left"/>
            </w:pPr>
            <w:r>
              <w:rPr>
                <w:sz w:val="16"/>
              </w:rPr>
              <w:t>DR-4112-KS</w:t>
            </w:r>
          </w:p>
        </w:tc>
        <w:tc>
          <w:tcPr>
            <w:tcW w:type="dxa" w:w="1149"/>
          </w:tcPr>
          <w:p>
            <w:pPr>
              <w:spacing w:after="0"/>
              <w:jc w:val="left"/>
            </w:pPr>
            <w:r>
              <w:rPr>
                <w:sz w:val="16"/>
              </w:rPr>
              <w:t>Major disaster</w:t>
            </w:r>
          </w:p>
        </w:tc>
        <w:tc>
          <w:tcPr>
            <w:tcW w:type="dxa" w:w="3507"/>
          </w:tcPr>
          <w:p>
            <w:pPr>
              <w:spacing w:after="0"/>
              <w:jc w:val="left"/>
            </w:pPr>
            <w:r>
              <w:rPr>
                <w:sz w:val="16"/>
              </w:rPr>
              <w:t>Snowstorm</w:t>
            </w:r>
          </w:p>
        </w:tc>
        <w:tc>
          <w:tcPr>
            <w:tcW w:type="dxa" w:w="2222"/>
          </w:tcPr>
          <w:p>
            <w:pPr>
              <w:spacing w:after="0"/>
              <w:jc w:val="left"/>
            </w:pPr>
            <w:r>
              <w:rPr>
                <w:sz w:val="16"/>
              </w:rPr>
              <w:t>Winter Weather</w:t>
            </w:r>
          </w:p>
        </w:tc>
        <w:tc>
          <w:tcPr>
            <w:tcW w:type="dxa" w:w="2543"/>
          </w:tcPr>
          <w:p>
            <w:pPr>
              <w:spacing w:after="0"/>
              <w:jc w:val="right"/>
            </w:pPr>
            <w:r>
              <w:rPr>
                <w:sz w:val="16"/>
              </w:rPr>
              <w:t>$24,145.44</w:t>
            </w:r>
          </w:p>
        </w:tc>
        <w:tc>
          <w:tcPr>
            <w:tcW w:type="dxa" w:w="7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2012-05-24</w:t>
            </w:r>
          </w:p>
        </w:tc>
        <w:tc>
          <w:tcPr>
            <w:tcW w:type="dxa" w:w="1037"/>
          </w:tcPr>
          <w:p>
            <w:pPr>
              <w:spacing w:after="0"/>
              <w:jc w:val="left"/>
            </w:pPr>
            <w:r>
              <w:rPr>
                <w:sz w:val="16"/>
              </w:rPr>
              <w:t>2012-04-14</w:t>
            </w:r>
          </w:p>
        </w:tc>
        <w:tc>
          <w:tcPr>
            <w:tcW w:type="dxa" w:w="1037"/>
          </w:tcPr>
          <w:p>
            <w:pPr>
              <w:spacing w:after="0"/>
              <w:jc w:val="left"/>
            </w:pPr>
            <w:r>
              <w:rPr>
                <w:sz w:val="16"/>
              </w:rPr>
              <w:t>DR-4063-KS</w:t>
            </w:r>
          </w:p>
        </w:tc>
        <w:tc>
          <w:tcPr>
            <w:tcW w:type="dxa" w:w="1149"/>
          </w:tcPr>
          <w:p>
            <w:pPr>
              <w:spacing w:after="0"/>
              <w:jc w:val="left"/>
            </w:pPr>
            <w:r>
              <w:rPr>
                <w:sz w:val="16"/>
              </w:rPr>
              <w:t>Major disaster</w:t>
            </w:r>
          </w:p>
        </w:tc>
        <w:tc>
          <w:tcPr>
            <w:tcW w:type="dxa" w:w="3507"/>
          </w:tcPr>
          <w:p>
            <w:pPr>
              <w:spacing w:after="0"/>
              <w:jc w:val="left"/>
            </w:pPr>
            <w:r>
              <w:rPr>
                <w:sz w:val="16"/>
              </w:rPr>
              <w:t>Severe Storms, Tornadoes, Straight-Line Winds, and Flooding</w:t>
            </w:r>
          </w:p>
        </w:tc>
        <w:tc>
          <w:tcPr>
            <w:tcW w:type="dxa" w:w="2222"/>
          </w:tcPr>
          <w:p>
            <w:pPr>
              <w:spacing w:after="0"/>
              <w:jc w:val="left"/>
            </w:pPr>
            <w:r>
              <w:rPr>
                <w:sz w:val="16"/>
              </w:rPr>
              <w:t>Inland Flooding; Strong Wind; Tornado</w:t>
            </w:r>
          </w:p>
        </w:tc>
        <w:tc>
          <w:tcPr>
            <w:tcW w:type="dxa" w:w="2543"/>
          </w:tcPr>
          <w:p>
            <w:pPr>
              <w:spacing w:after="0"/>
              <w:jc w:val="right"/>
            </w:pPr>
            <w:r>
              <w:rPr>
                <w:sz w:val="16"/>
              </w:rPr>
              <w:t>no Public Assistance recorded</w:t>
            </w:r>
          </w:p>
        </w:tc>
        <w:tc>
          <w:tcPr>
            <w:tcW w:type="dxa" w:w="7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2011-07-29</w:t>
            </w:r>
          </w:p>
        </w:tc>
        <w:tc>
          <w:tcPr>
            <w:tcW w:type="dxa" w:w="1037"/>
          </w:tcPr>
          <w:p>
            <w:pPr>
              <w:spacing w:after="0"/>
              <w:jc w:val="left"/>
            </w:pPr>
            <w:r>
              <w:rPr>
                <w:sz w:val="16"/>
              </w:rPr>
              <w:t>2011-05-19</w:t>
            </w:r>
          </w:p>
        </w:tc>
        <w:tc>
          <w:tcPr>
            <w:tcW w:type="dxa" w:w="1037"/>
          </w:tcPr>
          <w:p>
            <w:pPr>
              <w:spacing w:after="0"/>
              <w:jc w:val="left"/>
            </w:pPr>
            <w:r>
              <w:rPr>
                <w:sz w:val="16"/>
              </w:rPr>
              <w:t>DR-4010-KS</w:t>
            </w:r>
          </w:p>
        </w:tc>
        <w:tc>
          <w:tcPr>
            <w:tcW w:type="dxa" w:w="1149"/>
          </w:tcPr>
          <w:p>
            <w:pPr>
              <w:spacing w:after="0"/>
              <w:jc w:val="left"/>
            </w:pPr>
            <w:r>
              <w:rPr>
                <w:sz w:val="16"/>
              </w:rPr>
              <w:t>Major disaster</w:t>
            </w:r>
          </w:p>
        </w:tc>
        <w:tc>
          <w:tcPr>
            <w:tcW w:type="dxa" w:w="3507"/>
          </w:tcPr>
          <w:p>
            <w:pPr>
              <w:spacing w:after="0"/>
              <w:jc w:val="left"/>
            </w:pPr>
            <w:r>
              <w:rPr>
                <w:sz w:val="16"/>
              </w:rPr>
              <w:t>Severe Storms, Straight-Line Winds, Tornadoes, and Flooding</w:t>
            </w:r>
          </w:p>
        </w:tc>
        <w:tc>
          <w:tcPr>
            <w:tcW w:type="dxa" w:w="2222"/>
          </w:tcPr>
          <w:p>
            <w:pPr>
              <w:spacing w:after="0"/>
              <w:jc w:val="left"/>
            </w:pPr>
            <w:r>
              <w:rPr>
                <w:sz w:val="16"/>
              </w:rPr>
              <w:t>Inland Flooding; Strong Wind; Tornado</w:t>
            </w:r>
          </w:p>
        </w:tc>
        <w:tc>
          <w:tcPr>
            <w:tcW w:type="dxa" w:w="2543"/>
          </w:tcPr>
          <w:p>
            <w:pPr>
              <w:spacing w:after="0"/>
              <w:jc w:val="right"/>
            </w:pPr>
            <w:r>
              <w:rPr>
                <w:sz w:val="16"/>
              </w:rPr>
              <w:t>$55,067.57</w:t>
            </w:r>
          </w:p>
        </w:tc>
        <w:tc>
          <w:tcPr>
            <w:tcW w:type="dxa" w:w="7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2010-08-10</w:t>
            </w:r>
          </w:p>
        </w:tc>
        <w:tc>
          <w:tcPr>
            <w:tcW w:type="dxa" w:w="1037"/>
          </w:tcPr>
          <w:p>
            <w:pPr>
              <w:spacing w:after="0"/>
              <w:jc w:val="left"/>
            </w:pPr>
            <w:r>
              <w:rPr>
                <w:sz w:val="16"/>
              </w:rPr>
              <w:t>2010-06-07</w:t>
            </w:r>
          </w:p>
        </w:tc>
        <w:tc>
          <w:tcPr>
            <w:tcW w:type="dxa" w:w="1037"/>
          </w:tcPr>
          <w:p>
            <w:pPr>
              <w:spacing w:after="0"/>
              <w:jc w:val="left"/>
            </w:pPr>
            <w:r>
              <w:rPr>
                <w:sz w:val="16"/>
              </w:rPr>
              <w:t>DR-1932-KS</w:t>
            </w:r>
          </w:p>
        </w:tc>
        <w:tc>
          <w:tcPr>
            <w:tcW w:type="dxa" w:w="1149"/>
          </w:tcPr>
          <w:p>
            <w:pPr>
              <w:spacing w:after="0"/>
              <w:jc w:val="left"/>
            </w:pPr>
            <w:r>
              <w:rPr>
                <w:sz w:val="16"/>
              </w:rPr>
              <w:t>Major disaster</w:t>
            </w:r>
          </w:p>
        </w:tc>
        <w:tc>
          <w:tcPr>
            <w:tcW w:type="dxa" w:w="3507"/>
          </w:tcPr>
          <w:p>
            <w:pPr>
              <w:spacing w:after="0"/>
              <w:jc w:val="left"/>
            </w:pPr>
            <w:r>
              <w:rPr>
                <w:sz w:val="16"/>
              </w:rPr>
              <w:t>Severe Storms, Flooding, and Tornadoes</w:t>
            </w:r>
          </w:p>
        </w:tc>
        <w:tc>
          <w:tcPr>
            <w:tcW w:type="dxa" w:w="2222"/>
          </w:tcPr>
          <w:p>
            <w:pPr>
              <w:spacing w:after="0"/>
              <w:jc w:val="left"/>
            </w:pPr>
            <w:r>
              <w:rPr>
                <w:sz w:val="16"/>
              </w:rPr>
              <w:t>Inland Flooding; Tornado</w:t>
            </w:r>
          </w:p>
        </w:tc>
        <w:tc>
          <w:tcPr>
            <w:tcW w:type="dxa" w:w="2543"/>
          </w:tcPr>
          <w:p>
            <w:pPr>
              <w:spacing w:after="0"/>
              <w:jc w:val="right"/>
            </w:pPr>
            <w:r>
              <w:rPr>
                <w:sz w:val="16"/>
              </w:rPr>
              <w:t>$29,466.40</w:t>
            </w:r>
          </w:p>
        </w:tc>
        <w:tc>
          <w:tcPr>
            <w:tcW w:type="dxa" w:w="7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2008-05-22</w:t>
            </w:r>
          </w:p>
        </w:tc>
        <w:tc>
          <w:tcPr>
            <w:tcW w:type="dxa" w:w="1037"/>
          </w:tcPr>
          <w:p>
            <w:pPr>
              <w:spacing w:after="0"/>
              <w:jc w:val="left"/>
            </w:pPr>
            <w:r>
              <w:rPr>
                <w:sz w:val="16"/>
              </w:rPr>
              <w:t>DR-1776-KS</w:t>
            </w:r>
          </w:p>
        </w:tc>
        <w:tc>
          <w:tcPr>
            <w:tcW w:type="dxa" w:w="1149"/>
          </w:tcPr>
          <w:p>
            <w:pPr>
              <w:spacing w:after="0"/>
              <w:jc w:val="left"/>
            </w:pPr>
            <w:r>
              <w:rPr>
                <w:sz w:val="16"/>
              </w:rPr>
              <w:t>Major disaster</w:t>
            </w:r>
          </w:p>
        </w:tc>
        <w:tc>
          <w:tcPr>
            <w:tcW w:type="dxa" w:w="3507"/>
          </w:tcPr>
          <w:p>
            <w:pPr>
              <w:spacing w:after="0"/>
              <w:jc w:val="left"/>
            </w:pPr>
            <w:r>
              <w:rPr>
                <w:sz w:val="16"/>
              </w:rPr>
              <w:t>Severe Storms, Flooding and Tornadoes</w:t>
            </w:r>
          </w:p>
        </w:tc>
        <w:tc>
          <w:tcPr>
            <w:tcW w:type="dxa" w:w="2222"/>
          </w:tcPr>
          <w:p>
            <w:pPr>
              <w:spacing w:after="0"/>
              <w:jc w:val="left"/>
            </w:pPr>
            <w:r>
              <w:rPr>
                <w:sz w:val="16"/>
              </w:rPr>
              <w:t>Inland Flooding; Tornado</w:t>
            </w:r>
          </w:p>
        </w:tc>
        <w:tc>
          <w:tcPr>
            <w:tcW w:type="dxa" w:w="2543"/>
          </w:tcPr>
          <w:p>
            <w:pPr>
              <w:spacing w:after="0"/>
              <w:jc w:val="right"/>
            </w:pPr>
            <w:r>
              <w:rPr>
                <w:sz w:val="16"/>
              </w:rPr>
              <w:t>$71,332.16</w:t>
            </w:r>
          </w:p>
        </w:tc>
        <w:tc>
          <w:tcPr>
            <w:tcW w:type="dxa" w:w="7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2008-02-01</w:t>
            </w:r>
          </w:p>
        </w:tc>
        <w:tc>
          <w:tcPr>
            <w:tcW w:type="dxa" w:w="1037"/>
          </w:tcPr>
          <w:p>
            <w:pPr>
              <w:spacing w:after="0"/>
              <w:jc w:val="left"/>
            </w:pPr>
            <w:r>
              <w:rPr>
                <w:sz w:val="16"/>
              </w:rPr>
              <w:t>2007-12-06</w:t>
            </w:r>
          </w:p>
        </w:tc>
        <w:tc>
          <w:tcPr>
            <w:tcW w:type="dxa" w:w="1037"/>
          </w:tcPr>
          <w:p>
            <w:pPr>
              <w:spacing w:after="0"/>
              <w:jc w:val="left"/>
            </w:pPr>
            <w:r>
              <w:rPr>
                <w:sz w:val="16"/>
              </w:rPr>
              <w:t>DR-1741-KS</w:t>
            </w:r>
          </w:p>
        </w:tc>
        <w:tc>
          <w:tcPr>
            <w:tcW w:type="dxa" w:w="1149"/>
          </w:tcPr>
          <w:p>
            <w:pPr>
              <w:spacing w:after="0"/>
              <w:jc w:val="left"/>
            </w:pPr>
            <w:r>
              <w:rPr>
                <w:sz w:val="16"/>
              </w:rPr>
              <w:t>Major disaster</w:t>
            </w:r>
          </w:p>
        </w:tc>
        <w:tc>
          <w:tcPr>
            <w:tcW w:type="dxa" w:w="3507"/>
          </w:tcPr>
          <w:p>
            <w:pPr>
              <w:spacing w:after="0"/>
              <w:jc w:val="left"/>
            </w:pPr>
            <w:r>
              <w:rPr>
                <w:sz w:val="16"/>
              </w:rPr>
              <w:t>Severe Winter Storms</w:t>
            </w:r>
          </w:p>
        </w:tc>
        <w:tc>
          <w:tcPr>
            <w:tcW w:type="dxa" w:w="2222"/>
          </w:tcPr>
          <w:p>
            <w:pPr>
              <w:spacing w:after="0"/>
              <w:jc w:val="left"/>
            </w:pPr>
            <w:r>
              <w:rPr>
                <w:sz w:val="16"/>
              </w:rPr>
              <w:t>Winter Weather</w:t>
            </w:r>
          </w:p>
        </w:tc>
        <w:tc>
          <w:tcPr>
            <w:tcW w:type="dxa" w:w="2543"/>
          </w:tcPr>
          <w:p>
            <w:pPr>
              <w:spacing w:after="0"/>
              <w:jc w:val="right"/>
            </w:pPr>
            <w:r>
              <w:rPr>
                <w:sz w:val="16"/>
              </w:rPr>
              <w:t>$28,221.75</w:t>
            </w:r>
          </w:p>
        </w:tc>
        <w:tc>
          <w:tcPr>
            <w:tcW w:type="dxa" w:w="7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149"/>
          </w:tcPr>
          <w:p>
            <w:pPr>
              <w:spacing w:after="0"/>
              <w:jc w:val="left"/>
            </w:pPr>
            <w:r>
              <w:rPr>
                <w:sz w:val="16"/>
              </w:rPr>
              <w:t>Emergency</w:t>
            </w:r>
          </w:p>
        </w:tc>
        <w:tc>
          <w:tcPr>
            <w:tcW w:type="dxa" w:w="3507"/>
          </w:tcPr>
          <w:p>
            <w:pPr>
              <w:spacing w:after="0"/>
              <w:jc w:val="left"/>
            </w:pPr>
            <w:r>
              <w:rPr>
                <w:sz w:val="16"/>
              </w:rPr>
              <w:t>Severe Winter Storms</w:t>
            </w:r>
          </w:p>
        </w:tc>
        <w:tc>
          <w:tcPr>
            <w:tcW w:type="dxa" w:w="2222"/>
          </w:tcPr>
          <w:p>
            <w:pPr>
              <w:spacing w:after="0"/>
              <w:jc w:val="left"/>
            </w:pPr>
            <w:r>
              <w:rPr>
                <w:sz w:val="16"/>
              </w:rPr>
              <w:t>Winter Weather</w:t>
            </w:r>
          </w:p>
        </w:tc>
        <w:tc>
          <w:tcPr>
            <w:tcW w:type="dxa" w:w="2543"/>
          </w:tcPr>
          <w:p>
            <w:pPr>
              <w:spacing w:after="0"/>
              <w:jc w:val="right"/>
            </w:pPr>
            <w:r>
              <w:rPr>
                <w:sz w:val="16"/>
              </w:rPr>
              <w:t>no Public Assistance recorded</w:t>
            </w:r>
          </w:p>
        </w:tc>
        <w:tc>
          <w:tcPr>
            <w:tcW w:type="dxa" w:w="706"/>
          </w:tcPr>
          <w:p>
            <w:pPr>
              <w:spacing w:after="0"/>
              <w:jc w:val="left"/>
            </w:pPr>
          </w:p>
        </w:tc>
        <w:tc>
          <w:tcPr>
            <w:tcW w:type="dxa" w:w="874"/>
          </w:tcPr>
          <w:p>
            <w:pPr>
              <w:spacing w:after="0"/>
              <w:jc w:val="left"/>
            </w:pPr>
            <w:r>
              <w:rPr>
                <w:sz w:val="16"/>
              </w:rPr>
              <w:t>same incident as DR-1741</w:t>
            </w:r>
          </w:p>
        </w:tc>
      </w:tr>
      <w:tr>
        <w:trPr>
          <w:cantSplit/>
        </w:trPr>
        <w:tc>
          <w:tcPr>
            <w:tcW w:type="dxa" w:w="1037"/>
          </w:tcPr>
          <w:p>
            <w:pPr>
              <w:spacing w:after="0"/>
              <w:jc w:val="left"/>
            </w:pPr>
            <w:r>
              <w:rPr>
                <w:sz w:val="16"/>
              </w:rPr>
              <w:t>2007-01-07</w:t>
            </w:r>
          </w:p>
        </w:tc>
        <w:tc>
          <w:tcPr>
            <w:tcW w:type="dxa" w:w="1037"/>
          </w:tcPr>
          <w:p>
            <w:pPr>
              <w:spacing w:after="0"/>
              <w:jc w:val="left"/>
            </w:pPr>
            <w:r>
              <w:rPr>
                <w:sz w:val="16"/>
              </w:rPr>
              <w:t>2006-12-28</w:t>
            </w:r>
          </w:p>
        </w:tc>
        <w:tc>
          <w:tcPr>
            <w:tcW w:type="dxa" w:w="1037"/>
          </w:tcPr>
          <w:p>
            <w:pPr>
              <w:spacing w:after="0"/>
              <w:jc w:val="left"/>
            </w:pPr>
            <w:r>
              <w:rPr>
                <w:sz w:val="16"/>
              </w:rPr>
              <w:t>DR-1675-KS</w:t>
            </w:r>
          </w:p>
        </w:tc>
        <w:tc>
          <w:tcPr>
            <w:tcW w:type="dxa" w:w="1149"/>
          </w:tcPr>
          <w:p>
            <w:pPr>
              <w:spacing w:after="0"/>
              <w:jc w:val="left"/>
            </w:pPr>
            <w:r>
              <w:rPr>
                <w:sz w:val="16"/>
              </w:rPr>
              <w:t>Major disaster</w:t>
            </w:r>
          </w:p>
        </w:tc>
        <w:tc>
          <w:tcPr>
            <w:tcW w:type="dxa" w:w="3507"/>
          </w:tcPr>
          <w:p>
            <w:pPr>
              <w:spacing w:after="0"/>
              <w:jc w:val="left"/>
            </w:pPr>
            <w:r>
              <w:rPr>
                <w:sz w:val="16"/>
              </w:rPr>
              <w:t>Severe Winter Storm</w:t>
            </w:r>
          </w:p>
        </w:tc>
        <w:tc>
          <w:tcPr>
            <w:tcW w:type="dxa" w:w="2222"/>
          </w:tcPr>
          <w:p>
            <w:pPr>
              <w:spacing w:after="0"/>
              <w:jc w:val="left"/>
            </w:pPr>
            <w:r>
              <w:rPr>
                <w:sz w:val="16"/>
              </w:rPr>
              <w:t>Winter Weather</w:t>
            </w:r>
          </w:p>
        </w:tc>
        <w:tc>
          <w:tcPr>
            <w:tcW w:type="dxa" w:w="2543"/>
          </w:tcPr>
          <w:p>
            <w:pPr>
              <w:spacing w:after="0"/>
              <w:jc w:val="right"/>
            </w:pPr>
            <w:r>
              <w:rPr>
                <w:sz w:val="16"/>
              </w:rPr>
              <w:t>$98,418.17</w:t>
            </w:r>
          </w:p>
        </w:tc>
        <w:tc>
          <w:tcPr>
            <w:tcW w:type="dxa" w:w="7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2006-01-26</w:t>
            </w:r>
          </w:p>
        </w:tc>
        <w:tc>
          <w:tcPr>
            <w:tcW w:type="dxa" w:w="1037"/>
          </w:tcPr>
          <w:p>
            <w:pPr>
              <w:spacing w:after="0"/>
              <w:jc w:val="left"/>
            </w:pPr>
            <w:r>
              <w:rPr>
                <w:sz w:val="16"/>
              </w:rPr>
              <w:t>2005-11-27</w:t>
            </w:r>
          </w:p>
        </w:tc>
        <w:tc>
          <w:tcPr>
            <w:tcW w:type="dxa" w:w="1037"/>
          </w:tcPr>
          <w:p>
            <w:pPr>
              <w:spacing w:after="0"/>
              <w:jc w:val="left"/>
            </w:pPr>
            <w:r>
              <w:rPr>
                <w:sz w:val="16"/>
              </w:rPr>
              <w:t>DR-1626-KS</w:t>
            </w:r>
          </w:p>
        </w:tc>
        <w:tc>
          <w:tcPr>
            <w:tcW w:type="dxa" w:w="1149"/>
          </w:tcPr>
          <w:p>
            <w:pPr>
              <w:spacing w:after="0"/>
              <w:jc w:val="left"/>
            </w:pPr>
            <w:r>
              <w:rPr>
                <w:sz w:val="16"/>
              </w:rPr>
              <w:t>Major disaster</w:t>
            </w:r>
          </w:p>
        </w:tc>
        <w:tc>
          <w:tcPr>
            <w:tcW w:type="dxa" w:w="3507"/>
          </w:tcPr>
          <w:p>
            <w:pPr>
              <w:spacing w:after="0"/>
              <w:jc w:val="left"/>
            </w:pPr>
            <w:r>
              <w:rPr>
                <w:sz w:val="16"/>
              </w:rPr>
              <w:t>Severe Winter Storm</w:t>
            </w:r>
          </w:p>
        </w:tc>
        <w:tc>
          <w:tcPr>
            <w:tcW w:type="dxa" w:w="2222"/>
          </w:tcPr>
          <w:p>
            <w:pPr>
              <w:spacing w:after="0"/>
              <w:jc w:val="left"/>
            </w:pPr>
            <w:r>
              <w:rPr>
                <w:sz w:val="16"/>
              </w:rPr>
              <w:t>Winter Weather</w:t>
            </w:r>
          </w:p>
        </w:tc>
        <w:tc>
          <w:tcPr>
            <w:tcW w:type="dxa" w:w="2543"/>
          </w:tcPr>
          <w:p>
            <w:pPr>
              <w:spacing w:after="0"/>
              <w:jc w:val="right"/>
            </w:pPr>
            <w:r>
              <w:rPr>
                <w:sz w:val="16"/>
              </w:rPr>
              <w:t>$26,520.76</w:t>
            </w:r>
          </w:p>
        </w:tc>
        <w:tc>
          <w:tcPr>
            <w:tcW w:type="dxa" w:w="7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149"/>
          </w:tcPr>
          <w:p>
            <w:pPr>
              <w:spacing w:after="0"/>
              <w:jc w:val="left"/>
            </w:pPr>
            <w:r>
              <w:rPr>
                <w:sz w:val="16"/>
              </w:rPr>
              <w:t>Emergency</w:t>
            </w:r>
          </w:p>
        </w:tc>
        <w:tc>
          <w:tcPr>
            <w:tcW w:type="dxa" w:w="3507"/>
          </w:tcPr>
          <w:p>
            <w:pPr>
              <w:spacing w:after="0"/>
              <w:jc w:val="left"/>
            </w:pPr>
            <w:r>
              <w:rPr>
                <w:sz w:val="16"/>
              </w:rPr>
              <w:t>Hurricane Katrina Evacuation</w:t>
            </w:r>
          </w:p>
        </w:tc>
        <w:tc>
          <w:tcPr>
            <w:tcW w:type="dxa" w:w="2222"/>
          </w:tcPr>
          <w:p>
            <w:pPr>
              <w:spacing w:after="0"/>
              <w:jc w:val="left"/>
            </w:pPr>
            <w:r>
              <w:rPr>
                <w:sz w:val="16"/>
              </w:rPr>
              <w:t>Hurricane: evacuation support, not a local hazard event; not counted</w:t>
            </w:r>
          </w:p>
        </w:tc>
        <w:tc>
          <w:tcPr>
            <w:tcW w:type="dxa" w:w="2543"/>
          </w:tcPr>
          <w:p>
            <w:pPr>
              <w:spacing w:after="0"/>
              <w:jc w:val="right"/>
            </w:pPr>
            <w:r>
              <w:rPr>
                <w:sz w:val="16"/>
              </w:rPr>
              <w:t>no Public Assistance recorded</w:t>
            </w:r>
          </w:p>
        </w:tc>
        <w:tc>
          <w:tcPr>
            <w:tcW w:type="dxa" w:w="7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2004-06-12</w:t>
            </w:r>
          </w:p>
        </w:tc>
        <w:tc>
          <w:tcPr>
            <w:tcW w:type="dxa" w:w="1037"/>
          </w:tcPr>
          <w:p>
            <w:pPr>
              <w:spacing w:after="0"/>
              <w:jc w:val="left"/>
            </w:pPr>
            <w:r>
              <w:rPr>
                <w:sz w:val="16"/>
              </w:rPr>
              <w:t>DR-1535-KS</w:t>
            </w:r>
          </w:p>
        </w:tc>
        <w:tc>
          <w:tcPr>
            <w:tcW w:type="dxa" w:w="1149"/>
          </w:tcPr>
          <w:p>
            <w:pPr>
              <w:spacing w:after="0"/>
              <w:jc w:val="left"/>
            </w:pPr>
            <w:r>
              <w:rPr>
                <w:sz w:val="16"/>
              </w:rPr>
              <w:t>Major disaster</w:t>
            </w:r>
          </w:p>
        </w:tc>
        <w:tc>
          <w:tcPr>
            <w:tcW w:type="dxa" w:w="3507"/>
          </w:tcPr>
          <w:p>
            <w:pPr>
              <w:spacing w:after="0"/>
              <w:jc w:val="left"/>
            </w:pPr>
            <w:r>
              <w:rPr>
                <w:sz w:val="16"/>
              </w:rPr>
              <w:t>Severe Storms, Flooding, and Tornadoes</w:t>
            </w:r>
          </w:p>
        </w:tc>
        <w:tc>
          <w:tcPr>
            <w:tcW w:type="dxa" w:w="2222"/>
          </w:tcPr>
          <w:p>
            <w:pPr>
              <w:spacing w:after="0"/>
              <w:jc w:val="left"/>
            </w:pPr>
            <w:r>
              <w:rPr>
                <w:sz w:val="16"/>
              </w:rPr>
              <w:t>Inland Flooding; Tornado</w:t>
            </w:r>
          </w:p>
        </w:tc>
        <w:tc>
          <w:tcPr>
            <w:tcW w:type="dxa" w:w="2543"/>
          </w:tcPr>
          <w:p>
            <w:pPr>
              <w:spacing w:after="0"/>
              <w:jc w:val="right"/>
            </w:pPr>
            <w:r>
              <w:rPr>
                <w:sz w:val="16"/>
              </w:rPr>
              <w:t>$15,453.14</w:t>
            </w:r>
          </w:p>
        </w:tc>
        <w:tc>
          <w:tcPr>
            <w:tcW w:type="dxa" w:w="7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1993-07-22</w:t>
            </w:r>
          </w:p>
        </w:tc>
        <w:tc>
          <w:tcPr>
            <w:tcW w:type="dxa" w:w="1037"/>
          </w:tcPr>
          <w:p>
            <w:pPr>
              <w:spacing w:after="0"/>
              <w:jc w:val="left"/>
            </w:pPr>
            <w:r>
              <w:rPr>
                <w:sz w:val="16"/>
              </w:rPr>
              <w:t>1993-06-28</w:t>
            </w:r>
          </w:p>
        </w:tc>
        <w:tc>
          <w:tcPr>
            <w:tcW w:type="dxa" w:w="1037"/>
          </w:tcPr>
          <w:p>
            <w:pPr>
              <w:spacing w:after="0"/>
              <w:jc w:val="left"/>
            </w:pPr>
            <w:r>
              <w:rPr>
                <w:sz w:val="16"/>
              </w:rPr>
              <w:t>DR-1000-KS</w:t>
            </w:r>
          </w:p>
        </w:tc>
        <w:tc>
          <w:tcPr>
            <w:tcW w:type="dxa" w:w="1149"/>
          </w:tcPr>
          <w:p>
            <w:pPr>
              <w:spacing w:after="0"/>
              <w:jc w:val="left"/>
            </w:pPr>
            <w:r>
              <w:rPr>
                <w:sz w:val="16"/>
              </w:rPr>
              <w:t>Major disaster</w:t>
            </w:r>
          </w:p>
        </w:tc>
        <w:tc>
          <w:tcPr>
            <w:tcW w:type="dxa" w:w="3507"/>
          </w:tcPr>
          <w:p>
            <w:pPr>
              <w:spacing w:after="0"/>
              <w:jc w:val="left"/>
            </w:pPr>
            <w:r>
              <w:rPr>
                <w:sz w:val="16"/>
              </w:rPr>
              <w:t>Severe Storms &amp; Flooding</w:t>
            </w:r>
          </w:p>
        </w:tc>
        <w:tc>
          <w:tcPr>
            <w:tcW w:type="dxa" w:w="2222"/>
          </w:tcPr>
          <w:p>
            <w:pPr>
              <w:spacing w:after="0"/>
              <w:jc w:val="left"/>
            </w:pPr>
            <w:r>
              <w:rPr>
                <w:sz w:val="16"/>
              </w:rPr>
              <w:t>Inland Flooding</w:t>
            </w:r>
          </w:p>
        </w:tc>
        <w:tc>
          <w:tcPr>
            <w:tcW w:type="dxa" w:w="2543"/>
          </w:tcPr>
          <w:p>
            <w:pPr>
              <w:spacing w:after="0"/>
              <w:jc w:val="right"/>
            </w:pPr>
            <w:r>
              <w:rPr>
                <w:sz w:val="16"/>
              </w:rPr>
              <w:t>no Public Assistance recorded</w:t>
            </w:r>
          </w:p>
        </w:tc>
        <w:tc>
          <w:tcPr>
            <w:tcW w:type="dxa" w:w="706"/>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1973-05-02</w:t>
            </w:r>
          </w:p>
        </w:tc>
        <w:tc>
          <w:tcPr>
            <w:tcW w:type="dxa" w:w="1037"/>
          </w:tcPr>
          <w:p>
            <w:pPr>
              <w:spacing w:after="0"/>
              <w:jc w:val="left"/>
            </w:pPr>
            <w:r>
              <w:rPr>
                <w:sz w:val="16"/>
              </w:rPr>
              <w:t>1973-05-02</w:t>
            </w:r>
          </w:p>
        </w:tc>
        <w:tc>
          <w:tcPr>
            <w:tcW w:type="dxa" w:w="1037"/>
          </w:tcPr>
          <w:p>
            <w:pPr>
              <w:spacing w:after="0"/>
              <w:jc w:val="left"/>
            </w:pPr>
            <w:r>
              <w:rPr>
                <w:sz w:val="16"/>
              </w:rPr>
              <w:t>DR-378-KS</w:t>
            </w:r>
          </w:p>
        </w:tc>
        <w:tc>
          <w:tcPr>
            <w:tcW w:type="dxa" w:w="1149"/>
          </w:tcPr>
          <w:p>
            <w:pPr>
              <w:spacing w:after="0"/>
              <w:jc w:val="left"/>
            </w:pPr>
            <w:r>
              <w:rPr>
                <w:sz w:val="16"/>
              </w:rPr>
              <w:t>Major disaster</w:t>
            </w:r>
          </w:p>
        </w:tc>
        <w:tc>
          <w:tcPr>
            <w:tcW w:type="dxa" w:w="3507"/>
          </w:tcPr>
          <w:p>
            <w:pPr>
              <w:spacing w:after="0"/>
              <w:jc w:val="left"/>
            </w:pPr>
            <w:r>
              <w:rPr>
                <w:sz w:val="16"/>
              </w:rPr>
              <w:t>Severe Storms &amp; Flooding</w:t>
            </w:r>
          </w:p>
        </w:tc>
        <w:tc>
          <w:tcPr>
            <w:tcW w:type="dxa" w:w="2222"/>
          </w:tcPr>
          <w:p>
            <w:pPr>
              <w:spacing w:after="0"/>
              <w:jc w:val="left"/>
            </w:pPr>
            <w:r>
              <w:rPr>
                <w:sz w:val="16"/>
              </w:rPr>
              <w:t>Inland Flooding</w:t>
            </w:r>
          </w:p>
        </w:tc>
        <w:tc>
          <w:tcPr>
            <w:tcW w:type="dxa" w:w="2543"/>
          </w:tcPr>
          <w:p>
            <w:pPr>
              <w:spacing w:after="0"/>
              <w:jc w:val="right"/>
            </w:pPr>
            <w:r>
              <w:rPr>
                <w:sz w:val="16"/>
              </w:rPr>
              <w:t>no Public Assistance recorded</w:t>
            </w:r>
          </w:p>
        </w:tc>
        <w:tc>
          <w:tcPr>
            <w:tcW w:type="dxa" w:w="706"/>
          </w:tcPr>
          <w:p>
            <w:pPr>
              <w:spacing w:after="0"/>
              <w:jc w:val="left"/>
            </w:pPr>
          </w:p>
        </w:tc>
        <w:tc>
          <w:tcPr>
            <w:tcW w:type="dxa" w:w="87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34"/>
        <w:gridCol w:w="2134"/>
        <w:gridCol w:w="1951"/>
        <w:gridCol w:w="2870"/>
        <w:gridCol w:w="1969"/>
        <w:gridCol w:w="3054"/>
      </w:tblGrid>
      <w:tr>
        <w:trPr>
          <w:cantSplit/>
          <w:tblHeader/>
        </w:trPr>
        <w:tc>
          <w:tcPr>
            <w:tcW w:type="dxa" w:w="2134"/>
            <w:shd w:val="clear" w:color="auto" w:fill="E8E8E8"/>
          </w:tcPr>
          <w:p>
            <w:pPr>
              <w:spacing w:after="0"/>
              <w:jc w:val="left"/>
            </w:pPr>
            <w:r>
              <w:rPr>
                <w:b/>
                <w:sz w:val="16"/>
              </w:rPr>
              <w:t>Declared</w:t>
            </w:r>
          </w:p>
        </w:tc>
        <w:tc>
          <w:tcPr>
            <w:tcW w:type="dxa" w:w="2134"/>
            <w:shd w:val="clear" w:color="auto" w:fill="E8E8E8"/>
          </w:tcPr>
          <w:p>
            <w:pPr>
              <w:spacing w:after="0"/>
              <w:jc w:val="left"/>
            </w:pPr>
            <w:r>
              <w:rPr>
                <w:b/>
                <w:sz w:val="16"/>
              </w:rPr>
              <w:t>Incident began</w:t>
            </w:r>
          </w:p>
        </w:tc>
        <w:tc>
          <w:tcPr>
            <w:tcW w:type="dxa" w:w="1951"/>
            <w:shd w:val="clear" w:color="auto" w:fill="E8E8E8"/>
          </w:tcPr>
          <w:p>
            <w:pPr>
              <w:spacing w:after="0"/>
              <w:jc w:val="left"/>
            </w:pPr>
            <w:r>
              <w:rPr>
                <w:b/>
                <w:sz w:val="16"/>
              </w:rPr>
              <w:t>FEMA number</w:t>
            </w:r>
          </w:p>
        </w:tc>
        <w:tc>
          <w:tcPr>
            <w:tcW w:type="dxa" w:w="2870"/>
            <w:shd w:val="clear" w:color="auto" w:fill="E8E8E8"/>
          </w:tcPr>
          <w:p>
            <w:pPr>
              <w:spacing w:after="0"/>
              <w:jc w:val="left"/>
            </w:pPr>
            <w:r>
              <w:rPr>
                <w:b/>
                <w:sz w:val="16"/>
              </w:rPr>
              <w:t>Type</w:t>
            </w:r>
          </w:p>
        </w:tc>
        <w:tc>
          <w:tcPr>
            <w:tcW w:type="dxa" w:w="1969"/>
            <w:shd w:val="clear" w:color="auto" w:fill="E8E8E8"/>
          </w:tcPr>
          <w:p>
            <w:pPr>
              <w:spacing w:after="0"/>
              <w:jc w:val="left"/>
            </w:pPr>
            <w:r>
              <w:rPr>
                <w:b/>
                <w:sz w:val="16"/>
              </w:rPr>
              <w:t>Title</w:t>
            </w:r>
          </w:p>
        </w:tc>
        <w:tc>
          <w:tcPr>
            <w:tcW w:type="dxa" w:w="3054"/>
            <w:shd w:val="clear" w:color="auto" w:fill="E8E8E8"/>
          </w:tcPr>
          <w:p>
            <w:pPr>
              <w:spacing w:after="0"/>
              <w:jc w:val="left"/>
            </w:pPr>
            <w:r>
              <w:rPr>
                <w:b/>
                <w:sz w:val="16"/>
              </w:rPr>
              <w:t>Mapped hazard</w:t>
            </w:r>
          </w:p>
        </w:tc>
      </w:tr>
      <w:tr>
        <w:trPr>
          <w:cantSplit/>
        </w:trPr>
        <w:tc>
          <w:tcPr>
            <w:tcW w:type="dxa" w:w="2134"/>
          </w:tcPr>
          <w:p>
            <w:pPr>
              <w:spacing w:after="0"/>
              <w:jc w:val="left"/>
            </w:pPr>
            <w:r>
              <w:rPr>
                <w:sz w:val="16"/>
              </w:rPr>
              <w:t>1982-06-28</w:t>
            </w:r>
          </w:p>
        </w:tc>
        <w:tc>
          <w:tcPr>
            <w:tcW w:type="dxa" w:w="2134"/>
          </w:tcPr>
          <w:p>
            <w:pPr>
              <w:spacing w:after="0"/>
              <w:jc w:val="left"/>
            </w:pPr>
            <w:r>
              <w:rPr>
                <w:sz w:val="16"/>
              </w:rPr>
              <w:t>1982-06-28</w:t>
            </w:r>
          </w:p>
        </w:tc>
        <w:tc>
          <w:tcPr>
            <w:tcW w:type="dxa" w:w="1951"/>
          </w:tcPr>
          <w:p>
            <w:pPr>
              <w:spacing w:after="0"/>
              <w:jc w:val="left"/>
            </w:pPr>
            <w:r>
              <w:rPr>
                <w:sz w:val="16"/>
              </w:rPr>
              <w:t>DR-663-KS</w:t>
            </w:r>
          </w:p>
        </w:tc>
        <w:tc>
          <w:tcPr>
            <w:tcW w:type="dxa" w:w="2870"/>
          </w:tcPr>
          <w:p>
            <w:pPr>
              <w:spacing w:after="0"/>
              <w:jc w:val="left"/>
            </w:pPr>
            <w:r>
              <w:rPr>
                <w:sz w:val="16"/>
              </w:rPr>
              <w:t>Major disaster</w:t>
            </w:r>
          </w:p>
        </w:tc>
        <w:tc>
          <w:tcPr>
            <w:tcW w:type="dxa" w:w="1969"/>
          </w:tcPr>
          <w:p>
            <w:pPr>
              <w:spacing w:after="0"/>
              <w:jc w:val="left"/>
            </w:pPr>
            <w:r>
              <w:rPr>
                <w:sz w:val="16"/>
              </w:rPr>
              <w:t>Severe Storms and Flooding</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1958-11-06</w:t>
            </w:r>
          </w:p>
        </w:tc>
        <w:tc>
          <w:tcPr>
            <w:tcW w:type="dxa" w:w="2134"/>
          </w:tcPr>
          <w:p>
            <w:pPr>
              <w:spacing w:after="0"/>
              <w:jc w:val="left"/>
            </w:pPr>
            <w:r>
              <w:rPr>
                <w:sz w:val="16"/>
              </w:rPr>
              <w:t>1958-11-06</w:t>
            </w:r>
          </w:p>
        </w:tc>
        <w:tc>
          <w:tcPr>
            <w:tcW w:type="dxa" w:w="1951"/>
          </w:tcPr>
          <w:p>
            <w:pPr>
              <w:spacing w:after="0"/>
              <w:jc w:val="left"/>
            </w:pPr>
            <w:r>
              <w:rPr>
                <w:sz w:val="16"/>
              </w:rPr>
              <w:t>DR-88-KS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1957-09-05</w:t>
            </w:r>
          </w:p>
        </w:tc>
        <w:tc>
          <w:tcPr>
            <w:tcW w:type="dxa" w:w="2134"/>
          </w:tcPr>
          <w:p>
            <w:pPr>
              <w:spacing w:after="0"/>
              <w:jc w:val="left"/>
            </w:pPr>
            <w:r>
              <w:rPr>
                <w:sz w:val="16"/>
              </w:rPr>
              <w:t>1957-09-05</w:t>
            </w:r>
          </w:p>
        </w:tc>
        <w:tc>
          <w:tcPr>
            <w:tcW w:type="dxa" w:w="1951"/>
          </w:tcPr>
          <w:p>
            <w:pPr>
              <w:spacing w:after="0"/>
              <w:jc w:val="left"/>
            </w:pPr>
            <w:r>
              <w:rPr>
                <w:sz w:val="16"/>
              </w:rPr>
              <w:t>DR-81-KS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1955-05-27</w:t>
            </w:r>
          </w:p>
        </w:tc>
        <w:tc>
          <w:tcPr>
            <w:tcW w:type="dxa" w:w="2134"/>
          </w:tcPr>
          <w:p>
            <w:pPr>
              <w:spacing w:after="0"/>
              <w:jc w:val="left"/>
            </w:pPr>
            <w:r>
              <w:rPr>
                <w:sz w:val="16"/>
              </w:rPr>
              <w:t>1955-05-27</w:t>
            </w:r>
          </w:p>
        </w:tc>
        <w:tc>
          <w:tcPr>
            <w:tcW w:type="dxa" w:w="1951"/>
          </w:tcPr>
          <w:p>
            <w:pPr>
              <w:spacing w:after="0"/>
              <w:jc w:val="left"/>
            </w:pPr>
            <w:r>
              <w:rPr>
                <w:sz w:val="16"/>
              </w:rPr>
              <w:t>DR-34-KS</w:t>
            </w:r>
          </w:p>
        </w:tc>
        <w:tc>
          <w:tcPr>
            <w:tcW w:type="dxa" w:w="2870"/>
          </w:tcPr>
          <w:p>
            <w:pPr>
              <w:spacing w:after="0"/>
              <w:jc w:val="left"/>
            </w:pPr>
            <w:r>
              <w:rPr>
                <w:sz w:val="16"/>
              </w:rPr>
              <w:t>Major disaster</w:t>
            </w:r>
          </w:p>
        </w:tc>
        <w:tc>
          <w:tcPr>
            <w:tcW w:type="dxa" w:w="1969"/>
          </w:tcPr>
          <w:p>
            <w:pPr>
              <w:spacing w:after="0"/>
              <w:jc w:val="left"/>
            </w:pPr>
            <w:r>
              <w:rPr>
                <w:sz w:val="16"/>
              </w:rPr>
              <w:t>Tornado</w:t>
            </w:r>
          </w:p>
        </w:tc>
        <w:tc>
          <w:tcPr>
            <w:tcW w:type="dxa" w:w="3054"/>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Kansas county: 4 rows, $183,565.84; listed on the Kansas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24"/>
          </w:tcPr>
          <w:p>
            <w:pPr>
              <w:spacing w:after="0"/>
              <w:jc w:val="right"/>
            </w:pPr>
            <w:r>
              <w:rPr>
                <w:sz w:val="16"/>
              </w:rPr>
              <w:t>4</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1</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24"/>
          </w:tcPr>
          <w:p>
            <w:pPr>
              <w:spacing w:after="0"/>
              <w:jc w:val="right"/>
            </w:pPr>
            <w:r>
              <w:rPr>
                <w:sz w:val="16"/>
              </w:rPr>
              <w:t>3</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449</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22</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0</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024"/>
          </w:tcPr>
          <w:p>
            <w:pPr>
              <w:spacing w:after="0"/>
              <w:jc w:val="right"/>
            </w:pPr>
            <w:r>
              <w:rPr>
                <w:sz w:val="16"/>
              </w:rPr>
              <w:t>0</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24"/>
          </w:tcPr>
          <w:p>
            <w:pPr>
              <w:spacing w:after="0"/>
              <w:jc w:val="right"/>
            </w:pPr>
            <w:r>
              <w:rPr>
                <w:sz w:val="16"/>
              </w:rPr>
              <w:t>5</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26</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12</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0</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24"/>
          </w:tcPr>
          <w:p>
            <w:pPr>
              <w:spacing w:after="0"/>
              <w:jc w:val="right"/>
            </w:pPr>
            <w:r>
              <w:rPr>
                <w:sz w:val="16"/>
              </w:rPr>
              <w:t>2</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154</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18</w:t>
            </w:r>
          </w:p>
        </w:tc>
        <w:tc>
          <w:tcPr>
            <w:tcW w:type="dxa" w:w="1597"/>
          </w:tcPr>
          <w:p>
            <w:pPr>
              <w:spacing w:after="0"/>
              <w:jc w:val="right"/>
            </w:pPr>
            <w:r>
              <w:rPr>
                <w:sz w:val="16"/>
              </w:rPr>
              <w:t>9</w:t>
            </w:r>
          </w:p>
        </w:tc>
        <w:tc>
          <w:tcPr>
            <w:tcW w:type="dxa" w:w="1299"/>
          </w:tcPr>
          <w:p>
            <w:pPr>
              <w:spacing w:after="0"/>
              <w:jc w:val="right"/>
            </w:pPr>
          </w:p>
        </w:tc>
        <w:tc>
          <w:tcPr>
            <w:tcW w:type="dxa" w:w="1642"/>
          </w:tcPr>
          <w:p>
            <w:pPr>
              <w:spacing w:after="0"/>
              <w:jc w:val="left"/>
            </w:pPr>
            <w:r>
              <w:rPr>
                <w:sz w:val="16"/>
              </w:rPr>
              <w:t>1955 to 2026-06-30</w:t>
            </w:r>
          </w:p>
        </w:tc>
        <w:tc>
          <w:tcPr>
            <w:tcW w:type="dxa" w:w="2691"/>
          </w:tcPr>
          <w:p>
            <w:pPr>
              <w:spacing w:after="0"/>
              <w:jc w:val="left"/>
            </w:pPr>
            <w:r>
              <w:rPr>
                <w:sz w:val="16"/>
              </w:rPr>
              <w:t>Includes 14 High Wind records.</w:t>
            </w:r>
          </w:p>
        </w:tc>
      </w:tr>
      <w:tr>
        <w:trPr>
          <w:cantSplit/>
        </w:trPr>
        <w:tc>
          <w:tcPr>
            <w:tcW w:type="dxa" w:w="1037"/>
          </w:tcPr>
          <w:p>
            <w:pPr>
              <w:spacing w:after="0"/>
              <w:jc w:val="left"/>
            </w:pPr>
            <w:r>
              <w:rPr>
                <w:sz w:val="16"/>
              </w:rPr>
              <w:t>Tornado</w:t>
            </w:r>
          </w:p>
        </w:tc>
        <w:tc>
          <w:tcPr>
            <w:tcW w:type="dxa" w:w="2024"/>
          </w:tcPr>
          <w:p>
            <w:pPr>
              <w:spacing w:after="0"/>
              <w:jc w:val="right"/>
            </w:pPr>
            <w:r>
              <w:rPr>
                <w:sz w:val="16"/>
              </w:rPr>
              <w:t>53</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1</w:t>
            </w:r>
          </w:p>
        </w:tc>
        <w:tc>
          <w:tcPr>
            <w:tcW w:type="dxa" w:w="1597"/>
          </w:tcPr>
          <w:p>
            <w:pPr>
              <w:spacing w:after="0"/>
              <w:jc w:val="right"/>
            </w:pPr>
            <w:r>
              <w:rPr>
                <w:sz w:val="16"/>
              </w:rPr>
              <w:t>10</w:t>
            </w:r>
          </w:p>
        </w:tc>
        <w:tc>
          <w:tcPr>
            <w:tcW w:type="dxa" w:w="1299"/>
          </w:tcPr>
          <w:p>
            <w:pPr>
              <w:spacing w:after="0"/>
              <w:jc w:val="right"/>
            </w:pP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2</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2</w:t>
            </w:r>
          </w:p>
        </w:tc>
        <w:tc>
          <w:tcPr>
            <w:tcW w:type="dxa" w:w="1597"/>
          </w:tcPr>
          <w:p>
            <w:pPr>
              <w:spacing w:after="0"/>
              <w:jc w:val="right"/>
            </w:pPr>
            <w:r>
              <w:rPr>
                <w:sz w:val="16"/>
              </w:rPr>
              <w:t>1</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57</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5</w:t>
            </w:r>
          </w:p>
        </w:tc>
        <w:tc>
          <w:tcPr>
            <w:tcW w:type="dxa" w:w="1597"/>
          </w:tcPr>
          <w:p>
            <w:pPr>
              <w:spacing w:after="0"/>
              <w:jc w:val="right"/>
            </w:pPr>
            <w:r>
              <w:rPr>
                <w:sz w:val="16"/>
              </w:rPr>
              <w:t>6</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11"/>
        <w:gridCol w:w="3788"/>
        <w:gridCol w:w="963"/>
        <w:gridCol w:w="1757"/>
        <w:gridCol w:w="722"/>
        <w:gridCol w:w="291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11"/>
            <w:shd w:val="clear" w:color="auto" w:fill="E8E8E8"/>
          </w:tcPr>
          <w:p>
            <w:pPr>
              <w:spacing w:after="0"/>
              <w:jc w:val="left"/>
            </w:pPr>
            <w:r>
              <w:rPr>
                <w:b/>
                <w:sz w:val="16"/>
              </w:rPr>
              <w:t>Magnitude or extent</w:t>
            </w:r>
          </w:p>
        </w:tc>
        <w:tc>
          <w:tcPr>
            <w:tcW w:type="dxa" w:w="3788"/>
            <w:shd w:val="clear" w:color="auto" w:fill="E8E8E8"/>
          </w:tcPr>
          <w:p>
            <w:pPr>
              <w:spacing w:after="0"/>
              <w:jc w:val="left"/>
            </w:pPr>
            <w:r>
              <w:rPr>
                <w:b/>
                <w:sz w:val="16"/>
              </w:rPr>
              <w:t>Damage</w:t>
            </w:r>
          </w:p>
          <w:p>
            <w:pPr>
              <w:spacing w:after="0"/>
              <w:jc w:val="left"/>
            </w:pPr>
            <w:r>
              <w:rPr>
                <w:i/>
                <w:color w:val="555555"/>
                <w:sz w:val="14"/>
              </w:rPr>
              <w:t>nominal dollars</w:t>
            </w:r>
          </w:p>
        </w:tc>
        <w:tc>
          <w:tcPr>
            <w:tcW w:type="dxa" w:w="96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757"/>
            <w:shd w:val="clear" w:color="auto" w:fill="E8E8E8"/>
          </w:tcPr>
          <w:p>
            <w:pPr>
              <w:spacing w:after="0"/>
              <w:jc w:val="left"/>
            </w:pPr>
            <w:r>
              <w:rPr>
                <w:b/>
                <w:sz w:val="16"/>
              </w:rPr>
              <w:t>Location</w:t>
            </w:r>
          </w:p>
        </w:tc>
        <w:tc>
          <w:tcPr>
            <w:tcW w:type="dxa" w:w="722"/>
            <w:shd w:val="clear" w:color="auto" w:fill="E8E8E8"/>
          </w:tcPr>
          <w:p>
            <w:pPr>
              <w:spacing w:after="0"/>
              <w:jc w:val="left"/>
            </w:pPr>
            <w:r>
              <w:rPr>
                <w:b/>
                <w:sz w:val="16"/>
              </w:rPr>
              <w:t>Flags</w:t>
            </w:r>
          </w:p>
        </w:tc>
        <w:tc>
          <w:tcPr>
            <w:tcW w:type="dxa" w:w="291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2025-02-18</w:t>
            </w:r>
          </w:p>
        </w:tc>
        <w:tc>
          <w:tcPr>
            <w:tcW w:type="dxa" w:w="1215"/>
          </w:tcPr>
          <w:p>
            <w:pPr>
              <w:spacing w:after="0"/>
              <w:jc w:val="left"/>
            </w:pPr>
            <w:r>
              <w:rPr>
                <w:sz w:val="16"/>
              </w:rPr>
              <w:t>Extreme Cold/Wind Chill</w:t>
            </w:r>
          </w:p>
        </w:tc>
        <w:tc>
          <w:tcPr>
            <w:tcW w:type="dxa" w:w="1711"/>
          </w:tcPr>
          <w:p>
            <w:pPr>
              <w:spacing w:after="0"/>
              <w:jc w:val="left"/>
            </w:pPr>
          </w:p>
        </w:tc>
        <w:tc>
          <w:tcPr>
            <w:tcW w:type="dxa" w:w="3788"/>
          </w:tcPr>
          <w:p>
            <w:pPr>
              <w:spacing w:after="0"/>
              <w:jc w:val="left"/>
            </w:pPr>
            <w:r>
              <w:rPr>
                <w:sz w:val="16"/>
              </w:rPr>
              <w:t>$0 property; $0 crops (zone total, 2025 dollars)</w:t>
            </w:r>
          </w:p>
        </w:tc>
        <w:tc>
          <w:tcPr>
            <w:tcW w:type="dxa" w:w="963"/>
          </w:tcPr>
          <w:p>
            <w:pPr>
              <w:spacing w:after="0"/>
              <w:jc w:val="right"/>
            </w:pPr>
            <w:r>
              <w:rPr>
                <w:sz w:val="16"/>
              </w:rPr>
              <w:t>0, 0</w:t>
            </w:r>
          </w:p>
        </w:tc>
        <w:tc>
          <w:tcPr>
            <w:tcW w:type="dxa" w:w="1757"/>
          </w:tcPr>
          <w:p>
            <w:pPr>
              <w:spacing w:after="0"/>
              <w:jc w:val="left"/>
            </w:pPr>
            <w:r>
              <w:rPr>
                <w:sz w:val="16"/>
              </w:rPr>
              <w:t>NWS zone KSZ046 (RUSH), zone-level</w:t>
            </w:r>
          </w:p>
        </w:tc>
        <w:tc>
          <w:tcPr>
            <w:tcW w:type="dxa" w:w="722"/>
          </w:tcPr>
          <w:p>
            <w:pPr>
              <w:spacing w:after="0"/>
              <w:jc w:val="left"/>
            </w:pPr>
            <w:r>
              <w:rPr>
                <w:sz w:val="16"/>
              </w:rPr>
              <w:t>within last 5 years</w:t>
            </w:r>
          </w:p>
        </w:tc>
        <w:tc>
          <w:tcPr>
            <w:tcW w:type="dxa" w:w="291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2014-09-09</w:t>
            </w:r>
          </w:p>
        </w:tc>
        <w:tc>
          <w:tcPr>
            <w:tcW w:type="dxa" w:w="1215"/>
          </w:tcPr>
          <w:p>
            <w:pPr>
              <w:spacing w:after="0"/>
              <w:jc w:val="left"/>
            </w:pPr>
            <w:r>
              <w:rPr>
                <w:sz w:val="16"/>
              </w:rPr>
              <w:t>Thunderstorm Wind</w:t>
            </w:r>
          </w:p>
        </w:tc>
        <w:tc>
          <w:tcPr>
            <w:tcW w:type="dxa" w:w="1711"/>
          </w:tcPr>
          <w:p>
            <w:pPr>
              <w:spacing w:after="0"/>
              <w:jc w:val="left"/>
            </w:pPr>
            <w:r>
              <w:rPr>
                <w:sz w:val="16"/>
              </w:rPr>
              <w:t>87 kt (100 mph) estimated gust</w:t>
            </w:r>
          </w:p>
        </w:tc>
        <w:tc>
          <w:tcPr>
            <w:tcW w:type="dxa" w:w="3788"/>
          </w:tcPr>
          <w:p>
            <w:pPr>
              <w:spacing w:after="0"/>
              <w:jc w:val="left"/>
            </w:pPr>
            <w:r>
              <w:rPr>
                <w:sz w:val="16"/>
              </w:rPr>
              <w:t>damage not reported</w:t>
            </w:r>
          </w:p>
        </w:tc>
        <w:tc>
          <w:tcPr>
            <w:tcW w:type="dxa" w:w="963"/>
          </w:tcPr>
          <w:p>
            <w:pPr>
              <w:spacing w:after="0"/>
              <w:jc w:val="right"/>
            </w:pPr>
            <w:r>
              <w:rPr>
                <w:sz w:val="16"/>
              </w:rPr>
              <w:t>0, 0</w:t>
            </w:r>
          </w:p>
        </w:tc>
        <w:tc>
          <w:tcPr>
            <w:tcW w:type="dxa" w:w="1757"/>
          </w:tcPr>
          <w:p>
            <w:pPr>
              <w:spacing w:after="0"/>
              <w:jc w:val="left"/>
            </w:pPr>
            <w:r>
              <w:rPr>
                <w:sz w:val="16"/>
              </w:rPr>
              <w:t>LORETTA</w:t>
            </w:r>
          </w:p>
        </w:tc>
        <w:tc>
          <w:tcPr>
            <w:tcW w:type="dxa" w:w="722"/>
          </w:tcPr>
          <w:p>
            <w:pPr>
              <w:spacing w:after="0"/>
              <w:jc w:val="left"/>
            </w:pPr>
          </w:p>
        </w:tc>
        <w:tc>
          <w:tcPr>
            <w:tcW w:type="dxa" w:w="2918"/>
          </w:tcPr>
          <w:p>
            <w:pPr>
              <w:spacing w:after="0"/>
              <w:jc w:val="left"/>
            </w:pPr>
            <w:r>
              <w:rPr>
                <w:sz w:val="16"/>
              </w:rPr>
              <w:t>B1-c worst recorded: Thunderstorm Wind</w:t>
            </w:r>
          </w:p>
        </w:tc>
      </w:tr>
      <w:tr>
        <w:trPr>
          <w:cantSplit/>
        </w:trPr>
        <w:tc>
          <w:tcPr>
            <w:tcW w:type="dxa" w:w="1037"/>
          </w:tcPr>
          <w:p>
            <w:pPr>
              <w:spacing w:after="0"/>
              <w:jc w:val="left"/>
            </w:pPr>
            <w:r>
              <w:rPr>
                <w:sz w:val="16"/>
              </w:rPr>
              <w:t>2011-05-24</w:t>
            </w:r>
          </w:p>
        </w:tc>
        <w:tc>
          <w:tcPr>
            <w:tcW w:type="dxa" w:w="1215"/>
          </w:tcPr>
          <w:p>
            <w:pPr>
              <w:spacing w:after="0"/>
              <w:jc w:val="left"/>
            </w:pPr>
            <w:r>
              <w:rPr>
                <w:sz w:val="16"/>
              </w:rPr>
              <w:t>Hail</w:t>
            </w:r>
          </w:p>
        </w:tc>
        <w:tc>
          <w:tcPr>
            <w:tcW w:type="dxa" w:w="1711"/>
          </w:tcPr>
          <w:p>
            <w:pPr>
              <w:spacing w:after="0"/>
              <w:jc w:val="left"/>
            </w:pPr>
            <w:r>
              <w:rPr>
                <w:sz w:val="16"/>
              </w:rPr>
              <w:t>6 in</w:t>
            </w:r>
          </w:p>
        </w:tc>
        <w:tc>
          <w:tcPr>
            <w:tcW w:type="dxa" w:w="3788"/>
          </w:tcPr>
          <w:p>
            <w:pPr>
              <w:spacing w:after="0"/>
              <w:jc w:val="left"/>
            </w:pPr>
            <w:r>
              <w:rPr>
                <w:sz w:val="16"/>
              </w:rPr>
              <w:t>damage not reported</w:t>
            </w:r>
          </w:p>
        </w:tc>
        <w:tc>
          <w:tcPr>
            <w:tcW w:type="dxa" w:w="963"/>
          </w:tcPr>
          <w:p>
            <w:pPr>
              <w:spacing w:after="0"/>
              <w:jc w:val="right"/>
            </w:pPr>
            <w:r>
              <w:rPr>
                <w:sz w:val="16"/>
              </w:rPr>
              <w:t>0, 0</w:t>
            </w:r>
          </w:p>
        </w:tc>
        <w:tc>
          <w:tcPr>
            <w:tcW w:type="dxa" w:w="1757"/>
          </w:tcPr>
          <w:p>
            <w:pPr>
              <w:spacing w:after="0"/>
              <w:jc w:val="left"/>
            </w:pPr>
            <w:r>
              <w:rPr>
                <w:sz w:val="16"/>
              </w:rPr>
              <w:t>TIMKEN</w:t>
            </w:r>
          </w:p>
        </w:tc>
        <w:tc>
          <w:tcPr>
            <w:tcW w:type="dxa" w:w="722"/>
          </w:tcPr>
          <w:p>
            <w:pPr>
              <w:spacing w:after="0"/>
              <w:jc w:val="left"/>
            </w:pPr>
          </w:p>
        </w:tc>
        <w:tc>
          <w:tcPr>
            <w:tcW w:type="dxa" w:w="2918"/>
          </w:tcPr>
          <w:p>
            <w:pPr>
              <w:spacing w:after="0"/>
              <w:jc w:val="left"/>
            </w:pPr>
            <w:r>
              <w:rPr>
                <w:sz w:val="16"/>
              </w:rPr>
              <w:t>B1-c worst recorded: Hail</w:t>
            </w:r>
          </w:p>
        </w:tc>
      </w:tr>
      <w:tr>
        <w:trPr>
          <w:cantSplit/>
        </w:trPr>
        <w:tc>
          <w:tcPr>
            <w:tcW w:type="dxa" w:w="1037"/>
          </w:tcPr>
          <w:p>
            <w:pPr>
              <w:spacing w:after="0"/>
              <w:jc w:val="left"/>
            </w:pPr>
            <w:r>
              <w:rPr>
                <w:sz w:val="16"/>
              </w:rPr>
              <w:t>2008-11-06</w:t>
            </w:r>
          </w:p>
        </w:tc>
        <w:tc>
          <w:tcPr>
            <w:tcW w:type="dxa" w:w="1215"/>
          </w:tcPr>
          <w:p>
            <w:pPr>
              <w:spacing w:after="0"/>
              <w:jc w:val="left"/>
            </w:pPr>
            <w:r>
              <w:rPr>
                <w:sz w:val="16"/>
              </w:rPr>
              <w:t>High Wind</w:t>
            </w:r>
          </w:p>
        </w:tc>
        <w:tc>
          <w:tcPr>
            <w:tcW w:type="dxa" w:w="1711"/>
          </w:tcPr>
          <w:p>
            <w:pPr>
              <w:spacing w:after="0"/>
              <w:jc w:val="left"/>
            </w:pPr>
            <w:r>
              <w:rPr>
                <w:sz w:val="16"/>
              </w:rPr>
              <w:t>61 kt (70 mph) estimated gust</w:t>
            </w:r>
          </w:p>
        </w:tc>
        <w:tc>
          <w:tcPr>
            <w:tcW w:type="dxa" w:w="3788"/>
          </w:tcPr>
          <w:p>
            <w:pPr>
              <w:spacing w:after="0"/>
              <w:jc w:val="left"/>
            </w:pPr>
            <w:r>
              <w:rPr>
                <w:sz w:val="16"/>
              </w:rPr>
              <w:t>property not reported; $10,000 crops (zone total, 2008 dollars)</w:t>
            </w:r>
          </w:p>
        </w:tc>
        <w:tc>
          <w:tcPr>
            <w:tcW w:type="dxa" w:w="963"/>
          </w:tcPr>
          <w:p>
            <w:pPr>
              <w:spacing w:after="0"/>
              <w:jc w:val="right"/>
            </w:pPr>
            <w:r>
              <w:rPr>
                <w:sz w:val="16"/>
              </w:rPr>
              <w:t>0, 0</w:t>
            </w:r>
          </w:p>
        </w:tc>
        <w:tc>
          <w:tcPr>
            <w:tcW w:type="dxa" w:w="1757"/>
          </w:tcPr>
          <w:p>
            <w:pPr>
              <w:spacing w:after="0"/>
              <w:jc w:val="left"/>
            </w:pPr>
            <w:r>
              <w:rPr>
                <w:sz w:val="16"/>
              </w:rPr>
              <w:t>NWS zone KSZ046 (RUSH), zone-level</w:t>
            </w:r>
          </w:p>
        </w:tc>
        <w:tc>
          <w:tcPr>
            <w:tcW w:type="dxa" w:w="722"/>
          </w:tcPr>
          <w:p>
            <w:pPr>
              <w:spacing w:after="0"/>
              <w:jc w:val="left"/>
            </w:pPr>
          </w:p>
        </w:tc>
        <w:tc>
          <w:tcPr>
            <w:tcW w:type="dxa" w:w="2918"/>
          </w:tcPr>
          <w:p>
            <w:pPr>
              <w:spacing w:after="0"/>
              <w:jc w:val="left"/>
            </w:pPr>
            <w:r>
              <w:rPr>
                <w:sz w:val="16"/>
              </w:rPr>
              <w:t>B1-c worst recorded: High Wind and Strong Wind</w:t>
            </w:r>
          </w:p>
        </w:tc>
      </w:tr>
      <w:tr>
        <w:trPr>
          <w:cantSplit/>
        </w:trPr>
        <w:tc>
          <w:tcPr>
            <w:tcW w:type="dxa" w:w="1037"/>
          </w:tcPr>
          <w:p>
            <w:pPr>
              <w:spacing w:after="0"/>
              <w:jc w:val="left"/>
            </w:pPr>
            <w:r>
              <w:rPr>
                <w:sz w:val="16"/>
              </w:rPr>
              <w:t>2008-05-06</w:t>
            </w:r>
          </w:p>
        </w:tc>
        <w:tc>
          <w:tcPr>
            <w:tcW w:type="dxa" w:w="1215"/>
          </w:tcPr>
          <w:p>
            <w:pPr>
              <w:spacing w:after="0"/>
              <w:jc w:val="left"/>
            </w:pPr>
            <w:r>
              <w:rPr>
                <w:sz w:val="16"/>
              </w:rPr>
              <w:t>Flood</w:t>
            </w:r>
          </w:p>
        </w:tc>
        <w:tc>
          <w:tcPr>
            <w:tcW w:type="dxa" w:w="1711"/>
          </w:tcPr>
          <w:p>
            <w:pPr>
              <w:spacing w:after="0"/>
              <w:jc w:val="left"/>
            </w:pPr>
          </w:p>
        </w:tc>
        <w:tc>
          <w:tcPr>
            <w:tcW w:type="dxa" w:w="3788"/>
          </w:tcPr>
          <w:p>
            <w:pPr>
              <w:spacing w:after="0"/>
              <w:jc w:val="left"/>
            </w:pPr>
            <w:r>
              <w:rPr>
                <w:sz w:val="16"/>
              </w:rPr>
              <w:t>$12,000 property; $0 crops (2008 dollars)</w:t>
            </w:r>
          </w:p>
        </w:tc>
        <w:tc>
          <w:tcPr>
            <w:tcW w:type="dxa" w:w="963"/>
          </w:tcPr>
          <w:p>
            <w:pPr>
              <w:spacing w:after="0"/>
              <w:jc w:val="right"/>
            </w:pPr>
            <w:r>
              <w:rPr>
                <w:sz w:val="16"/>
              </w:rPr>
              <w:t>0, 0</w:t>
            </w:r>
          </w:p>
        </w:tc>
        <w:tc>
          <w:tcPr>
            <w:tcW w:type="dxa" w:w="1757"/>
          </w:tcPr>
          <w:p>
            <w:pPr>
              <w:spacing w:after="0"/>
              <w:jc w:val="left"/>
            </w:pPr>
            <w:r>
              <w:rPr>
                <w:sz w:val="16"/>
              </w:rPr>
              <w:t>LA CROSSE</w:t>
            </w:r>
          </w:p>
        </w:tc>
        <w:tc>
          <w:tcPr>
            <w:tcW w:type="dxa" w:w="722"/>
          </w:tcPr>
          <w:p>
            <w:pPr>
              <w:spacing w:after="0"/>
              <w:jc w:val="left"/>
            </w:pPr>
          </w:p>
        </w:tc>
        <w:tc>
          <w:tcPr>
            <w:tcW w:type="dxa" w:w="291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2005-07-03</w:t>
            </w:r>
          </w:p>
        </w:tc>
        <w:tc>
          <w:tcPr>
            <w:tcW w:type="dxa" w:w="1215"/>
          </w:tcPr>
          <w:p>
            <w:pPr>
              <w:spacing w:after="0"/>
              <w:jc w:val="left"/>
            </w:pPr>
            <w:r>
              <w:rPr>
                <w:sz w:val="16"/>
              </w:rPr>
              <w:t>Hail</w:t>
            </w:r>
          </w:p>
        </w:tc>
        <w:tc>
          <w:tcPr>
            <w:tcW w:type="dxa" w:w="1711"/>
          </w:tcPr>
          <w:p>
            <w:pPr>
              <w:spacing w:after="0"/>
              <w:jc w:val="left"/>
            </w:pPr>
            <w:r>
              <w:rPr>
                <w:sz w:val="16"/>
              </w:rPr>
              <w:t>2.75 in</w:t>
            </w:r>
          </w:p>
        </w:tc>
        <w:tc>
          <w:tcPr>
            <w:tcW w:type="dxa" w:w="3788"/>
          </w:tcPr>
          <w:p>
            <w:pPr>
              <w:spacing w:after="0"/>
              <w:jc w:val="left"/>
            </w:pPr>
            <w:r>
              <w:rPr>
                <w:sz w:val="16"/>
              </w:rPr>
              <w:t>$740,000 property; crops not reported (2005 dollars)</w:t>
            </w:r>
          </w:p>
        </w:tc>
        <w:tc>
          <w:tcPr>
            <w:tcW w:type="dxa" w:w="963"/>
          </w:tcPr>
          <w:p>
            <w:pPr>
              <w:spacing w:after="0"/>
              <w:jc w:val="right"/>
            </w:pPr>
            <w:r>
              <w:rPr>
                <w:sz w:val="16"/>
              </w:rPr>
              <w:t>0, 0</w:t>
            </w:r>
          </w:p>
        </w:tc>
        <w:tc>
          <w:tcPr>
            <w:tcW w:type="dxa" w:w="1757"/>
          </w:tcPr>
          <w:p>
            <w:pPr>
              <w:spacing w:after="0"/>
              <w:jc w:val="left"/>
            </w:pPr>
            <w:r>
              <w:rPr>
                <w:sz w:val="16"/>
              </w:rPr>
              <w:t>OTIS</w:t>
            </w:r>
          </w:p>
        </w:tc>
        <w:tc>
          <w:tcPr>
            <w:tcW w:type="dxa" w:w="722"/>
          </w:tcPr>
          <w:p>
            <w:pPr>
              <w:spacing w:after="0"/>
              <w:jc w:val="left"/>
            </w:pPr>
          </w:p>
        </w:tc>
        <w:tc>
          <w:tcPr>
            <w:tcW w:type="dxa" w:w="2918"/>
          </w:tcPr>
          <w:p>
            <w:pPr>
              <w:spacing w:after="0"/>
              <w:jc w:val="left"/>
            </w:pPr>
            <w:r>
              <w:rPr>
                <w:sz w:val="16"/>
              </w:rPr>
              <w:t>large reported damage</w:t>
            </w:r>
          </w:p>
        </w:tc>
      </w:tr>
      <w:tr>
        <w:trPr>
          <w:cantSplit/>
        </w:trPr>
        <w:tc>
          <w:tcPr>
            <w:tcW w:type="dxa" w:w="1037"/>
          </w:tcPr>
          <w:p>
            <w:pPr>
              <w:spacing w:after="0"/>
              <w:jc w:val="left"/>
            </w:pPr>
            <w:r>
              <w:rPr>
                <w:sz w:val="16"/>
              </w:rPr>
              <w:t>1999-05-16</w:t>
            </w:r>
          </w:p>
        </w:tc>
        <w:tc>
          <w:tcPr>
            <w:tcW w:type="dxa" w:w="1215"/>
          </w:tcPr>
          <w:p>
            <w:pPr>
              <w:spacing w:after="0"/>
              <w:jc w:val="left"/>
            </w:pPr>
            <w:r>
              <w:rPr>
                <w:sz w:val="16"/>
              </w:rPr>
              <w:t>Hail</w:t>
            </w:r>
          </w:p>
        </w:tc>
        <w:tc>
          <w:tcPr>
            <w:tcW w:type="dxa" w:w="1711"/>
          </w:tcPr>
          <w:p>
            <w:pPr>
              <w:spacing w:after="0"/>
              <w:jc w:val="left"/>
            </w:pPr>
            <w:r>
              <w:rPr>
                <w:sz w:val="16"/>
              </w:rPr>
              <w:t>1.75 in</w:t>
            </w:r>
          </w:p>
        </w:tc>
        <w:tc>
          <w:tcPr>
            <w:tcW w:type="dxa" w:w="3788"/>
          </w:tcPr>
          <w:p>
            <w:pPr>
              <w:spacing w:after="0"/>
              <w:jc w:val="left"/>
            </w:pPr>
            <w:r>
              <w:rPr>
                <w:sz w:val="16"/>
              </w:rPr>
              <w:t>$2,480,000 property; crops not reported (1999 dollars)</w:t>
            </w:r>
          </w:p>
        </w:tc>
        <w:tc>
          <w:tcPr>
            <w:tcW w:type="dxa" w:w="963"/>
          </w:tcPr>
          <w:p>
            <w:pPr>
              <w:spacing w:after="0"/>
              <w:jc w:val="right"/>
            </w:pPr>
            <w:r>
              <w:rPr>
                <w:sz w:val="16"/>
              </w:rPr>
              <w:t>0, 0</w:t>
            </w:r>
          </w:p>
        </w:tc>
        <w:tc>
          <w:tcPr>
            <w:tcW w:type="dxa" w:w="1757"/>
          </w:tcPr>
          <w:p>
            <w:pPr>
              <w:spacing w:after="0"/>
              <w:jc w:val="left"/>
            </w:pPr>
            <w:r>
              <w:rPr>
                <w:sz w:val="16"/>
              </w:rPr>
              <w:t>RUSH CENTER</w:t>
            </w:r>
          </w:p>
        </w:tc>
        <w:tc>
          <w:tcPr>
            <w:tcW w:type="dxa" w:w="722"/>
          </w:tcPr>
          <w:p>
            <w:pPr>
              <w:spacing w:after="0"/>
              <w:jc w:val="left"/>
            </w:pPr>
          </w:p>
        </w:tc>
        <w:tc>
          <w:tcPr>
            <w:tcW w:type="dxa" w:w="2918"/>
          </w:tcPr>
          <w:p>
            <w:pPr>
              <w:spacing w:after="0"/>
              <w:jc w:val="left"/>
            </w:pPr>
            <w:r>
              <w:rPr>
                <w:sz w:val="16"/>
              </w:rPr>
              <w:t>large reported damage</w:t>
            </w:r>
          </w:p>
        </w:tc>
      </w:tr>
      <w:tr>
        <w:trPr>
          <w:cantSplit/>
        </w:trPr>
        <w:tc>
          <w:tcPr>
            <w:tcW w:type="dxa" w:w="1037"/>
          </w:tcPr>
          <w:p>
            <w:pPr>
              <w:spacing w:after="0"/>
              <w:jc w:val="left"/>
            </w:pPr>
            <w:r>
              <w:rPr>
                <w:sz w:val="16"/>
              </w:rPr>
              <w:t>1998-07-06</w:t>
            </w:r>
          </w:p>
        </w:tc>
        <w:tc>
          <w:tcPr>
            <w:tcW w:type="dxa" w:w="1215"/>
          </w:tcPr>
          <w:p>
            <w:pPr>
              <w:spacing w:after="0"/>
              <w:jc w:val="left"/>
            </w:pPr>
            <w:r>
              <w:rPr>
                <w:sz w:val="16"/>
              </w:rPr>
              <w:t>Lightning</w:t>
            </w:r>
          </w:p>
        </w:tc>
        <w:tc>
          <w:tcPr>
            <w:tcW w:type="dxa" w:w="1711"/>
          </w:tcPr>
          <w:p>
            <w:pPr>
              <w:spacing w:after="0"/>
              <w:jc w:val="left"/>
            </w:pPr>
          </w:p>
        </w:tc>
        <w:tc>
          <w:tcPr>
            <w:tcW w:type="dxa" w:w="3788"/>
          </w:tcPr>
          <w:p>
            <w:pPr>
              <w:spacing w:after="0"/>
              <w:jc w:val="left"/>
            </w:pPr>
            <w:r>
              <w:rPr>
                <w:sz w:val="16"/>
              </w:rPr>
              <w:t>$500 property; crops not reported (1998 dollars)</w:t>
            </w:r>
          </w:p>
        </w:tc>
        <w:tc>
          <w:tcPr>
            <w:tcW w:type="dxa" w:w="963"/>
          </w:tcPr>
          <w:p>
            <w:pPr>
              <w:spacing w:after="0"/>
              <w:jc w:val="right"/>
            </w:pPr>
            <w:r>
              <w:rPr>
                <w:sz w:val="16"/>
              </w:rPr>
              <w:t>0, 0</w:t>
            </w:r>
          </w:p>
        </w:tc>
        <w:tc>
          <w:tcPr>
            <w:tcW w:type="dxa" w:w="1757"/>
          </w:tcPr>
          <w:p>
            <w:pPr>
              <w:spacing w:after="0"/>
              <w:jc w:val="left"/>
            </w:pPr>
            <w:r>
              <w:rPr>
                <w:sz w:val="16"/>
              </w:rPr>
              <w:t>OTIS</w:t>
            </w:r>
          </w:p>
        </w:tc>
        <w:tc>
          <w:tcPr>
            <w:tcW w:type="dxa" w:w="722"/>
          </w:tcPr>
          <w:p>
            <w:pPr>
              <w:spacing w:after="0"/>
              <w:jc w:val="left"/>
            </w:pPr>
          </w:p>
        </w:tc>
        <w:tc>
          <w:tcPr>
            <w:tcW w:type="dxa" w:w="2918"/>
          </w:tcPr>
          <w:p>
            <w:pPr>
              <w:spacing w:after="0"/>
              <w:jc w:val="left"/>
            </w:pPr>
            <w:r>
              <w:rPr>
                <w:sz w:val="16"/>
              </w:rPr>
              <w:t>B1-c worst recorded: Lightning</w:t>
            </w:r>
          </w:p>
        </w:tc>
      </w:tr>
      <w:tr>
        <w:trPr>
          <w:cantSplit/>
        </w:trPr>
        <w:tc>
          <w:tcPr>
            <w:tcW w:type="dxa" w:w="1037"/>
          </w:tcPr>
          <w:p>
            <w:pPr>
              <w:spacing w:after="0"/>
              <w:jc w:val="left"/>
            </w:pPr>
            <w:r>
              <w:rPr>
                <w:sz w:val="16"/>
              </w:rPr>
              <w:t>1998-05-24</w:t>
            </w:r>
          </w:p>
        </w:tc>
        <w:tc>
          <w:tcPr>
            <w:tcW w:type="dxa" w:w="1215"/>
          </w:tcPr>
          <w:p>
            <w:pPr>
              <w:spacing w:after="0"/>
              <w:jc w:val="left"/>
            </w:pPr>
            <w:r>
              <w:rPr>
                <w:sz w:val="16"/>
              </w:rPr>
              <w:t>Hail</w:t>
            </w:r>
          </w:p>
        </w:tc>
        <w:tc>
          <w:tcPr>
            <w:tcW w:type="dxa" w:w="1711"/>
          </w:tcPr>
          <w:p>
            <w:pPr>
              <w:spacing w:after="0"/>
              <w:jc w:val="left"/>
            </w:pPr>
            <w:r>
              <w:rPr>
                <w:sz w:val="16"/>
              </w:rPr>
              <w:t>1.75 in</w:t>
            </w:r>
          </w:p>
        </w:tc>
        <w:tc>
          <w:tcPr>
            <w:tcW w:type="dxa" w:w="3788"/>
          </w:tcPr>
          <w:p>
            <w:pPr>
              <w:spacing w:after="0"/>
              <w:jc w:val="left"/>
            </w:pPr>
            <w:r>
              <w:rPr>
                <w:sz w:val="16"/>
              </w:rPr>
              <w:t>$2,000 property; $7,000,000 crops (1998 dollars)</w:t>
            </w:r>
          </w:p>
        </w:tc>
        <w:tc>
          <w:tcPr>
            <w:tcW w:type="dxa" w:w="963"/>
          </w:tcPr>
          <w:p>
            <w:pPr>
              <w:spacing w:after="0"/>
              <w:jc w:val="right"/>
            </w:pPr>
            <w:r>
              <w:rPr>
                <w:sz w:val="16"/>
              </w:rPr>
              <w:t>0, 0</w:t>
            </w:r>
          </w:p>
        </w:tc>
        <w:tc>
          <w:tcPr>
            <w:tcW w:type="dxa" w:w="1757"/>
          </w:tcPr>
          <w:p>
            <w:pPr>
              <w:spacing w:after="0"/>
              <w:jc w:val="left"/>
            </w:pPr>
            <w:r>
              <w:rPr>
                <w:sz w:val="16"/>
              </w:rPr>
              <w:t>LA CROSSE</w:t>
            </w:r>
          </w:p>
        </w:tc>
        <w:tc>
          <w:tcPr>
            <w:tcW w:type="dxa" w:w="722"/>
          </w:tcPr>
          <w:p>
            <w:pPr>
              <w:spacing w:after="0"/>
              <w:jc w:val="left"/>
            </w:pPr>
          </w:p>
        </w:tc>
        <w:tc>
          <w:tcPr>
            <w:tcW w:type="dxa" w:w="2918"/>
          </w:tcPr>
          <w:p>
            <w:pPr>
              <w:spacing w:after="0"/>
              <w:jc w:val="left"/>
            </w:pPr>
            <w:r>
              <w:rPr>
                <w:sz w:val="16"/>
              </w:rPr>
              <w:t>B1-c most damaging: Hail</w:t>
            </w:r>
          </w:p>
        </w:tc>
      </w:tr>
      <w:tr>
        <w:trPr>
          <w:cantSplit/>
        </w:trPr>
        <w:tc>
          <w:tcPr>
            <w:tcW w:type="dxa" w:w="1037"/>
          </w:tcPr>
          <w:p>
            <w:pPr>
              <w:spacing w:after="0"/>
              <w:jc w:val="left"/>
            </w:pPr>
            <w:r>
              <w:rPr>
                <w:sz w:val="16"/>
              </w:rPr>
              <w:t>1996-06-21</w:t>
            </w:r>
          </w:p>
        </w:tc>
        <w:tc>
          <w:tcPr>
            <w:tcW w:type="dxa" w:w="1215"/>
          </w:tcPr>
          <w:p>
            <w:pPr>
              <w:spacing w:after="0"/>
              <w:jc w:val="left"/>
            </w:pPr>
            <w:r>
              <w:rPr>
                <w:sz w:val="16"/>
              </w:rPr>
              <w:t>Thunderstorm Wind</w:t>
            </w:r>
          </w:p>
        </w:tc>
        <w:tc>
          <w:tcPr>
            <w:tcW w:type="dxa" w:w="1711"/>
          </w:tcPr>
          <w:p>
            <w:pPr>
              <w:spacing w:after="0"/>
              <w:jc w:val="left"/>
            </w:pPr>
            <w:r>
              <w:rPr>
                <w:sz w:val="16"/>
              </w:rPr>
              <w:t>speed not recorded</w:t>
            </w:r>
          </w:p>
        </w:tc>
        <w:tc>
          <w:tcPr>
            <w:tcW w:type="dxa" w:w="3788"/>
          </w:tcPr>
          <w:p>
            <w:pPr>
              <w:spacing w:after="0"/>
              <w:jc w:val="left"/>
            </w:pPr>
            <w:r>
              <w:rPr>
                <w:sz w:val="16"/>
              </w:rPr>
              <w:t>$550,000 property; crops not reported (1996 dollars)</w:t>
            </w:r>
          </w:p>
        </w:tc>
        <w:tc>
          <w:tcPr>
            <w:tcW w:type="dxa" w:w="963"/>
          </w:tcPr>
          <w:p>
            <w:pPr>
              <w:spacing w:after="0"/>
              <w:jc w:val="right"/>
            </w:pPr>
            <w:r>
              <w:rPr>
                <w:sz w:val="16"/>
              </w:rPr>
              <w:t>0, 0</w:t>
            </w:r>
          </w:p>
        </w:tc>
        <w:tc>
          <w:tcPr>
            <w:tcW w:type="dxa" w:w="1757"/>
          </w:tcPr>
          <w:p>
            <w:pPr>
              <w:spacing w:after="0"/>
              <w:jc w:val="left"/>
            </w:pPr>
            <w:r>
              <w:rPr>
                <w:sz w:val="16"/>
              </w:rPr>
              <w:t>ALEXANDER</w:t>
            </w:r>
          </w:p>
        </w:tc>
        <w:tc>
          <w:tcPr>
            <w:tcW w:type="dxa" w:w="722"/>
          </w:tcPr>
          <w:p>
            <w:pPr>
              <w:spacing w:after="0"/>
              <w:jc w:val="left"/>
            </w:pPr>
          </w:p>
        </w:tc>
        <w:tc>
          <w:tcPr>
            <w:tcW w:type="dxa" w:w="2918"/>
          </w:tcPr>
          <w:p>
            <w:pPr>
              <w:spacing w:after="0"/>
              <w:jc w:val="left"/>
            </w:pPr>
            <w:r>
              <w:rPr>
                <w:sz w:val="16"/>
              </w:rPr>
              <w:t>B1-c most damaging: Thunderstorm Wind</w:t>
            </w:r>
          </w:p>
        </w:tc>
      </w:tr>
      <w:tr>
        <w:trPr>
          <w:cantSplit/>
        </w:trPr>
        <w:tc>
          <w:tcPr>
            <w:tcW w:type="dxa" w:w="1037"/>
          </w:tcPr>
          <w:p>
            <w:pPr>
              <w:spacing w:after="0"/>
              <w:jc w:val="left"/>
            </w:pPr>
            <w:r>
              <w:rPr>
                <w:sz w:val="16"/>
              </w:rPr>
              <w:t>1996-03-01</w:t>
            </w:r>
          </w:p>
        </w:tc>
        <w:tc>
          <w:tcPr>
            <w:tcW w:type="dxa" w:w="1215"/>
          </w:tcPr>
          <w:p>
            <w:pPr>
              <w:spacing w:after="0"/>
              <w:jc w:val="left"/>
            </w:pPr>
            <w:r>
              <w:rPr>
                <w:sz w:val="16"/>
              </w:rPr>
              <w:t>Drought</w:t>
            </w:r>
          </w:p>
        </w:tc>
        <w:tc>
          <w:tcPr>
            <w:tcW w:type="dxa" w:w="1711"/>
          </w:tcPr>
          <w:p>
            <w:pPr>
              <w:spacing w:after="0"/>
              <w:jc w:val="left"/>
            </w:pPr>
          </w:p>
        </w:tc>
        <w:tc>
          <w:tcPr>
            <w:tcW w:type="dxa" w:w="3788"/>
          </w:tcPr>
          <w:p>
            <w:pPr>
              <w:spacing w:after="0"/>
              <w:jc w:val="left"/>
            </w:pPr>
            <w:r>
              <w:rPr>
                <w:sz w:val="16"/>
              </w:rPr>
              <w:t>damage not reported</w:t>
            </w:r>
          </w:p>
        </w:tc>
        <w:tc>
          <w:tcPr>
            <w:tcW w:type="dxa" w:w="963"/>
          </w:tcPr>
          <w:p>
            <w:pPr>
              <w:spacing w:after="0"/>
              <w:jc w:val="right"/>
            </w:pPr>
            <w:r>
              <w:rPr>
                <w:sz w:val="16"/>
              </w:rPr>
              <w:t>0, 0</w:t>
            </w:r>
          </w:p>
        </w:tc>
        <w:tc>
          <w:tcPr>
            <w:tcW w:type="dxa" w:w="1757"/>
          </w:tcPr>
          <w:p>
            <w:pPr>
              <w:spacing w:after="0"/>
              <w:jc w:val="left"/>
            </w:pPr>
            <w:r>
              <w:rPr>
                <w:sz w:val="16"/>
              </w:rPr>
              <w:t>NWS zone KSZ046 (RUSH), zone-level</w:t>
            </w:r>
          </w:p>
        </w:tc>
        <w:tc>
          <w:tcPr>
            <w:tcW w:type="dxa" w:w="722"/>
          </w:tcPr>
          <w:p>
            <w:pPr>
              <w:spacing w:after="0"/>
              <w:jc w:val="left"/>
            </w:pPr>
          </w:p>
        </w:tc>
        <w:tc>
          <w:tcPr>
            <w:tcW w:type="dxa" w:w="2918"/>
          </w:tcPr>
          <w:p>
            <w:pPr>
              <w:spacing w:after="0"/>
              <w:jc w:val="left"/>
            </w:pPr>
            <w:r>
              <w:rPr>
                <w:sz w:val="16"/>
              </w:rPr>
              <w:t>B1-c worst recorded: Drought</w:t>
            </w:r>
          </w:p>
        </w:tc>
      </w:tr>
      <w:tr>
        <w:trPr>
          <w:cantSplit/>
        </w:trPr>
        <w:tc>
          <w:tcPr>
            <w:tcW w:type="dxa" w:w="1037"/>
          </w:tcPr>
          <w:p>
            <w:pPr>
              <w:spacing w:after="0"/>
              <w:jc w:val="left"/>
            </w:pPr>
            <w:r>
              <w:rPr>
                <w:sz w:val="16"/>
              </w:rPr>
              <w:t>1968-06-18</w:t>
            </w:r>
          </w:p>
        </w:tc>
        <w:tc>
          <w:tcPr>
            <w:tcW w:type="dxa" w:w="1215"/>
          </w:tcPr>
          <w:p>
            <w:pPr>
              <w:spacing w:after="0"/>
              <w:jc w:val="left"/>
            </w:pPr>
            <w:r>
              <w:rPr>
                <w:sz w:val="16"/>
              </w:rPr>
              <w:t>Tornado</w:t>
            </w:r>
          </w:p>
        </w:tc>
        <w:tc>
          <w:tcPr>
            <w:tcW w:type="dxa" w:w="1711"/>
          </w:tcPr>
          <w:p>
            <w:pPr>
              <w:spacing w:after="0"/>
              <w:jc w:val="left"/>
            </w:pPr>
            <w:r>
              <w:rPr>
                <w:sz w:val="16"/>
              </w:rPr>
              <w:t>F3, 0.5 mi path length (whole path, pre-1996), 220 yd wide</w:t>
            </w:r>
          </w:p>
        </w:tc>
        <w:tc>
          <w:tcPr>
            <w:tcW w:type="dxa" w:w="3788"/>
          </w:tcPr>
          <w:p>
            <w:pPr>
              <w:spacing w:after="0"/>
              <w:jc w:val="left"/>
            </w:pPr>
            <w:r>
              <w:rPr>
                <w:sz w:val="16"/>
              </w:rPr>
              <w:t>$250,000 property; crops not recorded (1968 dollars)</w:t>
            </w:r>
          </w:p>
        </w:tc>
        <w:tc>
          <w:tcPr>
            <w:tcW w:type="dxa" w:w="963"/>
          </w:tcPr>
          <w:p>
            <w:pPr>
              <w:spacing w:after="0"/>
              <w:jc w:val="right"/>
            </w:pPr>
            <w:r>
              <w:rPr>
                <w:sz w:val="16"/>
              </w:rPr>
              <w:t>0, 8</w:t>
            </w:r>
          </w:p>
        </w:tc>
        <w:tc>
          <w:tcPr>
            <w:tcW w:type="dxa" w:w="1757"/>
          </w:tcPr>
          <w:p>
            <w:pPr>
              <w:spacing w:after="0"/>
              <w:jc w:val="left"/>
            </w:pPr>
            <w:r>
              <w:rPr>
                <w:sz w:val="16"/>
              </w:rPr>
              <w:t>location not recorded</w:t>
            </w:r>
          </w:p>
        </w:tc>
        <w:tc>
          <w:tcPr>
            <w:tcW w:type="dxa" w:w="722"/>
          </w:tcPr>
          <w:p>
            <w:pPr>
              <w:spacing w:after="0"/>
              <w:jc w:val="left"/>
            </w:pPr>
          </w:p>
        </w:tc>
        <w:tc>
          <w:tcPr>
            <w:tcW w:type="dxa" w:w="291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(755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24"/>
        <w:gridCol w:w="1037"/>
        <w:gridCol w:w="1306"/>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2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6"/>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3.53</w:t>
            </w:r>
          </w:p>
        </w:tc>
        <w:tc>
          <w:tcPr>
            <w:tcW w:type="dxa" w:w="1335"/>
          </w:tcPr>
          <w:p>
            <w:pPr>
              <w:spacing w:after="0"/>
              <w:jc w:val="left"/>
            </w:pPr>
            <w:r>
              <w:rPr>
                <w:sz w:val="16"/>
              </w:rPr>
              <w:t>event-days per year</w:t>
            </w:r>
          </w:p>
        </w:tc>
        <w:tc>
          <w:tcPr>
            <w:tcW w:type="dxa" w:w="1724"/>
          </w:tcPr>
          <w:p>
            <w:pPr>
              <w:spacing w:after="0"/>
              <w:jc w:val="left"/>
            </w:pPr>
            <w:r>
              <w:rPr>
                <w:sz w:val="16"/>
              </w:rPr>
              <w:t>about 3.53 days per year</w:t>
            </w:r>
          </w:p>
        </w:tc>
        <w:tc>
          <w:tcPr>
            <w:tcW w:type="dxa" w:w="1037"/>
          </w:tcPr>
          <w:p>
            <w:pPr>
              <w:spacing w:after="0"/>
              <w:jc w:val="left"/>
            </w:pPr>
            <w:r>
              <w:rPr>
                <w:sz w:val="16"/>
              </w:rPr>
              <w:t>Possible</w:t>
            </w:r>
          </w:p>
        </w:tc>
        <w:tc>
          <w:tcPr>
            <w:tcW w:type="dxa" w:w="1306"/>
          </w:tcPr>
          <w:p>
            <w:pPr>
              <w:spacing w:after="0"/>
              <w:jc w:val="left"/>
            </w:pPr>
            <w:r>
              <w:rPr>
                <w:sz w:val="16"/>
              </w:rPr>
              <w:t>Storm Events event-days in 2 of 30 years, 1996 to 2025 (6.67%)</w:t>
            </w:r>
          </w:p>
        </w:tc>
        <w:tc>
          <w:tcPr>
            <w:tcW w:type="dxa" w:w="1571"/>
          </w:tcPr>
          <w:p>
            <w:pPr>
              <w:spacing w:after="0"/>
              <w:jc w:val="right"/>
            </w:pPr>
            <w:r>
              <w:rPr>
                <w:sz w:val="16"/>
              </w:rPr>
              <w:t>67</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59</w:t>
            </w:r>
          </w:p>
        </w:tc>
        <w:tc>
          <w:tcPr>
            <w:tcW w:type="dxa" w:w="1335"/>
          </w:tcPr>
          <w:p>
            <w:pPr>
              <w:spacing w:after="0"/>
              <w:jc w:val="left"/>
            </w:pPr>
            <w:r>
              <w:rPr>
                <w:sz w:val="16"/>
              </w:rPr>
              <w:t>event-days per year</w:t>
            </w:r>
          </w:p>
        </w:tc>
        <w:tc>
          <w:tcPr>
            <w:tcW w:type="dxa" w:w="1724"/>
          </w:tcPr>
          <w:p>
            <w:pPr>
              <w:spacing w:after="0"/>
              <w:jc w:val="left"/>
            </w:pPr>
            <w:r>
              <w:rPr>
                <w:sz w:val="16"/>
              </w:rPr>
              <w:t>about 59 days per year</w:t>
            </w:r>
          </w:p>
        </w:tc>
        <w:tc>
          <w:tcPr>
            <w:tcW w:type="dxa" w:w="1037"/>
          </w:tcPr>
          <w:p>
            <w:pPr>
              <w:spacing w:after="0"/>
              <w:jc w:val="left"/>
            </w:pPr>
            <w:r>
              <w:rPr>
                <w:sz w:val="16"/>
              </w:rPr>
              <w:t>Possible</w:t>
            </w:r>
          </w:p>
        </w:tc>
        <w:tc>
          <w:tcPr>
            <w:tcW w:type="dxa" w:w="1306"/>
          </w:tcPr>
          <w:p>
            <w:pPr>
              <w:spacing w:after="0"/>
              <w:jc w:val="left"/>
            </w:pPr>
            <w:r>
              <w:rPr>
                <w:sz w:val="16"/>
              </w:rPr>
              <w:t>Storm Events event-days in 2 of 30 years, 1996 to 2025 (6.67%)</w:t>
            </w:r>
          </w:p>
        </w:tc>
        <w:tc>
          <w:tcPr>
            <w:tcW w:type="dxa" w:w="1571"/>
          </w:tcPr>
          <w:p>
            <w:pPr>
              <w:spacing w:after="0"/>
              <w:jc w:val="right"/>
            </w:pPr>
            <w:r>
              <w:rPr>
                <w:sz w:val="16"/>
              </w:rPr>
              <w:t>1,491</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0.000499</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has at least minor-damage shaking in a year: 0.0499%</w:t>
            </w:r>
          </w:p>
        </w:tc>
        <w:tc>
          <w:tcPr>
            <w:tcW w:type="dxa" w:w="1037"/>
          </w:tcPr>
          <w:p>
            <w:pPr>
              <w:spacing w:after="0"/>
              <w:jc w:val="left"/>
            </w:pPr>
          </w:p>
        </w:tc>
        <w:tc>
          <w:tcPr>
            <w:tcW w:type="dxa" w:w="1306"/>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10.2</w:t>
            </w:r>
          </w:p>
        </w:tc>
        <w:tc>
          <w:tcPr>
            <w:tcW w:type="dxa" w:w="1335"/>
          </w:tcPr>
          <w:p>
            <w:pPr>
              <w:spacing w:after="0"/>
              <w:jc w:val="left"/>
            </w:pPr>
            <w:r>
              <w:rPr>
                <w:sz w:val="16"/>
              </w:rPr>
              <w:t>events per year</w:t>
            </w:r>
          </w:p>
        </w:tc>
        <w:tc>
          <w:tcPr>
            <w:tcW w:type="dxa" w:w="1724"/>
          </w:tcPr>
          <w:p>
            <w:pPr>
              <w:spacing w:after="0"/>
              <w:jc w:val="left"/>
            </w:pPr>
            <w:r>
              <w:rPr>
                <w:sz w:val="16"/>
              </w:rPr>
              <w:t>about 10.2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388.5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4.79</w:t>
            </w:r>
          </w:p>
        </w:tc>
        <w:tc>
          <w:tcPr>
            <w:tcW w:type="dxa" w:w="1335"/>
          </w:tcPr>
          <w:p>
            <w:pPr>
              <w:spacing w:after="0"/>
              <w:jc w:val="left"/>
            </w:pPr>
            <w:r>
              <w:rPr>
                <w:sz w:val="16"/>
              </w:rPr>
              <w:t>event-days per year</w:t>
            </w:r>
          </w:p>
        </w:tc>
        <w:tc>
          <w:tcPr>
            <w:tcW w:type="dxa" w:w="1724"/>
          </w:tcPr>
          <w:p>
            <w:pPr>
              <w:spacing w:after="0"/>
              <w:jc w:val="left"/>
            </w:pPr>
            <w:r>
              <w:rPr>
                <w:sz w:val="16"/>
              </w:rPr>
              <w:t>about 4.79 days per year</w:t>
            </w:r>
          </w:p>
        </w:tc>
        <w:tc>
          <w:tcPr>
            <w:tcW w:type="dxa" w:w="1037"/>
          </w:tcPr>
          <w:p>
            <w:pPr>
              <w:spacing w:after="0"/>
              <w:jc w:val="left"/>
            </w:pPr>
          </w:p>
        </w:tc>
        <w:tc>
          <w:tcPr>
            <w:tcW w:type="dxa" w:w="1306"/>
          </w:tcPr>
          <w:p>
            <w:pPr>
              <w:spacing w:after="0"/>
              <w:jc w:val="left"/>
            </w:pPr>
            <w:r>
              <w:rPr>
                <w:sz w:val="16"/>
              </w:rPr>
              <w:t>Storm Events event-days in 0 of 30 years, 1996 to 2025 (0%)</w:t>
            </w:r>
          </w:p>
        </w:tc>
        <w:tc>
          <w:tcPr>
            <w:tcW w:type="dxa" w:w="1571"/>
          </w:tcPr>
          <w:p>
            <w:pPr>
              <w:spacing w:after="0"/>
              <w:jc w:val="right"/>
            </w:pPr>
            <w:r>
              <w:rPr>
                <w:sz w:val="16"/>
              </w:rPr>
              <w:t>77</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324"/>
          </w:tcPr>
          <w:p>
            <w:pPr>
              <w:spacing w:after="0"/>
              <w:jc w:val="right"/>
            </w:pPr>
            <w:r>
              <w:rPr>
                <w:sz w:val="16"/>
              </w:rPr>
              <w:t>0</w:t>
            </w:r>
          </w:p>
        </w:tc>
        <w:tc>
          <w:tcPr>
            <w:tcW w:type="dxa" w:w="1335"/>
          </w:tcPr>
          <w:p>
            <w:pPr>
              <w:spacing w:after="0"/>
              <w:jc w:val="left"/>
            </w:pPr>
            <w:r>
              <w:rPr>
                <w:sz w:val="16"/>
              </w:rPr>
              <w:t>events per year</w:t>
            </w:r>
          </w:p>
        </w:tc>
        <w:tc>
          <w:tcPr>
            <w:tcW w:type="dxa" w:w="1724"/>
          </w:tcPr>
          <w:p>
            <w:pPr>
              <w:spacing w:after="0"/>
              <w:jc w:val="left"/>
            </w:pPr>
            <w:r>
              <w:rPr>
                <w:sz w:val="16"/>
              </w:rPr>
              <w:t>none modeled</w:t>
            </w:r>
          </w:p>
        </w:tc>
        <w:tc>
          <w:tcPr>
            <w:tcW w:type="dxa" w:w="1037"/>
          </w:tcPr>
          <w:p>
            <w:pPr>
              <w:spacing w:after="0"/>
              <w:jc w:val="left"/>
            </w:pPr>
            <w:r>
              <w:rPr>
                <w:sz w:val="16"/>
              </w:rPr>
              <w:t>Unlikely</w:t>
            </w:r>
          </w:p>
        </w:tc>
        <w:tc>
          <w:tcPr>
            <w:tcW w:type="dxa" w:w="1306"/>
          </w:tcPr>
          <w:p>
            <w:pPr>
              <w:spacing w:after="0"/>
              <w:jc w:val="left"/>
            </w:pPr>
            <w:r>
              <w:rPr>
                <w:sz w:val="16"/>
              </w:rPr>
              <w:t>FEMA annualized frequency (modeled)</w:t>
            </w:r>
          </w:p>
        </w:tc>
        <w:tc>
          <w:tcPr>
            <w:tcW w:type="dxa" w:w="1571"/>
          </w:tcPr>
          <w:p>
            <w:pPr>
              <w:spacing w:after="0"/>
              <w:jc w:val="right"/>
            </w:pPr>
            <w:r>
              <w:rPr>
                <w:sz w:val="16"/>
              </w:rPr>
              <w:t>0</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0.72</w:t>
            </w:r>
          </w:p>
        </w:tc>
        <w:tc>
          <w:tcPr>
            <w:tcW w:type="dxa" w:w="1335"/>
          </w:tcPr>
          <w:p>
            <w:pPr>
              <w:spacing w:after="0"/>
              <w:jc w:val="left"/>
            </w:pPr>
            <w:r>
              <w:rPr>
                <w:sz w:val="16"/>
              </w:rPr>
              <w:t>event-days per year</w:t>
            </w:r>
          </w:p>
        </w:tc>
        <w:tc>
          <w:tcPr>
            <w:tcW w:type="dxa" w:w="1724"/>
          </w:tcPr>
          <w:p>
            <w:pPr>
              <w:spacing w:after="0"/>
              <w:jc w:val="left"/>
            </w:pPr>
            <w:r>
              <w:rPr>
                <w:sz w:val="16"/>
              </w:rPr>
              <w:t>about 0.72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4 of 30 years, 1996 to 2025 (13.3%)</w:t>
            </w:r>
          </w:p>
        </w:tc>
        <w:tc>
          <w:tcPr>
            <w:tcW w:type="dxa" w:w="1571"/>
          </w:tcPr>
          <w:p>
            <w:pPr>
              <w:spacing w:after="0"/>
              <w:jc w:val="right"/>
            </w:pPr>
            <w:r>
              <w:rPr>
                <w:sz w:val="16"/>
              </w:rPr>
              <w:t>49</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0.821</w:t>
            </w:r>
          </w:p>
        </w:tc>
        <w:tc>
          <w:tcPr>
            <w:tcW w:type="dxa" w:w="1335"/>
          </w:tcPr>
          <w:p>
            <w:pPr>
              <w:spacing w:after="0"/>
              <w:jc w:val="left"/>
            </w:pPr>
            <w:r>
              <w:rPr>
                <w:sz w:val="16"/>
              </w:rPr>
              <w:t>event-days per year</w:t>
            </w:r>
          </w:p>
        </w:tc>
        <w:tc>
          <w:tcPr>
            <w:tcW w:type="dxa" w:w="1724"/>
          </w:tcPr>
          <w:p>
            <w:pPr>
              <w:spacing w:after="0"/>
              <w:jc w:val="left"/>
            </w:pPr>
            <w:r>
              <w:rPr>
                <w:sz w:val="16"/>
              </w:rPr>
              <w:t>about 0.821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15 of 30 years, 1996 to 2025 (50%)</w:t>
            </w:r>
          </w:p>
        </w:tc>
        <w:tc>
          <w:tcPr>
            <w:tcW w:type="dxa" w:w="1571"/>
          </w:tcPr>
          <w:p>
            <w:pPr>
              <w:spacing w:after="0"/>
              <w:jc w:val="right"/>
            </w:pPr>
            <w:r>
              <w:rPr>
                <w:sz w:val="16"/>
              </w:rPr>
              <w:t>23</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0.084</w:t>
            </w:r>
          </w:p>
        </w:tc>
        <w:tc>
          <w:tcPr>
            <w:tcW w:type="dxa" w:w="1335"/>
          </w:tcPr>
          <w:p>
            <w:pPr>
              <w:spacing w:after="0"/>
              <w:jc w:val="left"/>
            </w:pPr>
            <w:r>
              <w:rPr>
                <w:sz w:val="16"/>
              </w:rPr>
              <w:t>events per year (modeled)</w:t>
            </w:r>
          </w:p>
        </w:tc>
        <w:tc>
          <w:tcPr>
            <w:tcW w:type="dxa" w:w="1724"/>
          </w:tcPr>
          <w:p>
            <w:pPr>
              <w:spacing w:after="0"/>
              <w:jc w:val="left"/>
            </w:pPr>
            <w:r>
              <w:rPr>
                <w:sz w:val="16"/>
              </w:rPr>
              <w:t>about 1 in 12 years</w:t>
            </w:r>
          </w:p>
        </w:tc>
        <w:tc>
          <w:tcPr>
            <w:tcW w:type="dxa" w:w="1037"/>
          </w:tcPr>
          <w:p>
            <w:pPr>
              <w:spacing w:after="0"/>
              <w:jc w:val="left"/>
            </w:pPr>
            <w:r>
              <w:rPr>
                <w:sz w:val="16"/>
              </w:rPr>
              <w:t>Possible</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45.6</w:t>
            </w:r>
          </w:p>
        </w:tc>
        <w:tc>
          <w:tcPr>
            <w:tcW w:type="dxa" w:w="1335"/>
          </w:tcPr>
          <w:p>
            <w:pPr>
              <w:spacing w:after="0"/>
              <w:jc w:val="left"/>
            </w:pPr>
            <w:r>
              <w:rPr>
                <w:sz w:val="16"/>
              </w:rPr>
              <w:t>days per year with a strike</w:t>
            </w:r>
          </w:p>
        </w:tc>
        <w:tc>
          <w:tcPr>
            <w:tcW w:type="dxa" w:w="1724"/>
          </w:tcPr>
          <w:p>
            <w:pPr>
              <w:spacing w:after="0"/>
              <w:jc w:val="left"/>
            </w:pPr>
            <w:r>
              <w:rPr>
                <w:sz w:val="16"/>
              </w:rPr>
              <w:t>about 45.6 days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5.25</w:t>
            </w:r>
          </w:p>
        </w:tc>
        <w:tc>
          <w:tcPr>
            <w:tcW w:type="dxa" w:w="1335"/>
          </w:tcPr>
          <w:p>
            <w:pPr>
              <w:spacing w:after="0"/>
              <w:jc w:val="left"/>
            </w:pPr>
            <w:r>
              <w:rPr>
                <w:sz w:val="16"/>
              </w:rPr>
              <w:t>events per year</w:t>
            </w:r>
          </w:p>
        </w:tc>
        <w:tc>
          <w:tcPr>
            <w:tcW w:type="dxa" w:w="1724"/>
          </w:tcPr>
          <w:p>
            <w:pPr>
              <w:spacing w:after="0"/>
              <w:jc w:val="left"/>
            </w:pPr>
            <w:r>
              <w:rPr>
                <w:sz w:val="16"/>
              </w:rPr>
              <w:t>about 5.25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200</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0.849</w:t>
            </w:r>
          </w:p>
        </w:tc>
        <w:tc>
          <w:tcPr>
            <w:tcW w:type="dxa" w:w="1335"/>
          </w:tcPr>
          <w:p>
            <w:pPr>
              <w:spacing w:after="0"/>
              <w:jc w:val="left"/>
            </w:pPr>
            <w:r>
              <w:rPr>
                <w:sz w:val="16"/>
              </w:rPr>
              <w:t>events per year</w:t>
            </w:r>
          </w:p>
        </w:tc>
        <w:tc>
          <w:tcPr>
            <w:tcW w:type="dxa" w:w="1724"/>
          </w:tcPr>
          <w:p>
            <w:pPr>
              <w:spacing w:after="0"/>
              <w:jc w:val="left"/>
            </w:pPr>
            <w:r>
              <w:rPr>
                <w:sz w:val="16"/>
              </w:rPr>
              <w:t>about 0.85 per year</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0.000333</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burns in a year: 0.0333%</w:t>
            </w:r>
          </w:p>
        </w:tc>
        <w:tc>
          <w:tcPr>
            <w:tcW w:type="dxa" w:w="1037"/>
          </w:tcPr>
          <w:p>
            <w:pPr>
              <w:spacing w:after="0"/>
              <w:jc w:val="left"/>
            </w:pPr>
            <w:r>
              <w:rPr>
                <w:sz w:val="16"/>
              </w:rPr>
              <w:t>Possible</w:t>
            </w:r>
          </w:p>
        </w:tc>
        <w:tc>
          <w:tcPr>
            <w:tcW w:type="dxa" w:w="1306"/>
          </w:tcPr>
          <w:p>
            <w:pPr>
              <w:spacing w:after="0"/>
              <w:jc w:val="left"/>
            </w:pPr>
            <w:r>
              <w:rPr>
                <w:sz w:val="16"/>
              </w:rPr>
              <w:t>Storm Events records in 2 of 30 years, 1996 to 2025 (6.67%)</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11.6</w:t>
            </w:r>
          </w:p>
        </w:tc>
        <w:tc>
          <w:tcPr>
            <w:tcW w:type="dxa" w:w="1335"/>
          </w:tcPr>
          <w:p>
            <w:pPr>
              <w:spacing w:after="0"/>
              <w:jc w:val="left"/>
            </w:pPr>
            <w:r>
              <w:rPr>
                <w:sz w:val="16"/>
              </w:rPr>
              <w:t>event-days per year</w:t>
            </w:r>
          </w:p>
        </w:tc>
        <w:tc>
          <w:tcPr>
            <w:tcW w:type="dxa" w:w="1724"/>
          </w:tcPr>
          <w:p>
            <w:pPr>
              <w:spacing w:after="0"/>
              <w:jc w:val="left"/>
            </w:pPr>
            <w:r>
              <w:rPr>
                <w:sz w:val="16"/>
              </w:rPr>
              <w:t>about 11.6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24 of 30 years, 1996 to 2025 (80%)</w:t>
            </w:r>
          </w:p>
        </w:tc>
        <w:tc>
          <w:tcPr>
            <w:tcW w:type="dxa" w:w="1571"/>
          </w:tcPr>
          <w:p>
            <w:pPr>
              <w:spacing w:after="0"/>
              <w:jc w:val="right"/>
            </w:pPr>
            <w:r>
              <w:rPr>
                <w:sz w:val="16"/>
              </w:rPr>
              <w:t>221</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234</w:t>
            </w:r>
          </w:p>
        </w:tc>
        <w:tc>
          <w:tcPr>
            <w:tcW w:type="dxa" w:w="1381"/>
          </w:tcPr>
          <w:p>
            <w:pPr>
              <w:spacing w:after="0"/>
              <w:jc w:val="right"/>
            </w:pPr>
            <w:r>
              <w:rPr>
                <w:sz w:val="16"/>
              </w:rPr>
              <w:t>30</w:t>
            </w:r>
          </w:p>
        </w:tc>
        <w:tc>
          <w:tcPr>
            <w:tcW w:type="dxa" w:w="1381"/>
          </w:tcPr>
          <w:p>
            <w:pPr>
              <w:spacing w:after="0"/>
              <w:jc w:val="right"/>
            </w:pPr>
            <w:r>
              <w:rPr>
                <w:sz w:val="16"/>
              </w:rPr>
              <w:t>7.8</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85</w:t>
            </w:r>
          </w:p>
        </w:tc>
        <w:tc>
          <w:tcPr>
            <w:tcW w:type="dxa" w:w="1381"/>
          </w:tcPr>
          <w:p>
            <w:pPr>
              <w:spacing w:after="0"/>
              <w:jc w:val="right"/>
            </w:pPr>
            <w:r>
              <w:rPr>
                <w:sz w:val="16"/>
              </w:rPr>
              <w:t>30</w:t>
            </w:r>
          </w:p>
        </w:tc>
        <w:tc>
          <w:tcPr>
            <w:tcW w:type="dxa" w:w="1381"/>
          </w:tcPr>
          <w:p>
            <w:pPr>
              <w:spacing w:after="0"/>
              <w:jc w:val="right"/>
            </w:pPr>
            <w:r>
              <w:rPr>
                <w:sz w:val="16"/>
              </w:rPr>
              <w:t>2.83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34</w:t>
            </w:r>
          </w:p>
        </w:tc>
        <w:tc>
          <w:tcPr>
            <w:tcW w:type="dxa" w:w="1381"/>
          </w:tcPr>
          <w:p>
            <w:pPr>
              <w:spacing w:after="0"/>
              <w:jc w:val="right"/>
            </w:pPr>
            <w:r>
              <w:rPr>
                <w:sz w:val="16"/>
              </w:rPr>
              <w:t>30</w:t>
            </w:r>
          </w:p>
        </w:tc>
        <w:tc>
          <w:tcPr>
            <w:tcW w:type="dxa" w:w="1381"/>
          </w:tcPr>
          <w:p>
            <w:pPr>
              <w:spacing w:after="0"/>
              <w:jc w:val="right"/>
            </w:pPr>
            <w:r>
              <w:rPr>
                <w:sz w:val="16"/>
              </w:rPr>
              <w:t>1.13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33</w:t>
            </w:r>
          </w:p>
        </w:tc>
        <w:tc>
          <w:tcPr>
            <w:tcW w:type="dxa" w:w="1381"/>
          </w:tcPr>
          <w:p>
            <w:pPr>
              <w:spacing w:after="0"/>
              <w:jc w:val="right"/>
            </w:pPr>
            <w:r>
              <w:rPr>
                <w:sz w:val="16"/>
              </w:rPr>
              <w:t>30</w:t>
            </w:r>
          </w:p>
        </w:tc>
        <w:tc>
          <w:tcPr>
            <w:tcW w:type="dxa" w:w="1381"/>
          </w:tcPr>
          <w:p>
            <w:pPr>
              <w:spacing w:after="0"/>
              <w:jc w:val="right"/>
            </w:pPr>
            <w:r>
              <w:rPr>
                <w:sz w:val="16"/>
              </w:rPr>
              <w:t>1.1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497"/>
        <w:gridCol w:w="3181"/>
        <w:gridCol w:w="6434"/>
      </w:tblGrid>
      <w:tr>
        <w:trPr>
          <w:cantSplit/>
          <w:tblHeader/>
        </w:trPr>
        <w:tc>
          <w:tcPr>
            <w:tcW w:type="dxa" w:w="4497"/>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434"/>
            <w:shd w:val="clear" w:color="auto" w:fill="E8E8E8"/>
          </w:tcPr>
          <w:p>
            <w:pPr>
              <w:spacing w:after="0"/>
              <w:jc w:val="left"/>
            </w:pPr>
            <w:r>
              <w:rPr>
                <w:b/>
                <w:sz w:val="16"/>
              </w:rPr>
              <w:t>Rating</w:t>
            </w:r>
          </w:p>
        </w:tc>
      </w:tr>
      <w:tr>
        <w:trPr>
          <w:cantSplit/>
        </w:trPr>
        <w:tc>
          <w:tcPr>
            <w:tcW w:type="dxa" w:w="4497"/>
          </w:tcPr>
          <w:p>
            <w:pPr>
              <w:spacing w:after="0"/>
              <w:jc w:val="left"/>
            </w:pPr>
            <w:r>
              <w:rPr>
                <w:sz w:val="16"/>
              </w:rPr>
              <w:t>Cold Wave</w:t>
            </w:r>
          </w:p>
        </w:tc>
        <w:tc>
          <w:tcPr>
            <w:tcW w:type="dxa" w:w="3181"/>
          </w:tcPr>
          <w:p>
            <w:pPr>
              <w:spacing w:after="0"/>
              <w:jc w:val="right"/>
            </w:pPr>
            <w:r>
              <w:rPr>
                <w:sz w:val="16"/>
              </w:rPr>
              <w:t>96.0</w:t>
            </w:r>
          </w:p>
        </w:tc>
        <w:tc>
          <w:tcPr>
            <w:tcW w:type="dxa" w:w="6434"/>
          </w:tcPr>
          <w:p>
            <w:pPr>
              <w:spacing w:after="0"/>
              <w:jc w:val="left"/>
            </w:pPr>
            <w:r>
              <w:rPr>
                <w:sz w:val="16"/>
              </w:rPr>
              <w:t>Very High</w:t>
            </w:r>
          </w:p>
        </w:tc>
      </w:tr>
      <w:tr>
        <w:trPr>
          <w:cantSplit/>
        </w:trPr>
        <w:tc>
          <w:tcPr>
            <w:tcW w:type="dxa" w:w="4497"/>
          </w:tcPr>
          <w:p>
            <w:pPr>
              <w:spacing w:after="0"/>
              <w:jc w:val="left"/>
            </w:pPr>
            <w:r>
              <w:rPr>
                <w:sz w:val="16"/>
              </w:rPr>
              <w:t>Drought</w:t>
            </w:r>
          </w:p>
        </w:tc>
        <w:tc>
          <w:tcPr>
            <w:tcW w:type="dxa" w:w="3181"/>
          </w:tcPr>
          <w:p>
            <w:pPr>
              <w:spacing w:after="0"/>
              <w:jc w:val="right"/>
            </w:pPr>
            <w:r>
              <w:rPr>
                <w:sz w:val="16"/>
              </w:rPr>
              <w:t>99.0</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Earthquake</w:t>
            </w:r>
          </w:p>
        </w:tc>
        <w:tc>
          <w:tcPr>
            <w:tcW w:type="dxa" w:w="3181"/>
          </w:tcPr>
          <w:p>
            <w:pPr>
              <w:spacing w:after="0"/>
              <w:jc w:val="right"/>
            </w:pPr>
            <w:r>
              <w:rPr>
                <w:sz w:val="16"/>
              </w:rPr>
              <w:t>39.9</w:t>
            </w:r>
          </w:p>
        </w:tc>
        <w:tc>
          <w:tcPr>
            <w:tcW w:type="dxa" w:w="6434"/>
          </w:tcPr>
          <w:p>
            <w:pPr>
              <w:spacing w:after="0"/>
              <w:jc w:val="left"/>
            </w:pPr>
            <w:r>
              <w:rPr>
                <w:sz w:val="16"/>
              </w:rPr>
              <w:t>Very Low</w:t>
            </w:r>
          </w:p>
        </w:tc>
      </w:tr>
      <w:tr>
        <w:trPr>
          <w:cantSplit/>
        </w:trPr>
        <w:tc>
          <w:tcPr>
            <w:tcW w:type="dxa" w:w="4497"/>
          </w:tcPr>
          <w:p>
            <w:pPr>
              <w:spacing w:after="0"/>
              <w:jc w:val="left"/>
            </w:pPr>
            <w:r>
              <w:rPr>
                <w:sz w:val="16"/>
              </w:rPr>
              <w:t>Hail</w:t>
            </w:r>
          </w:p>
        </w:tc>
        <w:tc>
          <w:tcPr>
            <w:tcW w:type="dxa" w:w="3181"/>
          </w:tcPr>
          <w:p>
            <w:pPr>
              <w:spacing w:after="0"/>
              <w:jc w:val="right"/>
            </w:pPr>
            <w:r>
              <w:rPr>
                <w:sz w:val="16"/>
              </w:rPr>
              <w:t>99.4</w:t>
            </w:r>
          </w:p>
        </w:tc>
        <w:tc>
          <w:tcPr>
            <w:tcW w:type="dxa" w:w="6434"/>
          </w:tcPr>
          <w:p>
            <w:pPr>
              <w:spacing w:after="0"/>
              <w:jc w:val="left"/>
            </w:pPr>
            <w:r>
              <w:rPr>
                <w:sz w:val="16"/>
              </w:rPr>
              <w:t>Very High</w:t>
            </w:r>
          </w:p>
        </w:tc>
      </w:tr>
      <w:tr>
        <w:trPr>
          <w:cantSplit/>
        </w:trPr>
        <w:tc>
          <w:tcPr>
            <w:tcW w:type="dxa" w:w="4497"/>
          </w:tcPr>
          <w:p>
            <w:pPr>
              <w:spacing w:after="0"/>
              <w:jc w:val="left"/>
            </w:pPr>
            <w:r>
              <w:rPr>
                <w:sz w:val="16"/>
              </w:rPr>
              <w:t>Heat Wave</w:t>
            </w:r>
          </w:p>
        </w:tc>
        <w:tc>
          <w:tcPr>
            <w:tcW w:type="dxa" w:w="3181"/>
          </w:tcPr>
          <w:p>
            <w:pPr>
              <w:spacing w:after="0"/>
              <w:jc w:val="right"/>
            </w:pPr>
            <w:r>
              <w:rPr>
                <w:sz w:val="16"/>
              </w:rPr>
              <w:t>13.0</w:t>
            </w:r>
          </w:p>
        </w:tc>
        <w:tc>
          <w:tcPr>
            <w:tcW w:type="dxa" w:w="6434"/>
          </w:tcPr>
          <w:p>
            <w:pPr>
              <w:spacing w:after="0"/>
              <w:jc w:val="left"/>
            </w:pPr>
            <w:r>
              <w:rPr>
                <w:sz w:val="16"/>
              </w:rPr>
              <w:t>Very Low</w:t>
            </w:r>
          </w:p>
        </w:tc>
      </w:tr>
      <w:tr>
        <w:trPr>
          <w:cantSplit/>
        </w:trPr>
        <w:tc>
          <w:tcPr>
            <w:tcW w:type="dxa" w:w="4497"/>
          </w:tcPr>
          <w:p>
            <w:pPr>
              <w:spacing w:after="0"/>
              <w:jc w:val="left"/>
            </w:pPr>
            <w:r>
              <w:rPr>
                <w:sz w:val="16"/>
              </w:rPr>
              <w:t>Hurricane</w:t>
            </w:r>
          </w:p>
        </w:tc>
        <w:tc>
          <w:tcPr>
            <w:tcW w:type="dxa" w:w="3181"/>
          </w:tcPr>
          <w:p>
            <w:pPr>
              <w:spacing w:after="0"/>
              <w:jc w:val="right"/>
            </w:pPr>
          </w:p>
        </w:tc>
        <w:tc>
          <w:tcPr>
            <w:tcW w:type="dxa" w:w="6434"/>
          </w:tcPr>
          <w:p>
            <w:pPr>
              <w:spacing w:after="0"/>
              <w:jc w:val="left"/>
            </w:pPr>
            <w:r>
              <w:rPr>
                <w:sz w:val="16"/>
              </w:rPr>
              <w:t>No Rating</w:t>
            </w:r>
          </w:p>
        </w:tc>
      </w:tr>
      <w:tr>
        <w:trPr>
          <w:cantSplit/>
        </w:trPr>
        <w:tc>
          <w:tcPr>
            <w:tcW w:type="dxa" w:w="4497"/>
          </w:tcPr>
          <w:p>
            <w:pPr>
              <w:spacing w:after="0"/>
              <w:jc w:val="left"/>
            </w:pPr>
            <w:r>
              <w:rPr>
                <w:sz w:val="16"/>
              </w:rPr>
              <w:t>Ice Storm</w:t>
            </w:r>
          </w:p>
        </w:tc>
        <w:tc>
          <w:tcPr>
            <w:tcW w:type="dxa" w:w="3181"/>
          </w:tcPr>
          <w:p>
            <w:pPr>
              <w:spacing w:after="0"/>
              <w:jc w:val="right"/>
            </w:pPr>
            <w:r>
              <w:rPr>
                <w:sz w:val="16"/>
              </w:rPr>
              <w:t>97.5</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Inland Flooding</w:t>
            </w:r>
          </w:p>
        </w:tc>
        <w:tc>
          <w:tcPr>
            <w:tcW w:type="dxa" w:w="3181"/>
          </w:tcPr>
          <w:p>
            <w:pPr>
              <w:spacing w:after="0"/>
              <w:jc w:val="right"/>
            </w:pPr>
            <w:r>
              <w:rPr>
                <w:sz w:val="16"/>
              </w:rPr>
              <w:t>86.2</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Landslide</w:t>
            </w:r>
          </w:p>
        </w:tc>
        <w:tc>
          <w:tcPr>
            <w:tcW w:type="dxa" w:w="3181"/>
          </w:tcPr>
          <w:p>
            <w:pPr>
              <w:spacing w:after="0"/>
              <w:jc w:val="right"/>
            </w:pPr>
            <w:r>
              <w:rPr>
                <w:sz w:val="16"/>
              </w:rPr>
              <w:t>57.2</w:t>
            </w:r>
          </w:p>
        </w:tc>
        <w:tc>
          <w:tcPr>
            <w:tcW w:type="dxa" w:w="6434"/>
          </w:tcPr>
          <w:p>
            <w:pPr>
              <w:spacing w:after="0"/>
              <w:jc w:val="left"/>
            </w:pPr>
            <w:r>
              <w:rPr>
                <w:sz w:val="16"/>
              </w:rPr>
              <w:t>Very Low</w:t>
            </w:r>
          </w:p>
        </w:tc>
      </w:tr>
      <w:tr>
        <w:trPr>
          <w:cantSplit/>
        </w:trPr>
        <w:tc>
          <w:tcPr>
            <w:tcW w:type="dxa" w:w="4497"/>
          </w:tcPr>
          <w:p>
            <w:pPr>
              <w:spacing w:after="0"/>
              <w:jc w:val="left"/>
            </w:pPr>
            <w:r>
              <w:rPr>
                <w:sz w:val="16"/>
              </w:rPr>
              <w:t>Lightning</w:t>
            </w:r>
          </w:p>
        </w:tc>
        <w:tc>
          <w:tcPr>
            <w:tcW w:type="dxa" w:w="3181"/>
          </w:tcPr>
          <w:p>
            <w:pPr>
              <w:spacing w:after="0"/>
              <w:jc w:val="right"/>
            </w:pPr>
            <w:r>
              <w:rPr>
                <w:sz w:val="16"/>
              </w:rPr>
              <w:t>80.1</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Strong Wind</w:t>
            </w:r>
          </w:p>
        </w:tc>
        <w:tc>
          <w:tcPr>
            <w:tcW w:type="dxa" w:w="3181"/>
          </w:tcPr>
          <w:p>
            <w:pPr>
              <w:spacing w:after="0"/>
              <w:jc w:val="right"/>
            </w:pPr>
            <w:r>
              <w:rPr>
                <w:sz w:val="16"/>
              </w:rPr>
              <w:t>98.9</w:t>
            </w:r>
          </w:p>
        </w:tc>
        <w:tc>
          <w:tcPr>
            <w:tcW w:type="dxa" w:w="6434"/>
          </w:tcPr>
          <w:p>
            <w:pPr>
              <w:spacing w:after="0"/>
              <w:jc w:val="left"/>
            </w:pPr>
            <w:r>
              <w:rPr>
                <w:sz w:val="16"/>
              </w:rPr>
              <w:t>Very High</w:t>
            </w:r>
          </w:p>
        </w:tc>
      </w:tr>
      <w:tr>
        <w:trPr>
          <w:cantSplit/>
        </w:trPr>
        <w:tc>
          <w:tcPr>
            <w:tcW w:type="dxa" w:w="4497"/>
          </w:tcPr>
          <w:p>
            <w:pPr>
              <w:spacing w:after="0"/>
              <w:jc w:val="left"/>
            </w:pPr>
            <w:r>
              <w:rPr>
                <w:sz w:val="16"/>
              </w:rPr>
              <w:t>Tornado</w:t>
            </w:r>
          </w:p>
        </w:tc>
        <w:tc>
          <w:tcPr>
            <w:tcW w:type="dxa" w:w="3181"/>
          </w:tcPr>
          <w:p>
            <w:pPr>
              <w:spacing w:after="0"/>
              <w:jc w:val="right"/>
            </w:pPr>
            <w:r>
              <w:rPr>
                <w:sz w:val="16"/>
              </w:rPr>
              <w:t>98.8</w:t>
            </w:r>
          </w:p>
        </w:tc>
        <w:tc>
          <w:tcPr>
            <w:tcW w:type="dxa" w:w="6434"/>
          </w:tcPr>
          <w:p>
            <w:pPr>
              <w:spacing w:after="0"/>
              <w:jc w:val="left"/>
            </w:pPr>
            <w:r>
              <w:rPr>
                <w:sz w:val="16"/>
              </w:rPr>
              <w:t>Very High</w:t>
            </w:r>
          </w:p>
        </w:tc>
      </w:tr>
      <w:tr>
        <w:trPr>
          <w:cantSplit/>
        </w:trPr>
        <w:tc>
          <w:tcPr>
            <w:tcW w:type="dxa" w:w="4497"/>
          </w:tcPr>
          <w:p>
            <w:pPr>
              <w:spacing w:after="0"/>
              <w:jc w:val="left"/>
            </w:pPr>
            <w:r>
              <w:rPr>
                <w:sz w:val="16"/>
              </w:rPr>
              <w:t>Wildfire</w:t>
            </w:r>
          </w:p>
        </w:tc>
        <w:tc>
          <w:tcPr>
            <w:tcW w:type="dxa" w:w="3181"/>
          </w:tcPr>
          <w:p>
            <w:pPr>
              <w:spacing w:after="0"/>
              <w:jc w:val="right"/>
            </w:pPr>
            <w:r>
              <w:rPr>
                <w:sz w:val="16"/>
              </w:rPr>
              <w:t>91.8</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Winter Weather</w:t>
            </w:r>
          </w:p>
        </w:tc>
        <w:tc>
          <w:tcPr>
            <w:tcW w:type="dxa" w:w="3181"/>
          </w:tcPr>
          <w:p>
            <w:pPr>
              <w:spacing w:after="0"/>
              <w:jc w:val="right"/>
            </w:pPr>
            <w:r>
              <w:rPr>
                <w:sz w:val="16"/>
              </w:rPr>
              <w:t>98.3</w:t>
            </w:r>
          </w:p>
        </w:tc>
        <w:tc>
          <w:tcPr>
            <w:tcW w:type="dxa" w:w="6434"/>
          </w:tcPr>
          <w:p>
            <w:pPr>
              <w:spacing w:after="0"/>
              <w:jc w:val="left"/>
            </w:pPr>
            <w:r>
              <w:rPr>
                <w:sz w:val="16"/>
              </w:rPr>
              <w:t>Very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65"/>
        <w:gridCol w:w="861"/>
        <w:gridCol w:w="2934"/>
        <w:gridCol w:w="2670"/>
        <w:gridCol w:w="2760"/>
        <w:gridCol w:w="3122"/>
      </w:tblGrid>
      <w:tr>
        <w:trPr>
          <w:cantSplit/>
          <w:tblHeader/>
        </w:trPr>
        <w:tc>
          <w:tcPr>
            <w:tcW w:type="dxa" w:w="1765"/>
            <w:shd w:val="clear" w:color="auto" w:fill="E8E8E8"/>
          </w:tcPr>
          <w:p>
            <w:pPr>
              <w:spacing w:after="0"/>
              <w:jc w:val="left"/>
            </w:pPr>
            <w:r>
              <w:rPr>
                <w:b/>
                <w:sz w:val="16"/>
              </w:rPr>
              <w:t>Jurisdiction</w:t>
            </w:r>
          </w:p>
        </w:tc>
        <w:tc>
          <w:tcPr>
            <w:tcW w:type="dxa" w:w="861"/>
            <w:shd w:val="clear" w:color="auto" w:fill="E8E8E8"/>
          </w:tcPr>
          <w:p>
            <w:pPr>
              <w:spacing w:after="0"/>
              <w:jc w:val="left"/>
            </w:pPr>
            <w:r>
              <w:rPr>
                <w:b/>
                <w:sz w:val="16"/>
              </w:rPr>
              <w:t>Type</w:t>
            </w:r>
          </w:p>
        </w:tc>
        <w:tc>
          <w:tcPr>
            <w:tcW w:type="dxa" w:w="2934"/>
            <w:shd w:val="clear" w:color="auto" w:fill="E8E8E8"/>
          </w:tcPr>
          <w:p>
            <w:pPr>
              <w:spacing w:after="0"/>
              <w:jc w:val="left"/>
            </w:pPr>
            <w:r>
              <w:rPr>
                <w:b/>
                <w:sz w:val="16"/>
              </w:rPr>
              <w:t>Plan status</w:t>
            </w:r>
          </w:p>
        </w:tc>
        <w:tc>
          <w:tcPr>
            <w:tcW w:type="dxa" w:w="267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6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2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65"/>
          </w:tcPr>
          <w:p>
            <w:pPr>
              <w:spacing w:after="0"/>
              <w:jc w:val="left"/>
            </w:pPr>
            <w:r>
              <w:rPr>
                <w:sz w:val="16"/>
              </w:rPr>
              <w:t>Rush County</w:t>
            </w:r>
          </w:p>
        </w:tc>
        <w:tc>
          <w:tcPr>
            <w:tcW w:type="dxa" w:w="861"/>
          </w:tcPr>
          <w:p>
            <w:pPr>
              <w:spacing w:after="0"/>
              <w:jc w:val="left"/>
            </w:pPr>
            <w:r>
              <w:rPr>
                <w:sz w:val="16"/>
              </w:rPr>
              <w:t>County</w:t>
            </w:r>
          </w:p>
        </w:tc>
        <w:tc>
          <w:tcPr>
            <w:tcW w:type="dxa" w:w="2934"/>
          </w:tcPr>
          <w:p>
            <w:pPr>
              <w:spacing w:after="0"/>
              <w:jc w:val="left"/>
            </w:pPr>
            <w:r>
              <w:rPr>
                <w:sz w:val="16"/>
              </w:rPr>
              <w:t>No approved plan on record. Approvable pending adoption, not yet eligible</w:t>
            </w:r>
          </w:p>
        </w:tc>
        <w:tc>
          <w:tcPr>
            <w:tcW w:type="dxa" w:w="2670"/>
          </w:tcPr>
          <w:p>
            <w:pPr>
              <w:spacing w:after="0"/>
              <w:jc w:val="right"/>
            </w:pPr>
            <w:r>
              <w:rPr>
                <w:sz w:val="16"/>
              </w:rPr>
              <w:t>FMA RL 0, SRL 0; any 0</w:t>
            </w:r>
          </w:p>
        </w:tc>
        <w:tc>
          <w:tcPr>
            <w:tcW w:type="dxa" w:w="2760"/>
          </w:tcPr>
          <w:p>
            <w:pPr>
              <w:spacing w:after="0"/>
              <w:jc w:val="right"/>
            </w:pPr>
            <w:r>
              <w:rPr>
                <w:sz w:val="16"/>
              </w:rPr>
              <w:t>$279,105.83</w:t>
            </w:r>
          </w:p>
        </w:tc>
        <w:tc>
          <w:tcPr>
            <w:tcW w:type="dxa" w:w="3122"/>
          </w:tcPr>
          <w:p>
            <w:pPr>
              <w:spacing w:after="0"/>
              <w:jc w:val="right"/>
            </w:pPr>
            <w:r>
              <w:rPr>
                <w:sz w:val="16"/>
              </w:rPr>
              <w:t>0 total; no approved plan</w:t>
            </w:r>
          </w:p>
        </w:tc>
      </w:tr>
      <w:tr>
        <w:trPr>
          <w:cantSplit/>
        </w:trPr>
        <w:tc>
          <w:tcPr>
            <w:tcW w:type="dxa" w:w="1765"/>
          </w:tcPr>
          <w:p>
            <w:pPr>
              <w:spacing w:after="0"/>
              <w:jc w:val="left"/>
            </w:pPr>
            <w:r>
              <w:rPr>
                <w:sz w:val="16"/>
              </w:rPr>
              <w:t>Bison city</w:t>
            </w:r>
          </w:p>
        </w:tc>
        <w:tc>
          <w:tcPr>
            <w:tcW w:type="dxa" w:w="861"/>
          </w:tcPr>
          <w:p>
            <w:pPr>
              <w:spacing w:after="0"/>
              <w:jc w:val="left"/>
            </w:pPr>
            <w:r>
              <w:rPr>
                <w:sz w:val="16"/>
              </w:rPr>
              <w:t>City</w:t>
            </w:r>
          </w:p>
        </w:tc>
        <w:tc>
          <w:tcPr>
            <w:tcW w:type="dxa" w:w="2934"/>
          </w:tcPr>
          <w:p>
            <w:pPr>
              <w:spacing w:after="0"/>
              <w:jc w:val="left"/>
            </w:pPr>
            <w:r>
              <w:rPr>
                <w:sz w:val="16"/>
              </w:rPr>
              <w:t>No approved plan on record. Approvable pending adoption, not yet eligible</w:t>
            </w:r>
          </w:p>
        </w:tc>
        <w:tc>
          <w:tcPr>
            <w:tcW w:type="dxa" w:w="2670"/>
          </w:tcPr>
          <w:p>
            <w:pPr>
              <w:spacing w:after="0"/>
              <w:jc w:val="right"/>
            </w:pPr>
            <w:r>
              <w:rPr>
                <w:sz w:val="16"/>
              </w:rPr>
              <w:t>FMA RL 0, SRL 0; any 0</w:t>
            </w:r>
          </w:p>
        </w:tc>
        <w:tc>
          <w:tcPr>
            <w:tcW w:type="dxa" w:w="2760"/>
          </w:tcPr>
          <w:p>
            <w:pPr>
              <w:spacing w:after="0"/>
              <w:jc w:val="right"/>
            </w:pPr>
            <w:r>
              <w:rPr>
                <w:sz w:val="16"/>
              </w:rPr>
              <w:t>$7,289.67</w:t>
            </w:r>
          </w:p>
        </w:tc>
        <w:tc>
          <w:tcPr>
            <w:tcW w:type="dxa" w:w="3122"/>
          </w:tcPr>
          <w:p>
            <w:pPr>
              <w:spacing w:after="0"/>
              <w:jc w:val="right"/>
            </w:pPr>
            <w:r>
              <w:rPr>
                <w:sz w:val="16"/>
              </w:rPr>
              <w:t>36 total; no approved plan</w:t>
            </w:r>
          </w:p>
        </w:tc>
      </w:tr>
      <w:tr>
        <w:trPr>
          <w:cantSplit/>
        </w:trPr>
        <w:tc>
          <w:tcPr>
            <w:tcW w:type="dxa" w:w="1765"/>
          </w:tcPr>
          <w:p>
            <w:pPr>
              <w:spacing w:after="0"/>
              <w:jc w:val="left"/>
            </w:pPr>
            <w:r>
              <w:rPr>
                <w:sz w:val="16"/>
              </w:rPr>
              <w:t>La Crosse city</w:t>
            </w:r>
          </w:p>
        </w:tc>
        <w:tc>
          <w:tcPr>
            <w:tcW w:type="dxa" w:w="861"/>
          </w:tcPr>
          <w:p>
            <w:pPr>
              <w:spacing w:after="0"/>
              <w:jc w:val="left"/>
            </w:pPr>
            <w:r>
              <w:rPr>
                <w:sz w:val="16"/>
              </w:rPr>
              <w:t>City</w:t>
            </w:r>
          </w:p>
        </w:tc>
        <w:tc>
          <w:tcPr>
            <w:tcW w:type="dxa" w:w="2934"/>
          </w:tcPr>
          <w:p>
            <w:pPr>
              <w:spacing w:after="0"/>
              <w:jc w:val="left"/>
            </w:pPr>
            <w:r>
              <w:rPr>
                <w:sz w:val="16"/>
              </w:rPr>
              <w:t>No approved plan on record. Approvable pending adoption, not yet eligible</w:t>
            </w:r>
          </w:p>
        </w:tc>
        <w:tc>
          <w:tcPr>
            <w:tcW w:type="dxa" w:w="2670"/>
          </w:tcPr>
          <w:p>
            <w:pPr>
              <w:spacing w:after="0"/>
              <w:jc w:val="right"/>
            </w:pPr>
            <w:r>
              <w:rPr>
                <w:sz w:val="16"/>
              </w:rPr>
              <w:t>FMA RL 0, SRL 0; any 0</w:t>
            </w:r>
          </w:p>
        </w:tc>
        <w:tc>
          <w:tcPr>
            <w:tcW w:type="dxa" w:w="2760"/>
          </w:tcPr>
          <w:p>
            <w:pPr>
              <w:spacing w:after="0"/>
              <w:jc w:val="right"/>
            </w:pPr>
            <w:r>
              <w:rPr>
                <w:sz w:val="16"/>
              </w:rPr>
              <w:t>$10,255.02</w:t>
            </w:r>
          </w:p>
        </w:tc>
        <w:tc>
          <w:tcPr>
            <w:tcW w:type="dxa" w:w="3122"/>
          </w:tcPr>
          <w:p>
            <w:pPr>
              <w:spacing w:after="0"/>
              <w:jc w:val="right"/>
            </w:pPr>
            <w:r>
              <w:rPr>
                <w:sz w:val="16"/>
              </w:rPr>
              <w:t>48 total; no approved plan</w:t>
            </w:r>
          </w:p>
        </w:tc>
      </w:tr>
      <w:tr>
        <w:trPr>
          <w:cantSplit/>
        </w:trPr>
        <w:tc>
          <w:tcPr>
            <w:tcW w:type="dxa" w:w="1765"/>
          </w:tcPr>
          <w:p>
            <w:pPr>
              <w:spacing w:after="0"/>
              <w:jc w:val="left"/>
            </w:pPr>
            <w:r>
              <w:rPr>
                <w:sz w:val="16"/>
              </w:rPr>
              <w:t>McCracken city</w:t>
            </w:r>
          </w:p>
        </w:tc>
        <w:tc>
          <w:tcPr>
            <w:tcW w:type="dxa" w:w="861"/>
          </w:tcPr>
          <w:p>
            <w:pPr>
              <w:spacing w:after="0"/>
              <w:jc w:val="left"/>
            </w:pPr>
            <w:r>
              <w:rPr>
                <w:sz w:val="16"/>
              </w:rPr>
              <w:t>City</w:t>
            </w:r>
          </w:p>
        </w:tc>
        <w:tc>
          <w:tcPr>
            <w:tcW w:type="dxa" w:w="2934"/>
          </w:tcPr>
          <w:p>
            <w:pPr>
              <w:spacing w:after="0"/>
              <w:jc w:val="left"/>
            </w:pPr>
            <w:r>
              <w:rPr>
                <w:sz w:val="16"/>
              </w:rPr>
              <w:t>No approved plan on record. Approvable pending adoption, not yet eligible</w:t>
            </w:r>
          </w:p>
        </w:tc>
        <w:tc>
          <w:tcPr>
            <w:tcW w:type="dxa" w:w="2670"/>
          </w:tcPr>
          <w:p>
            <w:pPr>
              <w:spacing w:after="0"/>
              <w:jc w:val="right"/>
            </w:pPr>
            <w:r>
              <w:rPr>
                <w:sz w:val="16"/>
              </w:rPr>
              <w:t>FMA RL 0, SRL 0; any 0</w:t>
            </w:r>
          </w:p>
        </w:tc>
        <w:tc>
          <w:tcPr>
            <w:tcW w:type="dxa" w:w="2760"/>
          </w:tcPr>
          <w:p>
            <w:pPr>
              <w:spacing w:after="0"/>
              <w:jc w:val="right"/>
            </w:pPr>
            <w:r>
              <w:rPr>
                <w:sz w:val="16"/>
              </w:rPr>
              <w:t>$5,236.40</w:t>
            </w:r>
          </w:p>
        </w:tc>
        <w:tc>
          <w:tcPr>
            <w:tcW w:type="dxa" w:w="3122"/>
          </w:tcPr>
          <w:p>
            <w:pPr>
              <w:spacing w:after="0"/>
              <w:jc w:val="right"/>
            </w:pPr>
            <w:r>
              <w:rPr>
                <w:sz w:val="16"/>
              </w:rPr>
              <w:t>3 total; no approved plan</w:t>
            </w:r>
          </w:p>
        </w:tc>
      </w:tr>
      <w:tr>
        <w:trPr>
          <w:cantSplit/>
        </w:trPr>
        <w:tc>
          <w:tcPr>
            <w:tcW w:type="dxa" w:w="1765"/>
          </w:tcPr>
          <w:p>
            <w:pPr>
              <w:spacing w:after="0"/>
              <w:jc w:val="left"/>
            </w:pPr>
            <w:r>
              <w:rPr>
                <w:sz w:val="16"/>
              </w:rPr>
              <w:t>Otis city</w:t>
            </w:r>
          </w:p>
        </w:tc>
        <w:tc>
          <w:tcPr>
            <w:tcW w:type="dxa" w:w="861"/>
          </w:tcPr>
          <w:p>
            <w:pPr>
              <w:spacing w:after="0"/>
              <w:jc w:val="left"/>
            </w:pPr>
            <w:r>
              <w:rPr>
                <w:sz w:val="16"/>
              </w:rPr>
              <w:t>City</w:t>
            </w:r>
          </w:p>
        </w:tc>
        <w:tc>
          <w:tcPr>
            <w:tcW w:type="dxa" w:w="2934"/>
          </w:tcPr>
          <w:p>
            <w:pPr>
              <w:spacing w:after="0"/>
              <w:jc w:val="left"/>
            </w:pPr>
            <w:r>
              <w:rPr>
                <w:sz w:val="16"/>
              </w:rPr>
              <w:t>No approved plan on record. Approvable pending adoption, not yet eligible</w:t>
            </w:r>
          </w:p>
        </w:tc>
        <w:tc>
          <w:tcPr>
            <w:tcW w:type="dxa" w:w="2670"/>
          </w:tcPr>
          <w:p>
            <w:pPr>
              <w:spacing w:after="0"/>
              <w:jc w:val="right"/>
            </w:pPr>
            <w:r>
              <w:rPr>
                <w:sz w:val="16"/>
              </w:rPr>
              <w:t>FMA RL 0, SRL 0; any 0</w:t>
            </w:r>
          </w:p>
        </w:tc>
        <w:tc>
          <w:tcPr>
            <w:tcW w:type="dxa" w:w="2760"/>
          </w:tcPr>
          <w:p>
            <w:pPr>
              <w:spacing w:after="0"/>
              <w:jc w:val="right"/>
            </w:pPr>
            <w:r>
              <w:rPr>
                <w:sz w:val="16"/>
              </w:rPr>
              <w:t>$100,645.78</w:t>
            </w:r>
          </w:p>
        </w:tc>
        <w:tc>
          <w:tcPr>
            <w:tcW w:type="dxa" w:w="3122"/>
          </w:tcPr>
          <w:p>
            <w:pPr>
              <w:spacing w:after="0"/>
              <w:jc w:val="right"/>
            </w:pPr>
            <w:r>
              <w:rPr>
                <w:sz w:val="16"/>
              </w:rPr>
              <w:t>61 total; no approved plan</w:t>
            </w:r>
          </w:p>
        </w:tc>
      </w:tr>
      <w:tr>
        <w:trPr>
          <w:cantSplit/>
        </w:trPr>
        <w:tc>
          <w:tcPr>
            <w:tcW w:type="dxa" w:w="1765"/>
          </w:tcPr>
          <w:p>
            <w:pPr>
              <w:spacing w:after="0"/>
              <w:jc w:val="left"/>
            </w:pPr>
            <w:r>
              <w:rPr>
                <w:sz w:val="16"/>
              </w:rPr>
              <w:t>Rush Center city</w:t>
            </w:r>
          </w:p>
        </w:tc>
        <w:tc>
          <w:tcPr>
            <w:tcW w:type="dxa" w:w="861"/>
          </w:tcPr>
          <w:p>
            <w:pPr>
              <w:spacing w:after="0"/>
              <w:jc w:val="left"/>
            </w:pPr>
            <w:r>
              <w:rPr>
                <w:sz w:val="16"/>
              </w:rPr>
              <w:t>City</w:t>
            </w:r>
          </w:p>
        </w:tc>
        <w:tc>
          <w:tcPr>
            <w:tcW w:type="dxa" w:w="2934"/>
          </w:tcPr>
          <w:p>
            <w:pPr>
              <w:spacing w:after="0"/>
              <w:jc w:val="left"/>
            </w:pPr>
            <w:r>
              <w:rPr>
                <w:sz w:val="16"/>
              </w:rPr>
              <w:t>No approved plan on record. Approvable pending adoption, not yet eligible</w:t>
            </w:r>
          </w:p>
        </w:tc>
        <w:tc>
          <w:tcPr>
            <w:tcW w:type="dxa" w:w="2670"/>
          </w:tcPr>
          <w:p>
            <w:pPr>
              <w:spacing w:after="0"/>
              <w:jc w:val="right"/>
            </w:pPr>
            <w:r>
              <w:rPr>
                <w:sz w:val="16"/>
              </w:rPr>
              <w:t>FMA RL 0, SRL 0; any 0</w:t>
            </w:r>
          </w:p>
        </w:tc>
        <w:tc>
          <w:tcPr>
            <w:tcW w:type="dxa" w:w="2760"/>
          </w:tcPr>
          <w:p>
            <w:pPr>
              <w:spacing w:after="0"/>
              <w:jc w:val="right"/>
            </w:pPr>
            <w:r>
              <w:rPr>
                <w:sz w:val="16"/>
              </w:rPr>
              <w:t>no Public Assistance recorded</w:t>
            </w:r>
          </w:p>
        </w:tc>
        <w:tc>
          <w:tcPr>
            <w:tcW w:type="dxa" w:w="3122"/>
          </w:tcPr>
          <w:p>
            <w:pPr>
              <w:spacing w:after="0"/>
              <w:jc w:val="right"/>
            </w:pPr>
            <w:r>
              <w:rPr>
                <w:sz w:val="16"/>
              </w:rPr>
              <w:t>85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001"/>
        <w:gridCol w:w="1305"/>
        <w:gridCol w:w="1184"/>
        <w:gridCol w:w="1108"/>
        <w:gridCol w:w="1108"/>
        <w:gridCol w:w="16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0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4"/>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3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$1,859,574,023</w:t>
            </w:r>
          </w:p>
        </w:tc>
        <w:tc>
          <w:tcPr>
            <w:tcW w:type="dxa" w:w="1137"/>
          </w:tcPr>
          <w:p>
            <w:pPr>
              <w:spacing w:after="0"/>
              <w:jc w:val="right"/>
            </w:pPr>
            <w:r>
              <w:rPr>
                <w:sz w:val="16"/>
              </w:rPr>
              <w:t>$76,636,808</w:t>
            </w:r>
          </w:p>
        </w:tc>
        <w:tc>
          <w:tcPr>
            <w:tcW w:type="dxa" w:w="1045"/>
          </w:tcPr>
          <w:p>
            <w:pPr>
              <w:spacing w:after="0"/>
              <w:jc w:val="right"/>
            </w:pPr>
            <w:r>
              <w:rPr>
                <w:sz w:val="16"/>
              </w:rPr>
              <w:t>2,952</w:t>
            </w:r>
          </w:p>
        </w:tc>
        <w:tc>
          <w:tcPr>
            <w:tcW w:type="dxa" w:w="1037"/>
          </w:tcPr>
          <w:p>
            <w:pPr>
              <w:spacing w:after="0"/>
              <w:jc w:val="right"/>
            </w:pPr>
            <w:r>
              <w:rPr>
                <w:sz w:val="16"/>
              </w:rPr>
              <w:t>$16</w:t>
            </w:r>
          </w:p>
        </w:tc>
        <w:tc>
          <w:tcPr>
            <w:tcW w:type="dxa" w:w="1126"/>
          </w:tcPr>
          <w:p>
            <w:pPr>
              <w:spacing w:after="0"/>
              <w:jc w:val="right"/>
            </w:pPr>
            <w:r>
              <w:rPr>
                <w:sz w:val="16"/>
              </w:rPr>
              <w:t>$5,458</w:t>
            </w:r>
          </w:p>
        </w:tc>
        <w:tc>
          <w:tcPr>
            <w:tcW w:type="dxa" w:w="1001"/>
          </w:tcPr>
          <w:p>
            <w:pPr>
              <w:spacing w:after="0"/>
              <w:jc w:val="right"/>
            </w:pPr>
            <w:r>
              <w:rPr>
                <w:sz w:val="16"/>
              </w:rPr>
              <w:t>$552,184</w:t>
            </w:r>
          </w:p>
        </w:tc>
        <w:tc>
          <w:tcPr>
            <w:tcW w:type="dxa" w:w="1305"/>
          </w:tcPr>
          <w:p>
            <w:pPr>
              <w:spacing w:after="0"/>
              <w:jc w:val="right"/>
            </w:pPr>
            <w:r>
              <w:rPr>
                <w:sz w:val="16"/>
              </w:rPr>
              <w:t>under 0.0001%</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7"/>
          </w:tcPr>
          <w:p>
            <w:pPr>
              <w:spacing w:after="0"/>
              <w:jc w:val="right"/>
            </w:pPr>
            <w:r>
              <w:rPr>
                <w:sz w:val="16"/>
              </w:rPr>
              <w:t>$28,349,813</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$676,670</w:t>
            </w:r>
          </w:p>
        </w:tc>
        <w:tc>
          <w:tcPr>
            <w:tcW w:type="dxa" w:w="1001"/>
          </w:tcPr>
          <w:p>
            <w:pPr>
              <w:spacing w:after="0"/>
              <w:jc w:val="right"/>
            </w:pPr>
            <w:r>
              <w:rPr>
                <w:sz w:val="16"/>
              </w:rPr>
              <w:t>n/a</w:t>
            </w:r>
          </w:p>
        </w:tc>
        <w:tc>
          <w:tcPr>
            <w:tcW w:type="dxa" w:w="1305"/>
          </w:tcPr>
          <w:p>
            <w:pPr>
              <w:spacing w:after="0"/>
              <w:jc w:val="right"/>
            </w:pPr>
            <w:r>
              <w:rPr>
                <w:sz w:val="16"/>
              </w:rPr>
              <w:t>2.39% (agriculture)</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$3,514,546,827</w:t>
            </w:r>
          </w:p>
        </w:tc>
        <w:tc>
          <w:tcPr>
            <w:tcW w:type="dxa" w:w="1137"/>
          </w:tcPr>
          <w:p>
            <w:pPr>
              <w:spacing w:after="0"/>
              <w:jc w:val="right"/>
            </w:pPr>
            <w:r>
              <w:rPr>
                <w:sz w:val="16"/>
              </w:rPr>
              <w:t>n/a</w:t>
            </w:r>
          </w:p>
        </w:tc>
        <w:tc>
          <w:tcPr>
            <w:tcW w:type="dxa" w:w="1045"/>
          </w:tcPr>
          <w:p>
            <w:pPr>
              <w:spacing w:after="0"/>
              <w:jc w:val="right"/>
            </w:pPr>
            <w:r>
              <w:rPr>
                <w:sz w:val="16"/>
              </w:rPr>
              <w:t>2,956</w:t>
            </w:r>
          </w:p>
        </w:tc>
        <w:tc>
          <w:tcPr>
            <w:tcW w:type="dxa" w:w="1037"/>
          </w:tcPr>
          <w:p>
            <w:pPr>
              <w:spacing w:after="0"/>
              <w:jc w:val="right"/>
            </w:pPr>
            <w:r>
              <w:rPr>
                <w:sz w:val="16"/>
              </w:rPr>
              <w:t>$14,983</w:t>
            </w:r>
          </w:p>
        </w:tc>
        <w:tc>
          <w:tcPr>
            <w:tcW w:type="dxa" w:w="1126"/>
          </w:tcPr>
          <w:p>
            <w:pPr>
              <w:spacing w:after="0"/>
              <w:jc w:val="right"/>
            </w:pPr>
            <w:r>
              <w:rPr>
                <w:sz w:val="16"/>
              </w:rPr>
              <w:t>n/a</w:t>
            </w:r>
          </w:p>
        </w:tc>
        <w:tc>
          <w:tcPr>
            <w:tcW w:type="dxa" w:w="1001"/>
          </w:tcPr>
          <w:p>
            <w:pPr>
              <w:spacing w:after="0"/>
              <w:jc w:val="right"/>
            </w:pPr>
            <w:r>
              <w:rPr>
                <w:sz w:val="16"/>
              </w:rPr>
              <w:t>$4,847</w:t>
            </w:r>
          </w:p>
        </w:tc>
        <w:tc>
          <w:tcPr>
            <w:tcW w:type="dxa" w:w="1305"/>
          </w:tcPr>
          <w:p>
            <w:pPr>
              <w:spacing w:after="0"/>
              <w:jc w:val="right"/>
            </w:pPr>
            <w:r>
              <w:rPr>
                <w:sz w:val="16"/>
              </w:rPr>
              <w:t>0.000426%</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$1,859,574,023</w:t>
            </w:r>
          </w:p>
        </w:tc>
        <w:tc>
          <w:tcPr>
            <w:tcW w:type="dxa" w:w="1137"/>
          </w:tcPr>
          <w:p>
            <w:pPr>
              <w:spacing w:after="0"/>
              <w:jc w:val="right"/>
            </w:pPr>
            <w:r>
              <w:rPr>
                <w:sz w:val="16"/>
              </w:rPr>
              <w:t>$76,636,808</w:t>
            </w:r>
          </w:p>
        </w:tc>
        <w:tc>
          <w:tcPr>
            <w:tcW w:type="dxa" w:w="1045"/>
          </w:tcPr>
          <w:p>
            <w:pPr>
              <w:spacing w:after="0"/>
              <w:jc w:val="right"/>
            </w:pPr>
            <w:r>
              <w:rPr>
                <w:sz w:val="16"/>
              </w:rPr>
              <w:t>2,952</w:t>
            </w:r>
          </w:p>
        </w:tc>
        <w:tc>
          <w:tcPr>
            <w:tcW w:type="dxa" w:w="1037"/>
          </w:tcPr>
          <w:p>
            <w:pPr>
              <w:spacing w:after="0"/>
              <w:jc w:val="right"/>
            </w:pPr>
            <w:r>
              <w:rPr>
                <w:sz w:val="16"/>
              </w:rPr>
              <w:t>$298,697</w:t>
            </w:r>
          </w:p>
        </w:tc>
        <w:tc>
          <w:tcPr>
            <w:tcW w:type="dxa" w:w="1126"/>
          </w:tcPr>
          <w:p>
            <w:pPr>
              <w:spacing w:after="0"/>
              <w:jc w:val="right"/>
            </w:pPr>
            <w:r>
              <w:rPr>
                <w:sz w:val="16"/>
              </w:rPr>
              <w:t>$312,198</w:t>
            </w:r>
          </w:p>
        </w:tc>
        <w:tc>
          <w:tcPr>
            <w:tcW w:type="dxa" w:w="1001"/>
          </w:tcPr>
          <w:p>
            <w:pPr>
              <w:spacing w:after="0"/>
              <w:jc w:val="right"/>
            </w:pPr>
            <w:r>
              <w:rPr>
                <w:sz w:val="16"/>
              </w:rPr>
              <w:t>$19,437</w:t>
            </w:r>
          </w:p>
        </w:tc>
        <w:tc>
          <w:tcPr>
            <w:tcW w:type="dxa" w:w="1305"/>
          </w:tcPr>
          <w:p>
            <w:pPr>
              <w:spacing w:after="0"/>
              <w:jc w:val="right"/>
            </w:pPr>
            <w:r>
              <w:rPr>
                <w:sz w:val="16"/>
              </w:rPr>
              <w:t>0.0161%</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$1,859,574,023</w:t>
            </w:r>
          </w:p>
        </w:tc>
        <w:tc>
          <w:tcPr>
            <w:tcW w:type="dxa" w:w="1137"/>
          </w:tcPr>
          <w:p>
            <w:pPr>
              <w:spacing w:after="0"/>
              <w:jc w:val="right"/>
            </w:pPr>
            <w:r>
              <w:rPr>
                <w:sz w:val="16"/>
              </w:rPr>
              <w:t>$76,636,808</w:t>
            </w:r>
          </w:p>
        </w:tc>
        <w:tc>
          <w:tcPr>
            <w:tcW w:type="dxa" w:w="1045"/>
          </w:tcPr>
          <w:p>
            <w:pPr>
              <w:spacing w:after="0"/>
              <w:jc w:val="right"/>
            </w:pPr>
            <w:r>
              <w:rPr>
                <w:sz w:val="16"/>
              </w:rPr>
              <w:t>2,952</w:t>
            </w:r>
          </w:p>
        </w:tc>
        <w:tc>
          <w:tcPr>
            <w:tcW w:type="dxa" w:w="1037"/>
          </w:tcPr>
          <w:p>
            <w:pPr>
              <w:spacing w:after="0"/>
              <w:jc w:val="right"/>
            </w:pPr>
            <w:r>
              <w:rPr>
                <w:sz w:val="16"/>
              </w:rPr>
              <w:t>$2,919</w:t>
            </w:r>
          </w:p>
        </w:tc>
        <w:tc>
          <w:tcPr>
            <w:tcW w:type="dxa" w:w="1126"/>
          </w:tcPr>
          <w:p>
            <w:pPr>
              <w:spacing w:after="0"/>
              <w:jc w:val="right"/>
            </w:pPr>
            <w:r>
              <w:rPr>
                <w:sz w:val="16"/>
              </w:rPr>
              <w:t>$240</w:t>
            </w:r>
          </w:p>
        </w:tc>
        <w:tc>
          <w:tcPr>
            <w:tcW w:type="dxa" w:w="1001"/>
          </w:tcPr>
          <w:p>
            <w:pPr>
              <w:spacing w:after="0"/>
              <w:jc w:val="right"/>
            </w:pPr>
            <w:r>
              <w:rPr>
                <w:sz w:val="16"/>
              </w:rPr>
              <w:t>$7,056</w:t>
            </w:r>
          </w:p>
        </w:tc>
        <w:tc>
          <w:tcPr>
            <w:tcW w:type="dxa" w:w="1305"/>
          </w:tcPr>
          <w:p>
            <w:pPr>
              <w:spacing w:after="0"/>
              <w:jc w:val="right"/>
            </w:pPr>
            <w:r>
              <w:rPr>
                <w:sz w:val="16"/>
              </w:rPr>
              <w:t>0.000157%</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$1,859,574,023</w:t>
            </w:r>
          </w:p>
        </w:tc>
        <w:tc>
          <w:tcPr>
            <w:tcW w:type="dxa" w:w="1137"/>
          </w:tcPr>
          <w:p>
            <w:pPr>
              <w:spacing w:after="0"/>
              <w:jc w:val="right"/>
            </w:pPr>
            <w:r>
              <w:rPr>
                <w:sz w:val="16"/>
              </w:rPr>
              <w:t>$76,636,808</w:t>
            </w:r>
          </w:p>
        </w:tc>
        <w:tc>
          <w:tcPr>
            <w:tcW w:type="dxa" w:w="1045"/>
          </w:tcPr>
          <w:p>
            <w:pPr>
              <w:spacing w:after="0"/>
              <w:jc w:val="right"/>
            </w:pPr>
            <w:r>
              <w:rPr>
                <w:sz w:val="16"/>
              </w:rPr>
              <w:t>2,952</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001"/>
          </w:tcPr>
          <w:p>
            <w:pPr>
              <w:spacing w:after="0"/>
              <w:jc w:val="right"/>
            </w:pPr>
            <w:r>
              <w:rPr>
                <w:sz w:val="16"/>
              </w:rPr>
              <w:t>$0</w:t>
            </w:r>
          </w:p>
        </w:tc>
        <w:tc>
          <w:tcPr>
            <w:tcW w:type="dxa" w:w="1305"/>
          </w:tcPr>
          <w:p>
            <w:pPr>
              <w:spacing w:after="0"/>
              <w:jc w:val="right"/>
            </w:pPr>
            <w:r>
              <w:rPr>
                <w:sz w:val="16"/>
              </w:rPr>
              <w:t>0%</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$1,859,574,023</w:t>
            </w:r>
          </w:p>
        </w:tc>
        <w:tc>
          <w:tcPr>
            <w:tcW w:type="dxa" w:w="1137"/>
          </w:tcPr>
          <w:p>
            <w:pPr>
              <w:spacing w:after="0"/>
              <w:jc w:val="right"/>
            </w:pPr>
            <w:r>
              <w:rPr>
                <w:sz w:val="16"/>
              </w:rPr>
              <w:t>n/a</w:t>
            </w:r>
          </w:p>
        </w:tc>
        <w:tc>
          <w:tcPr>
            <w:tcW w:type="dxa" w:w="1045"/>
          </w:tcPr>
          <w:p>
            <w:pPr>
              <w:spacing w:after="0"/>
              <w:jc w:val="right"/>
            </w:pPr>
            <w:r>
              <w:rPr>
                <w:sz w:val="16"/>
              </w:rPr>
              <w:t>2,952</w:t>
            </w:r>
          </w:p>
        </w:tc>
        <w:tc>
          <w:tcPr>
            <w:tcW w:type="dxa" w:w="1037"/>
          </w:tcPr>
          <w:p>
            <w:pPr>
              <w:spacing w:after="0"/>
              <w:jc w:val="right"/>
            </w:pPr>
            <w:r>
              <w:rPr>
                <w:sz w:val="16"/>
              </w:rPr>
              <w:t>$89,062</w:t>
            </w:r>
          </w:p>
        </w:tc>
        <w:tc>
          <w:tcPr>
            <w:tcW w:type="dxa" w:w="1126"/>
          </w:tcPr>
          <w:p>
            <w:pPr>
              <w:spacing w:after="0"/>
              <w:jc w:val="right"/>
            </w:pPr>
            <w:r>
              <w:rPr>
                <w:sz w:val="16"/>
              </w:rPr>
              <w:t>n/a</w:t>
            </w:r>
          </w:p>
        </w:tc>
        <w:tc>
          <w:tcPr>
            <w:tcW w:type="dxa" w:w="1001"/>
          </w:tcPr>
          <w:p>
            <w:pPr>
              <w:spacing w:after="0"/>
              <w:jc w:val="right"/>
            </w:pPr>
            <w:r>
              <w:rPr>
                <w:sz w:val="16"/>
              </w:rPr>
              <w:t>$27,097</w:t>
            </w:r>
          </w:p>
        </w:tc>
        <w:tc>
          <w:tcPr>
            <w:tcW w:type="dxa" w:w="1305"/>
          </w:tcPr>
          <w:p>
            <w:pPr>
              <w:spacing w:after="0"/>
              <w:jc w:val="right"/>
            </w:pPr>
            <w:r>
              <w:rPr>
                <w:sz w:val="16"/>
              </w:rPr>
              <w:t>0.00479%</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$1,859,037,397</w:t>
            </w:r>
          </w:p>
        </w:tc>
        <w:tc>
          <w:tcPr>
            <w:tcW w:type="dxa" w:w="1137"/>
          </w:tcPr>
          <w:p>
            <w:pPr>
              <w:spacing w:after="0"/>
              <w:jc w:val="right"/>
            </w:pPr>
            <w:r>
              <w:rPr>
                <w:sz w:val="16"/>
              </w:rPr>
              <w:t>$15,928</w:t>
            </w:r>
          </w:p>
        </w:tc>
        <w:tc>
          <w:tcPr>
            <w:tcW w:type="dxa" w:w="1045"/>
          </w:tcPr>
          <w:p>
            <w:pPr>
              <w:spacing w:after="0"/>
              <w:jc w:val="right"/>
            </w:pPr>
            <w:r>
              <w:rPr>
                <w:sz w:val="16"/>
              </w:rPr>
              <w:t>265</w:t>
            </w:r>
          </w:p>
        </w:tc>
        <w:tc>
          <w:tcPr>
            <w:tcW w:type="dxa" w:w="1037"/>
          </w:tcPr>
          <w:p>
            <w:pPr>
              <w:spacing w:after="0"/>
              <w:jc w:val="right"/>
            </w:pPr>
            <w:r>
              <w:rPr>
                <w:sz w:val="16"/>
              </w:rPr>
              <w:t>$1,380,288</w:t>
            </w:r>
          </w:p>
        </w:tc>
        <w:tc>
          <w:tcPr>
            <w:tcW w:type="dxa" w:w="1126"/>
          </w:tcPr>
          <w:p>
            <w:pPr>
              <w:spacing w:after="0"/>
              <w:jc w:val="right"/>
            </w:pPr>
            <w:r>
              <w:rPr>
                <w:sz w:val="16"/>
              </w:rPr>
              <w:t>$150</w:t>
            </w:r>
          </w:p>
        </w:tc>
        <w:tc>
          <w:tcPr>
            <w:tcW w:type="dxa" w:w="1001"/>
          </w:tcPr>
          <w:p>
            <w:pPr>
              <w:spacing w:after="0"/>
              <w:jc w:val="right"/>
            </w:pPr>
            <w:r>
              <w:rPr>
                <w:sz w:val="16"/>
              </w:rPr>
              <w:t>$9,083</w:t>
            </w:r>
          </w:p>
        </w:tc>
        <w:tc>
          <w:tcPr>
            <w:tcW w:type="dxa" w:w="1305"/>
          </w:tcPr>
          <w:p>
            <w:pPr>
              <w:spacing w:after="0"/>
              <w:jc w:val="right"/>
            </w:pPr>
            <w:r>
              <w:rPr>
                <w:sz w:val="16"/>
              </w:rPr>
              <w:t>n/a (see note)</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$5,924,213</w:t>
            </w:r>
          </w:p>
        </w:tc>
        <w:tc>
          <w:tcPr>
            <w:tcW w:type="dxa" w:w="1137"/>
          </w:tcPr>
          <w:p>
            <w:pPr>
              <w:spacing w:after="0"/>
              <w:jc w:val="right"/>
            </w:pPr>
            <w:r>
              <w:rPr>
                <w:sz w:val="16"/>
              </w:rPr>
              <w:t>n/a</w:t>
            </w:r>
          </w:p>
        </w:tc>
        <w:tc>
          <w:tcPr>
            <w:tcW w:type="dxa" w:w="1045"/>
          </w:tcPr>
          <w:p>
            <w:pPr>
              <w:spacing w:after="0"/>
              <w:jc w:val="right"/>
            </w:pPr>
            <w:r>
              <w:rPr>
                <w:sz w:val="16"/>
              </w:rPr>
              <w:t>5</w:t>
            </w:r>
          </w:p>
        </w:tc>
        <w:tc>
          <w:tcPr>
            <w:tcW w:type="dxa" w:w="1037"/>
          </w:tcPr>
          <w:p>
            <w:pPr>
              <w:spacing w:after="0"/>
              <w:jc w:val="right"/>
            </w:pPr>
            <w:r>
              <w:rPr>
                <w:sz w:val="16"/>
              </w:rPr>
              <w:t>$5</w:t>
            </w:r>
          </w:p>
        </w:tc>
        <w:tc>
          <w:tcPr>
            <w:tcW w:type="dxa" w:w="1126"/>
          </w:tcPr>
          <w:p>
            <w:pPr>
              <w:spacing w:after="0"/>
              <w:jc w:val="right"/>
            </w:pPr>
            <w:r>
              <w:rPr>
                <w:sz w:val="16"/>
              </w:rPr>
              <w:t>n/a</w:t>
            </w:r>
          </w:p>
        </w:tc>
        <w:tc>
          <w:tcPr>
            <w:tcW w:type="dxa" w:w="1001"/>
          </w:tcPr>
          <w:p>
            <w:pPr>
              <w:spacing w:after="0"/>
              <w:jc w:val="right"/>
            </w:pPr>
            <w:r>
              <w:rPr>
                <w:sz w:val="16"/>
              </w:rPr>
              <w:t>$2</w:t>
            </w:r>
          </w:p>
        </w:tc>
        <w:tc>
          <w:tcPr>
            <w:tcW w:type="dxa" w:w="1305"/>
          </w:tcPr>
          <w:p>
            <w:pPr>
              <w:spacing w:after="0"/>
              <w:jc w:val="right"/>
            </w:pPr>
            <w:r>
              <w:rPr>
                <w:sz w:val="16"/>
              </w:rPr>
              <w:t>under 0.0001%</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$1,859,574,023</w:t>
            </w:r>
          </w:p>
        </w:tc>
        <w:tc>
          <w:tcPr>
            <w:tcW w:type="dxa" w:w="1137"/>
          </w:tcPr>
          <w:p>
            <w:pPr>
              <w:spacing w:after="0"/>
              <w:jc w:val="right"/>
            </w:pPr>
            <w:r>
              <w:rPr>
                <w:sz w:val="16"/>
              </w:rPr>
              <w:t>n/a</w:t>
            </w:r>
          </w:p>
        </w:tc>
        <w:tc>
          <w:tcPr>
            <w:tcW w:type="dxa" w:w="1045"/>
          </w:tcPr>
          <w:p>
            <w:pPr>
              <w:spacing w:after="0"/>
              <w:jc w:val="right"/>
            </w:pPr>
            <w:r>
              <w:rPr>
                <w:sz w:val="16"/>
              </w:rPr>
              <w:t>2,952</w:t>
            </w:r>
          </w:p>
        </w:tc>
        <w:tc>
          <w:tcPr>
            <w:tcW w:type="dxa" w:w="1037"/>
          </w:tcPr>
          <w:p>
            <w:pPr>
              <w:spacing w:after="0"/>
              <w:jc w:val="right"/>
            </w:pPr>
            <w:r>
              <w:rPr>
                <w:sz w:val="16"/>
              </w:rPr>
              <w:t>$2,548</w:t>
            </w:r>
          </w:p>
        </w:tc>
        <w:tc>
          <w:tcPr>
            <w:tcW w:type="dxa" w:w="1126"/>
          </w:tcPr>
          <w:p>
            <w:pPr>
              <w:spacing w:after="0"/>
              <w:jc w:val="right"/>
            </w:pPr>
            <w:r>
              <w:rPr>
                <w:sz w:val="16"/>
              </w:rPr>
              <w:t>n/a</w:t>
            </w:r>
          </w:p>
        </w:tc>
        <w:tc>
          <w:tcPr>
            <w:tcW w:type="dxa" w:w="1001"/>
          </w:tcPr>
          <w:p>
            <w:pPr>
              <w:spacing w:after="0"/>
              <w:jc w:val="right"/>
            </w:pPr>
            <w:r>
              <w:rPr>
                <w:sz w:val="16"/>
              </w:rPr>
              <w:t>$28,249</w:t>
            </w:r>
          </w:p>
        </w:tc>
        <w:tc>
          <w:tcPr>
            <w:tcW w:type="dxa" w:w="1305"/>
          </w:tcPr>
          <w:p>
            <w:pPr>
              <w:spacing w:after="0"/>
              <w:jc w:val="right"/>
            </w:pPr>
            <w:r>
              <w:rPr>
                <w:sz w:val="16"/>
              </w:rPr>
              <w:t>0.000137%</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$1,859,574,023</w:t>
            </w:r>
          </w:p>
        </w:tc>
        <w:tc>
          <w:tcPr>
            <w:tcW w:type="dxa" w:w="1137"/>
          </w:tcPr>
          <w:p>
            <w:pPr>
              <w:spacing w:after="0"/>
              <w:jc w:val="right"/>
            </w:pPr>
            <w:r>
              <w:rPr>
                <w:sz w:val="16"/>
              </w:rPr>
              <w:t>$76,636,808</w:t>
            </w:r>
          </w:p>
        </w:tc>
        <w:tc>
          <w:tcPr>
            <w:tcW w:type="dxa" w:w="1045"/>
          </w:tcPr>
          <w:p>
            <w:pPr>
              <w:spacing w:after="0"/>
              <w:jc w:val="right"/>
            </w:pPr>
            <w:r>
              <w:rPr>
                <w:sz w:val="16"/>
              </w:rPr>
              <w:t>2,952</w:t>
            </w:r>
          </w:p>
        </w:tc>
        <w:tc>
          <w:tcPr>
            <w:tcW w:type="dxa" w:w="1037"/>
          </w:tcPr>
          <w:p>
            <w:pPr>
              <w:spacing w:after="0"/>
              <w:jc w:val="right"/>
            </w:pPr>
            <w:r>
              <w:rPr>
                <w:sz w:val="16"/>
              </w:rPr>
              <w:t>$184,767</w:t>
            </w:r>
          </w:p>
        </w:tc>
        <w:tc>
          <w:tcPr>
            <w:tcW w:type="dxa" w:w="1126"/>
          </w:tcPr>
          <w:p>
            <w:pPr>
              <w:spacing w:after="0"/>
              <w:jc w:val="right"/>
            </w:pPr>
            <w:r>
              <w:rPr>
                <w:sz w:val="16"/>
              </w:rPr>
              <w:t>$65,040</w:t>
            </w:r>
          </w:p>
        </w:tc>
        <w:tc>
          <w:tcPr>
            <w:tcW w:type="dxa" w:w="1001"/>
          </w:tcPr>
          <w:p>
            <w:pPr>
              <w:spacing w:after="0"/>
              <w:jc w:val="right"/>
            </w:pPr>
            <w:r>
              <w:rPr>
                <w:sz w:val="16"/>
              </w:rPr>
              <w:t>$65,516</w:t>
            </w:r>
          </w:p>
        </w:tc>
        <w:tc>
          <w:tcPr>
            <w:tcW w:type="dxa" w:w="1305"/>
          </w:tcPr>
          <w:p>
            <w:pPr>
              <w:spacing w:after="0"/>
              <w:jc w:val="right"/>
            </w:pPr>
            <w:r>
              <w:rPr>
                <w:sz w:val="16"/>
              </w:rPr>
              <w:t>0.00994%</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$1,859,574,023</w:t>
            </w:r>
          </w:p>
        </w:tc>
        <w:tc>
          <w:tcPr>
            <w:tcW w:type="dxa" w:w="1137"/>
          </w:tcPr>
          <w:p>
            <w:pPr>
              <w:spacing w:after="0"/>
              <w:jc w:val="right"/>
            </w:pPr>
            <w:r>
              <w:rPr>
                <w:sz w:val="16"/>
              </w:rPr>
              <w:t>$76,636,808</w:t>
            </w:r>
          </w:p>
        </w:tc>
        <w:tc>
          <w:tcPr>
            <w:tcW w:type="dxa" w:w="1045"/>
          </w:tcPr>
          <w:p>
            <w:pPr>
              <w:spacing w:after="0"/>
              <w:jc w:val="right"/>
            </w:pPr>
            <w:r>
              <w:rPr>
                <w:sz w:val="16"/>
              </w:rPr>
              <w:t>2,952</w:t>
            </w:r>
          </w:p>
        </w:tc>
        <w:tc>
          <w:tcPr>
            <w:tcW w:type="dxa" w:w="1037"/>
          </w:tcPr>
          <w:p>
            <w:pPr>
              <w:spacing w:after="0"/>
              <w:jc w:val="right"/>
            </w:pPr>
            <w:r>
              <w:rPr>
                <w:sz w:val="16"/>
              </w:rPr>
              <w:t>$500,611</w:t>
            </w:r>
          </w:p>
        </w:tc>
        <w:tc>
          <w:tcPr>
            <w:tcW w:type="dxa" w:w="1126"/>
          </w:tcPr>
          <w:p>
            <w:pPr>
              <w:spacing w:after="0"/>
              <w:jc w:val="right"/>
            </w:pPr>
            <w:r>
              <w:rPr>
                <w:sz w:val="16"/>
              </w:rPr>
              <w:t>$2,674</w:t>
            </w:r>
          </w:p>
        </w:tc>
        <w:tc>
          <w:tcPr>
            <w:tcW w:type="dxa" w:w="1001"/>
          </w:tcPr>
          <w:p>
            <w:pPr>
              <w:spacing w:after="0"/>
              <w:jc w:val="right"/>
            </w:pPr>
            <w:r>
              <w:rPr>
                <w:sz w:val="16"/>
              </w:rPr>
              <w:t>$349,046</w:t>
            </w:r>
          </w:p>
        </w:tc>
        <w:tc>
          <w:tcPr>
            <w:tcW w:type="dxa" w:w="1305"/>
          </w:tcPr>
          <w:p>
            <w:pPr>
              <w:spacing w:after="0"/>
              <w:jc w:val="right"/>
            </w:pPr>
            <w:r>
              <w:rPr>
                <w:sz w:val="16"/>
              </w:rPr>
              <w:t>0.0269%</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$464,850,371</w:t>
            </w:r>
          </w:p>
        </w:tc>
        <w:tc>
          <w:tcPr>
            <w:tcW w:type="dxa" w:w="1137"/>
          </w:tcPr>
          <w:p>
            <w:pPr>
              <w:spacing w:after="0"/>
              <w:jc w:val="right"/>
            </w:pPr>
            <w:r>
              <w:rPr>
                <w:sz w:val="16"/>
              </w:rPr>
              <w:t>$26,683,388</w:t>
            </w:r>
          </w:p>
        </w:tc>
        <w:tc>
          <w:tcPr>
            <w:tcW w:type="dxa" w:w="1045"/>
          </w:tcPr>
          <w:p>
            <w:pPr>
              <w:spacing w:after="0"/>
              <w:jc w:val="right"/>
            </w:pPr>
            <w:r>
              <w:rPr>
                <w:sz w:val="16"/>
              </w:rPr>
              <w:t>723</w:t>
            </w:r>
          </w:p>
        </w:tc>
        <w:tc>
          <w:tcPr>
            <w:tcW w:type="dxa" w:w="1037"/>
          </w:tcPr>
          <w:p>
            <w:pPr>
              <w:spacing w:after="0"/>
              <w:jc w:val="right"/>
            </w:pPr>
            <w:r>
              <w:rPr>
                <w:sz w:val="16"/>
              </w:rPr>
              <w:t>$45,983</w:t>
            </w:r>
          </w:p>
        </w:tc>
        <w:tc>
          <w:tcPr>
            <w:tcW w:type="dxa" w:w="1126"/>
          </w:tcPr>
          <w:p>
            <w:pPr>
              <w:spacing w:after="0"/>
              <w:jc w:val="right"/>
            </w:pPr>
            <w:r>
              <w:rPr>
                <w:sz w:val="16"/>
              </w:rPr>
              <w:t>$25</w:t>
            </w:r>
          </w:p>
        </w:tc>
        <w:tc>
          <w:tcPr>
            <w:tcW w:type="dxa" w:w="1001"/>
          </w:tcPr>
          <w:p>
            <w:pPr>
              <w:spacing w:after="0"/>
              <w:jc w:val="right"/>
            </w:pPr>
            <w:r>
              <w:rPr>
                <w:sz w:val="16"/>
              </w:rPr>
              <w:t>$623</w:t>
            </w:r>
          </w:p>
        </w:tc>
        <w:tc>
          <w:tcPr>
            <w:tcW w:type="dxa" w:w="1305"/>
          </w:tcPr>
          <w:p>
            <w:pPr>
              <w:spacing w:after="0"/>
              <w:jc w:val="right"/>
            </w:pPr>
            <w:r>
              <w:rPr>
                <w:sz w:val="16"/>
              </w:rPr>
              <w:t>0.00989%</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$1,859,574,023</w:t>
            </w:r>
          </w:p>
        </w:tc>
        <w:tc>
          <w:tcPr>
            <w:tcW w:type="dxa" w:w="1137"/>
          </w:tcPr>
          <w:p>
            <w:pPr>
              <w:spacing w:after="0"/>
              <w:jc w:val="right"/>
            </w:pPr>
            <w:r>
              <w:rPr>
                <w:sz w:val="16"/>
              </w:rPr>
              <w:t>$76,636,808</w:t>
            </w:r>
          </w:p>
        </w:tc>
        <w:tc>
          <w:tcPr>
            <w:tcW w:type="dxa" w:w="1045"/>
          </w:tcPr>
          <w:p>
            <w:pPr>
              <w:spacing w:after="0"/>
              <w:jc w:val="right"/>
            </w:pPr>
            <w:r>
              <w:rPr>
                <w:sz w:val="16"/>
              </w:rPr>
              <w:t>2,952</w:t>
            </w:r>
          </w:p>
        </w:tc>
        <w:tc>
          <w:tcPr>
            <w:tcW w:type="dxa" w:w="1037"/>
          </w:tcPr>
          <w:p>
            <w:pPr>
              <w:spacing w:after="0"/>
              <w:jc w:val="right"/>
            </w:pPr>
            <w:r>
              <w:rPr>
                <w:sz w:val="16"/>
              </w:rPr>
              <w:t>$32,904</w:t>
            </w:r>
          </w:p>
        </w:tc>
        <w:tc>
          <w:tcPr>
            <w:tcW w:type="dxa" w:w="1126"/>
          </w:tcPr>
          <w:p>
            <w:pPr>
              <w:spacing w:after="0"/>
              <w:jc w:val="right"/>
            </w:pPr>
            <w:r>
              <w:rPr>
                <w:sz w:val="16"/>
              </w:rPr>
              <w:t>$133</w:t>
            </w:r>
          </w:p>
        </w:tc>
        <w:tc>
          <w:tcPr>
            <w:tcW w:type="dxa" w:w="1001"/>
          </w:tcPr>
          <w:p>
            <w:pPr>
              <w:spacing w:after="0"/>
              <w:jc w:val="right"/>
            </w:pPr>
            <w:r>
              <w:rPr>
                <w:sz w:val="16"/>
              </w:rPr>
              <w:t>$18,048</w:t>
            </w:r>
          </w:p>
        </w:tc>
        <w:tc>
          <w:tcPr>
            <w:tcW w:type="dxa" w:w="1305"/>
          </w:tcPr>
          <w:p>
            <w:pPr>
              <w:spacing w:after="0"/>
              <w:jc w:val="right"/>
            </w:pPr>
            <w:r>
              <w:rPr>
                <w:sz w:val="16"/>
              </w:rPr>
              <w:t>0.00177%</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2,952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$1,859,574,023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$76,636,808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$3,615,372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$1,081,186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Rush County</w:t>
            </w:r>
          </w:p>
        </w:tc>
        <w:tc>
          <w:tcPr>
            <w:tcW w:type="dxa" w:w="1620"/>
          </w:tcPr>
          <w:p>
            <w:pPr>
              <w:spacing w:after="0"/>
              <w:jc w:val="left"/>
            </w:pPr>
            <w:r>
              <w:rPr>
                <w:sz w:val="16"/>
              </w:rPr>
              <w:t>200306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Bison city</w:t>
            </w:r>
          </w:p>
        </w:tc>
        <w:tc>
          <w:tcPr>
            <w:tcW w:type="dxa" w:w="1620"/>
          </w:tcPr>
          <w:p>
            <w:pPr>
              <w:spacing w:after="0"/>
              <w:jc w:val="left"/>
            </w:pPr>
            <w:r>
              <w:rPr>
                <w:sz w:val="16"/>
              </w:rPr>
              <w:t>200391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La Crosse city</w:t>
            </w:r>
          </w:p>
        </w:tc>
        <w:tc>
          <w:tcPr>
            <w:tcW w:type="dxa" w:w="1620"/>
          </w:tcPr>
          <w:p>
            <w:pPr>
              <w:spacing w:after="0"/>
              <w:jc w:val="left"/>
            </w:pPr>
            <w:r>
              <w:rPr>
                <w:sz w:val="16"/>
              </w:rPr>
              <w:t>200308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McCracken city</w:t>
            </w:r>
          </w:p>
        </w:tc>
        <w:tc>
          <w:tcPr>
            <w:tcW w:type="dxa" w:w="1620"/>
          </w:tcPr>
          <w:p>
            <w:pPr>
              <w:spacing w:after="0"/>
              <w:jc w:val="left"/>
            </w:pPr>
            <w:r>
              <w:rPr>
                <w:sz w:val="16"/>
              </w:rPr>
              <w:t>200310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Otis city</w:t>
            </w:r>
          </w:p>
        </w:tc>
        <w:tc>
          <w:tcPr>
            <w:tcW w:type="dxa" w:w="1620"/>
          </w:tcPr>
          <w:p>
            <w:pPr>
              <w:spacing w:after="0"/>
              <w:jc w:val="left"/>
            </w:pPr>
            <w:r>
              <w:rPr>
                <w:sz w:val="16"/>
              </w:rPr>
              <w:t>200311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Rush Center city</w:t>
            </w:r>
          </w:p>
        </w:tc>
        <w:tc>
          <w:tcPr>
            <w:tcW w:type="dxa" w:w="1620"/>
          </w:tcPr>
          <w:p>
            <w:pPr>
              <w:spacing w:after="0"/>
              <w:jc w:val="left"/>
            </w:pPr>
            <w:r>
              <w:rPr>
                <w:sz w:val="16"/>
              </w:rPr>
              <w:t>200312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Rush County, KS: risk-assessment baseline packet, release 2026-10 (data as of 2026-09-30; County FIPS 20165). Automated baseline. </w:t>
      </w:r>
      <w:hyperlink r:id="rId15">
        <w:r>
          <w:rPr>
            <w:color w:val="1F4E99"/>
            <w:sz w:val="17"/>
            <w:u w:val="single"/>
          </w:rPr>
          <w:t>https://hazardplain.org/ks/20165/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hazard-plain_2026-10_KS_20165.docx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Rush County, KS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s/2016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Rush County, KS: Risk-assessment baseline packet</dc:title>
  <dc:subject>Hazard Plain release 2026-10, as of 2026-09-30. Automated baseline</dc:subject>
  <dc:creator>Hazard Plain</dc:creator>
  <cp:keywords>Hazard Plain; hazard mitigation; risk assessment; 20165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