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Kingman County, KS</w:t>
      </w:r>
    </w:p>
    <w:p>
      <w:pPr>
        <w:spacing w:after="120" w:before="0"/>
      </w:pPr>
      <w:r>
        <w:rPr>
          <w:color w:val="555555"/>
          <w:sz w:val="24"/>
        </w:rPr>
        <w:t>Risk-assessment baseline packet</w:t>
      </w:r>
    </w:p>
    <w:p>
      <w:pPr>
        <w:spacing w:after="120" w:before="0"/>
      </w:pPr>
      <w:r>
        <w:rPr>
          <w:b/>
          <w:sz w:val="18"/>
        </w:rPr>
        <w:t xml:space="preserve">County FIPS: </w:t>
      </w:r>
      <w:r>
        <w:rPr>
          <w:sz w:val="18"/>
        </w:rPr>
        <w:t>20095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2029-08-21. Plan: Region G Multi-Jurisdictional HM Plan (FEMA plan 109992), approved 2024-08-22.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2024-08-22: 1 new hazard declaration (1 incident): DR-4891-KS (Severe Storms, Straight-Line Winds, Tornadoes, and Flooding).</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45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($2,529,337 a year), Inland Flooding ($2,418,476) and Tornado ($2,129,050).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20095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2029-08-21</w:t>
      </w:r>
    </w:p>
    <w:p>
      <w:pPr>
        <w:keepNext/>
        <w:spacing w:after="40" w:before="0"/>
      </w:pPr>
      <w:r>
        <w:rPr>
          <w:b/>
        </w:rPr>
        <w:t xml:space="preserve">Plan: </w:t>
      </w:r>
      <w:r>
        <w:rPr/>
        <w:t>Region G Multi-Jurisdictional HM Plan (FEMA plan 109992)</w:t>
      </w:r>
    </w:p>
    <w:p>
      <w:pPr>
        <w:keepNext/>
        <w:spacing w:after="40" w:before="0"/>
      </w:pPr>
      <w:r>
        <w:rPr>
          <w:b/>
        </w:rPr>
        <w:t xml:space="preserve">Approved: </w:t>
      </w:r>
      <w:r>
        <w:rPr/>
        <w:t>2024-08-22</w:t>
      </w:r>
    </w:p>
    <w:p>
      <w:pPr>
        <w:keepNext/>
        <w:spacing w:after="40" w:before="0"/>
      </w:pPr>
      <w:r>
        <w:rPr>
          <w:b/>
        </w:rPr>
        <w:t xml:space="preserve">Days to expiry: </w:t>
      </w:r>
      <w:r>
        <w:rPr/>
        <w:t>1,056</w:t>
      </w:r>
    </w:p>
    <w:p>
      <w:pPr>
        <w:spacing w:after="80" w:before="0"/>
      </w:pPr>
      <w:r>
        <w:rPr>
          <w:color w:val="555555"/>
          <w:sz w:val="17"/>
        </w:rPr>
        <w:t>Every jurisdiction listed on this page (31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2024-08-22)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DR-4891-KS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04"/>
        <w:gridCol w:w="1572"/>
        <w:gridCol w:w="1399"/>
        <w:gridCol w:w="2063"/>
        <w:gridCol w:w="1667"/>
        <w:gridCol w:w="1310"/>
        <w:gridCol w:w="812"/>
        <w:gridCol w:w="1940"/>
        <w:gridCol w:w="1845"/>
      </w:tblGrid>
      <w:tr>
        <w:trPr>
          <w:cantSplit/>
          <w:tblHeader/>
        </w:trPr>
        <w:tc>
          <w:tcPr>
            <w:tcW w:type="dxa" w:w="1504"/>
            <w:shd w:val="clear" w:color="auto" w:fill="E8E8E8"/>
          </w:tcPr>
          <w:p>
            <w:pPr>
              <w:spacing w:after="0"/>
              <w:jc w:val="left"/>
            </w:pPr>
            <w:r>
              <w:rPr>
                <w:b/>
                <w:sz w:val="16"/>
              </w:rPr>
              <w:t>Jurisdiction</w:t>
            </w:r>
          </w:p>
        </w:tc>
        <w:tc>
          <w:tcPr>
            <w:tcW w:type="dxa" w:w="1572"/>
            <w:shd w:val="clear" w:color="auto" w:fill="E8E8E8"/>
          </w:tcPr>
          <w:p>
            <w:pPr>
              <w:spacing w:after="0"/>
              <w:jc w:val="left"/>
            </w:pPr>
            <w:r>
              <w:rPr>
                <w:b/>
                <w:sz w:val="16"/>
              </w:rPr>
              <w:t>Type</w:t>
            </w:r>
          </w:p>
        </w:tc>
        <w:tc>
          <w:tcPr>
            <w:tcW w:type="dxa" w:w="1399"/>
            <w:shd w:val="clear" w:color="auto" w:fill="E8E8E8"/>
          </w:tcPr>
          <w:p>
            <w:pPr>
              <w:spacing w:after="0"/>
              <w:jc w:val="left"/>
            </w:pPr>
            <w:r>
              <w:rPr>
                <w:b/>
                <w:sz w:val="16"/>
              </w:rPr>
              <w:t>Status</w:t>
            </w:r>
          </w:p>
        </w:tc>
        <w:tc>
          <w:tcPr>
            <w:tcW w:type="dxa" w:w="2063"/>
            <w:shd w:val="clear" w:color="auto" w:fill="E8E8E8"/>
          </w:tcPr>
          <w:p>
            <w:pPr>
              <w:spacing w:after="0"/>
              <w:jc w:val="left"/>
            </w:pPr>
            <w:r>
              <w:rPr>
                <w:b/>
                <w:sz w:val="16"/>
              </w:rPr>
              <w:t>Plan</w:t>
            </w:r>
          </w:p>
        </w:tc>
        <w:tc>
          <w:tcPr>
            <w:tcW w:type="dxa" w:w="1667"/>
            <w:shd w:val="clear" w:color="auto" w:fill="E8E8E8"/>
          </w:tcPr>
          <w:p>
            <w:pPr>
              <w:spacing w:after="0"/>
              <w:jc w:val="left"/>
            </w:pPr>
            <w:r>
              <w:rPr>
                <w:b/>
                <w:sz w:val="16"/>
              </w:rPr>
              <w:t>Approved</w:t>
            </w:r>
          </w:p>
        </w:tc>
        <w:tc>
          <w:tcPr>
            <w:tcW w:type="dxa" w:w="1310"/>
            <w:shd w:val="clear" w:color="auto" w:fill="E8E8E8"/>
          </w:tcPr>
          <w:p>
            <w:pPr>
              <w:spacing w:after="0"/>
              <w:jc w:val="left"/>
            </w:pPr>
            <w:r>
              <w:rPr>
                <w:b/>
                <w:sz w:val="16"/>
              </w:rPr>
              <w:t>Expires</w:t>
            </w:r>
          </w:p>
        </w:tc>
        <w:tc>
          <w:tcPr>
            <w:tcW w:type="dxa" w:w="81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940"/>
            <w:shd w:val="clear" w:color="auto" w:fill="E8E8E8"/>
          </w:tcPr>
          <w:p>
            <w:pPr>
              <w:spacing w:after="0"/>
              <w:jc w:val="left"/>
            </w:pPr>
            <w:r>
              <w:rPr>
                <w:b/>
                <w:sz w:val="16"/>
              </w:rPr>
              <w:t>Update underway</w:t>
            </w:r>
          </w:p>
        </w:tc>
        <w:tc>
          <w:tcPr>
            <w:tcW w:type="dxa" w:w="1845"/>
            <w:shd w:val="clear" w:color="auto" w:fill="E8E8E8"/>
          </w:tcPr>
          <w:p>
            <w:pPr>
              <w:spacing w:after="0"/>
              <w:jc w:val="left"/>
            </w:pPr>
            <w:r>
              <w:rPr>
                <w:b/>
                <w:sz w:val="16"/>
              </w:rPr>
              <w:t>Notes</w:t>
            </w:r>
          </w:p>
        </w:tc>
      </w:tr>
      <w:tr>
        <w:trPr>
          <w:cantSplit/>
        </w:trPr>
        <w:tc>
          <w:tcPr>
            <w:tcW w:type="dxa" w:w="1504"/>
          </w:tcPr>
          <w:p>
            <w:pPr>
              <w:spacing w:after="0"/>
              <w:jc w:val="left"/>
            </w:pPr>
            <w:r>
              <w:rPr>
                <w:sz w:val="16"/>
              </w:rPr>
              <w:t>Kingman County</w:t>
            </w:r>
          </w:p>
        </w:tc>
        <w:tc>
          <w:tcPr>
            <w:tcW w:type="dxa" w:w="1572"/>
          </w:tcPr>
          <w:p>
            <w:pPr>
              <w:spacing w:after="0"/>
              <w:jc w:val="left"/>
            </w:pPr>
            <w:r>
              <w:rPr>
                <w:sz w:val="16"/>
              </w:rPr>
              <w:t>County</w:t>
            </w:r>
          </w:p>
        </w:tc>
        <w:tc>
          <w:tcPr>
            <w:tcW w:type="dxa" w:w="1399"/>
          </w:tcPr>
          <w:p>
            <w:pPr>
              <w:spacing w:after="0"/>
              <w:jc w:val="left"/>
            </w:pPr>
            <w:r>
              <w:rPr>
                <w:sz w:val="16"/>
              </w:rPr>
              <w:t>Approved, expires 2029-08-21</w:t>
            </w:r>
          </w:p>
        </w:tc>
        <w:tc>
          <w:tcPr>
            <w:tcW w:type="dxa" w:w="2063"/>
          </w:tcPr>
          <w:p>
            <w:pPr>
              <w:spacing w:after="0"/>
              <w:jc w:val="left"/>
            </w:pPr>
            <w:r>
              <w:rPr>
                <w:sz w:val="16"/>
              </w:rPr>
              <w:t>Region G Multi-Jurisdictional HM Plan (FEMA plan 109992)</w:t>
            </w:r>
          </w:p>
        </w:tc>
        <w:tc>
          <w:tcPr>
            <w:tcW w:type="dxa" w:w="1667"/>
          </w:tcPr>
          <w:p>
            <w:pPr>
              <w:spacing w:after="0"/>
              <w:jc w:val="left"/>
            </w:pPr>
            <w:r>
              <w:rPr>
                <w:sz w:val="16"/>
              </w:rPr>
              <w:t>2024-08-22</w:t>
            </w:r>
          </w:p>
        </w:tc>
        <w:tc>
          <w:tcPr>
            <w:tcW w:type="dxa" w:w="1310"/>
          </w:tcPr>
          <w:p>
            <w:pPr>
              <w:spacing w:after="0"/>
              <w:jc w:val="left"/>
            </w:pPr>
            <w:r>
              <w:rPr>
                <w:sz w:val="16"/>
              </w:rPr>
              <w:t>2029-08-21</w:t>
            </w:r>
          </w:p>
        </w:tc>
        <w:tc>
          <w:tcPr>
            <w:tcW w:type="dxa" w:w="812"/>
          </w:tcPr>
          <w:p>
            <w:pPr>
              <w:spacing w:after="0"/>
              <w:jc w:val="right"/>
            </w:pPr>
            <w:r>
              <w:rPr>
                <w:sz w:val="16"/>
              </w:rPr>
              <w:t>1,056</w:t>
            </w:r>
          </w:p>
        </w:tc>
        <w:tc>
          <w:tcPr>
            <w:tcW w:type="dxa" w:w="1940"/>
          </w:tcPr>
          <w:p>
            <w:pPr>
              <w:spacing w:after="0"/>
              <w:jc w:val="left"/>
            </w:pPr>
          </w:p>
        </w:tc>
        <w:tc>
          <w:tcPr>
            <w:tcW w:type="dxa" w:w="1845"/>
          </w:tcPr>
          <w:p>
            <w:pPr>
              <w:spacing w:after="0"/>
              <w:jc w:val="left"/>
            </w:pPr>
            <w:r>
              <w:rPr>
                <w:sz w:val="16"/>
              </w:rPr>
              <w:t>this jurisdiction approved 2025-08-27</w:t>
            </w:r>
          </w:p>
        </w:tc>
      </w:tr>
      <w:tr>
        <w:trPr>
          <w:cantSplit/>
        </w:trPr>
        <w:tc>
          <w:tcPr>
            <w:tcW w:type="dxa" w:w="1504"/>
          </w:tcPr>
          <w:p>
            <w:pPr>
              <w:spacing w:after="0"/>
              <w:jc w:val="left"/>
            </w:pPr>
            <w:r>
              <w:rPr>
                <w:sz w:val="16"/>
              </w:rPr>
              <w:t>Cunningham city</w:t>
            </w:r>
          </w:p>
        </w:tc>
        <w:tc>
          <w:tcPr>
            <w:tcW w:type="dxa" w:w="1572"/>
          </w:tcPr>
          <w:p>
            <w:pPr>
              <w:spacing w:after="0"/>
              <w:jc w:val="left"/>
            </w:pPr>
            <w:r>
              <w:rPr>
                <w:sz w:val="16"/>
              </w:rPr>
              <w:t>City</w:t>
            </w:r>
          </w:p>
        </w:tc>
        <w:tc>
          <w:tcPr>
            <w:tcW w:type="dxa" w:w="1399"/>
          </w:tcPr>
          <w:p>
            <w:pPr>
              <w:spacing w:after="0"/>
              <w:jc w:val="left"/>
            </w:pPr>
            <w:r>
              <w:rPr>
                <w:sz w:val="16"/>
              </w:rPr>
              <w:t>Plan 109992 approved 2024-08-22, pending adoption here; not yet eligible</w:t>
            </w:r>
          </w:p>
        </w:tc>
        <w:tc>
          <w:tcPr>
            <w:tcW w:type="dxa" w:w="2063"/>
          </w:tcPr>
          <w:p>
            <w:pPr>
              <w:spacing w:after="0"/>
              <w:jc w:val="left"/>
            </w:pPr>
            <w:r>
              <w:rPr>
                <w:sz w:val="16"/>
              </w:rPr>
              <w:t>Region G Multi-Jurisdictional HM Plan (FEMA plan 109992), pending adoption here</w:t>
            </w:r>
          </w:p>
        </w:tc>
        <w:tc>
          <w:tcPr>
            <w:tcW w:type="dxa" w:w="1667"/>
          </w:tcPr>
          <w:p>
            <w:pPr>
              <w:spacing w:after="0"/>
              <w:jc w:val="left"/>
            </w:pPr>
            <w:r>
              <w:rPr>
                <w:sz w:val="16"/>
              </w:rPr>
              <w:t>2024-08-22 by FEMA; not yet adopted here</w:t>
            </w:r>
          </w:p>
        </w:tc>
        <w:tc>
          <w:tcPr>
            <w:tcW w:type="dxa" w:w="1310"/>
          </w:tcPr>
          <w:p>
            <w:pPr>
              <w:spacing w:after="0"/>
              <w:jc w:val="left"/>
            </w:pPr>
            <w:r>
              <w:rPr>
                <w:sz w:val="16"/>
              </w:rPr>
              <w:t>2029-08-21 once adopted</w:t>
            </w:r>
          </w:p>
        </w:tc>
        <w:tc>
          <w:tcPr>
            <w:tcW w:type="dxa" w:w="812"/>
          </w:tcPr>
          <w:p>
            <w:pPr>
              <w:spacing w:after="0"/>
              <w:jc w:val="right"/>
            </w:pPr>
          </w:p>
        </w:tc>
        <w:tc>
          <w:tcPr>
            <w:tcW w:type="dxa" w:w="1940"/>
          </w:tcPr>
          <w:p>
            <w:pPr>
              <w:spacing w:after="0"/>
              <w:jc w:val="left"/>
            </w:pPr>
            <w:r>
              <w:rPr>
                <w:sz w:val="16"/>
              </w:rPr>
              <w:t>FEMA tracker shows a plan approvable pending adoption</w:t>
            </w:r>
          </w:p>
        </w:tc>
        <w:tc>
          <w:tcPr>
            <w:tcW w:type="dxa" w:w="1845"/>
          </w:tcPr>
          <w:p>
            <w:pPr>
              <w:spacing w:after="0"/>
              <w:jc w:val="left"/>
            </w:pPr>
            <w:r>
              <w:rPr>
                <w:sz w:val="16"/>
              </w:rPr>
              <w:t>Not yet eligible: adopt the approved plan.</w:t>
            </w:r>
          </w:p>
        </w:tc>
      </w:tr>
      <w:tr>
        <w:trPr>
          <w:cantSplit/>
        </w:trPr>
        <w:tc>
          <w:tcPr>
            <w:tcW w:type="dxa" w:w="1504"/>
          </w:tcPr>
          <w:p>
            <w:pPr>
              <w:spacing w:after="0"/>
              <w:jc w:val="left"/>
            </w:pPr>
            <w:r>
              <w:rPr>
                <w:sz w:val="16"/>
              </w:rPr>
              <w:t>Kingman city</w:t>
            </w:r>
          </w:p>
        </w:tc>
        <w:tc>
          <w:tcPr>
            <w:tcW w:type="dxa" w:w="1572"/>
          </w:tcPr>
          <w:p>
            <w:pPr>
              <w:spacing w:after="0"/>
              <w:jc w:val="left"/>
            </w:pPr>
            <w:r>
              <w:rPr>
                <w:sz w:val="16"/>
              </w:rPr>
              <w:t>City</w:t>
            </w:r>
          </w:p>
        </w:tc>
        <w:tc>
          <w:tcPr>
            <w:tcW w:type="dxa" w:w="1399"/>
          </w:tcPr>
          <w:p>
            <w:pPr>
              <w:spacing w:after="0"/>
              <w:jc w:val="left"/>
            </w:pPr>
            <w:r>
              <w:rPr>
                <w:sz w:val="16"/>
              </w:rPr>
              <w:t>Plan 109992 approved 2024-08-22, pending adoption here; not yet eligible</w:t>
            </w:r>
          </w:p>
        </w:tc>
        <w:tc>
          <w:tcPr>
            <w:tcW w:type="dxa" w:w="2063"/>
          </w:tcPr>
          <w:p>
            <w:pPr>
              <w:spacing w:after="0"/>
              <w:jc w:val="left"/>
            </w:pPr>
            <w:r>
              <w:rPr>
                <w:sz w:val="16"/>
              </w:rPr>
              <w:t>Region G Multi-Jurisdictional HM Plan (FEMA plan 109992), pending adoption here</w:t>
            </w:r>
          </w:p>
        </w:tc>
        <w:tc>
          <w:tcPr>
            <w:tcW w:type="dxa" w:w="1667"/>
          </w:tcPr>
          <w:p>
            <w:pPr>
              <w:spacing w:after="0"/>
              <w:jc w:val="left"/>
            </w:pPr>
            <w:r>
              <w:rPr>
                <w:sz w:val="16"/>
              </w:rPr>
              <w:t>2024-08-22 by FEMA; not yet adopted here</w:t>
            </w:r>
          </w:p>
        </w:tc>
        <w:tc>
          <w:tcPr>
            <w:tcW w:type="dxa" w:w="1310"/>
          </w:tcPr>
          <w:p>
            <w:pPr>
              <w:spacing w:after="0"/>
              <w:jc w:val="left"/>
            </w:pPr>
            <w:r>
              <w:rPr>
                <w:sz w:val="16"/>
              </w:rPr>
              <w:t>2029-08-21 once adopted</w:t>
            </w:r>
          </w:p>
        </w:tc>
        <w:tc>
          <w:tcPr>
            <w:tcW w:type="dxa" w:w="812"/>
          </w:tcPr>
          <w:p>
            <w:pPr>
              <w:spacing w:after="0"/>
              <w:jc w:val="right"/>
            </w:pPr>
          </w:p>
        </w:tc>
        <w:tc>
          <w:tcPr>
            <w:tcW w:type="dxa" w:w="1940"/>
          </w:tcPr>
          <w:p>
            <w:pPr>
              <w:spacing w:after="0"/>
              <w:jc w:val="left"/>
            </w:pPr>
            <w:r>
              <w:rPr>
                <w:sz w:val="16"/>
              </w:rPr>
              <w:t>FEMA tracker shows a plan approvable pending adoption</w:t>
            </w:r>
          </w:p>
        </w:tc>
        <w:tc>
          <w:tcPr>
            <w:tcW w:type="dxa" w:w="1845"/>
          </w:tcPr>
          <w:p>
            <w:pPr>
              <w:spacing w:after="0"/>
              <w:jc w:val="left"/>
            </w:pPr>
            <w:r>
              <w:rPr>
                <w:sz w:val="16"/>
              </w:rPr>
              <w:t>Not yet eligible: adopt the approved plan.</w:t>
            </w:r>
          </w:p>
        </w:tc>
      </w:tr>
      <w:tr>
        <w:trPr>
          <w:cantSplit/>
        </w:trPr>
        <w:tc>
          <w:tcPr>
            <w:tcW w:type="dxa" w:w="1504"/>
          </w:tcPr>
          <w:p>
            <w:pPr>
              <w:spacing w:after="0"/>
              <w:jc w:val="left"/>
            </w:pPr>
            <w:r>
              <w:rPr>
                <w:sz w:val="16"/>
              </w:rPr>
              <w:t>Nashville city</w:t>
            </w:r>
          </w:p>
        </w:tc>
        <w:tc>
          <w:tcPr>
            <w:tcW w:type="dxa" w:w="1572"/>
          </w:tcPr>
          <w:p>
            <w:pPr>
              <w:spacing w:after="0"/>
              <w:jc w:val="left"/>
            </w:pPr>
            <w:r>
              <w:rPr>
                <w:sz w:val="16"/>
              </w:rPr>
              <w:t>City</w:t>
            </w:r>
          </w:p>
        </w:tc>
        <w:tc>
          <w:tcPr>
            <w:tcW w:type="dxa" w:w="1399"/>
          </w:tcPr>
          <w:p>
            <w:pPr>
              <w:spacing w:after="0"/>
              <w:jc w:val="left"/>
            </w:pPr>
            <w:r>
              <w:rPr>
                <w:sz w:val="16"/>
              </w:rPr>
              <w:t>Plan 109992 approved 2024-08-22, pending adoption here; not yet eligible</w:t>
            </w:r>
          </w:p>
        </w:tc>
        <w:tc>
          <w:tcPr>
            <w:tcW w:type="dxa" w:w="2063"/>
          </w:tcPr>
          <w:p>
            <w:pPr>
              <w:spacing w:after="0"/>
              <w:jc w:val="left"/>
            </w:pPr>
            <w:r>
              <w:rPr>
                <w:sz w:val="16"/>
              </w:rPr>
              <w:t>Region G Multi-Jurisdictional HM Plan (FEMA plan 109992), pending adoption here</w:t>
            </w:r>
          </w:p>
        </w:tc>
        <w:tc>
          <w:tcPr>
            <w:tcW w:type="dxa" w:w="1667"/>
          </w:tcPr>
          <w:p>
            <w:pPr>
              <w:spacing w:after="0"/>
              <w:jc w:val="left"/>
            </w:pPr>
            <w:r>
              <w:rPr>
                <w:sz w:val="16"/>
              </w:rPr>
              <w:t>2024-08-22 by FEMA; not yet adopted here</w:t>
            </w:r>
          </w:p>
        </w:tc>
        <w:tc>
          <w:tcPr>
            <w:tcW w:type="dxa" w:w="1310"/>
          </w:tcPr>
          <w:p>
            <w:pPr>
              <w:spacing w:after="0"/>
              <w:jc w:val="left"/>
            </w:pPr>
            <w:r>
              <w:rPr>
                <w:sz w:val="16"/>
              </w:rPr>
              <w:t>2029-08-21 once adopted</w:t>
            </w:r>
          </w:p>
        </w:tc>
        <w:tc>
          <w:tcPr>
            <w:tcW w:type="dxa" w:w="812"/>
          </w:tcPr>
          <w:p>
            <w:pPr>
              <w:spacing w:after="0"/>
              <w:jc w:val="right"/>
            </w:pPr>
          </w:p>
        </w:tc>
        <w:tc>
          <w:tcPr>
            <w:tcW w:type="dxa" w:w="1940"/>
          </w:tcPr>
          <w:p>
            <w:pPr>
              <w:spacing w:after="0"/>
              <w:jc w:val="left"/>
            </w:pPr>
            <w:r>
              <w:rPr>
                <w:sz w:val="16"/>
              </w:rPr>
              <w:t>FEMA tracker shows a plan approvable pending adoption</w:t>
            </w:r>
          </w:p>
        </w:tc>
        <w:tc>
          <w:tcPr>
            <w:tcW w:type="dxa" w:w="1845"/>
          </w:tcPr>
          <w:p>
            <w:pPr>
              <w:spacing w:after="0"/>
              <w:jc w:val="left"/>
            </w:pPr>
            <w:r>
              <w:rPr>
                <w:sz w:val="16"/>
              </w:rPr>
              <w:t>Not yet eligible: adopt the approved plan.</w:t>
            </w:r>
          </w:p>
        </w:tc>
      </w:tr>
      <w:tr>
        <w:trPr>
          <w:cantSplit/>
        </w:trPr>
        <w:tc>
          <w:tcPr>
            <w:tcW w:type="dxa" w:w="1504"/>
          </w:tcPr>
          <w:p>
            <w:pPr>
              <w:spacing w:after="0"/>
              <w:jc w:val="left"/>
            </w:pPr>
            <w:r>
              <w:rPr>
                <w:sz w:val="16"/>
              </w:rPr>
              <w:t>Norwich city</w:t>
            </w:r>
          </w:p>
        </w:tc>
        <w:tc>
          <w:tcPr>
            <w:tcW w:type="dxa" w:w="1572"/>
          </w:tcPr>
          <w:p>
            <w:pPr>
              <w:spacing w:after="0"/>
              <w:jc w:val="left"/>
            </w:pPr>
            <w:r>
              <w:rPr>
                <w:sz w:val="16"/>
              </w:rPr>
              <w:t>City</w:t>
            </w:r>
          </w:p>
        </w:tc>
        <w:tc>
          <w:tcPr>
            <w:tcW w:type="dxa" w:w="1399"/>
          </w:tcPr>
          <w:p>
            <w:pPr>
              <w:spacing w:after="0"/>
              <w:jc w:val="left"/>
            </w:pPr>
            <w:r>
              <w:rPr>
                <w:sz w:val="16"/>
              </w:rPr>
              <w:t>Plan 109992 approved 2024-08-22, pending adoption here; not yet eligible</w:t>
            </w:r>
          </w:p>
        </w:tc>
        <w:tc>
          <w:tcPr>
            <w:tcW w:type="dxa" w:w="2063"/>
          </w:tcPr>
          <w:p>
            <w:pPr>
              <w:spacing w:after="0"/>
              <w:jc w:val="left"/>
            </w:pPr>
            <w:r>
              <w:rPr>
                <w:sz w:val="16"/>
              </w:rPr>
              <w:t>Region G Multi-Jurisdictional HM Plan (FEMA plan 109992), pending adoption here</w:t>
            </w:r>
          </w:p>
        </w:tc>
        <w:tc>
          <w:tcPr>
            <w:tcW w:type="dxa" w:w="1667"/>
          </w:tcPr>
          <w:p>
            <w:pPr>
              <w:spacing w:after="0"/>
              <w:jc w:val="left"/>
            </w:pPr>
            <w:r>
              <w:rPr>
                <w:sz w:val="16"/>
              </w:rPr>
              <w:t>2024-08-22 by FEMA; not yet adopted here</w:t>
            </w:r>
          </w:p>
        </w:tc>
        <w:tc>
          <w:tcPr>
            <w:tcW w:type="dxa" w:w="1310"/>
          </w:tcPr>
          <w:p>
            <w:pPr>
              <w:spacing w:after="0"/>
              <w:jc w:val="left"/>
            </w:pPr>
            <w:r>
              <w:rPr>
                <w:sz w:val="16"/>
              </w:rPr>
              <w:t>2029-08-21 once adopted</w:t>
            </w:r>
          </w:p>
        </w:tc>
        <w:tc>
          <w:tcPr>
            <w:tcW w:type="dxa" w:w="812"/>
          </w:tcPr>
          <w:p>
            <w:pPr>
              <w:spacing w:after="0"/>
              <w:jc w:val="right"/>
            </w:pPr>
          </w:p>
        </w:tc>
        <w:tc>
          <w:tcPr>
            <w:tcW w:type="dxa" w:w="1940"/>
          </w:tcPr>
          <w:p>
            <w:pPr>
              <w:spacing w:after="0"/>
              <w:jc w:val="left"/>
            </w:pPr>
            <w:r>
              <w:rPr>
                <w:sz w:val="16"/>
              </w:rPr>
              <w:t>FEMA tracker shows a plan approvable pending adoption</w:t>
            </w:r>
          </w:p>
        </w:tc>
        <w:tc>
          <w:tcPr>
            <w:tcW w:type="dxa" w:w="1845"/>
          </w:tcPr>
          <w:p>
            <w:pPr>
              <w:spacing w:after="0"/>
              <w:jc w:val="left"/>
            </w:pPr>
            <w:r>
              <w:rPr>
                <w:sz w:val="16"/>
              </w:rPr>
              <w:t>Not yet eligible: adopt the approved plan.</w:t>
            </w:r>
          </w:p>
        </w:tc>
      </w:tr>
      <w:tr>
        <w:trPr>
          <w:cantSplit/>
        </w:trPr>
        <w:tc>
          <w:tcPr>
            <w:tcW w:type="dxa" w:w="1504"/>
          </w:tcPr>
          <w:p>
            <w:pPr>
              <w:spacing w:after="0"/>
              <w:jc w:val="left"/>
            </w:pPr>
            <w:r>
              <w:rPr>
                <w:sz w:val="16"/>
              </w:rPr>
              <w:t>Penalosa city</w:t>
            </w:r>
          </w:p>
        </w:tc>
        <w:tc>
          <w:tcPr>
            <w:tcW w:type="dxa" w:w="1572"/>
          </w:tcPr>
          <w:p>
            <w:pPr>
              <w:spacing w:after="0"/>
              <w:jc w:val="left"/>
            </w:pPr>
            <w:r>
              <w:rPr>
                <w:sz w:val="16"/>
              </w:rPr>
              <w:t>City</w:t>
            </w:r>
          </w:p>
        </w:tc>
        <w:tc>
          <w:tcPr>
            <w:tcW w:type="dxa" w:w="1399"/>
          </w:tcPr>
          <w:p>
            <w:pPr>
              <w:spacing w:after="0"/>
              <w:jc w:val="left"/>
            </w:pPr>
            <w:r>
              <w:rPr>
                <w:sz w:val="16"/>
              </w:rPr>
              <w:t>Plan 109992 approved 2024-08-22, pending adoption here; not yet eligible</w:t>
            </w:r>
          </w:p>
        </w:tc>
        <w:tc>
          <w:tcPr>
            <w:tcW w:type="dxa" w:w="2063"/>
          </w:tcPr>
          <w:p>
            <w:pPr>
              <w:spacing w:after="0"/>
              <w:jc w:val="left"/>
            </w:pPr>
            <w:r>
              <w:rPr>
                <w:sz w:val="16"/>
              </w:rPr>
              <w:t>Region G Multi-Jurisdictional HM Plan (FEMA plan 109992), pending adoption here</w:t>
            </w:r>
          </w:p>
        </w:tc>
        <w:tc>
          <w:tcPr>
            <w:tcW w:type="dxa" w:w="1667"/>
          </w:tcPr>
          <w:p>
            <w:pPr>
              <w:spacing w:after="0"/>
              <w:jc w:val="left"/>
            </w:pPr>
            <w:r>
              <w:rPr>
                <w:sz w:val="16"/>
              </w:rPr>
              <w:t>2024-08-22 by FEMA; not yet adopted here</w:t>
            </w:r>
          </w:p>
        </w:tc>
        <w:tc>
          <w:tcPr>
            <w:tcW w:type="dxa" w:w="1310"/>
          </w:tcPr>
          <w:p>
            <w:pPr>
              <w:spacing w:after="0"/>
              <w:jc w:val="left"/>
            </w:pPr>
            <w:r>
              <w:rPr>
                <w:sz w:val="16"/>
              </w:rPr>
              <w:t>2029-08-21 once adopted</w:t>
            </w:r>
          </w:p>
        </w:tc>
        <w:tc>
          <w:tcPr>
            <w:tcW w:type="dxa" w:w="812"/>
          </w:tcPr>
          <w:p>
            <w:pPr>
              <w:spacing w:after="0"/>
              <w:jc w:val="right"/>
            </w:pPr>
          </w:p>
        </w:tc>
        <w:tc>
          <w:tcPr>
            <w:tcW w:type="dxa" w:w="1940"/>
          </w:tcPr>
          <w:p>
            <w:pPr>
              <w:spacing w:after="0"/>
              <w:jc w:val="left"/>
            </w:pPr>
            <w:r>
              <w:rPr>
                <w:sz w:val="16"/>
              </w:rPr>
              <w:t>FEMA tracker shows a plan approvable pending adoption</w:t>
            </w:r>
          </w:p>
        </w:tc>
        <w:tc>
          <w:tcPr>
            <w:tcW w:type="dxa" w:w="1845"/>
          </w:tcPr>
          <w:p>
            <w:pPr>
              <w:spacing w:after="0"/>
              <w:jc w:val="left"/>
            </w:pPr>
            <w:r>
              <w:rPr>
                <w:sz w:val="16"/>
              </w:rPr>
              <w:t>Not yet eligible: adopt the approved plan.</w:t>
            </w:r>
          </w:p>
        </w:tc>
      </w:tr>
      <w:tr>
        <w:trPr>
          <w:cantSplit/>
        </w:trPr>
        <w:tc>
          <w:tcPr>
            <w:tcW w:type="dxa" w:w="1504"/>
          </w:tcPr>
          <w:p>
            <w:pPr>
              <w:spacing w:after="0"/>
              <w:jc w:val="left"/>
            </w:pPr>
            <w:r>
              <w:rPr>
                <w:sz w:val="16"/>
              </w:rPr>
              <w:t>Spivey city</w:t>
            </w:r>
          </w:p>
        </w:tc>
        <w:tc>
          <w:tcPr>
            <w:tcW w:type="dxa" w:w="1572"/>
          </w:tcPr>
          <w:p>
            <w:pPr>
              <w:spacing w:after="0"/>
              <w:jc w:val="left"/>
            </w:pPr>
            <w:r>
              <w:rPr>
                <w:sz w:val="16"/>
              </w:rPr>
              <w:t>City</w:t>
            </w:r>
          </w:p>
        </w:tc>
        <w:tc>
          <w:tcPr>
            <w:tcW w:type="dxa" w:w="1399"/>
          </w:tcPr>
          <w:p>
            <w:pPr>
              <w:spacing w:after="0"/>
              <w:jc w:val="left"/>
            </w:pPr>
            <w:r>
              <w:rPr>
                <w:sz w:val="16"/>
              </w:rPr>
              <w:t>Plan 109992 approved 2024-08-22, pending adoption here; not yet eligible</w:t>
            </w:r>
          </w:p>
        </w:tc>
        <w:tc>
          <w:tcPr>
            <w:tcW w:type="dxa" w:w="2063"/>
          </w:tcPr>
          <w:p>
            <w:pPr>
              <w:spacing w:after="0"/>
              <w:jc w:val="left"/>
            </w:pPr>
            <w:r>
              <w:rPr>
                <w:sz w:val="16"/>
              </w:rPr>
              <w:t>Region G Multi-Jurisdictional HM Plan (FEMA plan 109992), pending adoption here</w:t>
            </w:r>
          </w:p>
        </w:tc>
        <w:tc>
          <w:tcPr>
            <w:tcW w:type="dxa" w:w="1667"/>
          </w:tcPr>
          <w:p>
            <w:pPr>
              <w:spacing w:after="0"/>
              <w:jc w:val="left"/>
            </w:pPr>
            <w:r>
              <w:rPr>
                <w:sz w:val="16"/>
              </w:rPr>
              <w:t>2024-08-22 by FEMA; not yet adopted here</w:t>
            </w:r>
          </w:p>
        </w:tc>
        <w:tc>
          <w:tcPr>
            <w:tcW w:type="dxa" w:w="1310"/>
          </w:tcPr>
          <w:p>
            <w:pPr>
              <w:spacing w:after="0"/>
              <w:jc w:val="left"/>
            </w:pPr>
            <w:r>
              <w:rPr>
                <w:sz w:val="16"/>
              </w:rPr>
              <w:t>2029-08-21 once adopted</w:t>
            </w:r>
          </w:p>
        </w:tc>
        <w:tc>
          <w:tcPr>
            <w:tcW w:type="dxa" w:w="812"/>
          </w:tcPr>
          <w:p>
            <w:pPr>
              <w:spacing w:after="0"/>
              <w:jc w:val="right"/>
            </w:pPr>
          </w:p>
        </w:tc>
        <w:tc>
          <w:tcPr>
            <w:tcW w:type="dxa" w:w="1940"/>
          </w:tcPr>
          <w:p>
            <w:pPr>
              <w:spacing w:after="0"/>
              <w:jc w:val="left"/>
            </w:pPr>
            <w:r>
              <w:rPr>
                <w:sz w:val="16"/>
              </w:rPr>
              <w:t>FEMA tracker shows a plan approvable pending adoption</w:t>
            </w:r>
          </w:p>
        </w:tc>
        <w:tc>
          <w:tcPr>
            <w:tcW w:type="dxa" w:w="1845"/>
          </w:tcPr>
          <w:p>
            <w:pPr>
              <w:spacing w:after="0"/>
              <w:jc w:val="left"/>
            </w:pPr>
            <w:r>
              <w:rPr>
                <w:sz w:val="16"/>
              </w:rPr>
              <w:t>Not yet eligible: adopt the approved plan.</w:t>
            </w:r>
          </w:p>
        </w:tc>
      </w:tr>
      <w:tr>
        <w:trPr>
          <w:cantSplit/>
        </w:trPr>
        <w:tc>
          <w:tcPr>
            <w:tcW w:type="dxa" w:w="1504"/>
          </w:tcPr>
          <w:p>
            <w:pPr>
              <w:spacing w:after="0"/>
              <w:jc w:val="left"/>
            </w:pPr>
            <w:r>
              <w:rPr>
                <w:sz w:val="16"/>
              </w:rPr>
              <w:t>Zenda city</w:t>
            </w:r>
          </w:p>
        </w:tc>
        <w:tc>
          <w:tcPr>
            <w:tcW w:type="dxa" w:w="1572"/>
          </w:tcPr>
          <w:p>
            <w:pPr>
              <w:spacing w:after="0"/>
              <w:jc w:val="left"/>
            </w:pPr>
            <w:r>
              <w:rPr>
                <w:sz w:val="16"/>
              </w:rPr>
              <w:t>City</w:t>
            </w:r>
          </w:p>
        </w:tc>
        <w:tc>
          <w:tcPr>
            <w:tcW w:type="dxa" w:w="1399"/>
          </w:tcPr>
          <w:p>
            <w:pPr>
              <w:spacing w:after="0"/>
              <w:jc w:val="left"/>
            </w:pPr>
            <w:r>
              <w:rPr>
                <w:sz w:val="16"/>
              </w:rPr>
              <w:t>Plan 109992 approved 2024-08-22, pending adoption here; not yet eligible</w:t>
            </w:r>
          </w:p>
        </w:tc>
        <w:tc>
          <w:tcPr>
            <w:tcW w:type="dxa" w:w="2063"/>
          </w:tcPr>
          <w:p>
            <w:pPr>
              <w:spacing w:after="0"/>
              <w:jc w:val="left"/>
            </w:pPr>
            <w:r>
              <w:rPr>
                <w:sz w:val="16"/>
              </w:rPr>
              <w:t>Region G Multi-Jurisdictional HM Plan (FEMA plan 109992), pending adoption here</w:t>
            </w:r>
          </w:p>
        </w:tc>
        <w:tc>
          <w:tcPr>
            <w:tcW w:type="dxa" w:w="1667"/>
          </w:tcPr>
          <w:p>
            <w:pPr>
              <w:spacing w:after="0"/>
              <w:jc w:val="left"/>
            </w:pPr>
            <w:r>
              <w:rPr>
                <w:sz w:val="16"/>
              </w:rPr>
              <w:t>2024-08-22 by FEMA; not yet adopted here</w:t>
            </w:r>
          </w:p>
        </w:tc>
        <w:tc>
          <w:tcPr>
            <w:tcW w:type="dxa" w:w="1310"/>
          </w:tcPr>
          <w:p>
            <w:pPr>
              <w:spacing w:after="0"/>
              <w:jc w:val="left"/>
            </w:pPr>
            <w:r>
              <w:rPr>
                <w:sz w:val="16"/>
              </w:rPr>
              <w:t>2029-08-21 once adopted</w:t>
            </w:r>
          </w:p>
        </w:tc>
        <w:tc>
          <w:tcPr>
            <w:tcW w:type="dxa" w:w="812"/>
          </w:tcPr>
          <w:p>
            <w:pPr>
              <w:spacing w:after="0"/>
              <w:jc w:val="right"/>
            </w:pPr>
          </w:p>
        </w:tc>
        <w:tc>
          <w:tcPr>
            <w:tcW w:type="dxa" w:w="1940"/>
          </w:tcPr>
          <w:p>
            <w:pPr>
              <w:spacing w:after="0"/>
              <w:jc w:val="left"/>
            </w:pPr>
            <w:r>
              <w:rPr>
                <w:sz w:val="16"/>
              </w:rPr>
              <w:t>FEMA tracker shows a plan approvable pending adoption</w:t>
            </w:r>
          </w:p>
        </w:tc>
        <w:tc>
          <w:tcPr>
            <w:tcW w:type="dxa" w:w="1845"/>
          </w:tcPr>
          <w:p>
            <w:pPr>
              <w:spacing w:after="0"/>
              <w:jc w:val="left"/>
            </w:pPr>
            <w:r>
              <w:rPr>
                <w:sz w:val="16"/>
              </w:rPr>
              <w:t>Not yet eligible: adopt the approved plan.</w:t>
            </w:r>
          </w:p>
        </w:tc>
      </w:tr>
      <w:tr>
        <w:trPr>
          <w:cantSplit/>
        </w:trPr>
        <w:tc>
          <w:tcPr>
            <w:tcW w:type="dxa" w:w="1504"/>
          </w:tcPr>
          <w:p>
            <w:pPr>
              <w:spacing w:after="0"/>
              <w:jc w:val="left"/>
            </w:pPr>
            <w:r>
              <w:rPr>
                <w:sz w:val="16"/>
              </w:rPr>
              <w:t>Bennett township</w:t>
            </w:r>
          </w:p>
        </w:tc>
        <w:tc>
          <w:tcPr>
            <w:tcW w:type="dxa" w:w="1572"/>
          </w:tcPr>
          <w:p>
            <w:pPr>
              <w:spacing w:after="0"/>
              <w:jc w:val="left"/>
            </w:pPr>
            <w:r>
              <w:rPr>
                <w:sz w:val="16"/>
              </w:rPr>
              <w:t>Township</w:t>
            </w:r>
          </w:p>
        </w:tc>
        <w:tc>
          <w:tcPr>
            <w:tcW w:type="dxa" w:w="1399"/>
          </w:tcPr>
          <w:p>
            <w:pPr>
              <w:spacing w:after="0"/>
              <w:jc w:val="left"/>
            </w:pPr>
            <w:r>
              <w:rPr>
                <w:sz w:val="16"/>
              </w:rPr>
              <w:t>Plan 109992 approved 2024-08-22, pending adoption here; not yet eligible</w:t>
            </w:r>
          </w:p>
        </w:tc>
        <w:tc>
          <w:tcPr>
            <w:tcW w:type="dxa" w:w="2063"/>
          </w:tcPr>
          <w:p>
            <w:pPr>
              <w:spacing w:after="0"/>
              <w:jc w:val="left"/>
            </w:pPr>
            <w:r>
              <w:rPr>
                <w:sz w:val="16"/>
              </w:rPr>
              <w:t>Region G Multi-Jurisdictional HM Plan (FEMA plan 109992), pending adoption here</w:t>
            </w:r>
          </w:p>
        </w:tc>
        <w:tc>
          <w:tcPr>
            <w:tcW w:type="dxa" w:w="1667"/>
          </w:tcPr>
          <w:p>
            <w:pPr>
              <w:spacing w:after="0"/>
              <w:jc w:val="left"/>
            </w:pPr>
            <w:r>
              <w:rPr>
                <w:sz w:val="16"/>
              </w:rPr>
              <w:t>2024-08-22 by FEMA; not yet adopted here</w:t>
            </w:r>
          </w:p>
        </w:tc>
        <w:tc>
          <w:tcPr>
            <w:tcW w:type="dxa" w:w="1310"/>
          </w:tcPr>
          <w:p>
            <w:pPr>
              <w:spacing w:after="0"/>
              <w:jc w:val="left"/>
            </w:pPr>
            <w:r>
              <w:rPr>
                <w:sz w:val="16"/>
              </w:rPr>
              <w:t>2029-08-21 once adopted</w:t>
            </w:r>
          </w:p>
        </w:tc>
        <w:tc>
          <w:tcPr>
            <w:tcW w:type="dxa" w:w="812"/>
          </w:tcPr>
          <w:p>
            <w:pPr>
              <w:spacing w:after="0"/>
              <w:jc w:val="right"/>
            </w:pPr>
          </w:p>
        </w:tc>
        <w:tc>
          <w:tcPr>
            <w:tcW w:type="dxa" w:w="1940"/>
          </w:tcPr>
          <w:p>
            <w:pPr>
              <w:spacing w:after="0"/>
              <w:jc w:val="left"/>
            </w:pPr>
            <w:r>
              <w:rPr>
                <w:sz w:val="16"/>
              </w:rPr>
              <w:t>FEMA tracker shows a plan approvable pending adoption</w:t>
            </w:r>
          </w:p>
        </w:tc>
        <w:tc>
          <w:tcPr>
            <w:tcW w:type="dxa" w:w="1845"/>
          </w:tcPr>
          <w:p>
            <w:pPr>
              <w:spacing w:after="0"/>
              <w:jc w:val="left"/>
            </w:pPr>
            <w:r>
              <w:rPr>
                <w:sz w:val="16"/>
              </w:rPr>
              <w:t>Not yet eligible: adopt the approved plan.</w:t>
            </w:r>
          </w:p>
        </w:tc>
      </w:tr>
      <w:tr>
        <w:trPr>
          <w:cantSplit/>
        </w:trPr>
        <w:tc>
          <w:tcPr>
            <w:tcW w:type="dxa" w:w="1504"/>
          </w:tcPr>
          <w:p>
            <w:pPr>
              <w:spacing w:after="0"/>
              <w:jc w:val="left"/>
            </w:pPr>
            <w:r>
              <w:rPr>
                <w:sz w:val="16"/>
              </w:rPr>
              <w:t>Canton township</w:t>
            </w:r>
          </w:p>
        </w:tc>
        <w:tc>
          <w:tcPr>
            <w:tcW w:type="dxa" w:w="1572"/>
          </w:tcPr>
          <w:p>
            <w:pPr>
              <w:spacing w:after="0"/>
              <w:jc w:val="left"/>
            </w:pPr>
            <w:r>
              <w:rPr>
                <w:sz w:val="16"/>
              </w:rPr>
              <w:t>Township</w:t>
            </w:r>
          </w:p>
        </w:tc>
        <w:tc>
          <w:tcPr>
            <w:tcW w:type="dxa" w:w="1399"/>
          </w:tcPr>
          <w:p>
            <w:pPr>
              <w:spacing w:after="0"/>
              <w:jc w:val="left"/>
            </w:pPr>
            <w:r>
              <w:rPr>
                <w:sz w:val="16"/>
              </w:rPr>
              <w:t>Plan 109992 approved 2024-08-22, pending adoption here; not yet eligible</w:t>
            </w:r>
          </w:p>
        </w:tc>
        <w:tc>
          <w:tcPr>
            <w:tcW w:type="dxa" w:w="2063"/>
          </w:tcPr>
          <w:p>
            <w:pPr>
              <w:spacing w:after="0"/>
              <w:jc w:val="left"/>
            </w:pPr>
            <w:r>
              <w:rPr>
                <w:sz w:val="16"/>
              </w:rPr>
              <w:t>Region G Multi-Jurisdictional HM Plan (FEMA plan 109992), pending adoption here</w:t>
            </w:r>
          </w:p>
        </w:tc>
        <w:tc>
          <w:tcPr>
            <w:tcW w:type="dxa" w:w="1667"/>
          </w:tcPr>
          <w:p>
            <w:pPr>
              <w:spacing w:after="0"/>
              <w:jc w:val="left"/>
            </w:pPr>
            <w:r>
              <w:rPr>
                <w:sz w:val="16"/>
              </w:rPr>
              <w:t>2024-08-22 by FEMA; not yet adopted here</w:t>
            </w:r>
          </w:p>
        </w:tc>
        <w:tc>
          <w:tcPr>
            <w:tcW w:type="dxa" w:w="1310"/>
          </w:tcPr>
          <w:p>
            <w:pPr>
              <w:spacing w:after="0"/>
              <w:jc w:val="left"/>
            </w:pPr>
            <w:r>
              <w:rPr>
                <w:sz w:val="16"/>
              </w:rPr>
              <w:t>2029-08-21 once adopted</w:t>
            </w:r>
          </w:p>
        </w:tc>
        <w:tc>
          <w:tcPr>
            <w:tcW w:type="dxa" w:w="812"/>
          </w:tcPr>
          <w:p>
            <w:pPr>
              <w:spacing w:after="0"/>
              <w:jc w:val="right"/>
            </w:pPr>
          </w:p>
        </w:tc>
        <w:tc>
          <w:tcPr>
            <w:tcW w:type="dxa" w:w="1940"/>
          </w:tcPr>
          <w:p>
            <w:pPr>
              <w:spacing w:after="0"/>
              <w:jc w:val="left"/>
            </w:pPr>
            <w:r>
              <w:rPr>
                <w:sz w:val="16"/>
              </w:rPr>
              <w:t>FEMA tracker shows a plan approvable pending adoption</w:t>
            </w:r>
          </w:p>
        </w:tc>
        <w:tc>
          <w:tcPr>
            <w:tcW w:type="dxa" w:w="1845"/>
          </w:tcPr>
          <w:p>
            <w:pPr>
              <w:spacing w:after="0"/>
              <w:jc w:val="left"/>
            </w:pPr>
            <w:r>
              <w:rPr>
                <w:sz w:val="16"/>
              </w:rPr>
              <w:t>Not yet eligible: adopt the approved plan.</w:t>
            </w:r>
          </w:p>
        </w:tc>
      </w:tr>
      <w:tr>
        <w:trPr>
          <w:cantSplit/>
        </w:trPr>
        <w:tc>
          <w:tcPr>
            <w:tcW w:type="dxa" w:w="1504"/>
          </w:tcPr>
          <w:p>
            <w:pPr>
              <w:spacing w:after="0"/>
              <w:jc w:val="left"/>
            </w:pPr>
            <w:r>
              <w:rPr>
                <w:sz w:val="16"/>
              </w:rPr>
              <w:t>Chikaskia township</w:t>
            </w:r>
          </w:p>
        </w:tc>
        <w:tc>
          <w:tcPr>
            <w:tcW w:type="dxa" w:w="1572"/>
          </w:tcPr>
          <w:p>
            <w:pPr>
              <w:spacing w:after="0"/>
              <w:jc w:val="left"/>
            </w:pPr>
            <w:r>
              <w:rPr>
                <w:sz w:val="16"/>
              </w:rPr>
              <w:t>Township</w:t>
            </w:r>
          </w:p>
        </w:tc>
        <w:tc>
          <w:tcPr>
            <w:tcW w:type="dxa" w:w="1399"/>
          </w:tcPr>
          <w:p>
            <w:pPr>
              <w:spacing w:after="0"/>
              <w:jc w:val="left"/>
            </w:pPr>
            <w:r>
              <w:rPr>
                <w:sz w:val="16"/>
              </w:rPr>
              <w:t>Plan 109992 approved 2024-08-22, pending adoption here; not yet eligible</w:t>
            </w:r>
          </w:p>
        </w:tc>
        <w:tc>
          <w:tcPr>
            <w:tcW w:type="dxa" w:w="2063"/>
          </w:tcPr>
          <w:p>
            <w:pPr>
              <w:spacing w:after="0"/>
              <w:jc w:val="left"/>
            </w:pPr>
            <w:r>
              <w:rPr>
                <w:sz w:val="16"/>
              </w:rPr>
              <w:t>Region G Multi-Jurisdictional HM Plan (FEMA plan 109992), pending adoption here</w:t>
            </w:r>
          </w:p>
        </w:tc>
        <w:tc>
          <w:tcPr>
            <w:tcW w:type="dxa" w:w="1667"/>
          </w:tcPr>
          <w:p>
            <w:pPr>
              <w:spacing w:after="0"/>
              <w:jc w:val="left"/>
            </w:pPr>
            <w:r>
              <w:rPr>
                <w:sz w:val="16"/>
              </w:rPr>
              <w:t>2024-08-22 by FEMA; not yet adopted here</w:t>
            </w:r>
          </w:p>
        </w:tc>
        <w:tc>
          <w:tcPr>
            <w:tcW w:type="dxa" w:w="1310"/>
          </w:tcPr>
          <w:p>
            <w:pPr>
              <w:spacing w:after="0"/>
              <w:jc w:val="left"/>
            </w:pPr>
            <w:r>
              <w:rPr>
                <w:sz w:val="16"/>
              </w:rPr>
              <w:t>2029-08-21 once adopted</w:t>
            </w:r>
          </w:p>
        </w:tc>
        <w:tc>
          <w:tcPr>
            <w:tcW w:type="dxa" w:w="812"/>
          </w:tcPr>
          <w:p>
            <w:pPr>
              <w:spacing w:after="0"/>
              <w:jc w:val="right"/>
            </w:pPr>
          </w:p>
        </w:tc>
        <w:tc>
          <w:tcPr>
            <w:tcW w:type="dxa" w:w="1940"/>
          </w:tcPr>
          <w:p>
            <w:pPr>
              <w:spacing w:after="0"/>
              <w:jc w:val="left"/>
            </w:pPr>
            <w:r>
              <w:rPr>
                <w:sz w:val="16"/>
              </w:rPr>
              <w:t>FEMA tracker shows a plan approvable pending adoption</w:t>
            </w:r>
          </w:p>
        </w:tc>
        <w:tc>
          <w:tcPr>
            <w:tcW w:type="dxa" w:w="1845"/>
          </w:tcPr>
          <w:p>
            <w:pPr>
              <w:spacing w:after="0"/>
              <w:jc w:val="left"/>
            </w:pPr>
            <w:r>
              <w:rPr>
                <w:sz w:val="16"/>
              </w:rPr>
              <w:t>Not yet eligible: adopt the approved plan.</w:t>
            </w:r>
          </w:p>
        </w:tc>
      </w:tr>
      <w:tr>
        <w:trPr>
          <w:cantSplit/>
        </w:trPr>
        <w:tc>
          <w:tcPr>
            <w:tcW w:type="dxa" w:w="1504"/>
          </w:tcPr>
          <w:p>
            <w:pPr>
              <w:spacing w:after="0"/>
              <w:jc w:val="left"/>
            </w:pPr>
            <w:r>
              <w:rPr>
                <w:sz w:val="16"/>
              </w:rPr>
              <w:t>Dale township</w:t>
            </w:r>
          </w:p>
        </w:tc>
        <w:tc>
          <w:tcPr>
            <w:tcW w:type="dxa" w:w="1572"/>
          </w:tcPr>
          <w:p>
            <w:pPr>
              <w:spacing w:after="0"/>
              <w:jc w:val="left"/>
            </w:pPr>
            <w:r>
              <w:rPr>
                <w:sz w:val="16"/>
              </w:rPr>
              <w:t>Township</w:t>
            </w:r>
          </w:p>
        </w:tc>
        <w:tc>
          <w:tcPr>
            <w:tcW w:type="dxa" w:w="1399"/>
          </w:tcPr>
          <w:p>
            <w:pPr>
              <w:spacing w:after="0"/>
              <w:jc w:val="left"/>
            </w:pPr>
            <w:r>
              <w:rPr>
                <w:sz w:val="16"/>
              </w:rPr>
              <w:t>Plan 109992 approved 2024-08-22, pending adoption here; not yet eligible</w:t>
            </w:r>
          </w:p>
        </w:tc>
        <w:tc>
          <w:tcPr>
            <w:tcW w:type="dxa" w:w="2063"/>
          </w:tcPr>
          <w:p>
            <w:pPr>
              <w:spacing w:after="0"/>
              <w:jc w:val="left"/>
            </w:pPr>
            <w:r>
              <w:rPr>
                <w:sz w:val="16"/>
              </w:rPr>
              <w:t>Region G Multi-Jurisdictional HM Plan (FEMA plan 109992), pending adoption here</w:t>
            </w:r>
          </w:p>
        </w:tc>
        <w:tc>
          <w:tcPr>
            <w:tcW w:type="dxa" w:w="1667"/>
          </w:tcPr>
          <w:p>
            <w:pPr>
              <w:spacing w:after="0"/>
              <w:jc w:val="left"/>
            </w:pPr>
            <w:r>
              <w:rPr>
                <w:sz w:val="16"/>
              </w:rPr>
              <w:t>2024-08-22 by FEMA; not yet adopted here</w:t>
            </w:r>
          </w:p>
        </w:tc>
        <w:tc>
          <w:tcPr>
            <w:tcW w:type="dxa" w:w="1310"/>
          </w:tcPr>
          <w:p>
            <w:pPr>
              <w:spacing w:after="0"/>
              <w:jc w:val="left"/>
            </w:pPr>
            <w:r>
              <w:rPr>
                <w:sz w:val="16"/>
              </w:rPr>
              <w:t>2029-08-21 once adopted</w:t>
            </w:r>
          </w:p>
        </w:tc>
        <w:tc>
          <w:tcPr>
            <w:tcW w:type="dxa" w:w="812"/>
          </w:tcPr>
          <w:p>
            <w:pPr>
              <w:spacing w:after="0"/>
              <w:jc w:val="right"/>
            </w:pPr>
          </w:p>
        </w:tc>
        <w:tc>
          <w:tcPr>
            <w:tcW w:type="dxa" w:w="1940"/>
          </w:tcPr>
          <w:p>
            <w:pPr>
              <w:spacing w:after="0"/>
              <w:jc w:val="left"/>
            </w:pPr>
            <w:r>
              <w:rPr>
                <w:sz w:val="16"/>
              </w:rPr>
              <w:t>FEMA tracker shows a plan approvable pending adoption</w:t>
            </w:r>
          </w:p>
        </w:tc>
        <w:tc>
          <w:tcPr>
            <w:tcW w:type="dxa" w:w="1845"/>
          </w:tcPr>
          <w:p>
            <w:pPr>
              <w:spacing w:after="0"/>
              <w:jc w:val="left"/>
            </w:pPr>
            <w:r>
              <w:rPr>
                <w:sz w:val="16"/>
              </w:rPr>
              <w:t>Not yet eligible: adopt the approved plan.</w:t>
            </w:r>
          </w:p>
        </w:tc>
      </w:tr>
      <w:tr>
        <w:trPr>
          <w:cantSplit/>
        </w:trPr>
        <w:tc>
          <w:tcPr>
            <w:tcW w:type="dxa" w:w="1504"/>
          </w:tcPr>
          <w:p>
            <w:pPr>
              <w:spacing w:after="0"/>
              <w:jc w:val="left"/>
            </w:pPr>
            <w:r>
              <w:rPr>
                <w:sz w:val="16"/>
              </w:rPr>
              <w:t>Dresden township</w:t>
            </w:r>
          </w:p>
        </w:tc>
        <w:tc>
          <w:tcPr>
            <w:tcW w:type="dxa" w:w="1572"/>
          </w:tcPr>
          <w:p>
            <w:pPr>
              <w:spacing w:after="0"/>
              <w:jc w:val="left"/>
            </w:pPr>
            <w:r>
              <w:rPr>
                <w:sz w:val="16"/>
              </w:rPr>
              <w:t>Township</w:t>
            </w:r>
          </w:p>
        </w:tc>
        <w:tc>
          <w:tcPr>
            <w:tcW w:type="dxa" w:w="1399"/>
          </w:tcPr>
          <w:p>
            <w:pPr>
              <w:spacing w:after="0"/>
              <w:jc w:val="left"/>
            </w:pPr>
            <w:r>
              <w:rPr>
                <w:sz w:val="16"/>
              </w:rPr>
              <w:t>Plan 109992 approved 2024-08-22, pending adoption here; not yet eligible</w:t>
            </w:r>
          </w:p>
        </w:tc>
        <w:tc>
          <w:tcPr>
            <w:tcW w:type="dxa" w:w="2063"/>
          </w:tcPr>
          <w:p>
            <w:pPr>
              <w:spacing w:after="0"/>
              <w:jc w:val="left"/>
            </w:pPr>
            <w:r>
              <w:rPr>
                <w:sz w:val="16"/>
              </w:rPr>
              <w:t>Region G Multi-Jurisdictional HM Plan (FEMA plan 109992), pending adoption here</w:t>
            </w:r>
          </w:p>
        </w:tc>
        <w:tc>
          <w:tcPr>
            <w:tcW w:type="dxa" w:w="1667"/>
          </w:tcPr>
          <w:p>
            <w:pPr>
              <w:spacing w:after="0"/>
              <w:jc w:val="left"/>
            </w:pPr>
            <w:r>
              <w:rPr>
                <w:sz w:val="16"/>
              </w:rPr>
              <w:t>2024-08-22 by FEMA; not yet adopted here</w:t>
            </w:r>
          </w:p>
        </w:tc>
        <w:tc>
          <w:tcPr>
            <w:tcW w:type="dxa" w:w="1310"/>
          </w:tcPr>
          <w:p>
            <w:pPr>
              <w:spacing w:after="0"/>
              <w:jc w:val="left"/>
            </w:pPr>
            <w:r>
              <w:rPr>
                <w:sz w:val="16"/>
              </w:rPr>
              <w:t>2029-08-21 once adopted</w:t>
            </w:r>
          </w:p>
        </w:tc>
        <w:tc>
          <w:tcPr>
            <w:tcW w:type="dxa" w:w="812"/>
          </w:tcPr>
          <w:p>
            <w:pPr>
              <w:spacing w:after="0"/>
              <w:jc w:val="right"/>
            </w:pPr>
          </w:p>
        </w:tc>
        <w:tc>
          <w:tcPr>
            <w:tcW w:type="dxa" w:w="1940"/>
          </w:tcPr>
          <w:p>
            <w:pPr>
              <w:spacing w:after="0"/>
              <w:jc w:val="left"/>
            </w:pPr>
            <w:r>
              <w:rPr>
                <w:sz w:val="16"/>
              </w:rPr>
              <w:t>FEMA tracker shows a plan approvable pending adoption</w:t>
            </w:r>
          </w:p>
        </w:tc>
        <w:tc>
          <w:tcPr>
            <w:tcW w:type="dxa" w:w="1845"/>
          </w:tcPr>
          <w:p>
            <w:pPr>
              <w:spacing w:after="0"/>
              <w:jc w:val="left"/>
            </w:pPr>
            <w:r>
              <w:rPr>
                <w:sz w:val="16"/>
              </w:rPr>
              <w:t>Not yet eligible: adopt the approved plan.</w:t>
            </w:r>
          </w:p>
        </w:tc>
      </w:tr>
      <w:tr>
        <w:trPr>
          <w:cantSplit/>
        </w:trPr>
        <w:tc>
          <w:tcPr>
            <w:tcW w:type="dxa" w:w="1504"/>
          </w:tcPr>
          <w:p>
            <w:pPr>
              <w:spacing w:after="0"/>
              <w:jc w:val="left"/>
            </w:pPr>
            <w:r>
              <w:rPr>
                <w:sz w:val="16"/>
              </w:rPr>
              <w:t>Eagle township</w:t>
            </w:r>
          </w:p>
        </w:tc>
        <w:tc>
          <w:tcPr>
            <w:tcW w:type="dxa" w:w="1572"/>
          </w:tcPr>
          <w:p>
            <w:pPr>
              <w:spacing w:after="0"/>
              <w:jc w:val="left"/>
            </w:pPr>
            <w:r>
              <w:rPr>
                <w:sz w:val="16"/>
              </w:rPr>
              <w:t>Township</w:t>
            </w:r>
          </w:p>
        </w:tc>
        <w:tc>
          <w:tcPr>
            <w:tcW w:type="dxa" w:w="1399"/>
          </w:tcPr>
          <w:p>
            <w:pPr>
              <w:spacing w:after="0"/>
              <w:jc w:val="left"/>
            </w:pPr>
            <w:r>
              <w:rPr>
                <w:sz w:val="16"/>
              </w:rPr>
              <w:t>Plan 109992 approved 2024-08-22, pending adoption here; not yet eligible</w:t>
            </w:r>
          </w:p>
        </w:tc>
        <w:tc>
          <w:tcPr>
            <w:tcW w:type="dxa" w:w="2063"/>
          </w:tcPr>
          <w:p>
            <w:pPr>
              <w:spacing w:after="0"/>
              <w:jc w:val="left"/>
            </w:pPr>
            <w:r>
              <w:rPr>
                <w:sz w:val="16"/>
              </w:rPr>
              <w:t>Region G Multi-Jurisdictional HM Plan (FEMA plan 109992), pending adoption here</w:t>
            </w:r>
          </w:p>
        </w:tc>
        <w:tc>
          <w:tcPr>
            <w:tcW w:type="dxa" w:w="1667"/>
          </w:tcPr>
          <w:p>
            <w:pPr>
              <w:spacing w:after="0"/>
              <w:jc w:val="left"/>
            </w:pPr>
            <w:r>
              <w:rPr>
                <w:sz w:val="16"/>
              </w:rPr>
              <w:t>2024-08-22 by FEMA; not yet adopted here</w:t>
            </w:r>
          </w:p>
        </w:tc>
        <w:tc>
          <w:tcPr>
            <w:tcW w:type="dxa" w:w="1310"/>
          </w:tcPr>
          <w:p>
            <w:pPr>
              <w:spacing w:after="0"/>
              <w:jc w:val="left"/>
            </w:pPr>
            <w:r>
              <w:rPr>
                <w:sz w:val="16"/>
              </w:rPr>
              <w:t>2029-08-21 once adopted</w:t>
            </w:r>
          </w:p>
        </w:tc>
        <w:tc>
          <w:tcPr>
            <w:tcW w:type="dxa" w:w="812"/>
          </w:tcPr>
          <w:p>
            <w:pPr>
              <w:spacing w:after="0"/>
              <w:jc w:val="right"/>
            </w:pPr>
          </w:p>
        </w:tc>
        <w:tc>
          <w:tcPr>
            <w:tcW w:type="dxa" w:w="1940"/>
          </w:tcPr>
          <w:p>
            <w:pPr>
              <w:spacing w:after="0"/>
              <w:jc w:val="left"/>
            </w:pPr>
            <w:r>
              <w:rPr>
                <w:sz w:val="16"/>
              </w:rPr>
              <w:t>FEMA tracker shows a plan approvable pending adoption</w:t>
            </w:r>
          </w:p>
        </w:tc>
        <w:tc>
          <w:tcPr>
            <w:tcW w:type="dxa" w:w="1845"/>
          </w:tcPr>
          <w:p>
            <w:pPr>
              <w:spacing w:after="0"/>
              <w:jc w:val="left"/>
            </w:pPr>
            <w:r>
              <w:rPr>
                <w:sz w:val="16"/>
              </w:rPr>
              <w:t>Not yet eligible: adopt the approved plan.</w:t>
            </w:r>
          </w:p>
        </w:tc>
      </w:tr>
      <w:tr>
        <w:trPr>
          <w:cantSplit/>
        </w:trPr>
        <w:tc>
          <w:tcPr>
            <w:tcW w:type="dxa" w:w="1504"/>
          </w:tcPr>
          <w:p>
            <w:pPr>
              <w:spacing w:after="0"/>
              <w:jc w:val="left"/>
            </w:pPr>
            <w:r>
              <w:rPr>
                <w:sz w:val="16"/>
              </w:rPr>
              <w:t>Eureka township</w:t>
            </w:r>
          </w:p>
        </w:tc>
        <w:tc>
          <w:tcPr>
            <w:tcW w:type="dxa" w:w="1572"/>
          </w:tcPr>
          <w:p>
            <w:pPr>
              <w:spacing w:after="0"/>
              <w:jc w:val="left"/>
            </w:pPr>
            <w:r>
              <w:rPr>
                <w:sz w:val="16"/>
              </w:rPr>
              <w:t>Township</w:t>
            </w:r>
          </w:p>
        </w:tc>
        <w:tc>
          <w:tcPr>
            <w:tcW w:type="dxa" w:w="1399"/>
          </w:tcPr>
          <w:p>
            <w:pPr>
              <w:spacing w:after="0"/>
              <w:jc w:val="left"/>
            </w:pPr>
            <w:r>
              <w:rPr>
                <w:sz w:val="16"/>
              </w:rPr>
              <w:t>Plan 109992 approved 2024-08-22, pending adoption here; not yet eligible</w:t>
            </w:r>
          </w:p>
        </w:tc>
        <w:tc>
          <w:tcPr>
            <w:tcW w:type="dxa" w:w="2063"/>
          </w:tcPr>
          <w:p>
            <w:pPr>
              <w:spacing w:after="0"/>
              <w:jc w:val="left"/>
            </w:pPr>
            <w:r>
              <w:rPr>
                <w:sz w:val="16"/>
              </w:rPr>
              <w:t>Region G Multi-Jurisdictional HM Plan (FEMA plan 109992), pending adoption here</w:t>
            </w:r>
          </w:p>
        </w:tc>
        <w:tc>
          <w:tcPr>
            <w:tcW w:type="dxa" w:w="1667"/>
          </w:tcPr>
          <w:p>
            <w:pPr>
              <w:spacing w:after="0"/>
              <w:jc w:val="left"/>
            </w:pPr>
            <w:r>
              <w:rPr>
                <w:sz w:val="16"/>
              </w:rPr>
              <w:t>2024-08-22 by FEMA; not yet adopted here</w:t>
            </w:r>
          </w:p>
        </w:tc>
        <w:tc>
          <w:tcPr>
            <w:tcW w:type="dxa" w:w="1310"/>
          </w:tcPr>
          <w:p>
            <w:pPr>
              <w:spacing w:after="0"/>
              <w:jc w:val="left"/>
            </w:pPr>
            <w:r>
              <w:rPr>
                <w:sz w:val="16"/>
              </w:rPr>
              <w:t>2029-08-21 once adopted</w:t>
            </w:r>
          </w:p>
        </w:tc>
        <w:tc>
          <w:tcPr>
            <w:tcW w:type="dxa" w:w="812"/>
          </w:tcPr>
          <w:p>
            <w:pPr>
              <w:spacing w:after="0"/>
              <w:jc w:val="right"/>
            </w:pPr>
          </w:p>
        </w:tc>
        <w:tc>
          <w:tcPr>
            <w:tcW w:type="dxa" w:w="1940"/>
          </w:tcPr>
          <w:p>
            <w:pPr>
              <w:spacing w:after="0"/>
              <w:jc w:val="left"/>
            </w:pPr>
            <w:r>
              <w:rPr>
                <w:sz w:val="16"/>
              </w:rPr>
              <w:t>FEMA tracker shows a plan approvable pending adoption</w:t>
            </w:r>
          </w:p>
        </w:tc>
        <w:tc>
          <w:tcPr>
            <w:tcW w:type="dxa" w:w="1845"/>
          </w:tcPr>
          <w:p>
            <w:pPr>
              <w:spacing w:after="0"/>
              <w:jc w:val="left"/>
            </w:pPr>
            <w:r>
              <w:rPr>
                <w:sz w:val="16"/>
              </w:rPr>
              <w:t>Not yet eligible: adopt the approved plan.</w:t>
            </w:r>
          </w:p>
        </w:tc>
      </w:tr>
      <w:tr>
        <w:trPr>
          <w:cantSplit/>
        </w:trPr>
        <w:tc>
          <w:tcPr>
            <w:tcW w:type="dxa" w:w="1504"/>
          </w:tcPr>
          <w:p>
            <w:pPr>
              <w:spacing w:after="0"/>
              <w:jc w:val="left"/>
            </w:pPr>
            <w:r>
              <w:rPr>
                <w:sz w:val="16"/>
              </w:rPr>
              <w:t>Evan township</w:t>
            </w:r>
          </w:p>
        </w:tc>
        <w:tc>
          <w:tcPr>
            <w:tcW w:type="dxa" w:w="1572"/>
          </w:tcPr>
          <w:p>
            <w:pPr>
              <w:spacing w:after="0"/>
              <w:jc w:val="left"/>
            </w:pPr>
            <w:r>
              <w:rPr>
                <w:sz w:val="16"/>
              </w:rPr>
              <w:t>Township</w:t>
            </w:r>
          </w:p>
        </w:tc>
        <w:tc>
          <w:tcPr>
            <w:tcW w:type="dxa" w:w="1399"/>
          </w:tcPr>
          <w:p>
            <w:pPr>
              <w:spacing w:after="0"/>
              <w:jc w:val="left"/>
            </w:pPr>
            <w:r>
              <w:rPr>
                <w:sz w:val="16"/>
              </w:rPr>
              <w:t>Plan 109992 approved 2024-08-22, pending adoption here; not yet eligible</w:t>
            </w:r>
          </w:p>
        </w:tc>
        <w:tc>
          <w:tcPr>
            <w:tcW w:type="dxa" w:w="2063"/>
          </w:tcPr>
          <w:p>
            <w:pPr>
              <w:spacing w:after="0"/>
              <w:jc w:val="left"/>
            </w:pPr>
            <w:r>
              <w:rPr>
                <w:sz w:val="16"/>
              </w:rPr>
              <w:t>Region G Multi-Jurisdictional HM Plan (FEMA plan 109992), pending adoption here</w:t>
            </w:r>
          </w:p>
        </w:tc>
        <w:tc>
          <w:tcPr>
            <w:tcW w:type="dxa" w:w="1667"/>
          </w:tcPr>
          <w:p>
            <w:pPr>
              <w:spacing w:after="0"/>
              <w:jc w:val="left"/>
            </w:pPr>
            <w:r>
              <w:rPr>
                <w:sz w:val="16"/>
              </w:rPr>
              <w:t>2024-08-22 by FEMA; not yet adopted here</w:t>
            </w:r>
          </w:p>
        </w:tc>
        <w:tc>
          <w:tcPr>
            <w:tcW w:type="dxa" w:w="1310"/>
          </w:tcPr>
          <w:p>
            <w:pPr>
              <w:spacing w:after="0"/>
              <w:jc w:val="left"/>
            </w:pPr>
            <w:r>
              <w:rPr>
                <w:sz w:val="16"/>
              </w:rPr>
              <w:t>2029-08-21 once adopted</w:t>
            </w:r>
          </w:p>
        </w:tc>
        <w:tc>
          <w:tcPr>
            <w:tcW w:type="dxa" w:w="812"/>
          </w:tcPr>
          <w:p>
            <w:pPr>
              <w:spacing w:after="0"/>
              <w:jc w:val="right"/>
            </w:pPr>
          </w:p>
        </w:tc>
        <w:tc>
          <w:tcPr>
            <w:tcW w:type="dxa" w:w="1940"/>
          </w:tcPr>
          <w:p>
            <w:pPr>
              <w:spacing w:after="0"/>
              <w:jc w:val="left"/>
            </w:pPr>
            <w:r>
              <w:rPr>
                <w:sz w:val="16"/>
              </w:rPr>
              <w:t>FEMA tracker shows a plan approvable pending adoption</w:t>
            </w:r>
          </w:p>
        </w:tc>
        <w:tc>
          <w:tcPr>
            <w:tcW w:type="dxa" w:w="1845"/>
          </w:tcPr>
          <w:p>
            <w:pPr>
              <w:spacing w:after="0"/>
              <w:jc w:val="left"/>
            </w:pPr>
            <w:r>
              <w:rPr>
                <w:sz w:val="16"/>
              </w:rPr>
              <w:t>Not yet eligible: adopt the approved plan.</w:t>
            </w:r>
          </w:p>
        </w:tc>
      </w:tr>
      <w:tr>
        <w:trPr>
          <w:cantSplit/>
        </w:trPr>
        <w:tc>
          <w:tcPr>
            <w:tcW w:type="dxa" w:w="1504"/>
          </w:tcPr>
          <w:p>
            <w:pPr>
              <w:spacing w:after="0"/>
              <w:jc w:val="left"/>
            </w:pPr>
            <w:r>
              <w:rPr>
                <w:sz w:val="16"/>
              </w:rPr>
              <w:t>Galesburg township</w:t>
            </w:r>
          </w:p>
        </w:tc>
        <w:tc>
          <w:tcPr>
            <w:tcW w:type="dxa" w:w="1572"/>
          </w:tcPr>
          <w:p>
            <w:pPr>
              <w:spacing w:after="0"/>
              <w:jc w:val="left"/>
            </w:pPr>
            <w:r>
              <w:rPr>
                <w:sz w:val="16"/>
              </w:rPr>
              <w:t>Township</w:t>
            </w:r>
          </w:p>
        </w:tc>
        <w:tc>
          <w:tcPr>
            <w:tcW w:type="dxa" w:w="1399"/>
          </w:tcPr>
          <w:p>
            <w:pPr>
              <w:spacing w:after="0"/>
              <w:jc w:val="left"/>
            </w:pPr>
            <w:r>
              <w:rPr>
                <w:sz w:val="16"/>
              </w:rPr>
              <w:t>Plan 109992 approved 2024-08-22, pending adoption here; not yet eligible</w:t>
            </w:r>
          </w:p>
        </w:tc>
        <w:tc>
          <w:tcPr>
            <w:tcW w:type="dxa" w:w="2063"/>
          </w:tcPr>
          <w:p>
            <w:pPr>
              <w:spacing w:after="0"/>
              <w:jc w:val="left"/>
            </w:pPr>
            <w:r>
              <w:rPr>
                <w:sz w:val="16"/>
              </w:rPr>
              <w:t>Region G Multi-Jurisdictional HM Plan (FEMA plan 109992), pending adoption here</w:t>
            </w:r>
          </w:p>
        </w:tc>
        <w:tc>
          <w:tcPr>
            <w:tcW w:type="dxa" w:w="1667"/>
          </w:tcPr>
          <w:p>
            <w:pPr>
              <w:spacing w:after="0"/>
              <w:jc w:val="left"/>
            </w:pPr>
            <w:r>
              <w:rPr>
                <w:sz w:val="16"/>
              </w:rPr>
              <w:t>2024-08-22 by FEMA; not yet adopted here</w:t>
            </w:r>
          </w:p>
        </w:tc>
        <w:tc>
          <w:tcPr>
            <w:tcW w:type="dxa" w:w="1310"/>
          </w:tcPr>
          <w:p>
            <w:pPr>
              <w:spacing w:after="0"/>
              <w:jc w:val="left"/>
            </w:pPr>
            <w:r>
              <w:rPr>
                <w:sz w:val="16"/>
              </w:rPr>
              <w:t>2029-08-21 once adopted</w:t>
            </w:r>
          </w:p>
        </w:tc>
        <w:tc>
          <w:tcPr>
            <w:tcW w:type="dxa" w:w="812"/>
          </w:tcPr>
          <w:p>
            <w:pPr>
              <w:spacing w:after="0"/>
              <w:jc w:val="right"/>
            </w:pPr>
          </w:p>
        </w:tc>
        <w:tc>
          <w:tcPr>
            <w:tcW w:type="dxa" w:w="1940"/>
          </w:tcPr>
          <w:p>
            <w:pPr>
              <w:spacing w:after="0"/>
              <w:jc w:val="left"/>
            </w:pPr>
            <w:r>
              <w:rPr>
                <w:sz w:val="16"/>
              </w:rPr>
              <w:t>FEMA tracker shows a plan approvable pending adoption</w:t>
            </w:r>
          </w:p>
        </w:tc>
        <w:tc>
          <w:tcPr>
            <w:tcW w:type="dxa" w:w="1845"/>
          </w:tcPr>
          <w:p>
            <w:pPr>
              <w:spacing w:after="0"/>
              <w:jc w:val="left"/>
            </w:pPr>
            <w:r>
              <w:rPr>
                <w:sz w:val="16"/>
              </w:rPr>
              <w:t>Not yet eligible: adopt the approved plan.</w:t>
            </w:r>
          </w:p>
        </w:tc>
      </w:tr>
      <w:tr>
        <w:trPr>
          <w:cantSplit/>
        </w:trPr>
        <w:tc>
          <w:tcPr>
            <w:tcW w:type="dxa" w:w="1504"/>
          </w:tcPr>
          <w:p>
            <w:pPr>
              <w:spacing w:after="0"/>
              <w:jc w:val="left"/>
            </w:pPr>
            <w:r>
              <w:rPr>
                <w:sz w:val="16"/>
              </w:rPr>
              <w:t>Hoosier township</w:t>
            </w:r>
          </w:p>
        </w:tc>
        <w:tc>
          <w:tcPr>
            <w:tcW w:type="dxa" w:w="1572"/>
          </w:tcPr>
          <w:p>
            <w:pPr>
              <w:spacing w:after="0"/>
              <w:jc w:val="left"/>
            </w:pPr>
            <w:r>
              <w:rPr>
                <w:sz w:val="16"/>
              </w:rPr>
              <w:t>Township</w:t>
            </w:r>
          </w:p>
        </w:tc>
        <w:tc>
          <w:tcPr>
            <w:tcW w:type="dxa" w:w="1399"/>
          </w:tcPr>
          <w:p>
            <w:pPr>
              <w:spacing w:after="0"/>
              <w:jc w:val="left"/>
            </w:pPr>
            <w:r>
              <w:rPr>
                <w:sz w:val="16"/>
              </w:rPr>
              <w:t>Plan 109992 approved 2024-08-22, pending adoption here; not yet eligible</w:t>
            </w:r>
          </w:p>
        </w:tc>
        <w:tc>
          <w:tcPr>
            <w:tcW w:type="dxa" w:w="2063"/>
          </w:tcPr>
          <w:p>
            <w:pPr>
              <w:spacing w:after="0"/>
              <w:jc w:val="left"/>
            </w:pPr>
            <w:r>
              <w:rPr>
                <w:sz w:val="16"/>
              </w:rPr>
              <w:t>Region G Multi-Jurisdictional HM Plan (FEMA plan 109992), pending adoption here</w:t>
            </w:r>
          </w:p>
        </w:tc>
        <w:tc>
          <w:tcPr>
            <w:tcW w:type="dxa" w:w="1667"/>
          </w:tcPr>
          <w:p>
            <w:pPr>
              <w:spacing w:after="0"/>
              <w:jc w:val="left"/>
            </w:pPr>
            <w:r>
              <w:rPr>
                <w:sz w:val="16"/>
              </w:rPr>
              <w:t>2024-08-22 by FEMA; not yet adopted here</w:t>
            </w:r>
          </w:p>
        </w:tc>
        <w:tc>
          <w:tcPr>
            <w:tcW w:type="dxa" w:w="1310"/>
          </w:tcPr>
          <w:p>
            <w:pPr>
              <w:spacing w:after="0"/>
              <w:jc w:val="left"/>
            </w:pPr>
            <w:r>
              <w:rPr>
                <w:sz w:val="16"/>
              </w:rPr>
              <w:t>2029-08-21 once adopted</w:t>
            </w:r>
          </w:p>
        </w:tc>
        <w:tc>
          <w:tcPr>
            <w:tcW w:type="dxa" w:w="812"/>
          </w:tcPr>
          <w:p>
            <w:pPr>
              <w:spacing w:after="0"/>
              <w:jc w:val="right"/>
            </w:pPr>
          </w:p>
        </w:tc>
        <w:tc>
          <w:tcPr>
            <w:tcW w:type="dxa" w:w="1940"/>
          </w:tcPr>
          <w:p>
            <w:pPr>
              <w:spacing w:after="0"/>
              <w:jc w:val="left"/>
            </w:pPr>
            <w:r>
              <w:rPr>
                <w:sz w:val="16"/>
              </w:rPr>
              <w:t>FEMA tracker shows a plan approvable pending adoption</w:t>
            </w:r>
          </w:p>
        </w:tc>
        <w:tc>
          <w:tcPr>
            <w:tcW w:type="dxa" w:w="1845"/>
          </w:tcPr>
          <w:p>
            <w:pPr>
              <w:spacing w:after="0"/>
              <w:jc w:val="left"/>
            </w:pPr>
            <w:r>
              <w:rPr>
                <w:sz w:val="16"/>
              </w:rPr>
              <w:t>Not yet eligible: adopt the approved plan.</w:t>
            </w:r>
          </w:p>
        </w:tc>
      </w:tr>
      <w:tr>
        <w:trPr>
          <w:cantSplit/>
        </w:trPr>
        <w:tc>
          <w:tcPr>
            <w:tcW w:type="dxa" w:w="1504"/>
          </w:tcPr>
          <w:p>
            <w:pPr>
              <w:spacing w:after="0"/>
              <w:jc w:val="left"/>
            </w:pPr>
            <w:r>
              <w:rPr>
                <w:sz w:val="16"/>
              </w:rPr>
              <w:t>Kingman township</w:t>
            </w:r>
          </w:p>
        </w:tc>
        <w:tc>
          <w:tcPr>
            <w:tcW w:type="dxa" w:w="1572"/>
          </w:tcPr>
          <w:p>
            <w:pPr>
              <w:spacing w:after="0"/>
              <w:jc w:val="left"/>
            </w:pPr>
            <w:r>
              <w:rPr>
                <w:sz w:val="16"/>
              </w:rPr>
              <w:t>Township</w:t>
            </w:r>
          </w:p>
        </w:tc>
        <w:tc>
          <w:tcPr>
            <w:tcW w:type="dxa" w:w="1399"/>
          </w:tcPr>
          <w:p>
            <w:pPr>
              <w:spacing w:after="0"/>
              <w:jc w:val="left"/>
            </w:pPr>
            <w:r>
              <w:rPr>
                <w:sz w:val="16"/>
              </w:rPr>
              <w:t>Plan 109992 approved 2024-08-22, pending adoption here; not yet eligible</w:t>
            </w:r>
          </w:p>
        </w:tc>
        <w:tc>
          <w:tcPr>
            <w:tcW w:type="dxa" w:w="2063"/>
          </w:tcPr>
          <w:p>
            <w:pPr>
              <w:spacing w:after="0"/>
              <w:jc w:val="left"/>
            </w:pPr>
            <w:r>
              <w:rPr>
                <w:sz w:val="16"/>
              </w:rPr>
              <w:t>Region G Multi-Jurisdictional HM Plan (FEMA plan 109992), pending adoption here</w:t>
            </w:r>
          </w:p>
        </w:tc>
        <w:tc>
          <w:tcPr>
            <w:tcW w:type="dxa" w:w="1667"/>
          </w:tcPr>
          <w:p>
            <w:pPr>
              <w:spacing w:after="0"/>
              <w:jc w:val="left"/>
            </w:pPr>
            <w:r>
              <w:rPr>
                <w:sz w:val="16"/>
              </w:rPr>
              <w:t>2024-08-22 by FEMA; not yet adopted here</w:t>
            </w:r>
          </w:p>
        </w:tc>
        <w:tc>
          <w:tcPr>
            <w:tcW w:type="dxa" w:w="1310"/>
          </w:tcPr>
          <w:p>
            <w:pPr>
              <w:spacing w:after="0"/>
              <w:jc w:val="left"/>
            </w:pPr>
            <w:r>
              <w:rPr>
                <w:sz w:val="16"/>
              </w:rPr>
              <w:t>2029-08-21 once adopted</w:t>
            </w:r>
          </w:p>
        </w:tc>
        <w:tc>
          <w:tcPr>
            <w:tcW w:type="dxa" w:w="812"/>
          </w:tcPr>
          <w:p>
            <w:pPr>
              <w:spacing w:after="0"/>
              <w:jc w:val="right"/>
            </w:pPr>
          </w:p>
        </w:tc>
        <w:tc>
          <w:tcPr>
            <w:tcW w:type="dxa" w:w="1940"/>
          </w:tcPr>
          <w:p>
            <w:pPr>
              <w:spacing w:after="0"/>
              <w:jc w:val="left"/>
            </w:pPr>
            <w:r>
              <w:rPr>
                <w:sz w:val="16"/>
              </w:rPr>
              <w:t>FEMA tracker shows a plan approvable pending adoption</w:t>
            </w:r>
          </w:p>
        </w:tc>
        <w:tc>
          <w:tcPr>
            <w:tcW w:type="dxa" w:w="1845"/>
          </w:tcPr>
          <w:p>
            <w:pPr>
              <w:spacing w:after="0"/>
              <w:jc w:val="left"/>
            </w:pPr>
            <w:r>
              <w:rPr>
                <w:sz w:val="16"/>
              </w:rPr>
              <w:t>Not yet eligible: adopt the approved plan.</w:t>
            </w:r>
          </w:p>
        </w:tc>
      </w:tr>
      <w:tr>
        <w:trPr>
          <w:cantSplit/>
        </w:trPr>
        <w:tc>
          <w:tcPr>
            <w:tcW w:type="dxa" w:w="1504"/>
          </w:tcPr>
          <w:p>
            <w:pPr>
              <w:spacing w:after="0"/>
              <w:jc w:val="left"/>
            </w:pPr>
            <w:r>
              <w:rPr>
                <w:sz w:val="16"/>
              </w:rPr>
              <w:t>Peters township</w:t>
            </w:r>
          </w:p>
        </w:tc>
        <w:tc>
          <w:tcPr>
            <w:tcW w:type="dxa" w:w="1572"/>
          </w:tcPr>
          <w:p>
            <w:pPr>
              <w:spacing w:after="0"/>
              <w:jc w:val="left"/>
            </w:pPr>
            <w:r>
              <w:rPr>
                <w:sz w:val="16"/>
              </w:rPr>
              <w:t>Township</w:t>
            </w:r>
          </w:p>
        </w:tc>
        <w:tc>
          <w:tcPr>
            <w:tcW w:type="dxa" w:w="1399"/>
          </w:tcPr>
          <w:p>
            <w:pPr>
              <w:spacing w:after="0"/>
              <w:jc w:val="left"/>
            </w:pPr>
            <w:r>
              <w:rPr>
                <w:sz w:val="16"/>
              </w:rPr>
              <w:t>Plan 109992 approved 2024-08-22, pending adoption here; not yet eligible</w:t>
            </w:r>
          </w:p>
        </w:tc>
        <w:tc>
          <w:tcPr>
            <w:tcW w:type="dxa" w:w="2063"/>
          </w:tcPr>
          <w:p>
            <w:pPr>
              <w:spacing w:after="0"/>
              <w:jc w:val="left"/>
            </w:pPr>
            <w:r>
              <w:rPr>
                <w:sz w:val="16"/>
              </w:rPr>
              <w:t>Region G Multi-Jurisdictional HM Plan (FEMA plan 109992), pending adoption here</w:t>
            </w:r>
          </w:p>
        </w:tc>
        <w:tc>
          <w:tcPr>
            <w:tcW w:type="dxa" w:w="1667"/>
          </w:tcPr>
          <w:p>
            <w:pPr>
              <w:spacing w:after="0"/>
              <w:jc w:val="left"/>
            </w:pPr>
            <w:r>
              <w:rPr>
                <w:sz w:val="16"/>
              </w:rPr>
              <w:t>2024-08-22 by FEMA; not yet adopted here</w:t>
            </w:r>
          </w:p>
        </w:tc>
        <w:tc>
          <w:tcPr>
            <w:tcW w:type="dxa" w:w="1310"/>
          </w:tcPr>
          <w:p>
            <w:pPr>
              <w:spacing w:after="0"/>
              <w:jc w:val="left"/>
            </w:pPr>
            <w:r>
              <w:rPr>
                <w:sz w:val="16"/>
              </w:rPr>
              <w:t>2029-08-21 once adopted</w:t>
            </w:r>
          </w:p>
        </w:tc>
        <w:tc>
          <w:tcPr>
            <w:tcW w:type="dxa" w:w="812"/>
          </w:tcPr>
          <w:p>
            <w:pPr>
              <w:spacing w:after="0"/>
              <w:jc w:val="right"/>
            </w:pPr>
          </w:p>
        </w:tc>
        <w:tc>
          <w:tcPr>
            <w:tcW w:type="dxa" w:w="1940"/>
          </w:tcPr>
          <w:p>
            <w:pPr>
              <w:spacing w:after="0"/>
              <w:jc w:val="left"/>
            </w:pPr>
            <w:r>
              <w:rPr>
                <w:sz w:val="16"/>
              </w:rPr>
              <w:t>FEMA tracker shows a plan approvable pending adoption</w:t>
            </w:r>
          </w:p>
        </w:tc>
        <w:tc>
          <w:tcPr>
            <w:tcW w:type="dxa" w:w="1845"/>
          </w:tcPr>
          <w:p>
            <w:pPr>
              <w:spacing w:after="0"/>
              <w:jc w:val="left"/>
            </w:pPr>
            <w:r>
              <w:rPr>
                <w:sz w:val="16"/>
              </w:rPr>
              <w:t>Not yet eligible: adopt the approved plan.</w:t>
            </w:r>
          </w:p>
        </w:tc>
      </w:tr>
      <w:tr>
        <w:trPr>
          <w:cantSplit/>
        </w:trPr>
        <w:tc>
          <w:tcPr>
            <w:tcW w:type="dxa" w:w="1504"/>
          </w:tcPr>
          <w:p>
            <w:pPr>
              <w:spacing w:after="0"/>
              <w:jc w:val="left"/>
            </w:pPr>
            <w:r>
              <w:rPr>
                <w:sz w:val="16"/>
              </w:rPr>
              <w:t>Richland township</w:t>
            </w:r>
          </w:p>
        </w:tc>
        <w:tc>
          <w:tcPr>
            <w:tcW w:type="dxa" w:w="1572"/>
          </w:tcPr>
          <w:p>
            <w:pPr>
              <w:spacing w:after="0"/>
              <w:jc w:val="left"/>
            </w:pPr>
            <w:r>
              <w:rPr>
                <w:sz w:val="16"/>
              </w:rPr>
              <w:t>Township</w:t>
            </w:r>
          </w:p>
        </w:tc>
        <w:tc>
          <w:tcPr>
            <w:tcW w:type="dxa" w:w="1399"/>
          </w:tcPr>
          <w:p>
            <w:pPr>
              <w:spacing w:after="0"/>
              <w:jc w:val="left"/>
            </w:pPr>
            <w:r>
              <w:rPr>
                <w:sz w:val="16"/>
              </w:rPr>
              <w:t>Plan 109992 approved 2024-08-22, pending adoption here; not yet eligible</w:t>
            </w:r>
          </w:p>
        </w:tc>
        <w:tc>
          <w:tcPr>
            <w:tcW w:type="dxa" w:w="2063"/>
          </w:tcPr>
          <w:p>
            <w:pPr>
              <w:spacing w:after="0"/>
              <w:jc w:val="left"/>
            </w:pPr>
            <w:r>
              <w:rPr>
                <w:sz w:val="16"/>
              </w:rPr>
              <w:t>Region G Multi-Jurisdictional HM Plan (FEMA plan 109992), pending adoption here</w:t>
            </w:r>
          </w:p>
        </w:tc>
        <w:tc>
          <w:tcPr>
            <w:tcW w:type="dxa" w:w="1667"/>
          </w:tcPr>
          <w:p>
            <w:pPr>
              <w:spacing w:after="0"/>
              <w:jc w:val="left"/>
            </w:pPr>
            <w:r>
              <w:rPr>
                <w:sz w:val="16"/>
              </w:rPr>
              <w:t>2024-08-22 by FEMA; not yet adopted here</w:t>
            </w:r>
          </w:p>
        </w:tc>
        <w:tc>
          <w:tcPr>
            <w:tcW w:type="dxa" w:w="1310"/>
          </w:tcPr>
          <w:p>
            <w:pPr>
              <w:spacing w:after="0"/>
              <w:jc w:val="left"/>
            </w:pPr>
            <w:r>
              <w:rPr>
                <w:sz w:val="16"/>
              </w:rPr>
              <w:t>2029-08-21 once adopted</w:t>
            </w:r>
          </w:p>
        </w:tc>
        <w:tc>
          <w:tcPr>
            <w:tcW w:type="dxa" w:w="812"/>
          </w:tcPr>
          <w:p>
            <w:pPr>
              <w:spacing w:after="0"/>
              <w:jc w:val="right"/>
            </w:pPr>
          </w:p>
        </w:tc>
        <w:tc>
          <w:tcPr>
            <w:tcW w:type="dxa" w:w="1940"/>
          </w:tcPr>
          <w:p>
            <w:pPr>
              <w:spacing w:after="0"/>
              <w:jc w:val="left"/>
            </w:pPr>
            <w:r>
              <w:rPr>
                <w:sz w:val="16"/>
              </w:rPr>
              <w:t>FEMA tracker shows a plan approvable pending adoption</w:t>
            </w:r>
          </w:p>
        </w:tc>
        <w:tc>
          <w:tcPr>
            <w:tcW w:type="dxa" w:w="1845"/>
          </w:tcPr>
          <w:p>
            <w:pPr>
              <w:spacing w:after="0"/>
              <w:jc w:val="left"/>
            </w:pPr>
            <w:r>
              <w:rPr>
                <w:sz w:val="16"/>
              </w:rPr>
              <w:t>Not yet eligible: adopt the approved plan.</w:t>
            </w:r>
          </w:p>
        </w:tc>
      </w:tr>
      <w:tr>
        <w:trPr>
          <w:cantSplit/>
        </w:trPr>
        <w:tc>
          <w:tcPr>
            <w:tcW w:type="dxa" w:w="1504"/>
          </w:tcPr>
          <w:p>
            <w:pPr>
              <w:spacing w:after="0"/>
              <w:jc w:val="left"/>
            </w:pPr>
            <w:r>
              <w:rPr>
                <w:sz w:val="16"/>
              </w:rPr>
              <w:t>Rural township</w:t>
            </w:r>
          </w:p>
        </w:tc>
        <w:tc>
          <w:tcPr>
            <w:tcW w:type="dxa" w:w="1572"/>
          </w:tcPr>
          <w:p>
            <w:pPr>
              <w:spacing w:after="0"/>
              <w:jc w:val="left"/>
            </w:pPr>
            <w:r>
              <w:rPr>
                <w:sz w:val="16"/>
              </w:rPr>
              <w:t>Township</w:t>
            </w:r>
          </w:p>
        </w:tc>
        <w:tc>
          <w:tcPr>
            <w:tcW w:type="dxa" w:w="1399"/>
          </w:tcPr>
          <w:p>
            <w:pPr>
              <w:spacing w:after="0"/>
              <w:jc w:val="left"/>
            </w:pPr>
            <w:r>
              <w:rPr>
                <w:sz w:val="16"/>
              </w:rPr>
              <w:t>Plan 109992 approved 2024-08-22, pending adoption here; not yet eligible</w:t>
            </w:r>
          </w:p>
        </w:tc>
        <w:tc>
          <w:tcPr>
            <w:tcW w:type="dxa" w:w="2063"/>
          </w:tcPr>
          <w:p>
            <w:pPr>
              <w:spacing w:after="0"/>
              <w:jc w:val="left"/>
            </w:pPr>
            <w:r>
              <w:rPr>
                <w:sz w:val="16"/>
              </w:rPr>
              <w:t>Region G Multi-Jurisdictional HM Plan (FEMA plan 109992), pending adoption here</w:t>
            </w:r>
          </w:p>
        </w:tc>
        <w:tc>
          <w:tcPr>
            <w:tcW w:type="dxa" w:w="1667"/>
          </w:tcPr>
          <w:p>
            <w:pPr>
              <w:spacing w:after="0"/>
              <w:jc w:val="left"/>
            </w:pPr>
            <w:r>
              <w:rPr>
                <w:sz w:val="16"/>
              </w:rPr>
              <w:t>2024-08-22 by FEMA; not yet adopted here</w:t>
            </w:r>
          </w:p>
        </w:tc>
        <w:tc>
          <w:tcPr>
            <w:tcW w:type="dxa" w:w="1310"/>
          </w:tcPr>
          <w:p>
            <w:pPr>
              <w:spacing w:after="0"/>
              <w:jc w:val="left"/>
            </w:pPr>
            <w:r>
              <w:rPr>
                <w:sz w:val="16"/>
              </w:rPr>
              <w:t>2029-08-21 once adopted</w:t>
            </w:r>
          </w:p>
        </w:tc>
        <w:tc>
          <w:tcPr>
            <w:tcW w:type="dxa" w:w="812"/>
          </w:tcPr>
          <w:p>
            <w:pPr>
              <w:spacing w:after="0"/>
              <w:jc w:val="right"/>
            </w:pPr>
          </w:p>
        </w:tc>
        <w:tc>
          <w:tcPr>
            <w:tcW w:type="dxa" w:w="1940"/>
          </w:tcPr>
          <w:p>
            <w:pPr>
              <w:spacing w:after="0"/>
              <w:jc w:val="left"/>
            </w:pPr>
            <w:r>
              <w:rPr>
                <w:sz w:val="16"/>
              </w:rPr>
              <w:t>FEMA tracker shows a plan approvable pending adoption</w:t>
            </w:r>
          </w:p>
        </w:tc>
        <w:tc>
          <w:tcPr>
            <w:tcW w:type="dxa" w:w="1845"/>
          </w:tcPr>
          <w:p>
            <w:pPr>
              <w:spacing w:after="0"/>
              <w:jc w:val="left"/>
            </w:pPr>
            <w:r>
              <w:rPr>
                <w:sz w:val="16"/>
              </w:rPr>
              <w:t>Not yet eligible: adopt the approved plan.</w:t>
            </w:r>
          </w:p>
        </w:tc>
      </w:tr>
      <w:tr>
        <w:trPr>
          <w:cantSplit/>
        </w:trPr>
        <w:tc>
          <w:tcPr>
            <w:tcW w:type="dxa" w:w="1504"/>
          </w:tcPr>
          <w:p>
            <w:pPr>
              <w:spacing w:after="0"/>
              <w:jc w:val="left"/>
            </w:pPr>
            <w:r>
              <w:rPr>
                <w:sz w:val="16"/>
              </w:rPr>
              <w:t>Union township</w:t>
            </w:r>
          </w:p>
        </w:tc>
        <w:tc>
          <w:tcPr>
            <w:tcW w:type="dxa" w:w="1572"/>
          </w:tcPr>
          <w:p>
            <w:pPr>
              <w:spacing w:after="0"/>
              <w:jc w:val="left"/>
            </w:pPr>
            <w:r>
              <w:rPr>
                <w:sz w:val="16"/>
              </w:rPr>
              <w:t>Township</w:t>
            </w:r>
          </w:p>
        </w:tc>
        <w:tc>
          <w:tcPr>
            <w:tcW w:type="dxa" w:w="1399"/>
          </w:tcPr>
          <w:p>
            <w:pPr>
              <w:spacing w:after="0"/>
              <w:jc w:val="left"/>
            </w:pPr>
            <w:r>
              <w:rPr>
                <w:sz w:val="16"/>
              </w:rPr>
              <w:t>Plan 109992 approved 2024-08-22, pending adoption here; not yet eligible</w:t>
            </w:r>
          </w:p>
        </w:tc>
        <w:tc>
          <w:tcPr>
            <w:tcW w:type="dxa" w:w="2063"/>
          </w:tcPr>
          <w:p>
            <w:pPr>
              <w:spacing w:after="0"/>
              <w:jc w:val="left"/>
            </w:pPr>
            <w:r>
              <w:rPr>
                <w:sz w:val="16"/>
              </w:rPr>
              <w:t>Region G Multi-Jurisdictional HM Plan (FEMA plan 109992), pending adoption here</w:t>
            </w:r>
          </w:p>
        </w:tc>
        <w:tc>
          <w:tcPr>
            <w:tcW w:type="dxa" w:w="1667"/>
          </w:tcPr>
          <w:p>
            <w:pPr>
              <w:spacing w:after="0"/>
              <w:jc w:val="left"/>
            </w:pPr>
            <w:r>
              <w:rPr>
                <w:sz w:val="16"/>
              </w:rPr>
              <w:t>2024-08-22 by FEMA; not yet adopted here</w:t>
            </w:r>
          </w:p>
        </w:tc>
        <w:tc>
          <w:tcPr>
            <w:tcW w:type="dxa" w:w="1310"/>
          </w:tcPr>
          <w:p>
            <w:pPr>
              <w:spacing w:after="0"/>
              <w:jc w:val="left"/>
            </w:pPr>
            <w:r>
              <w:rPr>
                <w:sz w:val="16"/>
              </w:rPr>
              <w:t>2029-08-21 once adopted</w:t>
            </w:r>
          </w:p>
        </w:tc>
        <w:tc>
          <w:tcPr>
            <w:tcW w:type="dxa" w:w="812"/>
          </w:tcPr>
          <w:p>
            <w:pPr>
              <w:spacing w:after="0"/>
              <w:jc w:val="right"/>
            </w:pPr>
          </w:p>
        </w:tc>
        <w:tc>
          <w:tcPr>
            <w:tcW w:type="dxa" w:w="1940"/>
          </w:tcPr>
          <w:p>
            <w:pPr>
              <w:spacing w:after="0"/>
              <w:jc w:val="left"/>
            </w:pPr>
            <w:r>
              <w:rPr>
                <w:sz w:val="16"/>
              </w:rPr>
              <w:t>FEMA tracker shows a plan approvable pending adoption</w:t>
            </w:r>
          </w:p>
        </w:tc>
        <w:tc>
          <w:tcPr>
            <w:tcW w:type="dxa" w:w="1845"/>
          </w:tcPr>
          <w:p>
            <w:pPr>
              <w:spacing w:after="0"/>
              <w:jc w:val="left"/>
            </w:pPr>
            <w:r>
              <w:rPr>
                <w:sz w:val="16"/>
              </w:rPr>
              <w:t>Not yet eligible: adopt the approved plan.</w:t>
            </w:r>
          </w:p>
        </w:tc>
      </w:tr>
      <w:tr>
        <w:trPr>
          <w:cantSplit/>
        </w:trPr>
        <w:tc>
          <w:tcPr>
            <w:tcW w:type="dxa" w:w="1504"/>
          </w:tcPr>
          <w:p>
            <w:pPr>
              <w:spacing w:after="0"/>
              <w:jc w:val="left"/>
            </w:pPr>
            <w:r>
              <w:rPr>
                <w:sz w:val="16"/>
              </w:rPr>
              <w:t>Valley township</w:t>
            </w:r>
          </w:p>
        </w:tc>
        <w:tc>
          <w:tcPr>
            <w:tcW w:type="dxa" w:w="1572"/>
          </w:tcPr>
          <w:p>
            <w:pPr>
              <w:spacing w:after="0"/>
              <w:jc w:val="left"/>
            </w:pPr>
            <w:r>
              <w:rPr>
                <w:sz w:val="16"/>
              </w:rPr>
              <w:t>Township</w:t>
            </w:r>
          </w:p>
        </w:tc>
        <w:tc>
          <w:tcPr>
            <w:tcW w:type="dxa" w:w="1399"/>
          </w:tcPr>
          <w:p>
            <w:pPr>
              <w:spacing w:after="0"/>
              <w:jc w:val="left"/>
            </w:pPr>
            <w:r>
              <w:rPr>
                <w:sz w:val="16"/>
              </w:rPr>
              <w:t>Plan 109992 approved 2024-08-22, pending adoption here; not yet eligible</w:t>
            </w:r>
          </w:p>
        </w:tc>
        <w:tc>
          <w:tcPr>
            <w:tcW w:type="dxa" w:w="2063"/>
          </w:tcPr>
          <w:p>
            <w:pPr>
              <w:spacing w:after="0"/>
              <w:jc w:val="left"/>
            </w:pPr>
            <w:r>
              <w:rPr>
                <w:sz w:val="16"/>
              </w:rPr>
              <w:t>Region G Multi-Jurisdictional HM Plan (FEMA plan 109992), pending adoption here</w:t>
            </w:r>
          </w:p>
        </w:tc>
        <w:tc>
          <w:tcPr>
            <w:tcW w:type="dxa" w:w="1667"/>
          </w:tcPr>
          <w:p>
            <w:pPr>
              <w:spacing w:after="0"/>
              <w:jc w:val="left"/>
            </w:pPr>
            <w:r>
              <w:rPr>
                <w:sz w:val="16"/>
              </w:rPr>
              <w:t>2024-08-22 by FEMA; not yet adopted here</w:t>
            </w:r>
          </w:p>
        </w:tc>
        <w:tc>
          <w:tcPr>
            <w:tcW w:type="dxa" w:w="1310"/>
          </w:tcPr>
          <w:p>
            <w:pPr>
              <w:spacing w:after="0"/>
              <w:jc w:val="left"/>
            </w:pPr>
            <w:r>
              <w:rPr>
                <w:sz w:val="16"/>
              </w:rPr>
              <w:t>2029-08-21 once adopted</w:t>
            </w:r>
          </w:p>
        </w:tc>
        <w:tc>
          <w:tcPr>
            <w:tcW w:type="dxa" w:w="812"/>
          </w:tcPr>
          <w:p>
            <w:pPr>
              <w:spacing w:after="0"/>
              <w:jc w:val="right"/>
            </w:pPr>
          </w:p>
        </w:tc>
        <w:tc>
          <w:tcPr>
            <w:tcW w:type="dxa" w:w="1940"/>
          </w:tcPr>
          <w:p>
            <w:pPr>
              <w:spacing w:after="0"/>
              <w:jc w:val="left"/>
            </w:pPr>
            <w:r>
              <w:rPr>
                <w:sz w:val="16"/>
              </w:rPr>
              <w:t>FEMA tracker shows a plan approvable pending adoption</w:t>
            </w:r>
          </w:p>
        </w:tc>
        <w:tc>
          <w:tcPr>
            <w:tcW w:type="dxa" w:w="1845"/>
          </w:tcPr>
          <w:p>
            <w:pPr>
              <w:spacing w:after="0"/>
              <w:jc w:val="left"/>
            </w:pPr>
            <w:r>
              <w:rPr>
                <w:sz w:val="16"/>
              </w:rPr>
              <w:t>Not yet eligible: adopt the approved plan.</w:t>
            </w:r>
          </w:p>
        </w:tc>
      </w:tr>
      <w:tr>
        <w:trPr>
          <w:cantSplit/>
        </w:trPr>
        <w:tc>
          <w:tcPr>
            <w:tcW w:type="dxa" w:w="1504"/>
          </w:tcPr>
          <w:p>
            <w:pPr>
              <w:spacing w:after="0"/>
              <w:jc w:val="left"/>
            </w:pPr>
            <w:r>
              <w:rPr>
                <w:sz w:val="16"/>
              </w:rPr>
              <w:t>Vinita township</w:t>
            </w:r>
          </w:p>
        </w:tc>
        <w:tc>
          <w:tcPr>
            <w:tcW w:type="dxa" w:w="1572"/>
          </w:tcPr>
          <w:p>
            <w:pPr>
              <w:spacing w:after="0"/>
              <w:jc w:val="left"/>
            </w:pPr>
            <w:r>
              <w:rPr>
                <w:sz w:val="16"/>
              </w:rPr>
              <w:t>Township</w:t>
            </w:r>
          </w:p>
        </w:tc>
        <w:tc>
          <w:tcPr>
            <w:tcW w:type="dxa" w:w="1399"/>
          </w:tcPr>
          <w:p>
            <w:pPr>
              <w:spacing w:after="0"/>
              <w:jc w:val="left"/>
            </w:pPr>
            <w:r>
              <w:rPr>
                <w:sz w:val="16"/>
              </w:rPr>
              <w:t>Plan 109992 approved 2024-08-22, pending adoption here; not yet eligible</w:t>
            </w:r>
          </w:p>
        </w:tc>
        <w:tc>
          <w:tcPr>
            <w:tcW w:type="dxa" w:w="2063"/>
          </w:tcPr>
          <w:p>
            <w:pPr>
              <w:spacing w:after="0"/>
              <w:jc w:val="left"/>
            </w:pPr>
            <w:r>
              <w:rPr>
                <w:sz w:val="16"/>
              </w:rPr>
              <w:t>Region G Multi-Jurisdictional HM Plan (FEMA plan 109992), pending adoption here</w:t>
            </w:r>
          </w:p>
        </w:tc>
        <w:tc>
          <w:tcPr>
            <w:tcW w:type="dxa" w:w="1667"/>
          </w:tcPr>
          <w:p>
            <w:pPr>
              <w:spacing w:after="0"/>
              <w:jc w:val="left"/>
            </w:pPr>
            <w:r>
              <w:rPr>
                <w:sz w:val="16"/>
              </w:rPr>
              <w:t>2024-08-22 by FEMA; not yet adopted here</w:t>
            </w:r>
          </w:p>
        </w:tc>
        <w:tc>
          <w:tcPr>
            <w:tcW w:type="dxa" w:w="1310"/>
          </w:tcPr>
          <w:p>
            <w:pPr>
              <w:spacing w:after="0"/>
              <w:jc w:val="left"/>
            </w:pPr>
            <w:r>
              <w:rPr>
                <w:sz w:val="16"/>
              </w:rPr>
              <w:t>2029-08-21 once adopted</w:t>
            </w:r>
          </w:p>
        </w:tc>
        <w:tc>
          <w:tcPr>
            <w:tcW w:type="dxa" w:w="812"/>
          </w:tcPr>
          <w:p>
            <w:pPr>
              <w:spacing w:after="0"/>
              <w:jc w:val="right"/>
            </w:pPr>
          </w:p>
        </w:tc>
        <w:tc>
          <w:tcPr>
            <w:tcW w:type="dxa" w:w="1940"/>
          </w:tcPr>
          <w:p>
            <w:pPr>
              <w:spacing w:after="0"/>
              <w:jc w:val="left"/>
            </w:pPr>
            <w:r>
              <w:rPr>
                <w:sz w:val="16"/>
              </w:rPr>
              <w:t>FEMA tracker shows a plan approvable pending adoption</w:t>
            </w:r>
          </w:p>
        </w:tc>
        <w:tc>
          <w:tcPr>
            <w:tcW w:type="dxa" w:w="1845"/>
          </w:tcPr>
          <w:p>
            <w:pPr>
              <w:spacing w:after="0"/>
              <w:jc w:val="left"/>
            </w:pPr>
            <w:r>
              <w:rPr>
                <w:sz w:val="16"/>
              </w:rPr>
              <w:t>Not yet eligible: adopt the approved plan.</w:t>
            </w:r>
          </w:p>
        </w:tc>
      </w:tr>
      <w:tr>
        <w:trPr>
          <w:cantSplit/>
        </w:trPr>
        <w:tc>
          <w:tcPr>
            <w:tcW w:type="dxa" w:w="1504"/>
          </w:tcPr>
          <w:p>
            <w:pPr>
              <w:spacing w:after="0"/>
              <w:jc w:val="left"/>
            </w:pPr>
            <w:r>
              <w:rPr>
                <w:sz w:val="16"/>
              </w:rPr>
              <w:t>White township</w:t>
            </w:r>
          </w:p>
        </w:tc>
        <w:tc>
          <w:tcPr>
            <w:tcW w:type="dxa" w:w="1572"/>
          </w:tcPr>
          <w:p>
            <w:pPr>
              <w:spacing w:after="0"/>
              <w:jc w:val="left"/>
            </w:pPr>
            <w:r>
              <w:rPr>
                <w:sz w:val="16"/>
              </w:rPr>
              <w:t>Township</w:t>
            </w:r>
          </w:p>
        </w:tc>
        <w:tc>
          <w:tcPr>
            <w:tcW w:type="dxa" w:w="1399"/>
          </w:tcPr>
          <w:p>
            <w:pPr>
              <w:spacing w:after="0"/>
              <w:jc w:val="left"/>
            </w:pPr>
            <w:r>
              <w:rPr>
                <w:sz w:val="16"/>
              </w:rPr>
              <w:t>Plan 109992 approved 2024-08-22, pending adoption here; not yet eligible</w:t>
            </w:r>
          </w:p>
        </w:tc>
        <w:tc>
          <w:tcPr>
            <w:tcW w:type="dxa" w:w="2063"/>
          </w:tcPr>
          <w:p>
            <w:pPr>
              <w:spacing w:after="0"/>
              <w:jc w:val="left"/>
            </w:pPr>
            <w:r>
              <w:rPr>
                <w:sz w:val="16"/>
              </w:rPr>
              <w:t>Region G Multi-Jurisdictional HM Plan (FEMA plan 109992), pending adoption here</w:t>
            </w:r>
          </w:p>
        </w:tc>
        <w:tc>
          <w:tcPr>
            <w:tcW w:type="dxa" w:w="1667"/>
          </w:tcPr>
          <w:p>
            <w:pPr>
              <w:spacing w:after="0"/>
              <w:jc w:val="left"/>
            </w:pPr>
            <w:r>
              <w:rPr>
                <w:sz w:val="16"/>
              </w:rPr>
              <w:t>2024-08-22 by FEMA; not yet adopted here</w:t>
            </w:r>
          </w:p>
        </w:tc>
        <w:tc>
          <w:tcPr>
            <w:tcW w:type="dxa" w:w="1310"/>
          </w:tcPr>
          <w:p>
            <w:pPr>
              <w:spacing w:after="0"/>
              <w:jc w:val="left"/>
            </w:pPr>
            <w:r>
              <w:rPr>
                <w:sz w:val="16"/>
              </w:rPr>
              <w:t>2029-08-21 once adopted</w:t>
            </w:r>
          </w:p>
        </w:tc>
        <w:tc>
          <w:tcPr>
            <w:tcW w:type="dxa" w:w="812"/>
          </w:tcPr>
          <w:p>
            <w:pPr>
              <w:spacing w:after="0"/>
              <w:jc w:val="right"/>
            </w:pPr>
          </w:p>
        </w:tc>
        <w:tc>
          <w:tcPr>
            <w:tcW w:type="dxa" w:w="1940"/>
          </w:tcPr>
          <w:p>
            <w:pPr>
              <w:spacing w:after="0"/>
              <w:jc w:val="left"/>
            </w:pPr>
            <w:r>
              <w:rPr>
                <w:sz w:val="16"/>
              </w:rPr>
              <w:t>FEMA tracker shows a plan approvable pending adoption</w:t>
            </w:r>
          </w:p>
        </w:tc>
        <w:tc>
          <w:tcPr>
            <w:tcW w:type="dxa" w:w="1845"/>
          </w:tcPr>
          <w:p>
            <w:pPr>
              <w:spacing w:after="0"/>
              <w:jc w:val="left"/>
            </w:pPr>
            <w:r>
              <w:rPr>
                <w:sz w:val="16"/>
              </w:rPr>
              <w:t>Not yet eligible: adopt the approved plan.</w:t>
            </w:r>
          </w:p>
        </w:tc>
      </w:tr>
      <w:tr>
        <w:trPr>
          <w:cantSplit/>
        </w:trPr>
        <w:tc>
          <w:tcPr>
            <w:tcW w:type="dxa" w:w="1504"/>
          </w:tcPr>
          <w:p>
            <w:pPr>
              <w:spacing w:after="0"/>
              <w:jc w:val="left"/>
            </w:pPr>
            <w:r>
              <w:rPr>
                <w:sz w:val="16"/>
              </w:rPr>
              <w:t>Cunningham Unified School District 332</w:t>
            </w:r>
          </w:p>
        </w:tc>
        <w:tc>
          <w:tcPr>
            <w:tcW w:type="dxa" w:w="1572"/>
          </w:tcPr>
          <w:p>
            <w:pPr>
              <w:spacing w:after="0"/>
              <w:jc w:val="left"/>
            </w:pPr>
            <w:r>
              <w:rPr>
                <w:sz w:val="16"/>
              </w:rPr>
              <w:t>School/School District</w:t>
            </w:r>
          </w:p>
        </w:tc>
        <w:tc>
          <w:tcPr>
            <w:tcW w:type="dxa" w:w="1399"/>
          </w:tcPr>
          <w:p>
            <w:pPr>
              <w:spacing w:after="0"/>
              <w:jc w:val="left"/>
            </w:pPr>
            <w:r>
              <w:rPr>
                <w:sz w:val="16"/>
              </w:rPr>
              <w:t>Plan 109992 approved 2024-08-22, pending adoption here; not yet eligible</w:t>
            </w:r>
          </w:p>
        </w:tc>
        <w:tc>
          <w:tcPr>
            <w:tcW w:type="dxa" w:w="2063"/>
          </w:tcPr>
          <w:p>
            <w:pPr>
              <w:spacing w:after="0"/>
              <w:jc w:val="left"/>
            </w:pPr>
            <w:r>
              <w:rPr>
                <w:sz w:val="16"/>
              </w:rPr>
              <w:t>Region G Multi-Jurisdictional HM Plan (FEMA plan 109992), pending adoption here</w:t>
            </w:r>
          </w:p>
        </w:tc>
        <w:tc>
          <w:tcPr>
            <w:tcW w:type="dxa" w:w="1667"/>
          </w:tcPr>
          <w:p>
            <w:pPr>
              <w:spacing w:after="0"/>
              <w:jc w:val="left"/>
            </w:pPr>
            <w:r>
              <w:rPr>
                <w:sz w:val="16"/>
              </w:rPr>
              <w:t>2024-08-22 by FEMA; not yet adopted here</w:t>
            </w:r>
          </w:p>
        </w:tc>
        <w:tc>
          <w:tcPr>
            <w:tcW w:type="dxa" w:w="1310"/>
          </w:tcPr>
          <w:p>
            <w:pPr>
              <w:spacing w:after="0"/>
              <w:jc w:val="left"/>
            </w:pPr>
            <w:r>
              <w:rPr>
                <w:sz w:val="16"/>
              </w:rPr>
              <w:t>2029-08-21 once adopted</w:t>
            </w:r>
          </w:p>
        </w:tc>
        <w:tc>
          <w:tcPr>
            <w:tcW w:type="dxa" w:w="812"/>
          </w:tcPr>
          <w:p>
            <w:pPr>
              <w:spacing w:after="0"/>
              <w:jc w:val="right"/>
            </w:pPr>
          </w:p>
        </w:tc>
        <w:tc>
          <w:tcPr>
            <w:tcW w:type="dxa" w:w="1940"/>
          </w:tcPr>
          <w:p>
            <w:pPr>
              <w:spacing w:after="0"/>
              <w:jc w:val="left"/>
            </w:pPr>
            <w:r>
              <w:rPr>
                <w:sz w:val="16"/>
              </w:rPr>
              <w:t>FEMA tracker shows a plan approvable pending adoption</w:t>
            </w:r>
          </w:p>
        </w:tc>
        <w:tc>
          <w:tcPr>
            <w:tcW w:type="dxa" w:w="1845"/>
          </w:tcPr>
          <w:p>
            <w:pPr>
              <w:spacing w:after="0"/>
              <w:jc w:val="left"/>
            </w:pPr>
            <w:r>
              <w:rPr>
                <w:sz w:val="16"/>
              </w:rPr>
              <w:t>Not yet eligible: adopt the approved plan.</w:t>
            </w:r>
          </w:p>
        </w:tc>
      </w:tr>
      <w:tr>
        <w:trPr>
          <w:cantSplit/>
        </w:trPr>
        <w:tc>
          <w:tcPr>
            <w:tcW w:type="dxa" w:w="1504"/>
          </w:tcPr>
          <w:p>
            <w:pPr>
              <w:spacing w:after="0"/>
              <w:jc w:val="left"/>
            </w:pPr>
            <w:r>
              <w:rPr>
                <w:sz w:val="16"/>
              </w:rPr>
              <w:t>Kingman-Norwich Unified School District 331</w:t>
            </w:r>
          </w:p>
        </w:tc>
        <w:tc>
          <w:tcPr>
            <w:tcW w:type="dxa" w:w="1572"/>
          </w:tcPr>
          <w:p>
            <w:pPr>
              <w:spacing w:after="0"/>
              <w:jc w:val="left"/>
            </w:pPr>
            <w:r>
              <w:rPr>
                <w:sz w:val="16"/>
              </w:rPr>
              <w:t>School/School District</w:t>
            </w:r>
          </w:p>
        </w:tc>
        <w:tc>
          <w:tcPr>
            <w:tcW w:type="dxa" w:w="1399"/>
          </w:tcPr>
          <w:p>
            <w:pPr>
              <w:spacing w:after="0"/>
              <w:jc w:val="left"/>
            </w:pPr>
            <w:r>
              <w:rPr>
                <w:sz w:val="16"/>
              </w:rPr>
              <w:t>Plan 109992 approved 2024-08-22, pending adoption here; not yet eligible</w:t>
            </w:r>
          </w:p>
        </w:tc>
        <w:tc>
          <w:tcPr>
            <w:tcW w:type="dxa" w:w="2063"/>
          </w:tcPr>
          <w:p>
            <w:pPr>
              <w:spacing w:after="0"/>
              <w:jc w:val="left"/>
            </w:pPr>
            <w:r>
              <w:rPr>
                <w:sz w:val="16"/>
              </w:rPr>
              <w:t>Region G Multi-Jurisdictional HM Plan (FEMA plan 109992), pending adoption here</w:t>
            </w:r>
          </w:p>
        </w:tc>
        <w:tc>
          <w:tcPr>
            <w:tcW w:type="dxa" w:w="1667"/>
          </w:tcPr>
          <w:p>
            <w:pPr>
              <w:spacing w:after="0"/>
              <w:jc w:val="left"/>
            </w:pPr>
            <w:r>
              <w:rPr>
                <w:sz w:val="16"/>
              </w:rPr>
              <w:t>2024-08-22 by FEMA; not yet adopted here</w:t>
            </w:r>
          </w:p>
        </w:tc>
        <w:tc>
          <w:tcPr>
            <w:tcW w:type="dxa" w:w="1310"/>
          </w:tcPr>
          <w:p>
            <w:pPr>
              <w:spacing w:after="0"/>
              <w:jc w:val="left"/>
            </w:pPr>
            <w:r>
              <w:rPr>
                <w:sz w:val="16"/>
              </w:rPr>
              <w:t>2029-08-21 once adopted</w:t>
            </w:r>
          </w:p>
        </w:tc>
        <w:tc>
          <w:tcPr>
            <w:tcW w:type="dxa" w:w="812"/>
          </w:tcPr>
          <w:p>
            <w:pPr>
              <w:spacing w:after="0"/>
              <w:jc w:val="right"/>
            </w:pPr>
          </w:p>
        </w:tc>
        <w:tc>
          <w:tcPr>
            <w:tcW w:type="dxa" w:w="1940"/>
          </w:tcPr>
          <w:p>
            <w:pPr>
              <w:spacing w:after="0"/>
              <w:jc w:val="left"/>
            </w:pPr>
            <w:r>
              <w:rPr>
                <w:sz w:val="16"/>
              </w:rPr>
              <w:t>FEMA tracker shows a plan approvable pending adoption</w:t>
            </w:r>
          </w:p>
        </w:tc>
        <w:tc>
          <w:tcPr>
            <w:tcW w:type="dxa" w:w="1845"/>
          </w:tcPr>
          <w:p>
            <w:pPr>
              <w:spacing w:after="0"/>
              <w:jc w:val="left"/>
            </w:pPr>
            <w:r>
              <w:rPr>
                <w:sz w:val="16"/>
              </w:rPr>
              <w:t>Not yet eligible: adopt the approved plan.</w:t>
            </w:r>
          </w:p>
        </w:tc>
      </w:tr>
      <w:tr>
        <w:trPr>
          <w:cantSplit/>
        </w:trPr>
        <w:tc>
          <w:tcPr>
            <w:tcW w:type="dxa" w:w="1504"/>
          </w:tcPr>
          <w:p>
            <w:pPr>
              <w:spacing w:after="0"/>
              <w:jc w:val="left"/>
            </w:pPr>
            <w:r>
              <w:rPr>
                <w:sz w:val="16"/>
              </w:rPr>
              <w:t>Kingman Community Hospital</w:t>
            </w:r>
          </w:p>
        </w:tc>
        <w:tc>
          <w:tcPr>
            <w:tcW w:type="dxa" w:w="1572"/>
          </w:tcPr>
          <w:p>
            <w:pPr>
              <w:spacing w:after="0"/>
              <w:jc w:val="left"/>
            </w:pPr>
            <w:r>
              <w:rPr>
                <w:sz w:val="16"/>
              </w:rPr>
              <w:t>Hospital/Medical Facility</w:t>
            </w:r>
          </w:p>
        </w:tc>
        <w:tc>
          <w:tcPr>
            <w:tcW w:type="dxa" w:w="1399"/>
          </w:tcPr>
          <w:p>
            <w:pPr>
              <w:spacing w:after="0"/>
              <w:jc w:val="left"/>
            </w:pPr>
            <w:r>
              <w:rPr>
                <w:sz w:val="16"/>
              </w:rPr>
              <w:t>Plan 109992 approved 2024-08-22, pending adoption here; not yet eligible</w:t>
            </w:r>
          </w:p>
        </w:tc>
        <w:tc>
          <w:tcPr>
            <w:tcW w:type="dxa" w:w="2063"/>
          </w:tcPr>
          <w:p>
            <w:pPr>
              <w:spacing w:after="0"/>
              <w:jc w:val="left"/>
            </w:pPr>
            <w:r>
              <w:rPr>
                <w:sz w:val="16"/>
              </w:rPr>
              <w:t>Region G Multi-Jurisdictional HM Plan (FEMA plan 109992), pending adoption here</w:t>
            </w:r>
          </w:p>
        </w:tc>
        <w:tc>
          <w:tcPr>
            <w:tcW w:type="dxa" w:w="1667"/>
          </w:tcPr>
          <w:p>
            <w:pPr>
              <w:spacing w:after="0"/>
              <w:jc w:val="left"/>
            </w:pPr>
            <w:r>
              <w:rPr>
                <w:sz w:val="16"/>
              </w:rPr>
              <w:t>2024-08-22 by FEMA; not yet adopted here</w:t>
            </w:r>
          </w:p>
        </w:tc>
        <w:tc>
          <w:tcPr>
            <w:tcW w:type="dxa" w:w="1310"/>
          </w:tcPr>
          <w:p>
            <w:pPr>
              <w:spacing w:after="0"/>
              <w:jc w:val="left"/>
            </w:pPr>
            <w:r>
              <w:rPr>
                <w:sz w:val="16"/>
              </w:rPr>
              <w:t>2029-08-21 once adopted</w:t>
            </w:r>
          </w:p>
        </w:tc>
        <w:tc>
          <w:tcPr>
            <w:tcW w:type="dxa" w:w="812"/>
          </w:tcPr>
          <w:p>
            <w:pPr>
              <w:spacing w:after="0"/>
              <w:jc w:val="right"/>
            </w:pPr>
          </w:p>
        </w:tc>
        <w:tc>
          <w:tcPr>
            <w:tcW w:type="dxa" w:w="1940"/>
          </w:tcPr>
          <w:p>
            <w:pPr>
              <w:spacing w:after="0"/>
              <w:jc w:val="left"/>
            </w:pPr>
            <w:r>
              <w:rPr>
                <w:sz w:val="16"/>
              </w:rPr>
              <w:t>FEMA tracker shows a plan approvable pending adoption</w:t>
            </w:r>
          </w:p>
        </w:tc>
        <w:tc>
          <w:tcPr>
            <w:tcW w:type="dxa" w:w="1845"/>
          </w:tcPr>
          <w:p>
            <w:pPr>
              <w:spacing w:after="0"/>
              <w:jc w:val="left"/>
            </w:pPr>
            <w:r>
              <w:rPr>
                <w:sz w:val="16"/>
              </w:rPr>
              <w:t>Not yet eligible: adopt the approved plan.</w:t>
            </w:r>
          </w:p>
        </w:tc>
      </w:tr>
      <w:tr>
        <w:trPr>
          <w:cantSplit/>
        </w:trPr>
        <w:tc>
          <w:tcPr>
            <w:tcW w:type="dxa" w:w="1504"/>
          </w:tcPr>
          <w:p>
            <w:pPr>
              <w:spacing w:after="0"/>
              <w:jc w:val="left"/>
            </w:pPr>
            <w:r>
              <w:rPr>
                <w:sz w:val="16"/>
              </w:rPr>
              <w:t>St. Patrick Catholic School</w:t>
            </w:r>
          </w:p>
        </w:tc>
        <w:tc>
          <w:tcPr>
            <w:tcW w:type="dxa" w:w="1572"/>
          </w:tcPr>
          <w:p>
            <w:pPr>
              <w:spacing w:after="0"/>
              <w:jc w:val="left"/>
            </w:pPr>
            <w:r>
              <w:rPr>
                <w:sz w:val="16"/>
              </w:rPr>
              <w:t>School/School District</w:t>
            </w:r>
          </w:p>
        </w:tc>
        <w:tc>
          <w:tcPr>
            <w:tcW w:type="dxa" w:w="1399"/>
          </w:tcPr>
          <w:p>
            <w:pPr>
              <w:spacing w:after="0"/>
              <w:jc w:val="left"/>
            </w:pPr>
            <w:r>
              <w:rPr>
                <w:sz w:val="16"/>
              </w:rPr>
              <w:t>Plan 109992 approved 2024-08-22, pending adoption here; not yet eligible</w:t>
            </w:r>
          </w:p>
        </w:tc>
        <w:tc>
          <w:tcPr>
            <w:tcW w:type="dxa" w:w="2063"/>
          </w:tcPr>
          <w:p>
            <w:pPr>
              <w:spacing w:after="0"/>
              <w:jc w:val="left"/>
            </w:pPr>
            <w:r>
              <w:rPr>
                <w:sz w:val="16"/>
              </w:rPr>
              <w:t>Region G Multi-Jurisdictional HM Plan (FEMA plan 109992), pending adoption here</w:t>
            </w:r>
          </w:p>
        </w:tc>
        <w:tc>
          <w:tcPr>
            <w:tcW w:type="dxa" w:w="1667"/>
          </w:tcPr>
          <w:p>
            <w:pPr>
              <w:spacing w:after="0"/>
              <w:jc w:val="left"/>
            </w:pPr>
            <w:r>
              <w:rPr>
                <w:sz w:val="16"/>
              </w:rPr>
              <w:t>2024-08-22 by FEMA; not yet adopted here</w:t>
            </w:r>
          </w:p>
        </w:tc>
        <w:tc>
          <w:tcPr>
            <w:tcW w:type="dxa" w:w="1310"/>
          </w:tcPr>
          <w:p>
            <w:pPr>
              <w:spacing w:after="0"/>
              <w:jc w:val="left"/>
            </w:pPr>
            <w:r>
              <w:rPr>
                <w:sz w:val="16"/>
              </w:rPr>
              <w:t>2029-08-21 once adopted</w:t>
            </w:r>
          </w:p>
        </w:tc>
        <w:tc>
          <w:tcPr>
            <w:tcW w:type="dxa" w:w="812"/>
          </w:tcPr>
          <w:p>
            <w:pPr>
              <w:spacing w:after="0"/>
              <w:jc w:val="right"/>
            </w:pPr>
          </w:p>
        </w:tc>
        <w:tc>
          <w:tcPr>
            <w:tcW w:type="dxa" w:w="1940"/>
          </w:tcPr>
          <w:p>
            <w:pPr>
              <w:spacing w:after="0"/>
              <w:jc w:val="left"/>
            </w:pPr>
            <w:r>
              <w:rPr>
                <w:sz w:val="16"/>
              </w:rPr>
              <w:t>FEMA tracker shows a plan approvable pending adoption</w:t>
            </w:r>
          </w:p>
        </w:tc>
        <w:tc>
          <w:tcPr>
            <w:tcW w:type="dxa" w:w="1845"/>
          </w:tcPr>
          <w:p>
            <w:pPr>
              <w:spacing w:after="0"/>
              <w:jc w:val="left"/>
            </w:pPr>
            <w:r>
              <w:rPr>
                <w:sz w:val="16"/>
              </w:rPr>
              <w:t>Not yet eligible: adopt the approved plan.</w:t>
            </w:r>
          </w:p>
        </w:tc>
      </w:tr>
      <w:tr>
        <w:trPr>
          <w:cantSplit/>
        </w:trPr>
        <w:tc>
          <w:tcPr>
            <w:tcW w:type="dxa" w:w="1504"/>
          </w:tcPr>
          <w:p>
            <w:pPr>
              <w:spacing w:after="0"/>
              <w:jc w:val="left"/>
            </w:pPr>
            <w:r>
              <w:rPr>
                <w:sz w:val="16"/>
              </w:rPr>
              <w:t>Wheatland Care Center</w:t>
            </w:r>
          </w:p>
        </w:tc>
        <w:tc>
          <w:tcPr>
            <w:tcW w:type="dxa" w:w="1572"/>
          </w:tcPr>
          <w:p>
            <w:pPr>
              <w:spacing w:after="0"/>
              <w:jc w:val="left"/>
            </w:pPr>
            <w:r>
              <w:rPr>
                <w:sz w:val="16"/>
              </w:rPr>
              <w:t>Hospital/Medical Facility</w:t>
            </w:r>
          </w:p>
        </w:tc>
        <w:tc>
          <w:tcPr>
            <w:tcW w:type="dxa" w:w="1399"/>
          </w:tcPr>
          <w:p>
            <w:pPr>
              <w:spacing w:after="0"/>
              <w:jc w:val="left"/>
            </w:pPr>
            <w:r>
              <w:rPr>
                <w:sz w:val="16"/>
              </w:rPr>
              <w:t>Plan 109992 approved 2024-08-22, pending adoption here; not yet eligible</w:t>
            </w:r>
          </w:p>
        </w:tc>
        <w:tc>
          <w:tcPr>
            <w:tcW w:type="dxa" w:w="2063"/>
          </w:tcPr>
          <w:p>
            <w:pPr>
              <w:spacing w:after="0"/>
              <w:jc w:val="left"/>
            </w:pPr>
            <w:r>
              <w:rPr>
                <w:sz w:val="16"/>
              </w:rPr>
              <w:t>Region G Multi-Jurisdictional HM Plan (FEMA plan 109992), pending adoption here</w:t>
            </w:r>
          </w:p>
        </w:tc>
        <w:tc>
          <w:tcPr>
            <w:tcW w:type="dxa" w:w="1667"/>
          </w:tcPr>
          <w:p>
            <w:pPr>
              <w:spacing w:after="0"/>
              <w:jc w:val="left"/>
            </w:pPr>
            <w:r>
              <w:rPr>
                <w:sz w:val="16"/>
              </w:rPr>
              <w:t>2024-08-22 by FEMA; not yet adopted here</w:t>
            </w:r>
          </w:p>
        </w:tc>
        <w:tc>
          <w:tcPr>
            <w:tcW w:type="dxa" w:w="1310"/>
          </w:tcPr>
          <w:p>
            <w:pPr>
              <w:spacing w:after="0"/>
              <w:jc w:val="left"/>
            </w:pPr>
            <w:r>
              <w:rPr>
                <w:sz w:val="16"/>
              </w:rPr>
              <w:t>2029-08-21 once adopted</w:t>
            </w:r>
          </w:p>
        </w:tc>
        <w:tc>
          <w:tcPr>
            <w:tcW w:type="dxa" w:w="812"/>
          </w:tcPr>
          <w:p>
            <w:pPr>
              <w:spacing w:after="0"/>
              <w:jc w:val="right"/>
            </w:pPr>
          </w:p>
        </w:tc>
        <w:tc>
          <w:tcPr>
            <w:tcW w:type="dxa" w:w="1940"/>
          </w:tcPr>
          <w:p>
            <w:pPr>
              <w:spacing w:after="0"/>
              <w:jc w:val="left"/>
            </w:pPr>
            <w:r>
              <w:rPr>
                <w:sz w:val="16"/>
              </w:rPr>
              <w:t>FEMA tracker shows a plan approvable pending adoption</w:t>
            </w:r>
          </w:p>
        </w:tc>
        <w:tc>
          <w:tcPr>
            <w:tcW w:type="dxa" w:w="1845"/>
          </w:tcPr>
          <w:p>
            <w:pPr>
              <w:spacing w:after="0"/>
              <w:jc w:val="left"/>
            </w:pPr>
            <w:r>
              <w:rPr>
                <w:sz w:val="16"/>
              </w:rPr>
              <w:t>Not yet eligible: adopt the approved plan.</w:t>
            </w:r>
          </w:p>
        </w:tc>
      </w:tr>
    </w:tbl>
    <w:p>
      <w:pPr>
        <w:spacing w:after="40" w:before="60"/>
      </w:pPr>
      <w:r>
        <w:rPr>
          <w:sz w:val="15"/>
        </w:rPr>
        <w:t>Plan 109992 lists 322 other participants not on this page, 189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7"/>
        <w:gridCol w:w="1037"/>
        <w:gridCol w:w="1293"/>
        <w:gridCol w:w="1293"/>
        <w:gridCol w:w="1037"/>
        <w:gridCol w:w="1126"/>
        <w:gridCol w:w="1632"/>
        <w:gridCol w:w="1139"/>
        <w:gridCol w:w="1755"/>
        <w:gridCol w:w="3103"/>
      </w:tblGrid>
      <w:tr>
        <w:trPr>
          <w:cantSplit/>
          <w:tblHeader/>
        </w:trPr>
        <w:tc>
          <w:tcPr>
            <w:tcW w:type="dxa" w:w="69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93"/>
            <w:shd w:val="clear" w:color="auto" w:fill="E8E8E8"/>
          </w:tcPr>
          <w:p>
            <w:pPr>
              <w:spacing w:after="0"/>
              <w:jc w:val="left"/>
            </w:pPr>
            <w:r>
              <w:rPr>
                <w:b/>
                <w:sz w:val="16"/>
              </w:rPr>
              <w:t>NRI risk rating</w:t>
            </w:r>
          </w:p>
        </w:tc>
        <w:tc>
          <w:tcPr>
            <w:tcW w:type="dxa" w:w="129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5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03"/>
            <w:shd w:val="clear" w:color="auto" w:fill="E8E8E8"/>
          </w:tcPr>
          <w:p>
            <w:pPr>
              <w:spacing w:after="0"/>
              <w:jc w:val="left"/>
            </w:pPr>
            <w:r>
              <w:rPr>
                <w:b/>
                <w:sz w:val="16"/>
              </w:rPr>
              <w:t>Storm Events coverage note</w:t>
            </w:r>
          </w:p>
        </w:tc>
      </w:tr>
      <w:tr>
        <w:trPr>
          <w:cantSplit/>
        </w:trPr>
        <w:tc>
          <w:tcPr>
            <w:tcW w:type="dxa" w:w="697"/>
          </w:tcPr>
          <w:p>
            <w:pPr>
              <w:spacing w:after="0"/>
              <w:jc w:val="right"/>
            </w:pPr>
            <w:r>
              <w:rPr>
                <w:sz w:val="16"/>
              </w:rPr>
              <w:t>1</w:t>
            </w:r>
          </w:p>
        </w:tc>
        <w:tc>
          <w:tcPr>
            <w:tcW w:type="dxa" w:w="1037"/>
          </w:tcPr>
          <w:p>
            <w:pPr>
              <w:spacing w:after="0"/>
              <w:jc w:val="left"/>
            </w:pPr>
            <w:r>
              <w:rPr>
                <w:sz w:val="16"/>
              </w:rPr>
              <w:t>Cold Wave</w:t>
            </w:r>
          </w:p>
        </w:tc>
        <w:tc>
          <w:tcPr>
            <w:tcW w:type="dxa" w:w="1293"/>
          </w:tcPr>
          <w:p>
            <w:pPr>
              <w:spacing w:after="0"/>
              <w:jc w:val="left"/>
            </w:pPr>
            <w:r>
              <w:rPr>
                <w:sz w:val="16"/>
              </w:rPr>
              <w:t>Relatively Moderate</w:t>
            </w:r>
          </w:p>
        </w:tc>
        <w:tc>
          <w:tcPr>
            <w:tcW w:type="dxa" w:w="1293"/>
          </w:tcPr>
          <w:p>
            <w:pPr>
              <w:spacing w:after="0"/>
              <w:jc w:val="left"/>
            </w:pPr>
            <w:r>
              <w:rPr>
                <w:sz w:val="16"/>
              </w:rPr>
              <w:t>Relatively Moderate</w:t>
            </w:r>
          </w:p>
        </w:tc>
        <w:tc>
          <w:tcPr>
            <w:tcW w:type="dxa" w:w="1037"/>
          </w:tcPr>
          <w:p>
            <w:pPr>
              <w:spacing w:after="0"/>
              <w:jc w:val="right"/>
            </w:pPr>
            <w:r>
              <w:rPr>
                <w:sz w:val="16"/>
              </w:rPr>
              <w:t>$258</w:t>
            </w:r>
          </w:p>
        </w:tc>
        <w:tc>
          <w:tcPr>
            <w:tcW w:type="dxa" w:w="1126"/>
          </w:tcPr>
          <w:p>
            <w:pPr>
              <w:spacing w:after="0"/>
              <w:jc w:val="right"/>
            </w:pPr>
            <w:r>
              <w:rPr>
                <w:sz w:val="16"/>
              </w:rPr>
              <w:t>$33,465</w:t>
            </w:r>
          </w:p>
        </w:tc>
        <w:tc>
          <w:tcPr>
            <w:tcW w:type="dxa" w:w="1632"/>
          </w:tcPr>
          <w:p>
            <w:pPr>
              <w:spacing w:after="0"/>
              <w:jc w:val="right"/>
            </w:pPr>
            <w:r>
              <w:rPr>
                <w:sz w:val="16"/>
              </w:rPr>
              <w:t>$2,495,615</w:t>
            </w:r>
          </w:p>
        </w:tc>
        <w:tc>
          <w:tcPr>
            <w:tcW w:type="dxa" w:w="1139"/>
          </w:tcPr>
          <w:p>
            <w:pPr>
              <w:spacing w:after="0"/>
              <w:jc w:val="right"/>
            </w:pPr>
            <w:r>
              <w:rPr>
                <w:sz w:val="16"/>
              </w:rPr>
              <w:t>$2,529,337</w:t>
            </w:r>
          </w:p>
        </w:tc>
        <w:tc>
          <w:tcPr>
            <w:tcW w:type="dxa" w:w="1755"/>
          </w:tcPr>
          <w:p>
            <w:pPr>
              <w:spacing w:after="0"/>
              <w:jc w:val="right"/>
            </w:pPr>
            <w:r>
              <w:rPr>
                <w:sz w:val="16"/>
              </w:rPr>
              <w:t>3</w:t>
            </w:r>
          </w:p>
        </w:tc>
        <w:tc>
          <w:tcPr>
            <w:tcW w:type="dxa" w:w="3103"/>
          </w:tcPr>
          <w:p>
            <w:pPr>
              <w:spacing w:after="0"/>
              <w:jc w:val="left"/>
            </w:pPr>
            <w:r>
              <w:rPr>
                <w:sz w:val="16"/>
              </w:rPr>
              <w:t>Includes 1 Frost/Freeze record (outside NRI's Cold Wave definition; counted in this table and in B1-d, not in the B1-e descriptor).</w:t>
            </w:r>
          </w:p>
        </w:tc>
      </w:tr>
      <w:tr>
        <w:trPr>
          <w:cantSplit/>
        </w:trPr>
        <w:tc>
          <w:tcPr>
            <w:tcW w:type="dxa" w:w="697"/>
          </w:tcPr>
          <w:p>
            <w:pPr>
              <w:spacing w:after="0"/>
              <w:jc w:val="right"/>
            </w:pPr>
            <w:r>
              <w:rPr>
                <w:sz w:val="16"/>
              </w:rPr>
              <w:t>2</w:t>
            </w:r>
          </w:p>
        </w:tc>
        <w:tc>
          <w:tcPr>
            <w:tcW w:type="dxa" w:w="1037"/>
          </w:tcPr>
          <w:p>
            <w:pPr>
              <w:spacing w:after="0"/>
              <w:jc w:val="left"/>
            </w:pPr>
            <w:r>
              <w:rPr>
                <w:sz w:val="16"/>
              </w:rPr>
              <w:t>Inland Flooding</w:t>
            </w:r>
          </w:p>
        </w:tc>
        <w:tc>
          <w:tcPr>
            <w:tcW w:type="dxa" w:w="1293"/>
          </w:tcPr>
          <w:p>
            <w:pPr>
              <w:spacing w:after="0"/>
              <w:jc w:val="left"/>
            </w:pPr>
            <w:r>
              <w:rPr>
                <w:sz w:val="16"/>
              </w:rPr>
              <w:t>Very Low</w:t>
            </w:r>
          </w:p>
        </w:tc>
        <w:tc>
          <w:tcPr>
            <w:tcW w:type="dxa" w:w="1293"/>
          </w:tcPr>
          <w:p>
            <w:pPr>
              <w:spacing w:after="0"/>
              <w:jc w:val="left"/>
            </w:pPr>
            <w:r>
              <w:rPr>
                <w:sz w:val="16"/>
              </w:rPr>
              <w:t>Very Low</w:t>
            </w:r>
          </w:p>
        </w:tc>
        <w:tc>
          <w:tcPr>
            <w:tcW w:type="dxa" w:w="1037"/>
          </w:tcPr>
          <w:p>
            <w:pPr>
              <w:spacing w:after="0"/>
              <w:jc w:val="right"/>
            </w:pPr>
            <w:r>
              <w:rPr>
                <w:sz w:val="16"/>
              </w:rPr>
              <w:t>$2,350,016</w:t>
            </w:r>
          </w:p>
        </w:tc>
        <w:tc>
          <w:tcPr>
            <w:tcW w:type="dxa" w:w="1126"/>
          </w:tcPr>
          <w:p>
            <w:pPr>
              <w:spacing w:after="0"/>
              <w:jc w:val="right"/>
            </w:pPr>
            <w:r>
              <w:rPr>
                <w:sz w:val="16"/>
              </w:rPr>
              <w:t>$44,843</w:t>
            </w:r>
          </w:p>
        </w:tc>
        <w:tc>
          <w:tcPr>
            <w:tcW w:type="dxa" w:w="1632"/>
          </w:tcPr>
          <w:p>
            <w:pPr>
              <w:spacing w:after="0"/>
              <w:jc w:val="right"/>
            </w:pPr>
            <w:r>
              <w:rPr>
                <w:sz w:val="16"/>
              </w:rPr>
              <w:t>$23,616</w:t>
            </w:r>
          </w:p>
        </w:tc>
        <w:tc>
          <w:tcPr>
            <w:tcW w:type="dxa" w:w="1139"/>
          </w:tcPr>
          <w:p>
            <w:pPr>
              <w:spacing w:after="0"/>
              <w:jc w:val="right"/>
            </w:pPr>
            <w:r>
              <w:rPr>
                <w:sz w:val="16"/>
              </w:rPr>
              <w:t>$2,418,476</w:t>
            </w:r>
          </w:p>
        </w:tc>
        <w:tc>
          <w:tcPr>
            <w:tcW w:type="dxa" w:w="1755"/>
          </w:tcPr>
          <w:p>
            <w:pPr>
              <w:spacing w:after="0"/>
              <w:jc w:val="right"/>
            </w:pPr>
            <w:r>
              <w:rPr>
                <w:sz w:val="16"/>
              </w:rPr>
              <w:t>31</w:t>
            </w:r>
          </w:p>
        </w:tc>
        <w:tc>
          <w:tcPr>
            <w:tcW w:type="dxa" w:w="3103"/>
          </w:tcPr>
          <w:p>
            <w:pPr>
              <w:spacing w:after="0"/>
              <w:jc w:val="left"/>
            </w:pPr>
          </w:p>
        </w:tc>
      </w:tr>
      <w:tr>
        <w:trPr>
          <w:cantSplit/>
        </w:trPr>
        <w:tc>
          <w:tcPr>
            <w:tcW w:type="dxa" w:w="697"/>
          </w:tcPr>
          <w:p>
            <w:pPr>
              <w:spacing w:after="0"/>
              <w:jc w:val="right"/>
            </w:pPr>
            <w:r>
              <w:rPr>
                <w:sz w:val="16"/>
              </w:rPr>
              <w:t>3</w:t>
            </w:r>
          </w:p>
        </w:tc>
        <w:tc>
          <w:tcPr>
            <w:tcW w:type="dxa" w:w="1037"/>
          </w:tcPr>
          <w:p>
            <w:pPr>
              <w:spacing w:after="0"/>
              <w:jc w:val="left"/>
            </w:pPr>
            <w:r>
              <w:rPr>
                <w:sz w:val="16"/>
              </w:rPr>
              <w:t>Tornado</w:t>
            </w:r>
          </w:p>
        </w:tc>
        <w:tc>
          <w:tcPr>
            <w:tcW w:type="dxa" w:w="1293"/>
          </w:tcPr>
          <w:p>
            <w:pPr>
              <w:spacing w:after="0"/>
              <w:jc w:val="left"/>
            </w:pPr>
            <w:r>
              <w:rPr>
                <w:sz w:val="16"/>
              </w:rPr>
              <w:t>Relatively Moderate</w:t>
            </w:r>
          </w:p>
        </w:tc>
        <w:tc>
          <w:tcPr>
            <w:tcW w:type="dxa" w:w="1293"/>
          </w:tcPr>
          <w:p>
            <w:pPr>
              <w:spacing w:after="0"/>
              <w:jc w:val="left"/>
            </w:pPr>
            <w:r>
              <w:rPr>
                <w:sz w:val="16"/>
              </w:rPr>
              <w:t>Relatively Moderate</w:t>
            </w:r>
          </w:p>
        </w:tc>
        <w:tc>
          <w:tcPr>
            <w:tcW w:type="dxa" w:w="1037"/>
          </w:tcPr>
          <w:p>
            <w:pPr>
              <w:spacing w:after="0"/>
              <w:jc w:val="right"/>
            </w:pPr>
            <w:r>
              <w:rPr>
                <w:sz w:val="16"/>
              </w:rPr>
              <w:t>$888,934</w:t>
            </w:r>
          </w:p>
        </w:tc>
        <w:tc>
          <w:tcPr>
            <w:tcW w:type="dxa" w:w="1126"/>
          </w:tcPr>
          <w:p>
            <w:pPr>
              <w:spacing w:after="0"/>
              <w:jc w:val="right"/>
            </w:pPr>
            <w:r>
              <w:rPr>
                <w:sz w:val="16"/>
              </w:rPr>
              <w:t>$6,022</w:t>
            </w:r>
          </w:p>
        </w:tc>
        <w:tc>
          <w:tcPr>
            <w:tcW w:type="dxa" w:w="1632"/>
          </w:tcPr>
          <w:p>
            <w:pPr>
              <w:spacing w:after="0"/>
              <w:jc w:val="right"/>
            </w:pPr>
            <w:r>
              <w:rPr>
                <w:sz w:val="16"/>
              </w:rPr>
              <w:t>$1,234,093</w:t>
            </w:r>
          </w:p>
        </w:tc>
        <w:tc>
          <w:tcPr>
            <w:tcW w:type="dxa" w:w="1139"/>
          </w:tcPr>
          <w:p>
            <w:pPr>
              <w:spacing w:after="0"/>
              <w:jc w:val="right"/>
            </w:pPr>
            <w:r>
              <w:rPr>
                <w:sz w:val="16"/>
              </w:rPr>
              <w:t>$2,129,050</w:t>
            </w:r>
          </w:p>
        </w:tc>
        <w:tc>
          <w:tcPr>
            <w:tcW w:type="dxa" w:w="1755"/>
          </w:tcPr>
          <w:p>
            <w:pPr>
              <w:spacing w:after="0"/>
              <w:jc w:val="right"/>
            </w:pPr>
            <w:r>
              <w:rPr>
                <w:sz w:val="16"/>
              </w:rPr>
              <w:t>42</w:t>
            </w:r>
          </w:p>
        </w:tc>
        <w:tc>
          <w:tcPr>
            <w:tcW w:type="dxa" w:w="3103"/>
          </w:tcPr>
          <w:p>
            <w:pPr>
              <w:spacing w:after="0"/>
              <w:jc w:val="left"/>
            </w:pPr>
          </w:p>
        </w:tc>
      </w:tr>
      <w:tr>
        <w:trPr>
          <w:cantSplit/>
        </w:trPr>
        <w:tc>
          <w:tcPr>
            <w:tcW w:type="dxa" w:w="697"/>
          </w:tcPr>
          <w:p>
            <w:pPr>
              <w:spacing w:after="0"/>
              <w:jc w:val="right"/>
            </w:pPr>
            <w:r>
              <w:rPr>
                <w:sz w:val="16"/>
              </w:rPr>
              <w:t>4</w:t>
            </w:r>
          </w:p>
        </w:tc>
        <w:tc>
          <w:tcPr>
            <w:tcW w:type="dxa" w:w="1037"/>
          </w:tcPr>
          <w:p>
            <w:pPr>
              <w:spacing w:after="0"/>
              <w:jc w:val="left"/>
            </w:pPr>
            <w:r>
              <w:rPr>
                <w:sz w:val="16"/>
              </w:rPr>
              <w:t>Hail</w:t>
            </w:r>
          </w:p>
        </w:tc>
        <w:tc>
          <w:tcPr>
            <w:tcW w:type="dxa" w:w="1293"/>
          </w:tcPr>
          <w:p>
            <w:pPr>
              <w:spacing w:after="0"/>
              <w:jc w:val="left"/>
            </w:pPr>
            <w:r>
              <w:rPr>
                <w:sz w:val="16"/>
              </w:rPr>
              <w:t>Relatively Moderate</w:t>
            </w:r>
          </w:p>
        </w:tc>
        <w:tc>
          <w:tcPr>
            <w:tcW w:type="dxa" w:w="1293"/>
          </w:tcPr>
          <w:p>
            <w:pPr>
              <w:spacing w:after="0"/>
              <w:jc w:val="left"/>
            </w:pPr>
            <w:r>
              <w:rPr>
                <w:sz w:val="16"/>
              </w:rPr>
              <w:t>Relatively Moderate</w:t>
            </w:r>
          </w:p>
        </w:tc>
        <w:tc>
          <w:tcPr>
            <w:tcW w:type="dxa" w:w="1037"/>
          </w:tcPr>
          <w:p>
            <w:pPr>
              <w:spacing w:after="0"/>
              <w:jc w:val="right"/>
            </w:pPr>
            <w:r>
              <w:rPr>
                <w:sz w:val="16"/>
              </w:rPr>
              <w:t>$483,269</w:t>
            </w:r>
          </w:p>
        </w:tc>
        <w:tc>
          <w:tcPr>
            <w:tcW w:type="dxa" w:w="1126"/>
          </w:tcPr>
          <w:p>
            <w:pPr>
              <w:spacing w:after="0"/>
              <w:jc w:val="right"/>
            </w:pPr>
            <w:r>
              <w:rPr>
                <w:sz w:val="16"/>
              </w:rPr>
              <w:t>$415,214</w:t>
            </w:r>
          </w:p>
        </w:tc>
        <w:tc>
          <w:tcPr>
            <w:tcW w:type="dxa" w:w="1632"/>
          </w:tcPr>
          <w:p>
            <w:pPr>
              <w:spacing w:after="0"/>
              <w:jc w:val="right"/>
            </w:pPr>
            <w:r>
              <w:rPr>
                <w:sz w:val="16"/>
              </w:rPr>
              <w:t>$22,077</w:t>
            </w:r>
          </w:p>
        </w:tc>
        <w:tc>
          <w:tcPr>
            <w:tcW w:type="dxa" w:w="1139"/>
          </w:tcPr>
          <w:p>
            <w:pPr>
              <w:spacing w:after="0"/>
              <w:jc w:val="right"/>
            </w:pPr>
            <w:r>
              <w:rPr>
                <w:sz w:val="16"/>
              </w:rPr>
              <w:t>$920,560</w:t>
            </w:r>
          </w:p>
        </w:tc>
        <w:tc>
          <w:tcPr>
            <w:tcW w:type="dxa" w:w="1755"/>
          </w:tcPr>
          <w:p>
            <w:pPr>
              <w:spacing w:after="0"/>
              <w:jc w:val="right"/>
            </w:pPr>
            <w:r>
              <w:rPr>
                <w:sz w:val="16"/>
              </w:rPr>
              <w:t>342</w:t>
            </w:r>
          </w:p>
        </w:tc>
        <w:tc>
          <w:tcPr>
            <w:tcW w:type="dxa" w:w="3103"/>
          </w:tcPr>
          <w:p>
            <w:pPr>
              <w:spacing w:after="0"/>
              <w:jc w:val="left"/>
            </w:pPr>
          </w:p>
        </w:tc>
      </w:tr>
      <w:tr>
        <w:trPr>
          <w:cantSplit/>
        </w:trPr>
        <w:tc>
          <w:tcPr>
            <w:tcW w:type="dxa" w:w="697"/>
          </w:tcPr>
          <w:p>
            <w:pPr>
              <w:spacing w:after="0"/>
              <w:jc w:val="right"/>
            </w:pPr>
            <w:r>
              <w:rPr>
                <w:sz w:val="16"/>
              </w:rPr>
              <w:t>5</w:t>
            </w:r>
          </w:p>
        </w:tc>
        <w:tc>
          <w:tcPr>
            <w:tcW w:type="dxa" w:w="1037"/>
          </w:tcPr>
          <w:p>
            <w:pPr>
              <w:spacing w:after="0"/>
              <w:jc w:val="left"/>
            </w:pPr>
            <w:r>
              <w:rPr>
                <w:sz w:val="16"/>
              </w:rPr>
              <w:t>Wildfire</w:t>
            </w:r>
          </w:p>
        </w:tc>
        <w:tc>
          <w:tcPr>
            <w:tcW w:type="dxa" w:w="1293"/>
          </w:tcPr>
          <w:p>
            <w:pPr>
              <w:spacing w:after="0"/>
              <w:jc w:val="left"/>
            </w:pPr>
            <w:r>
              <w:rPr>
                <w:sz w:val="16"/>
              </w:rPr>
              <w:t>Relatively Low</w:t>
            </w:r>
          </w:p>
        </w:tc>
        <w:tc>
          <w:tcPr>
            <w:tcW w:type="dxa" w:w="1293"/>
          </w:tcPr>
          <w:p>
            <w:pPr>
              <w:spacing w:after="0"/>
              <w:jc w:val="left"/>
            </w:pPr>
            <w:r>
              <w:rPr>
                <w:sz w:val="16"/>
              </w:rPr>
              <w:t>Relatively Low</w:t>
            </w:r>
          </w:p>
        </w:tc>
        <w:tc>
          <w:tcPr>
            <w:tcW w:type="dxa" w:w="1037"/>
          </w:tcPr>
          <w:p>
            <w:pPr>
              <w:spacing w:after="0"/>
              <w:jc w:val="right"/>
            </w:pPr>
            <w:r>
              <w:rPr>
                <w:sz w:val="16"/>
              </w:rPr>
              <w:t>$809,034</w:t>
            </w:r>
          </w:p>
        </w:tc>
        <w:tc>
          <w:tcPr>
            <w:tcW w:type="dxa" w:w="1126"/>
          </w:tcPr>
          <w:p>
            <w:pPr>
              <w:spacing w:after="0"/>
              <w:jc w:val="right"/>
            </w:pPr>
            <w:r>
              <w:rPr>
                <w:sz w:val="16"/>
              </w:rPr>
              <w:t>$217</w:t>
            </w:r>
          </w:p>
        </w:tc>
        <w:tc>
          <w:tcPr>
            <w:tcW w:type="dxa" w:w="1632"/>
          </w:tcPr>
          <w:p>
            <w:pPr>
              <w:spacing w:after="0"/>
              <w:jc w:val="right"/>
            </w:pPr>
            <w:r>
              <w:rPr>
                <w:sz w:val="16"/>
              </w:rPr>
              <w:t>$20,317</w:t>
            </w:r>
          </w:p>
        </w:tc>
        <w:tc>
          <w:tcPr>
            <w:tcW w:type="dxa" w:w="1139"/>
          </w:tcPr>
          <w:p>
            <w:pPr>
              <w:spacing w:after="0"/>
              <w:jc w:val="right"/>
            </w:pPr>
            <w:r>
              <w:rPr>
                <w:sz w:val="16"/>
              </w:rPr>
              <w:t>$829,568</w:t>
            </w:r>
          </w:p>
        </w:tc>
        <w:tc>
          <w:tcPr>
            <w:tcW w:type="dxa" w:w="1755"/>
          </w:tcPr>
          <w:p>
            <w:pPr>
              <w:spacing w:after="0"/>
              <w:jc w:val="right"/>
            </w:pPr>
            <w:r>
              <w:rPr>
                <w:sz w:val="16"/>
              </w:rPr>
              <w:t>1</w:t>
            </w:r>
          </w:p>
        </w:tc>
        <w:tc>
          <w:tcPr>
            <w:tcW w:type="dxa" w:w="3103"/>
          </w:tcPr>
          <w:p>
            <w:pPr>
              <w:spacing w:after="0"/>
              <w:jc w:val="left"/>
            </w:pPr>
          </w:p>
        </w:tc>
      </w:tr>
      <w:tr>
        <w:trPr>
          <w:cantSplit/>
        </w:trPr>
        <w:tc>
          <w:tcPr>
            <w:tcW w:type="dxa" w:w="697"/>
          </w:tcPr>
          <w:p>
            <w:pPr>
              <w:spacing w:after="0"/>
              <w:jc w:val="right"/>
            </w:pPr>
            <w:r>
              <w:rPr>
                <w:sz w:val="16"/>
              </w:rPr>
              <w:t>6</w:t>
            </w:r>
          </w:p>
        </w:tc>
        <w:tc>
          <w:tcPr>
            <w:tcW w:type="dxa" w:w="1037"/>
          </w:tcPr>
          <w:p>
            <w:pPr>
              <w:spacing w:after="0"/>
              <w:jc w:val="left"/>
            </w:pPr>
            <w:r>
              <w:rPr>
                <w:sz w:val="16"/>
              </w:rPr>
              <w:t>Ice Storm</w:t>
            </w:r>
          </w:p>
        </w:tc>
        <w:tc>
          <w:tcPr>
            <w:tcW w:type="dxa" w:w="1293"/>
          </w:tcPr>
          <w:p>
            <w:pPr>
              <w:spacing w:after="0"/>
              <w:jc w:val="left"/>
            </w:pPr>
            <w:r>
              <w:rPr>
                <w:sz w:val="16"/>
              </w:rPr>
              <w:t>Relatively High</w:t>
            </w:r>
          </w:p>
        </w:tc>
        <w:tc>
          <w:tcPr>
            <w:tcW w:type="dxa" w:w="1293"/>
          </w:tcPr>
          <w:p>
            <w:pPr>
              <w:spacing w:after="0"/>
              <w:jc w:val="left"/>
            </w:pPr>
            <w:r>
              <w:rPr>
                <w:sz w:val="16"/>
              </w:rPr>
              <w:t>Relatively High</w:t>
            </w:r>
          </w:p>
        </w:tc>
        <w:tc>
          <w:tcPr>
            <w:tcW w:type="dxa" w:w="1037"/>
          </w:tcPr>
          <w:p>
            <w:pPr>
              <w:spacing w:after="0"/>
              <w:jc w:val="right"/>
            </w:pPr>
            <w:r>
              <w:rPr>
                <w:sz w:val="16"/>
              </w:rPr>
              <w:t>$669,899</w:t>
            </w:r>
          </w:p>
        </w:tc>
        <w:tc>
          <w:tcPr>
            <w:tcW w:type="dxa" w:w="1126"/>
          </w:tcPr>
          <w:p>
            <w:pPr>
              <w:spacing w:after="0"/>
              <w:jc w:val="right"/>
            </w:pPr>
            <w:r>
              <w:rPr>
                <w:sz w:val="16"/>
              </w:rPr>
              <w:t>n/a</w:t>
            </w:r>
          </w:p>
        </w:tc>
        <w:tc>
          <w:tcPr>
            <w:tcW w:type="dxa" w:w="1632"/>
          </w:tcPr>
          <w:p>
            <w:pPr>
              <w:spacing w:after="0"/>
              <w:jc w:val="right"/>
            </w:pPr>
            <w:r>
              <w:rPr>
                <w:sz w:val="16"/>
              </w:rPr>
              <w:t>$61,142</w:t>
            </w:r>
          </w:p>
        </w:tc>
        <w:tc>
          <w:tcPr>
            <w:tcW w:type="dxa" w:w="1139"/>
          </w:tcPr>
          <w:p>
            <w:pPr>
              <w:spacing w:after="0"/>
              <w:jc w:val="right"/>
            </w:pPr>
            <w:r>
              <w:rPr>
                <w:sz w:val="16"/>
              </w:rPr>
              <w:t>$731,041</w:t>
            </w:r>
          </w:p>
        </w:tc>
        <w:tc>
          <w:tcPr>
            <w:tcW w:type="dxa" w:w="1755"/>
          </w:tcPr>
          <w:p>
            <w:pPr>
              <w:spacing w:after="0"/>
              <w:jc w:val="right"/>
            </w:pPr>
            <w:r>
              <w:rPr>
                <w:sz w:val="16"/>
              </w:rPr>
              <w:t>5</w:t>
            </w:r>
          </w:p>
        </w:tc>
        <w:tc>
          <w:tcPr>
            <w:tcW w:type="dxa" w:w="3103"/>
          </w:tcPr>
          <w:p>
            <w:pPr>
              <w:spacing w:after="0"/>
              <w:jc w:val="left"/>
            </w:pPr>
          </w:p>
        </w:tc>
      </w:tr>
      <w:tr>
        <w:trPr>
          <w:cantSplit/>
        </w:trPr>
        <w:tc>
          <w:tcPr>
            <w:tcW w:type="dxa" w:w="697"/>
          </w:tcPr>
          <w:p>
            <w:pPr>
              <w:spacing w:after="0"/>
              <w:jc w:val="right"/>
            </w:pPr>
            <w:r>
              <w:rPr>
                <w:sz w:val="16"/>
              </w:rPr>
              <w:t>7</w:t>
            </w:r>
          </w:p>
        </w:tc>
        <w:tc>
          <w:tcPr>
            <w:tcW w:type="dxa" w:w="1037"/>
          </w:tcPr>
          <w:p>
            <w:pPr>
              <w:spacing w:after="0"/>
              <w:jc w:val="left"/>
            </w:pPr>
            <w:r>
              <w:rPr>
                <w:sz w:val="16"/>
              </w:rPr>
              <w:t>Drought</w:t>
            </w:r>
          </w:p>
        </w:tc>
        <w:tc>
          <w:tcPr>
            <w:tcW w:type="dxa" w:w="1293"/>
          </w:tcPr>
          <w:p>
            <w:pPr>
              <w:spacing w:after="0"/>
              <w:jc w:val="left"/>
            </w:pPr>
            <w:r>
              <w:rPr>
                <w:sz w:val="16"/>
              </w:rPr>
              <w:t>Relatively Moderate</w:t>
            </w:r>
          </w:p>
        </w:tc>
        <w:tc>
          <w:tcPr>
            <w:tcW w:type="dxa" w:w="1293"/>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$653,822</w:t>
            </w:r>
          </w:p>
        </w:tc>
        <w:tc>
          <w:tcPr>
            <w:tcW w:type="dxa" w:w="1632"/>
          </w:tcPr>
          <w:p>
            <w:pPr>
              <w:spacing w:after="0"/>
              <w:jc w:val="right"/>
            </w:pPr>
            <w:r>
              <w:rPr>
                <w:sz w:val="16"/>
              </w:rPr>
              <w:t>n/a</w:t>
            </w:r>
          </w:p>
        </w:tc>
        <w:tc>
          <w:tcPr>
            <w:tcW w:type="dxa" w:w="1139"/>
          </w:tcPr>
          <w:p>
            <w:pPr>
              <w:spacing w:after="0"/>
              <w:jc w:val="right"/>
            </w:pPr>
            <w:r>
              <w:rPr>
                <w:sz w:val="16"/>
              </w:rPr>
              <w:t>$653,822</w:t>
            </w:r>
          </w:p>
        </w:tc>
        <w:tc>
          <w:tcPr>
            <w:tcW w:type="dxa" w:w="1755"/>
          </w:tcPr>
          <w:p>
            <w:pPr>
              <w:spacing w:after="0"/>
              <w:jc w:val="right"/>
            </w:pPr>
            <w:r>
              <w:rPr>
                <w:sz w:val="16"/>
              </w:rPr>
              <w:t>56</w:t>
            </w:r>
          </w:p>
        </w:tc>
        <w:tc>
          <w:tcPr>
            <w:tcW w:type="dxa" w:w="3103"/>
          </w:tcPr>
          <w:p>
            <w:pPr>
              <w:spacing w:after="0"/>
              <w:jc w:val="left"/>
            </w:pPr>
          </w:p>
        </w:tc>
      </w:tr>
      <w:tr>
        <w:trPr>
          <w:cantSplit/>
        </w:trPr>
        <w:tc>
          <w:tcPr>
            <w:tcW w:type="dxa" w:w="697"/>
          </w:tcPr>
          <w:p>
            <w:pPr>
              <w:spacing w:after="0"/>
              <w:jc w:val="right"/>
            </w:pPr>
            <w:r>
              <w:rPr>
                <w:sz w:val="16"/>
              </w:rPr>
              <w:t>8</w:t>
            </w:r>
          </w:p>
        </w:tc>
        <w:tc>
          <w:tcPr>
            <w:tcW w:type="dxa" w:w="1037"/>
          </w:tcPr>
          <w:p>
            <w:pPr>
              <w:spacing w:after="0"/>
              <w:jc w:val="left"/>
            </w:pPr>
            <w:r>
              <w:rPr>
                <w:sz w:val="16"/>
              </w:rPr>
              <w:t>Strong Wind</w:t>
            </w:r>
          </w:p>
        </w:tc>
        <w:tc>
          <w:tcPr>
            <w:tcW w:type="dxa" w:w="1293"/>
          </w:tcPr>
          <w:p>
            <w:pPr>
              <w:spacing w:after="0"/>
              <w:jc w:val="left"/>
            </w:pPr>
            <w:r>
              <w:rPr>
                <w:sz w:val="16"/>
              </w:rPr>
              <w:t>Relatively Low</w:t>
            </w:r>
          </w:p>
        </w:tc>
        <w:tc>
          <w:tcPr>
            <w:tcW w:type="dxa" w:w="1293"/>
          </w:tcPr>
          <w:p>
            <w:pPr>
              <w:spacing w:after="0"/>
              <w:jc w:val="left"/>
            </w:pPr>
            <w:r>
              <w:rPr>
                <w:sz w:val="16"/>
              </w:rPr>
              <w:t>Relatively Low</w:t>
            </w:r>
          </w:p>
        </w:tc>
        <w:tc>
          <w:tcPr>
            <w:tcW w:type="dxa" w:w="1037"/>
          </w:tcPr>
          <w:p>
            <w:pPr>
              <w:spacing w:after="0"/>
              <w:jc w:val="right"/>
            </w:pPr>
            <w:r>
              <w:rPr>
                <w:sz w:val="16"/>
              </w:rPr>
              <w:t>$272,885</w:t>
            </w:r>
          </w:p>
        </w:tc>
        <w:tc>
          <w:tcPr>
            <w:tcW w:type="dxa" w:w="1126"/>
          </w:tcPr>
          <w:p>
            <w:pPr>
              <w:spacing w:after="0"/>
              <w:jc w:val="right"/>
            </w:pPr>
            <w:r>
              <w:rPr>
                <w:sz w:val="16"/>
              </w:rPr>
              <w:t>$10,514</w:t>
            </w:r>
          </w:p>
        </w:tc>
        <w:tc>
          <w:tcPr>
            <w:tcW w:type="dxa" w:w="1632"/>
          </w:tcPr>
          <w:p>
            <w:pPr>
              <w:spacing w:after="0"/>
              <w:jc w:val="right"/>
            </w:pPr>
            <w:r>
              <w:rPr>
                <w:sz w:val="16"/>
              </w:rPr>
              <w:t>$215,054</w:t>
            </w:r>
          </w:p>
        </w:tc>
        <w:tc>
          <w:tcPr>
            <w:tcW w:type="dxa" w:w="1139"/>
          </w:tcPr>
          <w:p>
            <w:pPr>
              <w:spacing w:after="0"/>
              <w:jc w:val="right"/>
            </w:pPr>
            <w:r>
              <w:rPr>
                <w:sz w:val="16"/>
              </w:rPr>
              <w:t>$498,452</w:t>
            </w:r>
          </w:p>
        </w:tc>
        <w:tc>
          <w:tcPr>
            <w:tcW w:type="dxa" w:w="1755"/>
          </w:tcPr>
          <w:p>
            <w:pPr>
              <w:spacing w:after="0"/>
              <w:jc w:val="right"/>
            </w:pPr>
            <w:r>
              <w:rPr>
                <w:sz w:val="16"/>
              </w:rPr>
              <w:t>249</w:t>
            </w:r>
          </w:p>
        </w:tc>
        <w:tc>
          <w:tcPr>
            <w:tcW w:type="dxa" w:w="3103"/>
          </w:tcPr>
          <w:p>
            <w:pPr>
              <w:spacing w:after="0"/>
              <w:jc w:val="left"/>
            </w:pPr>
            <w:r>
              <w:rPr>
                <w:sz w:val="16"/>
              </w:rPr>
              <w:t>Includes 15 High Wind records (a NOAA non-thunderstorm wind type, outside NRI's Strong Wind definition).</w:t>
            </w:r>
          </w:p>
        </w:tc>
      </w:tr>
      <w:tr>
        <w:trPr>
          <w:cantSplit/>
        </w:trPr>
        <w:tc>
          <w:tcPr>
            <w:tcW w:type="dxa" w:w="697"/>
          </w:tcPr>
          <w:p>
            <w:pPr>
              <w:spacing w:after="0"/>
              <w:jc w:val="right"/>
            </w:pPr>
            <w:r>
              <w:rPr>
                <w:sz w:val="16"/>
              </w:rPr>
              <w:t>9</w:t>
            </w:r>
          </w:p>
        </w:tc>
        <w:tc>
          <w:tcPr>
            <w:tcW w:type="dxa" w:w="1037"/>
          </w:tcPr>
          <w:p>
            <w:pPr>
              <w:spacing w:after="0"/>
              <w:jc w:val="left"/>
            </w:pPr>
            <w:r>
              <w:rPr>
                <w:sz w:val="16"/>
              </w:rPr>
              <w:t>Heat Wave</w:t>
            </w:r>
          </w:p>
        </w:tc>
        <w:tc>
          <w:tcPr>
            <w:tcW w:type="dxa" w:w="1293"/>
          </w:tcPr>
          <w:p>
            <w:pPr>
              <w:spacing w:after="0"/>
              <w:jc w:val="left"/>
            </w:pPr>
            <w:r>
              <w:rPr>
                <w:sz w:val="16"/>
              </w:rPr>
              <w:t>Relatively Low</w:t>
            </w:r>
          </w:p>
        </w:tc>
        <w:tc>
          <w:tcPr>
            <w:tcW w:type="dxa" w:w="1293"/>
          </w:tcPr>
          <w:p>
            <w:pPr>
              <w:spacing w:after="0"/>
              <w:jc w:val="left"/>
            </w:pPr>
            <w:r>
              <w:rPr>
                <w:sz w:val="16"/>
              </w:rPr>
              <w:t>Relatively Low</w:t>
            </w:r>
          </w:p>
        </w:tc>
        <w:tc>
          <w:tcPr>
            <w:tcW w:type="dxa" w:w="1037"/>
          </w:tcPr>
          <w:p>
            <w:pPr>
              <w:spacing w:after="0"/>
              <w:jc w:val="right"/>
            </w:pPr>
            <w:r>
              <w:rPr>
                <w:sz w:val="16"/>
              </w:rPr>
              <w:t>$5,612</w:t>
            </w:r>
          </w:p>
        </w:tc>
        <w:tc>
          <w:tcPr>
            <w:tcW w:type="dxa" w:w="1126"/>
          </w:tcPr>
          <w:p>
            <w:pPr>
              <w:spacing w:after="0"/>
              <w:jc w:val="right"/>
            </w:pPr>
            <w:r>
              <w:rPr>
                <w:sz w:val="16"/>
              </w:rPr>
              <w:t>$220</w:t>
            </w:r>
          </w:p>
        </w:tc>
        <w:tc>
          <w:tcPr>
            <w:tcW w:type="dxa" w:w="1632"/>
          </w:tcPr>
          <w:p>
            <w:pPr>
              <w:spacing w:after="0"/>
              <w:jc w:val="right"/>
            </w:pPr>
            <w:r>
              <w:rPr>
                <w:sz w:val="16"/>
              </w:rPr>
              <w:t>$338,566</w:t>
            </w:r>
          </w:p>
        </w:tc>
        <w:tc>
          <w:tcPr>
            <w:tcW w:type="dxa" w:w="1139"/>
          </w:tcPr>
          <w:p>
            <w:pPr>
              <w:spacing w:after="0"/>
              <w:jc w:val="right"/>
            </w:pPr>
            <w:r>
              <w:rPr>
                <w:sz w:val="16"/>
              </w:rPr>
              <w:t>$344,399</w:t>
            </w:r>
          </w:p>
        </w:tc>
        <w:tc>
          <w:tcPr>
            <w:tcW w:type="dxa" w:w="1755"/>
          </w:tcPr>
          <w:p>
            <w:pPr>
              <w:spacing w:after="0"/>
              <w:jc w:val="right"/>
            </w:pPr>
            <w:r>
              <w:rPr>
                <w:sz w:val="16"/>
              </w:rPr>
              <w:t>9</w:t>
            </w:r>
          </w:p>
        </w:tc>
        <w:tc>
          <w:tcPr>
            <w:tcW w:type="dxa" w:w="3103"/>
          </w:tcPr>
          <w:p>
            <w:pPr>
              <w:spacing w:after="0"/>
              <w:jc w:val="left"/>
            </w:pPr>
          </w:p>
        </w:tc>
      </w:tr>
      <w:tr>
        <w:trPr>
          <w:cantSplit/>
        </w:trPr>
        <w:tc>
          <w:tcPr>
            <w:tcW w:type="dxa" w:w="697"/>
          </w:tcPr>
          <w:p>
            <w:pPr>
              <w:spacing w:after="0"/>
              <w:jc w:val="right"/>
            </w:pPr>
            <w:r>
              <w:rPr>
                <w:sz w:val="16"/>
              </w:rPr>
              <w:t>10</w:t>
            </w:r>
          </w:p>
        </w:tc>
        <w:tc>
          <w:tcPr>
            <w:tcW w:type="dxa" w:w="1037"/>
          </w:tcPr>
          <w:p>
            <w:pPr>
              <w:spacing w:after="0"/>
              <w:jc w:val="left"/>
            </w:pPr>
            <w:r>
              <w:rPr>
                <w:sz w:val="16"/>
              </w:rPr>
              <w:t>Lightning</w:t>
            </w:r>
          </w:p>
        </w:tc>
        <w:tc>
          <w:tcPr>
            <w:tcW w:type="dxa" w:w="1293"/>
          </w:tcPr>
          <w:p>
            <w:pPr>
              <w:spacing w:after="0"/>
              <w:jc w:val="left"/>
            </w:pPr>
            <w:r>
              <w:rPr>
                <w:sz w:val="16"/>
              </w:rPr>
              <w:t>Very Low</w:t>
            </w:r>
          </w:p>
        </w:tc>
        <w:tc>
          <w:tcPr>
            <w:tcW w:type="dxa" w:w="1293"/>
          </w:tcPr>
          <w:p>
            <w:pPr>
              <w:spacing w:after="0"/>
              <w:jc w:val="left"/>
            </w:pPr>
            <w:r>
              <w:rPr>
                <w:sz w:val="16"/>
              </w:rPr>
              <w:t>Very Low</w:t>
            </w:r>
          </w:p>
        </w:tc>
        <w:tc>
          <w:tcPr>
            <w:tcW w:type="dxa" w:w="1037"/>
          </w:tcPr>
          <w:p>
            <w:pPr>
              <w:spacing w:after="0"/>
              <w:jc w:val="right"/>
            </w:pPr>
            <w:r>
              <w:rPr>
                <w:sz w:val="16"/>
              </w:rPr>
              <w:t>$9,612</w:t>
            </w:r>
          </w:p>
        </w:tc>
        <w:tc>
          <w:tcPr>
            <w:tcW w:type="dxa" w:w="1126"/>
          </w:tcPr>
          <w:p>
            <w:pPr>
              <w:spacing w:after="0"/>
              <w:jc w:val="right"/>
            </w:pPr>
            <w:r>
              <w:rPr>
                <w:sz w:val="16"/>
              </w:rPr>
              <w:t>n/a</w:t>
            </w:r>
          </w:p>
        </w:tc>
        <w:tc>
          <w:tcPr>
            <w:tcW w:type="dxa" w:w="1632"/>
          </w:tcPr>
          <w:p>
            <w:pPr>
              <w:spacing w:after="0"/>
              <w:jc w:val="right"/>
            </w:pPr>
            <w:r>
              <w:rPr>
                <w:sz w:val="16"/>
              </w:rPr>
              <w:t>$37,059</w:t>
            </w:r>
          </w:p>
        </w:tc>
        <w:tc>
          <w:tcPr>
            <w:tcW w:type="dxa" w:w="1139"/>
          </w:tcPr>
          <w:p>
            <w:pPr>
              <w:spacing w:after="0"/>
              <w:jc w:val="right"/>
            </w:pPr>
            <w:r>
              <w:rPr>
                <w:sz w:val="16"/>
              </w:rPr>
              <w:t>$46,672</w:t>
            </w:r>
          </w:p>
        </w:tc>
        <w:tc>
          <w:tcPr>
            <w:tcW w:type="dxa" w:w="1755"/>
          </w:tcPr>
          <w:p>
            <w:pPr>
              <w:spacing w:after="0"/>
              <w:jc w:val="right"/>
            </w:pPr>
            <w:r>
              <w:rPr>
                <w:sz w:val="16"/>
              </w:rPr>
              <w:t>2</w:t>
            </w:r>
          </w:p>
        </w:tc>
        <w:tc>
          <w:tcPr>
            <w:tcW w:type="dxa" w:w="3103"/>
          </w:tcPr>
          <w:p>
            <w:pPr>
              <w:spacing w:after="0"/>
              <w:jc w:val="left"/>
            </w:pPr>
          </w:p>
        </w:tc>
      </w:tr>
      <w:tr>
        <w:trPr>
          <w:cantSplit/>
        </w:trPr>
        <w:tc>
          <w:tcPr>
            <w:tcW w:type="dxa" w:w="697"/>
          </w:tcPr>
          <w:p>
            <w:pPr>
              <w:spacing w:after="0"/>
              <w:jc w:val="right"/>
            </w:pPr>
            <w:r>
              <w:rPr>
                <w:sz w:val="16"/>
              </w:rPr>
              <w:t>11</w:t>
            </w:r>
          </w:p>
        </w:tc>
        <w:tc>
          <w:tcPr>
            <w:tcW w:type="dxa" w:w="1037"/>
          </w:tcPr>
          <w:p>
            <w:pPr>
              <w:spacing w:after="0"/>
              <w:jc w:val="left"/>
            </w:pPr>
            <w:r>
              <w:rPr>
                <w:sz w:val="16"/>
              </w:rPr>
              <w:t>Earthquake</w:t>
            </w:r>
          </w:p>
        </w:tc>
        <w:tc>
          <w:tcPr>
            <w:tcW w:type="dxa" w:w="1293"/>
          </w:tcPr>
          <w:p>
            <w:pPr>
              <w:spacing w:after="0"/>
              <w:jc w:val="left"/>
            </w:pPr>
            <w:r>
              <w:rPr>
                <w:sz w:val="16"/>
              </w:rPr>
              <w:t>Very Low</w:t>
            </w:r>
          </w:p>
        </w:tc>
        <w:tc>
          <w:tcPr>
            <w:tcW w:type="dxa" w:w="1293"/>
          </w:tcPr>
          <w:p>
            <w:pPr>
              <w:spacing w:after="0"/>
              <w:jc w:val="left"/>
            </w:pPr>
            <w:r>
              <w:rPr>
                <w:sz w:val="16"/>
              </w:rPr>
              <w:t>Very Low</w:t>
            </w:r>
          </w:p>
        </w:tc>
        <w:tc>
          <w:tcPr>
            <w:tcW w:type="dxa" w:w="1037"/>
          </w:tcPr>
          <w:p>
            <w:pPr>
              <w:spacing w:after="0"/>
              <w:jc w:val="right"/>
            </w:pPr>
            <w:r>
              <w:rPr>
                <w:sz w:val="16"/>
              </w:rPr>
              <w:t>$28,765</w:t>
            </w:r>
          </w:p>
        </w:tc>
        <w:tc>
          <w:tcPr>
            <w:tcW w:type="dxa" w:w="1126"/>
          </w:tcPr>
          <w:p>
            <w:pPr>
              <w:spacing w:after="0"/>
              <w:jc w:val="right"/>
            </w:pPr>
            <w:r>
              <w:rPr>
                <w:sz w:val="16"/>
              </w:rPr>
              <w:t>n/a</w:t>
            </w:r>
          </w:p>
        </w:tc>
        <w:tc>
          <w:tcPr>
            <w:tcW w:type="dxa" w:w="1632"/>
          </w:tcPr>
          <w:p>
            <w:pPr>
              <w:spacing w:after="0"/>
              <w:jc w:val="right"/>
            </w:pPr>
            <w:r>
              <w:rPr>
                <w:sz w:val="16"/>
              </w:rPr>
              <w:t>$6,453</w:t>
            </w:r>
          </w:p>
        </w:tc>
        <w:tc>
          <w:tcPr>
            <w:tcW w:type="dxa" w:w="1139"/>
          </w:tcPr>
          <w:p>
            <w:pPr>
              <w:spacing w:after="0"/>
              <w:jc w:val="right"/>
            </w:pPr>
            <w:r>
              <w:rPr>
                <w:sz w:val="16"/>
              </w:rPr>
              <w:t>$35,218</w:t>
            </w:r>
          </w:p>
        </w:tc>
        <w:tc>
          <w:tcPr>
            <w:tcW w:type="dxa" w:w="1755"/>
          </w:tcPr>
          <w:p>
            <w:pPr>
              <w:spacing w:after="0"/>
              <w:jc w:val="right"/>
            </w:pPr>
          </w:p>
        </w:tc>
        <w:tc>
          <w:tcPr>
            <w:tcW w:type="dxa" w:w="3103"/>
          </w:tcPr>
          <w:p>
            <w:pPr>
              <w:spacing w:after="0"/>
              <w:jc w:val="left"/>
            </w:pPr>
            <w:r>
              <w:rPr>
                <w:sz w:val="16"/>
              </w:rPr>
              <w:t>Storm Events does not record earthquakes.</w:t>
            </w:r>
          </w:p>
        </w:tc>
      </w:tr>
      <w:tr>
        <w:trPr>
          <w:cantSplit/>
        </w:trPr>
        <w:tc>
          <w:tcPr>
            <w:tcW w:type="dxa" w:w="697"/>
          </w:tcPr>
          <w:p>
            <w:pPr>
              <w:spacing w:after="0"/>
              <w:jc w:val="right"/>
            </w:pPr>
            <w:r>
              <w:rPr>
                <w:sz w:val="16"/>
              </w:rPr>
              <w:t>12</w:t>
            </w:r>
          </w:p>
        </w:tc>
        <w:tc>
          <w:tcPr>
            <w:tcW w:type="dxa" w:w="1037"/>
          </w:tcPr>
          <w:p>
            <w:pPr>
              <w:spacing w:after="0"/>
              <w:jc w:val="left"/>
            </w:pPr>
            <w:r>
              <w:rPr>
                <w:sz w:val="16"/>
              </w:rPr>
              <w:t>Winter Weather</w:t>
            </w:r>
          </w:p>
        </w:tc>
        <w:tc>
          <w:tcPr>
            <w:tcW w:type="dxa" w:w="1293"/>
          </w:tcPr>
          <w:p>
            <w:pPr>
              <w:spacing w:after="0"/>
              <w:jc w:val="left"/>
            </w:pPr>
            <w:r>
              <w:rPr>
                <w:sz w:val="16"/>
              </w:rPr>
              <w:t>Very Low</w:t>
            </w:r>
          </w:p>
        </w:tc>
        <w:tc>
          <w:tcPr>
            <w:tcW w:type="dxa" w:w="1293"/>
          </w:tcPr>
          <w:p>
            <w:pPr>
              <w:spacing w:after="0"/>
              <w:jc w:val="left"/>
            </w:pPr>
            <w:r>
              <w:rPr>
                <w:sz w:val="16"/>
              </w:rPr>
              <w:t>Relatively Low</w:t>
            </w:r>
          </w:p>
        </w:tc>
        <w:tc>
          <w:tcPr>
            <w:tcW w:type="dxa" w:w="1037"/>
          </w:tcPr>
          <w:p>
            <w:pPr>
              <w:spacing w:after="0"/>
              <w:jc w:val="right"/>
            </w:pPr>
            <w:r>
              <w:rPr>
                <w:sz w:val="16"/>
              </w:rPr>
              <w:t>$9,323</w:t>
            </w:r>
          </w:p>
        </w:tc>
        <w:tc>
          <w:tcPr>
            <w:tcW w:type="dxa" w:w="1126"/>
          </w:tcPr>
          <w:p>
            <w:pPr>
              <w:spacing w:after="0"/>
              <w:jc w:val="right"/>
            </w:pPr>
            <w:r>
              <w:rPr>
                <w:sz w:val="16"/>
              </w:rPr>
              <w:t>$105</w:t>
            </w:r>
          </w:p>
        </w:tc>
        <w:tc>
          <w:tcPr>
            <w:tcW w:type="dxa" w:w="1632"/>
          </w:tcPr>
          <w:p>
            <w:pPr>
              <w:spacing w:after="0"/>
              <w:jc w:val="right"/>
            </w:pPr>
            <w:r>
              <w:rPr>
                <w:sz w:val="16"/>
              </w:rPr>
              <w:t>$5,359</w:t>
            </w:r>
          </w:p>
        </w:tc>
        <w:tc>
          <w:tcPr>
            <w:tcW w:type="dxa" w:w="1139"/>
          </w:tcPr>
          <w:p>
            <w:pPr>
              <w:spacing w:after="0"/>
              <w:jc w:val="right"/>
            </w:pPr>
            <w:r>
              <w:rPr>
                <w:sz w:val="16"/>
              </w:rPr>
              <w:t>$14,787</w:t>
            </w:r>
          </w:p>
        </w:tc>
        <w:tc>
          <w:tcPr>
            <w:tcW w:type="dxa" w:w="1755"/>
          </w:tcPr>
          <w:p>
            <w:pPr>
              <w:spacing w:after="0"/>
              <w:jc w:val="right"/>
            </w:pPr>
            <w:r>
              <w:rPr>
                <w:sz w:val="16"/>
              </w:rPr>
              <w:t>63</w:t>
            </w:r>
          </w:p>
        </w:tc>
        <w:tc>
          <w:tcPr>
            <w:tcW w:type="dxa" w:w="3103"/>
          </w:tcPr>
          <w:p>
            <w:pPr>
              <w:spacing w:after="0"/>
              <w:jc w:val="left"/>
            </w:pPr>
          </w:p>
        </w:tc>
      </w:tr>
      <w:tr>
        <w:trPr>
          <w:cantSplit/>
        </w:trPr>
        <w:tc>
          <w:tcPr>
            <w:tcW w:type="dxa" w:w="697"/>
          </w:tcPr>
          <w:p>
            <w:pPr>
              <w:spacing w:after="0"/>
              <w:jc w:val="right"/>
            </w:pPr>
            <w:r>
              <w:rPr>
                <w:sz w:val="16"/>
              </w:rPr>
              <w:t>13</w:t>
            </w:r>
          </w:p>
        </w:tc>
        <w:tc>
          <w:tcPr>
            <w:tcW w:type="dxa" w:w="1037"/>
          </w:tcPr>
          <w:p>
            <w:pPr>
              <w:spacing w:after="0"/>
              <w:jc w:val="left"/>
            </w:pPr>
            <w:r>
              <w:rPr>
                <w:sz w:val="16"/>
              </w:rPr>
              <w:t>Hurricane</w:t>
            </w:r>
          </w:p>
        </w:tc>
        <w:tc>
          <w:tcPr>
            <w:tcW w:type="dxa" w:w="1293"/>
          </w:tcPr>
          <w:p>
            <w:pPr>
              <w:spacing w:after="0"/>
              <w:jc w:val="left"/>
            </w:pPr>
            <w:r>
              <w:rPr>
                <w:sz w:val="16"/>
              </w:rPr>
              <w:t>Very Low</w:t>
            </w:r>
          </w:p>
        </w:tc>
        <w:tc>
          <w:tcPr>
            <w:tcW w:type="dxa" w:w="1293"/>
          </w:tcPr>
          <w:p>
            <w:pPr>
              <w:spacing w:after="0"/>
              <w:jc w:val="left"/>
            </w:pPr>
            <w:r>
              <w:rPr>
                <w:sz w:val="16"/>
              </w:rPr>
              <w:t>Very Low</w:t>
            </w:r>
          </w:p>
        </w:tc>
        <w:tc>
          <w:tcPr>
            <w:tcW w:type="dxa" w:w="1037"/>
          </w:tcPr>
          <w:p>
            <w:pPr>
              <w:spacing w:after="0"/>
              <w:jc w:val="right"/>
            </w:pPr>
            <w:r>
              <w:rPr>
                <w:sz w:val="16"/>
              </w:rPr>
              <w:t>$3,305</w:t>
            </w:r>
          </w:p>
        </w:tc>
        <w:tc>
          <w:tcPr>
            <w:tcW w:type="dxa" w:w="1126"/>
          </w:tcPr>
          <w:p>
            <w:pPr>
              <w:spacing w:after="0"/>
              <w:jc w:val="right"/>
            </w:pPr>
            <w:r>
              <w:rPr>
                <w:sz w:val="16"/>
              </w:rPr>
              <w:t>$2,895</w:t>
            </w:r>
          </w:p>
        </w:tc>
        <w:tc>
          <w:tcPr>
            <w:tcW w:type="dxa" w:w="1632"/>
          </w:tcPr>
          <w:p>
            <w:pPr>
              <w:spacing w:after="0"/>
              <w:jc w:val="right"/>
            </w:pPr>
            <w:r>
              <w:rPr>
                <w:sz w:val="16"/>
              </w:rPr>
              <w:t>$3</w:t>
            </w:r>
          </w:p>
        </w:tc>
        <w:tc>
          <w:tcPr>
            <w:tcW w:type="dxa" w:w="1139"/>
          </w:tcPr>
          <w:p>
            <w:pPr>
              <w:spacing w:after="0"/>
              <w:jc w:val="right"/>
            </w:pPr>
            <w:r>
              <w:rPr>
                <w:sz w:val="16"/>
              </w:rPr>
              <w:t>$6,204</w:t>
            </w:r>
          </w:p>
        </w:tc>
        <w:tc>
          <w:tcPr>
            <w:tcW w:type="dxa" w:w="1755"/>
          </w:tcPr>
          <w:p>
            <w:pPr>
              <w:spacing w:after="0"/>
              <w:jc w:val="right"/>
            </w:pPr>
            <w:r>
              <w:rPr>
                <w:sz w:val="16"/>
              </w:rPr>
              <w:t>0</w:t>
            </w:r>
          </w:p>
        </w:tc>
        <w:tc>
          <w:tcPr>
            <w:tcW w:type="dxa" w:w="3103"/>
          </w:tcPr>
          <w:p>
            <w:pPr>
              <w:spacing w:after="0"/>
              <w:jc w:val="left"/>
            </w:pPr>
            <w:r>
              <w:rPr>
                <w:sz w:val="16"/>
              </w:rPr>
              <w:t>No recorded events in Storm Events since 1996 (data through 2026-06-30).</w:t>
            </w:r>
          </w:p>
        </w:tc>
      </w:tr>
      <w:tr>
        <w:trPr>
          <w:cantSplit/>
        </w:trPr>
        <w:tc>
          <w:tcPr>
            <w:tcW w:type="dxa" w:w="697"/>
          </w:tcPr>
          <w:p>
            <w:pPr>
              <w:spacing w:after="0"/>
              <w:jc w:val="right"/>
            </w:pPr>
            <w:r>
              <w:rPr>
                <w:sz w:val="16"/>
              </w:rPr>
              <w:t>14</w:t>
            </w:r>
          </w:p>
        </w:tc>
        <w:tc>
          <w:tcPr>
            <w:tcW w:type="dxa" w:w="1037"/>
          </w:tcPr>
          <w:p>
            <w:pPr>
              <w:spacing w:after="0"/>
              <w:jc w:val="left"/>
            </w:pPr>
            <w:r>
              <w:rPr>
                <w:sz w:val="16"/>
              </w:rPr>
              <w:t>Landslide</w:t>
            </w:r>
          </w:p>
        </w:tc>
        <w:tc>
          <w:tcPr>
            <w:tcW w:type="dxa" w:w="1293"/>
          </w:tcPr>
          <w:p>
            <w:pPr>
              <w:spacing w:after="0"/>
              <w:jc w:val="left"/>
            </w:pPr>
            <w:r>
              <w:rPr>
                <w:sz w:val="16"/>
              </w:rPr>
              <w:t>Very Low</w:t>
            </w:r>
          </w:p>
        </w:tc>
        <w:tc>
          <w:tcPr>
            <w:tcW w:type="dxa" w:w="1293"/>
          </w:tcPr>
          <w:p>
            <w:pPr>
              <w:spacing w:after="0"/>
              <w:jc w:val="left"/>
            </w:pPr>
            <w:r>
              <w:rPr>
                <w:sz w:val="16"/>
              </w:rPr>
              <w:t>Very Low</w:t>
            </w:r>
          </w:p>
        </w:tc>
        <w:tc>
          <w:tcPr>
            <w:tcW w:type="dxa" w:w="1037"/>
          </w:tcPr>
          <w:p>
            <w:pPr>
              <w:spacing w:after="0"/>
              <w:jc w:val="right"/>
            </w:pPr>
            <w:r>
              <w:rPr>
                <w:sz w:val="16"/>
              </w:rPr>
              <w:t>$7</w:t>
            </w:r>
          </w:p>
        </w:tc>
        <w:tc>
          <w:tcPr>
            <w:tcW w:type="dxa" w:w="1126"/>
          </w:tcPr>
          <w:p>
            <w:pPr>
              <w:spacing w:after="0"/>
              <w:jc w:val="right"/>
            </w:pPr>
            <w:r>
              <w:rPr>
                <w:sz w:val="16"/>
              </w:rPr>
              <w:t>n/a</w:t>
            </w:r>
          </w:p>
        </w:tc>
        <w:tc>
          <w:tcPr>
            <w:tcW w:type="dxa" w:w="1632"/>
          </w:tcPr>
          <w:p>
            <w:pPr>
              <w:spacing w:after="0"/>
              <w:jc w:val="right"/>
            </w:pPr>
            <w:r>
              <w:rPr>
                <w:sz w:val="16"/>
              </w:rPr>
              <w:t>$2</w:t>
            </w:r>
          </w:p>
        </w:tc>
        <w:tc>
          <w:tcPr>
            <w:tcW w:type="dxa" w:w="1139"/>
          </w:tcPr>
          <w:p>
            <w:pPr>
              <w:spacing w:after="0"/>
              <w:jc w:val="right"/>
            </w:pPr>
            <w:r>
              <w:rPr>
                <w:sz w:val="16"/>
              </w:rPr>
              <w:t>$9</w:t>
            </w:r>
          </w:p>
        </w:tc>
        <w:tc>
          <w:tcPr>
            <w:tcW w:type="dxa" w:w="1755"/>
          </w:tcPr>
          <w:p>
            <w:pPr>
              <w:spacing w:after="0"/>
              <w:jc w:val="right"/>
            </w:pPr>
            <w:r>
              <w:rPr>
                <w:sz w:val="16"/>
              </w:rPr>
              <w:t>0</w:t>
            </w:r>
          </w:p>
        </w:tc>
        <w:tc>
          <w:tcPr>
            <w:tcW w:type="dxa" w:w="3103"/>
          </w:tcPr>
          <w:p>
            <w:pPr>
              <w:spacing w:after="0"/>
              <w:jc w:val="left"/>
            </w:pPr>
            <w:r>
              <w:rPr>
                <w:sz w:val="16"/>
              </w:rPr>
              <w:t>Declared 1 time; no Storm Events record of this type.</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851"/>
        <w:gridCol w:w="10261"/>
      </w:tblGrid>
      <w:tr>
        <w:trPr>
          <w:cantSplit/>
          <w:tblHeader/>
        </w:trPr>
        <w:tc>
          <w:tcPr>
            <w:tcW w:type="dxa" w:w="3851"/>
            <w:shd w:val="clear" w:color="auto" w:fill="E8E8E8"/>
          </w:tcPr>
          <w:p>
            <w:pPr>
              <w:spacing w:after="0"/>
              <w:jc w:val="left"/>
            </w:pPr>
            <w:r>
              <w:rPr>
                <w:b/>
                <w:sz w:val="16"/>
              </w:rPr>
              <w:t>Hazard</w:t>
            </w:r>
          </w:p>
        </w:tc>
        <w:tc>
          <w:tcPr>
            <w:tcW w:type="dxa" w:w="1026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851"/>
          </w:tcPr>
          <w:p>
            <w:pPr>
              <w:spacing w:after="0"/>
              <w:jc w:val="left"/>
            </w:pPr>
            <w:r>
              <w:rPr>
                <w:sz w:val="16"/>
              </w:rPr>
              <w:t>Earthquake</w:t>
            </w:r>
          </w:p>
        </w:tc>
        <w:tc>
          <w:tcPr>
            <w:tcW w:type="dxa" w:w="10261"/>
          </w:tcPr>
          <w:p>
            <w:pPr>
              <w:spacing w:after="0"/>
              <w:jc w:val="left"/>
            </w:pPr>
            <w:r>
              <w:rPr>
                <w:sz w:val="16"/>
              </w:rPr>
              <w:t>tract 9612 (Very Low, 37.6); tract 9613 (Very Low, 33.0); tract 9611 (Very Low, 26.4)</w:t>
            </w:r>
          </w:p>
        </w:tc>
      </w:tr>
      <w:tr>
        <w:trPr>
          <w:cantSplit/>
        </w:trPr>
        <w:tc>
          <w:tcPr>
            <w:tcW w:type="dxa" w:w="3851"/>
          </w:tcPr>
          <w:p>
            <w:pPr>
              <w:spacing w:after="0"/>
              <w:jc w:val="left"/>
            </w:pPr>
            <w:r>
              <w:rPr>
                <w:sz w:val="16"/>
              </w:rPr>
              <w:t>Hurricane</w:t>
            </w:r>
          </w:p>
        </w:tc>
        <w:tc>
          <w:tcPr>
            <w:tcW w:type="dxa" w:w="10261"/>
          </w:tcPr>
          <w:p>
            <w:pPr>
              <w:spacing w:after="0"/>
              <w:jc w:val="left"/>
            </w:pPr>
            <w:r>
              <w:rPr>
                <w:sz w:val="16"/>
              </w:rPr>
              <w:t>tract 9613 (Very Low, 43.3); tract 9611 (Very Low, 41.3); tract 9612 (Very Low, 37.1)</w:t>
            </w:r>
          </w:p>
        </w:tc>
      </w:tr>
      <w:tr>
        <w:trPr>
          <w:cantSplit/>
        </w:trPr>
        <w:tc>
          <w:tcPr>
            <w:tcW w:type="dxa" w:w="3851"/>
          </w:tcPr>
          <w:p>
            <w:pPr>
              <w:spacing w:after="0"/>
              <w:jc w:val="left"/>
            </w:pPr>
            <w:r>
              <w:rPr>
                <w:sz w:val="16"/>
              </w:rPr>
              <w:t>Landslide</w:t>
            </w:r>
          </w:p>
        </w:tc>
        <w:tc>
          <w:tcPr>
            <w:tcW w:type="dxa" w:w="10261"/>
          </w:tcPr>
          <w:p>
            <w:pPr>
              <w:spacing w:after="0"/>
              <w:jc w:val="left"/>
            </w:pPr>
            <w:r>
              <w:rPr>
                <w:sz w:val="16"/>
              </w:rPr>
              <w:t>tract 9613 (Very Low, 57.6); tract 9611 (Very Low, 49.8); tract 9612 (Very Low, 26.9)</w:t>
            </w:r>
          </w:p>
        </w:tc>
      </w:tr>
      <w:tr>
        <w:trPr>
          <w:cantSplit/>
        </w:trPr>
        <w:tc>
          <w:tcPr>
            <w:tcW w:type="dxa" w:w="3851"/>
          </w:tcPr>
          <w:p>
            <w:pPr>
              <w:spacing w:after="0"/>
              <w:jc w:val="left"/>
            </w:pPr>
            <w:r>
              <w:rPr>
                <w:sz w:val="16"/>
              </w:rPr>
              <w:t>Tornado</w:t>
            </w:r>
          </w:p>
        </w:tc>
        <w:tc>
          <w:tcPr>
            <w:tcW w:type="dxa" w:w="10261"/>
          </w:tcPr>
          <w:p>
            <w:pPr>
              <w:spacing w:after="0"/>
              <w:jc w:val="left"/>
            </w:pPr>
            <w:r>
              <w:rPr>
                <w:sz w:val="16"/>
              </w:rPr>
              <w:t>tract 9612 (Very High, 99.5); tract 9611 (Very High, 97.7); tract 9613 (Very High, 97.3)</w:t>
            </w:r>
          </w:p>
        </w:tc>
      </w:tr>
      <w:tr>
        <w:trPr>
          <w:cantSplit/>
        </w:trPr>
        <w:tc>
          <w:tcPr>
            <w:tcW w:type="dxa" w:w="3851"/>
          </w:tcPr>
          <w:p>
            <w:pPr>
              <w:spacing w:after="0"/>
              <w:jc w:val="left"/>
            </w:pPr>
            <w:r>
              <w:rPr>
                <w:sz w:val="16"/>
              </w:rPr>
              <w:t>Wildfire</w:t>
            </w:r>
          </w:p>
        </w:tc>
        <w:tc>
          <w:tcPr>
            <w:tcW w:type="dxa" w:w="10261"/>
          </w:tcPr>
          <w:p>
            <w:pPr>
              <w:spacing w:after="0"/>
              <w:jc w:val="left"/>
            </w:pPr>
            <w:r>
              <w:rPr>
                <w:sz w:val="16"/>
              </w:rPr>
              <w:t>tract 9613 (Relatively High, 98.1); tract 9612 (Relatively High, 96.7); tract 9611 (Relatively High, 96.5)</w:t>
            </w:r>
          </w:p>
        </w:tc>
      </w:tr>
    </w:tbl>
    <w:p>
      <w:pPr>
        <w:spacing w:after="40" w:before="60"/>
      </w:pPr>
      <w:r>
        <w:rPr>
          <w:sz w:val="15"/>
        </w:rPr>
        <w:t xml:space="preserve">Up to 3 census tracts per hazard, highest National Risk Index rating first, then highest score; a tract number is the Census tract number (for example 9612 is Census Tract 9612).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1"/>
        <w:gridCol w:w="1870"/>
        <w:gridCol w:w="1739"/>
        <w:gridCol w:w="1970"/>
        <w:gridCol w:w="1578"/>
        <w:gridCol w:w="1495"/>
        <w:gridCol w:w="1774"/>
        <w:gridCol w:w="1835"/>
      </w:tblGrid>
      <w:tr>
        <w:trPr>
          <w:cantSplit/>
          <w:tblHeader/>
        </w:trPr>
        <w:tc>
          <w:tcPr>
            <w:tcW w:type="dxa" w:w="1851"/>
            <w:shd w:val="clear" w:color="auto" w:fill="E8E8E8"/>
          </w:tcPr>
          <w:p>
            <w:pPr>
              <w:spacing w:after="0"/>
              <w:jc w:val="left"/>
            </w:pPr>
            <w:r>
              <w:rPr>
                <w:b/>
                <w:sz w:val="16"/>
              </w:rPr>
              <w:t>Hazard</w:t>
            </w:r>
          </w:p>
        </w:tc>
        <w:tc>
          <w:tcPr>
            <w:tcW w:type="dxa" w:w="1870"/>
            <w:shd w:val="clear" w:color="auto" w:fill="E8E8E8"/>
          </w:tcPr>
          <w:p>
            <w:pPr>
              <w:spacing w:after="0"/>
              <w:jc w:val="left"/>
            </w:pPr>
            <w:r>
              <w:rPr>
                <w:b/>
                <w:sz w:val="16"/>
              </w:rPr>
              <w:t>Scale</w:t>
            </w:r>
          </w:p>
        </w:tc>
        <w:tc>
          <w:tcPr>
            <w:tcW w:type="dxa" w:w="173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70"/>
            <w:shd w:val="clear" w:color="auto" w:fill="E8E8E8"/>
          </w:tcPr>
          <w:p>
            <w:pPr>
              <w:spacing w:after="0"/>
              <w:jc w:val="left"/>
            </w:pPr>
            <w:r>
              <w:rPr>
                <w:b/>
                <w:sz w:val="16"/>
              </w:rPr>
              <w:t>Observed range</w:t>
            </w:r>
          </w:p>
        </w:tc>
        <w:tc>
          <w:tcPr>
            <w:tcW w:type="dxa" w:w="1578"/>
            <w:shd w:val="clear" w:color="auto" w:fill="E8E8E8"/>
          </w:tcPr>
          <w:p>
            <w:pPr>
              <w:spacing w:after="0"/>
              <w:jc w:val="left"/>
            </w:pPr>
            <w:r>
              <w:rPr>
                <w:b/>
                <w:sz w:val="16"/>
              </w:rPr>
              <w:t>Worst recorded event</w:t>
            </w:r>
          </w:p>
        </w:tc>
        <w:tc>
          <w:tcPr>
            <w:tcW w:type="dxa" w:w="1495"/>
            <w:shd w:val="clear" w:color="auto" w:fill="E8E8E8"/>
          </w:tcPr>
          <w:p>
            <w:pPr>
              <w:spacing w:after="0"/>
              <w:jc w:val="left"/>
            </w:pPr>
            <w:r>
              <w:rPr>
                <w:b/>
                <w:sz w:val="16"/>
              </w:rPr>
              <w:t>Most damaging (when different)</w:t>
            </w:r>
          </w:p>
        </w:tc>
        <w:tc>
          <w:tcPr>
            <w:tcW w:type="dxa" w:w="1774"/>
            <w:shd w:val="clear" w:color="auto" w:fill="E8E8E8"/>
          </w:tcPr>
          <w:p>
            <w:pPr>
              <w:spacing w:after="0"/>
              <w:jc w:val="left"/>
            </w:pPr>
            <w:r>
              <w:rPr>
                <w:b/>
                <w:sz w:val="16"/>
              </w:rPr>
              <w:t>How it applies to jurisdictions</w:t>
            </w:r>
          </w:p>
        </w:tc>
        <w:tc>
          <w:tcPr>
            <w:tcW w:type="dxa" w:w="1835"/>
            <w:shd w:val="clear" w:color="auto" w:fill="E8E8E8"/>
          </w:tcPr>
          <w:p>
            <w:pPr>
              <w:spacing w:after="0"/>
              <w:jc w:val="left"/>
            </w:pPr>
            <w:r>
              <w:rPr>
                <w:b/>
                <w:sz w:val="16"/>
              </w:rPr>
              <w:t>Note</w:t>
            </w:r>
          </w:p>
        </w:tc>
      </w:tr>
      <w:tr>
        <w:trPr>
          <w:cantSplit/>
        </w:trPr>
        <w:tc>
          <w:tcPr>
            <w:tcW w:type="dxa" w:w="1851"/>
          </w:tcPr>
          <w:p>
            <w:pPr>
              <w:spacing w:after="0"/>
              <w:jc w:val="left"/>
            </w:pPr>
            <w:r>
              <w:rPr>
                <w:sz w:val="16"/>
              </w:rPr>
              <w:t>Cold/Wind Chill, Extreme Cold/Wind Chill</w:t>
            </w:r>
          </w:p>
        </w:tc>
        <w:tc>
          <w:tcPr>
            <w:tcW w:type="dxa" w:w="1870"/>
          </w:tcPr>
          <w:p>
            <w:pPr>
              <w:spacing w:after="0"/>
              <w:jc w:val="left"/>
            </w:pPr>
            <w:r>
              <w:rPr>
                <w:sz w:val="16"/>
              </w:rPr>
              <w:t>wind chill</w:t>
            </w:r>
          </w:p>
        </w:tc>
        <w:tc>
          <w:tcPr>
            <w:tcW w:type="dxa" w:w="1739"/>
          </w:tcPr>
          <w:p>
            <w:pPr>
              <w:spacing w:after="0"/>
              <w:jc w:val="right"/>
            </w:pPr>
            <w:r>
              <w:rPr>
                <w:sz w:val="16"/>
              </w:rPr>
              <w:t>2 records, 2010 to 2021 (2 zone-level)</w:t>
            </w:r>
          </w:p>
        </w:tc>
        <w:tc>
          <w:tcPr>
            <w:tcW w:type="dxa" w:w="1970"/>
          </w:tcPr>
          <w:p>
            <w:pPr>
              <w:spacing w:after="0"/>
              <w:jc w:val="left"/>
            </w:pPr>
            <w:r>
              <w:rPr>
                <w:sz w:val="16"/>
              </w:rPr>
              <w:t>2 days to 13 days (median 7.5 days); 2 with a recorded value</w:t>
            </w:r>
          </w:p>
        </w:tc>
        <w:tc>
          <w:tcPr>
            <w:tcW w:type="dxa" w:w="1578"/>
          </w:tcPr>
          <w:p>
            <w:pPr>
              <w:spacing w:after="0"/>
              <w:jc w:val="left"/>
            </w:pPr>
            <w:r>
              <w:rPr>
                <w:sz w:val="16"/>
              </w:rPr>
              <w:t>13 consecutive days, 2021-02-06 to 2021-02-18, zone-level</w:t>
            </w:r>
          </w:p>
        </w:tc>
        <w:tc>
          <w:tcPr>
            <w:tcW w:type="dxa" w:w="1495"/>
          </w:tcPr>
          <w:p>
            <w:pPr>
              <w:spacing w:after="0"/>
              <w:jc w:val="left"/>
            </w:pPr>
            <w:r>
              <w:rPr>
                <w:sz w:val="16"/>
              </w:rPr>
              <w:t>Cold/Wind Chill, 2010-01-08, $4,000 property; crops not reported, reported for the zone (2010 dollars)</w:t>
            </w:r>
          </w:p>
        </w:tc>
        <w:tc>
          <w:tcPr>
            <w:tcW w:type="dxa" w:w="1774"/>
          </w:tcPr>
          <w:p>
            <w:pPr>
              <w:spacing w:after="0"/>
              <w:jc w:val="left"/>
            </w:pPr>
            <w:r>
              <w:rPr>
                <w:sz w:val="16"/>
              </w:rPr>
              <w:t>Countywide (zone-level records).</w:t>
            </w:r>
          </w:p>
        </w:tc>
        <w:tc>
          <w:tcPr>
            <w:tcW w:type="dxa" w:w="1835"/>
          </w:tcPr>
          <w:p>
            <w:pPr>
              <w:spacing w:after="0"/>
              <w:jc w:val="left"/>
            </w:pPr>
            <w:r>
              <w:rPr>
                <w:sz w:val="16"/>
              </w:rPr>
              <w:t>Wind chill: in event narratives only (local data needed).</w:t>
            </w:r>
          </w:p>
        </w:tc>
      </w:tr>
      <w:tr>
        <w:trPr>
          <w:cantSplit/>
        </w:trPr>
        <w:tc>
          <w:tcPr>
            <w:tcW w:type="dxa" w:w="1851"/>
          </w:tcPr>
          <w:p>
            <w:pPr>
              <w:spacing w:after="0"/>
              <w:jc w:val="left"/>
            </w:pPr>
            <w:r>
              <w:rPr>
                <w:sz w:val="16"/>
              </w:rPr>
              <w:t>Frost/Freeze (outside NRI's Cold Wave definition)</w:t>
            </w:r>
          </w:p>
        </w:tc>
        <w:tc>
          <w:tcPr>
            <w:tcW w:type="dxa" w:w="1870"/>
          </w:tcPr>
          <w:p>
            <w:pPr>
              <w:spacing w:after="0"/>
              <w:jc w:val="left"/>
            </w:pPr>
            <w:r>
              <w:rPr>
                <w:sz w:val="16"/>
              </w:rPr>
              <w:t>crop damage</w:t>
            </w:r>
          </w:p>
        </w:tc>
        <w:tc>
          <w:tcPr>
            <w:tcW w:type="dxa" w:w="1739"/>
          </w:tcPr>
          <w:p>
            <w:pPr>
              <w:spacing w:after="0"/>
              <w:jc w:val="right"/>
            </w:pPr>
            <w:r>
              <w:rPr>
                <w:sz w:val="16"/>
              </w:rPr>
              <w:t>1 record, 2007 (1 zone-level)</w:t>
            </w:r>
          </w:p>
        </w:tc>
        <w:tc>
          <w:tcPr>
            <w:tcW w:type="dxa" w:w="1970"/>
          </w:tcPr>
          <w:p>
            <w:pPr>
              <w:spacing w:after="0"/>
              <w:jc w:val="left"/>
            </w:pPr>
          </w:p>
        </w:tc>
        <w:tc>
          <w:tcPr>
            <w:tcW w:type="dxa" w:w="1578"/>
          </w:tcPr>
          <w:p>
            <w:pPr>
              <w:spacing w:after="0"/>
              <w:jc w:val="left"/>
            </w:pPr>
            <w:r>
              <w:rPr>
                <w:sz w:val="16"/>
              </w:rPr>
              <w:t>No crop damage reported in 1 record.</w:t>
            </w:r>
          </w:p>
        </w:tc>
        <w:tc>
          <w:tcPr>
            <w:tcW w:type="dxa" w:w="1495"/>
          </w:tcPr>
          <w:p>
            <w:pPr>
              <w:spacing w:after="0"/>
              <w:jc w:val="left"/>
            </w:pPr>
          </w:p>
        </w:tc>
        <w:tc>
          <w:tcPr>
            <w:tcW w:type="dxa" w:w="1774"/>
          </w:tcPr>
          <w:p>
            <w:pPr>
              <w:spacing w:after="0"/>
              <w:jc w:val="left"/>
            </w:pPr>
            <w:r>
              <w:rPr>
                <w:sz w:val="16"/>
              </w:rPr>
              <w:t>Countywide (zone-level records).</w:t>
            </w:r>
          </w:p>
        </w:tc>
        <w:tc>
          <w:tcPr>
            <w:tcW w:type="dxa" w:w="1835"/>
          </w:tcPr>
          <w:p>
            <w:pPr>
              <w:spacing w:after="0"/>
              <w:jc w:val="left"/>
            </w:pPr>
            <w:r>
              <w:rPr>
                <w:sz w:val="16"/>
              </w:rPr>
              <w:t>Temperature: in event narratives only (local data needed).</w:t>
            </w:r>
          </w:p>
        </w:tc>
      </w:tr>
      <w:tr>
        <w:trPr>
          <w:cantSplit/>
        </w:trPr>
        <w:tc>
          <w:tcPr>
            <w:tcW w:type="dxa" w:w="1851"/>
          </w:tcPr>
          <w:p>
            <w:pPr>
              <w:spacing w:after="0"/>
              <w:jc w:val="left"/>
            </w:pPr>
            <w:r>
              <w:rPr>
                <w:sz w:val="16"/>
              </w:rPr>
              <w:t>Drought</w:t>
            </w:r>
          </w:p>
        </w:tc>
        <w:tc>
          <w:tcPr>
            <w:tcW w:type="dxa" w:w="1870"/>
          </w:tcPr>
          <w:p>
            <w:pPr>
              <w:spacing w:after="0"/>
              <w:jc w:val="left"/>
            </w:pPr>
            <w:r>
              <w:rPr>
                <w:sz w:val="16"/>
              </w:rPr>
              <w:t>U.S. Drought Monitor scale (D0 to D4)</w:t>
            </w:r>
          </w:p>
        </w:tc>
        <w:tc>
          <w:tcPr>
            <w:tcW w:type="dxa" w:w="1739"/>
          </w:tcPr>
          <w:p>
            <w:pPr>
              <w:spacing w:after="0"/>
              <w:jc w:val="right"/>
            </w:pPr>
            <w:r>
              <w:rPr>
                <w:sz w:val="16"/>
              </w:rPr>
              <w:t>56 records, 2011 to 2026 (56 zone-level)</w:t>
            </w:r>
          </w:p>
        </w:tc>
        <w:tc>
          <w:tcPr>
            <w:tcW w:type="dxa" w:w="1970"/>
          </w:tcPr>
          <w:p>
            <w:pPr>
              <w:spacing w:after="0"/>
              <w:jc w:val="left"/>
            </w:pPr>
            <w:r>
              <w:rPr>
                <w:sz w:val="16"/>
              </w:rPr>
              <w:t>29 days to 365 days (median 183 days); 9 with a recorded value</w:t>
            </w:r>
          </w:p>
        </w:tc>
        <w:tc>
          <w:tcPr>
            <w:tcW w:type="dxa" w:w="1578"/>
          </w:tcPr>
          <w:p>
            <w:pPr>
              <w:spacing w:after="0"/>
              <w:jc w:val="left"/>
            </w:pPr>
            <w:r>
              <w:rPr>
                <w:sz w:val="16"/>
              </w:rPr>
              <w:t>365 days (12 months), 2022-08-01 to 2023-07-31, a run of 12 consecutive Storm Events drought records, zone-level</w:t>
            </w:r>
          </w:p>
        </w:tc>
        <w:tc>
          <w:tcPr>
            <w:tcW w:type="dxa" w:w="1495"/>
          </w:tcPr>
          <w:p>
            <w:pPr>
              <w:spacing w:after="0"/>
              <w:jc w:val="left"/>
            </w:pPr>
            <w:r>
              <w:rPr>
                <w:sz w:val="16"/>
              </w:rPr>
              <w:t>Drought, 2011-07-01, property not reported; $4,000,000 crops, reported for the zone (2011 dollars)</w:t>
            </w:r>
          </w:p>
        </w:tc>
        <w:tc>
          <w:tcPr>
            <w:tcW w:type="dxa" w:w="1774"/>
          </w:tcPr>
          <w:p>
            <w:pPr>
              <w:spacing w:after="0"/>
              <w:jc w:val="left"/>
            </w:pPr>
            <w:r>
              <w:rPr>
                <w:sz w:val="16"/>
              </w:rPr>
              <w:t>Countywide (zone-level records).</w:t>
            </w:r>
          </w:p>
        </w:tc>
        <w:tc>
          <w:tcPr>
            <w:tcW w:type="dxa" w:w="183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1"/>
          </w:tcPr>
          <w:p>
            <w:pPr>
              <w:spacing w:after="0"/>
              <w:jc w:val="left"/>
            </w:pPr>
            <w:r>
              <w:rPr>
                <w:sz w:val="16"/>
              </w:rPr>
              <w:t>Earthquake</w:t>
            </w:r>
          </w:p>
        </w:tc>
        <w:tc>
          <w:tcPr>
            <w:tcW w:type="dxa" w:w="1870"/>
          </w:tcPr>
          <w:p>
            <w:pPr>
              <w:spacing w:after="0"/>
              <w:jc w:val="left"/>
            </w:pPr>
            <w:r>
              <w:rPr>
                <w:sz w:val="16"/>
              </w:rPr>
              <w:t>Modified Mercalli (local data)</w:t>
            </w:r>
          </w:p>
        </w:tc>
        <w:tc>
          <w:tcPr>
            <w:tcW w:type="dxa" w:w="1739"/>
          </w:tcPr>
          <w:p>
            <w:pPr>
              <w:spacing w:after="0"/>
              <w:jc w:val="right"/>
            </w:pPr>
            <w:r>
              <w:rPr>
                <w:sz w:val="16"/>
              </w:rPr>
              <w:t>0</w:t>
            </w:r>
          </w:p>
        </w:tc>
        <w:tc>
          <w:tcPr>
            <w:tcW w:type="dxa" w:w="1970"/>
          </w:tcPr>
          <w:p>
            <w:pPr>
              <w:spacing w:after="0"/>
              <w:jc w:val="left"/>
            </w:pPr>
          </w:p>
        </w:tc>
        <w:tc>
          <w:tcPr>
            <w:tcW w:type="dxa" w:w="1578"/>
          </w:tcPr>
          <w:p>
            <w:pPr>
              <w:spacing w:after="0"/>
              <w:jc w:val="left"/>
            </w:pPr>
          </w:p>
        </w:tc>
        <w:tc>
          <w:tcPr>
            <w:tcW w:type="dxa" w:w="1495"/>
          </w:tcPr>
          <w:p>
            <w:pPr>
              <w:spacing w:after="0"/>
              <w:jc w:val="left"/>
            </w:pPr>
          </w:p>
        </w:tc>
        <w:tc>
          <w:tcPr>
            <w:tcW w:type="dxa" w:w="1774"/>
          </w:tcPr>
          <w:p>
            <w:pPr>
              <w:spacing w:after="0"/>
              <w:jc w:val="left"/>
            </w:pPr>
          </w:p>
        </w:tc>
        <w:tc>
          <w:tcPr>
            <w:tcW w:type="dxa" w:w="1835"/>
          </w:tcPr>
          <w:p>
            <w:pPr>
              <w:spacing w:after="0"/>
              <w:jc w:val="left"/>
            </w:pPr>
            <w:r>
              <w:rPr>
                <w:sz w:val="16"/>
              </w:rPr>
              <w:t>Storm Events does not record earthquakes; the USGS earthquake catalog is the source.</w:t>
            </w:r>
          </w:p>
        </w:tc>
      </w:tr>
      <w:tr>
        <w:trPr>
          <w:cantSplit/>
        </w:trPr>
        <w:tc>
          <w:tcPr>
            <w:tcW w:type="dxa" w:w="1851"/>
          </w:tcPr>
          <w:p>
            <w:pPr>
              <w:spacing w:after="0"/>
              <w:jc w:val="left"/>
            </w:pPr>
            <w:r>
              <w:rPr>
                <w:sz w:val="16"/>
              </w:rPr>
              <w:t>Hail</w:t>
            </w:r>
          </w:p>
        </w:tc>
        <w:tc>
          <w:tcPr>
            <w:tcW w:type="dxa" w:w="1870"/>
          </w:tcPr>
          <w:p>
            <w:pPr>
              <w:spacing w:after="0"/>
              <w:jc w:val="left"/>
            </w:pPr>
            <w:r>
              <w:rPr>
                <w:sz w:val="16"/>
              </w:rPr>
              <w:t>hail size (inches)</w:t>
            </w:r>
          </w:p>
        </w:tc>
        <w:tc>
          <w:tcPr>
            <w:tcW w:type="dxa" w:w="1739"/>
          </w:tcPr>
          <w:p>
            <w:pPr>
              <w:spacing w:after="0"/>
              <w:jc w:val="right"/>
            </w:pPr>
            <w:r>
              <w:rPr>
                <w:sz w:val="16"/>
              </w:rPr>
              <w:t>402 records, 1958 to 2026</w:t>
            </w:r>
          </w:p>
        </w:tc>
        <w:tc>
          <w:tcPr>
            <w:tcW w:type="dxa" w:w="1970"/>
          </w:tcPr>
          <w:p>
            <w:pPr>
              <w:spacing w:after="0"/>
              <w:jc w:val="left"/>
            </w:pPr>
            <w:r>
              <w:rPr>
                <w:sz w:val="16"/>
              </w:rPr>
              <w:t>0.5 in to 4 in (median 1 in); 402 with a recorded value</w:t>
            </w:r>
          </w:p>
        </w:tc>
        <w:tc>
          <w:tcPr>
            <w:tcW w:type="dxa" w:w="1578"/>
          </w:tcPr>
          <w:p>
            <w:pPr>
              <w:spacing w:after="0"/>
              <w:jc w:val="left"/>
            </w:pPr>
            <w:r>
              <w:rPr>
                <w:sz w:val="16"/>
              </w:rPr>
              <w:t>4 in hail, 2025-09-01</w:t>
            </w:r>
          </w:p>
        </w:tc>
        <w:tc>
          <w:tcPr>
            <w:tcW w:type="dxa" w:w="1495"/>
          </w:tcPr>
          <w:p>
            <w:pPr>
              <w:spacing w:after="0"/>
              <w:jc w:val="left"/>
            </w:pPr>
            <w:r>
              <w:rPr>
                <w:sz w:val="16"/>
              </w:rPr>
              <w:t>Hail, 1998-05-24, property not reported; $1,750,000 crops (1998 dollars)</w:t>
            </w:r>
          </w:p>
        </w:tc>
        <w:tc>
          <w:tcPr>
            <w:tcW w:type="dxa" w:w="1774"/>
          </w:tcPr>
          <w:p>
            <w:pPr>
              <w:spacing w:after="0"/>
              <w:jc w:val="left"/>
            </w:pPr>
            <w:r>
              <w:rPr>
                <w:sz w:val="16"/>
              </w:rPr>
              <w:t>Event records naming jurisdictions in the plan: Kingman city (77 records), Kingman township (77 records), Norwich city (46 records), Zenda city (45 records), Cunningham city (36 records), Penalosa city (35 records), Spivey city (23 records), Nashville city (20 records).</w:t>
            </w:r>
          </w:p>
        </w:tc>
        <w:tc>
          <w:tcPr>
            <w:tcW w:type="dxa" w:w="1835"/>
          </w:tcPr>
          <w:p>
            <w:pPr>
              <w:spacing w:after="0"/>
              <w:jc w:val="left"/>
            </w:pPr>
          </w:p>
        </w:tc>
      </w:tr>
      <w:tr>
        <w:trPr>
          <w:cantSplit/>
        </w:trPr>
        <w:tc>
          <w:tcPr>
            <w:tcW w:type="dxa" w:w="1851"/>
          </w:tcPr>
          <w:p>
            <w:pPr>
              <w:spacing w:after="0"/>
              <w:jc w:val="left"/>
            </w:pPr>
            <w:r>
              <w:rPr>
                <w:sz w:val="16"/>
              </w:rPr>
              <w:t>Excessive Heat, Heat</w:t>
            </w:r>
          </w:p>
        </w:tc>
        <w:tc>
          <w:tcPr>
            <w:tcW w:type="dxa" w:w="1870"/>
          </w:tcPr>
          <w:p>
            <w:pPr>
              <w:spacing w:after="0"/>
              <w:jc w:val="left"/>
            </w:pPr>
            <w:r>
              <w:rPr>
                <w:sz w:val="16"/>
              </w:rPr>
              <w:t>heat index (in event narratives)</w:t>
            </w:r>
          </w:p>
        </w:tc>
        <w:tc>
          <w:tcPr>
            <w:tcW w:type="dxa" w:w="1739"/>
          </w:tcPr>
          <w:p>
            <w:pPr>
              <w:spacing w:after="0"/>
              <w:jc w:val="right"/>
            </w:pPr>
            <w:r>
              <w:rPr>
                <w:sz w:val="16"/>
              </w:rPr>
              <w:t>9 records, 2006 to 2011 (9 zone-level)</w:t>
            </w:r>
          </w:p>
        </w:tc>
        <w:tc>
          <w:tcPr>
            <w:tcW w:type="dxa" w:w="1970"/>
          </w:tcPr>
          <w:p>
            <w:pPr>
              <w:spacing w:after="0"/>
              <w:jc w:val="left"/>
            </w:pPr>
            <w:r>
              <w:rPr>
                <w:sz w:val="16"/>
              </w:rPr>
              <w:t>1 day to 25 days (median 3 days); 8 with a recorded value</w:t>
            </w:r>
          </w:p>
        </w:tc>
        <w:tc>
          <w:tcPr>
            <w:tcW w:type="dxa" w:w="1578"/>
          </w:tcPr>
          <w:p>
            <w:pPr>
              <w:spacing w:after="0"/>
              <w:jc w:val="left"/>
            </w:pPr>
            <w:r>
              <w:rPr>
                <w:sz w:val="16"/>
              </w:rPr>
              <w:t>25 consecutive days, 2011-07-15 to 2011-08-08, zone-level</w:t>
            </w:r>
          </w:p>
        </w:tc>
        <w:tc>
          <w:tcPr>
            <w:tcW w:type="dxa" w:w="1495"/>
          </w:tcPr>
          <w:p>
            <w:pPr>
              <w:spacing w:after="0"/>
              <w:jc w:val="left"/>
            </w:pPr>
          </w:p>
        </w:tc>
        <w:tc>
          <w:tcPr>
            <w:tcW w:type="dxa" w:w="1774"/>
          </w:tcPr>
          <w:p>
            <w:pPr>
              <w:spacing w:after="0"/>
              <w:jc w:val="left"/>
            </w:pPr>
            <w:r>
              <w:rPr>
                <w:sz w:val="16"/>
              </w:rPr>
              <w:t>Countywide (zone-level records).</w:t>
            </w:r>
          </w:p>
        </w:tc>
        <w:tc>
          <w:tcPr>
            <w:tcW w:type="dxa" w:w="1835"/>
          </w:tcPr>
          <w:p>
            <w:pPr>
              <w:spacing w:after="0"/>
              <w:jc w:val="left"/>
            </w:pPr>
            <w:r>
              <w:rPr>
                <w:sz w:val="16"/>
              </w:rPr>
              <w:t>Heat index: in event narratives only (local data needed).</w:t>
            </w:r>
          </w:p>
        </w:tc>
      </w:tr>
      <w:tr>
        <w:trPr>
          <w:cantSplit/>
        </w:trPr>
        <w:tc>
          <w:tcPr>
            <w:tcW w:type="dxa" w:w="1851"/>
          </w:tcPr>
          <w:p>
            <w:pPr>
              <w:spacing w:after="0"/>
              <w:jc w:val="left"/>
            </w:pPr>
            <w:r>
              <w:rPr>
                <w:sz w:val="16"/>
              </w:rPr>
              <w:t>Hurricane, Tropical Storm, Tropical Depression</w:t>
            </w:r>
          </w:p>
        </w:tc>
        <w:tc>
          <w:tcPr>
            <w:tcW w:type="dxa" w:w="1870"/>
          </w:tcPr>
          <w:p>
            <w:pPr>
              <w:spacing w:after="0"/>
              <w:jc w:val="left"/>
            </w:pPr>
            <w:r>
              <w:rPr>
                <w:sz w:val="16"/>
              </w:rPr>
              <w:t>Saffir-Simpson</w:t>
            </w:r>
          </w:p>
        </w:tc>
        <w:tc>
          <w:tcPr>
            <w:tcW w:type="dxa" w:w="1739"/>
          </w:tcPr>
          <w:p>
            <w:pPr>
              <w:spacing w:after="0"/>
              <w:jc w:val="right"/>
            </w:pPr>
            <w:r>
              <w:rPr>
                <w:sz w:val="16"/>
              </w:rPr>
              <w:t>0</w:t>
            </w:r>
          </w:p>
        </w:tc>
        <w:tc>
          <w:tcPr>
            <w:tcW w:type="dxa" w:w="1970"/>
          </w:tcPr>
          <w:p>
            <w:pPr>
              <w:spacing w:after="0"/>
              <w:jc w:val="left"/>
            </w:pPr>
          </w:p>
        </w:tc>
        <w:tc>
          <w:tcPr>
            <w:tcW w:type="dxa" w:w="1578"/>
          </w:tcPr>
          <w:p>
            <w:pPr>
              <w:spacing w:after="0"/>
              <w:jc w:val="left"/>
            </w:pPr>
          </w:p>
        </w:tc>
        <w:tc>
          <w:tcPr>
            <w:tcW w:type="dxa" w:w="1495"/>
          </w:tcPr>
          <w:p>
            <w:pPr>
              <w:spacing w:after="0"/>
              <w:jc w:val="left"/>
            </w:pPr>
          </w:p>
        </w:tc>
        <w:tc>
          <w:tcPr>
            <w:tcW w:type="dxa" w:w="1774"/>
          </w:tcPr>
          <w:p>
            <w:pPr>
              <w:spacing w:after="0"/>
              <w:jc w:val="left"/>
            </w:pPr>
          </w:p>
        </w:tc>
        <w:tc>
          <w:tcPr>
            <w:tcW w:type="dxa" w:w="183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1"/>
          </w:tcPr>
          <w:p>
            <w:pPr>
              <w:spacing w:after="0"/>
              <w:jc w:val="left"/>
            </w:pPr>
            <w:r>
              <w:rPr>
                <w:sz w:val="16"/>
              </w:rPr>
              <w:t>Ice Storm</w:t>
            </w:r>
          </w:p>
        </w:tc>
        <w:tc>
          <w:tcPr>
            <w:tcW w:type="dxa" w:w="1870"/>
          </w:tcPr>
          <w:p>
            <w:pPr>
              <w:spacing w:after="0"/>
              <w:jc w:val="left"/>
            </w:pPr>
            <w:r>
              <w:rPr>
                <w:sz w:val="16"/>
              </w:rPr>
              <w:t>Sperry-Piltz ice scale (local data)</w:t>
            </w:r>
          </w:p>
        </w:tc>
        <w:tc>
          <w:tcPr>
            <w:tcW w:type="dxa" w:w="1739"/>
          </w:tcPr>
          <w:p>
            <w:pPr>
              <w:spacing w:after="0"/>
              <w:jc w:val="right"/>
            </w:pPr>
            <w:r>
              <w:rPr>
                <w:sz w:val="16"/>
              </w:rPr>
              <w:t>5 records, 2001 to 2017 (5 zone-level)</w:t>
            </w:r>
          </w:p>
        </w:tc>
        <w:tc>
          <w:tcPr>
            <w:tcW w:type="dxa" w:w="1970"/>
          </w:tcPr>
          <w:p>
            <w:pPr>
              <w:spacing w:after="0"/>
              <w:jc w:val="left"/>
            </w:pPr>
          </w:p>
        </w:tc>
        <w:tc>
          <w:tcPr>
            <w:tcW w:type="dxa" w:w="1578"/>
          </w:tcPr>
          <w:p>
            <w:pPr>
              <w:spacing w:after="0"/>
              <w:jc w:val="left"/>
            </w:pPr>
            <w:r>
              <w:rPr>
                <w:sz w:val="16"/>
              </w:rPr>
              <w:t>Ice Storm, 2007-12-10, $15,000,000 property; $0 crops (2007 dollars); NWS zone KSZ082</w:t>
            </w:r>
          </w:p>
        </w:tc>
        <w:tc>
          <w:tcPr>
            <w:tcW w:type="dxa" w:w="1495"/>
          </w:tcPr>
          <w:p>
            <w:pPr>
              <w:spacing w:after="0"/>
              <w:jc w:val="left"/>
            </w:pPr>
          </w:p>
        </w:tc>
        <w:tc>
          <w:tcPr>
            <w:tcW w:type="dxa" w:w="1774"/>
          </w:tcPr>
          <w:p>
            <w:pPr>
              <w:spacing w:after="0"/>
              <w:jc w:val="left"/>
            </w:pPr>
            <w:r>
              <w:rPr>
                <w:sz w:val="16"/>
              </w:rPr>
              <w:t>Countywide (zone-level records).</w:t>
            </w:r>
          </w:p>
        </w:tc>
        <w:tc>
          <w:tcPr>
            <w:tcW w:type="dxa" w:w="1835"/>
          </w:tcPr>
          <w:p>
            <w:pPr>
              <w:spacing w:after="0"/>
              <w:jc w:val="left"/>
            </w:pPr>
            <w:r>
              <w:rPr>
                <w:sz w:val="16"/>
              </w:rPr>
              <w:t>Ice thickness: in event narratives only (local data needed).</w:t>
            </w:r>
          </w:p>
        </w:tc>
      </w:tr>
      <w:tr>
        <w:trPr>
          <w:cantSplit/>
        </w:trPr>
        <w:tc>
          <w:tcPr>
            <w:tcW w:type="dxa" w:w="1851"/>
          </w:tcPr>
          <w:p>
            <w:pPr>
              <w:spacing w:after="0"/>
              <w:jc w:val="left"/>
            </w:pPr>
            <w:r>
              <w:rPr>
                <w:sz w:val="16"/>
              </w:rPr>
              <w:t>Flash Flood, Flood, Lakeshore Flood</w:t>
            </w:r>
          </w:p>
        </w:tc>
        <w:tc>
          <w:tcPr>
            <w:tcW w:type="dxa" w:w="1870"/>
          </w:tcPr>
          <w:p>
            <w:pPr>
              <w:spacing w:after="0"/>
              <w:jc w:val="left"/>
            </w:pPr>
            <w:r>
              <w:rPr>
                <w:sz w:val="16"/>
              </w:rPr>
              <w:t>damage and flood days (flood depth: FIRM)</w:t>
            </w:r>
          </w:p>
        </w:tc>
        <w:tc>
          <w:tcPr>
            <w:tcW w:type="dxa" w:w="1739"/>
          </w:tcPr>
          <w:p>
            <w:pPr>
              <w:spacing w:after="0"/>
              <w:jc w:val="right"/>
            </w:pPr>
            <w:r>
              <w:rPr>
                <w:sz w:val="16"/>
              </w:rPr>
              <w:t>31 records, 1996 to 2024 (2 zone-level)</w:t>
            </w:r>
          </w:p>
        </w:tc>
        <w:tc>
          <w:tcPr>
            <w:tcW w:type="dxa" w:w="1970"/>
          </w:tcPr>
          <w:p>
            <w:pPr>
              <w:spacing w:after="0"/>
              <w:jc w:val="left"/>
            </w:pPr>
          </w:p>
        </w:tc>
        <w:tc>
          <w:tcPr>
            <w:tcW w:type="dxa" w:w="1578"/>
          </w:tcPr>
          <w:p>
            <w:pPr>
              <w:spacing w:after="0"/>
              <w:jc w:val="left"/>
            </w:pPr>
            <w:r>
              <w:rPr>
                <w:sz w:val="16"/>
              </w:rPr>
              <w:t>Flood, 2018-09-04, $100,000 property; $100 crops (2018 dollars)</w:t>
            </w:r>
          </w:p>
        </w:tc>
        <w:tc>
          <w:tcPr>
            <w:tcW w:type="dxa" w:w="1495"/>
          </w:tcPr>
          <w:p>
            <w:pPr>
              <w:spacing w:after="0"/>
              <w:jc w:val="left"/>
            </w:pPr>
          </w:p>
        </w:tc>
        <w:tc>
          <w:tcPr>
            <w:tcW w:type="dxa" w:w="1774"/>
          </w:tcPr>
          <w:p>
            <w:pPr>
              <w:spacing w:after="0"/>
              <w:jc w:val="left"/>
            </w:pPr>
            <w:r>
              <w:rPr>
                <w:sz w:val="16"/>
              </w:rPr>
              <w:t>Event records naming jurisdictions in the plan: Kingman city (12 records), Kingman township (12 records), Norwich city (5 records), Nashville city (4 records), Cunningham city (2 records), Penalosa city (2 records). Zone-level records (2) apply countywide.</w:t>
            </w:r>
          </w:p>
        </w:tc>
        <w:tc>
          <w:tcPr>
            <w:tcW w:type="dxa" w:w="183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1"/>
          </w:tcPr>
          <w:p>
            <w:pPr>
              <w:spacing w:after="0"/>
              <w:jc w:val="left"/>
            </w:pPr>
            <w:r>
              <w:rPr>
                <w:sz w:val="16"/>
              </w:rPr>
              <w:t>Debris Flow</w:t>
            </w:r>
          </w:p>
        </w:tc>
        <w:tc>
          <w:tcPr>
            <w:tcW w:type="dxa" w:w="1870"/>
          </w:tcPr>
          <w:p>
            <w:pPr>
              <w:spacing w:after="0"/>
              <w:jc w:val="left"/>
            </w:pPr>
            <w:r>
              <w:rPr>
                <w:sz w:val="16"/>
              </w:rPr>
              <w:t>none (count and damage only)</w:t>
            </w:r>
          </w:p>
        </w:tc>
        <w:tc>
          <w:tcPr>
            <w:tcW w:type="dxa" w:w="1739"/>
          </w:tcPr>
          <w:p>
            <w:pPr>
              <w:spacing w:after="0"/>
              <w:jc w:val="right"/>
            </w:pPr>
            <w:r>
              <w:rPr>
                <w:sz w:val="16"/>
              </w:rPr>
              <w:t>0</w:t>
            </w:r>
          </w:p>
        </w:tc>
        <w:tc>
          <w:tcPr>
            <w:tcW w:type="dxa" w:w="1970"/>
          </w:tcPr>
          <w:p>
            <w:pPr>
              <w:spacing w:after="0"/>
              <w:jc w:val="left"/>
            </w:pPr>
          </w:p>
        </w:tc>
        <w:tc>
          <w:tcPr>
            <w:tcW w:type="dxa" w:w="1578"/>
          </w:tcPr>
          <w:p>
            <w:pPr>
              <w:spacing w:after="0"/>
              <w:jc w:val="left"/>
            </w:pPr>
          </w:p>
        </w:tc>
        <w:tc>
          <w:tcPr>
            <w:tcW w:type="dxa" w:w="1495"/>
          </w:tcPr>
          <w:p>
            <w:pPr>
              <w:spacing w:after="0"/>
              <w:jc w:val="left"/>
            </w:pPr>
          </w:p>
        </w:tc>
        <w:tc>
          <w:tcPr>
            <w:tcW w:type="dxa" w:w="1774"/>
          </w:tcPr>
          <w:p>
            <w:pPr>
              <w:spacing w:after="0"/>
              <w:jc w:val="left"/>
            </w:pPr>
          </w:p>
        </w:tc>
        <w:tc>
          <w:tcPr>
            <w:tcW w:type="dxa" w:w="1835"/>
          </w:tcPr>
          <w:p>
            <w:pPr>
              <w:spacing w:after="0"/>
              <w:jc w:val="left"/>
            </w:pPr>
            <w:r>
              <w:rPr>
                <w:sz w:val="16"/>
              </w:rPr>
              <w:t>Physical measure: in event narratives only (local data needed).</w:t>
            </w:r>
          </w:p>
        </w:tc>
      </w:tr>
      <w:tr>
        <w:trPr>
          <w:cantSplit/>
        </w:trPr>
        <w:tc>
          <w:tcPr>
            <w:tcW w:type="dxa" w:w="1851"/>
          </w:tcPr>
          <w:p>
            <w:pPr>
              <w:spacing w:after="0"/>
              <w:jc w:val="left"/>
            </w:pPr>
            <w:r>
              <w:rPr>
                <w:sz w:val="16"/>
              </w:rPr>
              <w:t>Lightning</w:t>
            </w:r>
          </w:p>
        </w:tc>
        <w:tc>
          <w:tcPr>
            <w:tcW w:type="dxa" w:w="1870"/>
          </w:tcPr>
          <w:p>
            <w:pPr>
              <w:spacing w:after="0"/>
              <w:jc w:val="left"/>
            </w:pPr>
            <w:r>
              <w:rPr>
                <w:sz w:val="16"/>
              </w:rPr>
              <w:t>annualized frequency (the measure FEMA's Local Mitigation Planning Handbook names)</w:t>
            </w:r>
          </w:p>
        </w:tc>
        <w:tc>
          <w:tcPr>
            <w:tcW w:type="dxa" w:w="1739"/>
          </w:tcPr>
          <w:p>
            <w:pPr>
              <w:spacing w:after="0"/>
              <w:jc w:val="right"/>
            </w:pPr>
            <w:r>
              <w:rPr>
                <w:sz w:val="16"/>
              </w:rPr>
              <w:t>2 records, 2010 to 2011</w:t>
            </w:r>
          </w:p>
        </w:tc>
        <w:tc>
          <w:tcPr>
            <w:tcW w:type="dxa" w:w="1970"/>
          </w:tcPr>
          <w:p>
            <w:pPr>
              <w:spacing w:after="0"/>
              <w:jc w:val="left"/>
            </w:pPr>
          </w:p>
        </w:tc>
        <w:tc>
          <w:tcPr>
            <w:tcW w:type="dxa" w:w="1578"/>
          </w:tcPr>
          <w:p>
            <w:pPr>
              <w:spacing w:after="0"/>
              <w:jc w:val="left"/>
            </w:pPr>
            <w:r>
              <w:rPr>
                <w:sz w:val="16"/>
              </w:rPr>
              <w:t>Lightning, 2010-05-19, $150,000 property; $0 crops (2010 dollars)</w:t>
            </w:r>
          </w:p>
        </w:tc>
        <w:tc>
          <w:tcPr>
            <w:tcW w:type="dxa" w:w="1495"/>
          </w:tcPr>
          <w:p>
            <w:pPr>
              <w:spacing w:after="0"/>
              <w:jc w:val="left"/>
            </w:pPr>
          </w:p>
        </w:tc>
        <w:tc>
          <w:tcPr>
            <w:tcW w:type="dxa" w:w="1774"/>
          </w:tcPr>
          <w:p>
            <w:pPr>
              <w:spacing w:after="0"/>
              <w:jc w:val="left"/>
            </w:pPr>
            <w:r>
              <w:rPr>
                <w:sz w:val="16"/>
              </w:rPr>
              <w:t>Event records naming jurisdictions in the plan: Kingman city (1 record), Kingman township (1 record).</w:t>
            </w:r>
          </w:p>
        </w:tc>
        <w:tc>
          <w:tcPr>
            <w:tcW w:type="dxa" w:w="1835"/>
          </w:tcPr>
          <w:p>
            <w:pPr>
              <w:spacing w:after="0"/>
              <w:jc w:val="left"/>
            </w:pPr>
            <w:r>
              <w:rPr>
                <w:sz w:val="16"/>
              </w:rPr>
              <w:t>Storm Events lists lightning with damage or casualties; physical measure in event narratives only (local data needed).</w:t>
            </w:r>
          </w:p>
        </w:tc>
      </w:tr>
      <w:tr>
        <w:trPr>
          <w:cantSplit/>
        </w:trPr>
        <w:tc>
          <w:tcPr>
            <w:tcW w:type="dxa" w:w="1851"/>
          </w:tcPr>
          <w:p>
            <w:pPr>
              <w:spacing w:after="0"/>
              <w:jc w:val="left"/>
            </w:pPr>
            <w:r>
              <w:rPr>
                <w:sz w:val="16"/>
              </w:rPr>
              <w:t>High Wind and Strong Wind (outside NRI's Strong Wind definition)</w:t>
            </w:r>
          </w:p>
        </w:tc>
        <w:tc>
          <w:tcPr>
            <w:tcW w:type="dxa" w:w="1870"/>
          </w:tcPr>
          <w:p>
            <w:pPr>
              <w:spacing w:after="0"/>
              <w:jc w:val="left"/>
            </w:pPr>
            <w:r>
              <w:rPr>
                <w:sz w:val="16"/>
              </w:rPr>
              <w:t>wind speed (kt and mph)</w:t>
            </w:r>
          </w:p>
        </w:tc>
        <w:tc>
          <w:tcPr>
            <w:tcW w:type="dxa" w:w="1739"/>
          </w:tcPr>
          <w:p>
            <w:pPr>
              <w:spacing w:after="0"/>
              <w:jc w:val="right"/>
            </w:pPr>
            <w:r>
              <w:rPr>
                <w:sz w:val="16"/>
              </w:rPr>
              <w:t>15 records, 2005 to 2026 (15 zone-level)</w:t>
            </w:r>
          </w:p>
        </w:tc>
        <w:tc>
          <w:tcPr>
            <w:tcW w:type="dxa" w:w="1970"/>
          </w:tcPr>
          <w:p>
            <w:pPr>
              <w:spacing w:after="0"/>
              <w:jc w:val="left"/>
            </w:pPr>
            <w:r>
              <w:rPr>
                <w:sz w:val="16"/>
              </w:rPr>
              <w:t>35 kt (40 mph) to 61 kt (70 mph) (median 49 kt (56 mph)); 15 with a recorded value</w:t>
            </w:r>
          </w:p>
        </w:tc>
        <w:tc>
          <w:tcPr>
            <w:tcW w:type="dxa" w:w="1578"/>
          </w:tcPr>
          <w:p>
            <w:pPr>
              <w:spacing w:after="0"/>
              <w:jc w:val="left"/>
            </w:pPr>
            <w:r>
              <w:rPr>
                <w:sz w:val="16"/>
              </w:rPr>
              <w:t>61 kt (70 mph) estimated gust, High Wind, 2014-01-26; NWS zone KSZ082</w:t>
            </w:r>
          </w:p>
        </w:tc>
        <w:tc>
          <w:tcPr>
            <w:tcW w:type="dxa" w:w="1495"/>
          </w:tcPr>
          <w:p>
            <w:pPr>
              <w:spacing w:after="0"/>
              <w:jc w:val="left"/>
            </w:pPr>
            <w:r>
              <w:rPr>
                <w:sz w:val="16"/>
              </w:rPr>
              <w:t>High Wind, 2008-05-22, $40,000 property; crops not reported, reported for the zone (2008 dollars)</w:t>
            </w:r>
          </w:p>
        </w:tc>
        <w:tc>
          <w:tcPr>
            <w:tcW w:type="dxa" w:w="1774"/>
          </w:tcPr>
          <w:p>
            <w:pPr>
              <w:spacing w:after="0"/>
              <w:jc w:val="left"/>
            </w:pPr>
            <w:r>
              <w:rPr>
                <w:sz w:val="16"/>
              </w:rPr>
              <w:t>Countywide (zone-level records).</w:t>
            </w:r>
          </w:p>
        </w:tc>
        <w:tc>
          <w:tcPr>
            <w:tcW w:type="dxa" w:w="1835"/>
          </w:tcPr>
          <w:p>
            <w:pPr>
              <w:spacing w:after="0"/>
              <w:jc w:val="left"/>
            </w:pPr>
          </w:p>
        </w:tc>
      </w:tr>
      <w:tr>
        <w:trPr>
          <w:cantSplit/>
        </w:trPr>
        <w:tc>
          <w:tcPr>
            <w:tcW w:type="dxa" w:w="1851"/>
          </w:tcPr>
          <w:p>
            <w:pPr>
              <w:spacing w:after="0"/>
              <w:jc w:val="left"/>
            </w:pPr>
            <w:r>
              <w:rPr>
                <w:sz w:val="16"/>
              </w:rPr>
              <w:t>Thunderstorm Wind</w:t>
            </w:r>
          </w:p>
        </w:tc>
        <w:tc>
          <w:tcPr>
            <w:tcW w:type="dxa" w:w="1870"/>
          </w:tcPr>
          <w:p>
            <w:pPr>
              <w:spacing w:after="0"/>
              <w:jc w:val="left"/>
            </w:pPr>
            <w:r>
              <w:rPr>
                <w:sz w:val="16"/>
              </w:rPr>
              <w:t>wind speed (kt and mph)</w:t>
            </w:r>
          </w:p>
        </w:tc>
        <w:tc>
          <w:tcPr>
            <w:tcW w:type="dxa" w:w="1739"/>
          </w:tcPr>
          <w:p>
            <w:pPr>
              <w:spacing w:after="0"/>
              <w:jc w:val="right"/>
            </w:pPr>
            <w:r>
              <w:rPr>
                <w:sz w:val="16"/>
              </w:rPr>
              <w:t>270 records, 1959 to 2026</w:t>
            </w:r>
          </w:p>
        </w:tc>
        <w:tc>
          <w:tcPr>
            <w:tcW w:type="dxa" w:w="1970"/>
          </w:tcPr>
          <w:p>
            <w:pPr>
              <w:spacing w:after="0"/>
              <w:jc w:val="left"/>
            </w:pPr>
            <w:r>
              <w:rPr>
                <w:sz w:val="16"/>
              </w:rPr>
              <w:t>50 kt (58 mph) to 100 kt (115 mph) (median 56 kt (64 mph)); 249 with a recorded value</w:t>
            </w:r>
          </w:p>
        </w:tc>
        <w:tc>
          <w:tcPr>
            <w:tcW w:type="dxa" w:w="1578"/>
          </w:tcPr>
          <w:p>
            <w:pPr>
              <w:spacing w:after="0"/>
              <w:jc w:val="left"/>
            </w:pPr>
            <w:r>
              <w:rPr>
                <w:sz w:val="16"/>
              </w:rPr>
              <w:t>100 kt (115 mph), measurement type not recorded, Thunderstorm Wind, 1990-06-19</w:t>
            </w:r>
          </w:p>
        </w:tc>
        <w:tc>
          <w:tcPr>
            <w:tcW w:type="dxa" w:w="1495"/>
          </w:tcPr>
          <w:p>
            <w:pPr>
              <w:spacing w:after="0"/>
              <w:jc w:val="left"/>
            </w:pPr>
            <w:r>
              <w:rPr>
                <w:sz w:val="16"/>
              </w:rPr>
              <w:t>Thunderstorm Wind, 1996-04-27, $800,000 property; crops not reported (1996 dollars)</w:t>
            </w:r>
          </w:p>
        </w:tc>
        <w:tc>
          <w:tcPr>
            <w:tcW w:type="dxa" w:w="1774"/>
          </w:tcPr>
          <w:p>
            <w:pPr>
              <w:spacing w:after="0"/>
              <w:jc w:val="left"/>
            </w:pPr>
            <w:r>
              <w:rPr>
                <w:sz w:val="16"/>
              </w:rPr>
              <w:t>Event records naming jurisdictions in the plan: Kingman city (55 records), Kingman township (55 records), Norwich city (46 records), Zenda city (23 records), Cunningham city (17 records), Penalosa city (12 records), Spivey city (10 records), Nashville city (7 records).</w:t>
            </w:r>
          </w:p>
        </w:tc>
        <w:tc>
          <w:tcPr>
            <w:tcW w:type="dxa" w:w="1835"/>
          </w:tcPr>
          <w:p>
            <w:pPr>
              <w:spacing w:after="0"/>
              <w:jc w:val="left"/>
            </w:pPr>
          </w:p>
        </w:tc>
      </w:tr>
      <w:tr>
        <w:trPr>
          <w:cantSplit/>
        </w:trPr>
        <w:tc>
          <w:tcPr>
            <w:tcW w:type="dxa" w:w="1851"/>
          </w:tcPr>
          <w:p>
            <w:pPr>
              <w:spacing w:after="0"/>
              <w:jc w:val="left"/>
            </w:pPr>
            <w:r>
              <w:rPr>
                <w:sz w:val="16"/>
              </w:rPr>
              <w:t>Tornado</w:t>
            </w:r>
          </w:p>
        </w:tc>
        <w:tc>
          <w:tcPr>
            <w:tcW w:type="dxa" w:w="1870"/>
          </w:tcPr>
          <w:p>
            <w:pPr>
              <w:spacing w:after="0"/>
              <w:jc w:val="left"/>
            </w:pPr>
            <w:r>
              <w:rPr>
                <w:sz w:val="16"/>
              </w:rPr>
              <w:t>Enhanced Fujita (Fujita before Feb 2007)</w:t>
            </w:r>
          </w:p>
        </w:tc>
        <w:tc>
          <w:tcPr>
            <w:tcW w:type="dxa" w:w="1739"/>
          </w:tcPr>
          <w:p>
            <w:pPr>
              <w:spacing w:after="0"/>
              <w:jc w:val="right"/>
            </w:pPr>
            <w:r>
              <w:rPr>
                <w:sz w:val="16"/>
              </w:rPr>
              <w:t>66 records, 1950 to 2017</w:t>
            </w:r>
          </w:p>
        </w:tc>
        <w:tc>
          <w:tcPr>
            <w:tcW w:type="dxa" w:w="1970"/>
          </w:tcPr>
          <w:p>
            <w:pPr>
              <w:spacing w:after="0"/>
              <w:jc w:val="left"/>
            </w:pPr>
            <w:r>
              <w:rPr>
                <w:sz w:val="16"/>
              </w:rPr>
              <w:t>F/EF0 to F/EF3 (median F/EF0); 64 with a recorded value</w:t>
            </w:r>
          </w:p>
        </w:tc>
        <w:tc>
          <w:tcPr>
            <w:tcW w:type="dxa" w:w="1578"/>
          </w:tcPr>
          <w:p>
            <w:pPr>
              <w:spacing w:after="0"/>
              <w:jc w:val="left"/>
            </w:pPr>
            <w:r>
              <w:rPr>
                <w:sz w:val="16"/>
              </w:rPr>
              <w:t>EF3 tornado, 2012-05-19, 4.42 mi within this county, 75 yd wide, damage not reported</w:t>
            </w:r>
          </w:p>
        </w:tc>
        <w:tc>
          <w:tcPr>
            <w:tcW w:type="dxa" w:w="1495"/>
          </w:tcPr>
          <w:p>
            <w:pPr>
              <w:spacing w:after="0"/>
              <w:jc w:val="left"/>
            </w:pPr>
            <w:r>
              <w:rPr>
                <w:sz w:val="16"/>
              </w:rPr>
              <w:t>Tornado, 1968-04-21, $250,000 property; crops not recorded (1968 dollars)</w:t>
            </w:r>
          </w:p>
        </w:tc>
        <w:tc>
          <w:tcPr>
            <w:tcW w:type="dxa" w:w="1774"/>
          </w:tcPr>
          <w:p>
            <w:pPr>
              <w:spacing w:after="0"/>
              <w:jc w:val="left"/>
            </w:pPr>
            <w:r>
              <w:rPr>
                <w:sz w:val="16"/>
              </w:rPr>
              <w:t>Event records naming jurisdictions in the plan: Kingman city (7 records), Kingman township (7 records), Zenda city (7 records), Norwich city (6 records), Cunningham city (5 records), Spivey city (4 records), Penalosa city (3 records), Nashville city (2 records).</w:t>
            </w:r>
          </w:p>
        </w:tc>
        <w:tc>
          <w:tcPr>
            <w:tcW w:type="dxa" w:w="183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1"/>
          </w:tcPr>
          <w:p>
            <w:pPr>
              <w:spacing w:after="0"/>
              <w:jc w:val="left"/>
            </w:pPr>
            <w:r>
              <w:rPr>
                <w:sz w:val="16"/>
              </w:rPr>
              <w:t>Wildfire</w:t>
            </w:r>
          </w:p>
        </w:tc>
        <w:tc>
          <w:tcPr>
            <w:tcW w:type="dxa" w:w="1870"/>
          </w:tcPr>
          <w:p>
            <w:pPr>
              <w:spacing w:after="0"/>
              <w:jc w:val="left"/>
            </w:pPr>
            <w:r>
              <w:rPr>
                <w:sz w:val="16"/>
              </w:rPr>
              <w:t>acres burned (local data)</w:t>
            </w:r>
          </w:p>
        </w:tc>
        <w:tc>
          <w:tcPr>
            <w:tcW w:type="dxa" w:w="1739"/>
          </w:tcPr>
          <w:p>
            <w:pPr>
              <w:spacing w:after="0"/>
              <w:jc w:val="right"/>
            </w:pPr>
            <w:r>
              <w:rPr>
                <w:sz w:val="16"/>
              </w:rPr>
              <w:t>1 record, 2011 (1 zone-level)</w:t>
            </w:r>
          </w:p>
        </w:tc>
        <w:tc>
          <w:tcPr>
            <w:tcW w:type="dxa" w:w="1970"/>
          </w:tcPr>
          <w:p>
            <w:pPr>
              <w:spacing w:after="0"/>
              <w:jc w:val="left"/>
            </w:pPr>
          </w:p>
        </w:tc>
        <w:tc>
          <w:tcPr>
            <w:tcW w:type="dxa" w:w="1578"/>
          </w:tcPr>
          <w:p>
            <w:pPr>
              <w:spacing w:after="0"/>
              <w:jc w:val="left"/>
            </w:pPr>
            <w:r>
              <w:rPr>
                <w:sz w:val="16"/>
              </w:rPr>
              <w:t>Wildfire, 2011-03-22, $1,000,000 property; crops not reported (2011 dollars); NWS zone KSZ082</w:t>
            </w:r>
          </w:p>
        </w:tc>
        <w:tc>
          <w:tcPr>
            <w:tcW w:type="dxa" w:w="1495"/>
          </w:tcPr>
          <w:p>
            <w:pPr>
              <w:spacing w:after="0"/>
              <w:jc w:val="left"/>
            </w:pPr>
          </w:p>
        </w:tc>
        <w:tc>
          <w:tcPr>
            <w:tcW w:type="dxa" w:w="1774"/>
          </w:tcPr>
          <w:p>
            <w:pPr>
              <w:spacing w:after="0"/>
              <w:jc w:val="left"/>
            </w:pPr>
            <w:r>
              <w:rPr>
                <w:sz w:val="16"/>
              </w:rPr>
              <w:t>Countywide (zone-level records).</w:t>
            </w:r>
          </w:p>
        </w:tc>
        <w:tc>
          <w:tcPr>
            <w:tcW w:type="dxa" w:w="1835"/>
          </w:tcPr>
          <w:p>
            <w:pPr>
              <w:spacing w:after="0"/>
              <w:jc w:val="left"/>
            </w:pPr>
            <w:r>
              <w:rPr>
                <w:sz w:val="16"/>
              </w:rPr>
              <w:t>Acres burned: in event narratives only (local data needed).</w:t>
            </w:r>
          </w:p>
        </w:tc>
      </w:tr>
      <w:tr>
        <w:trPr>
          <w:cantSplit/>
        </w:trPr>
        <w:tc>
          <w:tcPr>
            <w:tcW w:type="dxa" w:w="1851"/>
          </w:tcPr>
          <w:p>
            <w:pPr>
              <w:spacing w:after="0"/>
              <w:jc w:val="left"/>
            </w:pPr>
            <w:r>
              <w:rPr>
                <w:sz w:val="16"/>
              </w:rPr>
              <w:t>Winter Storm, Heavy Snow, Blizzard, Lake-Effect Snow, Winter Weather, Sleet</w:t>
            </w:r>
          </w:p>
        </w:tc>
        <w:tc>
          <w:tcPr>
            <w:tcW w:type="dxa" w:w="1870"/>
          </w:tcPr>
          <w:p>
            <w:pPr>
              <w:spacing w:after="0"/>
              <w:jc w:val="left"/>
            </w:pPr>
            <w:r>
              <w:rPr>
                <w:sz w:val="16"/>
              </w:rPr>
              <w:t>none in data (snowfall: local data)</w:t>
            </w:r>
          </w:p>
        </w:tc>
        <w:tc>
          <w:tcPr>
            <w:tcW w:type="dxa" w:w="1739"/>
          </w:tcPr>
          <w:p>
            <w:pPr>
              <w:spacing w:after="0"/>
              <w:jc w:val="right"/>
            </w:pPr>
            <w:r>
              <w:rPr>
                <w:sz w:val="16"/>
              </w:rPr>
              <w:t>63 records, 1998 to 2026 (63 zone-level)</w:t>
            </w:r>
          </w:p>
        </w:tc>
        <w:tc>
          <w:tcPr>
            <w:tcW w:type="dxa" w:w="1970"/>
          </w:tcPr>
          <w:p>
            <w:pPr>
              <w:spacing w:after="0"/>
              <w:jc w:val="left"/>
            </w:pPr>
          </w:p>
        </w:tc>
        <w:tc>
          <w:tcPr>
            <w:tcW w:type="dxa" w:w="1578"/>
          </w:tcPr>
          <w:p>
            <w:pPr>
              <w:spacing w:after="0"/>
              <w:jc w:val="left"/>
            </w:pPr>
            <w:r>
              <w:rPr>
                <w:sz w:val="16"/>
              </w:rPr>
              <w:t>Blizzard, 2009-03-27, $200,000 property; crops not reported (2009 dollars); NWS zone KSZ082</w:t>
            </w:r>
          </w:p>
        </w:tc>
        <w:tc>
          <w:tcPr>
            <w:tcW w:type="dxa" w:w="1495"/>
          </w:tcPr>
          <w:p>
            <w:pPr>
              <w:spacing w:after="0"/>
              <w:jc w:val="left"/>
            </w:pPr>
          </w:p>
        </w:tc>
        <w:tc>
          <w:tcPr>
            <w:tcW w:type="dxa" w:w="1774"/>
          </w:tcPr>
          <w:p>
            <w:pPr>
              <w:spacing w:after="0"/>
              <w:jc w:val="left"/>
            </w:pPr>
            <w:r>
              <w:rPr>
                <w:sz w:val="16"/>
              </w:rPr>
              <w:t>Countywide (zone-level records).</w:t>
            </w:r>
          </w:p>
        </w:tc>
        <w:tc>
          <w:tcPr>
            <w:tcW w:type="dxa" w:w="1835"/>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54"/>
        <w:gridCol w:w="3135"/>
        <w:gridCol w:w="2250"/>
        <w:gridCol w:w="2577"/>
        <w:gridCol w:w="1011"/>
        <w:gridCol w:w="87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54"/>
            <w:shd w:val="clear" w:color="auto" w:fill="E8E8E8"/>
          </w:tcPr>
          <w:p>
            <w:pPr>
              <w:spacing w:after="0"/>
              <w:jc w:val="left"/>
            </w:pPr>
            <w:r>
              <w:rPr>
                <w:b/>
                <w:sz w:val="16"/>
              </w:rPr>
              <w:t>Type</w:t>
            </w:r>
          </w:p>
        </w:tc>
        <w:tc>
          <w:tcPr>
            <w:tcW w:type="dxa" w:w="3135"/>
            <w:shd w:val="clear" w:color="auto" w:fill="E8E8E8"/>
          </w:tcPr>
          <w:p>
            <w:pPr>
              <w:spacing w:after="0"/>
              <w:jc w:val="left"/>
            </w:pPr>
            <w:r>
              <w:rPr>
                <w:b/>
                <w:sz w:val="16"/>
              </w:rPr>
              <w:t>Title</w:t>
            </w:r>
          </w:p>
        </w:tc>
        <w:tc>
          <w:tcPr>
            <w:tcW w:type="dxa" w:w="2250"/>
            <w:shd w:val="clear" w:color="auto" w:fill="E8E8E8"/>
          </w:tcPr>
          <w:p>
            <w:pPr>
              <w:spacing w:after="0"/>
              <w:jc w:val="left"/>
            </w:pPr>
            <w:r>
              <w:rPr>
                <w:b/>
                <w:sz w:val="16"/>
              </w:rPr>
              <w:t>Mapped hazard</w:t>
            </w:r>
          </w:p>
        </w:tc>
        <w:tc>
          <w:tcPr>
            <w:tcW w:type="dxa" w:w="257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11"/>
            <w:shd w:val="clear" w:color="auto" w:fill="E8E8E8"/>
          </w:tcPr>
          <w:p>
            <w:pPr>
              <w:spacing w:after="0"/>
              <w:jc w:val="left"/>
            </w:pPr>
            <w:r>
              <w:rPr>
                <w:b/>
                <w:sz w:val="16"/>
              </w:rPr>
              <w:t>Flags</w:t>
            </w:r>
          </w:p>
        </w:tc>
        <w:tc>
          <w:tcPr>
            <w:tcW w:type="dxa" w:w="875"/>
            <w:shd w:val="clear" w:color="auto" w:fill="E8E8E8"/>
          </w:tcPr>
          <w:p>
            <w:pPr>
              <w:spacing w:after="0"/>
              <w:jc w:val="left"/>
            </w:pPr>
            <w:r>
              <w:rPr>
                <w:b/>
                <w:sz w:val="16"/>
              </w:rPr>
              <w:t>Notes</w:t>
            </w:r>
          </w:p>
        </w:tc>
      </w:tr>
      <w:tr>
        <w:trPr>
          <w:cantSplit/>
        </w:trPr>
        <w:tc>
          <w:tcPr>
            <w:tcW w:type="dxa" w:w="1037"/>
          </w:tcPr>
          <w:p>
            <w:pPr>
              <w:spacing w:after="0"/>
              <w:jc w:val="left"/>
            </w:pPr>
            <w:r>
              <w:rPr>
                <w:sz w:val="16"/>
              </w:rPr>
              <w:t>2025-09-11</w:t>
            </w:r>
          </w:p>
        </w:tc>
        <w:tc>
          <w:tcPr>
            <w:tcW w:type="dxa" w:w="1037"/>
          </w:tcPr>
          <w:p>
            <w:pPr>
              <w:spacing w:after="0"/>
              <w:jc w:val="left"/>
            </w:pPr>
            <w:r>
              <w:rPr>
                <w:sz w:val="16"/>
              </w:rPr>
              <w:t>2025-06-03</w:t>
            </w:r>
          </w:p>
        </w:tc>
        <w:tc>
          <w:tcPr>
            <w:tcW w:type="dxa" w:w="1037"/>
          </w:tcPr>
          <w:p>
            <w:pPr>
              <w:spacing w:after="0"/>
              <w:jc w:val="left"/>
            </w:pPr>
            <w:r>
              <w:rPr>
                <w:sz w:val="16"/>
              </w:rPr>
              <w:t>DR-4891-KS</w:t>
            </w:r>
          </w:p>
        </w:tc>
        <w:tc>
          <w:tcPr>
            <w:tcW w:type="dxa" w:w="1154"/>
          </w:tcPr>
          <w:p>
            <w:pPr>
              <w:spacing w:after="0"/>
              <w:jc w:val="left"/>
            </w:pPr>
            <w:r>
              <w:rPr>
                <w:sz w:val="16"/>
              </w:rPr>
              <w:t>Major disaster</w:t>
            </w:r>
          </w:p>
        </w:tc>
        <w:tc>
          <w:tcPr>
            <w:tcW w:type="dxa" w:w="3135"/>
          </w:tcPr>
          <w:p>
            <w:pPr>
              <w:spacing w:after="0"/>
              <w:jc w:val="left"/>
            </w:pPr>
            <w:r>
              <w:rPr>
                <w:sz w:val="16"/>
              </w:rPr>
              <w:t>Severe Storms, Straight-Line Winds, Tornadoes, and Flooding</w:t>
            </w:r>
          </w:p>
        </w:tc>
        <w:tc>
          <w:tcPr>
            <w:tcW w:type="dxa" w:w="2250"/>
          </w:tcPr>
          <w:p>
            <w:pPr>
              <w:spacing w:after="0"/>
              <w:jc w:val="left"/>
            </w:pPr>
            <w:r>
              <w:rPr>
                <w:sz w:val="16"/>
              </w:rPr>
              <w:t>Inland Flooding; Strong Wind; Tornado</w:t>
            </w:r>
          </w:p>
        </w:tc>
        <w:tc>
          <w:tcPr>
            <w:tcW w:type="dxa" w:w="2577"/>
          </w:tcPr>
          <w:p>
            <w:pPr>
              <w:spacing w:after="0"/>
              <w:jc w:val="right"/>
            </w:pPr>
            <w:r>
              <w:rPr>
                <w:sz w:val="16"/>
              </w:rPr>
              <w:t>$114,237.48</w:t>
            </w:r>
          </w:p>
        </w:tc>
        <w:tc>
          <w:tcPr>
            <w:tcW w:type="dxa" w:w="1011"/>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154"/>
          </w:tcPr>
          <w:p>
            <w:pPr>
              <w:spacing w:after="0"/>
              <w:jc w:val="left"/>
            </w:pPr>
            <w:r>
              <w:rPr>
                <w:sz w:val="16"/>
              </w:rPr>
              <w:t>Major disaster</w:t>
            </w:r>
          </w:p>
        </w:tc>
        <w:tc>
          <w:tcPr>
            <w:tcW w:type="dxa" w:w="3135"/>
          </w:tcPr>
          <w:p>
            <w:pPr>
              <w:spacing w:after="0"/>
              <w:jc w:val="left"/>
            </w:pPr>
            <w:r>
              <w:rPr>
                <w:sz w:val="16"/>
              </w:rPr>
              <w:t>COVID-19 Pandemic</w:t>
            </w:r>
          </w:p>
        </w:tc>
        <w:tc>
          <w:tcPr>
            <w:tcW w:type="dxa" w:w="2250"/>
          </w:tcPr>
          <w:p>
            <w:pPr>
              <w:spacing w:after="0"/>
              <w:jc w:val="left"/>
            </w:pPr>
            <w:r>
              <w:rPr>
                <w:sz w:val="16"/>
              </w:rPr>
              <w:t>Non-natural, not counted</w:t>
            </w:r>
          </w:p>
        </w:tc>
        <w:tc>
          <w:tcPr>
            <w:tcW w:type="dxa" w:w="2577"/>
          </w:tcPr>
          <w:p>
            <w:pPr>
              <w:spacing w:after="0"/>
              <w:jc w:val="right"/>
            </w:pPr>
            <w:r>
              <w:rPr>
                <w:sz w:val="16"/>
              </w:rPr>
              <w:t>none placed in this county by FEMA's record; $16,404.82 for this declaration is not placed in any county (see the state page)</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154"/>
          </w:tcPr>
          <w:p>
            <w:pPr>
              <w:spacing w:after="0"/>
              <w:jc w:val="left"/>
            </w:pPr>
            <w:r>
              <w:rPr>
                <w:sz w:val="16"/>
              </w:rPr>
              <w:t>Emergency</w:t>
            </w:r>
          </w:p>
        </w:tc>
        <w:tc>
          <w:tcPr>
            <w:tcW w:type="dxa" w:w="3135"/>
          </w:tcPr>
          <w:p>
            <w:pPr>
              <w:spacing w:after="0"/>
              <w:jc w:val="left"/>
            </w:pPr>
            <w:r>
              <w:rPr>
                <w:sz w:val="16"/>
              </w:rPr>
              <w:t>COVID-19</w:t>
            </w:r>
          </w:p>
        </w:tc>
        <w:tc>
          <w:tcPr>
            <w:tcW w:type="dxa" w:w="2250"/>
          </w:tcPr>
          <w:p>
            <w:pPr>
              <w:spacing w:after="0"/>
              <w:jc w:val="left"/>
            </w:pPr>
            <w:r>
              <w:rPr>
                <w:sz w:val="16"/>
              </w:rPr>
              <w:t>Non-natural, not counted</w:t>
            </w:r>
          </w:p>
        </w:tc>
        <w:tc>
          <w:tcPr>
            <w:tcW w:type="dxa" w:w="2577"/>
          </w:tcPr>
          <w:p>
            <w:pPr>
              <w:spacing w:after="0"/>
              <w:jc w:val="right"/>
            </w:pPr>
            <w:r>
              <w:rPr>
                <w:sz w:val="16"/>
              </w:rPr>
              <w:t>no Public Assistance recorded</w:t>
            </w:r>
          </w:p>
        </w:tc>
        <w:tc>
          <w:tcPr>
            <w:tcW w:type="dxa" w:w="1011"/>
          </w:tcPr>
          <w:p>
            <w:pPr>
              <w:spacing w:after="0"/>
              <w:jc w:val="left"/>
            </w:pPr>
          </w:p>
        </w:tc>
        <w:tc>
          <w:tcPr>
            <w:tcW w:type="dxa" w:w="875"/>
          </w:tcPr>
          <w:p>
            <w:pPr>
              <w:spacing w:after="0"/>
              <w:jc w:val="left"/>
            </w:pPr>
            <w:r>
              <w:rPr>
                <w:sz w:val="16"/>
              </w:rPr>
              <w:t>same incident as DR-4504</w:t>
            </w:r>
          </w:p>
        </w:tc>
      </w:tr>
      <w:tr>
        <w:trPr>
          <w:cantSplit/>
        </w:trPr>
        <w:tc>
          <w:tcPr>
            <w:tcW w:type="dxa" w:w="1037"/>
          </w:tcPr>
          <w:p>
            <w:pPr>
              <w:spacing w:after="0"/>
              <w:jc w:val="left"/>
            </w:pPr>
            <w:r>
              <w:rPr>
                <w:sz w:val="16"/>
              </w:rPr>
              <w:t>2019-06-20</w:t>
            </w:r>
          </w:p>
        </w:tc>
        <w:tc>
          <w:tcPr>
            <w:tcW w:type="dxa" w:w="1037"/>
          </w:tcPr>
          <w:p>
            <w:pPr>
              <w:spacing w:after="0"/>
              <w:jc w:val="left"/>
            </w:pPr>
            <w:r>
              <w:rPr>
                <w:sz w:val="16"/>
              </w:rPr>
              <w:t>2019-04-28</w:t>
            </w:r>
          </w:p>
        </w:tc>
        <w:tc>
          <w:tcPr>
            <w:tcW w:type="dxa" w:w="1037"/>
          </w:tcPr>
          <w:p>
            <w:pPr>
              <w:spacing w:after="0"/>
              <w:jc w:val="left"/>
            </w:pPr>
            <w:r>
              <w:rPr>
                <w:sz w:val="16"/>
              </w:rPr>
              <w:t>DR-4449-KS</w:t>
            </w:r>
          </w:p>
        </w:tc>
        <w:tc>
          <w:tcPr>
            <w:tcW w:type="dxa" w:w="1154"/>
          </w:tcPr>
          <w:p>
            <w:pPr>
              <w:spacing w:after="0"/>
              <w:jc w:val="left"/>
            </w:pPr>
            <w:r>
              <w:rPr>
                <w:sz w:val="16"/>
              </w:rPr>
              <w:t>Major disaster</w:t>
            </w:r>
          </w:p>
        </w:tc>
        <w:tc>
          <w:tcPr>
            <w:tcW w:type="dxa" w:w="3135"/>
          </w:tcPr>
          <w:p>
            <w:pPr>
              <w:spacing w:after="0"/>
              <w:jc w:val="left"/>
            </w:pPr>
            <w:r>
              <w:rPr>
                <w:sz w:val="16"/>
              </w:rPr>
              <w:t>Severe Storms, Straight-Line Winds, Tornadoes, Flooding,Landslides,and Mudslides</w:t>
            </w:r>
          </w:p>
        </w:tc>
        <w:tc>
          <w:tcPr>
            <w:tcW w:type="dxa" w:w="2250"/>
          </w:tcPr>
          <w:p>
            <w:pPr>
              <w:spacing w:after="0"/>
              <w:jc w:val="left"/>
            </w:pPr>
            <w:r>
              <w:rPr>
                <w:sz w:val="16"/>
              </w:rPr>
              <w:t>Inland Flooding; Landslide; Strong Wind; Tornado</w:t>
            </w:r>
          </w:p>
        </w:tc>
        <w:tc>
          <w:tcPr>
            <w:tcW w:type="dxa" w:w="2577"/>
          </w:tcPr>
          <w:p>
            <w:pPr>
              <w:spacing w:after="0"/>
              <w:jc w:val="right"/>
            </w:pPr>
            <w:r>
              <w:rPr>
                <w:sz w:val="16"/>
              </w:rPr>
              <w:t>$2,085,005.19</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2019-02-25</w:t>
            </w:r>
          </w:p>
        </w:tc>
        <w:tc>
          <w:tcPr>
            <w:tcW w:type="dxa" w:w="1037"/>
          </w:tcPr>
          <w:p>
            <w:pPr>
              <w:spacing w:after="0"/>
              <w:jc w:val="left"/>
            </w:pPr>
            <w:r>
              <w:rPr>
                <w:sz w:val="16"/>
              </w:rPr>
              <w:t>2018-10-04</w:t>
            </w:r>
          </w:p>
        </w:tc>
        <w:tc>
          <w:tcPr>
            <w:tcW w:type="dxa" w:w="1037"/>
          </w:tcPr>
          <w:p>
            <w:pPr>
              <w:spacing w:after="0"/>
              <w:jc w:val="left"/>
            </w:pPr>
            <w:r>
              <w:rPr>
                <w:sz w:val="16"/>
              </w:rPr>
              <w:t>DR-4417-KS</w:t>
            </w:r>
          </w:p>
        </w:tc>
        <w:tc>
          <w:tcPr>
            <w:tcW w:type="dxa" w:w="1154"/>
          </w:tcPr>
          <w:p>
            <w:pPr>
              <w:spacing w:after="0"/>
              <w:jc w:val="left"/>
            </w:pPr>
            <w:r>
              <w:rPr>
                <w:sz w:val="16"/>
              </w:rPr>
              <w:t>Major disaster</w:t>
            </w:r>
          </w:p>
        </w:tc>
        <w:tc>
          <w:tcPr>
            <w:tcW w:type="dxa" w:w="3135"/>
          </w:tcPr>
          <w:p>
            <w:pPr>
              <w:spacing w:after="0"/>
              <w:jc w:val="left"/>
            </w:pPr>
            <w:r>
              <w:rPr>
                <w:sz w:val="16"/>
              </w:rPr>
              <w:t>Severe Storms, Straight-Line Winds, and Flooding</w:t>
            </w:r>
          </w:p>
        </w:tc>
        <w:tc>
          <w:tcPr>
            <w:tcW w:type="dxa" w:w="2250"/>
          </w:tcPr>
          <w:p>
            <w:pPr>
              <w:spacing w:after="0"/>
              <w:jc w:val="left"/>
            </w:pPr>
            <w:r>
              <w:rPr>
                <w:sz w:val="16"/>
              </w:rPr>
              <w:t>Inland Flooding; Strong Wind</w:t>
            </w:r>
          </w:p>
        </w:tc>
        <w:tc>
          <w:tcPr>
            <w:tcW w:type="dxa" w:w="2577"/>
          </w:tcPr>
          <w:p>
            <w:pPr>
              <w:spacing w:after="0"/>
              <w:jc w:val="right"/>
            </w:pPr>
            <w:r>
              <w:rPr>
                <w:sz w:val="16"/>
              </w:rPr>
              <w:t>$697,030.56</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2018-10-19</w:t>
            </w:r>
          </w:p>
        </w:tc>
        <w:tc>
          <w:tcPr>
            <w:tcW w:type="dxa" w:w="1037"/>
          </w:tcPr>
          <w:p>
            <w:pPr>
              <w:spacing w:after="0"/>
              <w:jc w:val="left"/>
            </w:pPr>
            <w:r>
              <w:rPr>
                <w:sz w:val="16"/>
              </w:rPr>
              <w:t>2018-09-01</w:t>
            </w:r>
          </w:p>
        </w:tc>
        <w:tc>
          <w:tcPr>
            <w:tcW w:type="dxa" w:w="1037"/>
          </w:tcPr>
          <w:p>
            <w:pPr>
              <w:spacing w:after="0"/>
              <w:jc w:val="left"/>
            </w:pPr>
            <w:r>
              <w:rPr>
                <w:sz w:val="16"/>
              </w:rPr>
              <w:t>DR-4403-KS</w:t>
            </w:r>
          </w:p>
        </w:tc>
        <w:tc>
          <w:tcPr>
            <w:tcW w:type="dxa" w:w="1154"/>
          </w:tcPr>
          <w:p>
            <w:pPr>
              <w:spacing w:after="0"/>
              <w:jc w:val="left"/>
            </w:pPr>
            <w:r>
              <w:rPr>
                <w:sz w:val="16"/>
              </w:rPr>
              <w:t>Major disaster</w:t>
            </w:r>
          </w:p>
        </w:tc>
        <w:tc>
          <w:tcPr>
            <w:tcW w:type="dxa" w:w="3135"/>
          </w:tcPr>
          <w:p>
            <w:pPr>
              <w:spacing w:after="0"/>
              <w:jc w:val="left"/>
            </w:pPr>
            <w:r>
              <w:rPr>
                <w:sz w:val="16"/>
              </w:rPr>
              <w:t>Severe Storms, Straight-Line Winds, and Flooding</w:t>
            </w:r>
          </w:p>
        </w:tc>
        <w:tc>
          <w:tcPr>
            <w:tcW w:type="dxa" w:w="2250"/>
          </w:tcPr>
          <w:p>
            <w:pPr>
              <w:spacing w:after="0"/>
              <w:jc w:val="left"/>
            </w:pPr>
            <w:r>
              <w:rPr>
                <w:sz w:val="16"/>
              </w:rPr>
              <w:t>Inland Flooding; Strong Wind</w:t>
            </w:r>
          </w:p>
        </w:tc>
        <w:tc>
          <w:tcPr>
            <w:tcW w:type="dxa" w:w="2577"/>
          </w:tcPr>
          <w:p>
            <w:pPr>
              <w:spacing w:after="0"/>
              <w:jc w:val="right"/>
            </w:pPr>
            <w:r>
              <w:rPr>
                <w:sz w:val="16"/>
              </w:rPr>
              <w:t>$202,482.40</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2016-10-20</w:t>
            </w:r>
          </w:p>
        </w:tc>
        <w:tc>
          <w:tcPr>
            <w:tcW w:type="dxa" w:w="1037"/>
          </w:tcPr>
          <w:p>
            <w:pPr>
              <w:spacing w:after="0"/>
              <w:jc w:val="left"/>
            </w:pPr>
            <w:r>
              <w:rPr>
                <w:sz w:val="16"/>
              </w:rPr>
              <w:t>2016-09-02</w:t>
            </w:r>
          </w:p>
        </w:tc>
        <w:tc>
          <w:tcPr>
            <w:tcW w:type="dxa" w:w="1037"/>
          </w:tcPr>
          <w:p>
            <w:pPr>
              <w:spacing w:after="0"/>
              <w:jc w:val="left"/>
            </w:pPr>
            <w:r>
              <w:rPr>
                <w:sz w:val="16"/>
              </w:rPr>
              <w:t>DR-4287-KS</w:t>
            </w:r>
          </w:p>
        </w:tc>
        <w:tc>
          <w:tcPr>
            <w:tcW w:type="dxa" w:w="1154"/>
          </w:tcPr>
          <w:p>
            <w:pPr>
              <w:spacing w:after="0"/>
              <w:jc w:val="left"/>
            </w:pPr>
            <w:r>
              <w:rPr>
                <w:sz w:val="16"/>
              </w:rPr>
              <w:t>Major disaster</w:t>
            </w:r>
          </w:p>
        </w:tc>
        <w:tc>
          <w:tcPr>
            <w:tcW w:type="dxa" w:w="3135"/>
          </w:tcPr>
          <w:p>
            <w:pPr>
              <w:spacing w:after="0"/>
              <w:jc w:val="left"/>
            </w:pPr>
            <w:r>
              <w:rPr>
                <w:sz w:val="16"/>
              </w:rPr>
              <w:t>Severe Storms and Flooding</w:t>
            </w:r>
          </w:p>
        </w:tc>
        <w:tc>
          <w:tcPr>
            <w:tcW w:type="dxa" w:w="2250"/>
          </w:tcPr>
          <w:p>
            <w:pPr>
              <w:spacing w:after="0"/>
              <w:jc w:val="left"/>
            </w:pPr>
            <w:r>
              <w:rPr>
                <w:sz w:val="16"/>
              </w:rPr>
              <w:t>Inland Flooding</w:t>
            </w:r>
          </w:p>
        </w:tc>
        <w:tc>
          <w:tcPr>
            <w:tcW w:type="dxa" w:w="2577"/>
          </w:tcPr>
          <w:p>
            <w:pPr>
              <w:spacing w:after="0"/>
              <w:jc w:val="right"/>
            </w:pPr>
            <w:r>
              <w:rPr>
                <w:sz w:val="16"/>
              </w:rPr>
              <w:t>$348,664.75</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2013-10-22</w:t>
            </w:r>
          </w:p>
        </w:tc>
        <w:tc>
          <w:tcPr>
            <w:tcW w:type="dxa" w:w="1037"/>
          </w:tcPr>
          <w:p>
            <w:pPr>
              <w:spacing w:after="0"/>
              <w:jc w:val="left"/>
            </w:pPr>
            <w:r>
              <w:rPr>
                <w:sz w:val="16"/>
              </w:rPr>
              <w:t>2013-07-22</w:t>
            </w:r>
          </w:p>
        </w:tc>
        <w:tc>
          <w:tcPr>
            <w:tcW w:type="dxa" w:w="1037"/>
          </w:tcPr>
          <w:p>
            <w:pPr>
              <w:spacing w:after="0"/>
              <w:jc w:val="left"/>
            </w:pPr>
            <w:r>
              <w:rPr>
                <w:sz w:val="16"/>
              </w:rPr>
              <w:t>DR-4150-KS</w:t>
            </w:r>
          </w:p>
        </w:tc>
        <w:tc>
          <w:tcPr>
            <w:tcW w:type="dxa" w:w="1154"/>
          </w:tcPr>
          <w:p>
            <w:pPr>
              <w:spacing w:after="0"/>
              <w:jc w:val="left"/>
            </w:pPr>
            <w:r>
              <w:rPr>
                <w:sz w:val="16"/>
              </w:rPr>
              <w:t>Major disaster</w:t>
            </w:r>
          </w:p>
        </w:tc>
        <w:tc>
          <w:tcPr>
            <w:tcW w:type="dxa" w:w="3135"/>
          </w:tcPr>
          <w:p>
            <w:pPr>
              <w:spacing w:after="0"/>
              <w:jc w:val="left"/>
            </w:pPr>
            <w:r>
              <w:rPr>
                <w:sz w:val="16"/>
              </w:rPr>
              <w:t>Severe Storms, Straight-Line Winds, Tornadoes, and Flooding</w:t>
            </w:r>
          </w:p>
        </w:tc>
        <w:tc>
          <w:tcPr>
            <w:tcW w:type="dxa" w:w="2250"/>
          </w:tcPr>
          <w:p>
            <w:pPr>
              <w:spacing w:after="0"/>
              <w:jc w:val="left"/>
            </w:pPr>
            <w:r>
              <w:rPr>
                <w:sz w:val="16"/>
              </w:rPr>
              <w:t>Inland Flooding; Strong Wind; Tornado</w:t>
            </w:r>
          </w:p>
        </w:tc>
        <w:tc>
          <w:tcPr>
            <w:tcW w:type="dxa" w:w="2577"/>
          </w:tcPr>
          <w:p>
            <w:pPr>
              <w:spacing w:after="0"/>
              <w:jc w:val="right"/>
            </w:pPr>
            <w:r>
              <w:rPr>
                <w:sz w:val="16"/>
              </w:rPr>
              <w:t>$88,184.33</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2013-04-26</w:t>
            </w:r>
          </w:p>
        </w:tc>
        <w:tc>
          <w:tcPr>
            <w:tcW w:type="dxa" w:w="1037"/>
          </w:tcPr>
          <w:p>
            <w:pPr>
              <w:spacing w:after="0"/>
              <w:jc w:val="left"/>
            </w:pPr>
            <w:r>
              <w:rPr>
                <w:sz w:val="16"/>
              </w:rPr>
              <w:t>2013-02-20</w:t>
            </w:r>
          </w:p>
        </w:tc>
        <w:tc>
          <w:tcPr>
            <w:tcW w:type="dxa" w:w="1037"/>
          </w:tcPr>
          <w:p>
            <w:pPr>
              <w:spacing w:after="0"/>
              <w:jc w:val="left"/>
            </w:pPr>
            <w:r>
              <w:rPr>
                <w:sz w:val="16"/>
              </w:rPr>
              <w:t>DR-4112-KS</w:t>
            </w:r>
          </w:p>
        </w:tc>
        <w:tc>
          <w:tcPr>
            <w:tcW w:type="dxa" w:w="1154"/>
          </w:tcPr>
          <w:p>
            <w:pPr>
              <w:spacing w:after="0"/>
              <w:jc w:val="left"/>
            </w:pPr>
            <w:r>
              <w:rPr>
                <w:sz w:val="16"/>
              </w:rPr>
              <w:t>Major disaster</w:t>
            </w:r>
          </w:p>
        </w:tc>
        <w:tc>
          <w:tcPr>
            <w:tcW w:type="dxa" w:w="3135"/>
          </w:tcPr>
          <w:p>
            <w:pPr>
              <w:spacing w:after="0"/>
              <w:jc w:val="left"/>
            </w:pPr>
            <w:r>
              <w:rPr>
                <w:sz w:val="16"/>
              </w:rPr>
              <w:t>Snowstorm</w:t>
            </w:r>
          </w:p>
        </w:tc>
        <w:tc>
          <w:tcPr>
            <w:tcW w:type="dxa" w:w="2250"/>
          </w:tcPr>
          <w:p>
            <w:pPr>
              <w:spacing w:after="0"/>
              <w:jc w:val="left"/>
            </w:pPr>
            <w:r>
              <w:rPr>
                <w:sz w:val="16"/>
              </w:rPr>
              <w:t>Winter Weather</w:t>
            </w:r>
          </w:p>
        </w:tc>
        <w:tc>
          <w:tcPr>
            <w:tcW w:type="dxa" w:w="2577"/>
          </w:tcPr>
          <w:p>
            <w:pPr>
              <w:spacing w:after="0"/>
              <w:jc w:val="right"/>
            </w:pPr>
            <w:r>
              <w:rPr>
                <w:sz w:val="16"/>
              </w:rPr>
              <w:t>$49,678.53</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2009-06-25</w:t>
            </w:r>
          </w:p>
        </w:tc>
        <w:tc>
          <w:tcPr>
            <w:tcW w:type="dxa" w:w="1037"/>
          </w:tcPr>
          <w:p>
            <w:pPr>
              <w:spacing w:after="0"/>
              <w:jc w:val="left"/>
            </w:pPr>
            <w:r>
              <w:rPr>
                <w:sz w:val="16"/>
              </w:rPr>
              <w:t>2009-04-25</w:t>
            </w:r>
          </w:p>
        </w:tc>
        <w:tc>
          <w:tcPr>
            <w:tcW w:type="dxa" w:w="1037"/>
          </w:tcPr>
          <w:p>
            <w:pPr>
              <w:spacing w:after="0"/>
              <w:jc w:val="left"/>
            </w:pPr>
            <w:r>
              <w:rPr>
                <w:sz w:val="16"/>
              </w:rPr>
              <w:t>DR-1849-KS</w:t>
            </w:r>
          </w:p>
        </w:tc>
        <w:tc>
          <w:tcPr>
            <w:tcW w:type="dxa" w:w="1154"/>
          </w:tcPr>
          <w:p>
            <w:pPr>
              <w:spacing w:after="0"/>
              <w:jc w:val="left"/>
            </w:pPr>
            <w:r>
              <w:rPr>
                <w:sz w:val="16"/>
              </w:rPr>
              <w:t>Major disaster</w:t>
            </w:r>
          </w:p>
        </w:tc>
        <w:tc>
          <w:tcPr>
            <w:tcW w:type="dxa" w:w="3135"/>
          </w:tcPr>
          <w:p>
            <w:pPr>
              <w:spacing w:after="0"/>
              <w:jc w:val="left"/>
            </w:pPr>
            <w:r>
              <w:rPr>
                <w:sz w:val="16"/>
              </w:rPr>
              <w:t>Severe Storms, Flooding, Straight-Line Winds, and Tornadoes</w:t>
            </w:r>
          </w:p>
        </w:tc>
        <w:tc>
          <w:tcPr>
            <w:tcW w:type="dxa" w:w="2250"/>
          </w:tcPr>
          <w:p>
            <w:pPr>
              <w:spacing w:after="0"/>
              <w:jc w:val="left"/>
            </w:pPr>
            <w:r>
              <w:rPr>
                <w:sz w:val="16"/>
              </w:rPr>
              <w:t>Inland Flooding; Strong Wind; Tornado</w:t>
            </w:r>
          </w:p>
        </w:tc>
        <w:tc>
          <w:tcPr>
            <w:tcW w:type="dxa" w:w="2577"/>
          </w:tcPr>
          <w:p>
            <w:pPr>
              <w:spacing w:after="0"/>
              <w:jc w:val="right"/>
            </w:pPr>
            <w:r>
              <w:rPr>
                <w:sz w:val="16"/>
              </w:rPr>
              <w:t>$362,960.08</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2009-06-24</w:t>
            </w:r>
          </w:p>
        </w:tc>
        <w:tc>
          <w:tcPr>
            <w:tcW w:type="dxa" w:w="1037"/>
          </w:tcPr>
          <w:p>
            <w:pPr>
              <w:spacing w:after="0"/>
              <w:jc w:val="left"/>
            </w:pPr>
            <w:r>
              <w:rPr>
                <w:sz w:val="16"/>
              </w:rPr>
              <w:t>2009-03-26</w:t>
            </w:r>
          </w:p>
        </w:tc>
        <w:tc>
          <w:tcPr>
            <w:tcW w:type="dxa" w:w="1037"/>
          </w:tcPr>
          <w:p>
            <w:pPr>
              <w:spacing w:after="0"/>
              <w:jc w:val="left"/>
            </w:pPr>
            <w:r>
              <w:rPr>
                <w:sz w:val="16"/>
              </w:rPr>
              <w:t>DR-1848-KS</w:t>
            </w:r>
          </w:p>
        </w:tc>
        <w:tc>
          <w:tcPr>
            <w:tcW w:type="dxa" w:w="1154"/>
          </w:tcPr>
          <w:p>
            <w:pPr>
              <w:spacing w:after="0"/>
              <w:jc w:val="left"/>
            </w:pPr>
            <w:r>
              <w:rPr>
                <w:sz w:val="16"/>
              </w:rPr>
              <w:t>Major disaster</w:t>
            </w:r>
          </w:p>
        </w:tc>
        <w:tc>
          <w:tcPr>
            <w:tcW w:type="dxa" w:w="3135"/>
          </w:tcPr>
          <w:p>
            <w:pPr>
              <w:spacing w:after="0"/>
              <w:jc w:val="left"/>
            </w:pPr>
            <w:r>
              <w:rPr>
                <w:sz w:val="16"/>
              </w:rPr>
              <w:t>Severe Winter Storm and Record and Near Record Snow</w:t>
            </w:r>
          </w:p>
        </w:tc>
        <w:tc>
          <w:tcPr>
            <w:tcW w:type="dxa" w:w="2250"/>
          </w:tcPr>
          <w:p>
            <w:pPr>
              <w:spacing w:after="0"/>
              <w:jc w:val="left"/>
            </w:pPr>
            <w:r>
              <w:rPr>
                <w:sz w:val="16"/>
              </w:rPr>
              <w:t>Winter Weather</w:t>
            </w:r>
          </w:p>
        </w:tc>
        <w:tc>
          <w:tcPr>
            <w:tcW w:type="dxa" w:w="2577"/>
          </w:tcPr>
          <w:p>
            <w:pPr>
              <w:spacing w:after="0"/>
              <w:jc w:val="right"/>
            </w:pPr>
            <w:r>
              <w:rPr>
                <w:sz w:val="16"/>
              </w:rPr>
              <w:t>$37,971.34</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2008-07-09</w:t>
            </w:r>
          </w:p>
        </w:tc>
        <w:tc>
          <w:tcPr>
            <w:tcW w:type="dxa" w:w="1037"/>
          </w:tcPr>
          <w:p>
            <w:pPr>
              <w:spacing w:after="0"/>
              <w:jc w:val="left"/>
            </w:pPr>
            <w:r>
              <w:rPr>
                <w:sz w:val="16"/>
              </w:rPr>
              <w:t>2008-05-22</w:t>
            </w:r>
          </w:p>
        </w:tc>
        <w:tc>
          <w:tcPr>
            <w:tcW w:type="dxa" w:w="1037"/>
          </w:tcPr>
          <w:p>
            <w:pPr>
              <w:spacing w:after="0"/>
              <w:jc w:val="left"/>
            </w:pPr>
            <w:r>
              <w:rPr>
                <w:sz w:val="16"/>
              </w:rPr>
              <w:t>DR-1776-KS</w:t>
            </w:r>
          </w:p>
        </w:tc>
        <w:tc>
          <w:tcPr>
            <w:tcW w:type="dxa" w:w="1154"/>
          </w:tcPr>
          <w:p>
            <w:pPr>
              <w:spacing w:after="0"/>
              <w:jc w:val="left"/>
            </w:pPr>
            <w:r>
              <w:rPr>
                <w:sz w:val="16"/>
              </w:rPr>
              <w:t>Major disaster</w:t>
            </w:r>
          </w:p>
        </w:tc>
        <w:tc>
          <w:tcPr>
            <w:tcW w:type="dxa" w:w="3135"/>
          </w:tcPr>
          <w:p>
            <w:pPr>
              <w:spacing w:after="0"/>
              <w:jc w:val="left"/>
            </w:pPr>
            <w:r>
              <w:rPr>
                <w:sz w:val="16"/>
              </w:rPr>
              <w:t>Severe Storms, Flooding and Tornadoes</w:t>
            </w:r>
          </w:p>
        </w:tc>
        <w:tc>
          <w:tcPr>
            <w:tcW w:type="dxa" w:w="2250"/>
          </w:tcPr>
          <w:p>
            <w:pPr>
              <w:spacing w:after="0"/>
              <w:jc w:val="left"/>
            </w:pPr>
            <w:r>
              <w:rPr>
                <w:sz w:val="16"/>
              </w:rPr>
              <w:t>Inland Flooding; Tornado</w:t>
            </w:r>
          </w:p>
        </w:tc>
        <w:tc>
          <w:tcPr>
            <w:tcW w:type="dxa" w:w="2577"/>
          </w:tcPr>
          <w:p>
            <w:pPr>
              <w:spacing w:after="0"/>
              <w:jc w:val="right"/>
            </w:pPr>
            <w:r>
              <w:rPr>
                <w:sz w:val="16"/>
              </w:rPr>
              <w:t>no Public Assistance recorded</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2008-02-01</w:t>
            </w:r>
          </w:p>
        </w:tc>
        <w:tc>
          <w:tcPr>
            <w:tcW w:type="dxa" w:w="1037"/>
          </w:tcPr>
          <w:p>
            <w:pPr>
              <w:spacing w:after="0"/>
              <w:jc w:val="left"/>
            </w:pPr>
            <w:r>
              <w:rPr>
                <w:sz w:val="16"/>
              </w:rPr>
              <w:t>2007-12-06</w:t>
            </w:r>
          </w:p>
        </w:tc>
        <w:tc>
          <w:tcPr>
            <w:tcW w:type="dxa" w:w="1037"/>
          </w:tcPr>
          <w:p>
            <w:pPr>
              <w:spacing w:after="0"/>
              <w:jc w:val="left"/>
            </w:pPr>
            <w:r>
              <w:rPr>
                <w:sz w:val="16"/>
              </w:rPr>
              <w:t>DR-1741-KS</w:t>
            </w:r>
          </w:p>
        </w:tc>
        <w:tc>
          <w:tcPr>
            <w:tcW w:type="dxa" w:w="1154"/>
          </w:tcPr>
          <w:p>
            <w:pPr>
              <w:spacing w:after="0"/>
              <w:jc w:val="left"/>
            </w:pPr>
            <w:r>
              <w:rPr>
                <w:sz w:val="16"/>
              </w:rPr>
              <w:t>Major disaster</w:t>
            </w:r>
          </w:p>
        </w:tc>
        <w:tc>
          <w:tcPr>
            <w:tcW w:type="dxa" w:w="3135"/>
          </w:tcPr>
          <w:p>
            <w:pPr>
              <w:spacing w:after="0"/>
              <w:jc w:val="left"/>
            </w:pPr>
            <w:r>
              <w:rPr>
                <w:sz w:val="16"/>
              </w:rPr>
              <w:t>Severe Winter Storms</w:t>
            </w:r>
          </w:p>
        </w:tc>
        <w:tc>
          <w:tcPr>
            <w:tcW w:type="dxa" w:w="2250"/>
          </w:tcPr>
          <w:p>
            <w:pPr>
              <w:spacing w:after="0"/>
              <w:jc w:val="left"/>
            </w:pPr>
            <w:r>
              <w:rPr>
                <w:sz w:val="16"/>
              </w:rPr>
              <w:t>Winter Weather</w:t>
            </w:r>
          </w:p>
        </w:tc>
        <w:tc>
          <w:tcPr>
            <w:tcW w:type="dxa" w:w="2577"/>
          </w:tcPr>
          <w:p>
            <w:pPr>
              <w:spacing w:after="0"/>
              <w:jc w:val="right"/>
            </w:pPr>
            <w:r>
              <w:rPr>
                <w:sz w:val="16"/>
              </w:rPr>
              <w:t>$32,618.55</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154"/>
          </w:tcPr>
          <w:p>
            <w:pPr>
              <w:spacing w:after="0"/>
              <w:jc w:val="left"/>
            </w:pPr>
            <w:r>
              <w:rPr>
                <w:sz w:val="16"/>
              </w:rPr>
              <w:t>Emergency</w:t>
            </w:r>
          </w:p>
        </w:tc>
        <w:tc>
          <w:tcPr>
            <w:tcW w:type="dxa" w:w="3135"/>
          </w:tcPr>
          <w:p>
            <w:pPr>
              <w:spacing w:after="0"/>
              <w:jc w:val="left"/>
            </w:pPr>
            <w:r>
              <w:rPr>
                <w:sz w:val="16"/>
              </w:rPr>
              <w:t>Severe Winter Storms</w:t>
            </w:r>
          </w:p>
        </w:tc>
        <w:tc>
          <w:tcPr>
            <w:tcW w:type="dxa" w:w="2250"/>
          </w:tcPr>
          <w:p>
            <w:pPr>
              <w:spacing w:after="0"/>
              <w:jc w:val="left"/>
            </w:pPr>
            <w:r>
              <w:rPr>
                <w:sz w:val="16"/>
              </w:rPr>
              <w:t>Winter Weather</w:t>
            </w:r>
          </w:p>
        </w:tc>
        <w:tc>
          <w:tcPr>
            <w:tcW w:type="dxa" w:w="2577"/>
          </w:tcPr>
          <w:p>
            <w:pPr>
              <w:spacing w:after="0"/>
              <w:jc w:val="right"/>
            </w:pPr>
            <w:r>
              <w:rPr>
                <w:sz w:val="16"/>
              </w:rPr>
              <w:t>no Public Assistance recorded</w:t>
            </w:r>
          </w:p>
        </w:tc>
        <w:tc>
          <w:tcPr>
            <w:tcW w:type="dxa" w:w="1011"/>
          </w:tcPr>
          <w:p>
            <w:pPr>
              <w:spacing w:after="0"/>
              <w:jc w:val="left"/>
            </w:pPr>
          </w:p>
        </w:tc>
        <w:tc>
          <w:tcPr>
            <w:tcW w:type="dxa" w:w="875"/>
          </w:tcPr>
          <w:p>
            <w:pPr>
              <w:spacing w:after="0"/>
              <w:jc w:val="left"/>
            </w:pPr>
            <w:r>
              <w:rPr>
                <w:sz w:val="16"/>
              </w:rPr>
              <w:t>same incident as DR-1741</w:t>
            </w:r>
          </w:p>
        </w:tc>
      </w:tr>
      <w:tr>
        <w:trPr>
          <w:cantSplit/>
        </w:trPr>
        <w:tc>
          <w:tcPr>
            <w:tcW w:type="dxa" w:w="1037"/>
          </w:tcPr>
          <w:p>
            <w:pPr>
              <w:spacing w:after="0"/>
              <w:jc w:val="left"/>
            </w:pPr>
            <w:r>
              <w:rPr>
                <w:sz w:val="16"/>
              </w:rPr>
              <w:t>2007-05-06</w:t>
            </w:r>
          </w:p>
        </w:tc>
        <w:tc>
          <w:tcPr>
            <w:tcW w:type="dxa" w:w="1037"/>
          </w:tcPr>
          <w:p>
            <w:pPr>
              <w:spacing w:after="0"/>
              <w:jc w:val="left"/>
            </w:pPr>
            <w:r>
              <w:rPr>
                <w:sz w:val="16"/>
              </w:rPr>
              <w:t>2007-05-04</w:t>
            </w:r>
          </w:p>
        </w:tc>
        <w:tc>
          <w:tcPr>
            <w:tcW w:type="dxa" w:w="1037"/>
          </w:tcPr>
          <w:p>
            <w:pPr>
              <w:spacing w:after="0"/>
              <w:jc w:val="left"/>
            </w:pPr>
            <w:r>
              <w:rPr>
                <w:sz w:val="16"/>
              </w:rPr>
              <w:t>DR-1699-KS</w:t>
            </w:r>
          </w:p>
        </w:tc>
        <w:tc>
          <w:tcPr>
            <w:tcW w:type="dxa" w:w="1154"/>
          </w:tcPr>
          <w:p>
            <w:pPr>
              <w:spacing w:after="0"/>
              <w:jc w:val="left"/>
            </w:pPr>
            <w:r>
              <w:rPr>
                <w:sz w:val="16"/>
              </w:rPr>
              <w:t>Major disaster</w:t>
            </w:r>
          </w:p>
        </w:tc>
        <w:tc>
          <w:tcPr>
            <w:tcW w:type="dxa" w:w="3135"/>
          </w:tcPr>
          <w:p>
            <w:pPr>
              <w:spacing w:after="0"/>
              <w:jc w:val="left"/>
            </w:pPr>
            <w:r>
              <w:rPr>
                <w:sz w:val="16"/>
              </w:rPr>
              <w:t>Severe Storms, Tornadoes, and Flooding</w:t>
            </w:r>
          </w:p>
        </w:tc>
        <w:tc>
          <w:tcPr>
            <w:tcW w:type="dxa" w:w="2250"/>
          </w:tcPr>
          <w:p>
            <w:pPr>
              <w:spacing w:after="0"/>
              <w:jc w:val="left"/>
            </w:pPr>
            <w:r>
              <w:rPr>
                <w:sz w:val="16"/>
              </w:rPr>
              <w:t>Inland Flooding; Tornado</w:t>
            </w:r>
          </w:p>
        </w:tc>
        <w:tc>
          <w:tcPr>
            <w:tcW w:type="dxa" w:w="2577"/>
          </w:tcPr>
          <w:p>
            <w:pPr>
              <w:spacing w:after="0"/>
              <w:jc w:val="right"/>
            </w:pPr>
            <w:r>
              <w:rPr>
                <w:sz w:val="16"/>
              </w:rPr>
              <w:t>$622,806.37</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154"/>
          </w:tcPr>
          <w:p>
            <w:pPr>
              <w:spacing w:after="0"/>
              <w:jc w:val="left"/>
            </w:pPr>
            <w:r>
              <w:rPr>
                <w:sz w:val="16"/>
              </w:rPr>
              <w:t>Emergency</w:t>
            </w:r>
          </w:p>
        </w:tc>
        <w:tc>
          <w:tcPr>
            <w:tcW w:type="dxa" w:w="3135"/>
          </w:tcPr>
          <w:p>
            <w:pPr>
              <w:spacing w:after="0"/>
              <w:jc w:val="left"/>
            </w:pPr>
            <w:r>
              <w:rPr>
                <w:sz w:val="16"/>
              </w:rPr>
              <w:t>Hurricane Katrina Evacuation</w:t>
            </w:r>
          </w:p>
        </w:tc>
        <w:tc>
          <w:tcPr>
            <w:tcW w:type="dxa" w:w="2250"/>
          </w:tcPr>
          <w:p>
            <w:pPr>
              <w:spacing w:after="0"/>
              <w:jc w:val="left"/>
            </w:pPr>
            <w:r>
              <w:rPr>
                <w:sz w:val="16"/>
              </w:rPr>
              <w:t>Hurricane: evacuation support, not a local hazard event; not counted</w:t>
            </w:r>
          </w:p>
        </w:tc>
        <w:tc>
          <w:tcPr>
            <w:tcW w:type="dxa" w:w="2577"/>
          </w:tcPr>
          <w:p>
            <w:pPr>
              <w:spacing w:after="0"/>
              <w:jc w:val="right"/>
            </w:pPr>
            <w:r>
              <w:rPr>
                <w:sz w:val="16"/>
              </w:rPr>
              <w:t>no Public Assistance recorded</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2005-02-08</w:t>
            </w:r>
          </w:p>
        </w:tc>
        <w:tc>
          <w:tcPr>
            <w:tcW w:type="dxa" w:w="1037"/>
          </w:tcPr>
          <w:p>
            <w:pPr>
              <w:spacing w:after="0"/>
              <w:jc w:val="left"/>
            </w:pPr>
            <w:r>
              <w:rPr>
                <w:sz w:val="16"/>
              </w:rPr>
              <w:t>2005-01-04</w:t>
            </w:r>
          </w:p>
        </w:tc>
        <w:tc>
          <w:tcPr>
            <w:tcW w:type="dxa" w:w="1037"/>
          </w:tcPr>
          <w:p>
            <w:pPr>
              <w:spacing w:after="0"/>
              <w:jc w:val="left"/>
            </w:pPr>
            <w:r>
              <w:rPr>
                <w:sz w:val="16"/>
              </w:rPr>
              <w:t>DR-1579-KS</w:t>
            </w:r>
          </w:p>
        </w:tc>
        <w:tc>
          <w:tcPr>
            <w:tcW w:type="dxa" w:w="1154"/>
          </w:tcPr>
          <w:p>
            <w:pPr>
              <w:spacing w:after="0"/>
              <w:jc w:val="left"/>
            </w:pPr>
            <w:r>
              <w:rPr>
                <w:sz w:val="16"/>
              </w:rPr>
              <w:t>Major disaster</w:t>
            </w:r>
          </w:p>
        </w:tc>
        <w:tc>
          <w:tcPr>
            <w:tcW w:type="dxa" w:w="3135"/>
          </w:tcPr>
          <w:p>
            <w:pPr>
              <w:spacing w:after="0"/>
              <w:jc w:val="left"/>
            </w:pPr>
            <w:r>
              <w:rPr>
                <w:sz w:val="16"/>
              </w:rPr>
              <w:t>Severe Winter Storms, Heavy Rains, and Flooding</w:t>
            </w:r>
          </w:p>
        </w:tc>
        <w:tc>
          <w:tcPr>
            <w:tcW w:type="dxa" w:w="2250"/>
          </w:tcPr>
          <w:p>
            <w:pPr>
              <w:spacing w:after="0"/>
              <w:jc w:val="left"/>
            </w:pPr>
            <w:r>
              <w:rPr>
                <w:sz w:val="16"/>
              </w:rPr>
              <w:t>Inland Flooding; Winter Weather</w:t>
            </w:r>
          </w:p>
        </w:tc>
        <w:tc>
          <w:tcPr>
            <w:tcW w:type="dxa" w:w="2577"/>
          </w:tcPr>
          <w:p>
            <w:pPr>
              <w:spacing w:after="0"/>
              <w:jc w:val="right"/>
            </w:pPr>
            <w:r>
              <w:rPr>
                <w:sz w:val="16"/>
              </w:rPr>
              <w:t>$730,551.39</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2002-02-06</w:t>
            </w:r>
          </w:p>
        </w:tc>
        <w:tc>
          <w:tcPr>
            <w:tcW w:type="dxa" w:w="1037"/>
          </w:tcPr>
          <w:p>
            <w:pPr>
              <w:spacing w:after="0"/>
              <w:jc w:val="left"/>
            </w:pPr>
            <w:r>
              <w:rPr>
                <w:sz w:val="16"/>
              </w:rPr>
              <w:t>2002-01-29</w:t>
            </w:r>
          </w:p>
        </w:tc>
        <w:tc>
          <w:tcPr>
            <w:tcW w:type="dxa" w:w="1037"/>
          </w:tcPr>
          <w:p>
            <w:pPr>
              <w:spacing w:after="0"/>
              <w:jc w:val="left"/>
            </w:pPr>
            <w:r>
              <w:rPr>
                <w:sz w:val="16"/>
              </w:rPr>
              <w:t>DR-1402-KS</w:t>
            </w:r>
          </w:p>
        </w:tc>
        <w:tc>
          <w:tcPr>
            <w:tcW w:type="dxa" w:w="1154"/>
          </w:tcPr>
          <w:p>
            <w:pPr>
              <w:spacing w:after="0"/>
              <w:jc w:val="left"/>
            </w:pPr>
            <w:r>
              <w:rPr>
                <w:sz w:val="16"/>
              </w:rPr>
              <w:t>Major disaster</w:t>
            </w:r>
          </w:p>
        </w:tc>
        <w:tc>
          <w:tcPr>
            <w:tcW w:type="dxa" w:w="3135"/>
          </w:tcPr>
          <w:p>
            <w:pPr>
              <w:spacing w:after="0"/>
              <w:jc w:val="left"/>
            </w:pPr>
            <w:r>
              <w:rPr>
                <w:sz w:val="16"/>
              </w:rPr>
              <w:t>Severe Winter Ice Storm</w:t>
            </w:r>
          </w:p>
        </w:tc>
        <w:tc>
          <w:tcPr>
            <w:tcW w:type="dxa" w:w="2250"/>
          </w:tcPr>
          <w:p>
            <w:pPr>
              <w:spacing w:after="0"/>
              <w:jc w:val="left"/>
            </w:pPr>
            <w:r>
              <w:rPr>
                <w:sz w:val="16"/>
              </w:rPr>
              <w:t>Ice Storm</w:t>
            </w:r>
          </w:p>
        </w:tc>
        <w:tc>
          <w:tcPr>
            <w:tcW w:type="dxa" w:w="2577"/>
          </w:tcPr>
          <w:p>
            <w:pPr>
              <w:spacing w:after="0"/>
              <w:jc w:val="right"/>
            </w:pPr>
            <w:r>
              <w:rPr>
                <w:sz w:val="16"/>
              </w:rPr>
              <w:t>PA not declared for this county</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1973-09-28</w:t>
            </w:r>
          </w:p>
        </w:tc>
        <w:tc>
          <w:tcPr>
            <w:tcW w:type="dxa" w:w="1037"/>
          </w:tcPr>
          <w:p>
            <w:pPr>
              <w:spacing w:after="0"/>
              <w:jc w:val="left"/>
            </w:pPr>
            <w:r>
              <w:rPr>
                <w:sz w:val="16"/>
              </w:rPr>
              <w:t>1973-09-28</w:t>
            </w:r>
          </w:p>
        </w:tc>
        <w:tc>
          <w:tcPr>
            <w:tcW w:type="dxa" w:w="1037"/>
          </w:tcPr>
          <w:p>
            <w:pPr>
              <w:spacing w:after="0"/>
              <w:jc w:val="left"/>
            </w:pPr>
            <w:r>
              <w:rPr>
                <w:sz w:val="16"/>
              </w:rPr>
              <w:t>DR-403-KS</w:t>
            </w:r>
          </w:p>
        </w:tc>
        <w:tc>
          <w:tcPr>
            <w:tcW w:type="dxa" w:w="1154"/>
          </w:tcPr>
          <w:p>
            <w:pPr>
              <w:spacing w:after="0"/>
              <w:jc w:val="left"/>
            </w:pPr>
            <w:r>
              <w:rPr>
                <w:sz w:val="16"/>
              </w:rPr>
              <w:t>Major disaster</w:t>
            </w:r>
          </w:p>
        </w:tc>
        <w:tc>
          <w:tcPr>
            <w:tcW w:type="dxa" w:w="3135"/>
          </w:tcPr>
          <w:p>
            <w:pPr>
              <w:spacing w:after="0"/>
              <w:jc w:val="left"/>
            </w:pPr>
            <w:r>
              <w:rPr>
                <w:sz w:val="16"/>
              </w:rPr>
              <w:t>Severe Storms, Tornadoes &amp; Flooding</w:t>
            </w:r>
          </w:p>
        </w:tc>
        <w:tc>
          <w:tcPr>
            <w:tcW w:type="dxa" w:w="2250"/>
          </w:tcPr>
          <w:p>
            <w:pPr>
              <w:spacing w:after="0"/>
              <w:jc w:val="left"/>
            </w:pPr>
            <w:r>
              <w:rPr>
                <w:sz w:val="16"/>
              </w:rPr>
              <w:t>Inland Flooding; Tornado</w:t>
            </w:r>
          </w:p>
        </w:tc>
        <w:tc>
          <w:tcPr>
            <w:tcW w:type="dxa" w:w="2577"/>
          </w:tcPr>
          <w:p>
            <w:pPr>
              <w:spacing w:after="0"/>
              <w:jc w:val="right"/>
            </w:pPr>
            <w:r>
              <w:rPr>
                <w:sz w:val="16"/>
              </w:rPr>
              <w:t>no Public Assistance recorded</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1973-05-02</w:t>
            </w:r>
          </w:p>
        </w:tc>
        <w:tc>
          <w:tcPr>
            <w:tcW w:type="dxa" w:w="1037"/>
          </w:tcPr>
          <w:p>
            <w:pPr>
              <w:spacing w:after="0"/>
              <w:jc w:val="left"/>
            </w:pPr>
            <w:r>
              <w:rPr>
                <w:sz w:val="16"/>
              </w:rPr>
              <w:t>1973-05-02</w:t>
            </w:r>
          </w:p>
        </w:tc>
        <w:tc>
          <w:tcPr>
            <w:tcW w:type="dxa" w:w="1037"/>
          </w:tcPr>
          <w:p>
            <w:pPr>
              <w:spacing w:after="0"/>
              <w:jc w:val="left"/>
            </w:pPr>
            <w:r>
              <w:rPr>
                <w:sz w:val="16"/>
              </w:rPr>
              <w:t>DR-378-KS</w:t>
            </w:r>
          </w:p>
        </w:tc>
        <w:tc>
          <w:tcPr>
            <w:tcW w:type="dxa" w:w="1154"/>
          </w:tcPr>
          <w:p>
            <w:pPr>
              <w:spacing w:after="0"/>
              <w:jc w:val="left"/>
            </w:pPr>
            <w:r>
              <w:rPr>
                <w:sz w:val="16"/>
              </w:rPr>
              <w:t>Major disaster</w:t>
            </w:r>
          </w:p>
        </w:tc>
        <w:tc>
          <w:tcPr>
            <w:tcW w:type="dxa" w:w="3135"/>
          </w:tcPr>
          <w:p>
            <w:pPr>
              <w:spacing w:after="0"/>
              <w:jc w:val="left"/>
            </w:pPr>
            <w:r>
              <w:rPr>
                <w:sz w:val="16"/>
              </w:rPr>
              <w:t>Severe Storms &amp; Flooding</w:t>
            </w:r>
          </w:p>
        </w:tc>
        <w:tc>
          <w:tcPr>
            <w:tcW w:type="dxa" w:w="2250"/>
          </w:tcPr>
          <w:p>
            <w:pPr>
              <w:spacing w:after="0"/>
              <w:jc w:val="left"/>
            </w:pPr>
            <w:r>
              <w:rPr>
                <w:sz w:val="16"/>
              </w:rPr>
              <w:t>Inland Flooding</w:t>
            </w:r>
          </w:p>
        </w:tc>
        <w:tc>
          <w:tcPr>
            <w:tcW w:type="dxa" w:w="2577"/>
          </w:tcPr>
          <w:p>
            <w:pPr>
              <w:spacing w:after="0"/>
              <w:jc w:val="right"/>
            </w:pPr>
            <w:r>
              <w:rPr>
                <w:sz w:val="16"/>
              </w:rPr>
              <w:t>no Public Assistance recorded</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1967-07-18</w:t>
            </w:r>
          </w:p>
        </w:tc>
        <w:tc>
          <w:tcPr>
            <w:tcW w:type="dxa" w:w="1037"/>
          </w:tcPr>
          <w:p>
            <w:pPr>
              <w:spacing w:after="0"/>
              <w:jc w:val="left"/>
            </w:pPr>
            <w:r>
              <w:rPr>
                <w:sz w:val="16"/>
              </w:rPr>
              <w:t>1967-07-18</w:t>
            </w:r>
          </w:p>
        </w:tc>
        <w:tc>
          <w:tcPr>
            <w:tcW w:type="dxa" w:w="1037"/>
          </w:tcPr>
          <w:p>
            <w:pPr>
              <w:spacing w:after="0"/>
              <w:jc w:val="left"/>
            </w:pPr>
            <w:r>
              <w:rPr>
                <w:sz w:val="16"/>
              </w:rPr>
              <w:t>DR-229-KS</w:t>
            </w:r>
          </w:p>
        </w:tc>
        <w:tc>
          <w:tcPr>
            <w:tcW w:type="dxa" w:w="1154"/>
          </w:tcPr>
          <w:p>
            <w:pPr>
              <w:spacing w:after="0"/>
              <w:jc w:val="left"/>
            </w:pPr>
            <w:r>
              <w:rPr>
                <w:sz w:val="16"/>
              </w:rPr>
              <w:t>Major disaster</w:t>
            </w:r>
          </w:p>
        </w:tc>
        <w:tc>
          <w:tcPr>
            <w:tcW w:type="dxa" w:w="3135"/>
          </w:tcPr>
          <w:p>
            <w:pPr>
              <w:spacing w:after="0"/>
              <w:jc w:val="left"/>
            </w:pPr>
            <w:r>
              <w:rPr>
                <w:sz w:val="16"/>
              </w:rPr>
              <w:t>Tornadoes, Severe Storms &amp; Flooding</w:t>
            </w:r>
          </w:p>
        </w:tc>
        <w:tc>
          <w:tcPr>
            <w:tcW w:type="dxa" w:w="2250"/>
          </w:tcPr>
          <w:p>
            <w:pPr>
              <w:spacing w:after="0"/>
              <w:jc w:val="left"/>
            </w:pPr>
            <w:r>
              <w:rPr>
                <w:sz w:val="16"/>
              </w:rPr>
              <w:t>Tornado (primary); also designated: Inland Flooding</w:t>
            </w:r>
          </w:p>
        </w:tc>
        <w:tc>
          <w:tcPr>
            <w:tcW w:type="dxa" w:w="2577"/>
          </w:tcPr>
          <w:p>
            <w:pPr>
              <w:spacing w:after="0"/>
              <w:jc w:val="right"/>
            </w:pPr>
            <w:r>
              <w:rPr>
                <w:sz w:val="16"/>
              </w:rPr>
              <w:t>no Public Assistance recorded</w:t>
            </w:r>
          </w:p>
        </w:tc>
        <w:tc>
          <w:tcPr>
            <w:tcW w:type="dxa" w:w="1011"/>
          </w:tcPr>
          <w:p>
            <w:pPr>
              <w:spacing w:after="0"/>
              <w:jc w:val="left"/>
            </w:pPr>
          </w:p>
        </w:tc>
        <w:tc>
          <w:tcPr>
            <w:tcW w:type="dxa" w:w="87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34"/>
        <w:gridCol w:w="2134"/>
        <w:gridCol w:w="1951"/>
        <w:gridCol w:w="2870"/>
        <w:gridCol w:w="1969"/>
        <w:gridCol w:w="3054"/>
      </w:tblGrid>
      <w:tr>
        <w:trPr>
          <w:cantSplit/>
          <w:tblHeader/>
        </w:trPr>
        <w:tc>
          <w:tcPr>
            <w:tcW w:type="dxa" w:w="2134"/>
            <w:shd w:val="clear" w:color="auto" w:fill="E8E8E8"/>
          </w:tcPr>
          <w:p>
            <w:pPr>
              <w:spacing w:after="0"/>
              <w:jc w:val="left"/>
            </w:pPr>
            <w:r>
              <w:rPr>
                <w:b/>
                <w:sz w:val="16"/>
              </w:rPr>
              <w:t>Declared</w:t>
            </w:r>
          </w:p>
        </w:tc>
        <w:tc>
          <w:tcPr>
            <w:tcW w:type="dxa" w:w="2134"/>
            <w:shd w:val="clear" w:color="auto" w:fill="E8E8E8"/>
          </w:tcPr>
          <w:p>
            <w:pPr>
              <w:spacing w:after="0"/>
              <w:jc w:val="left"/>
            </w:pPr>
            <w:r>
              <w:rPr>
                <w:b/>
                <w:sz w:val="16"/>
              </w:rPr>
              <w:t>Incident began</w:t>
            </w:r>
          </w:p>
        </w:tc>
        <w:tc>
          <w:tcPr>
            <w:tcW w:type="dxa" w:w="1951"/>
            <w:shd w:val="clear" w:color="auto" w:fill="E8E8E8"/>
          </w:tcPr>
          <w:p>
            <w:pPr>
              <w:spacing w:after="0"/>
              <w:jc w:val="left"/>
            </w:pPr>
            <w:r>
              <w:rPr>
                <w:b/>
                <w:sz w:val="16"/>
              </w:rPr>
              <w:t>FEMA number</w:t>
            </w:r>
          </w:p>
        </w:tc>
        <w:tc>
          <w:tcPr>
            <w:tcW w:type="dxa" w:w="2870"/>
            <w:shd w:val="clear" w:color="auto" w:fill="E8E8E8"/>
          </w:tcPr>
          <w:p>
            <w:pPr>
              <w:spacing w:after="0"/>
              <w:jc w:val="left"/>
            </w:pPr>
            <w:r>
              <w:rPr>
                <w:b/>
                <w:sz w:val="16"/>
              </w:rPr>
              <w:t>Type</w:t>
            </w:r>
          </w:p>
        </w:tc>
        <w:tc>
          <w:tcPr>
            <w:tcW w:type="dxa" w:w="1969"/>
            <w:shd w:val="clear" w:color="auto" w:fill="E8E8E8"/>
          </w:tcPr>
          <w:p>
            <w:pPr>
              <w:spacing w:after="0"/>
              <w:jc w:val="left"/>
            </w:pPr>
            <w:r>
              <w:rPr>
                <w:b/>
                <w:sz w:val="16"/>
              </w:rPr>
              <w:t>Title</w:t>
            </w:r>
          </w:p>
        </w:tc>
        <w:tc>
          <w:tcPr>
            <w:tcW w:type="dxa" w:w="3054"/>
            <w:shd w:val="clear" w:color="auto" w:fill="E8E8E8"/>
          </w:tcPr>
          <w:p>
            <w:pPr>
              <w:spacing w:after="0"/>
              <w:jc w:val="left"/>
            </w:pPr>
            <w:r>
              <w:rPr>
                <w:b/>
                <w:sz w:val="16"/>
              </w:rPr>
              <w:t>Mapped hazard</w:t>
            </w:r>
          </w:p>
        </w:tc>
      </w:tr>
      <w:tr>
        <w:trPr>
          <w:cantSplit/>
        </w:trPr>
        <w:tc>
          <w:tcPr>
            <w:tcW w:type="dxa" w:w="2134"/>
          </w:tcPr>
          <w:p>
            <w:pPr>
              <w:spacing w:after="0"/>
              <w:jc w:val="left"/>
            </w:pPr>
            <w:r>
              <w:rPr>
                <w:sz w:val="16"/>
              </w:rPr>
              <w:t>1982-06-28</w:t>
            </w:r>
          </w:p>
        </w:tc>
        <w:tc>
          <w:tcPr>
            <w:tcW w:type="dxa" w:w="2134"/>
          </w:tcPr>
          <w:p>
            <w:pPr>
              <w:spacing w:after="0"/>
              <w:jc w:val="left"/>
            </w:pPr>
            <w:r>
              <w:rPr>
                <w:sz w:val="16"/>
              </w:rPr>
              <w:t>1982-06-28</w:t>
            </w:r>
          </w:p>
        </w:tc>
        <w:tc>
          <w:tcPr>
            <w:tcW w:type="dxa" w:w="1951"/>
          </w:tcPr>
          <w:p>
            <w:pPr>
              <w:spacing w:after="0"/>
              <w:jc w:val="left"/>
            </w:pPr>
            <w:r>
              <w:rPr>
                <w:sz w:val="16"/>
              </w:rPr>
              <w:t>DR-663-KS</w:t>
            </w:r>
          </w:p>
        </w:tc>
        <w:tc>
          <w:tcPr>
            <w:tcW w:type="dxa" w:w="2870"/>
          </w:tcPr>
          <w:p>
            <w:pPr>
              <w:spacing w:after="0"/>
              <w:jc w:val="left"/>
            </w:pPr>
            <w:r>
              <w:rPr>
                <w:sz w:val="16"/>
              </w:rPr>
              <w:t>Major disaster</w:t>
            </w:r>
          </w:p>
        </w:tc>
        <w:tc>
          <w:tcPr>
            <w:tcW w:type="dxa" w:w="1969"/>
          </w:tcPr>
          <w:p>
            <w:pPr>
              <w:spacing w:after="0"/>
              <w:jc w:val="left"/>
            </w:pPr>
            <w:r>
              <w:rPr>
                <w:sz w:val="16"/>
              </w:rPr>
              <w:t>Severe Storms and Flooding</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1958-11-06</w:t>
            </w:r>
          </w:p>
        </w:tc>
        <w:tc>
          <w:tcPr>
            <w:tcW w:type="dxa" w:w="2134"/>
          </w:tcPr>
          <w:p>
            <w:pPr>
              <w:spacing w:after="0"/>
              <w:jc w:val="left"/>
            </w:pPr>
            <w:r>
              <w:rPr>
                <w:sz w:val="16"/>
              </w:rPr>
              <w:t>1958-11-06</w:t>
            </w:r>
          </w:p>
        </w:tc>
        <w:tc>
          <w:tcPr>
            <w:tcW w:type="dxa" w:w="1951"/>
          </w:tcPr>
          <w:p>
            <w:pPr>
              <w:spacing w:after="0"/>
              <w:jc w:val="left"/>
            </w:pPr>
            <w:r>
              <w:rPr>
                <w:sz w:val="16"/>
              </w:rPr>
              <w:t>DR-88-KS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1957-09-05</w:t>
            </w:r>
          </w:p>
        </w:tc>
        <w:tc>
          <w:tcPr>
            <w:tcW w:type="dxa" w:w="2134"/>
          </w:tcPr>
          <w:p>
            <w:pPr>
              <w:spacing w:after="0"/>
              <w:jc w:val="left"/>
            </w:pPr>
            <w:r>
              <w:rPr>
                <w:sz w:val="16"/>
              </w:rPr>
              <w:t>1957-09-05</w:t>
            </w:r>
          </w:p>
        </w:tc>
        <w:tc>
          <w:tcPr>
            <w:tcW w:type="dxa" w:w="1951"/>
          </w:tcPr>
          <w:p>
            <w:pPr>
              <w:spacing w:after="0"/>
              <w:jc w:val="left"/>
            </w:pPr>
            <w:r>
              <w:rPr>
                <w:sz w:val="16"/>
              </w:rPr>
              <w:t>DR-81-KS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1955-05-27</w:t>
            </w:r>
          </w:p>
        </w:tc>
        <w:tc>
          <w:tcPr>
            <w:tcW w:type="dxa" w:w="2134"/>
          </w:tcPr>
          <w:p>
            <w:pPr>
              <w:spacing w:after="0"/>
              <w:jc w:val="left"/>
            </w:pPr>
            <w:r>
              <w:rPr>
                <w:sz w:val="16"/>
              </w:rPr>
              <w:t>1955-05-27</w:t>
            </w:r>
          </w:p>
        </w:tc>
        <w:tc>
          <w:tcPr>
            <w:tcW w:type="dxa" w:w="1951"/>
          </w:tcPr>
          <w:p>
            <w:pPr>
              <w:spacing w:after="0"/>
              <w:jc w:val="left"/>
            </w:pPr>
            <w:r>
              <w:rPr>
                <w:sz w:val="16"/>
              </w:rPr>
              <w:t>DR-34-KS</w:t>
            </w:r>
          </w:p>
        </w:tc>
        <w:tc>
          <w:tcPr>
            <w:tcW w:type="dxa" w:w="2870"/>
          </w:tcPr>
          <w:p>
            <w:pPr>
              <w:spacing w:after="0"/>
              <w:jc w:val="left"/>
            </w:pPr>
            <w:r>
              <w:rPr>
                <w:sz w:val="16"/>
              </w:rPr>
              <w:t>Major disaster</w:t>
            </w:r>
          </w:p>
        </w:tc>
        <w:tc>
          <w:tcPr>
            <w:tcW w:type="dxa" w:w="1969"/>
          </w:tcPr>
          <w:p>
            <w:pPr>
              <w:spacing w:after="0"/>
              <w:jc w:val="left"/>
            </w:pPr>
            <w:r>
              <w:rPr>
                <w:sz w:val="16"/>
              </w:rPr>
              <w:t>Tornado</w:t>
            </w:r>
          </w:p>
        </w:tc>
        <w:tc>
          <w:tcPr>
            <w:tcW w:type="dxa" w:w="3054"/>
          </w:tcPr>
          <w:p>
            <w:pPr>
              <w:spacing w:after="0"/>
              <w:jc w:val="left"/>
            </w:pPr>
            <w:r>
              <w:rPr>
                <w:sz w:val="16"/>
              </w:rPr>
              <w:t>Tornado</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Kansas county: 4 rows, $183,565.84; listed on the Kansas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24"/>
        <w:gridCol w:w="1116"/>
        <w:gridCol w:w="1933"/>
        <w:gridCol w:w="775"/>
        <w:gridCol w:w="1597"/>
        <w:gridCol w:w="1299"/>
        <w:gridCol w:w="1642"/>
        <w:gridCol w:w="2691"/>
      </w:tblGrid>
      <w:tr>
        <w:trPr>
          <w:cantSplit/>
          <w:tblHeader/>
        </w:trPr>
        <w:tc>
          <w:tcPr>
            <w:tcW w:type="dxa" w:w="1037"/>
            <w:shd w:val="clear" w:color="auto" w:fill="E8E8E8"/>
          </w:tcPr>
          <w:p>
            <w:pPr>
              <w:spacing w:after="0"/>
              <w:jc w:val="left"/>
            </w:pPr>
            <w:r>
              <w:rPr>
                <w:b/>
                <w:sz w:val="16"/>
              </w:rPr>
              <w:t>Hazard</w:t>
            </w:r>
          </w:p>
        </w:tc>
        <w:tc>
          <w:tcPr>
            <w:tcW w:type="dxa" w:w="2024"/>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6"/>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33"/>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597"/>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2"/>
            <w:shd w:val="clear" w:color="auto" w:fill="E8E8E8"/>
          </w:tcPr>
          <w:p>
            <w:pPr>
              <w:spacing w:after="0"/>
              <w:jc w:val="left"/>
            </w:pPr>
            <w:r>
              <w:rPr>
                <w:b/>
                <w:sz w:val="16"/>
              </w:rPr>
              <w:t>Period</w:t>
            </w:r>
          </w:p>
        </w:tc>
        <w:tc>
          <w:tcPr>
            <w:tcW w:type="dxa" w:w="269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24"/>
          </w:tcPr>
          <w:p>
            <w:pPr>
              <w:spacing w:after="0"/>
              <w:jc w:val="right"/>
            </w:pPr>
            <w:r>
              <w:rPr>
                <w:sz w:val="16"/>
              </w:rPr>
              <w:t>3</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24"/>
          </w:tcPr>
          <w:p>
            <w:pPr>
              <w:spacing w:after="0"/>
              <w:jc w:val="right"/>
            </w:pPr>
            <w:r>
              <w:rPr>
                <w:sz w:val="16"/>
              </w:rPr>
              <w:t>56</w:t>
            </w:r>
          </w:p>
        </w:tc>
        <w:tc>
          <w:tcPr>
            <w:tcW w:type="dxa" w:w="1116"/>
          </w:tcPr>
          <w:p>
            <w:pPr>
              <w:spacing w:after="0"/>
              <w:jc w:val="right"/>
            </w:pPr>
            <w:r>
              <w:rPr>
                <w:sz w:val="16"/>
              </w:rPr>
              <w:t>3</w:t>
            </w:r>
          </w:p>
        </w:tc>
        <w:tc>
          <w:tcPr>
            <w:tcW w:type="dxa" w:w="1933"/>
          </w:tcPr>
          <w:p>
            <w:pPr>
              <w:spacing w:after="0"/>
              <w:jc w:val="right"/>
            </w:pPr>
            <w:r>
              <w:rPr>
                <w:sz w:val="16"/>
              </w:rPr>
              <w:t>5</w:t>
            </w:r>
          </w:p>
        </w:tc>
        <w:tc>
          <w:tcPr>
            <w:tcW w:type="dxa" w:w="775"/>
          </w:tcPr>
          <w:p>
            <w:pPr>
              <w:spacing w:after="0"/>
              <w:jc w:val="right"/>
            </w:pPr>
            <w:r>
              <w:rPr>
                <w:sz w:val="16"/>
              </w:rPr>
              <w:t>23</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Earthquake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p>
        </w:tc>
        <w:tc>
          <w:tcPr>
            <w:tcW w:type="dxa" w:w="269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24"/>
          </w:tcPr>
          <w:p>
            <w:pPr>
              <w:spacing w:after="0"/>
              <w:jc w:val="right"/>
            </w:pPr>
            <w:r>
              <w:rPr>
                <w:sz w:val="16"/>
              </w:rPr>
              <w:t>402</w:t>
            </w:r>
          </w:p>
        </w:tc>
        <w:tc>
          <w:tcPr>
            <w:tcW w:type="dxa" w:w="1116"/>
          </w:tcPr>
          <w:p>
            <w:pPr>
              <w:spacing w:after="0"/>
              <w:jc w:val="right"/>
            </w:pPr>
            <w:r>
              <w:rPr>
                <w:sz w:val="16"/>
              </w:rPr>
              <w:t>16</w:t>
            </w:r>
          </w:p>
        </w:tc>
        <w:tc>
          <w:tcPr>
            <w:tcW w:type="dxa" w:w="1933"/>
          </w:tcPr>
          <w:p>
            <w:pPr>
              <w:spacing w:after="0"/>
              <w:jc w:val="right"/>
            </w:pPr>
            <w:r>
              <w:rPr>
                <w:sz w:val="16"/>
              </w:rPr>
              <w:t>3</w:t>
            </w:r>
          </w:p>
        </w:tc>
        <w:tc>
          <w:tcPr>
            <w:tcW w:type="dxa" w:w="775"/>
          </w:tcPr>
          <w:p>
            <w:pPr>
              <w:spacing w:after="0"/>
              <w:jc w:val="right"/>
            </w:pPr>
            <w:r>
              <w:rPr>
                <w:sz w:val="16"/>
              </w:rPr>
              <w:t>22</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p>
        </w:tc>
      </w:tr>
      <w:tr>
        <w:trPr>
          <w:cantSplit/>
        </w:trPr>
        <w:tc>
          <w:tcPr>
            <w:tcW w:type="dxa" w:w="1037"/>
          </w:tcPr>
          <w:p>
            <w:pPr>
              <w:spacing w:after="0"/>
              <w:jc w:val="left"/>
            </w:pPr>
            <w:r>
              <w:rPr>
                <w:sz w:val="16"/>
              </w:rPr>
              <w:t>Heat Wave</w:t>
            </w:r>
          </w:p>
        </w:tc>
        <w:tc>
          <w:tcPr>
            <w:tcW w:type="dxa" w:w="2024"/>
          </w:tcPr>
          <w:p>
            <w:pPr>
              <w:spacing w:after="0"/>
              <w:jc w:val="right"/>
            </w:pPr>
            <w:r>
              <w:rPr>
                <w:sz w:val="16"/>
              </w:rPr>
              <w:t>9</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Hurricane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24"/>
          </w:tcPr>
          <w:p>
            <w:pPr>
              <w:spacing w:after="0"/>
              <w:jc w:val="right"/>
            </w:pPr>
            <w:r>
              <w:rPr>
                <w:sz w:val="16"/>
              </w:rPr>
              <w:t>5</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Inland Flooding</w:t>
            </w:r>
          </w:p>
        </w:tc>
        <w:tc>
          <w:tcPr>
            <w:tcW w:type="dxa" w:w="2024"/>
          </w:tcPr>
          <w:p>
            <w:pPr>
              <w:spacing w:after="0"/>
              <w:jc w:val="right"/>
            </w:pPr>
            <w:r>
              <w:rPr>
                <w:sz w:val="16"/>
              </w:rPr>
              <w:t>31</w:t>
            </w:r>
          </w:p>
        </w:tc>
        <w:tc>
          <w:tcPr>
            <w:tcW w:type="dxa" w:w="1116"/>
          </w:tcPr>
          <w:p>
            <w:pPr>
              <w:spacing w:after="0"/>
              <w:jc w:val="right"/>
            </w:pPr>
            <w:r>
              <w:rPr>
                <w:sz w:val="16"/>
              </w:rPr>
              <w:t>0</w:t>
            </w:r>
          </w:p>
        </w:tc>
        <w:tc>
          <w:tcPr>
            <w:tcW w:type="dxa" w:w="1933"/>
          </w:tcPr>
          <w:p>
            <w:pPr>
              <w:spacing w:after="0"/>
              <w:jc w:val="right"/>
            </w:pPr>
            <w:r>
              <w:rPr>
                <w:sz w:val="16"/>
              </w:rPr>
              <w:t>1</w:t>
            </w:r>
          </w:p>
        </w:tc>
        <w:tc>
          <w:tcPr>
            <w:tcW w:type="dxa" w:w="775"/>
          </w:tcPr>
          <w:p>
            <w:pPr>
              <w:spacing w:after="0"/>
              <w:jc w:val="right"/>
            </w:pPr>
            <w:r>
              <w:rPr>
                <w:sz w:val="16"/>
              </w:rPr>
              <w:t>1</w:t>
            </w:r>
          </w:p>
        </w:tc>
        <w:tc>
          <w:tcPr>
            <w:tcW w:type="dxa" w:w="1597"/>
          </w:tcPr>
          <w:p>
            <w:pPr>
              <w:spacing w:after="0"/>
              <w:jc w:val="right"/>
            </w:pPr>
            <w:r>
              <w:rPr>
                <w:sz w:val="16"/>
              </w:rPr>
              <w:t>13</w:t>
            </w:r>
          </w:p>
        </w:tc>
        <w:tc>
          <w:tcPr>
            <w:tcW w:type="dxa" w:w="1299"/>
          </w:tcPr>
          <w:p>
            <w:pPr>
              <w:spacing w:after="0"/>
              <w:jc w:val="right"/>
            </w:pPr>
            <w:r>
              <w:rPr>
                <w:sz w:val="16"/>
              </w:rPr>
              <w:t>1</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Landslide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024"/>
          </w:tcPr>
          <w:p>
            <w:pPr>
              <w:spacing w:after="0"/>
              <w:jc w:val="right"/>
            </w:pPr>
            <w:r>
              <w:rPr>
                <w:sz w:val="16"/>
              </w:rPr>
              <w:t>2</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Strong Wind</w:t>
            </w:r>
          </w:p>
        </w:tc>
        <w:tc>
          <w:tcPr>
            <w:tcW w:type="dxa" w:w="2024"/>
          </w:tcPr>
          <w:p>
            <w:pPr>
              <w:spacing w:after="0"/>
              <w:jc w:val="right"/>
            </w:pPr>
            <w:r>
              <w:rPr>
                <w:sz w:val="16"/>
              </w:rPr>
              <w:t>285</w:t>
            </w:r>
          </w:p>
        </w:tc>
        <w:tc>
          <w:tcPr>
            <w:tcW w:type="dxa" w:w="1116"/>
          </w:tcPr>
          <w:p>
            <w:pPr>
              <w:spacing w:after="0"/>
              <w:jc w:val="right"/>
            </w:pPr>
            <w:r>
              <w:rPr>
                <w:sz w:val="16"/>
              </w:rPr>
              <w:t>21</w:t>
            </w:r>
          </w:p>
        </w:tc>
        <w:tc>
          <w:tcPr>
            <w:tcW w:type="dxa" w:w="1933"/>
          </w:tcPr>
          <w:p>
            <w:pPr>
              <w:spacing w:after="0"/>
              <w:jc w:val="right"/>
            </w:pPr>
            <w:r>
              <w:rPr>
                <w:sz w:val="16"/>
              </w:rPr>
              <w:t>10</w:t>
            </w:r>
          </w:p>
        </w:tc>
        <w:tc>
          <w:tcPr>
            <w:tcW w:type="dxa" w:w="775"/>
          </w:tcPr>
          <w:p>
            <w:pPr>
              <w:spacing w:after="0"/>
              <w:jc w:val="right"/>
            </w:pPr>
            <w:r>
              <w:rPr>
                <w:sz w:val="16"/>
              </w:rPr>
              <w:t>38</w:t>
            </w:r>
          </w:p>
        </w:tc>
        <w:tc>
          <w:tcPr>
            <w:tcW w:type="dxa" w:w="1597"/>
          </w:tcPr>
          <w:p>
            <w:pPr>
              <w:spacing w:after="0"/>
              <w:jc w:val="right"/>
            </w:pPr>
            <w:r>
              <w:rPr>
                <w:sz w:val="16"/>
              </w:rPr>
              <w:t>6</w:t>
            </w:r>
          </w:p>
        </w:tc>
        <w:tc>
          <w:tcPr>
            <w:tcW w:type="dxa" w:w="1299"/>
          </w:tcPr>
          <w:p>
            <w:pPr>
              <w:spacing w:after="0"/>
              <w:jc w:val="right"/>
            </w:pPr>
            <w:r>
              <w:rPr>
                <w:sz w:val="16"/>
              </w:rPr>
              <w:t>1</w:t>
            </w:r>
          </w:p>
        </w:tc>
        <w:tc>
          <w:tcPr>
            <w:tcW w:type="dxa" w:w="1642"/>
          </w:tcPr>
          <w:p>
            <w:pPr>
              <w:spacing w:after="0"/>
              <w:jc w:val="left"/>
            </w:pPr>
            <w:r>
              <w:rPr>
                <w:sz w:val="16"/>
              </w:rPr>
              <w:t>1955 to 2026-06-30</w:t>
            </w:r>
          </w:p>
        </w:tc>
        <w:tc>
          <w:tcPr>
            <w:tcW w:type="dxa" w:w="2691"/>
          </w:tcPr>
          <w:p>
            <w:pPr>
              <w:spacing w:after="0"/>
              <w:jc w:val="left"/>
            </w:pPr>
            <w:r>
              <w:rPr>
                <w:sz w:val="16"/>
              </w:rPr>
              <w:t>Includes 15 High Wind records.</w:t>
            </w:r>
          </w:p>
        </w:tc>
      </w:tr>
      <w:tr>
        <w:trPr>
          <w:cantSplit/>
        </w:trPr>
        <w:tc>
          <w:tcPr>
            <w:tcW w:type="dxa" w:w="1037"/>
          </w:tcPr>
          <w:p>
            <w:pPr>
              <w:spacing w:after="0"/>
              <w:jc w:val="left"/>
            </w:pPr>
            <w:r>
              <w:rPr>
                <w:sz w:val="16"/>
              </w:rPr>
              <w:t>Tornado</w:t>
            </w:r>
          </w:p>
        </w:tc>
        <w:tc>
          <w:tcPr>
            <w:tcW w:type="dxa" w:w="2024"/>
          </w:tcPr>
          <w:p>
            <w:pPr>
              <w:spacing w:after="0"/>
              <w:jc w:val="right"/>
            </w:pPr>
            <w:r>
              <w:rPr>
                <w:sz w:val="16"/>
              </w:rPr>
              <w:t>66</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8</w:t>
            </w:r>
          </w:p>
        </w:tc>
        <w:tc>
          <w:tcPr>
            <w:tcW w:type="dxa" w:w="1299"/>
          </w:tcPr>
          <w:p>
            <w:pPr>
              <w:spacing w:after="0"/>
              <w:jc w:val="right"/>
            </w:pPr>
            <w:r>
              <w:rPr>
                <w:sz w:val="16"/>
              </w:rPr>
              <w:t>1</w:t>
            </w:r>
          </w:p>
        </w:tc>
        <w:tc>
          <w:tcPr>
            <w:tcW w:type="dxa" w:w="1642"/>
          </w:tcPr>
          <w:p>
            <w:pPr>
              <w:spacing w:after="0"/>
              <w:jc w:val="left"/>
            </w:pPr>
            <w:r>
              <w:rPr>
                <w:sz w:val="16"/>
              </w:rPr>
              <w:t>1950 to 2026-06-30</w:t>
            </w:r>
          </w:p>
        </w:tc>
        <w:tc>
          <w:tcPr>
            <w:tcW w:type="dxa" w:w="2691"/>
          </w:tcPr>
          <w:p>
            <w:pPr>
              <w:spacing w:after="0"/>
              <w:jc w:val="left"/>
            </w:pPr>
          </w:p>
        </w:tc>
      </w:tr>
      <w:tr>
        <w:trPr>
          <w:cantSplit/>
        </w:trPr>
        <w:tc>
          <w:tcPr>
            <w:tcW w:type="dxa" w:w="1037"/>
          </w:tcPr>
          <w:p>
            <w:pPr>
              <w:spacing w:after="0"/>
              <w:jc w:val="left"/>
            </w:pPr>
            <w:r>
              <w:rPr>
                <w:sz w:val="16"/>
              </w:rPr>
              <w:t>Wildfire</w:t>
            </w:r>
          </w:p>
        </w:tc>
        <w:tc>
          <w:tcPr>
            <w:tcW w:type="dxa" w:w="2024"/>
          </w:tcPr>
          <w:p>
            <w:pPr>
              <w:spacing w:after="0"/>
              <w:jc w:val="right"/>
            </w:pPr>
            <w:r>
              <w:rPr>
                <w:sz w:val="16"/>
              </w:rPr>
              <w:t>1</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Winter Weather</w:t>
            </w:r>
          </w:p>
        </w:tc>
        <w:tc>
          <w:tcPr>
            <w:tcW w:type="dxa" w:w="2024"/>
          </w:tcPr>
          <w:p>
            <w:pPr>
              <w:spacing w:after="0"/>
              <w:jc w:val="right"/>
            </w:pPr>
            <w:r>
              <w:rPr>
                <w:sz w:val="16"/>
              </w:rPr>
              <w:t>63</w:t>
            </w:r>
          </w:p>
        </w:tc>
        <w:tc>
          <w:tcPr>
            <w:tcW w:type="dxa" w:w="1116"/>
          </w:tcPr>
          <w:p>
            <w:pPr>
              <w:spacing w:after="0"/>
              <w:jc w:val="right"/>
            </w:pPr>
            <w:r>
              <w:rPr>
                <w:sz w:val="16"/>
              </w:rPr>
              <w:t>5</w:t>
            </w:r>
          </w:p>
        </w:tc>
        <w:tc>
          <w:tcPr>
            <w:tcW w:type="dxa" w:w="1933"/>
          </w:tcPr>
          <w:p>
            <w:pPr>
              <w:spacing w:after="0"/>
              <w:jc w:val="right"/>
            </w:pPr>
            <w:r>
              <w:rPr>
                <w:sz w:val="16"/>
              </w:rPr>
              <w:t>3</w:t>
            </w:r>
          </w:p>
        </w:tc>
        <w:tc>
          <w:tcPr>
            <w:tcW w:type="dxa" w:w="775"/>
          </w:tcPr>
          <w:p>
            <w:pPr>
              <w:spacing w:after="0"/>
              <w:jc w:val="right"/>
            </w:pPr>
            <w:r>
              <w:rPr>
                <w:sz w:val="16"/>
              </w:rPr>
              <w:t>12</w:t>
            </w:r>
          </w:p>
        </w:tc>
        <w:tc>
          <w:tcPr>
            <w:tcW w:type="dxa" w:w="1597"/>
          </w:tcPr>
          <w:p>
            <w:pPr>
              <w:spacing w:after="0"/>
              <w:jc w:val="right"/>
            </w:pPr>
            <w:r>
              <w:rPr>
                <w:sz w:val="16"/>
              </w:rPr>
              <w:t>4</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33"/>
        <w:gridCol w:w="1910"/>
        <w:gridCol w:w="3216"/>
        <w:gridCol w:w="928"/>
        <w:gridCol w:w="2213"/>
        <w:gridCol w:w="1028"/>
        <w:gridCol w:w="2348"/>
      </w:tblGrid>
      <w:tr>
        <w:trPr>
          <w:cantSplit/>
          <w:tblHeader/>
        </w:trPr>
        <w:tc>
          <w:tcPr>
            <w:tcW w:type="dxa" w:w="1037"/>
            <w:shd w:val="clear" w:color="auto" w:fill="E8E8E8"/>
          </w:tcPr>
          <w:p>
            <w:pPr>
              <w:spacing w:after="0"/>
              <w:jc w:val="left"/>
            </w:pPr>
            <w:r>
              <w:rPr>
                <w:b/>
                <w:sz w:val="16"/>
              </w:rPr>
              <w:t>Date</w:t>
            </w:r>
          </w:p>
        </w:tc>
        <w:tc>
          <w:tcPr>
            <w:tcW w:type="dxa" w:w="1433"/>
            <w:shd w:val="clear" w:color="auto" w:fill="E8E8E8"/>
          </w:tcPr>
          <w:p>
            <w:pPr>
              <w:spacing w:after="0"/>
              <w:jc w:val="left"/>
            </w:pPr>
            <w:r>
              <w:rPr>
                <w:b/>
                <w:sz w:val="16"/>
              </w:rPr>
              <w:t>Event type</w:t>
            </w:r>
          </w:p>
        </w:tc>
        <w:tc>
          <w:tcPr>
            <w:tcW w:type="dxa" w:w="1910"/>
            <w:shd w:val="clear" w:color="auto" w:fill="E8E8E8"/>
          </w:tcPr>
          <w:p>
            <w:pPr>
              <w:spacing w:after="0"/>
              <w:jc w:val="left"/>
            </w:pPr>
            <w:r>
              <w:rPr>
                <w:b/>
                <w:sz w:val="16"/>
              </w:rPr>
              <w:t>Magnitude or extent</w:t>
            </w:r>
          </w:p>
        </w:tc>
        <w:tc>
          <w:tcPr>
            <w:tcW w:type="dxa" w:w="3216"/>
            <w:shd w:val="clear" w:color="auto" w:fill="E8E8E8"/>
          </w:tcPr>
          <w:p>
            <w:pPr>
              <w:spacing w:after="0"/>
              <w:jc w:val="left"/>
            </w:pPr>
            <w:r>
              <w:rPr>
                <w:b/>
                <w:sz w:val="16"/>
              </w:rPr>
              <w:t>Damage</w:t>
            </w:r>
          </w:p>
          <w:p>
            <w:pPr>
              <w:spacing w:after="0"/>
              <w:jc w:val="left"/>
            </w:pPr>
            <w:r>
              <w:rPr>
                <w:i/>
                <w:color w:val="555555"/>
                <w:sz w:val="14"/>
              </w:rPr>
              <w:t>nominal dollars</w:t>
            </w:r>
          </w:p>
        </w:tc>
        <w:tc>
          <w:tcPr>
            <w:tcW w:type="dxa" w:w="92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13"/>
            <w:shd w:val="clear" w:color="auto" w:fill="E8E8E8"/>
          </w:tcPr>
          <w:p>
            <w:pPr>
              <w:spacing w:after="0"/>
              <w:jc w:val="left"/>
            </w:pPr>
            <w:r>
              <w:rPr>
                <w:b/>
                <w:sz w:val="16"/>
              </w:rPr>
              <w:t>Location</w:t>
            </w:r>
          </w:p>
        </w:tc>
        <w:tc>
          <w:tcPr>
            <w:tcW w:type="dxa" w:w="1028"/>
            <w:shd w:val="clear" w:color="auto" w:fill="E8E8E8"/>
          </w:tcPr>
          <w:p>
            <w:pPr>
              <w:spacing w:after="0"/>
              <w:jc w:val="left"/>
            </w:pPr>
            <w:r>
              <w:rPr>
                <w:b/>
                <w:sz w:val="16"/>
              </w:rPr>
              <w:t>Flags</w:t>
            </w:r>
          </w:p>
        </w:tc>
        <w:tc>
          <w:tcPr>
            <w:tcW w:type="dxa" w:w="234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2025-09-01</w:t>
            </w:r>
          </w:p>
        </w:tc>
        <w:tc>
          <w:tcPr>
            <w:tcW w:type="dxa" w:w="1433"/>
          </w:tcPr>
          <w:p>
            <w:pPr>
              <w:spacing w:after="0"/>
              <w:jc w:val="left"/>
            </w:pPr>
            <w:r>
              <w:rPr>
                <w:sz w:val="16"/>
              </w:rPr>
              <w:t>Hail</w:t>
            </w:r>
          </w:p>
        </w:tc>
        <w:tc>
          <w:tcPr>
            <w:tcW w:type="dxa" w:w="1910"/>
          </w:tcPr>
          <w:p>
            <w:pPr>
              <w:spacing w:after="0"/>
              <w:jc w:val="left"/>
            </w:pPr>
            <w:r>
              <w:rPr>
                <w:sz w:val="16"/>
              </w:rPr>
              <w:t>4 in</w:t>
            </w:r>
          </w:p>
        </w:tc>
        <w:tc>
          <w:tcPr>
            <w:tcW w:type="dxa" w:w="3216"/>
          </w:tcPr>
          <w:p>
            <w:pPr>
              <w:spacing w:after="0"/>
              <w:jc w:val="left"/>
            </w:pPr>
            <w:r>
              <w:rPr>
                <w:sz w:val="16"/>
              </w:rPr>
              <w:t>$0 property; $0 crops (2025 dollars)</w:t>
            </w:r>
          </w:p>
        </w:tc>
        <w:tc>
          <w:tcPr>
            <w:tcW w:type="dxa" w:w="928"/>
          </w:tcPr>
          <w:p>
            <w:pPr>
              <w:spacing w:after="0"/>
              <w:jc w:val="right"/>
            </w:pPr>
            <w:r>
              <w:rPr>
                <w:sz w:val="16"/>
              </w:rPr>
              <w:t>0, 0</w:t>
            </w:r>
          </w:p>
        </w:tc>
        <w:tc>
          <w:tcPr>
            <w:tcW w:type="dxa" w:w="2213"/>
          </w:tcPr>
          <w:p>
            <w:pPr>
              <w:spacing w:after="0"/>
              <w:jc w:val="left"/>
            </w:pPr>
            <w:r>
              <w:rPr>
                <w:sz w:val="16"/>
              </w:rPr>
              <w:t>CLEVELAND</w:t>
            </w:r>
          </w:p>
        </w:tc>
        <w:tc>
          <w:tcPr>
            <w:tcW w:type="dxa" w:w="1028"/>
          </w:tcPr>
          <w:p>
            <w:pPr>
              <w:spacing w:after="0"/>
              <w:jc w:val="left"/>
            </w:pPr>
            <w:r>
              <w:rPr>
                <w:sz w:val="16"/>
              </w:rPr>
              <w:t>new since last plan; within last 5 years</w:t>
            </w:r>
          </w:p>
        </w:tc>
        <w:tc>
          <w:tcPr>
            <w:tcW w:type="dxa" w:w="2348"/>
          </w:tcPr>
          <w:p>
            <w:pPr>
              <w:spacing w:after="0"/>
              <w:jc w:val="left"/>
            </w:pPr>
            <w:r>
              <w:rPr>
                <w:sz w:val="16"/>
              </w:rPr>
              <w:t>B1-c worst recorded: Hail</w:t>
            </w:r>
          </w:p>
        </w:tc>
      </w:tr>
      <w:tr>
        <w:trPr>
          <w:cantSplit/>
        </w:trPr>
        <w:tc>
          <w:tcPr>
            <w:tcW w:type="dxa" w:w="1037"/>
          </w:tcPr>
          <w:p>
            <w:pPr>
              <w:spacing w:after="0"/>
              <w:jc w:val="left"/>
            </w:pPr>
            <w:r>
              <w:rPr>
                <w:sz w:val="16"/>
              </w:rPr>
              <w:t>2022-08-01</w:t>
            </w:r>
          </w:p>
        </w:tc>
        <w:tc>
          <w:tcPr>
            <w:tcW w:type="dxa" w:w="1433"/>
          </w:tcPr>
          <w:p>
            <w:pPr>
              <w:spacing w:after="0"/>
              <w:jc w:val="left"/>
            </w:pPr>
            <w:r>
              <w:rPr>
                <w:sz w:val="16"/>
              </w:rPr>
              <w:t>Drought</w:t>
            </w:r>
          </w:p>
        </w:tc>
        <w:tc>
          <w:tcPr>
            <w:tcW w:type="dxa" w:w="1910"/>
          </w:tcPr>
          <w:p>
            <w:pPr>
              <w:spacing w:after="0"/>
              <w:jc w:val="left"/>
            </w:pPr>
          </w:p>
        </w:tc>
        <w:tc>
          <w:tcPr>
            <w:tcW w:type="dxa" w:w="3216"/>
          </w:tcPr>
          <w:p>
            <w:pPr>
              <w:spacing w:after="0"/>
              <w:jc w:val="left"/>
            </w:pPr>
            <w:r>
              <w:rPr>
                <w:sz w:val="16"/>
              </w:rPr>
              <w:t>damage not reported</w:t>
            </w:r>
          </w:p>
        </w:tc>
        <w:tc>
          <w:tcPr>
            <w:tcW w:type="dxa" w:w="928"/>
          </w:tcPr>
          <w:p>
            <w:pPr>
              <w:spacing w:after="0"/>
              <w:jc w:val="right"/>
            </w:pPr>
            <w:r>
              <w:rPr>
                <w:sz w:val="16"/>
              </w:rPr>
              <w:t>0, 0</w:t>
            </w:r>
          </w:p>
        </w:tc>
        <w:tc>
          <w:tcPr>
            <w:tcW w:type="dxa" w:w="2213"/>
          </w:tcPr>
          <w:p>
            <w:pPr>
              <w:spacing w:after="0"/>
              <w:jc w:val="left"/>
            </w:pPr>
            <w:r>
              <w:rPr>
                <w:sz w:val="16"/>
              </w:rPr>
              <w:t>NWS zone KSZ082 (KINGMAN), zone-level</w:t>
            </w:r>
          </w:p>
        </w:tc>
        <w:tc>
          <w:tcPr>
            <w:tcW w:type="dxa" w:w="1028"/>
          </w:tcPr>
          <w:p>
            <w:pPr>
              <w:spacing w:after="0"/>
              <w:jc w:val="left"/>
            </w:pPr>
            <w:r>
              <w:rPr>
                <w:sz w:val="16"/>
              </w:rPr>
              <w:t>within last 5 years</w:t>
            </w:r>
          </w:p>
        </w:tc>
        <w:tc>
          <w:tcPr>
            <w:tcW w:type="dxa" w:w="2348"/>
          </w:tcPr>
          <w:p>
            <w:pPr>
              <w:spacing w:after="0"/>
              <w:jc w:val="left"/>
            </w:pPr>
            <w:r>
              <w:rPr>
                <w:sz w:val="16"/>
              </w:rPr>
              <w:t>B1-c worst recorded: Drought</w:t>
            </w:r>
          </w:p>
        </w:tc>
      </w:tr>
      <w:tr>
        <w:trPr>
          <w:cantSplit/>
        </w:trPr>
        <w:tc>
          <w:tcPr>
            <w:tcW w:type="dxa" w:w="1037"/>
          </w:tcPr>
          <w:p>
            <w:pPr>
              <w:spacing w:after="0"/>
              <w:jc w:val="left"/>
            </w:pPr>
            <w:r>
              <w:rPr>
                <w:sz w:val="16"/>
              </w:rPr>
              <w:t>2021-02-06</w:t>
            </w:r>
          </w:p>
        </w:tc>
        <w:tc>
          <w:tcPr>
            <w:tcW w:type="dxa" w:w="1433"/>
          </w:tcPr>
          <w:p>
            <w:pPr>
              <w:spacing w:after="0"/>
              <w:jc w:val="left"/>
            </w:pPr>
            <w:r>
              <w:rPr>
                <w:sz w:val="16"/>
              </w:rPr>
              <w:t>Extreme Cold/Wind Chill</w:t>
            </w:r>
          </w:p>
        </w:tc>
        <w:tc>
          <w:tcPr>
            <w:tcW w:type="dxa" w:w="1910"/>
          </w:tcPr>
          <w:p>
            <w:pPr>
              <w:spacing w:after="0"/>
              <w:jc w:val="left"/>
            </w:pPr>
          </w:p>
        </w:tc>
        <w:tc>
          <w:tcPr>
            <w:tcW w:type="dxa" w:w="3216"/>
          </w:tcPr>
          <w:p>
            <w:pPr>
              <w:spacing w:after="0"/>
              <w:jc w:val="left"/>
            </w:pPr>
            <w:r>
              <w:rPr>
                <w:sz w:val="16"/>
              </w:rPr>
              <w:t>$0 property; $0 crops, reported for the zone (2021 dollars)</w:t>
            </w:r>
          </w:p>
        </w:tc>
        <w:tc>
          <w:tcPr>
            <w:tcW w:type="dxa" w:w="928"/>
          </w:tcPr>
          <w:p>
            <w:pPr>
              <w:spacing w:after="0"/>
              <w:jc w:val="right"/>
            </w:pPr>
            <w:r>
              <w:rPr>
                <w:sz w:val="16"/>
              </w:rPr>
              <w:t>0, 0</w:t>
            </w:r>
          </w:p>
        </w:tc>
        <w:tc>
          <w:tcPr>
            <w:tcW w:type="dxa" w:w="2213"/>
          </w:tcPr>
          <w:p>
            <w:pPr>
              <w:spacing w:after="0"/>
              <w:jc w:val="left"/>
            </w:pPr>
            <w:r>
              <w:rPr>
                <w:sz w:val="16"/>
              </w:rPr>
              <w:t>NWS zone KSZ082 (KINGMAN), zone-level</w:t>
            </w:r>
          </w:p>
        </w:tc>
        <w:tc>
          <w:tcPr>
            <w:tcW w:type="dxa" w:w="1028"/>
          </w:tcPr>
          <w:p>
            <w:pPr>
              <w:spacing w:after="0"/>
              <w:jc w:val="left"/>
            </w:pPr>
          </w:p>
        </w:tc>
        <w:tc>
          <w:tcPr>
            <w:tcW w:type="dxa" w:w="234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2018-09-04</w:t>
            </w:r>
          </w:p>
        </w:tc>
        <w:tc>
          <w:tcPr>
            <w:tcW w:type="dxa" w:w="1433"/>
          </w:tcPr>
          <w:p>
            <w:pPr>
              <w:spacing w:after="0"/>
              <w:jc w:val="left"/>
            </w:pPr>
            <w:r>
              <w:rPr>
                <w:sz w:val="16"/>
              </w:rPr>
              <w:t>Flood</w:t>
            </w:r>
          </w:p>
        </w:tc>
        <w:tc>
          <w:tcPr>
            <w:tcW w:type="dxa" w:w="1910"/>
          </w:tcPr>
          <w:p>
            <w:pPr>
              <w:spacing w:after="0"/>
              <w:jc w:val="left"/>
            </w:pPr>
          </w:p>
        </w:tc>
        <w:tc>
          <w:tcPr>
            <w:tcW w:type="dxa" w:w="3216"/>
          </w:tcPr>
          <w:p>
            <w:pPr>
              <w:spacing w:after="0"/>
              <w:jc w:val="left"/>
            </w:pPr>
            <w:r>
              <w:rPr>
                <w:sz w:val="16"/>
              </w:rPr>
              <w:t>$100,000 property; $100 crops (2018 dollars)</w:t>
            </w:r>
          </w:p>
        </w:tc>
        <w:tc>
          <w:tcPr>
            <w:tcW w:type="dxa" w:w="928"/>
          </w:tcPr>
          <w:p>
            <w:pPr>
              <w:spacing w:after="0"/>
              <w:jc w:val="right"/>
            </w:pPr>
            <w:r>
              <w:rPr>
                <w:sz w:val="16"/>
              </w:rPr>
              <w:t>0, 0</w:t>
            </w:r>
          </w:p>
        </w:tc>
        <w:tc>
          <w:tcPr>
            <w:tcW w:type="dxa" w:w="2213"/>
          </w:tcPr>
          <w:p>
            <w:pPr>
              <w:spacing w:after="0"/>
              <w:jc w:val="left"/>
            </w:pPr>
            <w:r>
              <w:rPr>
                <w:sz w:val="16"/>
              </w:rPr>
              <w:t>KINGMAN</w:t>
            </w:r>
          </w:p>
        </w:tc>
        <w:tc>
          <w:tcPr>
            <w:tcW w:type="dxa" w:w="1028"/>
          </w:tcPr>
          <w:p>
            <w:pPr>
              <w:spacing w:after="0"/>
              <w:jc w:val="left"/>
            </w:pPr>
          </w:p>
        </w:tc>
        <w:tc>
          <w:tcPr>
            <w:tcW w:type="dxa" w:w="234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2017-10-14</w:t>
            </w:r>
          </w:p>
        </w:tc>
        <w:tc>
          <w:tcPr>
            <w:tcW w:type="dxa" w:w="1433"/>
          </w:tcPr>
          <w:p>
            <w:pPr>
              <w:spacing w:after="0"/>
              <w:jc w:val="left"/>
            </w:pPr>
            <w:r>
              <w:rPr>
                <w:sz w:val="16"/>
              </w:rPr>
              <w:t>Thunderstorm Wind</w:t>
            </w:r>
          </w:p>
        </w:tc>
        <w:tc>
          <w:tcPr>
            <w:tcW w:type="dxa" w:w="1910"/>
          </w:tcPr>
          <w:p>
            <w:pPr>
              <w:spacing w:after="0"/>
              <w:jc w:val="left"/>
            </w:pPr>
            <w:r>
              <w:rPr>
                <w:sz w:val="16"/>
              </w:rPr>
              <w:t>56 kt (64 mph) estimated gust</w:t>
            </w:r>
          </w:p>
        </w:tc>
        <w:tc>
          <w:tcPr>
            <w:tcW w:type="dxa" w:w="3216"/>
          </w:tcPr>
          <w:p>
            <w:pPr>
              <w:spacing w:after="0"/>
              <w:jc w:val="left"/>
            </w:pPr>
            <w:r>
              <w:rPr>
                <w:sz w:val="16"/>
              </w:rPr>
              <w:t>$0 property; $0 crops (2017 dollars)</w:t>
            </w:r>
          </w:p>
        </w:tc>
        <w:tc>
          <w:tcPr>
            <w:tcW w:type="dxa" w:w="928"/>
          </w:tcPr>
          <w:p>
            <w:pPr>
              <w:spacing w:after="0"/>
              <w:jc w:val="right"/>
            </w:pPr>
            <w:r>
              <w:rPr>
                <w:sz w:val="16"/>
              </w:rPr>
              <w:t>0, 1</w:t>
            </w:r>
          </w:p>
        </w:tc>
        <w:tc>
          <w:tcPr>
            <w:tcW w:type="dxa" w:w="2213"/>
          </w:tcPr>
          <w:p>
            <w:pPr>
              <w:spacing w:after="0"/>
              <w:jc w:val="left"/>
            </w:pPr>
            <w:r>
              <w:rPr>
                <w:sz w:val="16"/>
              </w:rPr>
              <w:t>CUNNINGHAM</w:t>
            </w:r>
          </w:p>
        </w:tc>
        <w:tc>
          <w:tcPr>
            <w:tcW w:type="dxa" w:w="1028"/>
          </w:tcPr>
          <w:p>
            <w:pPr>
              <w:spacing w:after="0"/>
              <w:jc w:val="left"/>
            </w:pPr>
          </w:p>
        </w:tc>
        <w:tc>
          <w:tcPr>
            <w:tcW w:type="dxa" w:w="2348"/>
          </w:tcPr>
          <w:p>
            <w:pPr>
              <w:spacing w:after="0"/>
              <w:jc w:val="left"/>
            </w:pPr>
            <w:r>
              <w:rPr>
                <w:sz w:val="16"/>
              </w:rPr>
              <w:t>deaths or injuries recorded</w:t>
            </w:r>
          </w:p>
        </w:tc>
      </w:tr>
      <w:tr>
        <w:trPr>
          <w:cantSplit/>
        </w:trPr>
        <w:tc>
          <w:tcPr>
            <w:tcW w:type="dxa" w:w="1037"/>
          </w:tcPr>
          <w:p>
            <w:pPr>
              <w:spacing w:after="0"/>
              <w:jc w:val="left"/>
            </w:pPr>
            <w:r>
              <w:rPr>
                <w:sz w:val="16"/>
              </w:rPr>
              <w:t>2014-01-26</w:t>
            </w:r>
          </w:p>
        </w:tc>
        <w:tc>
          <w:tcPr>
            <w:tcW w:type="dxa" w:w="1433"/>
          </w:tcPr>
          <w:p>
            <w:pPr>
              <w:spacing w:after="0"/>
              <w:jc w:val="left"/>
            </w:pPr>
            <w:r>
              <w:rPr>
                <w:sz w:val="16"/>
              </w:rPr>
              <w:t>High Wind</w:t>
            </w:r>
          </w:p>
        </w:tc>
        <w:tc>
          <w:tcPr>
            <w:tcW w:type="dxa" w:w="1910"/>
          </w:tcPr>
          <w:p>
            <w:pPr>
              <w:spacing w:after="0"/>
              <w:jc w:val="left"/>
            </w:pPr>
            <w:r>
              <w:rPr>
                <w:sz w:val="16"/>
              </w:rPr>
              <w:t>61 kt (70 mph) estimated gust</w:t>
            </w:r>
          </w:p>
        </w:tc>
        <w:tc>
          <w:tcPr>
            <w:tcW w:type="dxa" w:w="3216"/>
          </w:tcPr>
          <w:p>
            <w:pPr>
              <w:spacing w:after="0"/>
              <w:jc w:val="left"/>
            </w:pPr>
            <w:r>
              <w:rPr>
                <w:sz w:val="16"/>
              </w:rPr>
              <w:t>$0 property; $0 crops, reported for the zone (2014 dollars)</w:t>
            </w:r>
          </w:p>
        </w:tc>
        <w:tc>
          <w:tcPr>
            <w:tcW w:type="dxa" w:w="928"/>
          </w:tcPr>
          <w:p>
            <w:pPr>
              <w:spacing w:after="0"/>
              <w:jc w:val="right"/>
            </w:pPr>
            <w:r>
              <w:rPr>
                <w:sz w:val="16"/>
              </w:rPr>
              <w:t>0, 0</w:t>
            </w:r>
          </w:p>
        </w:tc>
        <w:tc>
          <w:tcPr>
            <w:tcW w:type="dxa" w:w="2213"/>
          </w:tcPr>
          <w:p>
            <w:pPr>
              <w:spacing w:after="0"/>
              <w:jc w:val="left"/>
            </w:pPr>
            <w:r>
              <w:rPr>
                <w:sz w:val="16"/>
              </w:rPr>
              <w:t>NWS zone KSZ082 (KINGMAN), zone-level</w:t>
            </w:r>
          </w:p>
        </w:tc>
        <w:tc>
          <w:tcPr>
            <w:tcW w:type="dxa" w:w="1028"/>
          </w:tcPr>
          <w:p>
            <w:pPr>
              <w:spacing w:after="0"/>
              <w:jc w:val="left"/>
            </w:pPr>
          </w:p>
        </w:tc>
        <w:tc>
          <w:tcPr>
            <w:tcW w:type="dxa" w:w="2348"/>
          </w:tcPr>
          <w:p>
            <w:pPr>
              <w:spacing w:after="0"/>
              <w:jc w:val="left"/>
            </w:pPr>
            <w:r>
              <w:rPr>
                <w:sz w:val="16"/>
              </w:rPr>
              <w:t>B1-c worst recorded: High Wind and Strong Wind</w:t>
            </w:r>
          </w:p>
        </w:tc>
      </w:tr>
      <w:tr>
        <w:trPr>
          <w:cantSplit/>
        </w:trPr>
        <w:tc>
          <w:tcPr>
            <w:tcW w:type="dxa" w:w="1037"/>
          </w:tcPr>
          <w:p>
            <w:pPr>
              <w:spacing w:after="0"/>
              <w:jc w:val="left"/>
            </w:pPr>
            <w:r>
              <w:rPr>
                <w:sz w:val="16"/>
              </w:rPr>
              <w:t>2012-05-19</w:t>
            </w:r>
          </w:p>
        </w:tc>
        <w:tc>
          <w:tcPr>
            <w:tcW w:type="dxa" w:w="1433"/>
          </w:tcPr>
          <w:p>
            <w:pPr>
              <w:spacing w:after="0"/>
              <w:jc w:val="left"/>
            </w:pPr>
            <w:r>
              <w:rPr>
                <w:sz w:val="16"/>
              </w:rPr>
              <w:t>Tornado</w:t>
            </w:r>
          </w:p>
        </w:tc>
        <w:tc>
          <w:tcPr>
            <w:tcW w:type="dxa" w:w="1910"/>
          </w:tcPr>
          <w:p>
            <w:pPr>
              <w:spacing w:after="0"/>
              <w:jc w:val="left"/>
            </w:pPr>
            <w:r>
              <w:rPr>
                <w:sz w:val="16"/>
              </w:rPr>
              <w:t>EF3, 4.42 mi within this county, 75 yd wide</w:t>
            </w:r>
          </w:p>
        </w:tc>
        <w:tc>
          <w:tcPr>
            <w:tcW w:type="dxa" w:w="3216"/>
          </w:tcPr>
          <w:p>
            <w:pPr>
              <w:spacing w:after="0"/>
              <w:jc w:val="left"/>
            </w:pPr>
            <w:r>
              <w:rPr>
                <w:sz w:val="16"/>
              </w:rPr>
              <w:t>damage not reported</w:t>
            </w:r>
          </w:p>
        </w:tc>
        <w:tc>
          <w:tcPr>
            <w:tcW w:type="dxa" w:w="928"/>
          </w:tcPr>
          <w:p>
            <w:pPr>
              <w:spacing w:after="0"/>
              <w:jc w:val="right"/>
            </w:pPr>
            <w:r>
              <w:rPr>
                <w:sz w:val="16"/>
              </w:rPr>
              <w:t>0, 0</w:t>
            </w:r>
          </w:p>
        </w:tc>
        <w:tc>
          <w:tcPr>
            <w:tcW w:type="dxa" w:w="2213"/>
          </w:tcPr>
          <w:p>
            <w:pPr>
              <w:spacing w:after="0"/>
              <w:jc w:val="left"/>
            </w:pPr>
            <w:r>
              <w:rPr>
                <w:sz w:val="16"/>
              </w:rPr>
              <w:t>SPIVEY to RAGO</w:t>
            </w:r>
          </w:p>
        </w:tc>
        <w:tc>
          <w:tcPr>
            <w:tcW w:type="dxa" w:w="1028"/>
          </w:tcPr>
          <w:p>
            <w:pPr>
              <w:spacing w:after="0"/>
              <w:jc w:val="left"/>
            </w:pPr>
          </w:p>
        </w:tc>
        <w:tc>
          <w:tcPr>
            <w:tcW w:type="dxa" w:w="2348"/>
          </w:tcPr>
          <w:p>
            <w:pPr>
              <w:spacing w:after="0"/>
              <w:jc w:val="left"/>
            </w:pPr>
            <w:r>
              <w:rPr>
                <w:sz w:val="16"/>
              </w:rPr>
              <w:t>B1-c worst recorded: Tornado</w:t>
            </w:r>
          </w:p>
        </w:tc>
      </w:tr>
      <w:tr>
        <w:trPr>
          <w:cantSplit/>
        </w:trPr>
        <w:tc>
          <w:tcPr>
            <w:tcW w:type="dxa" w:w="1037"/>
          </w:tcPr>
          <w:p>
            <w:pPr>
              <w:spacing w:after="0"/>
              <w:jc w:val="left"/>
            </w:pPr>
            <w:r>
              <w:rPr>
                <w:sz w:val="16"/>
              </w:rPr>
              <w:t>2011-03-22</w:t>
            </w:r>
          </w:p>
        </w:tc>
        <w:tc>
          <w:tcPr>
            <w:tcW w:type="dxa" w:w="1433"/>
          </w:tcPr>
          <w:p>
            <w:pPr>
              <w:spacing w:after="0"/>
              <w:jc w:val="left"/>
            </w:pPr>
            <w:r>
              <w:rPr>
                <w:sz w:val="16"/>
              </w:rPr>
              <w:t>Wildfire</w:t>
            </w:r>
          </w:p>
        </w:tc>
        <w:tc>
          <w:tcPr>
            <w:tcW w:type="dxa" w:w="1910"/>
          </w:tcPr>
          <w:p>
            <w:pPr>
              <w:spacing w:after="0"/>
              <w:jc w:val="left"/>
            </w:pPr>
          </w:p>
        </w:tc>
        <w:tc>
          <w:tcPr>
            <w:tcW w:type="dxa" w:w="3216"/>
          </w:tcPr>
          <w:p>
            <w:pPr>
              <w:spacing w:after="0"/>
              <w:jc w:val="left"/>
            </w:pPr>
            <w:r>
              <w:rPr>
                <w:sz w:val="16"/>
              </w:rPr>
              <w:t>$1,000,000 property; crops not reported, reported for the zone (2011 dollars)</w:t>
            </w:r>
          </w:p>
        </w:tc>
        <w:tc>
          <w:tcPr>
            <w:tcW w:type="dxa" w:w="928"/>
          </w:tcPr>
          <w:p>
            <w:pPr>
              <w:spacing w:after="0"/>
              <w:jc w:val="right"/>
            </w:pPr>
            <w:r>
              <w:rPr>
                <w:sz w:val="16"/>
              </w:rPr>
              <w:t>0, 0</w:t>
            </w:r>
          </w:p>
        </w:tc>
        <w:tc>
          <w:tcPr>
            <w:tcW w:type="dxa" w:w="2213"/>
          </w:tcPr>
          <w:p>
            <w:pPr>
              <w:spacing w:after="0"/>
              <w:jc w:val="left"/>
            </w:pPr>
            <w:r>
              <w:rPr>
                <w:sz w:val="16"/>
              </w:rPr>
              <w:t>NWS zone KSZ082 (KINGMAN), zone-level</w:t>
            </w:r>
          </w:p>
        </w:tc>
        <w:tc>
          <w:tcPr>
            <w:tcW w:type="dxa" w:w="1028"/>
          </w:tcPr>
          <w:p>
            <w:pPr>
              <w:spacing w:after="0"/>
              <w:jc w:val="left"/>
            </w:pPr>
          </w:p>
        </w:tc>
        <w:tc>
          <w:tcPr>
            <w:tcW w:type="dxa" w:w="2348"/>
          </w:tcPr>
          <w:p>
            <w:pPr>
              <w:spacing w:after="0"/>
              <w:jc w:val="left"/>
            </w:pPr>
            <w:r>
              <w:rPr>
                <w:sz w:val="16"/>
              </w:rPr>
              <w:t>B1-c worst recorded: Wildfire</w:t>
            </w:r>
          </w:p>
        </w:tc>
      </w:tr>
      <w:tr>
        <w:trPr>
          <w:cantSplit/>
        </w:trPr>
        <w:tc>
          <w:tcPr>
            <w:tcW w:type="dxa" w:w="1037"/>
          </w:tcPr>
          <w:p>
            <w:pPr>
              <w:spacing w:after="0"/>
              <w:jc w:val="left"/>
            </w:pPr>
            <w:r>
              <w:rPr>
                <w:sz w:val="16"/>
              </w:rPr>
              <w:t>2008-05-23</w:t>
            </w:r>
          </w:p>
        </w:tc>
        <w:tc>
          <w:tcPr>
            <w:tcW w:type="dxa" w:w="1433"/>
          </w:tcPr>
          <w:p>
            <w:pPr>
              <w:spacing w:after="0"/>
              <w:jc w:val="left"/>
            </w:pPr>
            <w:r>
              <w:rPr>
                <w:sz w:val="16"/>
              </w:rPr>
              <w:t>Thunderstorm Wind</w:t>
            </w:r>
          </w:p>
        </w:tc>
        <w:tc>
          <w:tcPr>
            <w:tcW w:type="dxa" w:w="1910"/>
          </w:tcPr>
          <w:p>
            <w:pPr>
              <w:spacing w:after="0"/>
              <w:jc w:val="left"/>
            </w:pPr>
            <w:r>
              <w:rPr>
                <w:sz w:val="16"/>
              </w:rPr>
              <w:t>52 kt (60 mph) estimated gust</w:t>
            </w:r>
          </w:p>
        </w:tc>
        <w:tc>
          <w:tcPr>
            <w:tcW w:type="dxa" w:w="3216"/>
          </w:tcPr>
          <w:p>
            <w:pPr>
              <w:spacing w:after="0"/>
              <w:jc w:val="left"/>
            </w:pPr>
            <w:r>
              <w:rPr>
                <w:sz w:val="16"/>
              </w:rPr>
              <w:t>damage not reported</w:t>
            </w:r>
          </w:p>
        </w:tc>
        <w:tc>
          <w:tcPr>
            <w:tcW w:type="dxa" w:w="928"/>
          </w:tcPr>
          <w:p>
            <w:pPr>
              <w:spacing w:after="0"/>
              <w:jc w:val="right"/>
            </w:pPr>
            <w:r>
              <w:rPr>
                <w:sz w:val="16"/>
              </w:rPr>
              <w:t>0, 1</w:t>
            </w:r>
          </w:p>
        </w:tc>
        <w:tc>
          <w:tcPr>
            <w:tcW w:type="dxa" w:w="2213"/>
          </w:tcPr>
          <w:p>
            <w:pPr>
              <w:spacing w:after="0"/>
              <w:jc w:val="left"/>
            </w:pPr>
            <w:r>
              <w:rPr>
                <w:sz w:val="16"/>
              </w:rPr>
              <w:t>SPIVEY</w:t>
            </w:r>
          </w:p>
        </w:tc>
        <w:tc>
          <w:tcPr>
            <w:tcW w:type="dxa" w:w="1028"/>
          </w:tcPr>
          <w:p>
            <w:pPr>
              <w:spacing w:after="0"/>
              <w:jc w:val="left"/>
            </w:pPr>
          </w:p>
        </w:tc>
        <w:tc>
          <w:tcPr>
            <w:tcW w:type="dxa" w:w="2348"/>
          </w:tcPr>
          <w:p>
            <w:pPr>
              <w:spacing w:after="0"/>
              <w:jc w:val="left"/>
            </w:pPr>
            <w:r>
              <w:rPr>
                <w:sz w:val="16"/>
              </w:rPr>
              <w:t>deaths or injuries recorded</w:t>
            </w:r>
          </w:p>
        </w:tc>
      </w:tr>
      <w:tr>
        <w:trPr>
          <w:cantSplit/>
        </w:trPr>
        <w:tc>
          <w:tcPr>
            <w:tcW w:type="dxa" w:w="1037"/>
          </w:tcPr>
          <w:p>
            <w:pPr>
              <w:spacing w:after="0"/>
              <w:jc w:val="left"/>
            </w:pPr>
            <w:r>
              <w:rPr>
                <w:sz w:val="16"/>
              </w:rPr>
              <w:t>2007-12-10</w:t>
            </w:r>
          </w:p>
        </w:tc>
        <w:tc>
          <w:tcPr>
            <w:tcW w:type="dxa" w:w="1433"/>
          </w:tcPr>
          <w:p>
            <w:pPr>
              <w:spacing w:after="0"/>
              <w:jc w:val="left"/>
            </w:pPr>
            <w:r>
              <w:rPr>
                <w:sz w:val="16"/>
              </w:rPr>
              <w:t>Ice Storm</w:t>
            </w:r>
          </w:p>
        </w:tc>
        <w:tc>
          <w:tcPr>
            <w:tcW w:type="dxa" w:w="1910"/>
          </w:tcPr>
          <w:p>
            <w:pPr>
              <w:spacing w:after="0"/>
              <w:jc w:val="left"/>
            </w:pPr>
          </w:p>
        </w:tc>
        <w:tc>
          <w:tcPr>
            <w:tcW w:type="dxa" w:w="3216"/>
          </w:tcPr>
          <w:p>
            <w:pPr>
              <w:spacing w:after="0"/>
              <w:jc w:val="left"/>
            </w:pPr>
            <w:r>
              <w:rPr>
                <w:sz w:val="16"/>
              </w:rPr>
              <w:t>$15,000,000 property; $0 crops, reported for the zone (2007 dollars)</w:t>
            </w:r>
          </w:p>
        </w:tc>
        <w:tc>
          <w:tcPr>
            <w:tcW w:type="dxa" w:w="928"/>
          </w:tcPr>
          <w:p>
            <w:pPr>
              <w:spacing w:after="0"/>
              <w:jc w:val="right"/>
            </w:pPr>
            <w:r>
              <w:rPr>
                <w:sz w:val="16"/>
              </w:rPr>
              <w:t>0, 0</w:t>
            </w:r>
          </w:p>
        </w:tc>
        <w:tc>
          <w:tcPr>
            <w:tcW w:type="dxa" w:w="2213"/>
          </w:tcPr>
          <w:p>
            <w:pPr>
              <w:spacing w:after="0"/>
              <w:jc w:val="left"/>
            </w:pPr>
            <w:r>
              <w:rPr>
                <w:sz w:val="16"/>
              </w:rPr>
              <w:t>NWS zone KSZ082 (KINGMAN), zone-level</w:t>
            </w:r>
          </w:p>
        </w:tc>
        <w:tc>
          <w:tcPr>
            <w:tcW w:type="dxa" w:w="1028"/>
          </w:tcPr>
          <w:p>
            <w:pPr>
              <w:spacing w:after="0"/>
              <w:jc w:val="left"/>
            </w:pPr>
          </w:p>
        </w:tc>
        <w:tc>
          <w:tcPr>
            <w:tcW w:type="dxa" w:w="2348"/>
          </w:tcPr>
          <w:p>
            <w:pPr>
              <w:spacing w:after="0"/>
              <w:jc w:val="left"/>
            </w:pPr>
            <w:r>
              <w:rPr>
                <w:sz w:val="16"/>
              </w:rPr>
              <w:t>B1-c worst recorded: Ice Storm</w:t>
            </w:r>
          </w:p>
        </w:tc>
      </w:tr>
      <w:tr>
        <w:trPr>
          <w:cantSplit/>
        </w:trPr>
        <w:tc>
          <w:tcPr>
            <w:tcW w:type="dxa" w:w="1037"/>
          </w:tcPr>
          <w:p>
            <w:pPr>
              <w:spacing w:after="0"/>
              <w:jc w:val="left"/>
            </w:pPr>
            <w:r>
              <w:rPr>
                <w:sz w:val="16"/>
              </w:rPr>
              <w:t>1990-06-19</w:t>
            </w:r>
          </w:p>
        </w:tc>
        <w:tc>
          <w:tcPr>
            <w:tcW w:type="dxa" w:w="1433"/>
          </w:tcPr>
          <w:p>
            <w:pPr>
              <w:spacing w:after="0"/>
              <w:jc w:val="left"/>
            </w:pPr>
            <w:r>
              <w:rPr>
                <w:sz w:val="16"/>
              </w:rPr>
              <w:t>Thunderstorm Wind</w:t>
            </w:r>
          </w:p>
        </w:tc>
        <w:tc>
          <w:tcPr>
            <w:tcW w:type="dxa" w:w="1910"/>
          </w:tcPr>
          <w:p>
            <w:pPr>
              <w:spacing w:after="0"/>
              <w:jc w:val="left"/>
            </w:pPr>
            <w:r>
              <w:rPr>
                <w:sz w:val="16"/>
              </w:rPr>
              <w:t>100 kt (115 mph), measurement type not recorded</w:t>
            </w:r>
          </w:p>
        </w:tc>
        <w:tc>
          <w:tcPr>
            <w:tcW w:type="dxa" w:w="3216"/>
          </w:tcPr>
          <w:p>
            <w:pPr>
              <w:spacing w:after="0"/>
              <w:jc w:val="left"/>
            </w:pPr>
            <w:r>
              <w:rPr>
                <w:sz w:val="16"/>
              </w:rPr>
              <w:t>damage not recorded (pre-1996 record)</w:t>
            </w:r>
          </w:p>
        </w:tc>
        <w:tc>
          <w:tcPr>
            <w:tcW w:type="dxa" w:w="928"/>
          </w:tcPr>
          <w:p>
            <w:pPr>
              <w:spacing w:after="0"/>
              <w:jc w:val="right"/>
            </w:pPr>
            <w:r>
              <w:rPr>
                <w:sz w:val="16"/>
              </w:rPr>
              <w:t>0, 0</w:t>
            </w:r>
          </w:p>
        </w:tc>
        <w:tc>
          <w:tcPr>
            <w:tcW w:type="dxa" w:w="2213"/>
          </w:tcPr>
          <w:p>
            <w:pPr>
              <w:spacing w:after="0"/>
              <w:jc w:val="left"/>
            </w:pPr>
            <w:r>
              <w:rPr>
                <w:sz w:val="16"/>
              </w:rPr>
              <w:t>location not recorded</w:t>
            </w:r>
          </w:p>
        </w:tc>
        <w:tc>
          <w:tcPr>
            <w:tcW w:type="dxa" w:w="1028"/>
          </w:tcPr>
          <w:p>
            <w:pPr>
              <w:spacing w:after="0"/>
              <w:jc w:val="left"/>
            </w:pPr>
          </w:p>
        </w:tc>
        <w:tc>
          <w:tcPr>
            <w:tcW w:type="dxa" w:w="2348"/>
          </w:tcPr>
          <w:p>
            <w:pPr>
              <w:spacing w:after="0"/>
              <w:jc w:val="left"/>
            </w:pPr>
            <w:r>
              <w:rPr>
                <w:sz w:val="16"/>
              </w:rPr>
              <w:t>B1-c worst recorded: Thunderstorm Wind</w:t>
            </w:r>
          </w:p>
        </w:tc>
      </w:tr>
      <w:tr>
        <w:trPr>
          <w:cantSplit/>
        </w:trPr>
        <w:tc>
          <w:tcPr>
            <w:tcW w:type="dxa" w:w="1037"/>
          </w:tcPr>
          <w:p>
            <w:pPr>
              <w:spacing w:after="0"/>
              <w:jc w:val="left"/>
            </w:pPr>
            <w:r>
              <w:rPr>
                <w:sz w:val="16"/>
              </w:rPr>
              <w:t>1984-10-31</w:t>
            </w:r>
          </w:p>
        </w:tc>
        <w:tc>
          <w:tcPr>
            <w:tcW w:type="dxa" w:w="1433"/>
          </w:tcPr>
          <w:p>
            <w:pPr>
              <w:spacing w:after="0"/>
              <w:jc w:val="left"/>
            </w:pPr>
            <w:r>
              <w:rPr>
                <w:sz w:val="16"/>
              </w:rPr>
              <w:t>Thunderstorm Wind</w:t>
            </w:r>
          </w:p>
        </w:tc>
        <w:tc>
          <w:tcPr>
            <w:tcW w:type="dxa" w:w="1910"/>
          </w:tcPr>
          <w:p>
            <w:pPr>
              <w:spacing w:after="0"/>
              <w:jc w:val="left"/>
            </w:pPr>
            <w:r>
              <w:rPr>
                <w:sz w:val="16"/>
              </w:rPr>
              <w:t>speed not recorded</w:t>
            </w:r>
          </w:p>
        </w:tc>
        <w:tc>
          <w:tcPr>
            <w:tcW w:type="dxa" w:w="3216"/>
          </w:tcPr>
          <w:p>
            <w:pPr>
              <w:spacing w:after="0"/>
              <w:jc w:val="left"/>
            </w:pPr>
            <w:r>
              <w:rPr>
                <w:sz w:val="16"/>
              </w:rPr>
              <w:t>damage not recorded (pre-1996 record)</w:t>
            </w:r>
          </w:p>
        </w:tc>
        <w:tc>
          <w:tcPr>
            <w:tcW w:type="dxa" w:w="928"/>
          </w:tcPr>
          <w:p>
            <w:pPr>
              <w:spacing w:after="0"/>
              <w:jc w:val="right"/>
            </w:pPr>
            <w:r>
              <w:rPr>
                <w:sz w:val="16"/>
              </w:rPr>
              <w:t>0, 1</w:t>
            </w:r>
          </w:p>
        </w:tc>
        <w:tc>
          <w:tcPr>
            <w:tcW w:type="dxa" w:w="2213"/>
          </w:tcPr>
          <w:p>
            <w:pPr>
              <w:spacing w:after="0"/>
              <w:jc w:val="left"/>
            </w:pPr>
            <w:r>
              <w:rPr>
                <w:sz w:val="16"/>
              </w:rPr>
              <w:t>location not recorded</w:t>
            </w:r>
          </w:p>
        </w:tc>
        <w:tc>
          <w:tcPr>
            <w:tcW w:type="dxa" w:w="1028"/>
          </w:tcPr>
          <w:p>
            <w:pPr>
              <w:spacing w:after="0"/>
              <w:jc w:val="left"/>
            </w:pPr>
          </w:p>
        </w:tc>
        <w:tc>
          <w:tcPr>
            <w:tcW w:type="dxa" w:w="2348"/>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(923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2"/>
        <w:gridCol w:w="1261"/>
        <w:gridCol w:w="1544"/>
        <w:gridCol w:w="1560"/>
        <w:gridCol w:w="1695"/>
        <w:gridCol w:w="1509"/>
        <w:gridCol w:w="1459"/>
        <w:gridCol w:w="1037"/>
        <w:gridCol w:w="1788"/>
      </w:tblGrid>
      <w:tr>
        <w:trPr>
          <w:cantSplit/>
          <w:tblHeader/>
        </w:trPr>
        <w:tc>
          <w:tcPr>
            <w:tcW w:type="dxa" w:w="1037"/>
            <w:shd w:val="clear" w:color="auto" w:fill="E8E8E8"/>
          </w:tcPr>
          <w:p>
            <w:pPr>
              <w:spacing w:after="0"/>
              <w:jc w:val="left"/>
            </w:pPr>
            <w:r>
              <w:rPr>
                <w:b/>
                <w:sz w:val="16"/>
              </w:rPr>
              <w:t>Hazard</w:t>
            </w:r>
          </w:p>
        </w:tc>
        <w:tc>
          <w:tcPr>
            <w:tcW w:type="dxa" w:w="122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1"/>
            <w:shd w:val="clear" w:color="auto" w:fill="E8E8E8"/>
          </w:tcPr>
          <w:p>
            <w:pPr>
              <w:spacing w:after="0"/>
              <w:jc w:val="left"/>
            </w:pPr>
            <w:r>
              <w:rPr>
                <w:b/>
                <w:sz w:val="16"/>
              </w:rPr>
              <w:t>Unit</w:t>
            </w:r>
          </w:p>
        </w:tc>
        <w:tc>
          <w:tcPr>
            <w:tcW w:type="dxa" w:w="1544"/>
            <w:shd w:val="clear" w:color="auto" w:fill="E8E8E8"/>
          </w:tcPr>
          <w:p>
            <w:pPr>
              <w:spacing w:after="0"/>
              <w:jc w:val="left"/>
            </w:pPr>
            <w:r>
              <w:rPr>
                <w:b/>
                <w:sz w:val="16"/>
              </w:rPr>
              <w:t>In plain terms</w:t>
            </w:r>
          </w:p>
        </w:tc>
        <w:tc>
          <w:tcPr>
            <w:tcW w:type="dxa" w:w="1560"/>
            <w:shd w:val="clear" w:color="auto" w:fill="E8E8E8"/>
          </w:tcPr>
          <w:p>
            <w:pPr>
              <w:spacing w:after="0"/>
              <w:jc w:val="left"/>
            </w:pPr>
            <w:r>
              <w:rPr>
                <w:b/>
                <w:sz w:val="16"/>
              </w:rPr>
              <w:t>Descriptor</w:t>
            </w:r>
          </w:p>
        </w:tc>
        <w:tc>
          <w:tcPr>
            <w:tcW w:type="dxa" w:w="1695"/>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5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2"/>
          </w:tcPr>
          <w:p>
            <w:pPr>
              <w:spacing w:after="0"/>
              <w:jc w:val="right"/>
            </w:pPr>
            <w:r>
              <w:rPr>
                <w:sz w:val="16"/>
              </w:rPr>
              <w:t>1.53</w:t>
            </w:r>
          </w:p>
        </w:tc>
        <w:tc>
          <w:tcPr>
            <w:tcW w:type="dxa" w:w="1261"/>
          </w:tcPr>
          <w:p>
            <w:pPr>
              <w:spacing w:after="0"/>
              <w:jc w:val="left"/>
            </w:pPr>
            <w:r>
              <w:rPr>
                <w:sz w:val="16"/>
              </w:rPr>
              <w:t>event-days per year</w:t>
            </w:r>
          </w:p>
        </w:tc>
        <w:tc>
          <w:tcPr>
            <w:tcW w:type="dxa" w:w="1544"/>
          </w:tcPr>
          <w:p>
            <w:pPr>
              <w:spacing w:after="0"/>
              <w:jc w:val="left"/>
            </w:pPr>
            <w:r>
              <w:rPr>
                <w:sz w:val="16"/>
              </w:rPr>
              <w:t>about 1.53 days per year</w:t>
            </w:r>
          </w:p>
        </w:tc>
        <w:tc>
          <w:tcPr>
            <w:tcW w:type="dxa" w:w="1560"/>
          </w:tcPr>
          <w:p>
            <w:pPr>
              <w:spacing w:after="0"/>
              <w:jc w:val="left"/>
            </w:pPr>
            <w:r>
              <w:rPr>
                <w:sz w:val="16"/>
              </w:rPr>
              <w:t>Possible (from Storm Events: 2 of 30 years)</w:t>
            </w:r>
          </w:p>
        </w:tc>
        <w:tc>
          <w:tcPr>
            <w:tcW w:type="dxa" w:w="1695"/>
          </w:tcPr>
          <w:p>
            <w:pPr>
              <w:spacing w:after="0"/>
              <w:jc w:val="left"/>
            </w:pPr>
            <w:r>
              <w:rPr>
                <w:sz w:val="16"/>
              </w:rPr>
              <w:t>event-days in 2 of 30 years, 1996 to 2025 (6.67%)</w:t>
            </w:r>
          </w:p>
        </w:tc>
        <w:tc>
          <w:tcPr>
            <w:tcW w:type="dxa" w:w="1509"/>
          </w:tcPr>
          <w:p>
            <w:pPr>
              <w:spacing w:after="0"/>
              <w:jc w:val="right"/>
            </w:pPr>
            <w:r>
              <w:rPr>
                <w:sz w:val="16"/>
              </w:rPr>
              <w:t>29</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Drought</w:t>
            </w:r>
          </w:p>
        </w:tc>
        <w:tc>
          <w:tcPr>
            <w:tcW w:type="dxa" w:w="1222"/>
          </w:tcPr>
          <w:p>
            <w:pPr>
              <w:spacing w:after="0"/>
              <w:jc w:val="right"/>
            </w:pPr>
            <w:r>
              <w:rPr>
                <w:sz w:val="16"/>
              </w:rPr>
              <w:t>47.9</w:t>
            </w:r>
          </w:p>
        </w:tc>
        <w:tc>
          <w:tcPr>
            <w:tcW w:type="dxa" w:w="1261"/>
          </w:tcPr>
          <w:p>
            <w:pPr>
              <w:spacing w:after="0"/>
              <w:jc w:val="left"/>
            </w:pPr>
            <w:r>
              <w:rPr>
                <w:sz w:val="16"/>
              </w:rPr>
              <w:t>event-days per year</w:t>
            </w:r>
          </w:p>
        </w:tc>
        <w:tc>
          <w:tcPr>
            <w:tcW w:type="dxa" w:w="1544"/>
          </w:tcPr>
          <w:p>
            <w:pPr>
              <w:spacing w:after="0"/>
              <w:jc w:val="left"/>
            </w:pPr>
            <w:r>
              <w:rPr>
                <w:sz w:val="16"/>
              </w:rPr>
              <w:t>about 47.9 days per year</w:t>
            </w:r>
          </w:p>
        </w:tc>
        <w:tc>
          <w:tcPr>
            <w:tcW w:type="dxa" w:w="1560"/>
          </w:tcPr>
          <w:p>
            <w:pPr>
              <w:spacing w:after="0"/>
              <w:jc w:val="left"/>
            </w:pPr>
            <w:r>
              <w:rPr>
                <w:sz w:val="16"/>
              </w:rPr>
              <w:t>Likely (from Storm Events: 8 of 30 years)</w:t>
            </w:r>
          </w:p>
        </w:tc>
        <w:tc>
          <w:tcPr>
            <w:tcW w:type="dxa" w:w="1695"/>
          </w:tcPr>
          <w:p>
            <w:pPr>
              <w:spacing w:after="0"/>
              <w:jc w:val="left"/>
            </w:pPr>
            <w:r>
              <w:rPr>
                <w:sz w:val="16"/>
              </w:rPr>
              <w:t>event-days in 8 of 30 years, 1996 to 2025 (26.7%)</w:t>
            </w:r>
          </w:p>
        </w:tc>
        <w:tc>
          <w:tcPr>
            <w:tcW w:type="dxa" w:w="1509"/>
          </w:tcPr>
          <w:p>
            <w:pPr>
              <w:spacing w:after="0"/>
              <w:jc w:val="right"/>
            </w:pPr>
            <w:r>
              <w:rPr>
                <w:sz w:val="16"/>
              </w:rPr>
              <w:t>1,407</w:t>
            </w:r>
          </w:p>
        </w:tc>
        <w:tc>
          <w:tcPr>
            <w:tcW w:type="dxa" w:w="145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Earthquake</w:t>
            </w:r>
          </w:p>
        </w:tc>
        <w:tc>
          <w:tcPr>
            <w:tcW w:type="dxa" w:w="1222"/>
          </w:tcPr>
          <w:p>
            <w:pPr>
              <w:spacing w:after="0"/>
              <w:jc w:val="right"/>
            </w:pPr>
            <w:r>
              <w:rPr>
                <w:sz w:val="16"/>
              </w:rPr>
              <w:t>0.000717</w:t>
            </w:r>
          </w:p>
        </w:tc>
        <w:tc>
          <w:tcPr>
            <w:tcW w:type="dxa" w:w="1261"/>
          </w:tcPr>
          <w:p>
            <w:pPr>
              <w:spacing w:after="0"/>
              <w:jc w:val="left"/>
            </w:pPr>
            <w:r>
              <w:rPr>
                <w:sz w:val="16"/>
              </w:rPr>
              <w:t>annual probability at a location</w:t>
            </w:r>
          </w:p>
        </w:tc>
        <w:tc>
          <w:tcPr>
            <w:tcW w:type="dxa" w:w="1544"/>
          </w:tcPr>
          <w:p>
            <w:pPr>
              <w:spacing w:after="0"/>
              <w:jc w:val="left"/>
            </w:pPr>
            <w:r>
              <w:rPr>
                <w:sz w:val="16"/>
              </w:rPr>
              <w:t>chance a given location in the county has at least minor-damage shaking in a year: 0.0717%</w:t>
            </w:r>
          </w:p>
        </w:tc>
        <w:tc>
          <w:tcPr>
            <w:tcW w:type="dxa" w:w="1560"/>
          </w:tcPr>
          <w:p>
            <w:pPr>
              <w:spacing w:after="0"/>
              <w:jc w:val="left"/>
            </w:pPr>
          </w:p>
        </w:tc>
        <w:tc>
          <w:tcPr>
            <w:tcW w:type="dxa" w:w="1695"/>
          </w:tcPr>
          <w:p>
            <w:pPr>
              <w:spacing w:after="0"/>
              <w:jc w:val="left"/>
            </w:pP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178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2"/>
          </w:tcPr>
          <w:p>
            <w:pPr>
              <w:spacing w:after="0"/>
              <w:jc w:val="right"/>
            </w:pPr>
            <w:r>
              <w:rPr>
                <w:sz w:val="16"/>
              </w:rPr>
              <w:t>11</w:t>
            </w:r>
          </w:p>
        </w:tc>
        <w:tc>
          <w:tcPr>
            <w:tcW w:type="dxa" w:w="1261"/>
          </w:tcPr>
          <w:p>
            <w:pPr>
              <w:spacing w:after="0"/>
              <w:jc w:val="left"/>
            </w:pPr>
            <w:r>
              <w:rPr>
                <w:sz w:val="16"/>
              </w:rPr>
              <w:t>events per year</w:t>
            </w:r>
          </w:p>
        </w:tc>
        <w:tc>
          <w:tcPr>
            <w:tcW w:type="dxa" w:w="1544"/>
          </w:tcPr>
          <w:p>
            <w:pPr>
              <w:spacing w:after="0"/>
              <w:jc w:val="left"/>
            </w:pPr>
            <w:r>
              <w:rPr>
                <w:sz w:val="16"/>
              </w:rPr>
              <w:t>about 11 per year</w:t>
            </w:r>
          </w:p>
        </w:tc>
        <w:tc>
          <w:tcPr>
            <w:tcW w:type="dxa" w:w="1560"/>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09"/>
          </w:tcPr>
          <w:p>
            <w:pPr>
              <w:spacing w:after="0"/>
              <w:jc w:val="right"/>
            </w:pPr>
            <w:r>
              <w:rPr>
                <w:sz w:val="16"/>
              </w:rPr>
              <w:t>417.7 (modeled)</w:t>
            </w:r>
          </w:p>
        </w:tc>
        <w:tc>
          <w:tcPr>
            <w:tcW w:type="dxa" w:w="1459"/>
          </w:tcPr>
          <w:p>
            <w:pPr>
              <w:spacing w:after="0"/>
              <w:jc w:val="left"/>
            </w:pPr>
            <w:r>
              <w:rPr>
                <w:sz w:val="16"/>
              </w:rPr>
              <w:t>1986 to 2023 (38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Heat Wave</w:t>
            </w:r>
          </w:p>
        </w:tc>
        <w:tc>
          <w:tcPr>
            <w:tcW w:type="dxa" w:w="1222"/>
          </w:tcPr>
          <w:p>
            <w:pPr>
              <w:spacing w:after="0"/>
              <w:jc w:val="right"/>
            </w:pPr>
            <w:r>
              <w:rPr>
                <w:sz w:val="16"/>
              </w:rPr>
              <w:t>12.6</w:t>
            </w:r>
          </w:p>
        </w:tc>
        <w:tc>
          <w:tcPr>
            <w:tcW w:type="dxa" w:w="1261"/>
          </w:tcPr>
          <w:p>
            <w:pPr>
              <w:spacing w:after="0"/>
              <w:jc w:val="left"/>
            </w:pPr>
            <w:r>
              <w:rPr>
                <w:sz w:val="16"/>
              </w:rPr>
              <w:t>event-days per year</w:t>
            </w:r>
          </w:p>
        </w:tc>
        <w:tc>
          <w:tcPr>
            <w:tcW w:type="dxa" w:w="1544"/>
          </w:tcPr>
          <w:p>
            <w:pPr>
              <w:spacing w:after="0"/>
              <w:jc w:val="left"/>
            </w:pPr>
            <w:r>
              <w:rPr>
                <w:sz w:val="16"/>
              </w:rPr>
              <w:t>about 12.6 days per year</w:t>
            </w:r>
          </w:p>
        </w:tc>
        <w:tc>
          <w:tcPr>
            <w:tcW w:type="dxa" w:w="1560"/>
          </w:tcPr>
          <w:p>
            <w:pPr>
              <w:spacing w:after="0"/>
              <w:jc w:val="left"/>
            </w:pPr>
            <w:r>
              <w:rPr>
                <w:sz w:val="16"/>
              </w:rPr>
              <w:t>Likely (from Storm Events: 3 of 30 years)</w:t>
            </w:r>
          </w:p>
        </w:tc>
        <w:tc>
          <w:tcPr>
            <w:tcW w:type="dxa" w:w="1695"/>
          </w:tcPr>
          <w:p>
            <w:pPr>
              <w:spacing w:after="0"/>
              <w:jc w:val="left"/>
            </w:pPr>
            <w:r>
              <w:rPr>
                <w:sz w:val="16"/>
              </w:rPr>
              <w:t>event-days in 3 of 30 years, 1996 to 2025 (10%)</w:t>
            </w:r>
          </w:p>
        </w:tc>
        <w:tc>
          <w:tcPr>
            <w:tcW w:type="dxa" w:w="1509"/>
          </w:tcPr>
          <w:p>
            <w:pPr>
              <w:spacing w:after="0"/>
              <w:jc w:val="right"/>
            </w:pPr>
            <w:r>
              <w:rPr>
                <w:sz w:val="16"/>
              </w:rPr>
              <w:t>162</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Hurricane</w:t>
            </w:r>
          </w:p>
        </w:tc>
        <w:tc>
          <w:tcPr>
            <w:tcW w:type="dxa" w:w="1222"/>
          </w:tcPr>
          <w:p>
            <w:pPr>
              <w:spacing w:after="0"/>
              <w:jc w:val="right"/>
            </w:pPr>
            <w:r>
              <w:rPr>
                <w:sz w:val="16"/>
              </w:rPr>
              <w:t>0.01</w:t>
            </w:r>
          </w:p>
        </w:tc>
        <w:tc>
          <w:tcPr>
            <w:tcW w:type="dxa" w:w="1261"/>
          </w:tcPr>
          <w:p>
            <w:pPr>
              <w:spacing w:after="0"/>
              <w:jc w:val="left"/>
            </w:pPr>
            <w:r>
              <w:rPr>
                <w:sz w:val="16"/>
              </w:rPr>
              <w:t>events per year</w:t>
            </w:r>
          </w:p>
        </w:tc>
        <w:tc>
          <w:tcPr>
            <w:tcW w:type="dxa" w:w="1544"/>
          </w:tcPr>
          <w:p>
            <w:pPr>
              <w:spacing w:after="0"/>
              <w:jc w:val="left"/>
            </w:pPr>
            <w:r>
              <w:rPr>
                <w:sz w:val="16"/>
              </w:rPr>
              <w:t>about 1 in 100 years</w:t>
            </w:r>
          </w:p>
        </w:tc>
        <w:tc>
          <w:tcPr>
            <w:tcW w:type="dxa" w:w="1560"/>
          </w:tcPr>
          <w:p>
            <w:pPr>
              <w:spacing w:after="0"/>
              <w:jc w:val="left"/>
            </w:pPr>
            <w:r>
              <w:rPr>
                <w:sz w:val="16"/>
              </w:rPr>
              <w:t>Possible</w:t>
            </w:r>
          </w:p>
        </w:tc>
        <w:tc>
          <w:tcPr>
            <w:tcW w:type="dxa" w:w="1695"/>
          </w:tcPr>
          <w:p>
            <w:pPr>
              <w:spacing w:after="0"/>
              <w:jc w:val="left"/>
            </w:pPr>
            <w:r>
              <w:rPr>
                <w:sz w:val="16"/>
              </w:rPr>
              <w:t>FEMA annualized frequency (modeled)</w:t>
            </w:r>
          </w:p>
        </w:tc>
        <w:tc>
          <w:tcPr>
            <w:tcW w:type="dxa" w:w="1509"/>
          </w:tcPr>
          <w:p>
            <w:pPr>
              <w:spacing w:after="0"/>
              <w:jc w:val="right"/>
            </w:pPr>
            <w:r>
              <w:rPr>
                <w:sz w:val="16"/>
              </w:rPr>
              <w:t>0</w:t>
            </w:r>
          </w:p>
        </w:tc>
        <w:tc>
          <w:tcPr>
            <w:tcW w:type="dxa" w:w="1459"/>
          </w:tcPr>
          <w:p>
            <w:pPr>
              <w:spacing w:after="0"/>
              <w:jc w:val="left"/>
            </w:pPr>
            <w:r>
              <w:rPr>
                <w:sz w:val="16"/>
              </w:rPr>
              <w:t>1851 to 2024 (Atlantic)</w:t>
            </w:r>
          </w:p>
        </w:tc>
        <w:tc>
          <w:tcPr>
            <w:tcW w:type="dxa" w:w="1037"/>
          </w:tcPr>
          <w:p>
            <w:pPr>
              <w:spacing w:after="0"/>
              <w:jc w:val="left"/>
            </w:pPr>
            <w:r>
              <w:rPr>
                <w:sz w:val="16"/>
              </w:rPr>
              <w:t>see B1-f</w:t>
            </w:r>
          </w:p>
        </w:tc>
        <w:tc>
          <w:tcPr>
            <w:tcW w:type="dxa" w:w="178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2"/>
          </w:tcPr>
          <w:p>
            <w:pPr>
              <w:spacing w:after="0"/>
              <w:jc w:val="right"/>
            </w:pPr>
            <w:r>
              <w:rPr>
                <w:sz w:val="16"/>
              </w:rPr>
              <w:t>0.934</w:t>
            </w:r>
          </w:p>
        </w:tc>
        <w:tc>
          <w:tcPr>
            <w:tcW w:type="dxa" w:w="1261"/>
          </w:tcPr>
          <w:p>
            <w:pPr>
              <w:spacing w:after="0"/>
              <w:jc w:val="left"/>
            </w:pPr>
            <w:r>
              <w:rPr>
                <w:sz w:val="16"/>
              </w:rPr>
              <w:t>event-days per year</w:t>
            </w:r>
          </w:p>
        </w:tc>
        <w:tc>
          <w:tcPr>
            <w:tcW w:type="dxa" w:w="1544"/>
          </w:tcPr>
          <w:p>
            <w:pPr>
              <w:spacing w:after="0"/>
              <w:jc w:val="left"/>
            </w:pPr>
            <w:r>
              <w:rPr>
                <w:sz w:val="16"/>
              </w:rPr>
              <w:t>about 0.934 days per year</w:t>
            </w:r>
          </w:p>
        </w:tc>
        <w:tc>
          <w:tcPr>
            <w:tcW w:type="dxa" w:w="1560"/>
          </w:tcPr>
          <w:p>
            <w:pPr>
              <w:spacing w:after="0"/>
              <w:jc w:val="left"/>
            </w:pPr>
            <w:r>
              <w:rPr>
                <w:sz w:val="16"/>
              </w:rPr>
              <w:t>Likely (from Storm Events: 5 of 30 years)</w:t>
            </w:r>
          </w:p>
        </w:tc>
        <w:tc>
          <w:tcPr>
            <w:tcW w:type="dxa" w:w="1695"/>
          </w:tcPr>
          <w:p>
            <w:pPr>
              <w:spacing w:after="0"/>
              <w:jc w:val="left"/>
            </w:pPr>
            <w:r>
              <w:rPr>
                <w:sz w:val="16"/>
              </w:rPr>
              <w:t>event-days in 5 of 30 years, 1996 to 2025 (16.7%)</w:t>
            </w:r>
          </w:p>
        </w:tc>
        <w:tc>
          <w:tcPr>
            <w:tcW w:type="dxa" w:w="1509"/>
          </w:tcPr>
          <w:p>
            <w:pPr>
              <w:spacing w:after="0"/>
              <w:jc w:val="right"/>
            </w:pPr>
            <w:r>
              <w:rPr>
                <w:sz w:val="16"/>
              </w:rPr>
              <w:t>63</w:t>
            </w:r>
          </w:p>
        </w:tc>
        <w:tc>
          <w:tcPr>
            <w:tcW w:type="dxa" w:w="1459"/>
          </w:tcPr>
          <w:p>
            <w:pPr>
              <w:spacing w:after="0"/>
              <w:jc w:val="left"/>
            </w:pPr>
            <w:r>
              <w:rPr>
                <w:sz w:val="16"/>
              </w:rPr>
              <w:t>1946-12-31 to 2014-02-12 (67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Inland Flooding</w:t>
            </w:r>
          </w:p>
        </w:tc>
        <w:tc>
          <w:tcPr>
            <w:tcW w:type="dxa" w:w="1222"/>
          </w:tcPr>
          <w:p>
            <w:pPr>
              <w:spacing w:after="0"/>
              <w:jc w:val="right"/>
            </w:pPr>
            <w:r>
              <w:rPr>
                <w:sz w:val="16"/>
              </w:rPr>
              <w:t>0.893</w:t>
            </w:r>
          </w:p>
        </w:tc>
        <w:tc>
          <w:tcPr>
            <w:tcW w:type="dxa" w:w="1261"/>
          </w:tcPr>
          <w:p>
            <w:pPr>
              <w:spacing w:after="0"/>
              <w:jc w:val="left"/>
            </w:pPr>
            <w:r>
              <w:rPr>
                <w:sz w:val="16"/>
              </w:rPr>
              <w:t>event-days per year</w:t>
            </w:r>
          </w:p>
        </w:tc>
        <w:tc>
          <w:tcPr>
            <w:tcW w:type="dxa" w:w="1544"/>
          </w:tcPr>
          <w:p>
            <w:pPr>
              <w:spacing w:after="0"/>
              <w:jc w:val="left"/>
            </w:pPr>
            <w:r>
              <w:rPr>
                <w:sz w:val="16"/>
              </w:rPr>
              <w:t>about 0.893 days per year</w:t>
            </w:r>
          </w:p>
        </w:tc>
        <w:tc>
          <w:tcPr>
            <w:tcW w:type="dxa" w:w="1560"/>
          </w:tcPr>
          <w:p>
            <w:pPr>
              <w:spacing w:after="0"/>
              <w:jc w:val="left"/>
            </w:pPr>
            <w:r>
              <w:rPr>
                <w:sz w:val="16"/>
              </w:rPr>
              <w:t>Likely (from Storm Events: 18 of 30 years)</w:t>
            </w:r>
          </w:p>
        </w:tc>
        <w:tc>
          <w:tcPr>
            <w:tcW w:type="dxa" w:w="1695"/>
          </w:tcPr>
          <w:p>
            <w:pPr>
              <w:spacing w:after="0"/>
              <w:jc w:val="left"/>
            </w:pPr>
            <w:r>
              <w:rPr>
                <w:sz w:val="16"/>
              </w:rPr>
              <w:t>event-days in 18 of 30 years, 1996 to 2025 (60%)</w:t>
            </w:r>
          </w:p>
        </w:tc>
        <w:tc>
          <w:tcPr>
            <w:tcW w:type="dxa" w:w="1509"/>
          </w:tcPr>
          <w:p>
            <w:pPr>
              <w:spacing w:after="0"/>
              <w:jc w:val="right"/>
            </w:pPr>
            <w:r>
              <w:rPr>
                <w:sz w:val="16"/>
              </w:rPr>
              <w:t>25</w:t>
            </w:r>
          </w:p>
        </w:tc>
        <w:tc>
          <w:tcPr>
            <w:tcW w:type="dxa" w:w="1459"/>
          </w:tcPr>
          <w:p>
            <w:pPr>
              <w:spacing w:after="0"/>
              <w:jc w:val="left"/>
            </w:pPr>
            <w:r>
              <w:rPr>
                <w:sz w:val="16"/>
              </w:rPr>
              <w:t>1996 to 2023 (28 years)</w:t>
            </w:r>
          </w:p>
        </w:tc>
        <w:tc>
          <w:tcPr>
            <w:tcW w:type="dxa" w:w="1037"/>
          </w:tcPr>
          <w:p>
            <w:pPr>
              <w:spacing w:after="0"/>
              <w:jc w:val="left"/>
            </w:pPr>
            <w:r>
              <w:rPr>
                <w:sz w:val="16"/>
              </w:rPr>
              <w:t>see B1-f</w:t>
            </w:r>
          </w:p>
        </w:tc>
        <w:tc>
          <w:tcPr>
            <w:tcW w:type="dxa" w:w="1788"/>
          </w:tcPr>
          <w:p>
            <w:pPr>
              <w:spacing w:after="0"/>
              <w:jc w:val="left"/>
            </w:pPr>
          </w:p>
        </w:tc>
      </w:tr>
      <w:tr>
        <w:trPr>
          <w:cantSplit/>
        </w:trPr>
        <w:tc>
          <w:tcPr>
            <w:tcW w:type="dxa" w:w="1037"/>
          </w:tcPr>
          <w:p>
            <w:pPr>
              <w:spacing w:after="0"/>
              <w:jc w:val="left"/>
            </w:pPr>
            <w:r>
              <w:rPr>
                <w:sz w:val="16"/>
              </w:rPr>
              <w:t>Landslide</w:t>
            </w:r>
          </w:p>
        </w:tc>
        <w:tc>
          <w:tcPr>
            <w:tcW w:type="dxa" w:w="1222"/>
          </w:tcPr>
          <w:p>
            <w:pPr>
              <w:spacing w:after="0"/>
              <w:jc w:val="right"/>
            </w:pPr>
            <w:r>
              <w:rPr>
                <w:sz w:val="16"/>
              </w:rPr>
              <w:t>0.111</w:t>
            </w:r>
          </w:p>
        </w:tc>
        <w:tc>
          <w:tcPr>
            <w:tcW w:type="dxa" w:w="1261"/>
          </w:tcPr>
          <w:p>
            <w:pPr>
              <w:spacing w:after="0"/>
              <w:jc w:val="left"/>
            </w:pPr>
            <w:r>
              <w:rPr>
                <w:sz w:val="16"/>
              </w:rPr>
              <w:t>events per year (modeled)</w:t>
            </w:r>
          </w:p>
        </w:tc>
        <w:tc>
          <w:tcPr>
            <w:tcW w:type="dxa" w:w="1544"/>
          </w:tcPr>
          <w:p>
            <w:pPr>
              <w:spacing w:after="0"/>
              <w:jc w:val="left"/>
            </w:pPr>
            <w:r>
              <w:rPr>
                <w:sz w:val="16"/>
              </w:rPr>
              <w:t>about 1 in 9 years</w:t>
            </w:r>
          </w:p>
        </w:tc>
        <w:tc>
          <w:tcPr>
            <w:tcW w:type="dxa" w:w="1560"/>
          </w:tcPr>
          <w:p>
            <w:pPr>
              <w:spacing w:after="0"/>
              <w:jc w:val="left"/>
            </w:pPr>
            <w:r>
              <w:rPr>
                <w:sz w:val="16"/>
              </w:rPr>
              <w:t>Likely</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1788"/>
          </w:tcPr>
          <w:p>
            <w:pPr>
              <w:spacing w:after="0"/>
              <w:jc w:val="left"/>
            </w:pPr>
          </w:p>
        </w:tc>
      </w:tr>
      <w:tr>
        <w:trPr>
          <w:cantSplit/>
        </w:trPr>
        <w:tc>
          <w:tcPr>
            <w:tcW w:type="dxa" w:w="1037"/>
          </w:tcPr>
          <w:p>
            <w:pPr>
              <w:spacing w:after="0"/>
              <w:jc w:val="left"/>
            </w:pPr>
            <w:r>
              <w:rPr>
                <w:sz w:val="16"/>
              </w:rPr>
              <w:t>Lightning</w:t>
            </w:r>
          </w:p>
        </w:tc>
        <w:tc>
          <w:tcPr>
            <w:tcW w:type="dxa" w:w="1222"/>
          </w:tcPr>
          <w:p>
            <w:pPr>
              <w:spacing w:after="0"/>
              <w:jc w:val="right"/>
            </w:pPr>
            <w:r>
              <w:rPr>
                <w:sz w:val="16"/>
              </w:rPr>
              <w:t>49.2</w:t>
            </w:r>
          </w:p>
        </w:tc>
        <w:tc>
          <w:tcPr>
            <w:tcW w:type="dxa" w:w="1261"/>
          </w:tcPr>
          <w:p>
            <w:pPr>
              <w:spacing w:after="0"/>
              <w:jc w:val="left"/>
            </w:pPr>
            <w:r>
              <w:rPr>
                <w:sz w:val="16"/>
              </w:rPr>
              <w:t>days per year with a strike</w:t>
            </w:r>
          </w:p>
        </w:tc>
        <w:tc>
          <w:tcPr>
            <w:tcW w:type="dxa" w:w="1544"/>
          </w:tcPr>
          <w:p>
            <w:pPr>
              <w:spacing w:after="0"/>
              <w:jc w:val="left"/>
            </w:pPr>
            <w:r>
              <w:rPr>
                <w:sz w:val="16"/>
              </w:rPr>
              <w:t>about 49.2 days per year</w:t>
            </w:r>
          </w:p>
        </w:tc>
        <w:tc>
          <w:tcPr>
            <w:tcW w:type="dxa" w:w="1560"/>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1995 to 2023 (29 years; CONUS)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Strong Wind</w:t>
            </w:r>
          </w:p>
        </w:tc>
        <w:tc>
          <w:tcPr>
            <w:tcW w:type="dxa" w:w="1222"/>
          </w:tcPr>
          <w:p>
            <w:pPr>
              <w:spacing w:after="0"/>
              <w:jc w:val="right"/>
            </w:pPr>
            <w:r>
              <w:rPr>
                <w:sz w:val="16"/>
              </w:rPr>
              <w:t>6.74</w:t>
            </w:r>
          </w:p>
        </w:tc>
        <w:tc>
          <w:tcPr>
            <w:tcW w:type="dxa" w:w="1261"/>
          </w:tcPr>
          <w:p>
            <w:pPr>
              <w:spacing w:after="0"/>
              <w:jc w:val="left"/>
            </w:pPr>
            <w:r>
              <w:rPr>
                <w:sz w:val="16"/>
              </w:rPr>
              <w:t>events per year</w:t>
            </w:r>
          </w:p>
        </w:tc>
        <w:tc>
          <w:tcPr>
            <w:tcW w:type="dxa" w:w="1544"/>
          </w:tcPr>
          <w:p>
            <w:pPr>
              <w:spacing w:after="0"/>
              <w:jc w:val="left"/>
            </w:pPr>
            <w:r>
              <w:rPr>
                <w:sz w:val="16"/>
              </w:rPr>
              <w:t>about 6.74 per year</w:t>
            </w:r>
          </w:p>
        </w:tc>
        <w:tc>
          <w:tcPr>
            <w:tcW w:type="dxa" w:w="1560"/>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09"/>
          </w:tcPr>
          <w:p>
            <w:pPr>
              <w:spacing w:after="0"/>
              <w:jc w:val="right"/>
            </w:pPr>
            <w:r>
              <w:rPr>
                <w:sz w:val="16"/>
              </w:rPr>
              <w:t>257</w:t>
            </w:r>
          </w:p>
        </w:tc>
        <w:tc>
          <w:tcPr>
            <w:tcW w:type="dxa" w:w="1459"/>
          </w:tcPr>
          <w:p>
            <w:pPr>
              <w:spacing w:after="0"/>
              <w:jc w:val="left"/>
            </w:pPr>
            <w:r>
              <w:rPr>
                <w:sz w:val="16"/>
              </w:rPr>
              <w:t>1986 to 2023 (38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Tornado</w:t>
            </w:r>
          </w:p>
        </w:tc>
        <w:tc>
          <w:tcPr>
            <w:tcW w:type="dxa" w:w="1222"/>
          </w:tcPr>
          <w:p>
            <w:pPr>
              <w:spacing w:after="0"/>
              <w:jc w:val="right"/>
            </w:pPr>
            <w:r>
              <w:rPr>
                <w:sz w:val="16"/>
              </w:rPr>
              <w:t>0.94</w:t>
            </w:r>
          </w:p>
        </w:tc>
        <w:tc>
          <w:tcPr>
            <w:tcW w:type="dxa" w:w="1261"/>
          </w:tcPr>
          <w:p>
            <w:pPr>
              <w:spacing w:after="0"/>
              <w:jc w:val="left"/>
            </w:pPr>
            <w:r>
              <w:rPr>
                <w:sz w:val="16"/>
              </w:rPr>
              <w:t>events per year</w:t>
            </w:r>
          </w:p>
        </w:tc>
        <w:tc>
          <w:tcPr>
            <w:tcW w:type="dxa" w:w="1544"/>
          </w:tcPr>
          <w:p>
            <w:pPr>
              <w:spacing w:after="0"/>
              <w:jc w:val="left"/>
            </w:pPr>
            <w:r>
              <w:rPr>
                <w:sz w:val="16"/>
              </w:rPr>
              <w:t>about 0.94 per year</w:t>
            </w:r>
          </w:p>
        </w:tc>
        <w:tc>
          <w:tcPr>
            <w:tcW w:type="dxa" w:w="1560"/>
          </w:tcPr>
          <w:p>
            <w:pPr>
              <w:spacing w:after="0"/>
              <w:jc w:val="left"/>
            </w:pPr>
            <w:r>
              <w:rPr>
                <w:sz w:val="16"/>
              </w:rPr>
              <w:t>Likely</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1950 to 2023 (EF2+); 1986 to 2023 (EF0-1)</w:t>
            </w:r>
          </w:p>
        </w:tc>
        <w:tc>
          <w:tcPr>
            <w:tcW w:type="dxa" w:w="1037"/>
          </w:tcPr>
          <w:p>
            <w:pPr>
              <w:spacing w:after="0"/>
              <w:jc w:val="left"/>
            </w:pPr>
            <w:r>
              <w:rPr>
                <w:sz w:val="16"/>
              </w:rPr>
              <w:t>see B1-f</w:t>
            </w:r>
          </w:p>
        </w:tc>
        <w:tc>
          <w:tcPr>
            <w:tcW w:type="dxa" w:w="1788"/>
          </w:tcPr>
          <w:p>
            <w:pPr>
              <w:spacing w:after="0"/>
              <w:jc w:val="left"/>
            </w:pPr>
          </w:p>
        </w:tc>
      </w:tr>
      <w:tr>
        <w:trPr>
          <w:cantSplit/>
        </w:trPr>
        <w:tc>
          <w:tcPr>
            <w:tcW w:type="dxa" w:w="1037"/>
          </w:tcPr>
          <w:p>
            <w:pPr>
              <w:spacing w:after="0"/>
              <w:jc w:val="left"/>
            </w:pPr>
            <w:r>
              <w:rPr>
                <w:sz w:val="16"/>
              </w:rPr>
              <w:t>Wildfire</w:t>
            </w:r>
          </w:p>
        </w:tc>
        <w:tc>
          <w:tcPr>
            <w:tcW w:type="dxa" w:w="1222"/>
          </w:tcPr>
          <w:p>
            <w:pPr>
              <w:spacing w:after="0"/>
              <w:jc w:val="right"/>
            </w:pPr>
            <w:r>
              <w:rPr>
                <w:sz w:val="16"/>
              </w:rPr>
              <w:t>0.00271</w:t>
            </w:r>
          </w:p>
        </w:tc>
        <w:tc>
          <w:tcPr>
            <w:tcW w:type="dxa" w:w="1261"/>
          </w:tcPr>
          <w:p>
            <w:pPr>
              <w:spacing w:after="0"/>
              <w:jc w:val="left"/>
            </w:pPr>
            <w:r>
              <w:rPr>
                <w:sz w:val="16"/>
              </w:rPr>
              <w:t>annual probability at a location</w:t>
            </w:r>
          </w:p>
        </w:tc>
        <w:tc>
          <w:tcPr>
            <w:tcW w:type="dxa" w:w="1544"/>
          </w:tcPr>
          <w:p>
            <w:pPr>
              <w:spacing w:after="0"/>
              <w:jc w:val="left"/>
            </w:pPr>
            <w:r>
              <w:rPr>
                <w:sz w:val="16"/>
              </w:rPr>
              <w:t>chance a given location in the county burns in a year: 0.271%</w:t>
            </w:r>
          </w:p>
        </w:tc>
        <w:tc>
          <w:tcPr>
            <w:tcW w:type="dxa" w:w="1560"/>
          </w:tcPr>
          <w:p>
            <w:pPr>
              <w:spacing w:after="0"/>
              <w:jc w:val="left"/>
            </w:pPr>
            <w:r>
              <w:rPr>
                <w:sz w:val="16"/>
              </w:rPr>
              <w:t>Possible (from Storm Events: 1 of 30 years)</w:t>
            </w:r>
          </w:p>
        </w:tc>
        <w:tc>
          <w:tcPr>
            <w:tcW w:type="dxa" w:w="1695"/>
          </w:tcPr>
          <w:p>
            <w:pPr>
              <w:spacing w:after="0"/>
              <w:jc w:val="left"/>
            </w:pPr>
            <w:r>
              <w:rPr>
                <w:sz w:val="16"/>
              </w:rPr>
              <w:t>Storm Events records in 1 of 30 years, 1996 to 2025 (3.33%)</w:t>
            </w: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1788"/>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22"/>
          </w:tcPr>
          <w:p>
            <w:pPr>
              <w:spacing w:after="0"/>
              <w:jc w:val="right"/>
            </w:pPr>
            <w:r>
              <w:rPr>
                <w:sz w:val="16"/>
              </w:rPr>
              <w:t>10.8</w:t>
            </w:r>
          </w:p>
        </w:tc>
        <w:tc>
          <w:tcPr>
            <w:tcW w:type="dxa" w:w="1261"/>
          </w:tcPr>
          <w:p>
            <w:pPr>
              <w:spacing w:after="0"/>
              <w:jc w:val="left"/>
            </w:pPr>
            <w:r>
              <w:rPr>
                <w:sz w:val="16"/>
              </w:rPr>
              <w:t>event-days per year</w:t>
            </w:r>
          </w:p>
        </w:tc>
        <w:tc>
          <w:tcPr>
            <w:tcW w:type="dxa" w:w="1544"/>
          </w:tcPr>
          <w:p>
            <w:pPr>
              <w:spacing w:after="0"/>
              <w:jc w:val="left"/>
            </w:pPr>
            <w:r>
              <w:rPr>
                <w:sz w:val="16"/>
              </w:rPr>
              <w:t>about 10.8 days per year</w:t>
            </w:r>
          </w:p>
        </w:tc>
        <w:tc>
          <w:tcPr>
            <w:tcW w:type="dxa" w:w="1560"/>
          </w:tcPr>
          <w:p>
            <w:pPr>
              <w:spacing w:after="0"/>
              <w:jc w:val="left"/>
            </w:pPr>
            <w:r>
              <w:rPr>
                <w:sz w:val="16"/>
              </w:rPr>
              <w:t>Likely (from Storm Events: 25 of 30 years)</w:t>
            </w:r>
          </w:p>
        </w:tc>
        <w:tc>
          <w:tcPr>
            <w:tcW w:type="dxa" w:w="1695"/>
          </w:tcPr>
          <w:p>
            <w:pPr>
              <w:spacing w:after="0"/>
              <w:jc w:val="left"/>
            </w:pPr>
            <w:r>
              <w:rPr>
                <w:sz w:val="16"/>
              </w:rPr>
              <w:t>event-days in 25 of 30 years, 1996 to 2025 (83.3%)</w:t>
            </w:r>
          </w:p>
        </w:tc>
        <w:tc>
          <w:tcPr>
            <w:tcW w:type="dxa" w:w="1509"/>
          </w:tcPr>
          <w:p>
            <w:pPr>
              <w:spacing w:after="0"/>
              <w:jc w:val="right"/>
            </w:pPr>
            <w:r>
              <w:rPr>
                <w:sz w:val="16"/>
              </w:rPr>
              <w:t>205</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1788"/>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186</w:t>
            </w:r>
          </w:p>
        </w:tc>
        <w:tc>
          <w:tcPr>
            <w:tcW w:type="dxa" w:w="1381"/>
          </w:tcPr>
          <w:p>
            <w:pPr>
              <w:spacing w:after="0"/>
              <w:jc w:val="right"/>
            </w:pPr>
            <w:r>
              <w:rPr>
                <w:sz w:val="16"/>
              </w:rPr>
              <w:t>30</w:t>
            </w:r>
          </w:p>
        </w:tc>
        <w:tc>
          <w:tcPr>
            <w:tcW w:type="dxa" w:w="1381"/>
          </w:tcPr>
          <w:p>
            <w:pPr>
              <w:spacing w:after="0"/>
              <w:jc w:val="right"/>
            </w:pPr>
            <w:r>
              <w:rPr>
                <w:sz w:val="16"/>
              </w:rPr>
              <w:t>6.2</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193</w:t>
            </w:r>
          </w:p>
        </w:tc>
        <w:tc>
          <w:tcPr>
            <w:tcW w:type="dxa" w:w="1381"/>
          </w:tcPr>
          <w:p>
            <w:pPr>
              <w:spacing w:after="0"/>
              <w:jc w:val="right"/>
            </w:pPr>
            <w:r>
              <w:rPr>
                <w:sz w:val="16"/>
              </w:rPr>
              <w:t>30</w:t>
            </w:r>
          </w:p>
        </w:tc>
        <w:tc>
          <w:tcPr>
            <w:tcW w:type="dxa" w:w="1381"/>
          </w:tcPr>
          <w:p>
            <w:pPr>
              <w:spacing w:after="0"/>
              <w:jc w:val="right"/>
            </w:pPr>
            <w:r>
              <w:rPr>
                <w:sz w:val="16"/>
              </w:rPr>
              <w:t>6.43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40</w:t>
            </w:r>
          </w:p>
        </w:tc>
        <w:tc>
          <w:tcPr>
            <w:tcW w:type="dxa" w:w="1381"/>
          </w:tcPr>
          <w:p>
            <w:pPr>
              <w:spacing w:after="0"/>
              <w:jc w:val="right"/>
            </w:pPr>
            <w:r>
              <w:rPr>
                <w:sz w:val="16"/>
              </w:rPr>
              <w:t>30</w:t>
            </w:r>
          </w:p>
        </w:tc>
        <w:tc>
          <w:tcPr>
            <w:tcW w:type="dxa" w:w="1381"/>
          </w:tcPr>
          <w:p>
            <w:pPr>
              <w:spacing w:after="0"/>
              <w:jc w:val="right"/>
            </w:pPr>
            <w:r>
              <w:rPr>
                <w:sz w:val="16"/>
              </w:rPr>
              <w:t>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562"/>
        <w:gridCol w:w="1679"/>
        <w:gridCol w:w="1601"/>
        <w:gridCol w:w="1679"/>
        <w:gridCol w:w="1601"/>
        <w:gridCol w:w="4989"/>
      </w:tblGrid>
      <w:tr>
        <w:trPr>
          <w:cantSplit/>
          <w:tblHeader/>
        </w:trPr>
        <w:tc>
          <w:tcPr>
            <w:tcW w:type="dxa" w:w="2562"/>
            <w:vMerge w:val="restart"/>
            <w:shd w:val="clear" w:color="auto" w:fill="E8E8E8"/>
          </w:tcPr>
          <w:p>
            <w:pPr>
              <w:spacing w:after="0"/>
              <w:jc w:val="left"/>
            </w:pPr>
            <w:r>
              <w:rPr>
                <w:b/>
                <w:sz w:val="16"/>
              </w:rPr>
              <w:t>Hazard</w:t>
            </w:r>
          </w:p>
        </w:tc>
        <w:tc>
          <w:tcPr>
            <w:tcW w:type="dxa" w:w="16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01"/>
            <w:shd w:val="clear" w:color="auto" w:fill="E8E8E8"/>
          </w:tcPr>
          <w:p>
            <w:pPr>
              <w:spacing w:after="0"/>
              <w:jc w:val="right"/>
            </w:pPr>
            <w:r>
              <w:rPr>
                <w:b/>
                <w:sz w:val="16"/>
              </w:rPr>
              <w:t>Min</w:t>
            </w:r>
          </w:p>
        </w:tc>
        <w:tc>
          <w:tcPr>
            <w:tcW w:type="dxa" w:w="1679"/>
            <w:shd w:val="clear" w:color="auto" w:fill="E8E8E8"/>
          </w:tcPr>
          <w:p>
            <w:pPr>
              <w:spacing w:after="0"/>
              <w:jc w:val="right"/>
            </w:pPr>
            <w:r>
              <w:rPr>
                <w:b/>
                <w:sz w:val="16"/>
              </w:rPr>
              <w:t>Median</w:t>
            </w:r>
          </w:p>
        </w:tc>
        <w:tc>
          <w:tcPr>
            <w:tcW w:type="dxa" w:w="1601"/>
            <w:shd w:val="clear" w:color="auto" w:fill="E8E8E8"/>
          </w:tcPr>
          <w:p>
            <w:pPr>
              <w:spacing w:after="0"/>
              <w:jc w:val="right"/>
            </w:pPr>
            <w:r>
              <w:rPr>
                <w:b/>
                <w:sz w:val="16"/>
              </w:rPr>
              <w:t>Max</w:t>
            </w:r>
          </w:p>
        </w:tc>
        <w:tc>
          <w:tcPr>
            <w:tcW w:type="dxa" w:w="2352"/>
            <w:vMerge/>
          </w:tcPr>
          <w:p/>
        </w:tc>
      </w:tr>
      <w:tr>
        <w:trPr>
          <w:cantSplit/>
        </w:trPr>
        <w:tc>
          <w:tcPr>
            <w:tcW w:type="dxa" w:w="2562"/>
          </w:tcPr>
          <w:p>
            <w:pPr>
              <w:spacing w:after="0"/>
              <w:jc w:val="left"/>
            </w:pPr>
            <w:r>
              <w:rPr>
                <w:sz w:val="16"/>
              </w:rPr>
              <w:t>Cold Wave</w:t>
            </w:r>
          </w:p>
        </w:tc>
        <w:tc>
          <w:tcPr>
            <w:tcW w:type="dxa" w:w="1679"/>
          </w:tcPr>
          <w:p>
            <w:pPr>
              <w:spacing w:after="0"/>
              <w:jc w:val="right"/>
            </w:pPr>
            <w:r>
              <w:rPr>
                <w:sz w:val="16"/>
              </w:rPr>
              <w:t>3 of 3</w:t>
            </w:r>
          </w:p>
        </w:tc>
        <w:tc>
          <w:tcPr>
            <w:tcW w:type="dxa" w:w="1601"/>
          </w:tcPr>
          <w:p>
            <w:pPr>
              <w:spacing w:after="0"/>
              <w:jc w:val="right"/>
            </w:pPr>
            <w:r>
              <w:rPr>
                <w:sz w:val="16"/>
              </w:rPr>
              <w:t>97.5</w:t>
            </w:r>
          </w:p>
        </w:tc>
        <w:tc>
          <w:tcPr>
            <w:tcW w:type="dxa" w:w="1679"/>
          </w:tcPr>
          <w:p>
            <w:pPr>
              <w:spacing w:after="0"/>
              <w:jc w:val="right"/>
            </w:pPr>
            <w:r>
              <w:rPr>
                <w:sz w:val="16"/>
              </w:rPr>
              <w:t>98.1</w:t>
            </w:r>
          </w:p>
        </w:tc>
        <w:tc>
          <w:tcPr>
            <w:tcW w:type="dxa" w:w="1601"/>
          </w:tcPr>
          <w:p>
            <w:pPr>
              <w:spacing w:after="0"/>
              <w:jc w:val="right"/>
            </w:pPr>
            <w:r>
              <w:rPr>
                <w:sz w:val="16"/>
              </w:rPr>
              <w:t>99.5</w:t>
            </w:r>
          </w:p>
        </w:tc>
        <w:tc>
          <w:tcPr>
            <w:tcW w:type="dxa" w:w="4989"/>
          </w:tcPr>
          <w:p>
            <w:pPr>
              <w:spacing w:after="0"/>
              <w:jc w:val="left"/>
            </w:pPr>
            <w:r>
              <w:rPr>
                <w:sz w:val="16"/>
              </w:rPr>
              <w:t>Very High 3</w:t>
            </w:r>
          </w:p>
        </w:tc>
      </w:tr>
      <w:tr>
        <w:trPr>
          <w:cantSplit/>
        </w:trPr>
        <w:tc>
          <w:tcPr>
            <w:tcW w:type="dxa" w:w="2562"/>
          </w:tcPr>
          <w:p>
            <w:pPr>
              <w:spacing w:after="0"/>
              <w:jc w:val="left"/>
            </w:pPr>
            <w:r>
              <w:rPr>
                <w:sz w:val="16"/>
              </w:rPr>
              <w:t>Drought</w:t>
            </w:r>
          </w:p>
        </w:tc>
        <w:tc>
          <w:tcPr>
            <w:tcW w:type="dxa" w:w="1679"/>
          </w:tcPr>
          <w:p>
            <w:pPr>
              <w:spacing w:after="0"/>
              <w:jc w:val="right"/>
            </w:pPr>
            <w:r>
              <w:rPr>
                <w:sz w:val="16"/>
              </w:rPr>
              <w:t>3 of 3</w:t>
            </w:r>
          </w:p>
        </w:tc>
        <w:tc>
          <w:tcPr>
            <w:tcW w:type="dxa" w:w="1601"/>
          </w:tcPr>
          <w:p>
            <w:pPr>
              <w:spacing w:after="0"/>
              <w:jc w:val="right"/>
            </w:pPr>
            <w:r>
              <w:rPr>
                <w:sz w:val="16"/>
              </w:rPr>
              <w:t>84.5</w:t>
            </w:r>
          </w:p>
        </w:tc>
        <w:tc>
          <w:tcPr>
            <w:tcW w:type="dxa" w:w="1679"/>
          </w:tcPr>
          <w:p>
            <w:pPr>
              <w:spacing w:after="0"/>
              <w:jc w:val="right"/>
            </w:pPr>
            <w:r>
              <w:rPr>
                <w:sz w:val="16"/>
              </w:rPr>
              <w:t>97.9</w:t>
            </w:r>
          </w:p>
        </w:tc>
        <w:tc>
          <w:tcPr>
            <w:tcW w:type="dxa" w:w="1601"/>
          </w:tcPr>
          <w:p>
            <w:pPr>
              <w:spacing w:after="0"/>
              <w:jc w:val="right"/>
            </w:pPr>
            <w:r>
              <w:rPr>
                <w:sz w:val="16"/>
              </w:rPr>
              <w:t>98.5</w:t>
            </w:r>
          </w:p>
        </w:tc>
        <w:tc>
          <w:tcPr>
            <w:tcW w:type="dxa" w:w="4989"/>
          </w:tcPr>
          <w:p>
            <w:pPr>
              <w:spacing w:after="0"/>
              <w:jc w:val="left"/>
            </w:pPr>
            <w:r>
              <w:rPr>
                <w:sz w:val="16"/>
              </w:rPr>
              <w:t>Relatively High 2, Relatively Low 1</w:t>
            </w:r>
          </w:p>
        </w:tc>
      </w:tr>
      <w:tr>
        <w:trPr>
          <w:cantSplit/>
        </w:trPr>
        <w:tc>
          <w:tcPr>
            <w:tcW w:type="dxa" w:w="2562"/>
          </w:tcPr>
          <w:p>
            <w:pPr>
              <w:spacing w:after="0"/>
              <w:jc w:val="left"/>
            </w:pPr>
            <w:r>
              <w:rPr>
                <w:sz w:val="16"/>
              </w:rPr>
              <w:t>Earthquake</w:t>
            </w:r>
          </w:p>
        </w:tc>
        <w:tc>
          <w:tcPr>
            <w:tcW w:type="dxa" w:w="1679"/>
          </w:tcPr>
          <w:p>
            <w:pPr>
              <w:spacing w:after="0"/>
              <w:jc w:val="right"/>
            </w:pPr>
            <w:r>
              <w:rPr>
                <w:sz w:val="16"/>
              </w:rPr>
              <w:t>3 of 3</w:t>
            </w:r>
          </w:p>
        </w:tc>
        <w:tc>
          <w:tcPr>
            <w:tcW w:type="dxa" w:w="1601"/>
          </w:tcPr>
          <w:p>
            <w:pPr>
              <w:spacing w:after="0"/>
              <w:jc w:val="right"/>
            </w:pPr>
            <w:r>
              <w:rPr>
                <w:sz w:val="16"/>
              </w:rPr>
              <w:t>26.4</w:t>
            </w:r>
          </w:p>
        </w:tc>
        <w:tc>
          <w:tcPr>
            <w:tcW w:type="dxa" w:w="1679"/>
          </w:tcPr>
          <w:p>
            <w:pPr>
              <w:spacing w:after="0"/>
              <w:jc w:val="right"/>
            </w:pPr>
            <w:r>
              <w:rPr>
                <w:sz w:val="16"/>
              </w:rPr>
              <w:t>33.0</w:t>
            </w:r>
          </w:p>
        </w:tc>
        <w:tc>
          <w:tcPr>
            <w:tcW w:type="dxa" w:w="1601"/>
          </w:tcPr>
          <w:p>
            <w:pPr>
              <w:spacing w:after="0"/>
              <w:jc w:val="right"/>
            </w:pPr>
            <w:r>
              <w:rPr>
                <w:sz w:val="16"/>
              </w:rPr>
              <w:t>37.6</w:t>
            </w:r>
          </w:p>
        </w:tc>
        <w:tc>
          <w:tcPr>
            <w:tcW w:type="dxa" w:w="4989"/>
          </w:tcPr>
          <w:p>
            <w:pPr>
              <w:spacing w:after="0"/>
              <w:jc w:val="left"/>
            </w:pPr>
            <w:r>
              <w:rPr>
                <w:sz w:val="16"/>
              </w:rPr>
              <w:t>Very Low 3</w:t>
            </w:r>
          </w:p>
        </w:tc>
      </w:tr>
      <w:tr>
        <w:trPr>
          <w:cantSplit/>
        </w:trPr>
        <w:tc>
          <w:tcPr>
            <w:tcW w:type="dxa" w:w="2562"/>
          </w:tcPr>
          <w:p>
            <w:pPr>
              <w:spacing w:after="0"/>
              <w:jc w:val="left"/>
            </w:pPr>
            <w:r>
              <w:rPr>
                <w:sz w:val="16"/>
              </w:rPr>
              <w:t>Hail</w:t>
            </w:r>
          </w:p>
        </w:tc>
        <w:tc>
          <w:tcPr>
            <w:tcW w:type="dxa" w:w="1679"/>
          </w:tcPr>
          <w:p>
            <w:pPr>
              <w:spacing w:after="0"/>
              <w:jc w:val="right"/>
            </w:pPr>
            <w:r>
              <w:rPr>
                <w:sz w:val="16"/>
              </w:rPr>
              <w:t>3 of 3</w:t>
            </w:r>
          </w:p>
        </w:tc>
        <w:tc>
          <w:tcPr>
            <w:tcW w:type="dxa" w:w="1601"/>
          </w:tcPr>
          <w:p>
            <w:pPr>
              <w:spacing w:after="0"/>
              <w:jc w:val="right"/>
            </w:pPr>
            <w:r>
              <w:rPr>
                <w:sz w:val="16"/>
              </w:rPr>
              <w:t>96.8</w:t>
            </w:r>
          </w:p>
        </w:tc>
        <w:tc>
          <w:tcPr>
            <w:tcW w:type="dxa" w:w="1679"/>
          </w:tcPr>
          <w:p>
            <w:pPr>
              <w:spacing w:after="0"/>
              <w:jc w:val="right"/>
            </w:pPr>
            <w:r>
              <w:rPr>
                <w:sz w:val="16"/>
              </w:rPr>
              <w:t>98.4</w:t>
            </w:r>
          </w:p>
        </w:tc>
        <w:tc>
          <w:tcPr>
            <w:tcW w:type="dxa" w:w="1601"/>
          </w:tcPr>
          <w:p>
            <w:pPr>
              <w:spacing w:after="0"/>
              <w:jc w:val="right"/>
            </w:pPr>
            <w:r>
              <w:rPr>
                <w:sz w:val="16"/>
              </w:rPr>
              <w:t>98.9</w:t>
            </w:r>
          </w:p>
        </w:tc>
        <w:tc>
          <w:tcPr>
            <w:tcW w:type="dxa" w:w="4989"/>
          </w:tcPr>
          <w:p>
            <w:pPr>
              <w:spacing w:after="0"/>
              <w:jc w:val="left"/>
            </w:pPr>
            <w:r>
              <w:rPr>
                <w:sz w:val="16"/>
              </w:rPr>
              <w:t>Very High 2, Relatively High 1</w:t>
            </w:r>
          </w:p>
        </w:tc>
      </w:tr>
      <w:tr>
        <w:trPr>
          <w:cantSplit/>
        </w:trPr>
        <w:tc>
          <w:tcPr>
            <w:tcW w:type="dxa" w:w="2562"/>
          </w:tcPr>
          <w:p>
            <w:pPr>
              <w:spacing w:after="0"/>
              <w:jc w:val="left"/>
            </w:pPr>
            <w:r>
              <w:rPr>
                <w:sz w:val="16"/>
              </w:rPr>
              <w:t>Heat Wave</w:t>
            </w:r>
          </w:p>
        </w:tc>
        <w:tc>
          <w:tcPr>
            <w:tcW w:type="dxa" w:w="1679"/>
          </w:tcPr>
          <w:p>
            <w:pPr>
              <w:spacing w:after="0"/>
              <w:jc w:val="right"/>
            </w:pPr>
            <w:r>
              <w:rPr>
                <w:sz w:val="16"/>
              </w:rPr>
              <w:t>3 of 3</w:t>
            </w:r>
          </w:p>
        </w:tc>
        <w:tc>
          <w:tcPr>
            <w:tcW w:type="dxa" w:w="1601"/>
          </w:tcPr>
          <w:p>
            <w:pPr>
              <w:spacing w:after="0"/>
              <w:jc w:val="right"/>
            </w:pPr>
            <w:r>
              <w:rPr>
                <w:sz w:val="16"/>
              </w:rPr>
              <w:t>77.2</w:t>
            </w:r>
          </w:p>
        </w:tc>
        <w:tc>
          <w:tcPr>
            <w:tcW w:type="dxa" w:w="1679"/>
          </w:tcPr>
          <w:p>
            <w:pPr>
              <w:spacing w:after="0"/>
              <w:jc w:val="right"/>
            </w:pPr>
            <w:r>
              <w:rPr>
                <w:sz w:val="16"/>
              </w:rPr>
              <w:t>80.5</w:t>
            </w:r>
          </w:p>
        </w:tc>
        <w:tc>
          <w:tcPr>
            <w:tcW w:type="dxa" w:w="1601"/>
          </w:tcPr>
          <w:p>
            <w:pPr>
              <w:spacing w:after="0"/>
              <w:jc w:val="right"/>
            </w:pPr>
            <w:r>
              <w:rPr>
                <w:sz w:val="16"/>
              </w:rPr>
              <w:t>90.2</w:t>
            </w:r>
          </w:p>
        </w:tc>
        <w:tc>
          <w:tcPr>
            <w:tcW w:type="dxa" w:w="4989"/>
          </w:tcPr>
          <w:p>
            <w:pPr>
              <w:spacing w:after="0"/>
              <w:jc w:val="left"/>
            </w:pPr>
            <w:r>
              <w:rPr>
                <w:sz w:val="16"/>
              </w:rPr>
              <w:t>Relatively High 1, Relatively Moderate 2</w:t>
            </w:r>
          </w:p>
        </w:tc>
      </w:tr>
      <w:tr>
        <w:trPr>
          <w:cantSplit/>
        </w:trPr>
        <w:tc>
          <w:tcPr>
            <w:tcW w:type="dxa" w:w="2562"/>
          </w:tcPr>
          <w:p>
            <w:pPr>
              <w:spacing w:after="0"/>
              <w:jc w:val="left"/>
            </w:pPr>
            <w:r>
              <w:rPr>
                <w:sz w:val="16"/>
              </w:rPr>
              <w:t>Hurricane</w:t>
            </w:r>
          </w:p>
        </w:tc>
        <w:tc>
          <w:tcPr>
            <w:tcW w:type="dxa" w:w="1679"/>
          </w:tcPr>
          <w:p>
            <w:pPr>
              <w:spacing w:after="0"/>
              <w:jc w:val="right"/>
            </w:pPr>
            <w:r>
              <w:rPr>
                <w:sz w:val="16"/>
              </w:rPr>
              <w:t>3 of 3</w:t>
            </w:r>
          </w:p>
        </w:tc>
        <w:tc>
          <w:tcPr>
            <w:tcW w:type="dxa" w:w="1601"/>
          </w:tcPr>
          <w:p>
            <w:pPr>
              <w:spacing w:after="0"/>
              <w:jc w:val="right"/>
            </w:pPr>
            <w:r>
              <w:rPr>
                <w:sz w:val="16"/>
              </w:rPr>
              <w:t>37.1</w:t>
            </w:r>
          </w:p>
        </w:tc>
        <w:tc>
          <w:tcPr>
            <w:tcW w:type="dxa" w:w="1679"/>
          </w:tcPr>
          <w:p>
            <w:pPr>
              <w:spacing w:after="0"/>
              <w:jc w:val="right"/>
            </w:pPr>
            <w:r>
              <w:rPr>
                <w:sz w:val="16"/>
              </w:rPr>
              <w:t>41.3</w:t>
            </w:r>
          </w:p>
        </w:tc>
        <w:tc>
          <w:tcPr>
            <w:tcW w:type="dxa" w:w="1601"/>
          </w:tcPr>
          <w:p>
            <w:pPr>
              <w:spacing w:after="0"/>
              <w:jc w:val="right"/>
            </w:pPr>
            <w:r>
              <w:rPr>
                <w:sz w:val="16"/>
              </w:rPr>
              <w:t>43.3</w:t>
            </w:r>
          </w:p>
        </w:tc>
        <w:tc>
          <w:tcPr>
            <w:tcW w:type="dxa" w:w="4989"/>
          </w:tcPr>
          <w:p>
            <w:pPr>
              <w:spacing w:after="0"/>
              <w:jc w:val="left"/>
            </w:pPr>
            <w:r>
              <w:rPr>
                <w:sz w:val="16"/>
              </w:rPr>
              <w:t>Very Low 3</w:t>
            </w:r>
          </w:p>
        </w:tc>
      </w:tr>
      <w:tr>
        <w:trPr>
          <w:cantSplit/>
        </w:trPr>
        <w:tc>
          <w:tcPr>
            <w:tcW w:type="dxa" w:w="2562"/>
          </w:tcPr>
          <w:p>
            <w:pPr>
              <w:spacing w:after="0"/>
              <w:jc w:val="left"/>
            </w:pPr>
            <w:r>
              <w:rPr>
                <w:sz w:val="16"/>
              </w:rPr>
              <w:t>Ice Storm</w:t>
            </w:r>
          </w:p>
        </w:tc>
        <w:tc>
          <w:tcPr>
            <w:tcW w:type="dxa" w:w="1679"/>
          </w:tcPr>
          <w:p>
            <w:pPr>
              <w:spacing w:after="0"/>
              <w:jc w:val="right"/>
            </w:pPr>
            <w:r>
              <w:rPr>
                <w:sz w:val="16"/>
              </w:rPr>
              <w:t>3 of 3</w:t>
            </w:r>
          </w:p>
        </w:tc>
        <w:tc>
          <w:tcPr>
            <w:tcW w:type="dxa" w:w="1601"/>
          </w:tcPr>
          <w:p>
            <w:pPr>
              <w:spacing w:after="0"/>
              <w:jc w:val="right"/>
            </w:pPr>
            <w:r>
              <w:rPr>
                <w:sz w:val="16"/>
              </w:rPr>
              <w:t>99.4</w:t>
            </w:r>
          </w:p>
        </w:tc>
        <w:tc>
          <w:tcPr>
            <w:tcW w:type="dxa" w:w="1679"/>
          </w:tcPr>
          <w:p>
            <w:pPr>
              <w:spacing w:after="0"/>
              <w:jc w:val="right"/>
            </w:pPr>
            <w:r>
              <w:rPr>
                <w:sz w:val="16"/>
              </w:rPr>
              <w:t>99.4</w:t>
            </w:r>
          </w:p>
        </w:tc>
        <w:tc>
          <w:tcPr>
            <w:tcW w:type="dxa" w:w="1601"/>
          </w:tcPr>
          <w:p>
            <w:pPr>
              <w:spacing w:after="0"/>
              <w:jc w:val="right"/>
            </w:pPr>
            <w:r>
              <w:rPr>
                <w:sz w:val="16"/>
              </w:rPr>
              <w:t>99.8</w:t>
            </w:r>
          </w:p>
        </w:tc>
        <w:tc>
          <w:tcPr>
            <w:tcW w:type="dxa" w:w="4989"/>
          </w:tcPr>
          <w:p>
            <w:pPr>
              <w:spacing w:after="0"/>
              <w:jc w:val="left"/>
            </w:pPr>
            <w:r>
              <w:rPr>
                <w:sz w:val="16"/>
              </w:rPr>
              <w:t>Very High 3</w:t>
            </w:r>
          </w:p>
        </w:tc>
      </w:tr>
      <w:tr>
        <w:trPr>
          <w:cantSplit/>
        </w:trPr>
        <w:tc>
          <w:tcPr>
            <w:tcW w:type="dxa" w:w="2562"/>
          </w:tcPr>
          <w:p>
            <w:pPr>
              <w:spacing w:after="0"/>
              <w:jc w:val="left"/>
            </w:pPr>
            <w:r>
              <w:rPr>
                <w:sz w:val="16"/>
              </w:rPr>
              <w:t>Inland Flooding</w:t>
            </w:r>
          </w:p>
        </w:tc>
        <w:tc>
          <w:tcPr>
            <w:tcW w:type="dxa" w:w="1679"/>
          </w:tcPr>
          <w:p>
            <w:pPr>
              <w:spacing w:after="0"/>
              <w:jc w:val="right"/>
            </w:pPr>
            <w:r>
              <w:rPr>
                <w:sz w:val="16"/>
              </w:rPr>
              <w:t>3 of 3</w:t>
            </w:r>
          </w:p>
        </w:tc>
        <w:tc>
          <w:tcPr>
            <w:tcW w:type="dxa" w:w="1601"/>
          </w:tcPr>
          <w:p>
            <w:pPr>
              <w:spacing w:after="0"/>
              <w:jc w:val="right"/>
            </w:pPr>
            <w:r>
              <w:rPr>
                <w:sz w:val="16"/>
              </w:rPr>
              <w:t>65.3</w:t>
            </w:r>
          </w:p>
        </w:tc>
        <w:tc>
          <w:tcPr>
            <w:tcW w:type="dxa" w:w="1679"/>
          </w:tcPr>
          <w:p>
            <w:pPr>
              <w:spacing w:after="0"/>
              <w:jc w:val="right"/>
            </w:pPr>
            <w:r>
              <w:rPr>
                <w:sz w:val="16"/>
              </w:rPr>
              <w:t>71.6</w:t>
            </w:r>
          </w:p>
        </w:tc>
        <w:tc>
          <w:tcPr>
            <w:tcW w:type="dxa" w:w="1601"/>
          </w:tcPr>
          <w:p>
            <w:pPr>
              <w:spacing w:after="0"/>
              <w:jc w:val="right"/>
            </w:pPr>
            <w:r>
              <w:rPr>
                <w:sz w:val="16"/>
              </w:rPr>
              <w:t>75.8</w:t>
            </w:r>
          </w:p>
        </w:tc>
        <w:tc>
          <w:tcPr>
            <w:tcW w:type="dxa" w:w="4989"/>
          </w:tcPr>
          <w:p>
            <w:pPr>
              <w:spacing w:after="0"/>
              <w:jc w:val="left"/>
            </w:pPr>
            <w:r>
              <w:rPr>
                <w:sz w:val="16"/>
              </w:rPr>
              <w:t>Relatively Moderate 3</w:t>
            </w:r>
          </w:p>
        </w:tc>
      </w:tr>
      <w:tr>
        <w:trPr>
          <w:cantSplit/>
        </w:trPr>
        <w:tc>
          <w:tcPr>
            <w:tcW w:type="dxa" w:w="2562"/>
          </w:tcPr>
          <w:p>
            <w:pPr>
              <w:spacing w:after="0"/>
              <w:jc w:val="left"/>
            </w:pPr>
            <w:r>
              <w:rPr>
                <w:sz w:val="16"/>
              </w:rPr>
              <w:t>Landslide</w:t>
            </w:r>
          </w:p>
        </w:tc>
        <w:tc>
          <w:tcPr>
            <w:tcW w:type="dxa" w:w="1679"/>
          </w:tcPr>
          <w:p>
            <w:pPr>
              <w:spacing w:after="0"/>
              <w:jc w:val="right"/>
            </w:pPr>
            <w:r>
              <w:rPr>
                <w:sz w:val="16"/>
              </w:rPr>
              <w:t>3 of 3</w:t>
            </w:r>
          </w:p>
        </w:tc>
        <w:tc>
          <w:tcPr>
            <w:tcW w:type="dxa" w:w="1601"/>
          </w:tcPr>
          <w:p>
            <w:pPr>
              <w:spacing w:after="0"/>
              <w:jc w:val="right"/>
            </w:pPr>
            <w:r>
              <w:rPr>
                <w:sz w:val="16"/>
              </w:rPr>
              <w:t>26.9</w:t>
            </w:r>
          </w:p>
        </w:tc>
        <w:tc>
          <w:tcPr>
            <w:tcW w:type="dxa" w:w="1679"/>
          </w:tcPr>
          <w:p>
            <w:pPr>
              <w:spacing w:after="0"/>
              <w:jc w:val="right"/>
            </w:pPr>
            <w:r>
              <w:rPr>
                <w:sz w:val="16"/>
              </w:rPr>
              <w:t>49.8</w:t>
            </w:r>
          </w:p>
        </w:tc>
        <w:tc>
          <w:tcPr>
            <w:tcW w:type="dxa" w:w="1601"/>
          </w:tcPr>
          <w:p>
            <w:pPr>
              <w:spacing w:after="0"/>
              <w:jc w:val="right"/>
            </w:pPr>
            <w:r>
              <w:rPr>
                <w:sz w:val="16"/>
              </w:rPr>
              <w:t>57.6</w:t>
            </w:r>
          </w:p>
        </w:tc>
        <w:tc>
          <w:tcPr>
            <w:tcW w:type="dxa" w:w="4989"/>
          </w:tcPr>
          <w:p>
            <w:pPr>
              <w:spacing w:after="0"/>
              <w:jc w:val="left"/>
            </w:pPr>
            <w:r>
              <w:rPr>
                <w:sz w:val="16"/>
              </w:rPr>
              <w:t>Very Low 3</w:t>
            </w:r>
          </w:p>
        </w:tc>
      </w:tr>
      <w:tr>
        <w:trPr>
          <w:cantSplit/>
        </w:trPr>
        <w:tc>
          <w:tcPr>
            <w:tcW w:type="dxa" w:w="2562"/>
          </w:tcPr>
          <w:p>
            <w:pPr>
              <w:spacing w:after="0"/>
              <w:jc w:val="left"/>
            </w:pPr>
            <w:r>
              <w:rPr>
                <w:sz w:val="16"/>
              </w:rPr>
              <w:t>Lightning</w:t>
            </w:r>
          </w:p>
        </w:tc>
        <w:tc>
          <w:tcPr>
            <w:tcW w:type="dxa" w:w="1679"/>
          </w:tcPr>
          <w:p>
            <w:pPr>
              <w:spacing w:after="0"/>
              <w:jc w:val="right"/>
            </w:pPr>
            <w:r>
              <w:rPr>
                <w:sz w:val="16"/>
              </w:rPr>
              <w:t>3 of 3</w:t>
            </w:r>
          </w:p>
        </w:tc>
        <w:tc>
          <w:tcPr>
            <w:tcW w:type="dxa" w:w="1601"/>
          </w:tcPr>
          <w:p>
            <w:pPr>
              <w:spacing w:after="0"/>
              <w:jc w:val="right"/>
            </w:pPr>
            <w:r>
              <w:rPr>
                <w:sz w:val="16"/>
              </w:rPr>
              <w:t>54.6</w:t>
            </w:r>
          </w:p>
        </w:tc>
        <w:tc>
          <w:tcPr>
            <w:tcW w:type="dxa" w:w="1679"/>
          </w:tcPr>
          <w:p>
            <w:pPr>
              <w:spacing w:after="0"/>
              <w:jc w:val="right"/>
            </w:pPr>
            <w:r>
              <w:rPr>
                <w:sz w:val="16"/>
              </w:rPr>
              <w:t>57.3</w:t>
            </w:r>
          </w:p>
        </w:tc>
        <w:tc>
          <w:tcPr>
            <w:tcW w:type="dxa" w:w="1601"/>
          </w:tcPr>
          <w:p>
            <w:pPr>
              <w:spacing w:after="0"/>
              <w:jc w:val="right"/>
            </w:pPr>
            <w:r>
              <w:rPr>
                <w:sz w:val="16"/>
              </w:rPr>
              <w:t>73.5</w:t>
            </w:r>
          </w:p>
        </w:tc>
        <w:tc>
          <w:tcPr>
            <w:tcW w:type="dxa" w:w="4989"/>
          </w:tcPr>
          <w:p>
            <w:pPr>
              <w:spacing w:after="0"/>
              <w:jc w:val="left"/>
            </w:pPr>
            <w:r>
              <w:rPr>
                <w:sz w:val="16"/>
              </w:rPr>
              <w:t>Relatively Moderate 3</w:t>
            </w:r>
          </w:p>
        </w:tc>
      </w:tr>
      <w:tr>
        <w:trPr>
          <w:cantSplit/>
        </w:trPr>
        <w:tc>
          <w:tcPr>
            <w:tcW w:type="dxa" w:w="2562"/>
          </w:tcPr>
          <w:p>
            <w:pPr>
              <w:spacing w:after="0"/>
              <w:jc w:val="left"/>
            </w:pPr>
            <w:r>
              <w:rPr>
                <w:sz w:val="16"/>
              </w:rPr>
              <w:t>Strong Wind</w:t>
            </w:r>
          </w:p>
        </w:tc>
        <w:tc>
          <w:tcPr>
            <w:tcW w:type="dxa" w:w="1679"/>
          </w:tcPr>
          <w:p>
            <w:pPr>
              <w:spacing w:after="0"/>
              <w:jc w:val="right"/>
            </w:pPr>
            <w:r>
              <w:rPr>
                <w:sz w:val="16"/>
              </w:rPr>
              <w:t>3 of 3</w:t>
            </w:r>
          </w:p>
        </w:tc>
        <w:tc>
          <w:tcPr>
            <w:tcW w:type="dxa" w:w="1601"/>
          </w:tcPr>
          <w:p>
            <w:pPr>
              <w:spacing w:after="0"/>
              <w:jc w:val="right"/>
            </w:pPr>
            <w:r>
              <w:rPr>
                <w:sz w:val="16"/>
              </w:rPr>
              <w:t>95.1</w:t>
            </w:r>
          </w:p>
        </w:tc>
        <w:tc>
          <w:tcPr>
            <w:tcW w:type="dxa" w:w="1679"/>
          </w:tcPr>
          <w:p>
            <w:pPr>
              <w:spacing w:after="0"/>
              <w:jc w:val="right"/>
            </w:pPr>
            <w:r>
              <w:rPr>
                <w:sz w:val="16"/>
              </w:rPr>
              <w:t>95.8</w:t>
            </w:r>
          </w:p>
        </w:tc>
        <w:tc>
          <w:tcPr>
            <w:tcW w:type="dxa" w:w="1601"/>
          </w:tcPr>
          <w:p>
            <w:pPr>
              <w:spacing w:after="0"/>
              <w:jc w:val="right"/>
            </w:pPr>
            <w:r>
              <w:rPr>
                <w:sz w:val="16"/>
              </w:rPr>
              <w:t>98.2</w:t>
            </w:r>
          </w:p>
        </w:tc>
        <w:tc>
          <w:tcPr>
            <w:tcW w:type="dxa" w:w="4989"/>
          </w:tcPr>
          <w:p>
            <w:pPr>
              <w:spacing w:after="0"/>
              <w:jc w:val="left"/>
            </w:pPr>
            <w:r>
              <w:rPr>
                <w:sz w:val="16"/>
              </w:rPr>
              <w:t>Very High 1, Relatively High 2</w:t>
            </w:r>
          </w:p>
        </w:tc>
      </w:tr>
      <w:tr>
        <w:trPr>
          <w:cantSplit/>
        </w:trPr>
        <w:tc>
          <w:tcPr>
            <w:tcW w:type="dxa" w:w="2562"/>
          </w:tcPr>
          <w:p>
            <w:pPr>
              <w:spacing w:after="0"/>
              <w:jc w:val="left"/>
            </w:pPr>
            <w:r>
              <w:rPr>
                <w:sz w:val="16"/>
              </w:rPr>
              <w:t>Tornado</w:t>
            </w:r>
          </w:p>
        </w:tc>
        <w:tc>
          <w:tcPr>
            <w:tcW w:type="dxa" w:w="1679"/>
          </w:tcPr>
          <w:p>
            <w:pPr>
              <w:spacing w:after="0"/>
              <w:jc w:val="right"/>
            </w:pPr>
            <w:r>
              <w:rPr>
                <w:sz w:val="16"/>
              </w:rPr>
              <w:t>3 of 3</w:t>
            </w:r>
          </w:p>
        </w:tc>
        <w:tc>
          <w:tcPr>
            <w:tcW w:type="dxa" w:w="1601"/>
          </w:tcPr>
          <w:p>
            <w:pPr>
              <w:spacing w:after="0"/>
              <w:jc w:val="right"/>
            </w:pPr>
            <w:r>
              <w:rPr>
                <w:sz w:val="16"/>
              </w:rPr>
              <w:t>97.3</w:t>
            </w:r>
          </w:p>
        </w:tc>
        <w:tc>
          <w:tcPr>
            <w:tcW w:type="dxa" w:w="1679"/>
          </w:tcPr>
          <w:p>
            <w:pPr>
              <w:spacing w:after="0"/>
              <w:jc w:val="right"/>
            </w:pPr>
            <w:r>
              <w:rPr>
                <w:sz w:val="16"/>
              </w:rPr>
              <w:t>97.7</w:t>
            </w:r>
          </w:p>
        </w:tc>
        <w:tc>
          <w:tcPr>
            <w:tcW w:type="dxa" w:w="1601"/>
          </w:tcPr>
          <w:p>
            <w:pPr>
              <w:spacing w:after="0"/>
              <w:jc w:val="right"/>
            </w:pPr>
            <w:r>
              <w:rPr>
                <w:sz w:val="16"/>
              </w:rPr>
              <w:t>99.5</w:t>
            </w:r>
          </w:p>
        </w:tc>
        <w:tc>
          <w:tcPr>
            <w:tcW w:type="dxa" w:w="4989"/>
          </w:tcPr>
          <w:p>
            <w:pPr>
              <w:spacing w:after="0"/>
              <w:jc w:val="left"/>
            </w:pPr>
            <w:r>
              <w:rPr>
                <w:sz w:val="16"/>
              </w:rPr>
              <w:t>Very High 3</w:t>
            </w:r>
          </w:p>
        </w:tc>
      </w:tr>
      <w:tr>
        <w:trPr>
          <w:cantSplit/>
        </w:trPr>
        <w:tc>
          <w:tcPr>
            <w:tcW w:type="dxa" w:w="2562"/>
          </w:tcPr>
          <w:p>
            <w:pPr>
              <w:spacing w:after="0"/>
              <w:jc w:val="left"/>
            </w:pPr>
            <w:r>
              <w:rPr>
                <w:sz w:val="16"/>
              </w:rPr>
              <w:t>Wildfire</w:t>
            </w:r>
          </w:p>
        </w:tc>
        <w:tc>
          <w:tcPr>
            <w:tcW w:type="dxa" w:w="1679"/>
          </w:tcPr>
          <w:p>
            <w:pPr>
              <w:spacing w:after="0"/>
              <w:jc w:val="right"/>
            </w:pPr>
            <w:r>
              <w:rPr>
                <w:sz w:val="16"/>
              </w:rPr>
              <w:t>3 of 3</w:t>
            </w:r>
          </w:p>
        </w:tc>
        <w:tc>
          <w:tcPr>
            <w:tcW w:type="dxa" w:w="1601"/>
          </w:tcPr>
          <w:p>
            <w:pPr>
              <w:spacing w:after="0"/>
              <w:jc w:val="right"/>
            </w:pPr>
            <w:r>
              <w:rPr>
                <w:sz w:val="16"/>
              </w:rPr>
              <w:t>96.5</w:t>
            </w:r>
          </w:p>
        </w:tc>
        <w:tc>
          <w:tcPr>
            <w:tcW w:type="dxa" w:w="1679"/>
          </w:tcPr>
          <w:p>
            <w:pPr>
              <w:spacing w:after="0"/>
              <w:jc w:val="right"/>
            </w:pPr>
            <w:r>
              <w:rPr>
                <w:sz w:val="16"/>
              </w:rPr>
              <w:t>96.7</w:t>
            </w:r>
          </w:p>
        </w:tc>
        <w:tc>
          <w:tcPr>
            <w:tcW w:type="dxa" w:w="1601"/>
          </w:tcPr>
          <w:p>
            <w:pPr>
              <w:spacing w:after="0"/>
              <w:jc w:val="right"/>
            </w:pPr>
            <w:r>
              <w:rPr>
                <w:sz w:val="16"/>
              </w:rPr>
              <w:t>98.1</w:t>
            </w:r>
          </w:p>
        </w:tc>
        <w:tc>
          <w:tcPr>
            <w:tcW w:type="dxa" w:w="4989"/>
          </w:tcPr>
          <w:p>
            <w:pPr>
              <w:spacing w:after="0"/>
              <w:jc w:val="left"/>
            </w:pPr>
            <w:r>
              <w:rPr>
                <w:sz w:val="16"/>
              </w:rPr>
              <w:t>Relatively High 3</w:t>
            </w:r>
          </w:p>
        </w:tc>
      </w:tr>
      <w:tr>
        <w:trPr>
          <w:cantSplit/>
        </w:trPr>
        <w:tc>
          <w:tcPr>
            <w:tcW w:type="dxa" w:w="2562"/>
          </w:tcPr>
          <w:p>
            <w:pPr>
              <w:spacing w:after="0"/>
              <w:jc w:val="left"/>
            </w:pPr>
            <w:r>
              <w:rPr>
                <w:sz w:val="16"/>
              </w:rPr>
              <w:t>Winter Weather</w:t>
            </w:r>
          </w:p>
        </w:tc>
        <w:tc>
          <w:tcPr>
            <w:tcW w:type="dxa" w:w="1679"/>
          </w:tcPr>
          <w:p>
            <w:pPr>
              <w:spacing w:after="0"/>
              <w:jc w:val="right"/>
            </w:pPr>
            <w:r>
              <w:rPr>
                <w:sz w:val="16"/>
              </w:rPr>
              <w:t>3 of 3</w:t>
            </w:r>
          </w:p>
        </w:tc>
        <w:tc>
          <w:tcPr>
            <w:tcW w:type="dxa" w:w="1601"/>
          </w:tcPr>
          <w:p>
            <w:pPr>
              <w:spacing w:after="0"/>
              <w:jc w:val="right"/>
            </w:pPr>
            <w:r>
              <w:rPr>
                <w:sz w:val="16"/>
              </w:rPr>
              <w:t>63.6</w:t>
            </w:r>
          </w:p>
        </w:tc>
        <w:tc>
          <w:tcPr>
            <w:tcW w:type="dxa" w:w="1679"/>
          </w:tcPr>
          <w:p>
            <w:pPr>
              <w:spacing w:after="0"/>
              <w:jc w:val="right"/>
            </w:pPr>
            <w:r>
              <w:rPr>
                <w:sz w:val="16"/>
              </w:rPr>
              <w:t>66.3</w:t>
            </w:r>
          </w:p>
        </w:tc>
        <w:tc>
          <w:tcPr>
            <w:tcW w:type="dxa" w:w="1601"/>
          </w:tcPr>
          <w:p>
            <w:pPr>
              <w:spacing w:after="0"/>
              <w:jc w:val="right"/>
            </w:pPr>
            <w:r>
              <w:rPr>
                <w:sz w:val="16"/>
              </w:rPr>
              <w:t>73.5</w:t>
            </w:r>
          </w:p>
        </w:tc>
        <w:tc>
          <w:tcPr>
            <w:tcW w:type="dxa" w:w="4989"/>
          </w:tcPr>
          <w:p>
            <w:pPr>
              <w:spacing w:after="0"/>
              <w:jc w:val="left"/>
            </w:pPr>
            <w:r>
              <w:rPr>
                <w:sz w:val="16"/>
              </w:rPr>
              <w:t>Relatively Moderate 3</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14"/>
        <w:gridCol w:w="858"/>
        <w:gridCol w:w="1987"/>
        <w:gridCol w:w="1871"/>
        <w:gridCol w:w="1954"/>
        <w:gridCol w:w="2051"/>
        <w:gridCol w:w="3977"/>
      </w:tblGrid>
      <w:tr>
        <w:trPr>
          <w:cantSplit/>
          <w:tblHeader/>
        </w:trPr>
        <w:tc>
          <w:tcPr>
            <w:tcW w:type="dxa" w:w="1414"/>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1987"/>
            <w:shd w:val="clear" w:color="auto" w:fill="E8E8E8"/>
          </w:tcPr>
          <w:p>
            <w:pPr>
              <w:spacing w:after="0"/>
              <w:jc w:val="left"/>
            </w:pPr>
            <w:r>
              <w:rPr>
                <w:b/>
                <w:sz w:val="16"/>
              </w:rPr>
              <w:t>Plan status</w:t>
            </w:r>
          </w:p>
        </w:tc>
        <w:tc>
          <w:tcPr>
            <w:tcW w:type="dxa" w:w="187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5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5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977"/>
            <w:shd w:val="clear" w:color="auto" w:fill="E8E8E8"/>
          </w:tcPr>
          <w:p>
            <w:pPr>
              <w:spacing w:after="0"/>
              <w:jc w:val="left"/>
            </w:pPr>
            <w:r>
              <w:rPr>
                <w:b/>
                <w:sz w:val="16"/>
              </w:rPr>
              <w:t>Notes</w:t>
            </w:r>
          </w:p>
        </w:tc>
      </w:tr>
      <w:tr>
        <w:trPr>
          <w:cantSplit/>
        </w:trPr>
        <w:tc>
          <w:tcPr>
            <w:tcW w:type="dxa" w:w="1414"/>
          </w:tcPr>
          <w:p>
            <w:pPr>
              <w:spacing w:after="0"/>
              <w:jc w:val="left"/>
            </w:pPr>
            <w:r>
              <w:rPr>
                <w:sz w:val="16"/>
              </w:rPr>
              <w:t>Kingman County</w:t>
            </w:r>
          </w:p>
        </w:tc>
        <w:tc>
          <w:tcPr>
            <w:tcW w:type="dxa" w:w="858"/>
          </w:tcPr>
          <w:p>
            <w:pPr>
              <w:spacing w:after="0"/>
              <w:jc w:val="left"/>
            </w:pPr>
            <w:r>
              <w:rPr>
                <w:sz w:val="16"/>
              </w:rPr>
              <w:t>County</w:t>
            </w:r>
          </w:p>
        </w:tc>
        <w:tc>
          <w:tcPr>
            <w:tcW w:type="dxa" w:w="1987"/>
          </w:tcPr>
          <w:p>
            <w:pPr>
              <w:spacing w:after="0"/>
              <w:jc w:val="left"/>
            </w:pPr>
            <w:r>
              <w:rPr>
                <w:sz w:val="16"/>
              </w:rPr>
              <w:t>Approved, expires 2029-08-21</w:t>
            </w:r>
          </w:p>
        </w:tc>
        <w:tc>
          <w:tcPr>
            <w:tcW w:type="dxa" w:w="1871"/>
          </w:tcPr>
          <w:p>
            <w:pPr>
              <w:spacing w:after="0"/>
              <w:jc w:val="right"/>
            </w:pPr>
            <w:r>
              <w:rPr>
                <w:sz w:val="16"/>
              </w:rPr>
              <w:t>FMA RL 0, SRL 0; any 0</w:t>
            </w:r>
          </w:p>
        </w:tc>
        <w:tc>
          <w:tcPr>
            <w:tcW w:type="dxa" w:w="1954"/>
          </w:tcPr>
          <w:p>
            <w:pPr>
              <w:spacing w:after="0"/>
              <w:jc w:val="right"/>
            </w:pPr>
            <w:r>
              <w:rPr>
                <w:sz w:val="16"/>
              </w:rPr>
              <w:t>$50,949.30</w:t>
            </w:r>
          </w:p>
        </w:tc>
        <w:tc>
          <w:tcPr>
            <w:tcW w:type="dxa" w:w="2051"/>
          </w:tcPr>
          <w:p>
            <w:pPr>
              <w:spacing w:after="0"/>
              <w:jc w:val="right"/>
            </w:pPr>
            <w:r>
              <w:rPr>
                <w:sz w:val="16"/>
              </w:rPr>
              <w:t>0 total; 0 since its plan</w:t>
            </w:r>
          </w:p>
        </w:tc>
        <w:tc>
          <w:tcPr>
            <w:tcW w:type="dxa" w:w="3977"/>
          </w:tcPr>
          <w:p>
            <w:pPr>
              <w:spacing w:after="0"/>
              <w:jc w:val="left"/>
            </w:pPr>
          </w:p>
        </w:tc>
      </w:tr>
      <w:tr>
        <w:trPr>
          <w:cantSplit/>
        </w:trPr>
        <w:tc>
          <w:tcPr>
            <w:tcW w:type="dxa" w:w="1414"/>
          </w:tcPr>
          <w:p>
            <w:pPr>
              <w:spacing w:after="0"/>
              <w:jc w:val="left"/>
            </w:pPr>
            <w:r>
              <w:rPr>
                <w:sz w:val="16"/>
              </w:rPr>
              <w:t>Cunningham city</w:t>
            </w:r>
          </w:p>
        </w:tc>
        <w:tc>
          <w:tcPr>
            <w:tcW w:type="dxa" w:w="858"/>
          </w:tcPr>
          <w:p>
            <w:pPr>
              <w:spacing w:after="0"/>
              <w:jc w:val="left"/>
            </w:pPr>
            <w:r>
              <w:rPr>
                <w:sz w:val="16"/>
              </w:rPr>
              <w:t>City</w:t>
            </w:r>
          </w:p>
        </w:tc>
        <w:tc>
          <w:tcPr>
            <w:tcW w:type="dxa" w:w="1987"/>
          </w:tcPr>
          <w:p>
            <w:pPr>
              <w:spacing w:after="0"/>
              <w:jc w:val="left"/>
            </w:pPr>
            <w:r>
              <w:rPr>
                <w:sz w:val="16"/>
              </w:rPr>
              <w:t>Plan 109992 approved 2024-08-22, pending adoption here; not yet eligible</w:t>
            </w:r>
          </w:p>
        </w:tc>
        <w:tc>
          <w:tcPr>
            <w:tcW w:type="dxa" w:w="1871"/>
          </w:tcPr>
          <w:p>
            <w:pPr>
              <w:spacing w:after="0"/>
              <w:jc w:val="right"/>
            </w:pPr>
            <w:r>
              <w:rPr>
                <w:sz w:val="16"/>
              </w:rPr>
              <w:t>FMA RL 0, SRL 0; any 0</w:t>
            </w:r>
          </w:p>
        </w:tc>
        <w:tc>
          <w:tcPr>
            <w:tcW w:type="dxa" w:w="1954"/>
          </w:tcPr>
          <w:p>
            <w:pPr>
              <w:spacing w:after="0"/>
              <w:jc w:val="right"/>
            </w:pPr>
            <w:r>
              <w:rPr>
                <w:sz w:val="16"/>
              </w:rPr>
              <w:t>$23,000.48</w:t>
            </w:r>
          </w:p>
        </w:tc>
        <w:tc>
          <w:tcPr>
            <w:tcW w:type="dxa" w:w="2051"/>
          </w:tcPr>
          <w:p>
            <w:pPr>
              <w:spacing w:after="0"/>
              <w:jc w:val="right"/>
            </w:pPr>
            <w:r>
              <w:rPr>
                <w:sz w:val="16"/>
              </w:rPr>
              <w:t>60 total; no approved plan</w:t>
            </w:r>
          </w:p>
        </w:tc>
        <w:tc>
          <w:tcPr>
            <w:tcW w:type="dxa" w:w="3977"/>
          </w:tcPr>
          <w:p>
            <w:pPr>
              <w:spacing w:after="0"/>
              <w:jc w:val="left"/>
            </w:pPr>
          </w:p>
        </w:tc>
      </w:tr>
      <w:tr>
        <w:trPr>
          <w:cantSplit/>
        </w:trPr>
        <w:tc>
          <w:tcPr>
            <w:tcW w:type="dxa" w:w="1414"/>
          </w:tcPr>
          <w:p>
            <w:pPr>
              <w:spacing w:after="0"/>
              <w:jc w:val="left"/>
            </w:pPr>
            <w:r>
              <w:rPr>
                <w:sz w:val="16"/>
              </w:rPr>
              <w:t>Kingman city</w:t>
            </w:r>
          </w:p>
        </w:tc>
        <w:tc>
          <w:tcPr>
            <w:tcW w:type="dxa" w:w="858"/>
          </w:tcPr>
          <w:p>
            <w:pPr>
              <w:spacing w:after="0"/>
              <w:jc w:val="left"/>
            </w:pPr>
            <w:r>
              <w:rPr>
                <w:sz w:val="16"/>
              </w:rPr>
              <w:t>City</w:t>
            </w:r>
          </w:p>
        </w:tc>
        <w:tc>
          <w:tcPr>
            <w:tcW w:type="dxa" w:w="1987"/>
          </w:tcPr>
          <w:p>
            <w:pPr>
              <w:spacing w:after="0"/>
              <w:jc w:val="left"/>
            </w:pPr>
            <w:r>
              <w:rPr>
                <w:sz w:val="16"/>
              </w:rPr>
              <w:t>Plan 109992 approved 2024-08-22, pending adoption here; not yet eligible</w:t>
            </w:r>
          </w:p>
        </w:tc>
        <w:tc>
          <w:tcPr>
            <w:tcW w:type="dxa" w:w="1871"/>
          </w:tcPr>
          <w:p>
            <w:pPr>
              <w:spacing w:after="0"/>
              <w:jc w:val="right"/>
            </w:pPr>
            <w:r>
              <w:rPr>
                <w:sz w:val="16"/>
              </w:rPr>
              <w:t>FMA RL 0, SRL 0; any 1</w:t>
            </w:r>
          </w:p>
        </w:tc>
        <w:tc>
          <w:tcPr>
            <w:tcW w:type="dxa" w:w="1954"/>
          </w:tcPr>
          <w:p>
            <w:pPr>
              <w:spacing w:after="0"/>
              <w:jc w:val="right"/>
            </w:pPr>
            <w:r>
              <w:rPr>
                <w:sz w:val="16"/>
              </w:rPr>
              <w:t>$1,214,375.31</w:t>
            </w:r>
          </w:p>
        </w:tc>
        <w:tc>
          <w:tcPr>
            <w:tcW w:type="dxa" w:w="2051"/>
          </w:tcPr>
          <w:p>
            <w:pPr>
              <w:spacing w:after="0"/>
              <w:jc w:val="right"/>
            </w:pPr>
            <w:r>
              <w:rPr>
                <w:sz w:val="16"/>
              </w:rPr>
              <w:t>152 total; no approved plan</w:t>
            </w:r>
          </w:p>
        </w:tc>
        <w:tc>
          <w:tcPr>
            <w:tcW w:type="dxa" w:w="3977"/>
          </w:tcPr>
          <w:p>
            <w:pPr>
              <w:spacing w:after="0"/>
              <w:jc w:val="left"/>
            </w:pPr>
          </w:p>
        </w:tc>
      </w:tr>
      <w:tr>
        <w:trPr>
          <w:cantSplit/>
        </w:trPr>
        <w:tc>
          <w:tcPr>
            <w:tcW w:type="dxa" w:w="1414"/>
          </w:tcPr>
          <w:p>
            <w:pPr>
              <w:spacing w:after="0"/>
              <w:jc w:val="left"/>
            </w:pPr>
            <w:r>
              <w:rPr>
                <w:sz w:val="16"/>
              </w:rPr>
              <w:t>Nashville city</w:t>
            </w:r>
          </w:p>
        </w:tc>
        <w:tc>
          <w:tcPr>
            <w:tcW w:type="dxa" w:w="858"/>
          </w:tcPr>
          <w:p>
            <w:pPr>
              <w:spacing w:after="0"/>
              <w:jc w:val="left"/>
            </w:pPr>
            <w:r>
              <w:rPr>
                <w:sz w:val="16"/>
              </w:rPr>
              <w:t>City</w:t>
            </w:r>
          </w:p>
        </w:tc>
        <w:tc>
          <w:tcPr>
            <w:tcW w:type="dxa" w:w="1987"/>
          </w:tcPr>
          <w:p>
            <w:pPr>
              <w:spacing w:after="0"/>
              <w:jc w:val="left"/>
            </w:pPr>
            <w:r>
              <w:rPr>
                <w:sz w:val="16"/>
              </w:rPr>
              <w:t>Plan 109992 approved 2024-08-22, pending adoption here; not yet eligible</w:t>
            </w:r>
          </w:p>
        </w:tc>
        <w:tc>
          <w:tcPr>
            <w:tcW w:type="dxa" w:w="1871"/>
          </w:tcPr>
          <w:p>
            <w:pPr>
              <w:spacing w:after="0"/>
              <w:jc w:val="right"/>
            </w:pPr>
            <w:r>
              <w:rPr>
                <w:sz w:val="16"/>
              </w:rPr>
              <w:t>FMA RL 0, SRL 0; any 0</w:t>
            </w:r>
          </w:p>
        </w:tc>
        <w:tc>
          <w:tcPr>
            <w:tcW w:type="dxa" w:w="1954"/>
          </w:tcPr>
          <w:p>
            <w:pPr>
              <w:spacing w:after="0"/>
              <w:jc w:val="right"/>
            </w:pPr>
            <w:r>
              <w:rPr>
                <w:sz w:val="16"/>
              </w:rPr>
              <w:t>$88,558.82</w:t>
            </w:r>
          </w:p>
        </w:tc>
        <w:tc>
          <w:tcPr>
            <w:tcW w:type="dxa" w:w="2051"/>
          </w:tcPr>
          <w:p>
            <w:pPr>
              <w:spacing w:after="0"/>
              <w:jc w:val="right"/>
            </w:pPr>
            <w:r>
              <w:rPr>
                <w:sz w:val="16"/>
              </w:rPr>
              <w:t>33 total; no approved plan</w:t>
            </w:r>
          </w:p>
        </w:tc>
        <w:tc>
          <w:tcPr>
            <w:tcW w:type="dxa" w:w="3977"/>
          </w:tcPr>
          <w:p>
            <w:pPr>
              <w:spacing w:after="0"/>
              <w:jc w:val="left"/>
            </w:pPr>
          </w:p>
        </w:tc>
      </w:tr>
      <w:tr>
        <w:trPr>
          <w:cantSplit/>
        </w:trPr>
        <w:tc>
          <w:tcPr>
            <w:tcW w:type="dxa" w:w="1414"/>
          </w:tcPr>
          <w:p>
            <w:pPr>
              <w:spacing w:after="0"/>
              <w:jc w:val="left"/>
            </w:pPr>
            <w:r>
              <w:rPr>
                <w:sz w:val="16"/>
              </w:rPr>
              <w:t>Norwich city</w:t>
            </w:r>
          </w:p>
        </w:tc>
        <w:tc>
          <w:tcPr>
            <w:tcW w:type="dxa" w:w="858"/>
          </w:tcPr>
          <w:p>
            <w:pPr>
              <w:spacing w:after="0"/>
              <w:jc w:val="left"/>
            </w:pPr>
            <w:r>
              <w:rPr>
                <w:sz w:val="16"/>
              </w:rPr>
              <w:t>City</w:t>
            </w:r>
          </w:p>
        </w:tc>
        <w:tc>
          <w:tcPr>
            <w:tcW w:type="dxa" w:w="1987"/>
          </w:tcPr>
          <w:p>
            <w:pPr>
              <w:spacing w:after="0"/>
              <w:jc w:val="left"/>
            </w:pPr>
            <w:r>
              <w:rPr>
                <w:sz w:val="16"/>
              </w:rPr>
              <w:t>Plan 109992 approved 2024-08-22, pending adoption here; not yet eligible</w:t>
            </w:r>
          </w:p>
        </w:tc>
        <w:tc>
          <w:tcPr>
            <w:tcW w:type="dxa" w:w="1871"/>
          </w:tcPr>
          <w:p>
            <w:pPr>
              <w:spacing w:after="0"/>
              <w:jc w:val="right"/>
            </w:pPr>
            <w:r>
              <w:rPr>
                <w:sz w:val="16"/>
              </w:rPr>
              <w:t>FMA RL 0, SRL 0; any 0</w:t>
            </w:r>
          </w:p>
        </w:tc>
        <w:tc>
          <w:tcPr>
            <w:tcW w:type="dxa" w:w="1954"/>
          </w:tcPr>
          <w:p>
            <w:pPr>
              <w:spacing w:after="0"/>
              <w:jc w:val="right"/>
            </w:pPr>
            <w:r>
              <w:rPr>
                <w:sz w:val="16"/>
              </w:rPr>
              <w:t>no Public Assistance recorded</w:t>
            </w:r>
          </w:p>
        </w:tc>
        <w:tc>
          <w:tcPr>
            <w:tcW w:type="dxa" w:w="2051"/>
          </w:tcPr>
          <w:p>
            <w:pPr>
              <w:spacing w:after="0"/>
              <w:jc w:val="right"/>
            </w:pPr>
            <w:r>
              <w:rPr>
                <w:sz w:val="16"/>
              </w:rPr>
              <w:t>103 total; no approved plan</w:t>
            </w:r>
          </w:p>
        </w:tc>
        <w:tc>
          <w:tcPr>
            <w:tcW w:type="dxa" w:w="3977"/>
          </w:tcPr>
          <w:p>
            <w:pPr>
              <w:spacing w:after="0"/>
              <w:jc w:val="left"/>
            </w:pPr>
          </w:p>
        </w:tc>
      </w:tr>
      <w:tr>
        <w:trPr>
          <w:cantSplit/>
        </w:trPr>
        <w:tc>
          <w:tcPr>
            <w:tcW w:type="dxa" w:w="1414"/>
          </w:tcPr>
          <w:p>
            <w:pPr>
              <w:spacing w:after="0"/>
              <w:jc w:val="left"/>
            </w:pPr>
            <w:r>
              <w:rPr>
                <w:sz w:val="16"/>
              </w:rPr>
              <w:t>Penalosa city</w:t>
            </w:r>
          </w:p>
        </w:tc>
        <w:tc>
          <w:tcPr>
            <w:tcW w:type="dxa" w:w="858"/>
          </w:tcPr>
          <w:p>
            <w:pPr>
              <w:spacing w:after="0"/>
              <w:jc w:val="left"/>
            </w:pPr>
            <w:r>
              <w:rPr>
                <w:sz w:val="16"/>
              </w:rPr>
              <w:t>City</w:t>
            </w:r>
          </w:p>
        </w:tc>
        <w:tc>
          <w:tcPr>
            <w:tcW w:type="dxa" w:w="1987"/>
          </w:tcPr>
          <w:p>
            <w:pPr>
              <w:spacing w:after="0"/>
              <w:jc w:val="left"/>
            </w:pPr>
            <w:r>
              <w:rPr>
                <w:sz w:val="16"/>
              </w:rPr>
              <w:t>Plan 109992 approved 2024-08-22, pending adoption here; not yet eligible</w:t>
            </w:r>
          </w:p>
        </w:tc>
        <w:tc>
          <w:tcPr>
            <w:tcW w:type="dxa" w:w="1871"/>
          </w:tcPr>
          <w:p>
            <w:pPr>
              <w:spacing w:after="0"/>
              <w:jc w:val="right"/>
            </w:pPr>
            <w:r>
              <w:rPr>
                <w:sz w:val="16"/>
              </w:rPr>
              <w:t>FMA RL 0, SRL 0; any 0</w:t>
            </w:r>
          </w:p>
        </w:tc>
        <w:tc>
          <w:tcPr>
            <w:tcW w:type="dxa" w:w="1954"/>
          </w:tcPr>
          <w:p>
            <w:pPr>
              <w:spacing w:after="0"/>
              <w:jc w:val="right"/>
            </w:pPr>
            <w:r>
              <w:rPr>
                <w:sz w:val="16"/>
              </w:rPr>
              <w:t>no Public Assistance recorded</w:t>
            </w:r>
          </w:p>
        </w:tc>
        <w:tc>
          <w:tcPr>
            <w:tcW w:type="dxa" w:w="2051"/>
          </w:tcPr>
          <w:p>
            <w:pPr>
              <w:spacing w:after="0"/>
              <w:jc w:val="right"/>
            </w:pPr>
            <w:r>
              <w:rPr>
                <w:sz w:val="16"/>
              </w:rPr>
              <w:t>52 total; no approved plan</w:t>
            </w:r>
          </w:p>
        </w:tc>
        <w:tc>
          <w:tcPr>
            <w:tcW w:type="dxa" w:w="3977"/>
          </w:tcPr>
          <w:p>
            <w:pPr>
              <w:spacing w:after="0"/>
              <w:jc w:val="left"/>
            </w:pPr>
          </w:p>
        </w:tc>
      </w:tr>
      <w:tr>
        <w:trPr>
          <w:cantSplit/>
        </w:trPr>
        <w:tc>
          <w:tcPr>
            <w:tcW w:type="dxa" w:w="1414"/>
          </w:tcPr>
          <w:p>
            <w:pPr>
              <w:spacing w:after="0"/>
              <w:jc w:val="left"/>
            </w:pPr>
            <w:r>
              <w:rPr>
                <w:sz w:val="16"/>
              </w:rPr>
              <w:t>Spivey city</w:t>
            </w:r>
          </w:p>
        </w:tc>
        <w:tc>
          <w:tcPr>
            <w:tcW w:type="dxa" w:w="858"/>
          </w:tcPr>
          <w:p>
            <w:pPr>
              <w:spacing w:after="0"/>
              <w:jc w:val="left"/>
            </w:pPr>
            <w:r>
              <w:rPr>
                <w:sz w:val="16"/>
              </w:rPr>
              <w:t>City</w:t>
            </w:r>
          </w:p>
        </w:tc>
        <w:tc>
          <w:tcPr>
            <w:tcW w:type="dxa" w:w="1987"/>
          </w:tcPr>
          <w:p>
            <w:pPr>
              <w:spacing w:after="0"/>
              <w:jc w:val="left"/>
            </w:pPr>
            <w:r>
              <w:rPr>
                <w:sz w:val="16"/>
              </w:rPr>
              <w:t>Plan 109992 approved 2024-08-22, pending adoption here; not yet eligible</w:t>
            </w:r>
          </w:p>
        </w:tc>
        <w:tc>
          <w:tcPr>
            <w:tcW w:type="dxa" w:w="1871"/>
          </w:tcPr>
          <w:p>
            <w:pPr>
              <w:spacing w:after="0"/>
              <w:jc w:val="right"/>
            </w:pPr>
            <w:r>
              <w:rPr>
                <w:sz w:val="16"/>
              </w:rPr>
              <w:t>FMA RL 0, SRL 0; any 0</w:t>
            </w:r>
          </w:p>
        </w:tc>
        <w:tc>
          <w:tcPr>
            <w:tcW w:type="dxa" w:w="1954"/>
          </w:tcPr>
          <w:p>
            <w:pPr>
              <w:spacing w:after="0"/>
              <w:jc w:val="right"/>
            </w:pPr>
            <w:r>
              <w:rPr>
                <w:sz w:val="16"/>
              </w:rPr>
              <w:t>$48,217.34</w:t>
            </w:r>
          </w:p>
        </w:tc>
        <w:tc>
          <w:tcPr>
            <w:tcW w:type="dxa" w:w="2051"/>
          </w:tcPr>
          <w:p>
            <w:pPr>
              <w:spacing w:after="0"/>
              <w:jc w:val="right"/>
            </w:pPr>
            <w:r>
              <w:rPr>
                <w:sz w:val="16"/>
              </w:rPr>
              <w:t>37 total; no approved plan</w:t>
            </w:r>
          </w:p>
        </w:tc>
        <w:tc>
          <w:tcPr>
            <w:tcW w:type="dxa" w:w="3977"/>
          </w:tcPr>
          <w:p>
            <w:pPr>
              <w:spacing w:after="0"/>
              <w:jc w:val="left"/>
            </w:pPr>
          </w:p>
        </w:tc>
      </w:tr>
      <w:tr>
        <w:trPr>
          <w:cantSplit/>
        </w:trPr>
        <w:tc>
          <w:tcPr>
            <w:tcW w:type="dxa" w:w="1414"/>
          </w:tcPr>
          <w:p>
            <w:pPr>
              <w:spacing w:after="0"/>
              <w:jc w:val="left"/>
            </w:pPr>
            <w:r>
              <w:rPr>
                <w:sz w:val="16"/>
              </w:rPr>
              <w:t>Zenda city</w:t>
            </w:r>
          </w:p>
        </w:tc>
        <w:tc>
          <w:tcPr>
            <w:tcW w:type="dxa" w:w="858"/>
          </w:tcPr>
          <w:p>
            <w:pPr>
              <w:spacing w:after="0"/>
              <w:jc w:val="left"/>
            </w:pPr>
            <w:r>
              <w:rPr>
                <w:sz w:val="16"/>
              </w:rPr>
              <w:t>City</w:t>
            </w:r>
          </w:p>
        </w:tc>
        <w:tc>
          <w:tcPr>
            <w:tcW w:type="dxa" w:w="1987"/>
          </w:tcPr>
          <w:p>
            <w:pPr>
              <w:spacing w:after="0"/>
              <w:jc w:val="left"/>
            </w:pPr>
            <w:r>
              <w:rPr>
                <w:sz w:val="16"/>
              </w:rPr>
              <w:t>Plan 109992 approved 2024-08-22, pending adoption here; not yet eligible</w:t>
            </w:r>
          </w:p>
        </w:tc>
        <w:tc>
          <w:tcPr>
            <w:tcW w:type="dxa" w:w="1871"/>
          </w:tcPr>
          <w:p>
            <w:pPr>
              <w:spacing w:after="0"/>
              <w:jc w:val="right"/>
            </w:pPr>
            <w:r>
              <w:rPr>
                <w:sz w:val="16"/>
              </w:rPr>
              <w:t>FMA RL 0, SRL 0; any 0</w:t>
            </w:r>
          </w:p>
        </w:tc>
        <w:tc>
          <w:tcPr>
            <w:tcW w:type="dxa" w:w="1954"/>
          </w:tcPr>
          <w:p>
            <w:pPr>
              <w:spacing w:after="0"/>
              <w:jc w:val="right"/>
            </w:pPr>
            <w:r>
              <w:rPr>
                <w:sz w:val="16"/>
              </w:rPr>
              <w:t>$3,817.13</w:t>
            </w:r>
          </w:p>
        </w:tc>
        <w:tc>
          <w:tcPr>
            <w:tcW w:type="dxa" w:w="2051"/>
          </w:tcPr>
          <w:p>
            <w:pPr>
              <w:spacing w:after="0"/>
              <w:jc w:val="right"/>
            </w:pPr>
            <w:r>
              <w:rPr>
                <w:sz w:val="16"/>
              </w:rPr>
              <w:t>75 total; no approved plan</w:t>
            </w:r>
          </w:p>
        </w:tc>
        <w:tc>
          <w:tcPr>
            <w:tcW w:type="dxa" w:w="3977"/>
          </w:tcPr>
          <w:p>
            <w:pPr>
              <w:spacing w:after="0"/>
              <w:jc w:val="left"/>
            </w:pPr>
          </w:p>
        </w:tc>
      </w:tr>
      <w:tr>
        <w:trPr>
          <w:cantSplit/>
        </w:trPr>
        <w:tc>
          <w:tcPr>
            <w:tcW w:type="dxa" w:w="1414"/>
          </w:tcPr>
          <w:p>
            <w:pPr>
              <w:spacing w:after="0"/>
              <w:jc w:val="left"/>
            </w:pPr>
            <w:r>
              <w:rPr>
                <w:sz w:val="16"/>
              </w:rPr>
              <w:t>Bennett township</w:t>
            </w:r>
          </w:p>
        </w:tc>
        <w:tc>
          <w:tcPr>
            <w:tcW w:type="dxa" w:w="858"/>
          </w:tcPr>
          <w:p>
            <w:pPr>
              <w:spacing w:after="0"/>
              <w:jc w:val="left"/>
            </w:pPr>
            <w:r>
              <w:rPr>
                <w:sz w:val="16"/>
              </w:rPr>
              <w:t>Township</w:t>
            </w:r>
          </w:p>
        </w:tc>
        <w:tc>
          <w:tcPr>
            <w:tcW w:type="dxa" w:w="1987"/>
          </w:tcPr>
          <w:p>
            <w:pPr>
              <w:spacing w:after="0"/>
              <w:jc w:val="left"/>
            </w:pPr>
            <w:r>
              <w:rPr>
                <w:sz w:val="16"/>
              </w:rPr>
              <w:t>Plan 109992 approved 2024-08-22, pending adoption here; not yet eligible</w:t>
            </w:r>
          </w:p>
        </w:tc>
        <w:tc>
          <w:tcPr>
            <w:tcW w:type="dxa" w:w="1871"/>
          </w:tcPr>
          <w:p>
            <w:pPr>
              <w:spacing w:after="0"/>
              <w:jc w:val="right"/>
            </w:pPr>
          </w:p>
        </w:tc>
        <w:tc>
          <w:tcPr>
            <w:tcW w:type="dxa" w:w="1954"/>
          </w:tcPr>
          <w:p>
            <w:pPr>
              <w:spacing w:after="0"/>
              <w:jc w:val="right"/>
            </w:pPr>
            <w:r>
              <w:rPr>
                <w:sz w:val="16"/>
              </w:rPr>
              <w:t>$289,128.34</w:t>
            </w:r>
          </w:p>
        </w:tc>
        <w:tc>
          <w:tcPr>
            <w:tcW w:type="dxa" w:w="2051"/>
          </w:tcPr>
          <w:p>
            <w:pPr>
              <w:spacing w:after="0"/>
              <w:jc w:val="right"/>
            </w:pPr>
            <w:r>
              <w:rPr>
                <w:sz w:val="16"/>
              </w:rPr>
              <w:t>0 total; no approved plan</w:t>
            </w:r>
          </w:p>
        </w:tc>
        <w:tc>
          <w:tcPr>
            <w:tcW w:type="dxa" w:w="3977"/>
          </w:tcPr>
          <w:p>
            <w:pPr>
              <w:spacing w:after="0"/>
              <w:jc w:val="left"/>
            </w:pPr>
            <w:r>
              <w:rPr>
                <w:sz w:val="16"/>
              </w:rPr>
              <w:t>No NFIP community ID on this jurisdiction's plan row.</w:t>
            </w:r>
          </w:p>
        </w:tc>
      </w:tr>
      <w:tr>
        <w:trPr>
          <w:cantSplit/>
        </w:trPr>
        <w:tc>
          <w:tcPr>
            <w:tcW w:type="dxa" w:w="1414"/>
          </w:tcPr>
          <w:p>
            <w:pPr>
              <w:spacing w:after="0"/>
              <w:jc w:val="left"/>
            </w:pPr>
            <w:r>
              <w:rPr>
                <w:sz w:val="16"/>
              </w:rPr>
              <w:t>Canton township</w:t>
            </w:r>
          </w:p>
        </w:tc>
        <w:tc>
          <w:tcPr>
            <w:tcW w:type="dxa" w:w="858"/>
          </w:tcPr>
          <w:p>
            <w:pPr>
              <w:spacing w:after="0"/>
              <w:jc w:val="left"/>
            </w:pPr>
            <w:r>
              <w:rPr>
                <w:sz w:val="16"/>
              </w:rPr>
              <w:t>Township</w:t>
            </w:r>
          </w:p>
        </w:tc>
        <w:tc>
          <w:tcPr>
            <w:tcW w:type="dxa" w:w="1987"/>
          </w:tcPr>
          <w:p>
            <w:pPr>
              <w:spacing w:after="0"/>
              <w:jc w:val="left"/>
            </w:pPr>
            <w:r>
              <w:rPr>
                <w:sz w:val="16"/>
              </w:rPr>
              <w:t>Plan 109992 approved 2024-08-22, pending adoption here; not yet eligible</w:t>
            </w:r>
          </w:p>
        </w:tc>
        <w:tc>
          <w:tcPr>
            <w:tcW w:type="dxa" w:w="1871"/>
          </w:tcPr>
          <w:p>
            <w:pPr>
              <w:spacing w:after="0"/>
              <w:jc w:val="right"/>
            </w:pPr>
          </w:p>
        </w:tc>
        <w:tc>
          <w:tcPr>
            <w:tcW w:type="dxa" w:w="1954"/>
          </w:tcPr>
          <w:p>
            <w:pPr>
              <w:spacing w:after="0"/>
              <w:jc w:val="right"/>
            </w:pPr>
            <w:r>
              <w:rPr>
                <w:sz w:val="16"/>
              </w:rPr>
              <w:t>$310,876.39</w:t>
            </w:r>
          </w:p>
        </w:tc>
        <w:tc>
          <w:tcPr>
            <w:tcW w:type="dxa" w:w="2051"/>
          </w:tcPr>
          <w:p>
            <w:pPr>
              <w:spacing w:after="0"/>
              <w:jc w:val="right"/>
            </w:pPr>
            <w:r>
              <w:rPr>
                <w:sz w:val="16"/>
              </w:rPr>
              <w:t>0 total; no approved plan</w:t>
            </w:r>
          </w:p>
        </w:tc>
        <w:tc>
          <w:tcPr>
            <w:tcW w:type="dxa" w:w="3977"/>
          </w:tcPr>
          <w:p>
            <w:pPr>
              <w:spacing w:after="0"/>
              <w:jc w:val="left"/>
            </w:pPr>
            <w:r>
              <w:rPr>
                <w:sz w:val="16"/>
              </w:rPr>
              <w:t>No NFIP community ID on this jurisdiction's plan row.</w:t>
            </w:r>
          </w:p>
        </w:tc>
      </w:tr>
      <w:tr>
        <w:trPr>
          <w:cantSplit/>
        </w:trPr>
        <w:tc>
          <w:tcPr>
            <w:tcW w:type="dxa" w:w="1414"/>
          </w:tcPr>
          <w:p>
            <w:pPr>
              <w:spacing w:after="0"/>
              <w:jc w:val="left"/>
            </w:pPr>
            <w:r>
              <w:rPr>
                <w:sz w:val="16"/>
              </w:rPr>
              <w:t>Chikaskia township</w:t>
            </w:r>
          </w:p>
        </w:tc>
        <w:tc>
          <w:tcPr>
            <w:tcW w:type="dxa" w:w="858"/>
          </w:tcPr>
          <w:p>
            <w:pPr>
              <w:spacing w:after="0"/>
              <w:jc w:val="left"/>
            </w:pPr>
            <w:r>
              <w:rPr>
                <w:sz w:val="16"/>
              </w:rPr>
              <w:t>Township</w:t>
            </w:r>
          </w:p>
        </w:tc>
        <w:tc>
          <w:tcPr>
            <w:tcW w:type="dxa" w:w="1987"/>
          </w:tcPr>
          <w:p>
            <w:pPr>
              <w:spacing w:after="0"/>
              <w:jc w:val="left"/>
            </w:pPr>
            <w:r>
              <w:rPr>
                <w:sz w:val="16"/>
              </w:rPr>
              <w:t>Plan 109992 approved 2024-08-22, pending adoption here; not yet eligible</w:t>
            </w:r>
          </w:p>
        </w:tc>
        <w:tc>
          <w:tcPr>
            <w:tcW w:type="dxa" w:w="1871"/>
          </w:tcPr>
          <w:p>
            <w:pPr>
              <w:spacing w:after="0"/>
              <w:jc w:val="right"/>
            </w:pPr>
          </w:p>
        </w:tc>
        <w:tc>
          <w:tcPr>
            <w:tcW w:type="dxa" w:w="1954"/>
          </w:tcPr>
          <w:p>
            <w:pPr>
              <w:spacing w:after="0"/>
              <w:jc w:val="right"/>
            </w:pPr>
            <w:r>
              <w:rPr>
                <w:sz w:val="16"/>
              </w:rPr>
              <w:t>$1,354.50</w:t>
            </w:r>
          </w:p>
        </w:tc>
        <w:tc>
          <w:tcPr>
            <w:tcW w:type="dxa" w:w="2051"/>
          </w:tcPr>
          <w:p>
            <w:pPr>
              <w:spacing w:after="0"/>
              <w:jc w:val="right"/>
            </w:pPr>
            <w:r>
              <w:rPr>
                <w:sz w:val="16"/>
              </w:rPr>
              <w:t>0 total; no approved plan</w:t>
            </w:r>
          </w:p>
        </w:tc>
        <w:tc>
          <w:tcPr>
            <w:tcW w:type="dxa" w:w="3977"/>
          </w:tcPr>
          <w:p>
            <w:pPr>
              <w:spacing w:after="0"/>
              <w:jc w:val="left"/>
            </w:pPr>
            <w:r>
              <w:rPr>
                <w:sz w:val="16"/>
              </w:rPr>
              <w:t>No NFIP community ID on this jurisdiction's plan row.</w:t>
            </w:r>
          </w:p>
        </w:tc>
      </w:tr>
      <w:tr>
        <w:trPr>
          <w:cantSplit/>
        </w:trPr>
        <w:tc>
          <w:tcPr>
            <w:tcW w:type="dxa" w:w="1414"/>
          </w:tcPr>
          <w:p>
            <w:pPr>
              <w:spacing w:after="0"/>
              <w:jc w:val="left"/>
            </w:pPr>
            <w:r>
              <w:rPr>
                <w:sz w:val="16"/>
              </w:rPr>
              <w:t>Dale township</w:t>
            </w:r>
          </w:p>
        </w:tc>
        <w:tc>
          <w:tcPr>
            <w:tcW w:type="dxa" w:w="858"/>
          </w:tcPr>
          <w:p>
            <w:pPr>
              <w:spacing w:after="0"/>
              <w:jc w:val="left"/>
            </w:pPr>
            <w:r>
              <w:rPr>
                <w:sz w:val="16"/>
              </w:rPr>
              <w:t>Township</w:t>
            </w:r>
          </w:p>
        </w:tc>
        <w:tc>
          <w:tcPr>
            <w:tcW w:type="dxa" w:w="1987"/>
          </w:tcPr>
          <w:p>
            <w:pPr>
              <w:spacing w:after="0"/>
              <w:jc w:val="left"/>
            </w:pPr>
            <w:r>
              <w:rPr>
                <w:sz w:val="16"/>
              </w:rPr>
              <w:t>Plan 109992 approved 2024-08-22, pending adoption here; not yet eligible</w:t>
            </w:r>
          </w:p>
        </w:tc>
        <w:tc>
          <w:tcPr>
            <w:tcW w:type="dxa" w:w="1871"/>
          </w:tcPr>
          <w:p>
            <w:pPr>
              <w:spacing w:after="0"/>
              <w:jc w:val="right"/>
            </w:pPr>
          </w:p>
        </w:tc>
        <w:tc>
          <w:tcPr>
            <w:tcW w:type="dxa" w:w="1954"/>
          </w:tcPr>
          <w:p>
            <w:pPr>
              <w:spacing w:after="0"/>
              <w:jc w:val="right"/>
            </w:pPr>
            <w:r>
              <w:rPr>
                <w:sz w:val="16"/>
              </w:rPr>
              <w:t>$93,373.52</w:t>
            </w:r>
          </w:p>
        </w:tc>
        <w:tc>
          <w:tcPr>
            <w:tcW w:type="dxa" w:w="2051"/>
          </w:tcPr>
          <w:p>
            <w:pPr>
              <w:spacing w:after="0"/>
              <w:jc w:val="right"/>
            </w:pPr>
            <w:r>
              <w:rPr>
                <w:sz w:val="16"/>
              </w:rPr>
              <w:t>0 total; no approved plan</w:t>
            </w:r>
          </w:p>
        </w:tc>
        <w:tc>
          <w:tcPr>
            <w:tcW w:type="dxa" w:w="3977"/>
          </w:tcPr>
          <w:p>
            <w:pPr>
              <w:spacing w:after="0"/>
              <w:jc w:val="left"/>
            </w:pPr>
            <w:r>
              <w:rPr>
                <w:sz w:val="16"/>
              </w:rPr>
              <w:t>No NFIP community ID on this jurisdiction's plan row.</w:t>
            </w:r>
          </w:p>
        </w:tc>
      </w:tr>
      <w:tr>
        <w:trPr>
          <w:cantSplit/>
        </w:trPr>
        <w:tc>
          <w:tcPr>
            <w:tcW w:type="dxa" w:w="1414"/>
          </w:tcPr>
          <w:p>
            <w:pPr>
              <w:spacing w:after="0"/>
              <w:jc w:val="left"/>
            </w:pPr>
            <w:r>
              <w:rPr>
                <w:sz w:val="16"/>
              </w:rPr>
              <w:t>Dresden township</w:t>
            </w:r>
          </w:p>
        </w:tc>
        <w:tc>
          <w:tcPr>
            <w:tcW w:type="dxa" w:w="858"/>
          </w:tcPr>
          <w:p>
            <w:pPr>
              <w:spacing w:after="0"/>
              <w:jc w:val="left"/>
            </w:pPr>
            <w:r>
              <w:rPr>
                <w:sz w:val="16"/>
              </w:rPr>
              <w:t>Township</w:t>
            </w:r>
          </w:p>
        </w:tc>
        <w:tc>
          <w:tcPr>
            <w:tcW w:type="dxa" w:w="1987"/>
          </w:tcPr>
          <w:p>
            <w:pPr>
              <w:spacing w:after="0"/>
              <w:jc w:val="left"/>
            </w:pPr>
            <w:r>
              <w:rPr>
                <w:sz w:val="16"/>
              </w:rPr>
              <w:t>Plan 109992 approved 2024-08-22, pending adoption here; not yet eligible</w:t>
            </w:r>
          </w:p>
        </w:tc>
        <w:tc>
          <w:tcPr>
            <w:tcW w:type="dxa" w:w="1871"/>
          </w:tcPr>
          <w:p>
            <w:pPr>
              <w:spacing w:after="0"/>
              <w:jc w:val="right"/>
            </w:pPr>
          </w:p>
        </w:tc>
        <w:tc>
          <w:tcPr>
            <w:tcW w:type="dxa" w:w="1954"/>
          </w:tcPr>
          <w:p>
            <w:pPr>
              <w:spacing w:after="0"/>
              <w:jc w:val="right"/>
            </w:pPr>
            <w:r>
              <w:rPr>
                <w:sz w:val="16"/>
              </w:rPr>
              <w:t>$41,085.40</w:t>
            </w:r>
          </w:p>
        </w:tc>
        <w:tc>
          <w:tcPr>
            <w:tcW w:type="dxa" w:w="2051"/>
          </w:tcPr>
          <w:p>
            <w:pPr>
              <w:spacing w:after="0"/>
              <w:jc w:val="right"/>
            </w:pPr>
            <w:r>
              <w:rPr>
                <w:sz w:val="16"/>
              </w:rPr>
              <w:t>0 total; no approved plan</w:t>
            </w:r>
          </w:p>
        </w:tc>
        <w:tc>
          <w:tcPr>
            <w:tcW w:type="dxa" w:w="3977"/>
          </w:tcPr>
          <w:p>
            <w:pPr>
              <w:spacing w:after="0"/>
              <w:jc w:val="left"/>
            </w:pPr>
            <w:r>
              <w:rPr>
                <w:sz w:val="16"/>
              </w:rPr>
              <w:t>No NFIP community ID on this jurisdiction's plan row.</w:t>
            </w:r>
          </w:p>
        </w:tc>
      </w:tr>
      <w:tr>
        <w:trPr>
          <w:cantSplit/>
        </w:trPr>
        <w:tc>
          <w:tcPr>
            <w:tcW w:type="dxa" w:w="1414"/>
          </w:tcPr>
          <w:p>
            <w:pPr>
              <w:spacing w:after="0"/>
              <w:jc w:val="left"/>
            </w:pPr>
            <w:r>
              <w:rPr>
                <w:sz w:val="16"/>
              </w:rPr>
              <w:t>Eagle township</w:t>
            </w:r>
          </w:p>
        </w:tc>
        <w:tc>
          <w:tcPr>
            <w:tcW w:type="dxa" w:w="858"/>
          </w:tcPr>
          <w:p>
            <w:pPr>
              <w:spacing w:after="0"/>
              <w:jc w:val="left"/>
            </w:pPr>
            <w:r>
              <w:rPr>
                <w:sz w:val="16"/>
              </w:rPr>
              <w:t>Township</w:t>
            </w:r>
          </w:p>
        </w:tc>
        <w:tc>
          <w:tcPr>
            <w:tcW w:type="dxa" w:w="1987"/>
          </w:tcPr>
          <w:p>
            <w:pPr>
              <w:spacing w:after="0"/>
              <w:jc w:val="left"/>
            </w:pPr>
            <w:r>
              <w:rPr>
                <w:sz w:val="16"/>
              </w:rPr>
              <w:t>Plan 109992 approved 2024-08-22, pending adoption here; not yet eligible</w:t>
            </w:r>
          </w:p>
        </w:tc>
        <w:tc>
          <w:tcPr>
            <w:tcW w:type="dxa" w:w="1871"/>
          </w:tcPr>
          <w:p>
            <w:pPr>
              <w:spacing w:after="0"/>
              <w:jc w:val="right"/>
            </w:pPr>
          </w:p>
        </w:tc>
        <w:tc>
          <w:tcPr>
            <w:tcW w:type="dxa" w:w="1954"/>
          </w:tcPr>
          <w:p>
            <w:pPr>
              <w:spacing w:after="0"/>
              <w:jc w:val="right"/>
            </w:pPr>
            <w:r>
              <w:rPr>
                <w:sz w:val="16"/>
              </w:rPr>
              <w:t>$163,022</w:t>
            </w:r>
          </w:p>
        </w:tc>
        <w:tc>
          <w:tcPr>
            <w:tcW w:type="dxa" w:w="2051"/>
          </w:tcPr>
          <w:p>
            <w:pPr>
              <w:spacing w:after="0"/>
              <w:jc w:val="right"/>
            </w:pPr>
            <w:r>
              <w:rPr>
                <w:sz w:val="16"/>
              </w:rPr>
              <w:t>0 total; no approved plan</w:t>
            </w:r>
          </w:p>
        </w:tc>
        <w:tc>
          <w:tcPr>
            <w:tcW w:type="dxa" w:w="3977"/>
          </w:tcPr>
          <w:p>
            <w:pPr>
              <w:spacing w:after="0"/>
              <w:jc w:val="left"/>
            </w:pPr>
            <w:r>
              <w:rPr>
                <w:sz w:val="16"/>
              </w:rPr>
              <w:t>No NFIP community ID on this jurisdiction's plan row.</w:t>
            </w:r>
          </w:p>
        </w:tc>
      </w:tr>
      <w:tr>
        <w:trPr>
          <w:cantSplit/>
        </w:trPr>
        <w:tc>
          <w:tcPr>
            <w:tcW w:type="dxa" w:w="1414"/>
          </w:tcPr>
          <w:p>
            <w:pPr>
              <w:spacing w:after="0"/>
              <w:jc w:val="left"/>
            </w:pPr>
            <w:r>
              <w:rPr>
                <w:sz w:val="16"/>
              </w:rPr>
              <w:t>Eureka township</w:t>
            </w:r>
          </w:p>
        </w:tc>
        <w:tc>
          <w:tcPr>
            <w:tcW w:type="dxa" w:w="858"/>
          </w:tcPr>
          <w:p>
            <w:pPr>
              <w:spacing w:after="0"/>
              <w:jc w:val="left"/>
            </w:pPr>
            <w:r>
              <w:rPr>
                <w:sz w:val="16"/>
              </w:rPr>
              <w:t>Township</w:t>
            </w:r>
          </w:p>
        </w:tc>
        <w:tc>
          <w:tcPr>
            <w:tcW w:type="dxa" w:w="1987"/>
          </w:tcPr>
          <w:p>
            <w:pPr>
              <w:spacing w:after="0"/>
              <w:jc w:val="left"/>
            </w:pPr>
            <w:r>
              <w:rPr>
                <w:sz w:val="16"/>
              </w:rPr>
              <w:t>Plan 109992 approved 2024-08-22, pending adoption here; not yet eligible</w:t>
            </w:r>
          </w:p>
        </w:tc>
        <w:tc>
          <w:tcPr>
            <w:tcW w:type="dxa" w:w="1871"/>
          </w:tcPr>
          <w:p>
            <w:pPr>
              <w:spacing w:after="0"/>
              <w:jc w:val="right"/>
            </w:pPr>
          </w:p>
        </w:tc>
        <w:tc>
          <w:tcPr>
            <w:tcW w:type="dxa" w:w="1954"/>
          </w:tcPr>
          <w:p>
            <w:pPr>
              <w:spacing w:after="0"/>
              <w:jc w:val="right"/>
            </w:pPr>
            <w:r>
              <w:rPr>
                <w:sz w:val="16"/>
              </w:rPr>
              <w:t>$76,373.16</w:t>
            </w:r>
          </w:p>
        </w:tc>
        <w:tc>
          <w:tcPr>
            <w:tcW w:type="dxa" w:w="2051"/>
          </w:tcPr>
          <w:p>
            <w:pPr>
              <w:spacing w:after="0"/>
              <w:jc w:val="right"/>
            </w:pPr>
            <w:r>
              <w:rPr>
                <w:sz w:val="16"/>
              </w:rPr>
              <w:t>0 total; no approved plan</w:t>
            </w:r>
          </w:p>
        </w:tc>
        <w:tc>
          <w:tcPr>
            <w:tcW w:type="dxa" w:w="3977"/>
          </w:tcPr>
          <w:p>
            <w:pPr>
              <w:spacing w:after="0"/>
              <w:jc w:val="left"/>
            </w:pPr>
            <w:r>
              <w:rPr>
                <w:sz w:val="16"/>
              </w:rPr>
              <w:t>No NFIP community ID on this jurisdiction's plan row.</w:t>
            </w:r>
          </w:p>
        </w:tc>
      </w:tr>
      <w:tr>
        <w:trPr>
          <w:cantSplit/>
        </w:trPr>
        <w:tc>
          <w:tcPr>
            <w:tcW w:type="dxa" w:w="1414"/>
          </w:tcPr>
          <w:p>
            <w:pPr>
              <w:spacing w:after="0"/>
              <w:jc w:val="left"/>
            </w:pPr>
            <w:r>
              <w:rPr>
                <w:sz w:val="16"/>
              </w:rPr>
              <w:t>Evan township</w:t>
            </w:r>
          </w:p>
        </w:tc>
        <w:tc>
          <w:tcPr>
            <w:tcW w:type="dxa" w:w="858"/>
          </w:tcPr>
          <w:p>
            <w:pPr>
              <w:spacing w:after="0"/>
              <w:jc w:val="left"/>
            </w:pPr>
            <w:r>
              <w:rPr>
                <w:sz w:val="16"/>
              </w:rPr>
              <w:t>Township</w:t>
            </w:r>
          </w:p>
        </w:tc>
        <w:tc>
          <w:tcPr>
            <w:tcW w:type="dxa" w:w="1987"/>
          </w:tcPr>
          <w:p>
            <w:pPr>
              <w:spacing w:after="0"/>
              <w:jc w:val="left"/>
            </w:pPr>
            <w:r>
              <w:rPr>
                <w:sz w:val="16"/>
              </w:rPr>
              <w:t>Plan 109992 approved 2024-08-22, pending adoption here; not yet eligible</w:t>
            </w:r>
          </w:p>
        </w:tc>
        <w:tc>
          <w:tcPr>
            <w:tcW w:type="dxa" w:w="1871"/>
          </w:tcPr>
          <w:p>
            <w:pPr>
              <w:spacing w:after="0"/>
              <w:jc w:val="right"/>
            </w:pPr>
          </w:p>
        </w:tc>
        <w:tc>
          <w:tcPr>
            <w:tcW w:type="dxa" w:w="1954"/>
          </w:tcPr>
          <w:p>
            <w:pPr>
              <w:spacing w:after="0"/>
              <w:jc w:val="right"/>
            </w:pPr>
            <w:r>
              <w:rPr>
                <w:sz w:val="16"/>
              </w:rPr>
              <w:t>$123,226.70</w:t>
            </w:r>
          </w:p>
        </w:tc>
        <w:tc>
          <w:tcPr>
            <w:tcW w:type="dxa" w:w="2051"/>
          </w:tcPr>
          <w:p>
            <w:pPr>
              <w:spacing w:after="0"/>
              <w:jc w:val="right"/>
            </w:pPr>
            <w:r>
              <w:rPr>
                <w:sz w:val="16"/>
              </w:rPr>
              <w:t>0 total; no approved plan</w:t>
            </w:r>
          </w:p>
        </w:tc>
        <w:tc>
          <w:tcPr>
            <w:tcW w:type="dxa" w:w="3977"/>
          </w:tcPr>
          <w:p>
            <w:pPr>
              <w:spacing w:after="0"/>
              <w:jc w:val="left"/>
            </w:pPr>
            <w:r>
              <w:rPr>
                <w:sz w:val="16"/>
              </w:rPr>
              <w:t>No NFIP community ID on this jurisdiction's plan row.</w:t>
            </w:r>
          </w:p>
        </w:tc>
      </w:tr>
      <w:tr>
        <w:trPr>
          <w:cantSplit/>
        </w:trPr>
        <w:tc>
          <w:tcPr>
            <w:tcW w:type="dxa" w:w="1414"/>
          </w:tcPr>
          <w:p>
            <w:pPr>
              <w:spacing w:after="0"/>
              <w:jc w:val="left"/>
            </w:pPr>
            <w:r>
              <w:rPr>
                <w:sz w:val="16"/>
              </w:rPr>
              <w:t>Galesburg township</w:t>
            </w:r>
          </w:p>
        </w:tc>
        <w:tc>
          <w:tcPr>
            <w:tcW w:type="dxa" w:w="858"/>
          </w:tcPr>
          <w:p>
            <w:pPr>
              <w:spacing w:after="0"/>
              <w:jc w:val="left"/>
            </w:pPr>
            <w:r>
              <w:rPr>
                <w:sz w:val="16"/>
              </w:rPr>
              <w:t>Township</w:t>
            </w:r>
          </w:p>
        </w:tc>
        <w:tc>
          <w:tcPr>
            <w:tcW w:type="dxa" w:w="1987"/>
          </w:tcPr>
          <w:p>
            <w:pPr>
              <w:spacing w:after="0"/>
              <w:jc w:val="left"/>
            </w:pPr>
            <w:r>
              <w:rPr>
                <w:sz w:val="16"/>
              </w:rPr>
              <w:t>Plan 109992 approved 2024-08-22, pending adoption here; not yet eligible</w:t>
            </w:r>
          </w:p>
        </w:tc>
        <w:tc>
          <w:tcPr>
            <w:tcW w:type="dxa" w:w="1871"/>
          </w:tcPr>
          <w:p>
            <w:pPr>
              <w:spacing w:after="0"/>
              <w:jc w:val="right"/>
            </w:pPr>
          </w:p>
        </w:tc>
        <w:tc>
          <w:tcPr>
            <w:tcW w:type="dxa" w:w="1954"/>
          </w:tcPr>
          <w:p>
            <w:pPr>
              <w:spacing w:after="0"/>
              <w:jc w:val="right"/>
            </w:pPr>
            <w:r>
              <w:rPr>
                <w:sz w:val="16"/>
              </w:rPr>
              <w:t>$175,745.71</w:t>
            </w:r>
          </w:p>
        </w:tc>
        <w:tc>
          <w:tcPr>
            <w:tcW w:type="dxa" w:w="2051"/>
          </w:tcPr>
          <w:p>
            <w:pPr>
              <w:spacing w:after="0"/>
              <w:jc w:val="right"/>
            </w:pPr>
            <w:r>
              <w:rPr>
                <w:sz w:val="16"/>
              </w:rPr>
              <w:t>0 total; no approved plan</w:t>
            </w:r>
          </w:p>
        </w:tc>
        <w:tc>
          <w:tcPr>
            <w:tcW w:type="dxa" w:w="3977"/>
          </w:tcPr>
          <w:p>
            <w:pPr>
              <w:spacing w:after="0"/>
              <w:jc w:val="left"/>
            </w:pPr>
            <w:r>
              <w:rPr>
                <w:sz w:val="16"/>
              </w:rPr>
              <w:t>No NFIP community ID on this jurisdiction's plan row.</w:t>
            </w:r>
          </w:p>
        </w:tc>
      </w:tr>
      <w:tr>
        <w:trPr>
          <w:cantSplit/>
        </w:trPr>
        <w:tc>
          <w:tcPr>
            <w:tcW w:type="dxa" w:w="1414"/>
          </w:tcPr>
          <w:p>
            <w:pPr>
              <w:spacing w:after="0"/>
              <w:jc w:val="left"/>
            </w:pPr>
            <w:r>
              <w:rPr>
                <w:sz w:val="16"/>
              </w:rPr>
              <w:t>Hoosier township</w:t>
            </w:r>
          </w:p>
        </w:tc>
        <w:tc>
          <w:tcPr>
            <w:tcW w:type="dxa" w:w="858"/>
          </w:tcPr>
          <w:p>
            <w:pPr>
              <w:spacing w:after="0"/>
              <w:jc w:val="left"/>
            </w:pPr>
            <w:r>
              <w:rPr>
                <w:sz w:val="16"/>
              </w:rPr>
              <w:t>Township</w:t>
            </w:r>
          </w:p>
        </w:tc>
        <w:tc>
          <w:tcPr>
            <w:tcW w:type="dxa" w:w="1987"/>
          </w:tcPr>
          <w:p>
            <w:pPr>
              <w:spacing w:after="0"/>
              <w:jc w:val="left"/>
            </w:pPr>
            <w:r>
              <w:rPr>
                <w:sz w:val="16"/>
              </w:rPr>
              <w:t>Plan 109992 approved 2024-08-22, pending adoption here; not yet eligible</w:t>
            </w:r>
          </w:p>
        </w:tc>
        <w:tc>
          <w:tcPr>
            <w:tcW w:type="dxa" w:w="1871"/>
          </w:tcPr>
          <w:p>
            <w:pPr>
              <w:spacing w:after="0"/>
              <w:jc w:val="right"/>
            </w:pPr>
          </w:p>
        </w:tc>
        <w:tc>
          <w:tcPr>
            <w:tcW w:type="dxa" w:w="1954"/>
          </w:tcPr>
          <w:p>
            <w:pPr>
              <w:spacing w:after="0"/>
              <w:jc w:val="right"/>
            </w:pPr>
            <w:r>
              <w:rPr>
                <w:sz w:val="16"/>
              </w:rPr>
              <w:t>$174,734.76</w:t>
            </w:r>
          </w:p>
        </w:tc>
        <w:tc>
          <w:tcPr>
            <w:tcW w:type="dxa" w:w="2051"/>
          </w:tcPr>
          <w:p>
            <w:pPr>
              <w:spacing w:after="0"/>
              <w:jc w:val="right"/>
            </w:pPr>
            <w:r>
              <w:rPr>
                <w:sz w:val="16"/>
              </w:rPr>
              <w:t>0 total; no approved plan</w:t>
            </w:r>
          </w:p>
        </w:tc>
        <w:tc>
          <w:tcPr>
            <w:tcW w:type="dxa" w:w="3977"/>
          </w:tcPr>
          <w:p>
            <w:pPr>
              <w:spacing w:after="0"/>
              <w:jc w:val="left"/>
            </w:pPr>
            <w:r>
              <w:rPr>
                <w:sz w:val="16"/>
              </w:rPr>
              <w:t>No NFIP community ID on this jurisdiction's plan row.</w:t>
            </w:r>
          </w:p>
        </w:tc>
      </w:tr>
      <w:tr>
        <w:trPr>
          <w:cantSplit/>
        </w:trPr>
        <w:tc>
          <w:tcPr>
            <w:tcW w:type="dxa" w:w="1414"/>
          </w:tcPr>
          <w:p>
            <w:pPr>
              <w:spacing w:after="0"/>
              <w:jc w:val="left"/>
            </w:pPr>
            <w:r>
              <w:rPr>
                <w:sz w:val="16"/>
              </w:rPr>
              <w:t>Kingman township</w:t>
            </w:r>
          </w:p>
        </w:tc>
        <w:tc>
          <w:tcPr>
            <w:tcW w:type="dxa" w:w="858"/>
          </w:tcPr>
          <w:p>
            <w:pPr>
              <w:spacing w:after="0"/>
              <w:jc w:val="left"/>
            </w:pPr>
            <w:r>
              <w:rPr>
                <w:sz w:val="16"/>
              </w:rPr>
              <w:t>Township</w:t>
            </w:r>
          </w:p>
        </w:tc>
        <w:tc>
          <w:tcPr>
            <w:tcW w:type="dxa" w:w="1987"/>
          </w:tcPr>
          <w:p>
            <w:pPr>
              <w:spacing w:after="0"/>
              <w:jc w:val="left"/>
            </w:pPr>
            <w:r>
              <w:rPr>
                <w:sz w:val="16"/>
              </w:rPr>
              <w:t>Plan 109992 approved 2024-08-22, pending adoption here; not yet eligible</w:t>
            </w:r>
          </w:p>
        </w:tc>
        <w:tc>
          <w:tcPr>
            <w:tcW w:type="dxa" w:w="1871"/>
          </w:tcPr>
          <w:p>
            <w:pPr>
              <w:spacing w:after="0"/>
              <w:jc w:val="right"/>
            </w:pPr>
          </w:p>
        </w:tc>
        <w:tc>
          <w:tcPr>
            <w:tcW w:type="dxa" w:w="1954"/>
          </w:tcPr>
          <w:p>
            <w:pPr>
              <w:spacing w:after="0"/>
              <w:jc w:val="right"/>
            </w:pPr>
            <w:r>
              <w:rPr>
                <w:sz w:val="16"/>
              </w:rPr>
              <w:t>$88,592.81</w:t>
            </w:r>
          </w:p>
        </w:tc>
        <w:tc>
          <w:tcPr>
            <w:tcW w:type="dxa" w:w="2051"/>
          </w:tcPr>
          <w:p>
            <w:pPr>
              <w:spacing w:after="0"/>
              <w:jc w:val="right"/>
            </w:pPr>
            <w:r>
              <w:rPr>
                <w:sz w:val="16"/>
              </w:rPr>
              <w:t>152 total; no approved plan</w:t>
            </w:r>
          </w:p>
        </w:tc>
        <w:tc>
          <w:tcPr>
            <w:tcW w:type="dxa" w:w="3977"/>
          </w:tcPr>
          <w:p>
            <w:pPr>
              <w:spacing w:after="0"/>
              <w:jc w:val="left"/>
            </w:pPr>
            <w:r>
              <w:rPr>
                <w:sz w:val="16"/>
              </w:rPr>
              <w:t>No NFIP community ID on this jurisdiction's plan row.</w:t>
            </w:r>
          </w:p>
        </w:tc>
      </w:tr>
      <w:tr>
        <w:trPr>
          <w:cantSplit/>
        </w:trPr>
        <w:tc>
          <w:tcPr>
            <w:tcW w:type="dxa" w:w="1414"/>
          </w:tcPr>
          <w:p>
            <w:pPr>
              <w:spacing w:after="0"/>
              <w:jc w:val="left"/>
            </w:pPr>
            <w:r>
              <w:rPr>
                <w:sz w:val="16"/>
              </w:rPr>
              <w:t>Peters township</w:t>
            </w:r>
          </w:p>
        </w:tc>
        <w:tc>
          <w:tcPr>
            <w:tcW w:type="dxa" w:w="858"/>
          </w:tcPr>
          <w:p>
            <w:pPr>
              <w:spacing w:after="0"/>
              <w:jc w:val="left"/>
            </w:pPr>
            <w:r>
              <w:rPr>
                <w:sz w:val="16"/>
              </w:rPr>
              <w:t>Township</w:t>
            </w:r>
          </w:p>
        </w:tc>
        <w:tc>
          <w:tcPr>
            <w:tcW w:type="dxa" w:w="1987"/>
          </w:tcPr>
          <w:p>
            <w:pPr>
              <w:spacing w:after="0"/>
              <w:jc w:val="left"/>
            </w:pPr>
            <w:r>
              <w:rPr>
                <w:sz w:val="16"/>
              </w:rPr>
              <w:t>Plan 109992 approved 2024-08-22, pending adoption here; not yet eligible</w:t>
            </w:r>
          </w:p>
        </w:tc>
        <w:tc>
          <w:tcPr>
            <w:tcW w:type="dxa" w:w="1871"/>
          </w:tcPr>
          <w:p>
            <w:pPr>
              <w:spacing w:after="0"/>
              <w:jc w:val="right"/>
            </w:pPr>
          </w:p>
        </w:tc>
        <w:tc>
          <w:tcPr>
            <w:tcW w:type="dxa" w:w="1954"/>
          </w:tcPr>
          <w:p>
            <w:pPr>
              <w:spacing w:after="0"/>
              <w:jc w:val="right"/>
            </w:pPr>
            <w:r>
              <w:rPr>
                <w:sz w:val="16"/>
              </w:rPr>
              <w:t>no Public Assistance recorded</w:t>
            </w:r>
          </w:p>
        </w:tc>
        <w:tc>
          <w:tcPr>
            <w:tcW w:type="dxa" w:w="2051"/>
          </w:tcPr>
          <w:p>
            <w:pPr>
              <w:spacing w:after="0"/>
              <w:jc w:val="right"/>
            </w:pPr>
            <w:r>
              <w:rPr>
                <w:sz w:val="16"/>
              </w:rPr>
              <w:t>0 total; no approved plan</w:t>
            </w:r>
          </w:p>
        </w:tc>
        <w:tc>
          <w:tcPr>
            <w:tcW w:type="dxa" w:w="3977"/>
          </w:tcPr>
          <w:p>
            <w:pPr>
              <w:spacing w:after="0"/>
              <w:jc w:val="left"/>
            </w:pPr>
            <w:r>
              <w:rPr>
                <w:sz w:val="16"/>
              </w:rPr>
              <w:t>No NFIP community ID on this jurisdiction's plan row.</w:t>
            </w:r>
          </w:p>
        </w:tc>
      </w:tr>
      <w:tr>
        <w:trPr>
          <w:cantSplit/>
        </w:trPr>
        <w:tc>
          <w:tcPr>
            <w:tcW w:type="dxa" w:w="1414"/>
          </w:tcPr>
          <w:p>
            <w:pPr>
              <w:spacing w:after="0"/>
              <w:jc w:val="left"/>
            </w:pPr>
            <w:r>
              <w:rPr>
                <w:sz w:val="16"/>
              </w:rPr>
              <w:t>Richland township</w:t>
            </w:r>
          </w:p>
        </w:tc>
        <w:tc>
          <w:tcPr>
            <w:tcW w:type="dxa" w:w="858"/>
          </w:tcPr>
          <w:p>
            <w:pPr>
              <w:spacing w:after="0"/>
              <w:jc w:val="left"/>
            </w:pPr>
            <w:r>
              <w:rPr>
                <w:sz w:val="16"/>
              </w:rPr>
              <w:t>Township</w:t>
            </w:r>
          </w:p>
        </w:tc>
        <w:tc>
          <w:tcPr>
            <w:tcW w:type="dxa" w:w="1987"/>
          </w:tcPr>
          <w:p>
            <w:pPr>
              <w:spacing w:after="0"/>
              <w:jc w:val="left"/>
            </w:pPr>
            <w:r>
              <w:rPr>
                <w:sz w:val="16"/>
              </w:rPr>
              <w:t>Plan 109992 approved 2024-08-22, pending adoption here; not yet eligible</w:t>
            </w:r>
          </w:p>
        </w:tc>
        <w:tc>
          <w:tcPr>
            <w:tcW w:type="dxa" w:w="1871"/>
          </w:tcPr>
          <w:p>
            <w:pPr>
              <w:spacing w:after="0"/>
              <w:jc w:val="right"/>
            </w:pPr>
          </w:p>
        </w:tc>
        <w:tc>
          <w:tcPr>
            <w:tcW w:type="dxa" w:w="1954"/>
          </w:tcPr>
          <w:p>
            <w:pPr>
              <w:spacing w:after="0"/>
              <w:jc w:val="right"/>
            </w:pPr>
            <w:r>
              <w:rPr>
                <w:sz w:val="16"/>
              </w:rPr>
              <w:t>$208,590.72</w:t>
            </w:r>
          </w:p>
        </w:tc>
        <w:tc>
          <w:tcPr>
            <w:tcW w:type="dxa" w:w="2051"/>
          </w:tcPr>
          <w:p>
            <w:pPr>
              <w:spacing w:after="0"/>
              <w:jc w:val="right"/>
            </w:pPr>
            <w:r>
              <w:rPr>
                <w:sz w:val="16"/>
              </w:rPr>
              <w:t>0 total; no approved plan</w:t>
            </w:r>
          </w:p>
        </w:tc>
        <w:tc>
          <w:tcPr>
            <w:tcW w:type="dxa" w:w="3977"/>
          </w:tcPr>
          <w:p>
            <w:pPr>
              <w:spacing w:after="0"/>
              <w:jc w:val="left"/>
            </w:pPr>
            <w:r>
              <w:rPr>
                <w:sz w:val="16"/>
              </w:rPr>
              <w:t>No NFIP community ID on this jurisdiction's plan row.</w:t>
            </w:r>
          </w:p>
        </w:tc>
      </w:tr>
      <w:tr>
        <w:trPr>
          <w:cantSplit/>
        </w:trPr>
        <w:tc>
          <w:tcPr>
            <w:tcW w:type="dxa" w:w="1414"/>
          </w:tcPr>
          <w:p>
            <w:pPr>
              <w:spacing w:after="0"/>
              <w:jc w:val="left"/>
            </w:pPr>
            <w:r>
              <w:rPr>
                <w:sz w:val="16"/>
              </w:rPr>
              <w:t>Rural township</w:t>
            </w:r>
          </w:p>
        </w:tc>
        <w:tc>
          <w:tcPr>
            <w:tcW w:type="dxa" w:w="858"/>
          </w:tcPr>
          <w:p>
            <w:pPr>
              <w:spacing w:after="0"/>
              <w:jc w:val="left"/>
            </w:pPr>
            <w:r>
              <w:rPr>
                <w:sz w:val="16"/>
              </w:rPr>
              <w:t>Township</w:t>
            </w:r>
          </w:p>
        </w:tc>
        <w:tc>
          <w:tcPr>
            <w:tcW w:type="dxa" w:w="1987"/>
          </w:tcPr>
          <w:p>
            <w:pPr>
              <w:spacing w:after="0"/>
              <w:jc w:val="left"/>
            </w:pPr>
            <w:r>
              <w:rPr>
                <w:sz w:val="16"/>
              </w:rPr>
              <w:t>Plan 109992 approved 2024-08-22, pending adoption here; not yet eligible</w:t>
            </w:r>
          </w:p>
        </w:tc>
        <w:tc>
          <w:tcPr>
            <w:tcW w:type="dxa" w:w="1871"/>
          </w:tcPr>
          <w:p>
            <w:pPr>
              <w:spacing w:after="0"/>
              <w:jc w:val="right"/>
            </w:pPr>
          </w:p>
        </w:tc>
        <w:tc>
          <w:tcPr>
            <w:tcW w:type="dxa" w:w="1954"/>
          </w:tcPr>
          <w:p>
            <w:pPr>
              <w:spacing w:after="0"/>
              <w:jc w:val="right"/>
            </w:pPr>
            <w:r>
              <w:rPr>
                <w:sz w:val="16"/>
              </w:rPr>
              <w:t>no Public Assistance recorded</w:t>
            </w:r>
          </w:p>
        </w:tc>
        <w:tc>
          <w:tcPr>
            <w:tcW w:type="dxa" w:w="2051"/>
          </w:tcPr>
          <w:p>
            <w:pPr>
              <w:spacing w:after="0"/>
              <w:jc w:val="right"/>
            </w:pPr>
            <w:r>
              <w:rPr>
                <w:sz w:val="16"/>
              </w:rPr>
              <w:t>0 total; no approved plan</w:t>
            </w:r>
          </w:p>
        </w:tc>
        <w:tc>
          <w:tcPr>
            <w:tcW w:type="dxa" w:w="3977"/>
          </w:tcPr>
          <w:p>
            <w:pPr>
              <w:spacing w:after="0"/>
              <w:jc w:val="left"/>
            </w:pPr>
            <w:r>
              <w:rPr>
                <w:sz w:val="16"/>
              </w:rPr>
              <w:t>No NFIP community ID on this jurisdiction's plan row.</w:t>
            </w:r>
          </w:p>
        </w:tc>
      </w:tr>
      <w:tr>
        <w:trPr>
          <w:cantSplit/>
        </w:trPr>
        <w:tc>
          <w:tcPr>
            <w:tcW w:type="dxa" w:w="1414"/>
          </w:tcPr>
          <w:p>
            <w:pPr>
              <w:spacing w:after="0"/>
              <w:jc w:val="left"/>
            </w:pPr>
            <w:r>
              <w:rPr>
                <w:sz w:val="16"/>
              </w:rPr>
              <w:t>Union township</w:t>
            </w:r>
          </w:p>
        </w:tc>
        <w:tc>
          <w:tcPr>
            <w:tcW w:type="dxa" w:w="858"/>
          </w:tcPr>
          <w:p>
            <w:pPr>
              <w:spacing w:after="0"/>
              <w:jc w:val="left"/>
            </w:pPr>
            <w:r>
              <w:rPr>
                <w:sz w:val="16"/>
              </w:rPr>
              <w:t>Township</w:t>
            </w:r>
          </w:p>
        </w:tc>
        <w:tc>
          <w:tcPr>
            <w:tcW w:type="dxa" w:w="1987"/>
          </w:tcPr>
          <w:p>
            <w:pPr>
              <w:spacing w:after="0"/>
              <w:jc w:val="left"/>
            </w:pPr>
            <w:r>
              <w:rPr>
                <w:sz w:val="16"/>
              </w:rPr>
              <w:t>Plan 109992 approved 2024-08-22, pending adoption here; not yet eligible</w:t>
            </w:r>
          </w:p>
        </w:tc>
        <w:tc>
          <w:tcPr>
            <w:tcW w:type="dxa" w:w="1871"/>
          </w:tcPr>
          <w:p>
            <w:pPr>
              <w:spacing w:after="0"/>
              <w:jc w:val="right"/>
            </w:pPr>
          </w:p>
        </w:tc>
        <w:tc>
          <w:tcPr>
            <w:tcW w:type="dxa" w:w="1954"/>
          </w:tcPr>
          <w:p>
            <w:pPr>
              <w:spacing w:after="0"/>
              <w:jc w:val="right"/>
            </w:pPr>
            <w:r>
              <w:rPr>
                <w:sz w:val="16"/>
              </w:rPr>
              <w:t>no Public Assistance recorded</w:t>
            </w:r>
          </w:p>
        </w:tc>
        <w:tc>
          <w:tcPr>
            <w:tcW w:type="dxa" w:w="2051"/>
          </w:tcPr>
          <w:p>
            <w:pPr>
              <w:spacing w:after="0"/>
              <w:jc w:val="right"/>
            </w:pPr>
            <w:r>
              <w:rPr>
                <w:sz w:val="16"/>
              </w:rPr>
              <w:t>0 total; no approved plan</w:t>
            </w:r>
          </w:p>
        </w:tc>
        <w:tc>
          <w:tcPr>
            <w:tcW w:type="dxa" w:w="3977"/>
          </w:tcPr>
          <w:p>
            <w:pPr>
              <w:spacing w:after="0"/>
              <w:jc w:val="left"/>
            </w:pPr>
            <w:r>
              <w:rPr>
                <w:sz w:val="16"/>
              </w:rPr>
              <w:t>No NFIP community ID on this jurisdiction's plan row.</w:t>
            </w:r>
          </w:p>
        </w:tc>
      </w:tr>
      <w:tr>
        <w:trPr>
          <w:cantSplit/>
        </w:trPr>
        <w:tc>
          <w:tcPr>
            <w:tcW w:type="dxa" w:w="1414"/>
          </w:tcPr>
          <w:p>
            <w:pPr>
              <w:spacing w:after="0"/>
              <w:jc w:val="left"/>
            </w:pPr>
            <w:r>
              <w:rPr>
                <w:sz w:val="16"/>
              </w:rPr>
              <w:t>Valley township</w:t>
            </w:r>
          </w:p>
        </w:tc>
        <w:tc>
          <w:tcPr>
            <w:tcW w:type="dxa" w:w="858"/>
          </w:tcPr>
          <w:p>
            <w:pPr>
              <w:spacing w:after="0"/>
              <w:jc w:val="left"/>
            </w:pPr>
            <w:r>
              <w:rPr>
                <w:sz w:val="16"/>
              </w:rPr>
              <w:t>Township</w:t>
            </w:r>
          </w:p>
        </w:tc>
        <w:tc>
          <w:tcPr>
            <w:tcW w:type="dxa" w:w="1987"/>
          </w:tcPr>
          <w:p>
            <w:pPr>
              <w:spacing w:after="0"/>
              <w:jc w:val="left"/>
            </w:pPr>
            <w:r>
              <w:rPr>
                <w:sz w:val="16"/>
              </w:rPr>
              <w:t>Plan 109992 approved 2024-08-22, pending adoption here; not yet eligible</w:t>
            </w:r>
          </w:p>
        </w:tc>
        <w:tc>
          <w:tcPr>
            <w:tcW w:type="dxa" w:w="1871"/>
          </w:tcPr>
          <w:p>
            <w:pPr>
              <w:spacing w:after="0"/>
              <w:jc w:val="right"/>
            </w:pPr>
          </w:p>
        </w:tc>
        <w:tc>
          <w:tcPr>
            <w:tcW w:type="dxa" w:w="1954"/>
          </w:tcPr>
          <w:p>
            <w:pPr>
              <w:spacing w:after="0"/>
              <w:jc w:val="right"/>
            </w:pPr>
            <w:r>
              <w:rPr>
                <w:sz w:val="16"/>
              </w:rPr>
              <w:t>no Public Assistance recorded</w:t>
            </w:r>
          </w:p>
        </w:tc>
        <w:tc>
          <w:tcPr>
            <w:tcW w:type="dxa" w:w="2051"/>
          </w:tcPr>
          <w:p>
            <w:pPr>
              <w:spacing w:after="0"/>
              <w:jc w:val="right"/>
            </w:pPr>
            <w:r>
              <w:rPr>
                <w:sz w:val="16"/>
              </w:rPr>
              <w:t>0 total; no approved plan</w:t>
            </w:r>
          </w:p>
        </w:tc>
        <w:tc>
          <w:tcPr>
            <w:tcW w:type="dxa" w:w="3977"/>
          </w:tcPr>
          <w:p>
            <w:pPr>
              <w:spacing w:after="0"/>
              <w:jc w:val="left"/>
            </w:pPr>
            <w:r>
              <w:rPr>
                <w:sz w:val="16"/>
              </w:rPr>
              <w:t>No NFIP community ID on this jurisdiction's plan row.</w:t>
            </w:r>
          </w:p>
        </w:tc>
      </w:tr>
      <w:tr>
        <w:trPr>
          <w:cantSplit/>
        </w:trPr>
        <w:tc>
          <w:tcPr>
            <w:tcW w:type="dxa" w:w="1414"/>
          </w:tcPr>
          <w:p>
            <w:pPr>
              <w:spacing w:after="0"/>
              <w:jc w:val="left"/>
            </w:pPr>
            <w:r>
              <w:rPr>
                <w:sz w:val="16"/>
              </w:rPr>
              <w:t>Vinita township</w:t>
            </w:r>
          </w:p>
        </w:tc>
        <w:tc>
          <w:tcPr>
            <w:tcW w:type="dxa" w:w="858"/>
          </w:tcPr>
          <w:p>
            <w:pPr>
              <w:spacing w:after="0"/>
              <w:jc w:val="left"/>
            </w:pPr>
            <w:r>
              <w:rPr>
                <w:sz w:val="16"/>
              </w:rPr>
              <w:t>Township</w:t>
            </w:r>
          </w:p>
        </w:tc>
        <w:tc>
          <w:tcPr>
            <w:tcW w:type="dxa" w:w="1987"/>
          </w:tcPr>
          <w:p>
            <w:pPr>
              <w:spacing w:after="0"/>
              <w:jc w:val="left"/>
            </w:pPr>
            <w:r>
              <w:rPr>
                <w:sz w:val="16"/>
              </w:rPr>
              <w:t>Plan 109992 approved 2024-08-22, pending adoption here; not yet eligible</w:t>
            </w:r>
          </w:p>
        </w:tc>
        <w:tc>
          <w:tcPr>
            <w:tcW w:type="dxa" w:w="1871"/>
          </w:tcPr>
          <w:p>
            <w:pPr>
              <w:spacing w:after="0"/>
              <w:jc w:val="right"/>
            </w:pPr>
          </w:p>
        </w:tc>
        <w:tc>
          <w:tcPr>
            <w:tcW w:type="dxa" w:w="1954"/>
          </w:tcPr>
          <w:p>
            <w:pPr>
              <w:spacing w:after="0"/>
              <w:jc w:val="right"/>
            </w:pPr>
            <w:r>
              <w:rPr>
                <w:sz w:val="16"/>
              </w:rPr>
              <w:t>no Public Assistance recorded</w:t>
            </w:r>
          </w:p>
        </w:tc>
        <w:tc>
          <w:tcPr>
            <w:tcW w:type="dxa" w:w="2051"/>
          </w:tcPr>
          <w:p>
            <w:pPr>
              <w:spacing w:after="0"/>
              <w:jc w:val="right"/>
            </w:pPr>
            <w:r>
              <w:rPr>
                <w:sz w:val="16"/>
              </w:rPr>
              <w:t>0 total; no approved plan</w:t>
            </w:r>
          </w:p>
        </w:tc>
        <w:tc>
          <w:tcPr>
            <w:tcW w:type="dxa" w:w="3977"/>
          </w:tcPr>
          <w:p>
            <w:pPr>
              <w:spacing w:after="0"/>
              <w:jc w:val="left"/>
            </w:pPr>
            <w:r>
              <w:rPr>
                <w:sz w:val="16"/>
              </w:rPr>
              <w:t>No NFIP community ID on this jurisdiction's plan row.</w:t>
            </w:r>
          </w:p>
        </w:tc>
      </w:tr>
      <w:tr>
        <w:trPr>
          <w:cantSplit/>
        </w:trPr>
        <w:tc>
          <w:tcPr>
            <w:tcW w:type="dxa" w:w="1414"/>
          </w:tcPr>
          <w:p>
            <w:pPr>
              <w:spacing w:after="0"/>
              <w:jc w:val="left"/>
            </w:pPr>
            <w:r>
              <w:rPr>
                <w:sz w:val="16"/>
              </w:rPr>
              <w:t>White township</w:t>
            </w:r>
          </w:p>
        </w:tc>
        <w:tc>
          <w:tcPr>
            <w:tcW w:type="dxa" w:w="858"/>
          </w:tcPr>
          <w:p>
            <w:pPr>
              <w:spacing w:after="0"/>
              <w:jc w:val="left"/>
            </w:pPr>
            <w:r>
              <w:rPr>
                <w:sz w:val="16"/>
              </w:rPr>
              <w:t>Township</w:t>
            </w:r>
          </w:p>
        </w:tc>
        <w:tc>
          <w:tcPr>
            <w:tcW w:type="dxa" w:w="1987"/>
          </w:tcPr>
          <w:p>
            <w:pPr>
              <w:spacing w:after="0"/>
              <w:jc w:val="left"/>
            </w:pPr>
            <w:r>
              <w:rPr>
                <w:sz w:val="16"/>
              </w:rPr>
              <w:t>Plan 109992 approved 2024-08-22, pending adoption here; not yet eligible</w:t>
            </w:r>
          </w:p>
        </w:tc>
        <w:tc>
          <w:tcPr>
            <w:tcW w:type="dxa" w:w="1871"/>
          </w:tcPr>
          <w:p>
            <w:pPr>
              <w:spacing w:after="0"/>
              <w:jc w:val="right"/>
            </w:pPr>
          </w:p>
        </w:tc>
        <w:tc>
          <w:tcPr>
            <w:tcW w:type="dxa" w:w="1954"/>
          </w:tcPr>
          <w:p>
            <w:pPr>
              <w:spacing w:after="0"/>
              <w:jc w:val="right"/>
            </w:pPr>
            <w:r>
              <w:rPr>
                <w:sz w:val="16"/>
              </w:rPr>
              <w:t>$60,916.36</w:t>
            </w:r>
          </w:p>
        </w:tc>
        <w:tc>
          <w:tcPr>
            <w:tcW w:type="dxa" w:w="2051"/>
          </w:tcPr>
          <w:p>
            <w:pPr>
              <w:spacing w:after="0"/>
              <w:jc w:val="right"/>
            </w:pPr>
            <w:r>
              <w:rPr>
                <w:sz w:val="16"/>
              </w:rPr>
              <w:t>0 total; no approved plan</w:t>
            </w:r>
          </w:p>
        </w:tc>
        <w:tc>
          <w:tcPr>
            <w:tcW w:type="dxa" w:w="3977"/>
          </w:tcPr>
          <w:p>
            <w:pPr>
              <w:spacing w:after="0"/>
              <w:jc w:val="left"/>
            </w:pPr>
            <w:r>
              <w:rPr>
                <w:sz w:val="16"/>
              </w:rPr>
              <w:t>No NFIP community ID on this jurisdiction's plan row.</w:t>
            </w: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2"/>
        <w:gridCol w:w="1037"/>
        <w:gridCol w:w="1126"/>
        <w:gridCol w:w="1110"/>
        <w:gridCol w:w="1305"/>
        <w:gridCol w:w="1176"/>
        <w:gridCol w:w="1080"/>
        <w:gridCol w:w="1163"/>
        <w:gridCol w:w="142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2024-08-22</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6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$3,026,881,163</w:t>
            </w:r>
          </w:p>
        </w:tc>
        <w:tc>
          <w:tcPr>
            <w:tcW w:type="dxa" w:w="1215"/>
          </w:tcPr>
          <w:p>
            <w:pPr>
              <w:spacing w:after="0"/>
              <w:jc w:val="right"/>
            </w:pPr>
            <w:r>
              <w:rPr>
                <w:sz w:val="16"/>
              </w:rPr>
              <w:t>$101,439,607</w:t>
            </w:r>
          </w:p>
        </w:tc>
        <w:tc>
          <w:tcPr>
            <w:tcW w:type="dxa" w:w="1042"/>
          </w:tcPr>
          <w:p>
            <w:pPr>
              <w:spacing w:after="0"/>
              <w:jc w:val="right"/>
            </w:pPr>
            <w:r>
              <w:rPr>
                <w:sz w:val="16"/>
              </w:rPr>
              <w:t>7,470</w:t>
            </w:r>
          </w:p>
        </w:tc>
        <w:tc>
          <w:tcPr>
            <w:tcW w:type="dxa" w:w="1037"/>
          </w:tcPr>
          <w:p>
            <w:pPr>
              <w:spacing w:after="0"/>
              <w:jc w:val="right"/>
            </w:pPr>
            <w:r>
              <w:rPr>
                <w:sz w:val="16"/>
              </w:rPr>
              <w:t>$258</w:t>
            </w:r>
          </w:p>
        </w:tc>
        <w:tc>
          <w:tcPr>
            <w:tcW w:type="dxa" w:w="1126"/>
          </w:tcPr>
          <w:p>
            <w:pPr>
              <w:spacing w:after="0"/>
              <w:jc w:val="right"/>
            </w:pPr>
            <w:r>
              <w:rPr>
                <w:sz w:val="16"/>
              </w:rPr>
              <w:t>$33,465</w:t>
            </w:r>
          </w:p>
        </w:tc>
        <w:tc>
          <w:tcPr>
            <w:tcW w:type="dxa" w:w="1110"/>
          </w:tcPr>
          <w:p>
            <w:pPr>
              <w:spacing w:after="0"/>
              <w:jc w:val="right"/>
            </w:pPr>
            <w:r>
              <w:rPr>
                <w:sz w:val="16"/>
              </w:rPr>
              <w:t>$2,495,615</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$48,949,038</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$653,822</w:t>
            </w:r>
          </w:p>
        </w:tc>
        <w:tc>
          <w:tcPr>
            <w:tcW w:type="dxa" w:w="1110"/>
          </w:tcPr>
          <w:p>
            <w:pPr>
              <w:spacing w:after="0"/>
              <w:jc w:val="right"/>
            </w:pPr>
            <w:r>
              <w:rPr>
                <w:sz w:val="16"/>
              </w:rPr>
              <w:t>n/a</w:t>
            </w:r>
          </w:p>
        </w:tc>
        <w:tc>
          <w:tcPr>
            <w:tcW w:type="dxa" w:w="1305"/>
          </w:tcPr>
          <w:p>
            <w:pPr>
              <w:spacing w:after="0"/>
              <w:jc w:val="right"/>
            </w:pPr>
            <w:r>
              <w:rPr>
                <w:sz w:val="16"/>
              </w:rPr>
              <w:t>1.34% (agriculture)</w:t>
            </w:r>
          </w:p>
        </w:tc>
        <w:tc>
          <w:tcPr>
            <w:tcW w:type="dxa" w:w="1176"/>
          </w:tcPr>
          <w:p>
            <w:pPr>
              <w:spacing w:after="0"/>
              <w:jc w:val="right"/>
            </w:pPr>
          </w:p>
        </w:tc>
        <w:tc>
          <w:tcPr>
            <w:tcW w:type="dxa" w:w="1080"/>
          </w:tcPr>
          <w:p>
            <w:pPr>
              <w:spacing w:after="0"/>
              <w:jc w:val="right"/>
            </w:pPr>
            <w:r>
              <w:rPr>
                <w:sz w:val="16"/>
              </w:rPr>
              <w:t>$0</w:t>
            </w:r>
          </w:p>
        </w:tc>
        <w:tc>
          <w:tcPr>
            <w:tcW w:type="dxa" w:w="1163"/>
          </w:tcPr>
          <w:p>
            <w:pPr>
              <w:spacing w:after="0"/>
              <w:jc w:val="right"/>
            </w:pPr>
          </w:p>
        </w:tc>
        <w:tc>
          <w:tcPr>
            <w:tcW w:type="dxa" w:w="14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$5,565,571,839</w:t>
            </w:r>
          </w:p>
        </w:tc>
        <w:tc>
          <w:tcPr>
            <w:tcW w:type="dxa" w:w="1215"/>
          </w:tcPr>
          <w:p>
            <w:pPr>
              <w:spacing w:after="0"/>
              <w:jc w:val="right"/>
            </w:pPr>
            <w:r>
              <w:rPr>
                <w:sz w:val="16"/>
              </w:rPr>
              <w:t>n/a</w:t>
            </w:r>
          </w:p>
        </w:tc>
        <w:tc>
          <w:tcPr>
            <w:tcW w:type="dxa" w:w="1042"/>
          </w:tcPr>
          <w:p>
            <w:pPr>
              <w:spacing w:after="0"/>
              <w:jc w:val="right"/>
            </w:pPr>
            <w:r>
              <w:rPr>
                <w:sz w:val="16"/>
              </w:rPr>
              <w:t>7,470</w:t>
            </w:r>
          </w:p>
        </w:tc>
        <w:tc>
          <w:tcPr>
            <w:tcW w:type="dxa" w:w="1037"/>
          </w:tcPr>
          <w:p>
            <w:pPr>
              <w:spacing w:after="0"/>
              <w:jc w:val="right"/>
            </w:pPr>
            <w:r>
              <w:rPr>
                <w:sz w:val="16"/>
              </w:rPr>
              <w:t>$28,765</w:t>
            </w:r>
          </w:p>
        </w:tc>
        <w:tc>
          <w:tcPr>
            <w:tcW w:type="dxa" w:w="1126"/>
          </w:tcPr>
          <w:p>
            <w:pPr>
              <w:spacing w:after="0"/>
              <w:jc w:val="right"/>
            </w:pPr>
            <w:r>
              <w:rPr>
                <w:sz w:val="16"/>
              </w:rPr>
              <w:t>n/a</w:t>
            </w:r>
          </w:p>
        </w:tc>
        <w:tc>
          <w:tcPr>
            <w:tcW w:type="dxa" w:w="1110"/>
          </w:tcPr>
          <w:p>
            <w:pPr>
              <w:spacing w:after="0"/>
              <w:jc w:val="right"/>
            </w:pPr>
            <w:r>
              <w:rPr>
                <w:sz w:val="16"/>
              </w:rPr>
              <w:t>$6,453</w:t>
            </w:r>
          </w:p>
        </w:tc>
        <w:tc>
          <w:tcPr>
            <w:tcW w:type="dxa" w:w="1305"/>
          </w:tcPr>
          <w:p>
            <w:pPr>
              <w:spacing w:after="0"/>
              <w:jc w:val="right"/>
            </w:pPr>
            <w:r>
              <w:rPr>
                <w:sz w:val="16"/>
              </w:rPr>
              <w:t>0.000517%</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$3,026,881,163</w:t>
            </w:r>
          </w:p>
        </w:tc>
        <w:tc>
          <w:tcPr>
            <w:tcW w:type="dxa" w:w="1215"/>
          </w:tcPr>
          <w:p>
            <w:pPr>
              <w:spacing w:after="0"/>
              <w:jc w:val="right"/>
            </w:pPr>
            <w:r>
              <w:rPr>
                <w:sz w:val="16"/>
              </w:rPr>
              <w:t>$101,439,607</w:t>
            </w:r>
          </w:p>
        </w:tc>
        <w:tc>
          <w:tcPr>
            <w:tcW w:type="dxa" w:w="1042"/>
          </w:tcPr>
          <w:p>
            <w:pPr>
              <w:spacing w:after="0"/>
              <w:jc w:val="right"/>
            </w:pPr>
            <w:r>
              <w:rPr>
                <w:sz w:val="16"/>
              </w:rPr>
              <w:t>7,470</w:t>
            </w:r>
          </w:p>
        </w:tc>
        <w:tc>
          <w:tcPr>
            <w:tcW w:type="dxa" w:w="1037"/>
          </w:tcPr>
          <w:p>
            <w:pPr>
              <w:spacing w:after="0"/>
              <w:jc w:val="right"/>
            </w:pPr>
            <w:r>
              <w:rPr>
                <w:sz w:val="16"/>
              </w:rPr>
              <w:t>$483,269</w:t>
            </w:r>
          </w:p>
        </w:tc>
        <w:tc>
          <w:tcPr>
            <w:tcW w:type="dxa" w:w="1126"/>
          </w:tcPr>
          <w:p>
            <w:pPr>
              <w:spacing w:after="0"/>
              <w:jc w:val="right"/>
            </w:pPr>
            <w:r>
              <w:rPr>
                <w:sz w:val="16"/>
              </w:rPr>
              <w:t>$415,214</w:t>
            </w:r>
          </w:p>
        </w:tc>
        <w:tc>
          <w:tcPr>
            <w:tcW w:type="dxa" w:w="1110"/>
          </w:tcPr>
          <w:p>
            <w:pPr>
              <w:spacing w:after="0"/>
              <w:jc w:val="right"/>
            </w:pPr>
            <w:r>
              <w:rPr>
                <w:sz w:val="16"/>
              </w:rPr>
              <w:t>$22,077</w:t>
            </w:r>
          </w:p>
        </w:tc>
        <w:tc>
          <w:tcPr>
            <w:tcW w:type="dxa" w:w="1305"/>
          </w:tcPr>
          <w:p>
            <w:pPr>
              <w:spacing w:after="0"/>
              <w:jc w:val="right"/>
            </w:pPr>
            <w:r>
              <w:rPr>
                <w:sz w:val="16"/>
              </w:rPr>
              <w:t>0.016%</w:t>
            </w:r>
          </w:p>
        </w:tc>
        <w:tc>
          <w:tcPr>
            <w:tcW w:type="dxa" w:w="1176"/>
          </w:tcPr>
          <w:p>
            <w:pPr>
              <w:spacing w:after="0"/>
              <w:jc w:val="right"/>
            </w:pPr>
            <w:r>
              <w:rPr>
                <w:sz w:val="16"/>
              </w:rPr>
              <w:t>$0</w:t>
            </w: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$3,026,881,163</w:t>
            </w:r>
          </w:p>
        </w:tc>
        <w:tc>
          <w:tcPr>
            <w:tcW w:type="dxa" w:w="1215"/>
          </w:tcPr>
          <w:p>
            <w:pPr>
              <w:spacing w:after="0"/>
              <w:jc w:val="right"/>
            </w:pPr>
            <w:r>
              <w:rPr>
                <w:sz w:val="16"/>
              </w:rPr>
              <w:t>$101,439,607</w:t>
            </w:r>
          </w:p>
        </w:tc>
        <w:tc>
          <w:tcPr>
            <w:tcW w:type="dxa" w:w="1042"/>
          </w:tcPr>
          <w:p>
            <w:pPr>
              <w:spacing w:after="0"/>
              <w:jc w:val="right"/>
            </w:pPr>
            <w:r>
              <w:rPr>
                <w:sz w:val="16"/>
              </w:rPr>
              <w:t>7,470</w:t>
            </w:r>
          </w:p>
        </w:tc>
        <w:tc>
          <w:tcPr>
            <w:tcW w:type="dxa" w:w="1037"/>
          </w:tcPr>
          <w:p>
            <w:pPr>
              <w:spacing w:after="0"/>
              <w:jc w:val="right"/>
            </w:pPr>
            <w:r>
              <w:rPr>
                <w:sz w:val="16"/>
              </w:rPr>
              <w:t>$5,612</w:t>
            </w:r>
          </w:p>
        </w:tc>
        <w:tc>
          <w:tcPr>
            <w:tcW w:type="dxa" w:w="1126"/>
          </w:tcPr>
          <w:p>
            <w:pPr>
              <w:spacing w:after="0"/>
              <w:jc w:val="right"/>
            </w:pPr>
            <w:r>
              <w:rPr>
                <w:sz w:val="16"/>
              </w:rPr>
              <w:t>$220</w:t>
            </w:r>
          </w:p>
        </w:tc>
        <w:tc>
          <w:tcPr>
            <w:tcW w:type="dxa" w:w="1110"/>
          </w:tcPr>
          <w:p>
            <w:pPr>
              <w:spacing w:after="0"/>
              <w:jc w:val="right"/>
            </w:pPr>
            <w:r>
              <w:rPr>
                <w:sz w:val="16"/>
              </w:rPr>
              <w:t>$338,566</w:t>
            </w:r>
          </w:p>
        </w:tc>
        <w:tc>
          <w:tcPr>
            <w:tcW w:type="dxa" w:w="1305"/>
          </w:tcPr>
          <w:p>
            <w:pPr>
              <w:spacing w:after="0"/>
              <w:jc w:val="right"/>
            </w:pPr>
            <w:r>
              <w:rPr>
                <w:sz w:val="16"/>
              </w:rPr>
              <w:t>0.000185%</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$3,026,881,163</w:t>
            </w:r>
          </w:p>
        </w:tc>
        <w:tc>
          <w:tcPr>
            <w:tcW w:type="dxa" w:w="1215"/>
          </w:tcPr>
          <w:p>
            <w:pPr>
              <w:spacing w:after="0"/>
              <w:jc w:val="right"/>
            </w:pPr>
            <w:r>
              <w:rPr>
                <w:sz w:val="16"/>
              </w:rPr>
              <w:t>$101,439,607</w:t>
            </w:r>
          </w:p>
        </w:tc>
        <w:tc>
          <w:tcPr>
            <w:tcW w:type="dxa" w:w="1042"/>
          </w:tcPr>
          <w:p>
            <w:pPr>
              <w:spacing w:after="0"/>
              <w:jc w:val="right"/>
            </w:pPr>
            <w:r>
              <w:rPr>
                <w:sz w:val="16"/>
              </w:rPr>
              <w:t>7,470</w:t>
            </w:r>
          </w:p>
        </w:tc>
        <w:tc>
          <w:tcPr>
            <w:tcW w:type="dxa" w:w="1037"/>
          </w:tcPr>
          <w:p>
            <w:pPr>
              <w:spacing w:after="0"/>
              <w:jc w:val="right"/>
            </w:pPr>
            <w:r>
              <w:rPr>
                <w:sz w:val="16"/>
              </w:rPr>
              <w:t>$3,305</w:t>
            </w:r>
          </w:p>
        </w:tc>
        <w:tc>
          <w:tcPr>
            <w:tcW w:type="dxa" w:w="1126"/>
          </w:tcPr>
          <w:p>
            <w:pPr>
              <w:spacing w:after="0"/>
              <w:jc w:val="right"/>
            </w:pPr>
            <w:r>
              <w:rPr>
                <w:sz w:val="16"/>
              </w:rPr>
              <w:t>$2,895</w:t>
            </w:r>
          </w:p>
        </w:tc>
        <w:tc>
          <w:tcPr>
            <w:tcW w:type="dxa" w:w="1110"/>
          </w:tcPr>
          <w:p>
            <w:pPr>
              <w:spacing w:after="0"/>
              <w:jc w:val="right"/>
            </w:pPr>
            <w:r>
              <w:rPr>
                <w:sz w:val="16"/>
              </w:rPr>
              <w:t>$3</w:t>
            </w:r>
          </w:p>
        </w:tc>
        <w:tc>
          <w:tcPr>
            <w:tcW w:type="dxa" w:w="1305"/>
          </w:tcPr>
          <w:p>
            <w:pPr>
              <w:spacing w:after="0"/>
              <w:jc w:val="right"/>
            </w:pPr>
            <w:r>
              <w:rPr>
                <w:sz w:val="16"/>
              </w:rPr>
              <w:t>0.000109%</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$3,026,075,641</w:t>
            </w:r>
          </w:p>
        </w:tc>
        <w:tc>
          <w:tcPr>
            <w:tcW w:type="dxa" w:w="1215"/>
          </w:tcPr>
          <w:p>
            <w:pPr>
              <w:spacing w:after="0"/>
              <w:jc w:val="right"/>
            </w:pPr>
            <w:r>
              <w:rPr>
                <w:sz w:val="16"/>
              </w:rPr>
              <w:t>n/a</w:t>
            </w:r>
          </w:p>
        </w:tc>
        <w:tc>
          <w:tcPr>
            <w:tcW w:type="dxa" w:w="1042"/>
          </w:tcPr>
          <w:p>
            <w:pPr>
              <w:spacing w:after="0"/>
              <w:jc w:val="right"/>
            </w:pPr>
            <w:r>
              <w:rPr>
                <w:sz w:val="16"/>
              </w:rPr>
              <w:t>7,465</w:t>
            </w:r>
          </w:p>
        </w:tc>
        <w:tc>
          <w:tcPr>
            <w:tcW w:type="dxa" w:w="1037"/>
          </w:tcPr>
          <w:p>
            <w:pPr>
              <w:spacing w:after="0"/>
              <w:jc w:val="right"/>
            </w:pPr>
            <w:r>
              <w:rPr>
                <w:sz w:val="16"/>
              </w:rPr>
              <w:t>$669,899</w:t>
            </w:r>
          </w:p>
        </w:tc>
        <w:tc>
          <w:tcPr>
            <w:tcW w:type="dxa" w:w="1126"/>
          </w:tcPr>
          <w:p>
            <w:pPr>
              <w:spacing w:after="0"/>
              <w:jc w:val="right"/>
            </w:pPr>
            <w:r>
              <w:rPr>
                <w:sz w:val="16"/>
              </w:rPr>
              <w:t>n/a</w:t>
            </w:r>
          </w:p>
        </w:tc>
        <w:tc>
          <w:tcPr>
            <w:tcW w:type="dxa" w:w="1110"/>
          </w:tcPr>
          <w:p>
            <w:pPr>
              <w:spacing w:after="0"/>
              <w:jc w:val="right"/>
            </w:pPr>
            <w:r>
              <w:rPr>
                <w:sz w:val="16"/>
              </w:rPr>
              <w:t>$61,142</w:t>
            </w:r>
          </w:p>
        </w:tc>
        <w:tc>
          <w:tcPr>
            <w:tcW w:type="dxa" w:w="1305"/>
          </w:tcPr>
          <w:p>
            <w:pPr>
              <w:spacing w:after="0"/>
              <w:jc w:val="right"/>
            </w:pPr>
            <w:r>
              <w:rPr>
                <w:sz w:val="16"/>
              </w:rPr>
              <w:t>0.0221%</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$3,025,603,641</w:t>
            </w:r>
          </w:p>
        </w:tc>
        <w:tc>
          <w:tcPr>
            <w:tcW w:type="dxa" w:w="1215"/>
          </w:tcPr>
          <w:p>
            <w:pPr>
              <w:spacing w:after="0"/>
              <w:jc w:val="right"/>
            </w:pPr>
            <w:r>
              <w:rPr>
                <w:sz w:val="16"/>
              </w:rPr>
              <w:t>$4,711,042</w:t>
            </w:r>
          </w:p>
        </w:tc>
        <w:tc>
          <w:tcPr>
            <w:tcW w:type="dxa" w:w="1042"/>
          </w:tcPr>
          <w:p>
            <w:pPr>
              <w:spacing w:after="0"/>
              <w:jc w:val="right"/>
            </w:pPr>
            <w:r>
              <w:rPr>
                <w:sz w:val="16"/>
              </w:rPr>
              <w:t>397</w:t>
            </w:r>
          </w:p>
        </w:tc>
        <w:tc>
          <w:tcPr>
            <w:tcW w:type="dxa" w:w="1037"/>
          </w:tcPr>
          <w:p>
            <w:pPr>
              <w:spacing w:after="0"/>
              <w:jc w:val="right"/>
            </w:pPr>
            <w:r>
              <w:rPr>
                <w:sz w:val="16"/>
              </w:rPr>
              <w:t>$2,350,016</w:t>
            </w:r>
          </w:p>
        </w:tc>
        <w:tc>
          <w:tcPr>
            <w:tcW w:type="dxa" w:w="1126"/>
          </w:tcPr>
          <w:p>
            <w:pPr>
              <w:spacing w:after="0"/>
              <w:jc w:val="right"/>
            </w:pPr>
            <w:r>
              <w:rPr>
                <w:sz w:val="16"/>
              </w:rPr>
              <w:t>$44,843</w:t>
            </w:r>
          </w:p>
        </w:tc>
        <w:tc>
          <w:tcPr>
            <w:tcW w:type="dxa" w:w="1110"/>
          </w:tcPr>
          <w:p>
            <w:pPr>
              <w:spacing w:after="0"/>
              <w:jc w:val="right"/>
            </w:pPr>
            <w:r>
              <w:rPr>
                <w:sz w:val="16"/>
              </w:rPr>
              <w:t>$23,616</w:t>
            </w:r>
          </w:p>
        </w:tc>
        <w:tc>
          <w:tcPr>
            <w:tcW w:type="dxa" w:w="1305"/>
          </w:tcPr>
          <w:p>
            <w:pPr>
              <w:spacing w:after="0"/>
              <w:jc w:val="right"/>
            </w:pPr>
            <w:r>
              <w:rPr>
                <w:sz w:val="16"/>
              </w:rPr>
              <w:t>n/a (see note)</w:t>
            </w:r>
          </w:p>
        </w:tc>
        <w:tc>
          <w:tcPr>
            <w:tcW w:type="dxa" w:w="1176"/>
          </w:tcPr>
          <w:p>
            <w:pPr>
              <w:spacing w:after="0"/>
              <w:jc w:val="right"/>
            </w:pPr>
          </w:p>
        </w:tc>
        <w:tc>
          <w:tcPr>
            <w:tcW w:type="dxa" w:w="1080"/>
          </w:tcPr>
          <w:p>
            <w:pPr>
              <w:spacing w:after="0"/>
              <w:jc w:val="right"/>
            </w:pPr>
          </w:p>
        </w:tc>
        <w:tc>
          <w:tcPr>
            <w:tcW w:type="dxa" w:w="1163"/>
          </w:tcPr>
          <w:p>
            <w:pPr>
              <w:spacing w:after="0"/>
              <w:jc w:val="right"/>
            </w:pPr>
            <w:r>
              <w:rPr>
                <w:sz w:val="16"/>
              </w:rPr>
              <w:t>$114,237.48</w:t>
            </w:r>
          </w:p>
        </w:tc>
        <w:tc>
          <w:tcPr>
            <w:tcW w:type="dxa" w:w="14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$6,622,185</w:t>
            </w:r>
          </w:p>
        </w:tc>
        <w:tc>
          <w:tcPr>
            <w:tcW w:type="dxa" w:w="1215"/>
          </w:tcPr>
          <w:p>
            <w:pPr>
              <w:spacing w:after="0"/>
              <w:jc w:val="right"/>
            </w:pPr>
            <w:r>
              <w:rPr>
                <w:sz w:val="16"/>
              </w:rPr>
              <w:t>n/a</w:t>
            </w:r>
          </w:p>
        </w:tc>
        <w:tc>
          <w:tcPr>
            <w:tcW w:type="dxa" w:w="1042"/>
          </w:tcPr>
          <w:p>
            <w:pPr>
              <w:spacing w:after="0"/>
              <w:jc w:val="right"/>
            </w:pPr>
            <w:r>
              <w:rPr>
                <w:sz w:val="16"/>
              </w:rPr>
              <w:t>14</w:t>
            </w:r>
          </w:p>
        </w:tc>
        <w:tc>
          <w:tcPr>
            <w:tcW w:type="dxa" w:w="1037"/>
          </w:tcPr>
          <w:p>
            <w:pPr>
              <w:spacing w:after="0"/>
              <w:jc w:val="right"/>
            </w:pPr>
            <w:r>
              <w:rPr>
                <w:sz w:val="16"/>
              </w:rPr>
              <w:t>$7</w:t>
            </w:r>
          </w:p>
        </w:tc>
        <w:tc>
          <w:tcPr>
            <w:tcW w:type="dxa" w:w="1126"/>
          </w:tcPr>
          <w:p>
            <w:pPr>
              <w:spacing w:after="0"/>
              <w:jc w:val="right"/>
            </w:pPr>
            <w:r>
              <w:rPr>
                <w:sz w:val="16"/>
              </w:rPr>
              <w:t>n/a</w:t>
            </w:r>
          </w:p>
        </w:tc>
        <w:tc>
          <w:tcPr>
            <w:tcW w:type="dxa" w:w="1110"/>
          </w:tcPr>
          <w:p>
            <w:pPr>
              <w:spacing w:after="0"/>
              <w:jc w:val="right"/>
            </w:pPr>
            <w:r>
              <w:rPr>
                <w:sz w:val="16"/>
              </w:rPr>
              <w:t>$2</w:t>
            </w:r>
          </w:p>
        </w:tc>
        <w:tc>
          <w:tcPr>
            <w:tcW w:type="dxa" w:w="1305"/>
          </w:tcPr>
          <w:p>
            <w:pPr>
              <w:spacing w:after="0"/>
              <w:jc w:val="right"/>
            </w:pPr>
            <w:r>
              <w:rPr>
                <w:sz w:val="16"/>
              </w:rPr>
              <w:t>0.000105%</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$3,026,881,163</w:t>
            </w:r>
          </w:p>
        </w:tc>
        <w:tc>
          <w:tcPr>
            <w:tcW w:type="dxa" w:w="1215"/>
          </w:tcPr>
          <w:p>
            <w:pPr>
              <w:spacing w:after="0"/>
              <w:jc w:val="right"/>
            </w:pPr>
            <w:r>
              <w:rPr>
                <w:sz w:val="16"/>
              </w:rPr>
              <w:t>n/a</w:t>
            </w:r>
          </w:p>
        </w:tc>
        <w:tc>
          <w:tcPr>
            <w:tcW w:type="dxa" w:w="1042"/>
          </w:tcPr>
          <w:p>
            <w:pPr>
              <w:spacing w:after="0"/>
              <w:jc w:val="right"/>
            </w:pPr>
            <w:r>
              <w:rPr>
                <w:sz w:val="16"/>
              </w:rPr>
              <w:t>7,470</w:t>
            </w:r>
          </w:p>
        </w:tc>
        <w:tc>
          <w:tcPr>
            <w:tcW w:type="dxa" w:w="1037"/>
          </w:tcPr>
          <w:p>
            <w:pPr>
              <w:spacing w:after="0"/>
              <w:jc w:val="right"/>
            </w:pPr>
            <w:r>
              <w:rPr>
                <w:sz w:val="16"/>
              </w:rPr>
              <w:t>$9,612</w:t>
            </w:r>
          </w:p>
        </w:tc>
        <w:tc>
          <w:tcPr>
            <w:tcW w:type="dxa" w:w="1126"/>
          </w:tcPr>
          <w:p>
            <w:pPr>
              <w:spacing w:after="0"/>
              <w:jc w:val="right"/>
            </w:pPr>
            <w:r>
              <w:rPr>
                <w:sz w:val="16"/>
              </w:rPr>
              <w:t>n/a</w:t>
            </w:r>
          </w:p>
        </w:tc>
        <w:tc>
          <w:tcPr>
            <w:tcW w:type="dxa" w:w="1110"/>
          </w:tcPr>
          <w:p>
            <w:pPr>
              <w:spacing w:after="0"/>
              <w:jc w:val="right"/>
            </w:pPr>
            <w:r>
              <w:rPr>
                <w:sz w:val="16"/>
              </w:rPr>
              <w:t>$37,059</w:t>
            </w:r>
          </w:p>
        </w:tc>
        <w:tc>
          <w:tcPr>
            <w:tcW w:type="dxa" w:w="1305"/>
          </w:tcPr>
          <w:p>
            <w:pPr>
              <w:spacing w:after="0"/>
              <w:jc w:val="right"/>
            </w:pPr>
            <w:r>
              <w:rPr>
                <w:sz w:val="16"/>
              </w:rPr>
              <w:t>0.000318%</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$3,026,881,163</w:t>
            </w:r>
          </w:p>
        </w:tc>
        <w:tc>
          <w:tcPr>
            <w:tcW w:type="dxa" w:w="1215"/>
          </w:tcPr>
          <w:p>
            <w:pPr>
              <w:spacing w:after="0"/>
              <w:jc w:val="right"/>
            </w:pPr>
            <w:r>
              <w:rPr>
                <w:sz w:val="16"/>
              </w:rPr>
              <w:t>$101,439,607</w:t>
            </w:r>
          </w:p>
        </w:tc>
        <w:tc>
          <w:tcPr>
            <w:tcW w:type="dxa" w:w="1042"/>
          </w:tcPr>
          <w:p>
            <w:pPr>
              <w:spacing w:after="0"/>
              <w:jc w:val="right"/>
            </w:pPr>
            <w:r>
              <w:rPr>
                <w:sz w:val="16"/>
              </w:rPr>
              <w:t>7,470</w:t>
            </w:r>
          </w:p>
        </w:tc>
        <w:tc>
          <w:tcPr>
            <w:tcW w:type="dxa" w:w="1037"/>
          </w:tcPr>
          <w:p>
            <w:pPr>
              <w:spacing w:after="0"/>
              <w:jc w:val="right"/>
            </w:pPr>
            <w:r>
              <w:rPr>
                <w:sz w:val="16"/>
              </w:rPr>
              <w:t>$272,885</w:t>
            </w:r>
          </w:p>
        </w:tc>
        <w:tc>
          <w:tcPr>
            <w:tcW w:type="dxa" w:w="1126"/>
          </w:tcPr>
          <w:p>
            <w:pPr>
              <w:spacing w:after="0"/>
              <w:jc w:val="right"/>
            </w:pPr>
            <w:r>
              <w:rPr>
                <w:sz w:val="16"/>
              </w:rPr>
              <w:t>$10,514</w:t>
            </w:r>
          </w:p>
        </w:tc>
        <w:tc>
          <w:tcPr>
            <w:tcW w:type="dxa" w:w="1110"/>
          </w:tcPr>
          <w:p>
            <w:pPr>
              <w:spacing w:after="0"/>
              <w:jc w:val="right"/>
            </w:pPr>
            <w:r>
              <w:rPr>
                <w:sz w:val="16"/>
              </w:rPr>
              <w:t>$215,054</w:t>
            </w:r>
          </w:p>
        </w:tc>
        <w:tc>
          <w:tcPr>
            <w:tcW w:type="dxa" w:w="1305"/>
          </w:tcPr>
          <w:p>
            <w:pPr>
              <w:spacing w:after="0"/>
              <w:jc w:val="right"/>
            </w:pPr>
            <w:r>
              <w:rPr>
                <w:sz w:val="16"/>
              </w:rPr>
              <w:t>0.00902%</w:t>
            </w:r>
          </w:p>
        </w:tc>
        <w:tc>
          <w:tcPr>
            <w:tcW w:type="dxa" w:w="1176"/>
          </w:tcPr>
          <w:p>
            <w:pPr>
              <w:spacing w:after="0"/>
              <w:jc w:val="right"/>
            </w:pPr>
            <w:r>
              <w:rPr>
                <w:sz w:val="16"/>
              </w:rPr>
              <w:t>$0</w:t>
            </w:r>
          </w:p>
        </w:tc>
        <w:tc>
          <w:tcPr>
            <w:tcW w:type="dxa" w:w="1080"/>
          </w:tcPr>
          <w:p>
            <w:pPr>
              <w:spacing w:after="0"/>
              <w:jc w:val="right"/>
            </w:pPr>
            <w:r>
              <w:rPr>
                <w:sz w:val="16"/>
              </w:rPr>
              <w:t>$0</w:t>
            </w:r>
          </w:p>
        </w:tc>
        <w:tc>
          <w:tcPr>
            <w:tcW w:type="dxa" w:w="1163"/>
          </w:tcPr>
          <w:p>
            <w:pPr>
              <w:spacing w:after="0"/>
              <w:jc w:val="right"/>
            </w:pPr>
            <w:r>
              <w:rPr>
                <w:sz w:val="16"/>
              </w:rPr>
              <w:t>$114,237.48</w:t>
            </w:r>
          </w:p>
        </w:tc>
        <w:tc>
          <w:tcPr>
            <w:tcW w:type="dxa" w:w="142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$3,026,881,163</w:t>
            </w:r>
          </w:p>
        </w:tc>
        <w:tc>
          <w:tcPr>
            <w:tcW w:type="dxa" w:w="1215"/>
          </w:tcPr>
          <w:p>
            <w:pPr>
              <w:spacing w:after="0"/>
              <w:jc w:val="right"/>
            </w:pPr>
            <w:r>
              <w:rPr>
                <w:sz w:val="16"/>
              </w:rPr>
              <w:t>$101,439,607</w:t>
            </w:r>
          </w:p>
        </w:tc>
        <w:tc>
          <w:tcPr>
            <w:tcW w:type="dxa" w:w="1042"/>
          </w:tcPr>
          <w:p>
            <w:pPr>
              <w:spacing w:after="0"/>
              <w:jc w:val="right"/>
            </w:pPr>
            <w:r>
              <w:rPr>
                <w:sz w:val="16"/>
              </w:rPr>
              <w:t>7,470</w:t>
            </w:r>
          </w:p>
        </w:tc>
        <w:tc>
          <w:tcPr>
            <w:tcW w:type="dxa" w:w="1037"/>
          </w:tcPr>
          <w:p>
            <w:pPr>
              <w:spacing w:after="0"/>
              <w:jc w:val="right"/>
            </w:pPr>
            <w:r>
              <w:rPr>
                <w:sz w:val="16"/>
              </w:rPr>
              <w:t>$888,934</w:t>
            </w:r>
          </w:p>
        </w:tc>
        <w:tc>
          <w:tcPr>
            <w:tcW w:type="dxa" w:w="1126"/>
          </w:tcPr>
          <w:p>
            <w:pPr>
              <w:spacing w:after="0"/>
              <w:jc w:val="right"/>
            </w:pPr>
            <w:r>
              <w:rPr>
                <w:sz w:val="16"/>
              </w:rPr>
              <w:t>$6,022</w:t>
            </w:r>
          </w:p>
        </w:tc>
        <w:tc>
          <w:tcPr>
            <w:tcW w:type="dxa" w:w="1110"/>
          </w:tcPr>
          <w:p>
            <w:pPr>
              <w:spacing w:after="0"/>
              <w:jc w:val="right"/>
            </w:pPr>
            <w:r>
              <w:rPr>
                <w:sz w:val="16"/>
              </w:rPr>
              <w:t>$1,234,093</w:t>
            </w:r>
          </w:p>
        </w:tc>
        <w:tc>
          <w:tcPr>
            <w:tcW w:type="dxa" w:w="1305"/>
          </w:tcPr>
          <w:p>
            <w:pPr>
              <w:spacing w:after="0"/>
              <w:jc w:val="right"/>
            </w:pPr>
            <w:r>
              <w:rPr>
                <w:sz w:val="16"/>
              </w:rPr>
              <w:t>0.0294%</w:t>
            </w:r>
          </w:p>
        </w:tc>
        <w:tc>
          <w:tcPr>
            <w:tcW w:type="dxa" w:w="1176"/>
          </w:tcPr>
          <w:p>
            <w:pPr>
              <w:spacing w:after="0"/>
              <w:jc w:val="right"/>
            </w:pPr>
          </w:p>
        </w:tc>
        <w:tc>
          <w:tcPr>
            <w:tcW w:type="dxa" w:w="1080"/>
          </w:tcPr>
          <w:p>
            <w:pPr>
              <w:spacing w:after="0"/>
              <w:jc w:val="right"/>
            </w:pPr>
          </w:p>
        </w:tc>
        <w:tc>
          <w:tcPr>
            <w:tcW w:type="dxa" w:w="1163"/>
          </w:tcPr>
          <w:p>
            <w:pPr>
              <w:spacing w:after="0"/>
              <w:jc w:val="right"/>
            </w:pPr>
            <w:r>
              <w:rPr>
                <w:sz w:val="16"/>
              </w:rPr>
              <w:t>$114,237.48</w:t>
            </w:r>
          </w:p>
        </w:tc>
        <w:tc>
          <w:tcPr>
            <w:tcW w:type="dxa" w:w="142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$958,300,503</w:t>
            </w:r>
          </w:p>
        </w:tc>
        <w:tc>
          <w:tcPr>
            <w:tcW w:type="dxa" w:w="1215"/>
          </w:tcPr>
          <w:p>
            <w:pPr>
              <w:spacing w:after="0"/>
              <w:jc w:val="right"/>
            </w:pPr>
            <w:r>
              <w:rPr>
                <w:sz w:val="16"/>
              </w:rPr>
              <w:t>$23,270,096</w:t>
            </w:r>
          </w:p>
        </w:tc>
        <w:tc>
          <w:tcPr>
            <w:tcW w:type="dxa" w:w="1042"/>
          </w:tcPr>
          <w:p>
            <w:pPr>
              <w:spacing w:after="0"/>
              <w:jc w:val="right"/>
            </w:pPr>
            <w:r>
              <w:rPr>
                <w:sz w:val="16"/>
              </w:rPr>
              <w:t>2,766</w:t>
            </w:r>
          </w:p>
        </w:tc>
        <w:tc>
          <w:tcPr>
            <w:tcW w:type="dxa" w:w="1037"/>
          </w:tcPr>
          <w:p>
            <w:pPr>
              <w:spacing w:after="0"/>
              <w:jc w:val="right"/>
            </w:pPr>
            <w:r>
              <w:rPr>
                <w:sz w:val="16"/>
              </w:rPr>
              <w:t>$809,034</w:t>
            </w:r>
          </w:p>
        </w:tc>
        <w:tc>
          <w:tcPr>
            <w:tcW w:type="dxa" w:w="1126"/>
          </w:tcPr>
          <w:p>
            <w:pPr>
              <w:spacing w:after="0"/>
              <w:jc w:val="right"/>
            </w:pPr>
            <w:r>
              <w:rPr>
                <w:sz w:val="16"/>
              </w:rPr>
              <w:t>$217</w:t>
            </w:r>
          </w:p>
        </w:tc>
        <w:tc>
          <w:tcPr>
            <w:tcW w:type="dxa" w:w="1110"/>
          </w:tcPr>
          <w:p>
            <w:pPr>
              <w:spacing w:after="0"/>
              <w:jc w:val="right"/>
            </w:pPr>
            <w:r>
              <w:rPr>
                <w:sz w:val="16"/>
              </w:rPr>
              <w:t>$20,317</w:t>
            </w:r>
          </w:p>
        </w:tc>
        <w:tc>
          <w:tcPr>
            <w:tcW w:type="dxa" w:w="1305"/>
          </w:tcPr>
          <w:p>
            <w:pPr>
              <w:spacing w:after="0"/>
              <w:jc w:val="right"/>
            </w:pPr>
            <w:r>
              <w:rPr>
                <w:sz w:val="16"/>
              </w:rPr>
              <w:t>0.0844%</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$3,026,881,163</w:t>
            </w:r>
          </w:p>
        </w:tc>
        <w:tc>
          <w:tcPr>
            <w:tcW w:type="dxa" w:w="1215"/>
          </w:tcPr>
          <w:p>
            <w:pPr>
              <w:spacing w:after="0"/>
              <w:jc w:val="right"/>
            </w:pPr>
            <w:r>
              <w:rPr>
                <w:sz w:val="16"/>
              </w:rPr>
              <w:t>$101,439,607</w:t>
            </w:r>
          </w:p>
        </w:tc>
        <w:tc>
          <w:tcPr>
            <w:tcW w:type="dxa" w:w="1042"/>
          </w:tcPr>
          <w:p>
            <w:pPr>
              <w:spacing w:after="0"/>
              <w:jc w:val="right"/>
            </w:pPr>
            <w:r>
              <w:rPr>
                <w:sz w:val="16"/>
              </w:rPr>
              <w:t>7,470</w:t>
            </w:r>
          </w:p>
        </w:tc>
        <w:tc>
          <w:tcPr>
            <w:tcW w:type="dxa" w:w="1037"/>
          </w:tcPr>
          <w:p>
            <w:pPr>
              <w:spacing w:after="0"/>
              <w:jc w:val="right"/>
            </w:pPr>
            <w:r>
              <w:rPr>
                <w:sz w:val="16"/>
              </w:rPr>
              <w:t>$9,323</w:t>
            </w:r>
          </w:p>
        </w:tc>
        <w:tc>
          <w:tcPr>
            <w:tcW w:type="dxa" w:w="1126"/>
          </w:tcPr>
          <w:p>
            <w:pPr>
              <w:spacing w:after="0"/>
              <w:jc w:val="right"/>
            </w:pPr>
            <w:r>
              <w:rPr>
                <w:sz w:val="16"/>
              </w:rPr>
              <w:t>$105</w:t>
            </w:r>
          </w:p>
        </w:tc>
        <w:tc>
          <w:tcPr>
            <w:tcW w:type="dxa" w:w="1110"/>
          </w:tcPr>
          <w:p>
            <w:pPr>
              <w:spacing w:after="0"/>
              <w:jc w:val="right"/>
            </w:pPr>
            <w:r>
              <w:rPr>
                <w:sz w:val="16"/>
              </w:rPr>
              <w:t>$5,359</w:t>
            </w:r>
          </w:p>
        </w:tc>
        <w:tc>
          <w:tcPr>
            <w:tcW w:type="dxa" w:w="1305"/>
          </w:tcPr>
          <w:p>
            <w:pPr>
              <w:spacing w:after="0"/>
              <w:jc w:val="right"/>
            </w:pPr>
            <w:r>
              <w:rPr>
                <w:sz w:val="16"/>
              </w:rPr>
              <w:t>0.000308%</w:t>
            </w:r>
          </w:p>
        </w:tc>
        <w:tc>
          <w:tcPr>
            <w:tcW w:type="dxa" w:w="1176"/>
          </w:tcPr>
          <w:p>
            <w:pPr>
              <w:spacing w:after="0"/>
              <w:jc w:val="right"/>
            </w:pPr>
          </w:p>
        </w:tc>
        <w:tc>
          <w:tcPr>
            <w:tcW w:type="dxa" w:w="1080"/>
          </w:tcPr>
          <w:p>
            <w:pPr>
              <w:spacing w:after="0"/>
              <w:jc w:val="right"/>
            </w:pPr>
            <w:r>
              <w:rPr>
                <w:sz w:val="16"/>
              </w:rPr>
              <w:t>$0</w:t>
            </w:r>
          </w:p>
        </w:tc>
        <w:tc>
          <w:tcPr>
            <w:tcW w:type="dxa" w:w="1163"/>
          </w:tcPr>
          <w:p>
            <w:pPr>
              <w:spacing w:after="0"/>
              <w:jc w:val="right"/>
            </w:pPr>
          </w:p>
        </w:tc>
        <w:tc>
          <w:tcPr>
            <w:tcW w:type="dxa" w:w="1429"/>
          </w:tcPr>
          <w:p>
            <w:pPr>
              <w:spacing w:after="0"/>
              <w:jc w:val="left"/>
            </w:pPr>
          </w:p>
        </w:tc>
      </w:tr>
    </w:tbl>
    <w:p>
      <w:pPr>
        <w:spacing w:after="40" w:before="60"/>
      </w:pPr>
      <w:r>
        <w:rPr>
          <w:sz w:val="15"/>
        </w:rPr>
        <w:t>Totals since 2024-08-22 (Storm Events through 2026-06-30): 35 county-coded records, 34 with a damage value recorded (including $0), $0; 10 zone-level records, 10 with a damage value recorded (including $0), $0 reported for the zone; Public Assistance: $114,237.48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7,470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$3,026,881,163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$101,439,607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$6,698,237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$4,459,356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of which: Kingman city</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Statewide, no county in FEMA's file</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Kingman County</w:t>
            </w:r>
          </w:p>
        </w:tc>
        <w:tc>
          <w:tcPr>
            <w:tcW w:type="dxa" w:w="1620"/>
          </w:tcPr>
          <w:p>
            <w:pPr>
              <w:spacing w:after="0"/>
              <w:jc w:val="left"/>
            </w:pPr>
            <w:r>
              <w:rPr>
                <w:sz w:val="16"/>
              </w:rPr>
              <w:t>200589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Cunningham city</w:t>
            </w:r>
          </w:p>
        </w:tc>
        <w:tc>
          <w:tcPr>
            <w:tcW w:type="dxa" w:w="1620"/>
          </w:tcPr>
          <w:p>
            <w:pPr>
              <w:spacing w:after="0"/>
              <w:jc w:val="left"/>
            </w:pPr>
            <w:r>
              <w:rPr>
                <w:sz w:val="16"/>
              </w:rPr>
              <w:t>200401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Kingman city</w:t>
            </w:r>
          </w:p>
        </w:tc>
        <w:tc>
          <w:tcPr>
            <w:tcW w:type="dxa" w:w="1620"/>
          </w:tcPr>
          <w:p>
            <w:pPr>
              <w:spacing w:after="0"/>
              <w:jc w:val="left"/>
            </w:pPr>
            <w:r>
              <w:rPr>
                <w:sz w:val="16"/>
              </w:rPr>
              <w:t>200183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Nashville city</w:t>
            </w:r>
          </w:p>
        </w:tc>
        <w:tc>
          <w:tcPr>
            <w:tcW w:type="dxa" w:w="1620"/>
          </w:tcPr>
          <w:p>
            <w:pPr>
              <w:spacing w:after="0"/>
              <w:jc w:val="left"/>
            </w:pPr>
            <w:r>
              <w:rPr>
                <w:sz w:val="16"/>
              </w:rPr>
              <w:t>200694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Norwich city</w:t>
            </w:r>
          </w:p>
        </w:tc>
        <w:tc>
          <w:tcPr>
            <w:tcW w:type="dxa" w:w="1620"/>
          </w:tcPr>
          <w:p>
            <w:pPr>
              <w:spacing w:after="0"/>
              <w:jc w:val="left"/>
            </w:pPr>
            <w:r>
              <w:rPr>
                <w:sz w:val="16"/>
              </w:rPr>
              <w:t>200442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Penalosa city</w:t>
            </w:r>
          </w:p>
        </w:tc>
        <w:tc>
          <w:tcPr>
            <w:tcW w:type="dxa" w:w="1620"/>
          </w:tcPr>
          <w:p>
            <w:pPr>
              <w:spacing w:after="0"/>
              <w:jc w:val="left"/>
            </w:pPr>
            <w:r>
              <w:rPr>
                <w:sz w:val="16"/>
              </w:rPr>
              <w:t>200680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Spivey city</w:t>
            </w:r>
          </w:p>
        </w:tc>
        <w:tc>
          <w:tcPr>
            <w:tcW w:type="dxa" w:w="1620"/>
          </w:tcPr>
          <w:p>
            <w:pPr>
              <w:spacing w:after="0"/>
              <w:jc w:val="left"/>
            </w:pPr>
            <w:r>
              <w:rPr>
                <w:sz w:val="16"/>
              </w:rPr>
              <w:t>200673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Zenda city</w:t>
            </w:r>
          </w:p>
        </w:tc>
        <w:tc>
          <w:tcPr>
            <w:tcW w:type="dxa" w:w="1620"/>
          </w:tcPr>
          <w:p>
            <w:pPr>
              <w:spacing w:after="0"/>
              <w:jc w:val="left"/>
            </w:pPr>
            <w:r>
              <w:rPr>
                <w:sz w:val="16"/>
              </w:rPr>
              <w:t>200655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Kingman County, KS: risk-assessment baseline packet, release 2026-10 (data as of 2026-09-30; County FIPS 20095). Automated baseline. </w:t>
      </w:r>
      <w:hyperlink r:id="rId15">
        <w:r>
          <w:rPr>
            <w:color w:val="1F4E99"/>
            <w:sz w:val="17"/>
            <w:u w:val="single"/>
          </w:rPr>
          <w:t>https://hazardplain.org/ks/20095/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hazard-plain_2026-10_KS_20095.docx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Kingman County, KS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s/2009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Kingman County, KS: Risk-assessment baseline packet</dc:title>
  <dc:subject>Hazard Plain release 2026-10, as of 2026-09-30. Automated baseline</dc:subject>
  <dc:creator>Hazard Plain</dc:creator>
  <cp:keywords>Hazard Plain; hazard mitigation; risk assessment; 20095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