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Madison County, IL</w:t>
      </w:r>
    </w:p>
    <w:p>
      <w:pPr>
        <w:spacing w:after="120" w:before="0"/>
      </w:pPr>
      <w:r>
        <w:rPr>
          <w:color w:val="555555"/>
          <w:sz w:val="24"/>
        </w:rPr>
        <w:t>Risk-assessment baseline packet</w:t>
      </w:r>
    </w:p>
    <w:p>
      <w:pPr>
        <w:spacing w:after="120" w:before="0"/>
      </w:pPr>
      <w:r>
        <w:rPr>
          <w:b/>
          <w:sz w:val="18"/>
        </w:rPr>
        <w:t xml:space="preserve">County FIPS: </w:t>
      </w:r>
      <w:r>
        <w:rPr>
          <w:sz w:val="18"/>
        </w:rPr>
        <w:t>17119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2030-09-23. Plan: Madison County 2025 Hazard Mitigation Plan (FEMA plan 110973), approved 2025-09-24.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2025-09-24: no new hazard declaration and 41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($56,176,997 a year), Earthquake ($35,422,274) and Tornado ($23,410,725).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17119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2030-09-23</w:t>
      </w:r>
    </w:p>
    <w:p>
      <w:pPr>
        <w:keepNext/>
        <w:spacing w:after="40" w:before="0"/>
      </w:pPr>
      <w:r>
        <w:rPr>
          <w:b/>
        </w:rPr>
        <w:t xml:space="preserve">Plan: </w:t>
      </w:r>
      <w:r>
        <w:rPr/>
        <w:t>Madison County 2025 Hazard Mitigation Plan (FEMA plan 110973)</w:t>
      </w:r>
    </w:p>
    <w:p>
      <w:pPr>
        <w:keepNext/>
        <w:spacing w:after="40" w:before="0"/>
      </w:pPr>
      <w:r>
        <w:rPr>
          <w:b/>
        </w:rPr>
        <w:t xml:space="preserve">Approved: </w:t>
      </w:r>
      <w:r>
        <w:rPr/>
        <w:t>2025-09-24</w:t>
      </w:r>
    </w:p>
    <w:p>
      <w:pPr>
        <w:keepNext/>
        <w:spacing w:after="40" w:before="0"/>
      </w:pPr>
      <w:r>
        <w:rPr>
          <w:b/>
        </w:rPr>
        <w:t xml:space="preserve">Days to expiry: </w:t>
      </w:r>
      <w:r>
        <w:rPr/>
        <w:t>1,454</w:t>
      </w:r>
    </w:p>
    <w:p>
      <w:pPr>
        <w:spacing w:after="80" w:before="0"/>
      </w:pPr>
      <w:r>
        <w:rPr>
          <w:color w:val="555555"/>
          <w:sz w:val="17"/>
        </w:rPr>
        <w:t>Every jurisdiction listed on this page (46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5 (44 CFR 77.2); any definition: 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338"/>
        <w:gridCol w:w="1662"/>
        <w:gridCol w:w="1856"/>
        <w:gridCol w:w="1480"/>
        <w:gridCol w:w="1208"/>
        <w:gridCol w:w="1037"/>
        <w:gridCol w:w="838"/>
        <w:gridCol w:w="1404"/>
        <w:gridCol w:w="2288"/>
      </w:tblGrid>
      <w:tr>
        <w:trPr>
          <w:cantSplit/>
          <w:tblHeader/>
        </w:trPr>
        <w:tc>
          <w:tcPr>
            <w:tcW w:type="dxa" w:w="2338"/>
            <w:shd w:val="clear" w:color="auto" w:fill="E8E8E8"/>
          </w:tcPr>
          <w:p>
            <w:pPr>
              <w:spacing w:after="0"/>
              <w:jc w:val="left"/>
            </w:pPr>
            <w:r>
              <w:rPr>
                <w:b/>
                <w:sz w:val="16"/>
              </w:rPr>
              <w:t>Jurisdiction</w:t>
            </w:r>
          </w:p>
        </w:tc>
        <w:tc>
          <w:tcPr>
            <w:tcW w:type="dxa" w:w="1662"/>
            <w:shd w:val="clear" w:color="auto" w:fill="E8E8E8"/>
          </w:tcPr>
          <w:p>
            <w:pPr>
              <w:spacing w:after="0"/>
              <w:jc w:val="left"/>
            </w:pPr>
            <w:r>
              <w:rPr>
                <w:b/>
                <w:sz w:val="16"/>
              </w:rPr>
              <w:t>Type</w:t>
            </w:r>
          </w:p>
        </w:tc>
        <w:tc>
          <w:tcPr>
            <w:tcW w:type="dxa" w:w="1856"/>
            <w:shd w:val="clear" w:color="auto" w:fill="E8E8E8"/>
          </w:tcPr>
          <w:p>
            <w:pPr>
              <w:spacing w:after="0"/>
              <w:jc w:val="left"/>
            </w:pPr>
            <w:r>
              <w:rPr>
                <w:b/>
                <w:sz w:val="16"/>
              </w:rPr>
              <w:t>Status</w:t>
            </w:r>
          </w:p>
        </w:tc>
        <w:tc>
          <w:tcPr>
            <w:tcW w:type="dxa" w:w="1480"/>
            <w:shd w:val="clear" w:color="auto" w:fill="E8E8E8"/>
          </w:tcPr>
          <w:p>
            <w:pPr>
              <w:spacing w:after="0"/>
              <w:jc w:val="left"/>
            </w:pPr>
            <w:r>
              <w:rPr>
                <w:b/>
                <w:sz w:val="16"/>
              </w:rPr>
              <w:t>Plan</w:t>
            </w:r>
          </w:p>
        </w:tc>
        <w:tc>
          <w:tcPr>
            <w:tcW w:type="dxa" w:w="120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04"/>
            <w:shd w:val="clear" w:color="auto" w:fill="E8E8E8"/>
          </w:tcPr>
          <w:p>
            <w:pPr>
              <w:spacing w:after="0"/>
              <w:jc w:val="left"/>
            </w:pPr>
            <w:r>
              <w:rPr>
                <w:b/>
                <w:sz w:val="16"/>
              </w:rPr>
              <w:t>Update underway</w:t>
            </w:r>
          </w:p>
        </w:tc>
        <w:tc>
          <w:tcPr>
            <w:tcW w:type="dxa" w:w="2288"/>
            <w:shd w:val="clear" w:color="auto" w:fill="E8E8E8"/>
          </w:tcPr>
          <w:p>
            <w:pPr>
              <w:spacing w:after="0"/>
              <w:jc w:val="left"/>
            </w:pPr>
            <w:r>
              <w:rPr>
                <w:b/>
                <w:sz w:val="16"/>
              </w:rPr>
              <w:t>Notes</w:t>
            </w:r>
          </w:p>
        </w:tc>
      </w:tr>
      <w:tr>
        <w:trPr>
          <w:cantSplit/>
        </w:trPr>
        <w:tc>
          <w:tcPr>
            <w:tcW w:type="dxa" w:w="2338"/>
          </w:tcPr>
          <w:p>
            <w:pPr>
              <w:spacing w:after="0"/>
              <w:jc w:val="left"/>
            </w:pPr>
            <w:r>
              <w:rPr>
                <w:sz w:val="16"/>
              </w:rPr>
              <w:t>Madison County</w:t>
            </w:r>
          </w:p>
        </w:tc>
        <w:tc>
          <w:tcPr>
            <w:tcW w:type="dxa" w:w="1662"/>
          </w:tcPr>
          <w:p>
            <w:pPr>
              <w:spacing w:after="0"/>
              <w:jc w:val="left"/>
            </w:pPr>
            <w:r>
              <w:rPr>
                <w:sz w:val="16"/>
              </w:rPr>
              <w:t>County</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Alhambra village</w:t>
            </w:r>
          </w:p>
        </w:tc>
        <w:tc>
          <w:tcPr>
            <w:tcW w:type="dxa" w:w="1662"/>
          </w:tcPr>
          <w:p>
            <w:pPr>
              <w:spacing w:after="0"/>
              <w:jc w:val="left"/>
            </w:pPr>
            <w:r>
              <w:rPr>
                <w:sz w:val="16"/>
              </w:rPr>
              <w:t>Village</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p>
        </w:tc>
      </w:tr>
      <w:tr>
        <w:trPr>
          <w:cantSplit/>
        </w:trPr>
        <w:tc>
          <w:tcPr>
            <w:tcW w:type="dxa" w:w="2338"/>
          </w:tcPr>
          <w:p>
            <w:pPr>
              <w:spacing w:after="0"/>
              <w:jc w:val="left"/>
            </w:pPr>
            <w:r>
              <w:rPr>
                <w:sz w:val="16"/>
              </w:rPr>
              <w:t>Alton city</w:t>
            </w:r>
          </w:p>
        </w:tc>
        <w:tc>
          <w:tcPr>
            <w:tcW w:type="dxa" w:w="1662"/>
          </w:tcPr>
          <w:p>
            <w:pPr>
              <w:spacing w:after="0"/>
              <w:jc w:val="left"/>
            </w:pPr>
            <w:r>
              <w:rPr>
                <w:sz w:val="16"/>
              </w:rPr>
              <w:t>City</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Collinsville city</w:t>
            </w:r>
          </w:p>
        </w:tc>
        <w:tc>
          <w:tcPr>
            <w:tcW w:type="dxa" w:w="1662"/>
          </w:tcPr>
          <w:p>
            <w:pPr>
              <w:spacing w:after="0"/>
              <w:jc w:val="left"/>
            </w:pPr>
            <w:r>
              <w:rPr>
                <w:sz w:val="16"/>
              </w:rPr>
              <w:t>City</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East Alton village</w:t>
            </w:r>
          </w:p>
        </w:tc>
        <w:tc>
          <w:tcPr>
            <w:tcW w:type="dxa" w:w="1662"/>
          </w:tcPr>
          <w:p>
            <w:pPr>
              <w:spacing w:after="0"/>
              <w:jc w:val="left"/>
            </w:pPr>
            <w:r>
              <w:rPr>
                <w:sz w:val="16"/>
              </w:rPr>
              <w:t>Village</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Edwardsville city</w:t>
            </w:r>
          </w:p>
        </w:tc>
        <w:tc>
          <w:tcPr>
            <w:tcW w:type="dxa" w:w="1662"/>
          </w:tcPr>
          <w:p>
            <w:pPr>
              <w:spacing w:after="0"/>
              <w:jc w:val="left"/>
            </w:pPr>
            <w:r>
              <w:rPr>
                <w:sz w:val="16"/>
              </w:rPr>
              <w:t>City</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2025-12-29</w:t>
            </w:r>
          </w:p>
        </w:tc>
      </w:tr>
      <w:tr>
        <w:trPr>
          <w:cantSplit/>
        </w:trPr>
        <w:tc>
          <w:tcPr>
            <w:tcW w:type="dxa" w:w="2338"/>
          </w:tcPr>
          <w:p>
            <w:pPr>
              <w:spacing w:after="0"/>
              <w:jc w:val="left"/>
            </w:pPr>
            <w:r>
              <w:rPr>
                <w:sz w:val="16"/>
              </w:rPr>
              <w:t>Fairmont City village</w:t>
            </w:r>
          </w:p>
        </w:tc>
        <w:tc>
          <w:tcPr>
            <w:tcW w:type="dxa" w:w="1662"/>
          </w:tcPr>
          <w:p>
            <w:pPr>
              <w:spacing w:after="0"/>
              <w:jc w:val="left"/>
            </w:pPr>
            <w:r>
              <w:rPr>
                <w:sz w:val="16"/>
              </w:rPr>
              <w:t>Village</w:t>
            </w:r>
          </w:p>
        </w:tc>
        <w:tc>
          <w:tcPr>
            <w:tcW w:type="dxa" w:w="1856"/>
          </w:tcPr>
          <w:p>
            <w:pPr>
              <w:spacing w:after="0"/>
              <w:jc w:val="left"/>
            </w:pPr>
            <w:r>
              <w:rPr>
                <w:sz w:val="16"/>
              </w:rPr>
              <w:t>Plan 109794 approved 2024-07-22, pending adoption here; not yet eligible</w:t>
            </w:r>
          </w:p>
        </w:tc>
        <w:tc>
          <w:tcPr>
            <w:tcW w:type="dxa" w:w="1480"/>
          </w:tcPr>
          <w:p>
            <w:pPr>
              <w:spacing w:after="0"/>
              <w:jc w:val="left"/>
            </w:pPr>
            <w:r>
              <w:rPr>
                <w:sz w:val="16"/>
              </w:rPr>
              <w:t>St. Clair County 2024 Hazard Mitigation Plan (FEMA plan 109794), pending adoption here</w:t>
            </w:r>
          </w:p>
        </w:tc>
        <w:tc>
          <w:tcPr>
            <w:tcW w:type="dxa" w:w="1208"/>
          </w:tcPr>
          <w:p>
            <w:pPr>
              <w:spacing w:after="0"/>
              <w:jc w:val="left"/>
            </w:pPr>
            <w:r>
              <w:rPr>
                <w:sz w:val="16"/>
              </w:rPr>
              <w:t>2024-07-22 by FEMA; not yet adopted here</w:t>
            </w:r>
          </w:p>
        </w:tc>
        <w:tc>
          <w:tcPr>
            <w:tcW w:type="dxa" w:w="1037"/>
          </w:tcPr>
          <w:p>
            <w:pPr>
              <w:spacing w:after="0"/>
              <w:jc w:val="left"/>
            </w:pPr>
            <w:r>
              <w:rPr>
                <w:sz w:val="16"/>
              </w:rPr>
              <w:t>2029-07-21 once adopted</w:t>
            </w:r>
          </w:p>
        </w:tc>
        <w:tc>
          <w:tcPr>
            <w:tcW w:type="dxa" w:w="838"/>
          </w:tcPr>
          <w:p>
            <w:pPr>
              <w:spacing w:after="0"/>
              <w:jc w:val="right"/>
            </w:pPr>
          </w:p>
        </w:tc>
        <w:tc>
          <w:tcPr>
            <w:tcW w:type="dxa" w:w="1404"/>
          </w:tcPr>
          <w:p>
            <w:pPr>
              <w:spacing w:after="0"/>
              <w:jc w:val="left"/>
            </w:pPr>
            <w:r>
              <w:rPr>
                <w:sz w:val="16"/>
              </w:rPr>
              <w:t>FEMA tracker shows a plan approvable pending adoption</w:t>
            </w:r>
          </w:p>
        </w:tc>
        <w:tc>
          <w:tcPr>
            <w:tcW w:type="dxa" w:w="2288"/>
          </w:tcPr>
          <w:p>
            <w:pPr>
              <w:spacing w:after="0"/>
              <w:jc w:val="left"/>
            </w:pPr>
            <w:r>
              <w:rPr>
                <w:sz w:val="16"/>
              </w:rPr>
              <w:t>Not yet eligible: adopt the approved plan.</w:t>
            </w:r>
          </w:p>
        </w:tc>
      </w:tr>
      <w:tr>
        <w:trPr>
          <w:cantSplit/>
        </w:trPr>
        <w:tc>
          <w:tcPr>
            <w:tcW w:type="dxa" w:w="2338"/>
          </w:tcPr>
          <w:p>
            <w:pPr>
              <w:spacing w:after="0"/>
              <w:jc w:val="left"/>
            </w:pPr>
            <w:r>
              <w:rPr>
                <w:sz w:val="16"/>
              </w:rPr>
              <w:t>Glen Carbon village</w:t>
            </w:r>
          </w:p>
        </w:tc>
        <w:tc>
          <w:tcPr>
            <w:tcW w:type="dxa" w:w="1662"/>
          </w:tcPr>
          <w:p>
            <w:pPr>
              <w:spacing w:after="0"/>
              <w:jc w:val="left"/>
            </w:pPr>
            <w:r>
              <w:rPr>
                <w:sz w:val="16"/>
              </w:rPr>
              <w:t>Village</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Godfrey village</w:t>
            </w:r>
          </w:p>
        </w:tc>
        <w:tc>
          <w:tcPr>
            <w:tcW w:type="dxa" w:w="1662"/>
          </w:tcPr>
          <w:p>
            <w:pPr>
              <w:spacing w:after="0"/>
              <w:jc w:val="left"/>
            </w:pPr>
            <w:r>
              <w:rPr>
                <w:sz w:val="16"/>
              </w:rPr>
              <w:t>Village</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p>
        </w:tc>
      </w:tr>
      <w:tr>
        <w:trPr>
          <w:cantSplit/>
        </w:trPr>
        <w:tc>
          <w:tcPr>
            <w:tcW w:type="dxa" w:w="2338"/>
          </w:tcPr>
          <w:p>
            <w:pPr>
              <w:spacing w:after="0"/>
              <w:jc w:val="left"/>
            </w:pPr>
            <w:r>
              <w:rPr>
                <w:sz w:val="16"/>
              </w:rPr>
              <w:t>Granite City city</w:t>
            </w:r>
          </w:p>
        </w:tc>
        <w:tc>
          <w:tcPr>
            <w:tcW w:type="dxa" w:w="1662"/>
          </w:tcPr>
          <w:p>
            <w:pPr>
              <w:spacing w:after="0"/>
              <w:jc w:val="left"/>
            </w:pPr>
            <w:r>
              <w:rPr>
                <w:sz w:val="16"/>
              </w:rPr>
              <w:t>City</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Grantfork village</w:t>
            </w:r>
          </w:p>
        </w:tc>
        <w:tc>
          <w:tcPr>
            <w:tcW w:type="dxa" w:w="1662"/>
          </w:tcPr>
          <w:p>
            <w:pPr>
              <w:spacing w:after="0"/>
              <w:jc w:val="left"/>
            </w:pPr>
            <w:r>
              <w:rPr>
                <w:sz w:val="16"/>
              </w:rPr>
              <w:t>Village</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p>
        </w:tc>
      </w:tr>
      <w:tr>
        <w:trPr>
          <w:cantSplit/>
        </w:trPr>
        <w:tc>
          <w:tcPr>
            <w:tcW w:type="dxa" w:w="2338"/>
          </w:tcPr>
          <w:p>
            <w:pPr>
              <w:spacing w:after="0"/>
              <w:jc w:val="left"/>
            </w:pPr>
            <w:r>
              <w:rPr>
                <w:sz w:val="16"/>
              </w:rPr>
              <w:t>Hamel village</w:t>
            </w:r>
          </w:p>
        </w:tc>
        <w:tc>
          <w:tcPr>
            <w:tcW w:type="dxa" w:w="1662"/>
          </w:tcPr>
          <w:p>
            <w:pPr>
              <w:spacing w:after="0"/>
              <w:jc w:val="left"/>
            </w:pPr>
            <w:r>
              <w:rPr>
                <w:sz w:val="16"/>
              </w:rPr>
              <w:t>Village</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Highland city</w:t>
            </w:r>
          </w:p>
        </w:tc>
        <w:tc>
          <w:tcPr>
            <w:tcW w:type="dxa" w:w="1662"/>
          </w:tcPr>
          <w:p>
            <w:pPr>
              <w:spacing w:after="0"/>
              <w:jc w:val="left"/>
            </w:pPr>
            <w:r>
              <w:rPr>
                <w:sz w:val="16"/>
              </w:rPr>
              <w:t>City</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p>
        </w:tc>
      </w:tr>
      <w:tr>
        <w:trPr>
          <w:cantSplit/>
        </w:trPr>
        <w:tc>
          <w:tcPr>
            <w:tcW w:type="dxa" w:w="2338"/>
          </w:tcPr>
          <w:p>
            <w:pPr>
              <w:spacing w:after="0"/>
              <w:jc w:val="left"/>
            </w:pPr>
            <w:r>
              <w:rPr>
                <w:sz w:val="16"/>
              </w:rPr>
              <w:t>Livingston village</w:t>
            </w:r>
          </w:p>
        </w:tc>
        <w:tc>
          <w:tcPr>
            <w:tcW w:type="dxa" w:w="1662"/>
          </w:tcPr>
          <w:p>
            <w:pPr>
              <w:spacing w:after="0"/>
              <w:jc w:val="left"/>
            </w:pPr>
            <w:r>
              <w:rPr>
                <w:sz w:val="16"/>
              </w:rPr>
              <w:t>Village</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Madison city</w:t>
            </w:r>
          </w:p>
        </w:tc>
        <w:tc>
          <w:tcPr>
            <w:tcW w:type="dxa" w:w="1662"/>
          </w:tcPr>
          <w:p>
            <w:pPr>
              <w:spacing w:after="0"/>
              <w:jc w:val="left"/>
            </w:pPr>
            <w:r>
              <w:rPr>
                <w:sz w:val="16"/>
              </w:rPr>
              <w:t>City</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2025-12-29</w:t>
            </w:r>
          </w:p>
        </w:tc>
      </w:tr>
      <w:tr>
        <w:trPr>
          <w:cantSplit/>
        </w:trPr>
        <w:tc>
          <w:tcPr>
            <w:tcW w:type="dxa" w:w="2338"/>
          </w:tcPr>
          <w:p>
            <w:pPr>
              <w:spacing w:after="0"/>
              <w:jc w:val="left"/>
            </w:pPr>
            <w:r>
              <w:rPr>
                <w:sz w:val="16"/>
              </w:rPr>
              <w:t>Marine village</w:t>
            </w:r>
          </w:p>
        </w:tc>
        <w:tc>
          <w:tcPr>
            <w:tcW w:type="dxa" w:w="1662"/>
          </w:tcPr>
          <w:p>
            <w:pPr>
              <w:spacing w:after="0"/>
              <w:jc w:val="left"/>
            </w:pPr>
            <w:r>
              <w:rPr>
                <w:sz w:val="16"/>
              </w:rPr>
              <w:t>Village</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p>
        </w:tc>
      </w:tr>
      <w:tr>
        <w:trPr>
          <w:cantSplit/>
        </w:trPr>
        <w:tc>
          <w:tcPr>
            <w:tcW w:type="dxa" w:w="2338"/>
          </w:tcPr>
          <w:p>
            <w:pPr>
              <w:spacing w:after="0"/>
              <w:jc w:val="left"/>
            </w:pPr>
            <w:r>
              <w:rPr>
                <w:sz w:val="16"/>
              </w:rPr>
              <w:t>Maryville village</w:t>
            </w:r>
          </w:p>
        </w:tc>
        <w:tc>
          <w:tcPr>
            <w:tcW w:type="dxa" w:w="1662"/>
          </w:tcPr>
          <w:p>
            <w:pPr>
              <w:spacing w:after="0"/>
              <w:jc w:val="left"/>
            </w:pPr>
            <w:r>
              <w:rPr>
                <w:sz w:val="16"/>
              </w:rPr>
              <w:t>Village</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Pierron village</w:t>
            </w:r>
          </w:p>
        </w:tc>
        <w:tc>
          <w:tcPr>
            <w:tcW w:type="dxa" w:w="1662"/>
          </w:tcPr>
          <w:p>
            <w:pPr>
              <w:spacing w:after="0"/>
              <w:jc w:val="left"/>
            </w:pPr>
            <w:r>
              <w:rPr>
                <w:sz w:val="16"/>
              </w:rPr>
              <w:t>Village</w:t>
            </w:r>
          </w:p>
        </w:tc>
        <w:tc>
          <w:tcPr>
            <w:tcW w:type="dxa" w:w="1856"/>
          </w:tcPr>
          <w:p>
            <w:pPr>
              <w:spacing w:after="0"/>
              <w:jc w:val="left"/>
            </w:pPr>
            <w:r>
              <w:rPr>
                <w:sz w:val="16"/>
              </w:rPr>
              <w:t>Approved, expires 2029-04-18</w:t>
            </w:r>
          </w:p>
        </w:tc>
        <w:tc>
          <w:tcPr>
            <w:tcW w:type="dxa" w:w="1480"/>
          </w:tcPr>
          <w:p>
            <w:pPr>
              <w:spacing w:after="0"/>
              <w:jc w:val="left"/>
            </w:pPr>
            <w:r>
              <w:rPr>
                <w:sz w:val="16"/>
              </w:rPr>
              <w:t>Bond County 2024 Hazard Mitigation Plan (FEMA plan 109571)</w:t>
            </w:r>
          </w:p>
        </w:tc>
        <w:tc>
          <w:tcPr>
            <w:tcW w:type="dxa" w:w="1208"/>
          </w:tcPr>
          <w:p>
            <w:pPr>
              <w:spacing w:after="0"/>
              <w:jc w:val="left"/>
            </w:pPr>
            <w:r>
              <w:rPr>
                <w:sz w:val="16"/>
              </w:rPr>
              <w:t>2024-04-19</w:t>
            </w:r>
          </w:p>
        </w:tc>
        <w:tc>
          <w:tcPr>
            <w:tcW w:type="dxa" w:w="1037"/>
          </w:tcPr>
          <w:p>
            <w:pPr>
              <w:spacing w:after="0"/>
              <w:jc w:val="left"/>
            </w:pPr>
            <w:r>
              <w:rPr>
                <w:sz w:val="16"/>
              </w:rPr>
              <w:t>2029-04-18</w:t>
            </w:r>
          </w:p>
        </w:tc>
        <w:tc>
          <w:tcPr>
            <w:tcW w:type="dxa" w:w="838"/>
          </w:tcPr>
          <w:p>
            <w:pPr>
              <w:spacing w:after="0"/>
              <w:jc w:val="right"/>
            </w:pPr>
            <w:r>
              <w:rPr>
                <w:sz w:val="16"/>
              </w:rPr>
              <w:t>931</w:t>
            </w:r>
          </w:p>
        </w:tc>
        <w:tc>
          <w:tcPr>
            <w:tcW w:type="dxa" w:w="1404"/>
          </w:tcPr>
          <w:p>
            <w:pPr>
              <w:spacing w:after="0"/>
              <w:jc w:val="left"/>
            </w:pPr>
          </w:p>
        </w:tc>
        <w:tc>
          <w:tcPr>
            <w:tcW w:type="dxa" w:w="2288"/>
          </w:tcPr>
          <w:p>
            <w:pPr>
              <w:spacing w:after="0"/>
              <w:jc w:val="left"/>
            </w:pPr>
          </w:p>
        </w:tc>
      </w:tr>
      <w:tr>
        <w:trPr>
          <w:cantSplit/>
        </w:trPr>
        <w:tc>
          <w:tcPr>
            <w:tcW w:type="dxa" w:w="2338"/>
          </w:tcPr>
          <w:p>
            <w:pPr>
              <w:spacing w:after="0"/>
              <w:jc w:val="left"/>
            </w:pPr>
            <w:r>
              <w:rPr>
                <w:sz w:val="16"/>
              </w:rPr>
              <w:t>Pontoon Beach village</w:t>
            </w:r>
          </w:p>
        </w:tc>
        <w:tc>
          <w:tcPr>
            <w:tcW w:type="dxa" w:w="1662"/>
          </w:tcPr>
          <w:p>
            <w:pPr>
              <w:spacing w:after="0"/>
              <w:jc w:val="left"/>
            </w:pPr>
            <w:r>
              <w:rPr>
                <w:sz w:val="16"/>
              </w:rPr>
              <w:t>Village</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2025-12-29</w:t>
            </w:r>
          </w:p>
        </w:tc>
      </w:tr>
      <w:tr>
        <w:trPr>
          <w:cantSplit/>
        </w:trPr>
        <w:tc>
          <w:tcPr>
            <w:tcW w:type="dxa" w:w="2338"/>
          </w:tcPr>
          <w:p>
            <w:pPr>
              <w:spacing w:after="0"/>
              <w:jc w:val="left"/>
            </w:pPr>
            <w:r>
              <w:rPr>
                <w:sz w:val="16"/>
              </w:rPr>
              <w:t>Roxana village</w:t>
            </w:r>
          </w:p>
        </w:tc>
        <w:tc>
          <w:tcPr>
            <w:tcW w:type="dxa" w:w="1662"/>
          </w:tcPr>
          <w:p>
            <w:pPr>
              <w:spacing w:after="0"/>
              <w:jc w:val="left"/>
            </w:pPr>
            <w:r>
              <w:rPr>
                <w:sz w:val="16"/>
              </w:rPr>
              <w:t>Village</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p>
        </w:tc>
      </w:tr>
      <w:tr>
        <w:trPr>
          <w:cantSplit/>
        </w:trPr>
        <w:tc>
          <w:tcPr>
            <w:tcW w:type="dxa" w:w="2338"/>
          </w:tcPr>
          <w:p>
            <w:pPr>
              <w:spacing w:after="0"/>
              <w:jc w:val="left"/>
            </w:pPr>
            <w:r>
              <w:rPr>
                <w:sz w:val="16"/>
              </w:rPr>
              <w:t>St. Jacob village</w:t>
            </w:r>
          </w:p>
        </w:tc>
        <w:tc>
          <w:tcPr>
            <w:tcW w:type="dxa" w:w="1662"/>
          </w:tcPr>
          <w:p>
            <w:pPr>
              <w:spacing w:after="0"/>
              <w:jc w:val="left"/>
            </w:pPr>
            <w:r>
              <w:rPr>
                <w:sz w:val="16"/>
              </w:rPr>
              <w:t>Village</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Troy city</w:t>
            </w:r>
          </w:p>
        </w:tc>
        <w:tc>
          <w:tcPr>
            <w:tcW w:type="dxa" w:w="1662"/>
          </w:tcPr>
          <w:p>
            <w:pPr>
              <w:spacing w:after="0"/>
              <w:jc w:val="left"/>
            </w:pPr>
            <w:r>
              <w:rPr>
                <w:sz w:val="16"/>
              </w:rPr>
              <w:t>City</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p>
        </w:tc>
      </w:tr>
      <w:tr>
        <w:trPr>
          <w:cantSplit/>
        </w:trPr>
        <w:tc>
          <w:tcPr>
            <w:tcW w:type="dxa" w:w="2338"/>
          </w:tcPr>
          <w:p>
            <w:pPr>
              <w:spacing w:after="0"/>
              <w:jc w:val="left"/>
            </w:pPr>
            <w:r>
              <w:rPr>
                <w:sz w:val="16"/>
              </w:rPr>
              <w:t>Venice city</w:t>
            </w:r>
          </w:p>
        </w:tc>
        <w:tc>
          <w:tcPr>
            <w:tcW w:type="dxa" w:w="1662"/>
          </w:tcPr>
          <w:p>
            <w:pPr>
              <w:spacing w:after="0"/>
              <w:jc w:val="left"/>
            </w:pPr>
            <w:r>
              <w:rPr>
                <w:sz w:val="16"/>
              </w:rPr>
              <w:t>City</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2025-12-29</w:t>
            </w:r>
          </w:p>
        </w:tc>
      </w:tr>
      <w:tr>
        <w:trPr>
          <w:cantSplit/>
        </w:trPr>
        <w:tc>
          <w:tcPr>
            <w:tcW w:type="dxa" w:w="2338"/>
          </w:tcPr>
          <w:p>
            <w:pPr>
              <w:spacing w:after="0"/>
              <w:jc w:val="left"/>
            </w:pPr>
            <w:r>
              <w:rPr>
                <w:sz w:val="16"/>
              </w:rPr>
              <w:t>Wood River city</w:t>
            </w:r>
          </w:p>
        </w:tc>
        <w:tc>
          <w:tcPr>
            <w:tcW w:type="dxa" w:w="1662"/>
          </w:tcPr>
          <w:p>
            <w:pPr>
              <w:spacing w:after="0"/>
              <w:jc w:val="left"/>
            </w:pPr>
            <w:r>
              <w:rPr>
                <w:sz w:val="16"/>
              </w:rPr>
              <w:t>City</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p>
        </w:tc>
      </w:tr>
      <w:tr>
        <w:trPr>
          <w:cantSplit/>
        </w:trPr>
        <w:tc>
          <w:tcPr>
            <w:tcW w:type="dxa" w:w="2338"/>
          </w:tcPr>
          <w:p>
            <w:pPr>
              <w:spacing w:after="0"/>
              <w:jc w:val="left"/>
            </w:pPr>
            <w:r>
              <w:rPr>
                <w:sz w:val="16"/>
              </w:rPr>
              <w:t>Worden village</w:t>
            </w:r>
          </w:p>
        </w:tc>
        <w:tc>
          <w:tcPr>
            <w:tcW w:type="dxa" w:w="1662"/>
          </w:tcPr>
          <w:p>
            <w:pPr>
              <w:spacing w:after="0"/>
              <w:jc w:val="left"/>
            </w:pPr>
            <w:r>
              <w:rPr>
                <w:sz w:val="16"/>
              </w:rPr>
              <w:t>Village</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p>
        </w:tc>
      </w:tr>
      <w:tr>
        <w:trPr>
          <w:cantSplit/>
        </w:trPr>
        <w:tc>
          <w:tcPr>
            <w:tcW w:type="dxa" w:w="2338"/>
          </w:tcPr>
          <w:p>
            <w:pPr>
              <w:spacing w:after="0"/>
              <w:jc w:val="left"/>
            </w:pPr>
            <w:r>
              <w:rPr>
                <w:sz w:val="16"/>
              </w:rPr>
              <w:t>Collinsville township</w:t>
            </w:r>
          </w:p>
        </w:tc>
        <w:tc>
          <w:tcPr>
            <w:tcW w:type="dxa" w:w="1662"/>
          </w:tcPr>
          <w:p>
            <w:pPr>
              <w:spacing w:after="0"/>
              <w:jc w:val="left"/>
            </w:pPr>
            <w:r>
              <w:rPr>
                <w:sz w:val="16"/>
              </w:rPr>
              <w:t>Township</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p>
        </w:tc>
      </w:tr>
      <w:tr>
        <w:trPr>
          <w:cantSplit/>
        </w:trPr>
        <w:tc>
          <w:tcPr>
            <w:tcW w:type="dxa" w:w="2338"/>
          </w:tcPr>
          <w:p>
            <w:pPr>
              <w:spacing w:after="0"/>
              <w:jc w:val="left"/>
            </w:pPr>
            <w:r>
              <w:rPr>
                <w:sz w:val="16"/>
              </w:rPr>
              <w:t>Edwardsville township</w:t>
            </w:r>
          </w:p>
        </w:tc>
        <w:tc>
          <w:tcPr>
            <w:tcW w:type="dxa" w:w="1662"/>
          </w:tcPr>
          <w:p>
            <w:pPr>
              <w:spacing w:after="0"/>
              <w:jc w:val="left"/>
            </w:pPr>
            <w:r>
              <w:rPr>
                <w:sz w:val="16"/>
              </w:rPr>
              <w:t>Township</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Leef township</w:t>
            </w:r>
          </w:p>
        </w:tc>
        <w:tc>
          <w:tcPr>
            <w:tcW w:type="dxa" w:w="1662"/>
          </w:tcPr>
          <w:p>
            <w:pPr>
              <w:spacing w:after="0"/>
              <w:jc w:val="left"/>
            </w:pPr>
            <w:r>
              <w:rPr>
                <w:sz w:val="16"/>
              </w:rPr>
              <w:t>Township</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Nameoki township</w:t>
            </w:r>
          </w:p>
        </w:tc>
        <w:tc>
          <w:tcPr>
            <w:tcW w:type="dxa" w:w="1662"/>
          </w:tcPr>
          <w:p>
            <w:pPr>
              <w:spacing w:after="0"/>
              <w:jc w:val="left"/>
            </w:pPr>
            <w:r>
              <w:rPr>
                <w:sz w:val="16"/>
              </w:rPr>
              <w:t>Township</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2025-12-29</w:t>
            </w:r>
          </w:p>
        </w:tc>
      </w:tr>
      <w:tr>
        <w:trPr>
          <w:cantSplit/>
        </w:trPr>
        <w:tc>
          <w:tcPr>
            <w:tcW w:type="dxa" w:w="2338"/>
          </w:tcPr>
          <w:p>
            <w:pPr>
              <w:spacing w:after="0"/>
              <w:jc w:val="left"/>
            </w:pPr>
            <w:r>
              <w:rPr>
                <w:sz w:val="16"/>
              </w:rPr>
              <w:t>Alton Community Unit School District 11</w:t>
            </w:r>
          </w:p>
        </w:tc>
        <w:tc>
          <w:tcPr>
            <w:tcW w:type="dxa" w:w="1662"/>
          </w:tcPr>
          <w:p>
            <w:pPr>
              <w:spacing w:after="0"/>
              <w:jc w:val="left"/>
            </w:pPr>
            <w:r>
              <w:rPr>
                <w:sz w:val="16"/>
              </w:rPr>
              <w:t>School/School District</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Bethalto Consolidated Unit School District 8</w:t>
            </w:r>
          </w:p>
        </w:tc>
        <w:tc>
          <w:tcPr>
            <w:tcW w:type="dxa" w:w="1662"/>
          </w:tcPr>
          <w:p>
            <w:pPr>
              <w:spacing w:after="0"/>
              <w:jc w:val="left"/>
            </w:pPr>
            <w:r>
              <w:rPr>
                <w:sz w:val="16"/>
              </w:rPr>
              <w:t>School/School District</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2025-12-29</w:t>
            </w:r>
          </w:p>
        </w:tc>
      </w:tr>
      <w:tr>
        <w:trPr>
          <w:cantSplit/>
        </w:trPr>
        <w:tc>
          <w:tcPr>
            <w:tcW w:type="dxa" w:w="2338"/>
          </w:tcPr>
          <w:p>
            <w:pPr>
              <w:spacing w:after="0"/>
              <w:jc w:val="left"/>
            </w:pPr>
            <w:r>
              <w:rPr>
                <w:sz w:val="16"/>
              </w:rPr>
              <w:t>Bunker Hill Community Unit School District 8</w:t>
            </w:r>
          </w:p>
        </w:tc>
        <w:tc>
          <w:tcPr>
            <w:tcW w:type="dxa" w:w="1662"/>
          </w:tcPr>
          <w:p>
            <w:pPr>
              <w:spacing w:after="0"/>
              <w:jc w:val="left"/>
            </w:pPr>
            <w:r>
              <w:rPr>
                <w:sz w:val="16"/>
              </w:rPr>
              <w:t>School/School District</w:t>
            </w:r>
          </w:p>
        </w:tc>
        <w:tc>
          <w:tcPr>
            <w:tcW w:type="dxa" w:w="1856"/>
          </w:tcPr>
          <w:p>
            <w:pPr>
              <w:spacing w:after="0"/>
              <w:jc w:val="left"/>
            </w:pPr>
            <w:r>
              <w:rPr>
                <w:sz w:val="16"/>
              </w:rPr>
              <w:t>Approved, expires 2031-01-27</w:t>
            </w:r>
          </w:p>
        </w:tc>
        <w:tc>
          <w:tcPr>
            <w:tcW w:type="dxa" w:w="1480"/>
          </w:tcPr>
          <w:p>
            <w:pPr>
              <w:spacing w:after="0"/>
              <w:jc w:val="left"/>
            </w:pPr>
            <w:r>
              <w:rPr>
                <w:sz w:val="16"/>
              </w:rPr>
              <w:t>Macoupin County 2025 Hazard Mitigation Plan (FEMA plan 111332)</w:t>
            </w:r>
          </w:p>
        </w:tc>
        <w:tc>
          <w:tcPr>
            <w:tcW w:type="dxa" w:w="1208"/>
          </w:tcPr>
          <w:p>
            <w:pPr>
              <w:spacing w:after="0"/>
              <w:jc w:val="left"/>
            </w:pPr>
            <w:r>
              <w:rPr>
                <w:sz w:val="16"/>
              </w:rPr>
              <w:t>2026-01-28</w:t>
            </w:r>
          </w:p>
        </w:tc>
        <w:tc>
          <w:tcPr>
            <w:tcW w:type="dxa" w:w="1037"/>
          </w:tcPr>
          <w:p>
            <w:pPr>
              <w:spacing w:after="0"/>
              <w:jc w:val="left"/>
            </w:pPr>
            <w:r>
              <w:rPr>
                <w:sz w:val="16"/>
              </w:rPr>
              <w:t>2031-01-27</w:t>
            </w:r>
          </w:p>
        </w:tc>
        <w:tc>
          <w:tcPr>
            <w:tcW w:type="dxa" w:w="838"/>
          </w:tcPr>
          <w:p>
            <w:pPr>
              <w:spacing w:after="0"/>
              <w:jc w:val="right"/>
            </w:pPr>
            <w:r>
              <w:rPr>
                <w:sz w:val="16"/>
              </w:rPr>
              <w:t>1,580</w:t>
            </w:r>
          </w:p>
        </w:tc>
        <w:tc>
          <w:tcPr>
            <w:tcW w:type="dxa" w:w="1404"/>
          </w:tcPr>
          <w:p>
            <w:pPr>
              <w:spacing w:after="0"/>
              <w:jc w:val="left"/>
            </w:pPr>
          </w:p>
        </w:tc>
        <w:tc>
          <w:tcPr>
            <w:tcW w:type="dxa" w:w="2288"/>
          </w:tcPr>
          <w:p>
            <w:pPr>
              <w:spacing w:after="0"/>
              <w:jc w:val="left"/>
            </w:pPr>
          </w:p>
        </w:tc>
      </w:tr>
      <w:tr>
        <w:trPr>
          <w:cantSplit/>
        </w:trPr>
        <w:tc>
          <w:tcPr>
            <w:tcW w:type="dxa" w:w="2338"/>
          </w:tcPr>
          <w:p>
            <w:pPr>
              <w:spacing w:after="0"/>
              <w:jc w:val="left"/>
            </w:pPr>
            <w:r>
              <w:rPr>
                <w:sz w:val="16"/>
              </w:rPr>
              <w:t>Collinsville Community Unit School District 10</w:t>
            </w:r>
          </w:p>
        </w:tc>
        <w:tc>
          <w:tcPr>
            <w:tcW w:type="dxa" w:w="1662"/>
          </w:tcPr>
          <w:p>
            <w:pPr>
              <w:spacing w:after="0"/>
              <w:jc w:val="left"/>
            </w:pPr>
            <w:r>
              <w:rPr>
                <w:sz w:val="16"/>
              </w:rPr>
              <w:t>School/School District</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Edwardsville Community Unit School District 7</w:t>
            </w:r>
          </w:p>
        </w:tc>
        <w:tc>
          <w:tcPr>
            <w:tcW w:type="dxa" w:w="1662"/>
          </w:tcPr>
          <w:p>
            <w:pPr>
              <w:spacing w:after="0"/>
              <w:jc w:val="left"/>
            </w:pPr>
            <w:r>
              <w:rPr>
                <w:sz w:val="16"/>
              </w:rPr>
              <w:t>School/School District</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Roxana Community Unit School District 1</w:t>
            </w:r>
          </w:p>
        </w:tc>
        <w:tc>
          <w:tcPr>
            <w:tcW w:type="dxa" w:w="1662"/>
          </w:tcPr>
          <w:p>
            <w:pPr>
              <w:spacing w:after="0"/>
              <w:jc w:val="left"/>
            </w:pPr>
            <w:r>
              <w:rPr>
                <w:sz w:val="16"/>
              </w:rPr>
              <w:t>School/School District</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2025-12-29</w:t>
            </w:r>
          </w:p>
        </w:tc>
      </w:tr>
      <w:tr>
        <w:trPr>
          <w:cantSplit/>
        </w:trPr>
        <w:tc>
          <w:tcPr>
            <w:tcW w:type="dxa" w:w="2338"/>
          </w:tcPr>
          <w:p>
            <w:pPr>
              <w:spacing w:after="0"/>
              <w:jc w:val="left"/>
            </w:pPr>
            <w:r>
              <w:rPr>
                <w:sz w:val="16"/>
              </w:rPr>
              <w:t>Staunton Community Unit School District 6</w:t>
            </w:r>
          </w:p>
        </w:tc>
        <w:tc>
          <w:tcPr>
            <w:tcW w:type="dxa" w:w="1662"/>
          </w:tcPr>
          <w:p>
            <w:pPr>
              <w:spacing w:after="0"/>
              <w:jc w:val="left"/>
            </w:pPr>
            <w:r>
              <w:rPr>
                <w:sz w:val="16"/>
              </w:rPr>
              <w:t>School/School District</w:t>
            </w:r>
          </w:p>
        </w:tc>
        <w:tc>
          <w:tcPr>
            <w:tcW w:type="dxa" w:w="1856"/>
          </w:tcPr>
          <w:p>
            <w:pPr>
              <w:spacing w:after="0"/>
              <w:jc w:val="left"/>
            </w:pPr>
            <w:r>
              <w:rPr>
                <w:sz w:val="16"/>
              </w:rPr>
              <w:t>Approved, expires 2031-01-27</w:t>
            </w:r>
          </w:p>
        </w:tc>
        <w:tc>
          <w:tcPr>
            <w:tcW w:type="dxa" w:w="1480"/>
          </w:tcPr>
          <w:p>
            <w:pPr>
              <w:spacing w:after="0"/>
              <w:jc w:val="left"/>
            </w:pPr>
            <w:r>
              <w:rPr>
                <w:sz w:val="16"/>
              </w:rPr>
              <w:t>Macoupin County 2025 Hazard Mitigation Plan (FEMA plan 111332)</w:t>
            </w:r>
          </w:p>
        </w:tc>
        <w:tc>
          <w:tcPr>
            <w:tcW w:type="dxa" w:w="1208"/>
          </w:tcPr>
          <w:p>
            <w:pPr>
              <w:spacing w:after="0"/>
              <w:jc w:val="left"/>
            </w:pPr>
            <w:r>
              <w:rPr>
                <w:sz w:val="16"/>
              </w:rPr>
              <w:t>2026-01-28</w:t>
            </w:r>
          </w:p>
        </w:tc>
        <w:tc>
          <w:tcPr>
            <w:tcW w:type="dxa" w:w="1037"/>
          </w:tcPr>
          <w:p>
            <w:pPr>
              <w:spacing w:after="0"/>
              <w:jc w:val="left"/>
            </w:pPr>
            <w:r>
              <w:rPr>
                <w:sz w:val="16"/>
              </w:rPr>
              <w:t>2031-01-27</w:t>
            </w:r>
          </w:p>
        </w:tc>
        <w:tc>
          <w:tcPr>
            <w:tcW w:type="dxa" w:w="838"/>
          </w:tcPr>
          <w:p>
            <w:pPr>
              <w:spacing w:after="0"/>
              <w:jc w:val="right"/>
            </w:pPr>
            <w:r>
              <w:rPr>
                <w:sz w:val="16"/>
              </w:rPr>
              <w:t>1,580</w:t>
            </w:r>
          </w:p>
        </w:tc>
        <w:tc>
          <w:tcPr>
            <w:tcW w:type="dxa" w:w="1404"/>
          </w:tcPr>
          <w:p>
            <w:pPr>
              <w:spacing w:after="0"/>
              <w:jc w:val="left"/>
            </w:pPr>
          </w:p>
        </w:tc>
        <w:tc>
          <w:tcPr>
            <w:tcW w:type="dxa" w:w="2288"/>
          </w:tcPr>
          <w:p>
            <w:pPr>
              <w:spacing w:after="0"/>
              <w:jc w:val="left"/>
            </w:pPr>
          </w:p>
        </w:tc>
      </w:tr>
      <w:tr>
        <w:trPr>
          <w:cantSplit/>
        </w:trPr>
        <w:tc>
          <w:tcPr>
            <w:tcW w:type="dxa" w:w="2338"/>
          </w:tcPr>
          <w:p>
            <w:pPr>
              <w:spacing w:after="0"/>
              <w:jc w:val="left"/>
            </w:pPr>
            <w:r>
              <w:rPr>
                <w:sz w:val="16"/>
              </w:rPr>
              <w:t>Wood River-Hartford Elementary School District 15</w:t>
            </w:r>
          </w:p>
        </w:tc>
        <w:tc>
          <w:tcPr>
            <w:tcW w:type="dxa" w:w="1662"/>
          </w:tcPr>
          <w:p>
            <w:pPr>
              <w:spacing w:after="0"/>
              <w:jc w:val="left"/>
            </w:pPr>
            <w:r>
              <w:rPr>
                <w:sz w:val="16"/>
              </w:rPr>
              <w:t>School/School District</w:t>
            </w:r>
          </w:p>
        </w:tc>
        <w:tc>
          <w:tcPr>
            <w:tcW w:type="dxa" w:w="1856"/>
          </w:tcPr>
          <w:p>
            <w:pPr>
              <w:spacing w:after="0"/>
              <w:jc w:val="left"/>
            </w:pPr>
            <w:r>
              <w:rPr>
                <w:sz w:val="16"/>
              </w:rPr>
              <w:t>Plan 110973 approved 2025-09-24, pending adoption here; not yet eligible</w:t>
            </w:r>
          </w:p>
        </w:tc>
        <w:tc>
          <w:tcPr>
            <w:tcW w:type="dxa" w:w="1480"/>
          </w:tcPr>
          <w:p>
            <w:pPr>
              <w:spacing w:after="0"/>
              <w:jc w:val="left"/>
            </w:pPr>
            <w:r>
              <w:rPr>
                <w:sz w:val="16"/>
              </w:rPr>
              <w:t>Madison County 2025 Hazard Mitigation Plan (FEMA plan 110973), pending adoption here</w:t>
            </w:r>
          </w:p>
        </w:tc>
        <w:tc>
          <w:tcPr>
            <w:tcW w:type="dxa" w:w="1208"/>
          </w:tcPr>
          <w:p>
            <w:pPr>
              <w:spacing w:after="0"/>
              <w:jc w:val="left"/>
            </w:pPr>
            <w:r>
              <w:rPr>
                <w:sz w:val="16"/>
              </w:rPr>
              <w:t>2025-09-24 by FEMA; not yet adopted here</w:t>
            </w:r>
          </w:p>
        </w:tc>
        <w:tc>
          <w:tcPr>
            <w:tcW w:type="dxa" w:w="1037"/>
          </w:tcPr>
          <w:p>
            <w:pPr>
              <w:spacing w:after="0"/>
              <w:jc w:val="left"/>
            </w:pPr>
            <w:r>
              <w:rPr>
                <w:sz w:val="16"/>
              </w:rPr>
              <w:t>2030-09-23 once adopted</w:t>
            </w:r>
          </w:p>
        </w:tc>
        <w:tc>
          <w:tcPr>
            <w:tcW w:type="dxa" w:w="838"/>
          </w:tcPr>
          <w:p>
            <w:pPr>
              <w:spacing w:after="0"/>
              <w:jc w:val="right"/>
            </w:pPr>
          </w:p>
        </w:tc>
        <w:tc>
          <w:tcPr>
            <w:tcW w:type="dxa" w:w="1404"/>
          </w:tcPr>
          <w:p>
            <w:pPr>
              <w:spacing w:after="0"/>
              <w:jc w:val="left"/>
            </w:pPr>
            <w:r>
              <w:rPr>
                <w:sz w:val="16"/>
              </w:rPr>
              <w:t>FEMA tracker shows a plan approvable pending adoption</w:t>
            </w:r>
          </w:p>
        </w:tc>
        <w:tc>
          <w:tcPr>
            <w:tcW w:type="dxa" w:w="2288"/>
          </w:tcPr>
          <w:p>
            <w:pPr>
              <w:spacing w:after="0"/>
              <w:jc w:val="left"/>
            </w:pPr>
            <w:r>
              <w:rPr>
                <w:sz w:val="16"/>
              </w:rPr>
              <w:t>Not yet eligible: adopt the approved plan.</w:t>
            </w:r>
          </w:p>
        </w:tc>
      </w:tr>
      <w:tr>
        <w:trPr>
          <w:cantSplit/>
        </w:trPr>
        <w:tc>
          <w:tcPr>
            <w:tcW w:type="dxa" w:w="2338"/>
          </w:tcPr>
          <w:p>
            <w:pPr>
              <w:spacing w:after="0"/>
              <w:jc w:val="left"/>
            </w:pPr>
            <w:r>
              <w:rPr>
                <w:sz w:val="16"/>
              </w:rPr>
              <w:t>America's Central Port</w:t>
            </w:r>
          </w:p>
        </w:tc>
        <w:tc>
          <w:tcPr>
            <w:tcW w:type="dxa" w:w="1662"/>
          </w:tcPr>
          <w:p>
            <w:pPr>
              <w:spacing w:after="0"/>
              <w:jc w:val="left"/>
            </w:pPr>
            <w:r>
              <w:rPr>
                <w:sz w:val="16"/>
              </w:rPr>
              <w:t>Highway/Port/Rail</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Glen Carbon Fire Protection District</w:t>
            </w:r>
          </w:p>
        </w:tc>
        <w:tc>
          <w:tcPr>
            <w:tcW w:type="dxa" w:w="1662"/>
          </w:tcPr>
          <w:p>
            <w:pPr>
              <w:spacing w:after="0"/>
              <w:jc w:val="left"/>
            </w:pPr>
            <w:r>
              <w:rPr>
                <w:sz w:val="16"/>
              </w:rPr>
              <w:t>Fire/EMS District</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p>
        </w:tc>
      </w:tr>
      <w:tr>
        <w:trPr>
          <w:cantSplit/>
        </w:trPr>
        <w:tc>
          <w:tcPr>
            <w:tcW w:type="dxa" w:w="2338"/>
          </w:tcPr>
          <w:p>
            <w:pPr>
              <w:spacing w:after="0"/>
              <w:jc w:val="left"/>
            </w:pPr>
            <w:r>
              <w:rPr>
                <w:sz w:val="16"/>
              </w:rPr>
              <w:t>Madison County Regional Office of Education #41</w:t>
            </w:r>
          </w:p>
        </w:tc>
        <w:tc>
          <w:tcPr>
            <w:tcW w:type="dxa" w:w="1662"/>
          </w:tcPr>
          <w:p>
            <w:pPr>
              <w:spacing w:after="0"/>
              <w:jc w:val="left"/>
            </w:pPr>
            <w:r>
              <w:rPr>
                <w:sz w:val="16"/>
              </w:rPr>
              <w:t>School/School District</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Metro East Sanitary District</w:t>
            </w:r>
          </w:p>
        </w:tc>
        <w:tc>
          <w:tcPr>
            <w:tcW w:type="dxa" w:w="1662"/>
          </w:tcPr>
          <w:p>
            <w:pPr>
              <w:spacing w:after="0"/>
              <w:jc w:val="left"/>
            </w:pPr>
            <w:r>
              <w:rPr>
                <w:sz w:val="16"/>
              </w:rPr>
              <w:t>Water/Sewer Authority</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p>
        </w:tc>
      </w:tr>
      <w:tr>
        <w:trPr>
          <w:cantSplit/>
        </w:trPr>
        <w:tc>
          <w:tcPr>
            <w:tcW w:type="dxa" w:w="2338"/>
          </w:tcPr>
          <w:p>
            <w:pPr>
              <w:spacing w:after="0"/>
              <w:jc w:val="left"/>
            </w:pPr>
            <w:r>
              <w:rPr>
                <w:sz w:val="16"/>
              </w:rPr>
              <w:t>Olive Fire District</w:t>
            </w:r>
          </w:p>
        </w:tc>
        <w:tc>
          <w:tcPr>
            <w:tcW w:type="dxa" w:w="1662"/>
          </w:tcPr>
          <w:p>
            <w:pPr>
              <w:spacing w:after="0"/>
              <w:jc w:val="left"/>
            </w:pPr>
            <w:r>
              <w:rPr>
                <w:sz w:val="16"/>
              </w:rPr>
              <w:t>Fire/EMS District</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p>
        </w:tc>
      </w:tr>
      <w:tr>
        <w:trPr>
          <w:cantSplit/>
        </w:trPr>
        <w:tc>
          <w:tcPr>
            <w:tcW w:type="dxa" w:w="2338"/>
          </w:tcPr>
          <w:p>
            <w:pPr>
              <w:spacing w:after="0"/>
              <w:jc w:val="left"/>
            </w:pPr>
            <w:r>
              <w:rPr>
                <w:sz w:val="16"/>
              </w:rPr>
              <w:t>Soutern Illinois University Edwardsville</w:t>
            </w:r>
          </w:p>
        </w:tc>
        <w:tc>
          <w:tcPr>
            <w:tcW w:type="dxa" w:w="1662"/>
          </w:tcPr>
          <w:p>
            <w:pPr>
              <w:spacing w:after="0"/>
              <w:jc w:val="left"/>
            </w:pPr>
            <w:r>
              <w:rPr>
                <w:sz w:val="16"/>
              </w:rPr>
              <w:t>School/School District</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2025-12-29</w:t>
            </w:r>
          </w:p>
        </w:tc>
      </w:tr>
      <w:tr>
        <w:trPr>
          <w:cantSplit/>
        </w:trPr>
        <w:tc>
          <w:tcPr>
            <w:tcW w:type="dxa" w:w="2338"/>
          </w:tcPr>
          <w:p>
            <w:pPr>
              <w:spacing w:after="0"/>
              <w:jc w:val="left"/>
            </w:pPr>
            <w:r>
              <w:rPr>
                <w:sz w:val="16"/>
              </w:rPr>
              <w:t>South Roxana Fire Protection District</w:t>
            </w:r>
          </w:p>
        </w:tc>
        <w:tc>
          <w:tcPr>
            <w:tcW w:type="dxa" w:w="1662"/>
          </w:tcPr>
          <w:p>
            <w:pPr>
              <w:spacing w:after="0"/>
              <w:jc w:val="left"/>
            </w:pPr>
            <w:r>
              <w:rPr>
                <w:sz w:val="16"/>
              </w:rPr>
              <w:t>Fire/EMS District</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Troy Fire Protection District</w:t>
            </w:r>
          </w:p>
        </w:tc>
        <w:tc>
          <w:tcPr>
            <w:tcW w:type="dxa" w:w="1662"/>
          </w:tcPr>
          <w:p>
            <w:pPr>
              <w:spacing w:after="0"/>
              <w:jc w:val="left"/>
            </w:pPr>
            <w:r>
              <w:rPr>
                <w:sz w:val="16"/>
              </w:rPr>
              <w:t>Fire/EMS District</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r>
              <w:rPr>
                <w:sz w:val="16"/>
              </w:rPr>
              <w:t>this jurisdiction approved 2025-11-25</w:t>
            </w:r>
          </w:p>
        </w:tc>
      </w:tr>
      <w:tr>
        <w:trPr>
          <w:cantSplit/>
        </w:trPr>
        <w:tc>
          <w:tcPr>
            <w:tcW w:type="dxa" w:w="2338"/>
          </w:tcPr>
          <w:p>
            <w:pPr>
              <w:spacing w:after="0"/>
              <w:jc w:val="left"/>
            </w:pPr>
            <w:r>
              <w:rPr>
                <w:sz w:val="16"/>
              </w:rPr>
              <w:t>Wood River Drainage and Levee District</w:t>
            </w:r>
          </w:p>
        </w:tc>
        <w:tc>
          <w:tcPr>
            <w:tcW w:type="dxa" w:w="1662"/>
          </w:tcPr>
          <w:p>
            <w:pPr>
              <w:spacing w:after="0"/>
              <w:jc w:val="left"/>
            </w:pPr>
            <w:r>
              <w:rPr>
                <w:sz w:val="16"/>
              </w:rPr>
              <w:t>Special District</w:t>
            </w:r>
          </w:p>
        </w:tc>
        <w:tc>
          <w:tcPr>
            <w:tcW w:type="dxa" w:w="1856"/>
          </w:tcPr>
          <w:p>
            <w:pPr>
              <w:spacing w:after="0"/>
              <w:jc w:val="left"/>
            </w:pPr>
            <w:r>
              <w:rPr>
                <w:sz w:val="16"/>
              </w:rPr>
              <w:t>Approved, expires 2030-09-23</w:t>
            </w:r>
          </w:p>
        </w:tc>
        <w:tc>
          <w:tcPr>
            <w:tcW w:type="dxa" w:w="1480"/>
          </w:tcPr>
          <w:p>
            <w:pPr>
              <w:spacing w:after="0"/>
              <w:jc w:val="left"/>
            </w:pPr>
            <w:r>
              <w:rPr>
                <w:sz w:val="16"/>
              </w:rPr>
              <w:t>Madison County 2025 Hazard Mitigation Plan (FEMA plan 110973)</w:t>
            </w:r>
          </w:p>
        </w:tc>
        <w:tc>
          <w:tcPr>
            <w:tcW w:type="dxa" w:w="1208"/>
          </w:tcPr>
          <w:p>
            <w:pPr>
              <w:spacing w:after="0"/>
              <w:jc w:val="left"/>
            </w:pPr>
            <w:r>
              <w:rPr>
                <w:sz w:val="16"/>
              </w:rPr>
              <w:t>2025-09-24</w:t>
            </w:r>
          </w:p>
        </w:tc>
        <w:tc>
          <w:tcPr>
            <w:tcW w:type="dxa" w:w="1037"/>
          </w:tcPr>
          <w:p>
            <w:pPr>
              <w:spacing w:after="0"/>
              <w:jc w:val="left"/>
            </w:pPr>
            <w:r>
              <w:rPr>
                <w:sz w:val="16"/>
              </w:rPr>
              <w:t>2030-09-23</w:t>
            </w:r>
          </w:p>
        </w:tc>
        <w:tc>
          <w:tcPr>
            <w:tcW w:type="dxa" w:w="838"/>
          </w:tcPr>
          <w:p>
            <w:pPr>
              <w:spacing w:after="0"/>
              <w:jc w:val="right"/>
            </w:pPr>
            <w:r>
              <w:rPr>
                <w:sz w:val="16"/>
              </w:rPr>
              <w:t>1,454</w:t>
            </w:r>
          </w:p>
        </w:tc>
        <w:tc>
          <w:tcPr>
            <w:tcW w:type="dxa" w:w="1404"/>
          </w:tcPr>
          <w:p>
            <w:pPr>
              <w:spacing w:after="0"/>
              <w:jc w:val="left"/>
            </w:pPr>
          </w:p>
        </w:tc>
        <w:tc>
          <w:tcPr>
            <w:tcW w:type="dxa" w:w="228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7"/>
        <w:gridCol w:w="1037"/>
        <w:gridCol w:w="1400"/>
        <w:gridCol w:w="1400"/>
        <w:gridCol w:w="1126"/>
        <w:gridCol w:w="1126"/>
        <w:gridCol w:w="1897"/>
        <w:gridCol w:w="1199"/>
        <w:gridCol w:w="2055"/>
        <w:gridCol w:w="2154"/>
      </w:tblGrid>
      <w:tr>
        <w:trPr>
          <w:cantSplit/>
          <w:tblHeader/>
        </w:trPr>
        <w:tc>
          <w:tcPr>
            <w:tcW w:type="dxa" w:w="71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4"/>
            <w:shd w:val="clear" w:color="auto" w:fill="E8E8E8"/>
          </w:tcPr>
          <w:p>
            <w:pPr>
              <w:spacing w:after="0"/>
              <w:jc w:val="left"/>
            </w:pPr>
            <w:r>
              <w:rPr>
                <w:b/>
                <w:sz w:val="16"/>
              </w:rPr>
              <w:t>Storm Events coverage note</w:t>
            </w:r>
          </w:p>
        </w:tc>
      </w:tr>
      <w:tr>
        <w:trPr>
          <w:cantSplit/>
        </w:trPr>
        <w:tc>
          <w:tcPr>
            <w:tcW w:type="dxa" w:w="71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$55,807,425</w:t>
            </w:r>
          </w:p>
        </w:tc>
        <w:tc>
          <w:tcPr>
            <w:tcW w:type="dxa" w:w="1126"/>
          </w:tcPr>
          <w:p>
            <w:pPr>
              <w:spacing w:after="0"/>
              <w:jc w:val="right"/>
            </w:pPr>
            <w:r>
              <w:rPr>
                <w:sz w:val="16"/>
              </w:rPr>
              <w:t>$45,922</w:t>
            </w:r>
          </w:p>
        </w:tc>
        <w:tc>
          <w:tcPr>
            <w:tcW w:type="dxa" w:w="1897"/>
          </w:tcPr>
          <w:p>
            <w:pPr>
              <w:spacing w:after="0"/>
              <w:jc w:val="right"/>
            </w:pPr>
            <w:r>
              <w:rPr>
                <w:sz w:val="16"/>
              </w:rPr>
              <w:t>$323,650</w:t>
            </w:r>
          </w:p>
        </w:tc>
        <w:tc>
          <w:tcPr>
            <w:tcW w:type="dxa" w:w="1199"/>
          </w:tcPr>
          <w:p>
            <w:pPr>
              <w:spacing w:after="0"/>
              <w:jc w:val="right"/>
            </w:pPr>
            <w:r>
              <w:rPr>
                <w:sz w:val="16"/>
              </w:rPr>
              <w:t>$56,176,997</w:t>
            </w:r>
          </w:p>
        </w:tc>
        <w:tc>
          <w:tcPr>
            <w:tcW w:type="dxa" w:w="2055"/>
          </w:tcPr>
          <w:p>
            <w:pPr>
              <w:spacing w:after="0"/>
              <w:jc w:val="right"/>
            </w:pPr>
            <w:r>
              <w:rPr>
                <w:sz w:val="16"/>
              </w:rPr>
              <w:t>41</w:t>
            </w:r>
          </w:p>
        </w:tc>
        <w:tc>
          <w:tcPr>
            <w:tcW w:type="dxa" w:w="2154"/>
          </w:tcPr>
          <w:p>
            <w:pPr>
              <w:spacing w:after="0"/>
              <w:jc w:val="left"/>
            </w:pPr>
          </w:p>
        </w:tc>
      </w:tr>
      <w:tr>
        <w:trPr>
          <w:cantSplit/>
        </w:trPr>
        <w:tc>
          <w:tcPr>
            <w:tcW w:type="dxa" w:w="717"/>
          </w:tcPr>
          <w:p>
            <w:pPr>
              <w:spacing w:after="0"/>
              <w:jc w:val="right"/>
            </w:pPr>
            <w:r>
              <w:rPr>
                <w:sz w:val="16"/>
              </w:rPr>
              <w:t>2</w:t>
            </w:r>
          </w:p>
        </w:tc>
        <w:tc>
          <w:tcPr>
            <w:tcW w:type="dxa" w:w="1037"/>
          </w:tcPr>
          <w:p>
            <w:pPr>
              <w:spacing w:after="0"/>
              <w:jc w:val="left"/>
            </w:pPr>
            <w:r>
              <w:rPr>
                <w:sz w:val="16"/>
              </w:rPr>
              <w:t>Earthquake</w:t>
            </w:r>
          </w:p>
        </w:tc>
        <w:tc>
          <w:tcPr>
            <w:tcW w:type="dxa" w:w="1400"/>
          </w:tcPr>
          <w:p>
            <w:pPr>
              <w:spacing w:after="0"/>
              <w:jc w:val="left"/>
            </w:pPr>
            <w:r>
              <w:rPr>
                <w:sz w:val="16"/>
              </w:rPr>
              <w:t>Relatively Moderate</w:t>
            </w:r>
          </w:p>
        </w:tc>
        <w:tc>
          <w:tcPr>
            <w:tcW w:type="dxa" w:w="1400"/>
          </w:tcPr>
          <w:p>
            <w:pPr>
              <w:spacing w:after="0"/>
              <w:jc w:val="left"/>
            </w:pPr>
            <w:r>
              <w:rPr>
                <w:sz w:val="16"/>
              </w:rPr>
              <w:t>Relatively High</w:t>
            </w:r>
          </w:p>
        </w:tc>
        <w:tc>
          <w:tcPr>
            <w:tcW w:type="dxa" w:w="1126"/>
          </w:tcPr>
          <w:p>
            <w:pPr>
              <w:spacing w:after="0"/>
              <w:jc w:val="right"/>
            </w:pPr>
            <w:r>
              <w:rPr>
                <w:sz w:val="16"/>
              </w:rPr>
              <w:t>$21,610,554</w:t>
            </w:r>
          </w:p>
        </w:tc>
        <w:tc>
          <w:tcPr>
            <w:tcW w:type="dxa" w:w="1126"/>
          </w:tcPr>
          <w:p>
            <w:pPr>
              <w:spacing w:after="0"/>
              <w:jc w:val="right"/>
            </w:pPr>
            <w:r>
              <w:rPr>
                <w:sz w:val="16"/>
              </w:rPr>
              <w:t>n/a</w:t>
            </w:r>
          </w:p>
        </w:tc>
        <w:tc>
          <w:tcPr>
            <w:tcW w:type="dxa" w:w="1897"/>
          </w:tcPr>
          <w:p>
            <w:pPr>
              <w:spacing w:after="0"/>
              <w:jc w:val="right"/>
            </w:pPr>
            <w:r>
              <w:rPr>
                <w:sz w:val="16"/>
              </w:rPr>
              <w:t>$13,811,719</w:t>
            </w:r>
          </w:p>
        </w:tc>
        <w:tc>
          <w:tcPr>
            <w:tcW w:type="dxa" w:w="1199"/>
          </w:tcPr>
          <w:p>
            <w:pPr>
              <w:spacing w:after="0"/>
              <w:jc w:val="right"/>
            </w:pPr>
            <w:r>
              <w:rPr>
                <w:sz w:val="16"/>
              </w:rPr>
              <w:t>$35,422,274</w:t>
            </w:r>
          </w:p>
        </w:tc>
        <w:tc>
          <w:tcPr>
            <w:tcW w:type="dxa" w:w="2055"/>
          </w:tcPr>
          <w:p>
            <w:pPr>
              <w:spacing w:after="0"/>
              <w:jc w:val="right"/>
            </w:pPr>
          </w:p>
        </w:tc>
        <w:tc>
          <w:tcPr>
            <w:tcW w:type="dxa" w:w="2154"/>
          </w:tcPr>
          <w:p>
            <w:pPr>
              <w:spacing w:after="0"/>
              <w:jc w:val="left"/>
            </w:pPr>
            <w:r>
              <w:rPr>
                <w:sz w:val="16"/>
              </w:rPr>
              <w:t>Storm Events does not record earthquakes.</w:t>
            </w:r>
          </w:p>
        </w:tc>
      </w:tr>
      <w:tr>
        <w:trPr>
          <w:cantSplit/>
        </w:trPr>
        <w:tc>
          <w:tcPr>
            <w:tcW w:type="dxa" w:w="717"/>
          </w:tcPr>
          <w:p>
            <w:pPr>
              <w:spacing w:after="0"/>
              <w:jc w:val="right"/>
            </w:pPr>
            <w:r>
              <w:rPr>
                <w:sz w:val="16"/>
              </w:rPr>
              <w:t>3</w:t>
            </w:r>
          </w:p>
        </w:tc>
        <w:tc>
          <w:tcPr>
            <w:tcW w:type="dxa" w:w="1037"/>
          </w:tcPr>
          <w:p>
            <w:pPr>
              <w:spacing w:after="0"/>
              <w:jc w:val="left"/>
            </w:pPr>
            <w:r>
              <w:rPr>
                <w:sz w:val="16"/>
              </w:rPr>
              <w:t>Tornado</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$8,244,440</w:t>
            </w:r>
          </w:p>
        </w:tc>
        <w:tc>
          <w:tcPr>
            <w:tcW w:type="dxa" w:w="1126"/>
          </w:tcPr>
          <w:p>
            <w:pPr>
              <w:spacing w:after="0"/>
              <w:jc w:val="right"/>
            </w:pPr>
            <w:r>
              <w:rPr>
                <w:sz w:val="16"/>
              </w:rPr>
              <w:t>$6,914</w:t>
            </w:r>
          </w:p>
        </w:tc>
        <w:tc>
          <w:tcPr>
            <w:tcW w:type="dxa" w:w="1897"/>
          </w:tcPr>
          <w:p>
            <w:pPr>
              <w:spacing w:after="0"/>
              <w:jc w:val="right"/>
            </w:pPr>
            <w:r>
              <w:rPr>
                <w:sz w:val="16"/>
              </w:rPr>
              <w:t>$15,159,371</w:t>
            </w:r>
          </w:p>
        </w:tc>
        <w:tc>
          <w:tcPr>
            <w:tcW w:type="dxa" w:w="1199"/>
          </w:tcPr>
          <w:p>
            <w:pPr>
              <w:spacing w:after="0"/>
              <w:jc w:val="right"/>
            </w:pPr>
            <w:r>
              <w:rPr>
                <w:sz w:val="16"/>
              </w:rPr>
              <w:t>$23,410,725</w:t>
            </w:r>
          </w:p>
        </w:tc>
        <w:tc>
          <w:tcPr>
            <w:tcW w:type="dxa" w:w="2055"/>
          </w:tcPr>
          <w:p>
            <w:pPr>
              <w:spacing w:after="0"/>
              <w:jc w:val="right"/>
            </w:pPr>
            <w:r>
              <w:rPr>
                <w:sz w:val="16"/>
              </w:rPr>
              <w:t>39</w:t>
            </w:r>
          </w:p>
        </w:tc>
        <w:tc>
          <w:tcPr>
            <w:tcW w:type="dxa" w:w="2154"/>
          </w:tcPr>
          <w:p>
            <w:pPr>
              <w:spacing w:after="0"/>
              <w:jc w:val="left"/>
            </w:pPr>
          </w:p>
        </w:tc>
      </w:tr>
      <w:tr>
        <w:trPr>
          <w:cantSplit/>
        </w:trPr>
        <w:tc>
          <w:tcPr>
            <w:tcW w:type="dxa" w:w="717"/>
          </w:tcPr>
          <w:p>
            <w:pPr>
              <w:spacing w:after="0"/>
              <w:jc w:val="right"/>
            </w:pPr>
            <w:r>
              <w:rPr>
                <w:sz w:val="16"/>
              </w:rPr>
              <w:t>4</w:t>
            </w:r>
          </w:p>
        </w:tc>
        <w:tc>
          <w:tcPr>
            <w:tcW w:type="dxa" w:w="1037"/>
          </w:tcPr>
          <w:p>
            <w:pPr>
              <w:spacing w:after="0"/>
              <w:jc w:val="left"/>
            </w:pPr>
            <w:r>
              <w:rPr>
                <w:sz w:val="16"/>
              </w:rPr>
              <w:t>Heat Wave</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$3,563</w:t>
            </w:r>
          </w:p>
        </w:tc>
        <w:tc>
          <w:tcPr>
            <w:tcW w:type="dxa" w:w="1126"/>
          </w:tcPr>
          <w:p>
            <w:pPr>
              <w:spacing w:after="0"/>
              <w:jc w:val="right"/>
            </w:pPr>
            <w:r>
              <w:rPr>
                <w:sz w:val="16"/>
              </w:rPr>
              <w:t>$10</w:t>
            </w:r>
          </w:p>
        </w:tc>
        <w:tc>
          <w:tcPr>
            <w:tcW w:type="dxa" w:w="1897"/>
          </w:tcPr>
          <w:p>
            <w:pPr>
              <w:spacing w:after="0"/>
              <w:jc w:val="right"/>
            </w:pPr>
            <w:r>
              <w:rPr>
                <w:sz w:val="16"/>
              </w:rPr>
              <w:t>$16,541,529</w:t>
            </w:r>
          </w:p>
        </w:tc>
        <w:tc>
          <w:tcPr>
            <w:tcW w:type="dxa" w:w="1199"/>
          </w:tcPr>
          <w:p>
            <w:pPr>
              <w:spacing w:after="0"/>
              <w:jc w:val="right"/>
            </w:pPr>
            <w:r>
              <w:rPr>
                <w:sz w:val="16"/>
              </w:rPr>
              <w:t>$16,545,102</w:t>
            </w:r>
          </w:p>
        </w:tc>
        <w:tc>
          <w:tcPr>
            <w:tcW w:type="dxa" w:w="2055"/>
          </w:tcPr>
          <w:p>
            <w:pPr>
              <w:spacing w:after="0"/>
              <w:jc w:val="right"/>
            </w:pPr>
            <w:r>
              <w:rPr>
                <w:sz w:val="16"/>
              </w:rPr>
              <w:t>70</w:t>
            </w:r>
          </w:p>
        </w:tc>
        <w:tc>
          <w:tcPr>
            <w:tcW w:type="dxa" w:w="2154"/>
          </w:tcPr>
          <w:p>
            <w:pPr>
              <w:spacing w:after="0"/>
              <w:jc w:val="left"/>
            </w:pPr>
          </w:p>
        </w:tc>
      </w:tr>
      <w:tr>
        <w:trPr>
          <w:cantSplit/>
        </w:trPr>
        <w:tc>
          <w:tcPr>
            <w:tcW w:type="dxa" w:w="717"/>
          </w:tcPr>
          <w:p>
            <w:pPr>
              <w:spacing w:after="0"/>
              <w:jc w:val="right"/>
            </w:pPr>
            <w:r>
              <w:rPr>
                <w:sz w:val="16"/>
              </w:rPr>
              <w:t>5</w:t>
            </w:r>
          </w:p>
        </w:tc>
        <w:tc>
          <w:tcPr>
            <w:tcW w:type="dxa" w:w="1037"/>
          </w:tcPr>
          <w:p>
            <w:pPr>
              <w:spacing w:after="0"/>
              <w:jc w:val="left"/>
            </w:pPr>
            <w:r>
              <w:rPr>
                <w:sz w:val="16"/>
              </w:rPr>
              <w:t>Cold Wave</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$65</w:t>
            </w:r>
          </w:p>
        </w:tc>
        <w:tc>
          <w:tcPr>
            <w:tcW w:type="dxa" w:w="1126"/>
          </w:tcPr>
          <w:p>
            <w:pPr>
              <w:spacing w:after="0"/>
              <w:jc w:val="right"/>
            </w:pPr>
            <w:r>
              <w:rPr>
                <w:sz w:val="16"/>
              </w:rPr>
              <w:t>$160,836</w:t>
            </w:r>
          </w:p>
        </w:tc>
        <w:tc>
          <w:tcPr>
            <w:tcW w:type="dxa" w:w="1897"/>
          </w:tcPr>
          <w:p>
            <w:pPr>
              <w:spacing w:after="0"/>
              <w:jc w:val="right"/>
            </w:pPr>
            <w:r>
              <w:rPr>
                <w:sz w:val="16"/>
              </w:rPr>
              <w:t>$14,462,743</w:t>
            </w:r>
          </w:p>
        </w:tc>
        <w:tc>
          <w:tcPr>
            <w:tcW w:type="dxa" w:w="1199"/>
          </w:tcPr>
          <w:p>
            <w:pPr>
              <w:spacing w:after="0"/>
              <w:jc w:val="right"/>
            </w:pPr>
            <w:r>
              <w:rPr>
                <w:sz w:val="16"/>
              </w:rPr>
              <w:t>$14,623,645</w:t>
            </w:r>
          </w:p>
        </w:tc>
        <w:tc>
          <w:tcPr>
            <w:tcW w:type="dxa" w:w="2055"/>
          </w:tcPr>
          <w:p>
            <w:pPr>
              <w:spacing w:after="0"/>
              <w:jc w:val="right"/>
            </w:pPr>
            <w:r>
              <w:rPr>
                <w:sz w:val="16"/>
              </w:rPr>
              <w:t>6</w:t>
            </w:r>
          </w:p>
        </w:tc>
        <w:tc>
          <w:tcPr>
            <w:tcW w:type="dxa" w:w="2154"/>
          </w:tcPr>
          <w:p>
            <w:pPr>
              <w:spacing w:after="0"/>
              <w:jc w:val="left"/>
            </w:pPr>
            <w:r>
              <w:rPr>
                <w:sz w:val="16"/>
              </w:rPr>
              <w:t>Includes 1 Frost/Freeze record (outside NRI's Cold Wave definition; counted in this table and in B1-d, not in the B1-e descriptor).</w:t>
            </w:r>
          </w:p>
        </w:tc>
      </w:tr>
      <w:tr>
        <w:trPr>
          <w:cantSplit/>
        </w:trPr>
        <w:tc>
          <w:tcPr>
            <w:tcW w:type="dxa" w:w="717"/>
          </w:tcPr>
          <w:p>
            <w:pPr>
              <w:spacing w:after="0"/>
              <w:jc w:val="right"/>
            </w:pPr>
            <w:r>
              <w:rPr>
                <w:sz w:val="16"/>
              </w:rPr>
              <w:t>6</w:t>
            </w:r>
          </w:p>
        </w:tc>
        <w:tc>
          <w:tcPr>
            <w:tcW w:type="dxa" w:w="1037"/>
          </w:tcPr>
          <w:p>
            <w:pPr>
              <w:spacing w:after="0"/>
              <w:jc w:val="left"/>
            </w:pPr>
            <w:r>
              <w:rPr>
                <w:sz w:val="16"/>
              </w:rPr>
              <w:t>Hail</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$4,789,679</w:t>
            </w:r>
          </w:p>
        </w:tc>
        <w:tc>
          <w:tcPr>
            <w:tcW w:type="dxa" w:w="1126"/>
          </w:tcPr>
          <w:p>
            <w:pPr>
              <w:spacing w:after="0"/>
              <w:jc w:val="right"/>
            </w:pPr>
            <w:r>
              <w:rPr>
                <w:sz w:val="16"/>
              </w:rPr>
              <w:t>$5,686</w:t>
            </w:r>
          </w:p>
        </w:tc>
        <w:tc>
          <w:tcPr>
            <w:tcW w:type="dxa" w:w="1897"/>
          </w:tcPr>
          <w:p>
            <w:pPr>
              <w:spacing w:after="0"/>
              <w:jc w:val="right"/>
            </w:pPr>
            <w:r>
              <w:rPr>
                <w:sz w:val="16"/>
              </w:rPr>
              <w:t>$151,017</w:t>
            </w:r>
          </w:p>
        </w:tc>
        <w:tc>
          <w:tcPr>
            <w:tcW w:type="dxa" w:w="1199"/>
          </w:tcPr>
          <w:p>
            <w:pPr>
              <w:spacing w:after="0"/>
              <w:jc w:val="right"/>
            </w:pPr>
            <w:r>
              <w:rPr>
                <w:sz w:val="16"/>
              </w:rPr>
              <w:t>$4,946,383</w:t>
            </w:r>
          </w:p>
        </w:tc>
        <w:tc>
          <w:tcPr>
            <w:tcW w:type="dxa" w:w="2055"/>
          </w:tcPr>
          <w:p>
            <w:pPr>
              <w:spacing w:after="0"/>
              <w:jc w:val="right"/>
            </w:pPr>
            <w:r>
              <w:rPr>
                <w:sz w:val="16"/>
              </w:rPr>
              <w:t>293</w:t>
            </w:r>
          </w:p>
        </w:tc>
        <w:tc>
          <w:tcPr>
            <w:tcW w:type="dxa" w:w="2154"/>
          </w:tcPr>
          <w:p>
            <w:pPr>
              <w:spacing w:after="0"/>
              <w:jc w:val="left"/>
            </w:pPr>
          </w:p>
        </w:tc>
      </w:tr>
      <w:tr>
        <w:trPr>
          <w:cantSplit/>
        </w:trPr>
        <w:tc>
          <w:tcPr>
            <w:tcW w:type="dxa" w:w="717"/>
          </w:tcPr>
          <w:p>
            <w:pPr>
              <w:spacing w:after="0"/>
              <w:jc w:val="right"/>
            </w:pPr>
            <w:r>
              <w:rPr>
                <w:sz w:val="16"/>
              </w:rPr>
              <w:t>7</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$119,571</w:t>
            </w:r>
          </w:p>
        </w:tc>
        <w:tc>
          <w:tcPr>
            <w:tcW w:type="dxa" w:w="1126"/>
          </w:tcPr>
          <w:p>
            <w:pPr>
              <w:spacing w:after="0"/>
              <w:jc w:val="right"/>
            </w:pPr>
            <w:r>
              <w:rPr>
                <w:sz w:val="16"/>
              </w:rPr>
              <w:t>n/a</w:t>
            </w:r>
          </w:p>
        </w:tc>
        <w:tc>
          <w:tcPr>
            <w:tcW w:type="dxa" w:w="1897"/>
          </w:tcPr>
          <w:p>
            <w:pPr>
              <w:spacing w:after="0"/>
              <w:jc w:val="right"/>
            </w:pPr>
            <w:r>
              <w:rPr>
                <w:sz w:val="16"/>
              </w:rPr>
              <w:t>$1,555,523</w:t>
            </w:r>
          </w:p>
        </w:tc>
        <w:tc>
          <w:tcPr>
            <w:tcW w:type="dxa" w:w="1199"/>
          </w:tcPr>
          <w:p>
            <w:pPr>
              <w:spacing w:after="0"/>
              <w:jc w:val="right"/>
            </w:pPr>
            <w:r>
              <w:rPr>
                <w:sz w:val="16"/>
              </w:rPr>
              <w:t>$1,675,095</w:t>
            </w:r>
          </w:p>
        </w:tc>
        <w:tc>
          <w:tcPr>
            <w:tcW w:type="dxa" w:w="2055"/>
          </w:tcPr>
          <w:p>
            <w:pPr>
              <w:spacing w:after="0"/>
              <w:jc w:val="right"/>
            </w:pPr>
            <w:r>
              <w:rPr>
                <w:sz w:val="16"/>
              </w:rPr>
              <w:t>5</w:t>
            </w:r>
          </w:p>
        </w:tc>
        <w:tc>
          <w:tcPr>
            <w:tcW w:type="dxa" w:w="2154"/>
          </w:tcPr>
          <w:p>
            <w:pPr>
              <w:spacing w:after="0"/>
              <w:jc w:val="left"/>
            </w:pPr>
          </w:p>
        </w:tc>
      </w:tr>
      <w:tr>
        <w:trPr>
          <w:cantSplit/>
        </w:trPr>
        <w:tc>
          <w:tcPr>
            <w:tcW w:type="dxa" w:w="717"/>
          </w:tcPr>
          <w:p>
            <w:pPr>
              <w:spacing w:after="0"/>
              <w:jc w:val="right"/>
            </w:pPr>
            <w:r>
              <w:rPr>
                <w:sz w:val="16"/>
              </w:rPr>
              <w:t>8</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$222,920</w:t>
            </w:r>
          </w:p>
        </w:tc>
        <w:tc>
          <w:tcPr>
            <w:tcW w:type="dxa" w:w="1126"/>
          </w:tcPr>
          <w:p>
            <w:pPr>
              <w:spacing w:after="0"/>
              <w:jc w:val="right"/>
            </w:pPr>
            <w:r>
              <w:rPr>
                <w:sz w:val="16"/>
              </w:rPr>
              <w:t>$608</w:t>
            </w:r>
          </w:p>
        </w:tc>
        <w:tc>
          <w:tcPr>
            <w:tcW w:type="dxa" w:w="1897"/>
          </w:tcPr>
          <w:p>
            <w:pPr>
              <w:spacing w:after="0"/>
              <w:jc w:val="right"/>
            </w:pPr>
            <w:r>
              <w:rPr>
                <w:sz w:val="16"/>
              </w:rPr>
              <w:t>$612,381</w:t>
            </w:r>
          </w:p>
        </w:tc>
        <w:tc>
          <w:tcPr>
            <w:tcW w:type="dxa" w:w="1199"/>
          </w:tcPr>
          <w:p>
            <w:pPr>
              <w:spacing w:after="0"/>
              <w:jc w:val="right"/>
            </w:pPr>
            <w:r>
              <w:rPr>
                <w:sz w:val="16"/>
              </w:rPr>
              <w:t>$835,909</w:t>
            </w:r>
          </w:p>
        </w:tc>
        <w:tc>
          <w:tcPr>
            <w:tcW w:type="dxa" w:w="2055"/>
          </w:tcPr>
          <w:p>
            <w:pPr>
              <w:spacing w:after="0"/>
              <w:jc w:val="right"/>
            </w:pPr>
            <w:r>
              <w:rPr>
                <w:sz w:val="16"/>
              </w:rPr>
              <w:t>331</w:t>
            </w:r>
          </w:p>
        </w:tc>
        <w:tc>
          <w:tcPr>
            <w:tcW w:type="dxa" w:w="2154"/>
          </w:tcPr>
          <w:p>
            <w:pPr>
              <w:spacing w:after="0"/>
              <w:jc w:val="left"/>
            </w:pPr>
            <w:r>
              <w:rPr>
                <w:sz w:val="16"/>
              </w:rPr>
              <w:t>Includes 9 High Wind and 4 Strong Wind records (NOAA non-thunderstorm wind types, outside NRI's Strong Wind definition).</w:t>
            </w:r>
          </w:p>
        </w:tc>
      </w:tr>
      <w:tr>
        <w:trPr>
          <w:cantSplit/>
        </w:trPr>
        <w:tc>
          <w:tcPr>
            <w:tcW w:type="dxa" w:w="717"/>
          </w:tcPr>
          <w:p>
            <w:pPr>
              <w:spacing w:after="0"/>
              <w:jc w:val="right"/>
            </w:pPr>
            <w:r>
              <w:rPr>
                <w:sz w:val="16"/>
              </w:rPr>
              <w:t>9</w:t>
            </w:r>
          </w:p>
        </w:tc>
        <w:tc>
          <w:tcPr>
            <w:tcW w:type="dxa" w:w="1037"/>
          </w:tcPr>
          <w:p>
            <w:pPr>
              <w:spacing w:after="0"/>
              <w:jc w:val="left"/>
            </w:pPr>
            <w:r>
              <w:rPr>
                <w:sz w:val="16"/>
              </w:rPr>
              <w:t>Winter Weather</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$212,781</w:t>
            </w:r>
          </w:p>
        </w:tc>
        <w:tc>
          <w:tcPr>
            <w:tcW w:type="dxa" w:w="1126"/>
          </w:tcPr>
          <w:p>
            <w:pPr>
              <w:spacing w:after="0"/>
              <w:jc w:val="right"/>
            </w:pPr>
            <w:r>
              <w:rPr>
                <w:sz w:val="16"/>
              </w:rPr>
              <w:t>$659</w:t>
            </w:r>
          </w:p>
        </w:tc>
        <w:tc>
          <w:tcPr>
            <w:tcW w:type="dxa" w:w="1897"/>
          </w:tcPr>
          <w:p>
            <w:pPr>
              <w:spacing w:after="0"/>
              <w:jc w:val="right"/>
            </w:pPr>
            <w:r>
              <w:rPr>
                <w:sz w:val="16"/>
              </w:rPr>
              <w:t>$267,282</w:t>
            </w:r>
          </w:p>
        </w:tc>
        <w:tc>
          <w:tcPr>
            <w:tcW w:type="dxa" w:w="1199"/>
          </w:tcPr>
          <w:p>
            <w:pPr>
              <w:spacing w:after="0"/>
              <w:jc w:val="right"/>
            </w:pPr>
            <w:r>
              <w:rPr>
                <w:sz w:val="16"/>
              </w:rPr>
              <w:t>$480,721</w:t>
            </w:r>
          </w:p>
        </w:tc>
        <w:tc>
          <w:tcPr>
            <w:tcW w:type="dxa" w:w="2055"/>
          </w:tcPr>
          <w:p>
            <w:pPr>
              <w:spacing w:after="0"/>
              <w:jc w:val="right"/>
            </w:pPr>
            <w:r>
              <w:rPr>
                <w:sz w:val="16"/>
              </w:rPr>
              <w:t>55</w:t>
            </w:r>
          </w:p>
        </w:tc>
        <w:tc>
          <w:tcPr>
            <w:tcW w:type="dxa" w:w="2154"/>
          </w:tcPr>
          <w:p>
            <w:pPr>
              <w:spacing w:after="0"/>
              <w:jc w:val="left"/>
            </w:pPr>
            <w:r>
              <w:rPr>
                <w:sz w:val="16"/>
              </w:rPr>
              <w:t>Includes 2 Sleet records (outside NRI's Winter Weather definition).</w:t>
            </w:r>
          </w:p>
        </w:tc>
      </w:tr>
      <w:tr>
        <w:trPr>
          <w:cantSplit/>
        </w:trPr>
        <w:tc>
          <w:tcPr>
            <w:tcW w:type="dxa" w:w="717"/>
          </w:tcPr>
          <w:p>
            <w:pPr>
              <w:spacing w:after="0"/>
              <w:jc w:val="right"/>
            </w:pPr>
            <w:r>
              <w:rPr>
                <w:sz w:val="16"/>
              </w:rPr>
              <w:t>10</w:t>
            </w:r>
          </w:p>
        </w:tc>
        <w:tc>
          <w:tcPr>
            <w:tcW w:type="dxa" w:w="1037"/>
          </w:tcPr>
          <w:p>
            <w:pPr>
              <w:spacing w:after="0"/>
              <w:jc w:val="left"/>
            </w:pPr>
            <w:r>
              <w:rPr>
                <w:sz w:val="16"/>
              </w:rPr>
              <w:t>Drought</w:t>
            </w:r>
          </w:p>
        </w:tc>
        <w:tc>
          <w:tcPr>
            <w:tcW w:type="dxa" w:w="1400"/>
          </w:tcPr>
          <w:p>
            <w:pPr>
              <w:spacing w:after="0"/>
              <w:jc w:val="left"/>
            </w:pPr>
            <w:r>
              <w:rPr>
                <w:sz w:val="16"/>
              </w:rPr>
              <w:t>Relatively Low</w:t>
            </w:r>
          </w:p>
        </w:tc>
        <w:tc>
          <w:tcPr>
            <w:tcW w:type="dxa" w:w="140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$383,291</w:t>
            </w:r>
          </w:p>
        </w:tc>
        <w:tc>
          <w:tcPr>
            <w:tcW w:type="dxa" w:w="1897"/>
          </w:tcPr>
          <w:p>
            <w:pPr>
              <w:spacing w:after="0"/>
              <w:jc w:val="right"/>
            </w:pPr>
            <w:r>
              <w:rPr>
                <w:sz w:val="16"/>
              </w:rPr>
              <w:t>n/a</w:t>
            </w:r>
          </w:p>
        </w:tc>
        <w:tc>
          <w:tcPr>
            <w:tcW w:type="dxa" w:w="1199"/>
          </w:tcPr>
          <w:p>
            <w:pPr>
              <w:spacing w:after="0"/>
              <w:jc w:val="right"/>
            </w:pPr>
            <w:r>
              <w:rPr>
                <w:sz w:val="16"/>
              </w:rPr>
              <w:t>$383,291</w:t>
            </w:r>
          </w:p>
        </w:tc>
        <w:tc>
          <w:tcPr>
            <w:tcW w:type="dxa" w:w="2055"/>
          </w:tcPr>
          <w:p>
            <w:pPr>
              <w:spacing w:after="0"/>
              <w:jc w:val="right"/>
            </w:pPr>
            <w:r>
              <w:rPr>
                <w:sz w:val="16"/>
              </w:rPr>
              <w:t>4</w:t>
            </w:r>
          </w:p>
        </w:tc>
        <w:tc>
          <w:tcPr>
            <w:tcW w:type="dxa" w:w="2154"/>
          </w:tcPr>
          <w:p>
            <w:pPr>
              <w:spacing w:after="0"/>
              <w:jc w:val="left"/>
            </w:pPr>
          </w:p>
        </w:tc>
      </w:tr>
      <w:tr>
        <w:trPr>
          <w:cantSplit/>
        </w:trPr>
        <w:tc>
          <w:tcPr>
            <w:tcW w:type="dxa" w:w="717"/>
          </w:tcPr>
          <w:p>
            <w:pPr>
              <w:spacing w:after="0"/>
              <w:jc w:val="right"/>
            </w:pPr>
            <w:r>
              <w:rPr>
                <w:sz w:val="16"/>
              </w:rPr>
              <w:t>11</w:t>
            </w:r>
          </w:p>
        </w:tc>
        <w:tc>
          <w:tcPr>
            <w:tcW w:type="dxa" w:w="1037"/>
          </w:tcPr>
          <w:p>
            <w:pPr>
              <w:spacing w:after="0"/>
              <w:jc w:val="left"/>
            </w:pPr>
            <w:r>
              <w:rPr>
                <w:sz w:val="16"/>
              </w:rPr>
              <w:t>Ice Storm</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$298,132</w:t>
            </w:r>
          </w:p>
        </w:tc>
        <w:tc>
          <w:tcPr>
            <w:tcW w:type="dxa" w:w="1126"/>
          </w:tcPr>
          <w:p>
            <w:pPr>
              <w:spacing w:after="0"/>
              <w:jc w:val="right"/>
            </w:pPr>
            <w:r>
              <w:rPr>
                <w:sz w:val="16"/>
              </w:rPr>
              <w:t>n/a</w:t>
            </w:r>
          </w:p>
        </w:tc>
        <w:tc>
          <w:tcPr>
            <w:tcW w:type="dxa" w:w="1897"/>
          </w:tcPr>
          <w:p>
            <w:pPr>
              <w:spacing w:after="0"/>
              <w:jc w:val="right"/>
            </w:pPr>
            <w:r>
              <w:rPr>
                <w:sz w:val="16"/>
              </w:rPr>
              <w:t>$29,175</w:t>
            </w:r>
          </w:p>
        </w:tc>
        <w:tc>
          <w:tcPr>
            <w:tcW w:type="dxa" w:w="1199"/>
          </w:tcPr>
          <w:p>
            <w:pPr>
              <w:spacing w:after="0"/>
              <w:jc w:val="right"/>
            </w:pPr>
            <w:r>
              <w:rPr>
                <w:sz w:val="16"/>
              </w:rPr>
              <w:t>$327,306</w:t>
            </w:r>
          </w:p>
        </w:tc>
        <w:tc>
          <w:tcPr>
            <w:tcW w:type="dxa" w:w="2055"/>
          </w:tcPr>
          <w:p>
            <w:pPr>
              <w:spacing w:after="0"/>
              <w:jc w:val="right"/>
            </w:pPr>
            <w:r>
              <w:rPr>
                <w:sz w:val="16"/>
              </w:rPr>
              <w:t>3</w:t>
            </w:r>
          </w:p>
        </w:tc>
        <w:tc>
          <w:tcPr>
            <w:tcW w:type="dxa" w:w="2154"/>
          </w:tcPr>
          <w:p>
            <w:pPr>
              <w:spacing w:after="0"/>
              <w:jc w:val="left"/>
            </w:pPr>
          </w:p>
        </w:tc>
      </w:tr>
      <w:tr>
        <w:trPr>
          <w:cantSplit/>
        </w:trPr>
        <w:tc>
          <w:tcPr>
            <w:tcW w:type="dxa" w:w="717"/>
          </w:tcPr>
          <w:p>
            <w:pPr>
              <w:spacing w:after="0"/>
              <w:jc w:val="right"/>
            </w:pPr>
            <w:r>
              <w:rPr>
                <w:sz w:val="16"/>
              </w:rPr>
              <w:t>12</w:t>
            </w:r>
          </w:p>
        </w:tc>
        <w:tc>
          <w:tcPr>
            <w:tcW w:type="dxa" w:w="1037"/>
          </w:tcPr>
          <w:p>
            <w:pPr>
              <w:spacing w:after="0"/>
              <w:jc w:val="left"/>
            </w:pPr>
            <w:r>
              <w:rPr>
                <w:sz w:val="16"/>
              </w:rPr>
              <w:t>Landslide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$9,824</w:t>
            </w:r>
          </w:p>
        </w:tc>
        <w:tc>
          <w:tcPr>
            <w:tcW w:type="dxa" w:w="1126"/>
          </w:tcPr>
          <w:p>
            <w:pPr>
              <w:spacing w:after="0"/>
              <w:jc w:val="right"/>
            </w:pPr>
            <w:r>
              <w:rPr>
                <w:sz w:val="16"/>
              </w:rPr>
              <w:t>n/a</w:t>
            </w:r>
          </w:p>
        </w:tc>
        <w:tc>
          <w:tcPr>
            <w:tcW w:type="dxa" w:w="1897"/>
          </w:tcPr>
          <w:p>
            <w:pPr>
              <w:spacing w:after="0"/>
              <w:jc w:val="right"/>
            </w:pPr>
            <w:r>
              <w:rPr>
                <w:sz w:val="16"/>
              </w:rPr>
              <w:t>$26,536</w:t>
            </w:r>
          </w:p>
        </w:tc>
        <w:tc>
          <w:tcPr>
            <w:tcW w:type="dxa" w:w="1199"/>
          </w:tcPr>
          <w:p>
            <w:pPr>
              <w:spacing w:after="0"/>
              <w:jc w:val="right"/>
            </w:pPr>
            <w:r>
              <w:rPr>
                <w:sz w:val="16"/>
              </w:rPr>
              <w:t>$36,359</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13</w:t>
            </w:r>
          </w:p>
        </w:tc>
        <w:tc>
          <w:tcPr>
            <w:tcW w:type="dxa" w:w="1037"/>
          </w:tcPr>
          <w:p>
            <w:pPr>
              <w:spacing w:after="0"/>
              <w:jc w:val="left"/>
            </w:pPr>
            <w:r>
              <w:rPr>
                <w:sz w:val="16"/>
              </w:rPr>
              <w:t>Hurricane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$11,227</w:t>
            </w:r>
          </w:p>
        </w:tc>
        <w:tc>
          <w:tcPr>
            <w:tcW w:type="dxa" w:w="1126"/>
          </w:tcPr>
          <w:p>
            <w:pPr>
              <w:spacing w:after="0"/>
              <w:jc w:val="right"/>
            </w:pPr>
            <w:r>
              <w:rPr>
                <w:sz w:val="16"/>
              </w:rPr>
              <w:t>$8,548</w:t>
            </w:r>
          </w:p>
        </w:tc>
        <w:tc>
          <w:tcPr>
            <w:tcW w:type="dxa" w:w="1897"/>
          </w:tcPr>
          <w:p>
            <w:pPr>
              <w:spacing w:after="0"/>
              <w:jc w:val="right"/>
            </w:pPr>
            <w:r>
              <w:rPr>
                <w:sz w:val="16"/>
              </w:rPr>
              <w:t>$35</w:t>
            </w:r>
          </w:p>
        </w:tc>
        <w:tc>
          <w:tcPr>
            <w:tcW w:type="dxa" w:w="1199"/>
          </w:tcPr>
          <w:p>
            <w:pPr>
              <w:spacing w:after="0"/>
              <w:jc w:val="right"/>
            </w:pPr>
            <w:r>
              <w:rPr>
                <w:sz w:val="16"/>
              </w:rPr>
              <w:t>$19,810</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14</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$4,901</w:t>
            </w:r>
          </w:p>
        </w:tc>
        <w:tc>
          <w:tcPr>
            <w:tcW w:type="dxa" w:w="1126"/>
          </w:tcPr>
          <w:p>
            <w:pPr>
              <w:spacing w:after="0"/>
              <w:jc w:val="right"/>
            </w:pPr>
            <w:r>
              <w:rPr>
                <w:sz w:val="16"/>
              </w:rPr>
              <w:t>$3</w:t>
            </w:r>
          </w:p>
        </w:tc>
        <w:tc>
          <w:tcPr>
            <w:tcW w:type="dxa" w:w="1897"/>
          </w:tcPr>
          <w:p>
            <w:pPr>
              <w:spacing w:after="0"/>
              <w:jc w:val="right"/>
            </w:pPr>
            <w:r>
              <w:rPr>
                <w:sz w:val="16"/>
              </w:rPr>
              <w:t>$686</w:t>
            </w:r>
          </w:p>
        </w:tc>
        <w:tc>
          <w:tcPr>
            <w:tcW w:type="dxa" w:w="1199"/>
          </w:tcPr>
          <w:p>
            <w:pPr>
              <w:spacing w:after="0"/>
              <w:jc w:val="right"/>
            </w:pPr>
            <w:r>
              <w:rPr>
                <w:sz w:val="16"/>
              </w:rPr>
              <w:t>$5,590</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4019.05 (Relatively High, 96.7); tract 4040 (Relatively High, 94.1); tract 4036.01 (Relatively High, 91.6)</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4038.02 (Very Low, 41.9); tract 4037.02 (Very Low, 39.4); tract 4019.05 (Very Low, 33.6)</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4027.22 (Relatively Moderate, 96.3); tract 4028.01 (Relatively Low, 95.3); tract 4027.21 (Relatively Low, 95.1)</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4019.05 (Very High, 99.0); tract 4035.33 (Very High, 98.7); tract 4031.21 (Very High, 98.0)</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4037.02 (Very Low, 57.6); tract 4036.01 (Very Low, 56.9); tract 4035.02 (Very Low, 49.7)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4019.05 is Census Tract 4019.05).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2"/>
        <w:gridCol w:w="1819"/>
        <w:gridCol w:w="1672"/>
        <w:gridCol w:w="1870"/>
        <w:gridCol w:w="1472"/>
        <w:gridCol w:w="1582"/>
        <w:gridCol w:w="2377"/>
        <w:gridCol w:w="1539"/>
      </w:tblGrid>
      <w:tr>
        <w:trPr>
          <w:cantSplit/>
          <w:tblHeader/>
        </w:trPr>
        <w:tc>
          <w:tcPr>
            <w:tcW w:type="dxa" w:w="1782"/>
            <w:shd w:val="clear" w:color="auto" w:fill="E8E8E8"/>
          </w:tcPr>
          <w:p>
            <w:pPr>
              <w:spacing w:after="0"/>
              <w:jc w:val="left"/>
            </w:pPr>
            <w:r>
              <w:rPr>
                <w:b/>
                <w:sz w:val="16"/>
              </w:rPr>
              <w:t>Hazard</w:t>
            </w:r>
          </w:p>
        </w:tc>
        <w:tc>
          <w:tcPr>
            <w:tcW w:type="dxa" w:w="1819"/>
            <w:shd w:val="clear" w:color="auto" w:fill="E8E8E8"/>
          </w:tcPr>
          <w:p>
            <w:pPr>
              <w:spacing w:after="0"/>
              <w:jc w:val="left"/>
            </w:pPr>
            <w:r>
              <w:rPr>
                <w:b/>
                <w:sz w:val="16"/>
              </w:rPr>
              <w:t>Scale</w:t>
            </w:r>
          </w:p>
        </w:tc>
        <w:tc>
          <w:tcPr>
            <w:tcW w:type="dxa" w:w="16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0"/>
            <w:shd w:val="clear" w:color="auto" w:fill="E8E8E8"/>
          </w:tcPr>
          <w:p>
            <w:pPr>
              <w:spacing w:after="0"/>
              <w:jc w:val="left"/>
            </w:pPr>
            <w:r>
              <w:rPr>
                <w:b/>
                <w:sz w:val="16"/>
              </w:rPr>
              <w:t>Observed range</w:t>
            </w:r>
          </w:p>
        </w:tc>
        <w:tc>
          <w:tcPr>
            <w:tcW w:type="dxa" w:w="1472"/>
            <w:shd w:val="clear" w:color="auto" w:fill="E8E8E8"/>
          </w:tcPr>
          <w:p>
            <w:pPr>
              <w:spacing w:after="0"/>
              <w:jc w:val="left"/>
            </w:pPr>
            <w:r>
              <w:rPr>
                <w:b/>
                <w:sz w:val="16"/>
              </w:rPr>
              <w:t>Worst recorded event</w:t>
            </w:r>
          </w:p>
        </w:tc>
        <w:tc>
          <w:tcPr>
            <w:tcW w:type="dxa" w:w="1582"/>
            <w:shd w:val="clear" w:color="auto" w:fill="E8E8E8"/>
          </w:tcPr>
          <w:p>
            <w:pPr>
              <w:spacing w:after="0"/>
              <w:jc w:val="left"/>
            </w:pPr>
            <w:r>
              <w:rPr>
                <w:b/>
                <w:sz w:val="16"/>
              </w:rPr>
              <w:t>Most damaging (when different)</w:t>
            </w:r>
          </w:p>
        </w:tc>
        <w:tc>
          <w:tcPr>
            <w:tcW w:type="dxa" w:w="2377"/>
            <w:shd w:val="clear" w:color="auto" w:fill="E8E8E8"/>
          </w:tcPr>
          <w:p>
            <w:pPr>
              <w:spacing w:after="0"/>
              <w:jc w:val="left"/>
            </w:pPr>
            <w:r>
              <w:rPr>
                <w:b/>
                <w:sz w:val="16"/>
              </w:rPr>
              <w:t>How it applies to jurisdictions</w:t>
            </w:r>
          </w:p>
        </w:tc>
        <w:tc>
          <w:tcPr>
            <w:tcW w:type="dxa" w:w="1539"/>
            <w:shd w:val="clear" w:color="auto" w:fill="E8E8E8"/>
          </w:tcPr>
          <w:p>
            <w:pPr>
              <w:spacing w:after="0"/>
              <w:jc w:val="left"/>
            </w:pPr>
            <w:r>
              <w:rPr>
                <w:b/>
                <w:sz w:val="16"/>
              </w:rPr>
              <w:t>Note</w:t>
            </w:r>
          </w:p>
        </w:tc>
      </w:tr>
      <w:tr>
        <w:trPr>
          <w:cantSplit/>
        </w:trPr>
        <w:tc>
          <w:tcPr>
            <w:tcW w:type="dxa" w:w="1782"/>
          </w:tcPr>
          <w:p>
            <w:pPr>
              <w:spacing w:after="0"/>
              <w:jc w:val="left"/>
            </w:pPr>
            <w:r>
              <w:rPr>
                <w:sz w:val="16"/>
              </w:rPr>
              <w:t>Cold/Wind Chill, Extreme Cold/Wind Chill</w:t>
            </w:r>
          </w:p>
        </w:tc>
        <w:tc>
          <w:tcPr>
            <w:tcW w:type="dxa" w:w="1819"/>
          </w:tcPr>
          <w:p>
            <w:pPr>
              <w:spacing w:after="0"/>
              <w:jc w:val="left"/>
            </w:pPr>
            <w:r>
              <w:rPr>
                <w:sz w:val="16"/>
              </w:rPr>
              <w:t>wind chill</w:t>
            </w:r>
          </w:p>
        </w:tc>
        <w:tc>
          <w:tcPr>
            <w:tcW w:type="dxa" w:w="1672"/>
          </w:tcPr>
          <w:p>
            <w:pPr>
              <w:spacing w:after="0"/>
              <w:jc w:val="right"/>
            </w:pPr>
            <w:r>
              <w:rPr>
                <w:sz w:val="16"/>
              </w:rPr>
              <w:t>5 records, 2000 to 2024 (5 zone-level)</w:t>
            </w:r>
          </w:p>
        </w:tc>
        <w:tc>
          <w:tcPr>
            <w:tcW w:type="dxa" w:w="1870"/>
          </w:tcPr>
          <w:p>
            <w:pPr>
              <w:spacing w:after="0"/>
              <w:jc w:val="left"/>
            </w:pPr>
            <w:r>
              <w:rPr>
                <w:sz w:val="16"/>
              </w:rPr>
              <w:t>1 day to 12 days (median 2 days); 5 with a recorded value</w:t>
            </w:r>
          </w:p>
        </w:tc>
        <w:tc>
          <w:tcPr>
            <w:tcW w:type="dxa" w:w="1472"/>
          </w:tcPr>
          <w:p>
            <w:pPr>
              <w:spacing w:after="0"/>
              <w:jc w:val="left"/>
            </w:pPr>
            <w:r>
              <w:rPr>
                <w:sz w:val="16"/>
              </w:rPr>
              <w:t>12 consecutive days, 2010-01-01 to 2010-01-12, zone-level</w:t>
            </w:r>
          </w:p>
        </w:tc>
        <w:tc>
          <w:tcPr>
            <w:tcW w:type="dxa" w:w="1582"/>
          </w:tcPr>
          <w:p>
            <w:pPr>
              <w:spacing w:after="0"/>
              <w:jc w:val="left"/>
            </w:pPr>
          </w:p>
        </w:tc>
        <w:tc>
          <w:tcPr>
            <w:tcW w:type="dxa" w:w="2377"/>
          </w:tcPr>
          <w:p>
            <w:pPr>
              <w:spacing w:after="0"/>
              <w:jc w:val="left"/>
            </w:pPr>
            <w:r>
              <w:rPr>
                <w:sz w:val="16"/>
              </w:rPr>
              <w:t>Countywide (zone-level records).</w:t>
            </w:r>
          </w:p>
        </w:tc>
        <w:tc>
          <w:tcPr>
            <w:tcW w:type="dxa" w:w="1539"/>
          </w:tcPr>
          <w:p>
            <w:pPr>
              <w:spacing w:after="0"/>
              <w:jc w:val="left"/>
            </w:pPr>
          </w:p>
        </w:tc>
      </w:tr>
      <w:tr>
        <w:trPr>
          <w:cantSplit/>
        </w:trPr>
        <w:tc>
          <w:tcPr>
            <w:tcW w:type="dxa" w:w="1782"/>
          </w:tcPr>
          <w:p>
            <w:pPr>
              <w:spacing w:after="0"/>
              <w:jc w:val="left"/>
            </w:pPr>
            <w:r>
              <w:rPr>
                <w:sz w:val="16"/>
              </w:rPr>
              <w:t>Frost/Freeze (outside NRI's Cold Wave definition)</w:t>
            </w:r>
          </w:p>
        </w:tc>
        <w:tc>
          <w:tcPr>
            <w:tcW w:type="dxa" w:w="1819"/>
          </w:tcPr>
          <w:p>
            <w:pPr>
              <w:spacing w:after="0"/>
              <w:jc w:val="left"/>
            </w:pPr>
            <w:r>
              <w:rPr>
                <w:sz w:val="16"/>
              </w:rPr>
              <w:t>crop damage</w:t>
            </w:r>
          </w:p>
        </w:tc>
        <w:tc>
          <w:tcPr>
            <w:tcW w:type="dxa" w:w="1672"/>
          </w:tcPr>
          <w:p>
            <w:pPr>
              <w:spacing w:after="0"/>
              <w:jc w:val="right"/>
            </w:pPr>
            <w:r>
              <w:rPr>
                <w:sz w:val="16"/>
              </w:rPr>
              <w:t>1 record, 2007 (1 zone-level)</w:t>
            </w:r>
          </w:p>
        </w:tc>
        <w:tc>
          <w:tcPr>
            <w:tcW w:type="dxa" w:w="1870"/>
          </w:tcPr>
          <w:p>
            <w:pPr>
              <w:spacing w:after="0"/>
              <w:jc w:val="left"/>
            </w:pPr>
          </w:p>
        </w:tc>
        <w:tc>
          <w:tcPr>
            <w:tcW w:type="dxa" w:w="1472"/>
          </w:tcPr>
          <w:p>
            <w:pPr>
              <w:spacing w:after="0"/>
              <w:jc w:val="left"/>
            </w:pPr>
            <w:r>
              <w:rPr>
                <w:sz w:val="16"/>
              </w:rPr>
              <w:t>No crop damage reported in 1 record.</w:t>
            </w:r>
          </w:p>
        </w:tc>
        <w:tc>
          <w:tcPr>
            <w:tcW w:type="dxa" w:w="1582"/>
          </w:tcPr>
          <w:p>
            <w:pPr>
              <w:spacing w:after="0"/>
              <w:jc w:val="left"/>
            </w:pPr>
          </w:p>
        </w:tc>
        <w:tc>
          <w:tcPr>
            <w:tcW w:type="dxa" w:w="2377"/>
          </w:tcPr>
          <w:p>
            <w:pPr>
              <w:spacing w:after="0"/>
              <w:jc w:val="left"/>
            </w:pPr>
            <w:r>
              <w:rPr>
                <w:sz w:val="16"/>
              </w:rPr>
              <w:t>Countywide (zone-level records).</w:t>
            </w:r>
          </w:p>
        </w:tc>
        <w:tc>
          <w:tcPr>
            <w:tcW w:type="dxa" w:w="1539"/>
          </w:tcPr>
          <w:p>
            <w:pPr>
              <w:spacing w:after="0"/>
              <w:jc w:val="left"/>
            </w:pPr>
          </w:p>
        </w:tc>
      </w:tr>
      <w:tr>
        <w:trPr>
          <w:cantSplit/>
        </w:trPr>
        <w:tc>
          <w:tcPr>
            <w:tcW w:type="dxa" w:w="1782"/>
          </w:tcPr>
          <w:p>
            <w:pPr>
              <w:spacing w:after="0"/>
              <w:jc w:val="left"/>
            </w:pPr>
            <w:r>
              <w:rPr>
                <w:sz w:val="16"/>
              </w:rPr>
              <w:t>Drought</w:t>
            </w:r>
          </w:p>
        </w:tc>
        <w:tc>
          <w:tcPr>
            <w:tcW w:type="dxa" w:w="1819"/>
          </w:tcPr>
          <w:p>
            <w:pPr>
              <w:spacing w:after="0"/>
              <w:jc w:val="left"/>
            </w:pPr>
            <w:r>
              <w:rPr>
                <w:sz w:val="16"/>
              </w:rPr>
              <w:t>U.S. Drought Monitor scale (D0 to D4)</w:t>
            </w:r>
          </w:p>
        </w:tc>
        <w:tc>
          <w:tcPr>
            <w:tcW w:type="dxa" w:w="1672"/>
          </w:tcPr>
          <w:p>
            <w:pPr>
              <w:spacing w:after="0"/>
              <w:jc w:val="right"/>
            </w:pPr>
            <w:r>
              <w:rPr>
                <w:sz w:val="16"/>
              </w:rPr>
              <w:t>4 records, 2005 to 2012 (4 zone-level)</w:t>
            </w:r>
          </w:p>
        </w:tc>
        <w:tc>
          <w:tcPr>
            <w:tcW w:type="dxa" w:w="1870"/>
          </w:tcPr>
          <w:p>
            <w:pPr>
              <w:spacing w:after="0"/>
              <w:jc w:val="left"/>
            </w:pPr>
            <w:r>
              <w:rPr>
                <w:sz w:val="16"/>
              </w:rPr>
              <w:t>31 days to 83 days (median 57 days); 2 with a recorded value</w:t>
            </w:r>
          </w:p>
        </w:tc>
        <w:tc>
          <w:tcPr>
            <w:tcW w:type="dxa" w:w="1472"/>
          </w:tcPr>
          <w:p>
            <w:pPr>
              <w:spacing w:after="0"/>
              <w:jc w:val="left"/>
            </w:pPr>
            <w:r>
              <w:rPr>
                <w:sz w:val="16"/>
              </w:rPr>
              <w:t>83 days (about 2.7 months), 2012-07-10 to 2012-09-30, a run of 3 consecutive Storm Events drought records, zone-level</w:t>
            </w:r>
          </w:p>
        </w:tc>
        <w:tc>
          <w:tcPr>
            <w:tcW w:type="dxa" w:w="1582"/>
          </w:tcPr>
          <w:p>
            <w:pPr>
              <w:spacing w:after="0"/>
              <w:jc w:val="left"/>
            </w:pPr>
          </w:p>
        </w:tc>
        <w:tc>
          <w:tcPr>
            <w:tcW w:type="dxa" w:w="2377"/>
          </w:tcPr>
          <w:p>
            <w:pPr>
              <w:spacing w:after="0"/>
              <w:jc w:val="left"/>
            </w:pPr>
            <w:r>
              <w:rPr>
                <w:sz w:val="16"/>
              </w:rPr>
              <w:t>Countywide (zone-level records).</w:t>
            </w:r>
          </w:p>
        </w:tc>
        <w:tc>
          <w:tcPr>
            <w:tcW w:type="dxa" w:w="153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2"/>
          </w:tcPr>
          <w:p>
            <w:pPr>
              <w:spacing w:after="0"/>
              <w:jc w:val="left"/>
            </w:pPr>
            <w:r>
              <w:rPr>
                <w:sz w:val="16"/>
              </w:rPr>
              <w:t>Earthquake</w:t>
            </w:r>
          </w:p>
        </w:tc>
        <w:tc>
          <w:tcPr>
            <w:tcW w:type="dxa" w:w="1819"/>
          </w:tcPr>
          <w:p>
            <w:pPr>
              <w:spacing w:after="0"/>
              <w:jc w:val="left"/>
            </w:pPr>
            <w:r>
              <w:rPr>
                <w:sz w:val="16"/>
              </w:rPr>
              <w:t>Modified Mercalli (local data)</w:t>
            </w:r>
          </w:p>
        </w:tc>
        <w:tc>
          <w:tcPr>
            <w:tcW w:type="dxa" w:w="1672"/>
          </w:tcPr>
          <w:p>
            <w:pPr>
              <w:spacing w:after="0"/>
              <w:jc w:val="right"/>
            </w:pPr>
            <w:r>
              <w:rPr>
                <w:sz w:val="16"/>
              </w:rPr>
              <w:t>0</w:t>
            </w:r>
          </w:p>
        </w:tc>
        <w:tc>
          <w:tcPr>
            <w:tcW w:type="dxa" w:w="1870"/>
          </w:tcPr>
          <w:p>
            <w:pPr>
              <w:spacing w:after="0"/>
              <w:jc w:val="left"/>
            </w:pPr>
          </w:p>
        </w:tc>
        <w:tc>
          <w:tcPr>
            <w:tcW w:type="dxa" w:w="1472"/>
          </w:tcPr>
          <w:p>
            <w:pPr>
              <w:spacing w:after="0"/>
              <w:jc w:val="left"/>
            </w:pPr>
          </w:p>
        </w:tc>
        <w:tc>
          <w:tcPr>
            <w:tcW w:type="dxa" w:w="1582"/>
          </w:tcPr>
          <w:p>
            <w:pPr>
              <w:spacing w:after="0"/>
              <w:jc w:val="left"/>
            </w:pPr>
          </w:p>
        </w:tc>
        <w:tc>
          <w:tcPr>
            <w:tcW w:type="dxa" w:w="2377"/>
          </w:tcPr>
          <w:p>
            <w:pPr>
              <w:spacing w:after="0"/>
              <w:jc w:val="left"/>
            </w:pPr>
          </w:p>
        </w:tc>
        <w:tc>
          <w:tcPr>
            <w:tcW w:type="dxa" w:w="1539"/>
          </w:tcPr>
          <w:p>
            <w:pPr>
              <w:spacing w:after="0"/>
              <w:jc w:val="left"/>
            </w:pPr>
            <w:r>
              <w:rPr>
                <w:sz w:val="16"/>
              </w:rPr>
              <w:t>Storm Events does not record earthquakes; the USGS earthquake catalog is the source.</w:t>
            </w:r>
          </w:p>
        </w:tc>
      </w:tr>
      <w:tr>
        <w:trPr>
          <w:cantSplit/>
        </w:trPr>
        <w:tc>
          <w:tcPr>
            <w:tcW w:type="dxa" w:w="1782"/>
          </w:tcPr>
          <w:p>
            <w:pPr>
              <w:spacing w:after="0"/>
              <w:jc w:val="left"/>
            </w:pPr>
            <w:r>
              <w:rPr>
                <w:sz w:val="16"/>
              </w:rPr>
              <w:t>Hail</w:t>
            </w:r>
          </w:p>
        </w:tc>
        <w:tc>
          <w:tcPr>
            <w:tcW w:type="dxa" w:w="1819"/>
          </w:tcPr>
          <w:p>
            <w:pPr>
              <w:spacing w:after="0"/>
              <w:jc w:val="left"/>
            </w:pPr>
            <w:r>
              <w:rPr>
                <w:sz w:val="16"/>
              </w:rPr>
              <w:t>hail size (inches)</w:t>
            </w:r>
          </w:p>
        </w:tc>
        <w:tc>
          <w:tcPr>
            <w:tcW w:type="dxa" w:w="1672"/>
          </w:tcPr>
          <w:p>
            <w:pPr>
              <w:spacing w:after="0"/>
              <w:jc w:val="right"/>
            </w:pPr>
            <w:r>
              <w:rPr>
                <w:sz w:val="16"/>
              </w:rPr>
              <w:t>324 records, 1961 to 2026</w:t>
            </w:r>
          </w:p>
        </w:tc>
        <w:tc>
          <w:tcPr>
            <w:tcW w:type="dxa" w:w="1870"/>
          </w:tcPr>
          <w:p>
            <w:pPr>
              <w:spacing w:after="0"/>
              <w:jc w:val="left"/>
            </w:pPr>
            <w:r>
              <w:rPr>
                <w:sz w:val="16"/>
              </w:rPr>
              <w:t>0.75 in to 3.75 in (median 1 in); 324 with a recorded value</w:t>
            </w:r>
          </w:p>
        </w:tc>
        <w:tc>
          <w:tcPr>
            <w:tcW w:type="dxa" w:w="1472"/>
          </w:tcPr>
          <w:p>
            <w:pPr>
              <w:spacing w:after="0"/>
              <w:jc w:val="left"/>
            </w:pPr>
            <w:r>
              <w:rPr>
                <w:sz w:val="16"/>
              </w:rPr>
              <w:t>3.75 in hail, 2024-03-14</w:t>
            </w:r>
          </w:p>
        </w:tc>
        <w:tc>
          <w:tcPr>
            <w:tcW w:type="dxa" w:w="1582"/>
          </w:tcPr>
          <w:p>
            <w:pPr>
              <w:spacing w:after="0"/>
              <w:jc w:val="left"/>
            </w:pPr>
            <w:r>
              <w:rPr>
                <w:sz w:val="16"/>
              </w:rPr>
              <w:t>Hail, 1999-02-27, $200,000 property; crops not reported (1999 dollars)</w:t>
            </w:r>
          </w:p>
        </w:tc>
        <w:tc>
          <w:tcPr>
            <w:tcW w:type="dxa" w:w="2377"/>
          </w:tcPr>
          <w:p>
            <w:pPr>
              <w:spacing w:after="0"/>
              <w:jc w:val="left"/>
            </w:pPr>
            <w:r>
              <w:rPr>
                <w:sz w:val="16"/>
              </w:rPr>
              <w:t>Event records naming jurisdictions in the plan: Alton city (25 records), Edwardsville city (25 records), Edwardsville township (25 records), Collinsville city (24 records), Collinsville township (24 records), Godfrey village (22 records), Troy city (21 records), Highland city (18 records), Glen Carbon village (15 records), Wood River city (15 records); and 14 more jurisdictions (see the Excel file).</w:t>
            </w:r>
          </w:p>
        </w:tc>
        <w:tc>
          <w:tcPr>
            <w:tcW w:type="dxa" w:w="1539"/>
          </w:tcPr>
          <w:p>
            <w:pPr>
              <w:spacing w:after="0"/>
              <w:jc w:val="left"/>
            </w:pPr>
          </w:p>
        </w:tc>
      </w:tr>
      <w:tr>
        <w:trPr>
          <w:cantSplit/>
        </w:trPr>
        <w:tc>
          <w:tcPr>
            <w:tcW w:type="dxa" w:w="1782"/>
          </w:tcPr>
          <w:p>
            <w:pPr>
              <w:spacing w:after="0"/>
              <w:jc w:val="left"/>
            </w:pPr>
            <w:r>
              <w:rPr>
                <w:sz w:val="16"/>
              </w:rPr>
              <w:t>Excessive Heat, Heat</w:t>
            </w:r>
          </w:p>
        </w:tc>
        <w:tc>
          <w:tcPr>
            <w:tcW w:type="dxa" w:w="1819"/>
          </w:tcPr>
          <w:p>
            <w:pPr>
              <w:spacing w:after="0"/>
              <w:jc w:val="left"/>
            </w:pPr>
            <w:r>
              <w:rPr>
                <w:sz w:val="16"/>
              </w:rPr>
              <w:t>heat index (in event narratives)</w:t>
            </w:r>
          </w:p>
        </w:tc>
        <w:tc>
          <w:tcPr>
            <w:tcW w:type="dxa" w:w="1672"/>
          </w:tcPr>
          <w:p>
            <w:pPr>
              <w:spacing w:after="0"/>
              <w:jc w:val="right"/>
            </w:pPr>
            <w:r>
              <w:rPr>
                <w:sz w:val="16"/>
              </w:rPr>
              <w:t>70 records, 1998 to 2025 (70 zone-level)</w:t>
            </w:r>
          </w:p>
        </w:tc>
        <w:tc>
          <w:tcPr>
            <w:tcW w:type="dxa" w:w="1870"/>
          </w:tcPr>
          <w:p>
            <w:pPr>
              <w:spacing w:after="0"/>
              <w:jc w:val="left"/>
            </w:pPr>
            <w:r>
              <w:rPr>
                <w:sz w:val="16"/>
              </w:rPr>
              <w:t>1 day to 18 days (median 4 days); 62 with a recorded value</w:t>
            </w:r>
          </w:p>
        </w:tc>
        <w:tc>
          <w:tcPr>
            <w:tcW w:type="dxa" w:w="1472"/>
          </w:tcPr>
          <w:p>
            <w:pPr>
              <w:spacing w:after="0"/>
              <w:jc w:val="left"/>
            </w:pPr>
            <w:r>
              <w:rPr>
                <w:sz w:val="16"/>
              </w:rPr>
              <w:t>18 consecutive days, 2011-07-17 to 2011-08-03, 3 direct deaths, zone-level</w:t>
            </w:r>
          </w:p>
        </w:tc>
        <w:tc>
          <w:tcPr>
            <w:tcW w:type="dxa" w:w="1582"/>
          </w:tcPr>
          <w:p>
            <w:pPr>
              <w:spacing w:after="0"/>
              <w:jc w:val="left"/>
            </w:pPr>
          </w:p>
        </w:tc>
        <w:tc>
          <w:tcPr>
            <w:tcW w:type="dxa" w:w="2377"/>
          </w:tcPr>
          <w:p>
            <w:pPr>
              <w:spacing w:after="0"/>
              <w:jc w:val="left"/>
            </w:pPr>
            <w:r>
              <w:rPr>
                <w:sz w:val="16"/>
              </w:rPr>
              <w:t>Countywide (zone-level records).</w:t>
            </w:r>
          </w:p>
        </w:tc>
        <w:tc>
          <w:tcPr>
            <w:tcW w:type="dxa" w:w="1539"/>
          </w:tcPr>
          <w:p>
            <w:pPr>
              <w:spacing w:after="0"/>
              <w:jc w:val="left"/>
            </w:pPr>
          </w:p>
        </w:tc>
      </w:tr>
      <w:tr>
        <w:trPr>
          <w:cantSplit/>
        </w:trPr>
        <w:tc>
          <w:tcPr>
            <w:tcW w:type="dxa" w:w="1782"/>
          </w:tcPr>
          <w:p>
            <w:pPr>
              <w:spacing w:after="0"/>
              <w:jc w:val="left"/>
            </w:pPr>
            <w:r>
              <w:rPr>
                <w:sz w:val="16"/>
              </w:rPr>
              <w:t>Hurricane, Tropical Storm, Tropical Depression</w:t>
            </w:r>
          </w:p>
        </w:tc>
        <w:tc>
          <w:tcPr>
            <w:tcW w:type="dxa" w:w="1819"/>
          </w:tcPr>
          <w:p>
            <w:pPr>
              <w:spacing w:after="0"/>
              <w:jc w:val="left"/>
            </w:pPr>
            <w:r>
              <w:rPr>
                <w:sz w:val="16"/>
              </w:rPr>
              <w:t>Saffir-Simpson</w:t>
            </w:r>
          </w:p>
        </w:tc>
        <w:tc>
          <w:tcPr>
            <w:tcW w:type="dxa" w:w="1672"/>
          </w:tcPr>
          <w:p>
            <w:pPr>
              <w:spacing w:after="0"/>
              <w:jc w:val="right"/>
            </w:pPr>
            <w:r>
              <w:rPr>
                <w:sz w:val="16"/>
              </w:rPr>
              <w:t>0</w:t>
            </w:r>
          </w:p>
        </w:tc>
        <w:tc>
          <w:tcPr>
            <w:tcW w:type="dxa" w:w="1870"/>
          </w:tcPr>
          <w:p>
            <w:pPr>
              <w:spacing w:after="0"/>
              <w:jc w:val="left"/>
            </w:pPr>
          </w:p>
        </w:tc>
        <w:tc>
          <w:tcPr>
            <w:tcW w:type="dxa" w:w="1472"/>
          </w:tcPr>
          <w:p>
            <w:pPr>
              <w:spacing w:after="0"/>
              <w:jc w:val="left"/>
            </w:pPr>
          </w:p>
        </w:tc>
        <w:tc>
          <w:tcPr>
            <w:tcW w:type="dxa" w:w="1582"/>
          </w:tcPr>
          <w:p>
            <w:pPr>
              <w:spacing w:after="0"/>
              <w:jc w:val="left"/>
            </w:pPr>
          </w:p>
        </w:tc>
        <w:tc>
          <w:tcPr>
            <w:tcW w:type="dxa" w:w="2377"/>
          </w:tcPr>
          <w:p>
            <w:pPr>
              <w:spacing w:after="0"/>
              <w:jc w:val="left"/>
            </w:pPr>
          </w:p>
        </w:tc>
        <w:tc>
          <w:tcPr>
            <w:tcW w:type="dxa" w:w="153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2"/>
          </w:tcPr>
          <w:p>
            <w:pPr>
              <w:spacing w:after="0"/>
              <w:jc w:val="left"/>
            </w:pPr>
            <w:r>
              <w:rPr>
                <w:sz w:val="16"/>
              </w:rPr>
              <w:t>Ice Storm</w:t>
            </w:r>
          </w:p>
        </w:tc>
        <w:tc>
          <w:tcPr>
            <w:tcW w:type="dxa" w:w="1819"/>
          </w:tcPr>
          <w:p>
            <w:pPr>
              <w:spacing w:after="0"/>
              <w:jc w:val="left"/>
            </w:pPr>
            <w:r>
              <w:rPr>
                <w:sz w:val="16"/>
              </w:rPr>
              <w:t>Sperry-Piltz ice scale (local data)</w:t>
            </w:r>
          </w:p>
        </w:tc>
        <w:tc>
          <w:tcPr>
            <w:tcW w:type="dxa" w:w="1672"/>
          </w:tcPr>
          <w:p>
            <w:pPr>
              <w:spacing w:after="0"/>
              <w:jc w:val="right"/>
            </w:pPr>
            <w:r>
              <w:rPr>
                <w:sz w:val="16"/>
              </w:rPr>
              <w:t>3 records, 1999 to 2017 (3 zone-level)</w:t>
            </w:r>
          </w:p>
        </w:tc>
        <w:tc>
          <w:tcPr>
            <w:tcW w:type="dxa" w:w="1870"/>
          </w:tcPr>
          <w:p>
            <w:pPr>
              <w:spacing w:after="0"/>
              <w:jc w:val="left"/>
            </w:pPr>
          </w:p>
        </w:tc>
        <w:tc>
          <w:tcPr>
            <w:tcW w:type="dxa" w:w="1472"/>
          </w:tcPr>
          <w:p>
            <w:pPr>
              <w:spacing w:after="0"/>
              <w:jc w:val="left"/>
            </w:pPr>
            <w:r>
              <w:rPr>
                <w:sz w:val="16"/>
              </w:rPr>
              <w:t>No damage reported in 3 records.</w:t>
            </w:r>
          </w:p>
        </w:tc>
        <w:tc>
          <w:tcPr>
            <w:tcW w:type="dxa" w:w="1582"/>
          </w:tcPr>
          <w:p>
            <w:pPr>
              <w:spacing w:after="0"/>
              <w:jc w:val="left"/>
            </w:pPr>
          </w:p>
        </w:tc>
        <w:tc>
          <w:tcPr>
            <w:tcW w:type="dxa" w:w="2377"/>
          </w:tcPr>
          <w:p>
            <w:pPr>
              <w:spacing w:after="0"/>
              <w:jc w:val="left"/>
            </w:pPr>
            <w:r>
              <w:rPr>
                <w:sz w:val="16"/>
              </w:rPr>
              <w:t>Countywide (zone-level records).</w:t>
            </w:r>
          </w:p>
        </w:tc>
        <w:tc>
          <w:tcPr>
            <w:tcW w:type="dxa" w:w="1539"/>
          </w:tcPr>
          <w:p>
            <w:pPr>
              <w:spacing w:after="0"/>
              <w:jc w:val="left"/>
            </w:pPr>
          </w:p>
        </w:tc>
      </w:tr>
      <w:tr>
        <w:trPr>
          <w:cantSplit/>
        </w:trPr>
        <w:tc>
          <w:tcPr>
            <w:tcW w:type="dxa" w:w="1782"/>
          </w:tcPr>
          <w:p>
            <w:pPr>
              <w:spacing w:after="0"/>
              <w:jc w:val="left"/>
            </w:pPr>
            <w:r>
              <w:rPr>
                <w:sz w:val="16"/>
              </w:rPr>
              <w:t>Flash Flood, Flood, Lakeshore Flood</w:t>
            </w:r>
          </w:p>
        </w:tc>
        <w:tc>
          <w:tcPr>
            <w:tcW w:type="dxa" w:w="1819"/>
          </w:tcPr>
          <w:p>
            <w:pPr>
              <w:spacing w:after="0"/>
              <w:jc w:val="left"/>
            </w:pPr>
            <w:r>
              <w:rPr>
                <w:sz w:val="16"/>
              </w:rPr>
              <w:t>damage and flood days (flood depth: FIRM)</w:t>
            </w:r>
          </w:p>
        </w:tc>
        <w:tc>
          <w:tcPr>
            <w:tcW w:type="dxa" w:w="1672"/>
          </w:tcPr>
          <w:p>
            <w:pPr>
              <w:spacing w:after="0"/>
              <w:jc w:val="right"/>
            </w:pPr>
            <w:r>
              <w:rPr>
                <w:sz w:val="16"/>
              </w:rPr>
              <w:t>41 records, 1996 to 2026 (4 zone-level)</w:t>
            </w:r>
          </w:p>
        </w:tc>
        <w:tc>
          <w:tcPr>
            <w:tcW w:type="dxa" w:w="1870"/>
          </w:tcPr>
          <w:p>
            <w:pPr>
              <w:spacing w:after="0"/>
              <w:jc w:val="left"/>
            </w:pPr>
          </w:p>
        </w:tc>
        <w:tc>
          <w:tcPr>
            <w:tcW w:type="dxa" w:w="1472"/>
          </w:tcPr>
          <w:p>
            <w:pPr>
              <w:spacing w:after="0"/>
              <w:jc w:val="left"/>
            </w:pPr>
            <w:r>
              <w:rPr>
                <w:sz w:val="16"/>
              </w:rPr>
              <w:t>Flood, 2019-06-02, $24,800,000 property; $0 crops (2019 dollars)</w:t>
            </w:r>
          </w:p>
        </w:tc>
        <w:tc>
          <w:tcPr>
            <w:tcW w:type="dxa" w:w="1582"/>
          </w:tcPr>
          <w:p>
            <w:pPr>
              <w:spacing w:after="0"/>
              <w:jc w:val="left"/>
            </w:pPr>
          </w:p>
        </w:tc>
        <w:tc>
          <w:tcPr>
            <w:tcW w:type="dxa" w:w="2377"/>
          </w:tcPr>
          <w:p>
            <w:pPr>
              <w:spacing w:after="0"/>
              <w:jc w:val="left"/>
            </w:pPr>
            <w:r>
              <w:rPr>
                <w:sz w:val="16"/>
              </w:rPr>
              <w:t>Event records naming jurisdictions in the plan: Alton city (5 records), Godfrey village (3 records), Highland city (2 records), Madison city (2 records), St. Jacob village (2 records), Wood River city (2 records), Alhambra village (1 record), East Alton village (1 record), Livingston village (1 record), Pontoon Beach village (1 record). Zone-level records (4) apply countywide.</w:t>
            </w:r>
          </w:p>
        </w:tc>
        <w:tc>
          <w:tcPr>
            <w:tcW w:type="dxa" w:w="153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2"/>
          </w:tcPr>
          <w:p>
            <w:pPr>
              <w:spacing w:after="0"/>
              <w:jc w:val="left"/>
            </w:pPr>
            <w:r>
              <w:rPr>
                <w:sz w:val="16"/>
              </w:rPr>
              <w:t>Debris Flow</w:t>
            </w:r>
          </w:p>
        </w:tc>
        <w:tc>
          <w:tcPr>
            <w:tcW w:type="dxa" w:w="1819"/>
          </w:tcPr>
          <w:p>
            <w:pPr>
              <w:spacing w:after="0"/>
              <w:jc w:val="left"/>
            </w:pPr>
            <w:r>
              <w:rPr>
                <w:sz w:val="16"/>
              </w:rPr>
              <w:t>none (count and damage only)</w:t>
            </w:r>
          </w:p>
        </w:tc>
        <w:tc>
          <w:tcPr>
            <w:tcW w:type="dxa" w:w="1672"/>
          </w:tcPr>
          <w:p>
            <w:pPr>
              <w:spacing w:after="0"/>
              <w:jc w:val="right"/>
            </w:pPr>
            <w:r>
              <w:rPr>
                <w:sz w:val="16"/>
              </w:rPr>
              <w:t>0</w:t>
            </w:r>
          </w:p>
        </w:tc>
        <w:tc>
          <w:tcPr>
            <w:tcW w:type="dxa" w:w="1870"/>
          </w:tcPr>
          <w:p>
            <w:pPr>
              <w:spacing w:after="0"/>
              <w:jc w:val="left"/>
            </w:pPr>
          </w:p>
        </w:tc>
        <w:tc>
          <w:tcPr>
            <w:tcW w:type="dxa" w:w="1472"/>
          </w:tcPr>
          <w:p>
            <w:pPr>
              <w:spacing w:after="0"/>
              <w:jc w:val="left"/>
            </w:pPr>
          </w:p>
        </w:tc>
        <w:tc>
          <w:tcPr>
            <w:tcW w:type="dxa" w:w="1582"/>
          </w:tcPr>
          <w:p>
            <w:pPr>
              <w:spacing w:after="0"/>
              <w:jc w:val="left"/>
            </w:pPr>
          </w:p>
        </w:tc>
        <w:tc>
          <w:tcPr>
            <w:tcW w:type="dxa" w:w="2377"/>
          </w:tcPr>
          <w:p>
            <w:pPr>
              <w:spacing w:after="0"/>
              <w:jc w:val="left"/>
            </w:pPr>
          </w:p>
        </w:tc>
        <w:tc>
          <w:tcPr>
            <w:tcW w:type="dxa" w:w="1539"/>
          </w:tcPr>
          <w:p>
            <w:pPr>
              <w:spacing w:after="0"/>
              <w:jc w:val="left"/>
            </w:pPr>
          </w:p>
        </w:tc>
      </w:tr>
      <w:tr>
        <w:trPr>
          <w:cantSplit/>
        </w:trPr>
        <w:tc>
          <w:tcPr>
            <w:tcW w:type="dxa" w:w="1782"/>
          </w:tcPr>
          <w:p>
            <w:pPr>
              <w:spacing w:after="0"/>
              <w:jc w:val="left"/>
            </w:pPr>
            <w:r>
              <w:rPr>
                <w:sz w:val="16"/>
              </w:rPr>
              <w:t>Lightning</w:t>
            </w:r>
          </w:p>
        </w:tc>
        <w:tc>
          <w:tcPr>
            <w:tcW w:type="dxa" w:w="1819"/>
          </w:tcPr>
          <w:p>
            <w:pPr>
              <w:spacing w:after="0"/>
              <w:jc w:val="left"/>
            </w:pPr>
            <w:r>
              <w:rPr>
                <w:sz w:val="16"/>
              </w:rPr>
              <w:t>annualized frequency (the measure FEMA's Local Mitigation Planning Handbook names)</w:t>
            </w:r>
          </w:p>
        </w:tc>
        <w:tc>
          <w:tcPr>
            <w:tcW w:type="dxa" w:w="1672"/>
          </w:tcPr>
          <w:p>
            <w:pPr>
              <w:spacing w:after="0"/>
              <w:jc w:val="right"/>
            </w:pPr>
            <w:r>
              <w:rPr>
                <w:sz w:val="16"/>
              </w:rPr>
              <w:t>5 records, 1996 to 2004</w:t>
            </w:r>
          </w:p>
        </w:tc>
        <w:tc>
          <w:tcPr>
            <w:tcW w:type="dxa" w:w="1870"/>
          </w:tcPr>
          <w:p>
            <w:pPr>
              <w:spacing w:after="0"/>
              <w:jc w:val="left"/>
            </w:pPr>
          </w:p>
        </w:tc>
        <w:tc>
          <w:tcPr>
            <w:tcW w:type="dxa" w:w="1472"/>
          </w:tcPr>
          <w:p>
            <w:pPr>
              <w:spacing w:after="0"/>
              <w:jc w:val="left"/>
            </w:pPr>
            <w:r>
              <w:rPr>
                <w:sz w:val="16"/>
              </w:rPr>
              <w:t>Lightning, 1996-08-23, damage not reported, 1 direct injury</w:t>
            </w:r>
          </w:p>
        </w:tc>
        <w:tc>
          <w:tcPr>
            <w:tcW w:type="dxa" w:w="1582"/>
          </w:tcPr>
          <w:p>
            <w:pPr>
              <w:spacing w:after="0"/>
              <w:jc w:val="left"/>
            </w:pPr>
          </w:p>
        </w:tc>
        <w:tc>
          <w:tcPr>
            <w:tcW w:type="dxa" w:w="2377"/>
          </w:tcPr>
          <w:p>
            <w:pPr>
              <w:spacing w:after="0"/>
              <w:jc w:val="left"/>
            </w:pPr>
            <w:r>
              <w:rPr>
                <w:sz w:val="16"/>
              </w:rPr>
              <w:t>Event records naming jurisdictions in the plan: Collinsville city (2 records), Collinsville township (2 records), Alton city (1 record), Glen Carbon village (1 record), Granite City city (1 record).</w:t>
            </w:r>
          </w:p>
        </w:tc>
        <w:tc>
          <w:tcPr>
            <w:tcW w:type="dxa" w:w="1539"/>
          </w:tcPr>
          <w:p>
            <w:pPr>
              <w:spacing w:after="0"/>
              <w:jc w:val="left"/>
            </w:pPr>
            <w:r>
              <w:rPr>
                <w:sz w:val="16"/>
              </w:rPr>
              <w:t>Storm Events lists lightning with damage or casualties.</w:t>
            </w:r>
          </w:p>
        </w:tc>
      </w:tr>
      <w:tr>
        <w:trPr>
          <w:cantSplit/>
        </w:trPr>
        <w:tc>
          <w:tcPr>
            <w:tcW w:type="dxa" w:w="1782"/>
          </w:tcPr>
          <w:p>
            <w:pPr>
              <w:spacing w:after="0"/>
              <w:jc w:val="left"/>
            </w:pPr>
            <w:r>
              <w:rPr>
                <w:sz w:val="16"/>
              </w:rPr>
              <w:t>High Wind and Strong Wind (outside NRI's Strong Wind definition)</w:t>
            </w:r>
          </w:p>
        </w:tc>
        <w:tc>
          <w:tcPr>
            <w:tcW w:type="dxa" w:w="1819"/>
          </w:tcPr>
          <w:p>
            <w:pPr>
              <w:spacing w:after="0"/>
              <w:jc w:val="left"/>
            </w:pPr>
            <w:r>
              <w:rPr>
                <w:sz w:val="16"/>
              </w:rPr>
              <w:t>wind speed (kt and mph)</w:t>
            </w:r>
          </w:p>
        </w:tc>
        <w:tc>
          <w:tcPr>
            <w:tcW w:type="dxa" w:w="1672"/>
          </w:tcPr>
          <w:p>
            <w:pPr>
              <w:spacing w:after="0"/>
              <w:jc w:val="right"/>
            </w:pPr>
            <w:r>
              <w:rPr>
                <w:sz w:val="16"/>
              </w:rPr>
              <w:t>13 records, 1996 to 2025 (13 zone-level)</w:t>
            </w:r>
          </w:p>
        </w:tc>
        <w:tc>
          <w:tcPr>
            <w:tcW w:type="dxa" w:w="1870"/>
          </w:tcPr>
          <w:p>
            <w:pPr>
              <w:spacing w:after="0"/>
              <w:jc w:val="left"/>
            </w:pPr>
            <w:r>
              <w:rPr>
                <w:sz w:val="16"/>
              </w:rPr>
              <w:t>33 kt (38 mph) to 61 kt (70 mph) (median 45 kt (52 mph)); 13 with a recorded value</w:t>
            </w:r>
          </w:p>
        </w:tc>
        <w:tc>
          <w:tcPr>
            <w:tcW w:type="dxa" w:w="1472"/>
          </w:tcPr>
          <w:p>
            <w:pPr>
              <w:spacing w:after="0"/>
              <w:jc w:val="left"/>
            </w:pPr>
            <w:r>
              <w:rPr>
                <w:sz w:val="16"/>
              </w:rPr>
              <w:t>61 kt (70 mph), measurement type not recorded, High Wind, 1996-04-28; NWS zone ILZ100</w:t>
            </w:r>
          </w:p>
        </w:tc>
        <w:tc>
          <w:tcPr>
            <w:tcW w:type="dxa" w:w="1582"/>
          </w:tcPr>
          <w:p>
            <w:pPr>
              <w:spacing w:after="0"/>
              <w:jc w:val="left"/>
            </w:pPr>
            <w:r>
              <w:rPr>
                <w:sz w:val="16"/>
              </w:rPr>
              <w:t>High Wind, 1996-09-26, $50,000 property; crops not reported (zone total, 1996 dollars)</w:t>
            </w:r>
          </w:p>
        </w:tc>
        <w:tc>
          <w:tcPr>
            <w:tcW w:type="dxa" w:w="2377"/>
          </w:tcPr>
          <w:p>
            <w:pPr>
              <w:spacing w:after="0"/>
              <w:jc w:val="left"/>
            </w:pPr>
            <w:r>
              <w:rPr>
                <w:sz w:val="16"/>
              </w:rPr>
              <w:t>Countywide (zone-level records).</w:t>
            </w:r>
          </w:p>
        </w:tc>
        <w:tc>
          <w:tcPr>
            <w:tcW w:type="dxa" w:w="1539"/>
          </w:tcPr>
          <w:p>
            <w:pPr>
              <w:spacing w:after="0"/>
              <w:jc w:val="left"/>
            </w:pPr>
          </w:p>
        </w:tc>
      </w:tr>
      <w:tr>
        <w:trPr>
          <w:cantSplit/>
        </w:trPr>
        <w:tc>
          <w:tcPr>
            <w:tcW w:type="dxa" w:w="1782"/>
          </w:tcPr>
          <w:p>
            <w:pPr>
              <w:spacing w:after="0"/>
              <w:jc w:val="left"/>
            </w:pPr>
            <w:r>
              <w:rPr>
                <w:sz w:val="16"/>
              </w:rPr>
              <w:t>Thunderstorm Wind</w:t>
            </w:r>
          </w:p>
        </w:tc>
        <w:tc>
          <w:tcPr>
            <w:tcW w:type="dxa" w:w="1819"/>
          </w:tcPr>
          <w:p>
            <w:pPr>
              <w:spacing w:after="0"/>
              <w:jc w:val="left"/>
            </w:pPr>
            <w:r>
              <w:rPr>
                <w:sz w:val="16"/>
              </w:rPr>
              <w:t>wind speed (kt and mph)</w:t>
            </w:r>
          </w:p>
        </w:tc>
        <w:tc>
          <w:tcPr>
            <w:tcW w:type="dxa" w:w="1672"/>
          </w:tcPr>
          <w:p>
            <w:pPr>
              <w:spacing w:after="0"/>
              <w:jc w:val="right"/>
            </w:pPr>
            <w:r>
              <w:rPr>
                <w:sz w:val="16"/>
              </w:rPr>
              <w:t>417 records, 1958 to 2026</w:t>
            </w:r>
          </w:p>
        </w:tc>
        <w:tc>
          <w:tcPr>
            <w:tcW w:type="dxa" w:w="1870"/>
          </w:tcPr>
          <w:p>
            <w:pPr>
              <w:spacing w:after="0"/>
              <w:jc w:val="left"/>
            </w:pPr>
            <w:r>
              <w:rPr>
                <w:sz w:val="16"/>
              </w:rPr>
              <w:t>50 kt (58 mph) to 81 kt (93 mph) (median 55 kt (63 mph)); 345 with a recorded value</w:t>
            </w:r>
          </w:p>
        </w:tc>
        <w:tc>
          <w:tcPr>
            <w:tcW w:type="dxa" w:w="1472"/>
          </w:tcPr>
          <w:p>
            <w:pPr>
              <w:spacing w:after="0"/>
              <w:jc w:val="left"/>
            </w:pPr>
            <w:r>
              <w:rPr>
                <w:sz w:val="16"/>
              </w:rPr>
              <w:t>81 kt (93 mph) estimated gust, Thunderstorm Wind, 2021-03-27</w:t>
            </w:r>
          </w:p>
        </w:tc>
        <w:tc>
          <w:tcPr>
            <w:tcW w:type="dxa" w:w="1582"/>
          </w:tcPr>
          <w:p>
            <w:pPr>
              <w:spacing w:after="0"/>
              <w:jc w:val="left"/>
            </w:pPr>
            <w:r>
              <w:rPr>
                <w:sz w:val="16"/>
              </w:rPr>
              <w:t>Thunderstorm Wind, 2005-08-10, $1,000,000 property; crops not reported (2005 dollars)</w:t>
            </w:r>
          </w:p>
        </w:tc>
        <w:tc>
          <w:tcPr>
            <w:tcW w:type="dxa" w:w="2377"/>
          </w:tcPr>
          <w:p>
            <w:pPr>
              <w:spacing w:after="0"/>
              <w:jc w:val="left"/>
            </w:pPr>
            <w:r>
              <w:rPr>
                <w:sz w:val="16"/>
              </w:rPr>
              <w:t>Event records naming jurisdictions in the plan: Godfrey village (34 records), Edwardsville city (27 records), Edwardsville township (27 records), Highland city (27 records), Granite City city (25 records), Alton city (24 records), Collinsville city (20 records), Collinsville township (20 records), Troy city (17 records), St. Jacob village (16 records); and 14 more jurisdictions (see the Excel file).</w:t>
            </w:r>
          </w:p>
        </w:tc>
        <w:tc>
          <w:tcPr>
            <w:tcW w:type="dxa" w:w="1539"/>
          </w:tcPr>
          <w:p>
            <w:pPr>
              <w:spacing w:after="0"/>
              <w:jc w:val="left"/>
            </w:pPr>
          </w:p>
        </w:tc>
      </w:tr>
      <w:tr>
        <w:trPr>
          <w:cantSplit/>
        </w:trPr>
        <w:tc>
          <w:tcPr>
            <w:tcW w:type="dxa" w:w="1782"/>
          </w:tcPr>
          <w:p>
            <w:pPr>
              <w:spacing w:after="0"/>
              <w:jc w:val="left"/>
            </w:pPr>
            <w:r>
              <w:rPr>
                <w:sz w:val="16"/>
              </w:rPr>
              <w:t>Tornado</w:t>
            </w:r>
          </w:p>
        </w:tc>
        <w:tc>
          <w:tcPr>
            <w:tcW w:type="dxa" w:w="1819"/>
          </w:tcPr>
          <w:p>
            <w:pPr>
              <w:spacing w:after="0"/>
              <w:jc w:val="left"/>
            </w:pPr>
            <w:r>
              <w:rPr>
                <w:sz w:val="16"/>
              </w:rPr>
              <w:t>Enhanced Fujita (Fujita before Feb 2007)</w:t>
            </w:r>
          </w:p>
        </w:tc>
        <w:tc>
          <w:tcPr>
            <w:tcW w:type="dxa" w:w="1672"/>
          </w:tcPr>
          <w:p>
            <w:pPr>
              <w:spacing w:after="0"/>
              <w:jc w:val="right"/>
            </w:pPr>
            <w:r>
              <w:rPr>
                <w:sz w:val="16"/>
              </w:rPr>
              <w:t>67 records, 1950 to 2026</w:t>
            </w:r>
          </w:p>
        </w:tc>
        <w:tc>
          <w:tcPr>
            <w:tcW w:type="dxa" w:w="1870"/>
          </w:tcPr>
          <w:p>
            <w:pPr>
              <w:spacing w:after="0"/>
              <w:jc w:val="left"/>
            </w:pPr>
            <w:r>
              <w:rPr>
                <w:sz w:val="16"/>
              </w:rPr>
              <w:t>F/EF0 to F/EF4 (median F/EF1); 65 with a recorded value</w:t>
            </w:r>
          </w:p>
        </w:tc>
        <w:tc>
          <w:tcPr>
            <w:tcW w:type="dxa" w:w="1472"/>
          </w:tcPr>
          <w:p>
            <w:pPr>
              <w:spacing w:after="0"/>
              <w:jc w:val="left"/>
            </w:pPr>
            <w:r>
              <w:rPr>
                <w:sz w:val="16"/>
              </w:rPr>
              <w:t>F4 tornado, 1981-04-03, 11.9 mi path length (whole path, pre-1996), 567 yd wide, $25,000,000 property; crops not recorded (1981 dollars), 32 direct injuries</w:t>
            </w:r>
          </w:p>
        </w:tc>
        <w:tc>
          <w:tcPr>
            <w:tcW w:type="dxa" w:w="1582"/>
          </w:tcPr>
          <w:p>
            <w:pPr>
              <w:spacing w:after="0"/>
              <w:jc w:val="left"/>
            </w:pPr>
          </w:p>
        </w:tc>
        <w:tc>
          <w:tcPr>
            <w:tcW w:type="dxa" w:w="2377"/>
          </w:tcPr>
          <w:p>
            <w:pPr>
              <w:spacing w:after="0"/>
              <w:jc w:val="left"/>
            </w:pPr>
            <w:r>
              <w:rPr>
                <w:sz w:val="16"/>
              </w:rPr>
              <w:t>Event records naming jurisdictions in the plan: Troy city (5 records), Edwardsville city (4 records), Edwardsville township (4 records), Granite City city (4 records), Highland city (3 records), Marine village (3 records), Glen Carbon village (2 records), St. Jacob village (2 records), Alton city (1 record), Collinsville city (1 record); and 5 more jurisdictions (see the Excel file).</w:t>
            </w:r>
          </w:p>
        </w:tc>
        <w:tc>
          <w:tcPr>
            <w:tcW w:type="dxa" w:w="153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2"/>
          </w:tcPr>
          <w:p>
            <w:pPr>
              <w:spacing w:after="0"/>
              <w:jc w:val="left"/>
            </w:pPr>
            <w:r>
              <w:rPr>
                <w:sz w:val="16"/>
              </w:rPr>
              <w:t>Wildfire</w:t>
            </w:r>
          </w:p>
        </w:tc>
        <w:tc>
          <w:tcPr>
            <w:tcW w:type="dxa" w:w="1819"/>
          </w:tcPr>
          <w:p>
            <w:pPr>
              <w:spacing w:after="0"/>
              <w:jc w:val="left"/>
            </w:pPr>
            <w:r>
              <w:rPr>
                <w:sz w:val="16"/>
              </w:rPr>
              <w:t>acres burned (local data)</w:t>
            </w:r>
          </w:p>
        </w:tc>
        <w:tc>
          <w:tcPr>
            <w:tcW w:type="dxa" w:w="1672"/>
          </w:tcPr>
          <w:p>
            <w:pPr>
              <w:spacing w:after="0"/>
              <w:jc w:val="right"/>
            </w:pPr>
            <w:r>
              <w:rPr>
                <w:sz w:val="16"/>
              </w:rPr>
              <w:t>0</w:t>
            </w:r>
          </w:p>
        </w:tc>
        <w:tc>
          <w:tcPr>
            <w:tcW w:type="dxa" w:w="1870"/>
          </w:tcPr>
          <w:p>
            <w:pPr>
              <w:spacing w:after="0"/>
              <w:jc w:val="left"/>
            </w:pPr>
          </w:p>
        </w:tc>
        <w:tc>
          <w:tcPr>
            <w:tcW w:type="dxa" w:w="1472"/>
          </w:tcPr>
          <w:p>
            <w:pPr>
              <w:spacing w:after="0"/>
              <w:jc w:val="left"/>
            </w:pPr>
          </w:p>
        </w:tc>
        <w:tc>
          <w:tcPr>
            <w:tcW w:type="dxa" w:w="1582"/>
          </w:tcPr>
          <w:p>
            <w:pPr>
              <w:spacing w:after="0"/>
              <w:jc w:val="left"/>
            </w:pPr>
          </w:p>
        </w:tc>
        <w:tc>
          <w:tcPr>
            <w:tcW w:type="dxa" w:w="2377"/>
          </w:tcPr>
          <w:p>
            <w:pPr>
              <w:spacing w:after="0"/>
              <w:jc w:val="left"/>
            </w:pPr>
          </w:p>
        </w:tc>
        <w:tc>
          <w:tcPr>
            <w:tcW w:type="dxa" w:w="1539"/>
          </w:tcPr>
          <w:p>
            <w:pPr>
              <w:spacing w:after="0"/>
              <w:jc w:val="left"/>
            </w:pPr>
          </w:p>
        </w:tc>
      </w:tr>
      <w:tr>
        <w:trPr>
          <w:cantSplit/>
        </w:trPr>
        <w:tc>
          <w:tcPr>
            <w:tcW w:type="dxa" w:w="1782"/>
          </w:tcPr>
          <w:p>
            <w:pPr>
              <w:spacing w:after="0"/>
              <w:jc w:val="left"/>
            </w:pPr>
            <w:r>
              <w:rPr>
                <w:sz w:val="16"/>
              </w:rPr>
              <w:t>Winter Storm, Heavy Snow, Blizzard, Lake-Effect Snow, Winter Weather, Sleet</w:t>
            </w:r>
          </w:p>
        </w:tc>
        <w:tc>
          <w:tcPr>
            <w:tcW w:type="dxa" w:w="1819"/>
          </w:tcPr>
          <w:p>
            <w:pPr>
              <w:spacing w:after="0"/>
              <w:jc w:val="left"/>
            </w:pPr>
            <w:r>
              <w:rPr>
                <w:sz w:val="16"/>
              </w:rPr>
              <w:t>none in data (snowfall: local data)</w:t>
            </w:r>
          </w:p>
        </w:tc>
        <w:tc>
          <w:tcPr>
            <w:tcW w:type="dxa" w:w="1672"/>
          </w:tcPr>
          <w:p>
            <w:pPr>
              <w:spacing w:after="0"/>
              <w:jc w:val="right"/>
            </w:pPr>
            <w:r>
              <w:rPr>
                <w:sz w:val="16"/>
              </w:rPr>
              <w:t>55 records, 1996 to 2025 (55 zone-level)</w:t>
            </w:r>
          </w:p>
        </w:tc>
        <w:tc>
          <w:tcPr>
            <w:tcW w:type="dxa" w:w="1870"/>
          </w:tcPr>
          <w:p>
            <w:pPr>
              <w:spacing w:after="0"/>
              <w:jc w:val="left"/>
            </w:pPr>
          </w:p>
        </w:tc>
        <w:tc>
          <w:tcPr>
            <w:tcW w:type="dxa" w:w="1472"/>
          </w:tcPr>
          <w:p>
            <w:pPr>
              <w:spacing w:after="0"/>
              <w:jc w:val="left"/>
            </w:pPr>
            <w:r>
              <w:rPr>
                <w:sz w:val="16"/>
              </w:rPr>
              <w:t>Winter Storm, 2006-12-01, $1,700,000 property; $0 crops (2006 dollars); NWS zone ILZ100</w:t>
            </w:r>
          </w:p>
        </w:tc>
        <w:tc>
          <w:tcPr>
            <w:tcW w:type="dxa" w:w="1582"/>
          </w:tcPr>
          <w:p>
            <w:pPr>
              <w:spacing w:after="0"/>
              <w:jc w:val="left"/>
            </w:pPr>
          </w:p>
        </w:tc>
        <w:tc>
          <w:tcPr>
            <w:tcW w:type="dxa" w:w="2377"/>
          </w:tcPr>
          <w:p>
            <w:pPr>
              <w:spacing w:after="0"/>
              <w:jc w:val="left"/>
            </w:pPr>
            <w:r>
              <w:rPr>
                <w:sz w:val="16"/>
              </w:rPr>
              <w:t>Countywide (zone-level records).</w:t>
            </w:r>
          </w:p>
        </w:tc>
        <w:tc>
          <w:tcPr>
            <w:tcW w:type="dxa" w:w="153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0"/>
        <w:gridCol w:w="1060"/>
        <w:gridCol w:w="1060"/>
        <w:gridCol w:w="1425"/>
        <w:gridCol w:w="2704"/>
        <w:gridCol w:w="2338"/>
        <w:gridCol w:w="2795"/>
        <w:gridCol w:w="754"/>
        <w:gridCol w:w="914"/>
      </w:tblGrid>
      <w:tr>
        <w:trPr>
          <w:cantSplit/>
          <w:tblHeader/>
        </w:trPr>
        <w:tc>
          <w:tcPr>
            <w:tcW w:type="dxa" w:w="1060"/>
            <w:shd w:val="clear" w:color="auto" w:fill="E8E8E8"/>
          </w:tcPr>
          <w:p>
            <w:pPr>
              <w:spacing w:after="0"/>
              <w:jc w:val="left"/>
            </w:pPr>
            <w:r>
              <w:rPr>
                <w:b/>
                <w:sz w:val="16"/>
              </w:rPr>
              <w:t>Declared</w:t>
            </w:r>
          </w:p>
        </w:tc>
        <w:tc>
          <w:tcPr>
            <w:tcW w:type="dxa" w:w="1060"/>
            <w:shd w:val="clear" w:color="auto" w:fill="E8E8E8"/>
          </w:tcPr>
          <w:p>
            <w:pPr>
              <w:spacing w:after="0"/>
              <w:jc w:val="left"/>
            </w:pPr>
            <w:r>
              <w:rPr>
                <w:b/>
                <w:sz w:val="16"/>
              </w:rPr>
              <w:t>Incident began</w:t>
            </w:r>
          </w:p>
        </w:tc>
        <w:tc>
          <w:tcPr>
            <w:tcW w:type="dxa" w:w="1060"/>
            <w:shd w:val="clear" w:color="auto" w:fill="E8E8E8"/>
          </w:tcPr>
          <w:p>
            <w:pPr>
              <w:spacing w:after="0"/>
              <w:jc w:val="left"/>
            </w:pPr>
            <w:r>
              <w:rPr>
                <w:b/>
                <w:sz w:val="16"/>
              </w:rPr>
              <w:t>FEMA number</w:t>
            </w:r>
          </w:p>
        </w:tc>
        <w:tc>
          <w:tcPr>
            <w:tcW w:type="dxa" w:w="142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Title</w:t>
            </w:r>
          </w:p>
        </w:tc>
        <w:tc>
          <w:tcPr>
            <w:tcW w:type="dxa" w:w="2338"/>
            <w:shd w:val="clear" w:color="auto" w:fill="E8E8E8"/>
          </w:tcPr>
          <w:p>
            <w:pPr>
              <w:spacing w:after="0"/>
              <w:jc w:val="left"/>
            </w:pPr>
            <w:r>
              <w:rPr>
                <w:b/>
                <w:sz w:val="16"/>
              </w:rPr>
              <w:t>Mapped hazard</w:t>
            </w:r>
          </w:p>
        </w:tc>
        <w:tc>
          <w:tcPr>
            <w:tcW w:type="dxa" w:w="279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54"/>
            <w:shd w:val="clear" w:color="auto" w:fill="E8E8E8"/>
          </w:tcPr>
          <w:p>
            <w:pPr>
              <w:spacing w:after="0"/>
              <w:jc w:val="left"/>
            </w:pPr>
            <w:r>
              <w:rPr>
                <w:b/>
                <w:sz w:val="16"/>
              </w:rPr>
              <w:t>Flags</w:t>
            </w:r>
          </w:p>
        </w:tc>
        <w:tc>
          <w:tcPr>
            <w:tcW w:type="dxa" w:w="914"/>
            <w:shd w:val="clear" w:color="auto" w:fill="E8E8E8"/>
          </w:tcPr>
          <w:p>
            <w:pPr>
              <w:spacing w:after="0"/>
              <w:jc w:val="left"/>
            </w:pPr>
            <w:r>
              <w:rPr>
                <w:b/>
                <w:sz w:val="16"/>
              </w:rPr>
              <w:t>Notes</w:t>
            </w:r>
          </w:p>
        </w:tc>
      </w:tr>
      <w:tr>
        <w:trPr>
          <w:cantSplit/>
        </w:trPr>
        <w:tc>
          <w:tcPr>
            <w:tcW w:type="dxa" w:w="1060"/>
          </w:tcPr>
          <w:p>
            <w:pPr>
              <w:spacing w:after="0"/>
              <w:jc w:val="left"/>
            </w:pPr>
            <w:r>
              <w:rPr>
                <w:sz w:val="16"/>
              </w:rPr>
              <w:t>2021-12-13</w:t>
            </w:r>
          </w:p>
        </w:tc>
        <w:tc>
          <w:tcPr>
            <w:tcW w:type="dxa" w:w="1060"/>
          </w:tcPr>
          <w:p>
            <w:pPr>
              <w:spacing w:after="0"/>
              <w:jc w:val="left"/>
            </w:pPr>
            <w:r>
              <w:rPr>
                <w:sz w:val="16"/>
              </w:rPr>
              <w:t>2021-12-10</w:t>
            </w:r>
          </w:p>
        </w:tc>
        <w:tc>
          <w:tcPr>
            <w:tcW w:type="dxa" w:w="1060"/>
          </w:tcPr>
          <w:p>
            <w:pPr>
              <w:spacing w:after="0"/>
              <w:jc w:val="left"/>
            </w:pPr>
            <w:r>
              <w:rPr>
                <w:sz w:val="16"/>
              </w:rPr>
              <w:t>EM-3577-IL</w:t>
            </w:r>
          </w:p>
        </w:tc>
        <w:tc>
          <w:tcPr>
            <w:tcW w:type="dxa" w:w="1425"/>
          </w:tcPr>
          <w:p>
            <w:pPr>
              <w:spacing w:after="0"/>
              <w:jc w:val="left"/>
            </w:pPr>
            <w:r>
              <w:rPr>
                <w:sz w:val="16"/>
              </w:rPr>
              <w:t>Emergency</w:t>
            </w:r>
          </w:p>
        </w:tc>
        <w:tc>
          <w:tcPr>
            <w:tcW w:type="dxa" w:w="2704"/>
          </w:tcPr>
          <w:p>
            <w:pPr>
              <w:spacing w:after="0"/>
              <w:jc w:val="left"/>
            </w:pPr>
            <w:r>
              <w:rPr>
                <w:sz w:val="16"/>
              </w:rPr>
              <w:t>Severe Storms, Straight-Line Winds, and Tornadoes</w:t>
            </w:r>
          </w:p>
        </w:tc>
        <w:tc>
          <w:tcPr>
            <w:tcW w:type="dxa" w:w="2338"/>
          </w:tcPr>
          <w:p>
            <w:pPr>
              <w:spacing w:after="0"/>
              <w:jc w:val="left"/>
            </w:pPr>
            <w:r>
              <w:rPr>
                <w:sz w:val="16"/>
              </w:rPr>
              <w:t>Tornado (primary); also designated: Strong Wind</w:t>
            </w:r>
          </w:p>
        </w:tc>
        <w:tc>
          <w:tcPr>
            <w:tcW w:type="dxa" w:w="2795"/>
          </w:tcPr>
          <w:p>
            <w:pPr>
              <w:spacing w:after="0"/>
              <w:jc w:val="right"/>
            </w:pPr>
            <w:r>
              <w:rPr>
                <w:sz w:val="16"/>
              </w:rPr>
              <w:t>no Public Assistance recorded</w:t>
            </w:r>
          </w:p>
        </w:tc>
        <w:tc>
          <w:tcPr>
            <w:tcW w:type="dxa" w:w="754"/>
          </w:tcPr>
          <w:p>
            <w:pPr>
              <w:spacing w:after="0"/>
              <w:jc w:val="left"/>
            </w:pPr>
            <w:r>
              <w:rPr>
                <w:sz w:val="16"/>
              </w:rPr>
              <w:t>within last 5 years</w:t>
            </w:r>
          </w:p>
        </w:tc>
        <w:tc>
          <w:tcPr>
            <w:tcW w:type="dxa" w:w="914"/>
          </w:tcPr>
          <w:p>
            <w:pPr>
              <w:spacing w:after="0"/>
              <w:jc w:val="left"/>
            </w:pPr>
          </w:p>
        </w:tc>
      </w:tr>
      <w:tr>
        <w:trPr>
          <w:cantSplit/>
        </w:trPr>
        <w:tc>
          <w:tcPr>
            <w:tcW w:type="dxa" w:w="1060"/>
          </w:tcPr>
          <w:p>
            <w:pPr>
              <w:spacing w:after="0"/>
              <w:jc w:val="left"/>
            </w:pPr>
            <w:r>
              <w:rPr>
                <w:sz w:val="16"/>
              </w:rPr>
              <w:t>2020-03-26</w:t>
            </w:r>
          </w:p>
        </w:tc>
        <w:tc>
          <w:tcPr>
            <w:tcW w:type="dxa" w:w="1060"/>
          </w:tcPr>
          <w:p>
            <w:pPr>
              <w:spacing w:after="0"/>
              <w:jc w:val="left"/>
            </w:pPr>
            <w:r>
              <w:rPr>
                <w:sz w:val="16"/>
              </w:rPr>
              <w:t>2020-01-20</w:t>
            </w:r>
          </w:p>
        </w:tc>
        <w:tc>
          <w:tcPr>
            <w:tcW w:type="dxa" w:w="1060"/>
          </w:tcPr>
          <w:p>
            <w:pPr>
              <w:spacing w:after="0"/>
              <w:jc w:val="left"/>
            </w:pPr>
            <w:r>
              <w:rPr>
                <w:sz w:val="16"/>
              </w:rPr>
              <w:t>DR-4489-IL</w:t>
            </w:r>
          </w:p>
        </w:tc>
        <w:tc>
          <w:tcPr>
            <w:tcW w:type="dxa" w:w="1425"/>
          </w:tcPr>
          <w:p>
            <w:pPr>
              <w:spacing w:after="0"/>
              <w:jc w:val="left"/>
            </w:pPr>
            <w:r>
              <w:rPr>
                <w:sz w:val="16"/>
              </w:rPr>
              <w:t>Major disaster</w:t>
            </w:r>
          </w:p>
        </w:tc>
        <w:tc>
          <w:tcPr>
            <w:tcW w:type="dxa" w:w="2704"/>
          </w:tcPr>
          <w:p>
            <w:pPr>
              <w:spacing w:after="0"/>
              <w:jc w:val="left"/>
            </w:pPr>
            <w:r>
              <w:rPr>
                <w:sz w:val="16"/>
              </w:rPr>
              <w:t>COVID-19 Pandemic</w:t>
            </w:r>
          </w:p>
        </w:tc>
        <w:tc>
          <w:tcPr>
            <w:tcW w:type="dxa" w:w="2338"/>
          </w:tcPr>
          <w:p>
            <w:pPr>
              <w:spacing w:after="0"/>
              <w:jc w:val="left"/>
            </w:pPr>
            <w:r>
              <w:rPr>
                <w:sz w:val="16"/>
              </w:rPr>
              <w:t>Non-natural, not counted</w:t>
            </w:r>
          </w:p>
        </w:tc>
        <w:tc>
          <w:tcPr>
            <w:tcW w:type="dxa" w:w="2795"/>
          </w:tcPr>
          <w:p>
            <w:pPr>
              <w:spacing w:after="0"/>
              <w:jc w:val="right"/>
            </w:pPr>
            <w:r>
              <w:rPr>
                <w:sz w:val="16"/>
              </w:rPr>
              <w:t>$6,321,586.36</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2020-03-13</w:t>
            </w:r>
          </w:p>
        </w:tc>
        <w:tc>
          <w:tcPr>
            <w:tcW w:type="dxa" w:w="1060"/>
          </w:tcPr>
          <w:p>
            <w:pPr>
              <w:spacing w:after="0"/>
              <w:jc w:val="left"/>
            </w:pPr>
            <w:r>
              <w:rPr>
                <w:sz w:val="16"/>
              </w:rPr>
              <w:t>2020-01-20</w:t>
            </w:r>
          </w:p>
        </w:tc>
        <w:tc>
          <w:tcPr>
            <w:tcW w:type="dxa" w:w="1060"/>
          </w:tcPr>
          <w:p>
            <w:pPr>
              <w:spacing w:after="0"/>
              <w:jc w:val="left"/>
            </w:pPr>
            <w:r>
              <w:rPr>
                <w:sz w:val="16"/>
              </w:rPr>
              <w:t>EM-3435-IL</w:t>
            </w:r>
          </w:p>
        </w:tc>
        <w:tc>
          <w:tcPr>
            <w:tcW w:type="dxa" w:w="1425"/>
          </w:tcPr>
          <w:p>
            <w:pPr>
              <w:spacing w:after="0"/>
              <w:jc w:val="left"/>
            </w:pPr>
            <w:r>
              <w:rPr>
                <w:sz w:val="16"/>
              </w:rPr>
              <w:t>Emergency</w:t>
            </w:r>
          </w:p>
        </w:tc>
        <w:tc>
          <w:tcPr>
            <w:tcW w:type="dxa" w:w="2704"/>
          </w:tcPr>
          <w:p>
            <w:pPr>
              <w:spacing w:after="0"/>
              <w:jc w:val="left"/>
            </w:pPr>
            <w:r>
              <w:rPr>
                <w:sz w:val="16"/>
              </w:rPr>
              <w:t>COVID-19</w:t>
            </w:r>
          </w:p>
        </w:tc>
        <w:tc>
          <w:tcPr>
            <w:tcW w:type="dxa" w:w="2338"/>
          </w:tcPr>
          <w:p>
            <w:pPr>
              <w:spacing w:after="0"/>
              <w:jc w:val="left"/>
            </w:pPr>
            <w:r>
              <w:rPr>
                <w:sz w:val="16"/>
              </w:rPr>
              <w:t>Non-natural, not counted</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r>
              <w:rPr>
                <w:sz w:val="16"/>
              </w:rPr>
              <w:t>same incident as DR-4489</w:t>
            </w:r>
          </w:p>
        </w:tc>
      </w:tr>
      <w:tr>
        <w:trPr>
          <w:cantSplit/>
        </w:trPr>
        <w:tc>
          <w:tcPr>
            <w:tcW w:type="dxa" w:w="1060"/>
          </w:tcPr>
          <w:p>
            <w:pPr>
              <w:spacing w:after="0"/>
              <w:jc w:val="left"/>
            </w:pPr>
            <w:r>
              <w:rPr>
                <w:sz w:val="16"/>
              </w:rPr>
              <w:t>2019-09-19</w:t>
            </w:r>
          </w:p>
        </w:tc>
        <w:tc>
          <w:tcPr>
            <w:tcW w:type="dxa" w:w="1060"/>
          </w:tcPr>
          <w:p>
            <w:pPr>
              <w:spacing w:after="0"/>
              <w:jc w:val="left"/>
            </w:pPr>
            <w:r>
              <w:rPr>
                <w:sz w:val="16"/>
              </w:rPr>
              <w:t>2019-02-24</w:t>
            </w:r>
          </w:p>
        </w:tc>
        <w:tc>
          <w:tcPr>
            <w:tcW w:type="dxa" w:w="1060"/>
          </w:tcPr>
          <w:p>
            <w:pPr>
              <w:spacing w:after="0"/>
              <w:jc w:val="left"/>
            </w:pPr>
            <w:r>
              <w:rPr>
                <w:sz w:val="16"/>
              </w:rPr>
              <w:t>DR-4461-IL</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$15,634,214.61</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2008-06-24</w:t>
            </w:r>
          </w:p>
        </w:tc>
        <w:tc>
          <w:tcPr>
            <w:tcW w:type="dxa" w:w="1060"/>
          </w:tcPr>
          <w:p>
            <w:pPr>
              <w:spacing w:after="0"/>
              <w:jc w:val="left"/>
            </w:pPr>
            <w:r>
              <w:rPr>
                <w:sz w:val="16"/>
              </w:rPr>
              <w:t>2008-06-01</w:t>
            </w:r>
          </w:p>
        </w:tc>
        <w:tc>
          <w:tcPr>
            <w:tcW w:type="dxa" w:w="1060"/>
          </w:tcPr>
          <w:p>
            <w:pPr>
              <w:spacing w:after="0"/>
              <w:jc w:val="left"/>
            </w:pPr>
            <w:r>
              <w:rPr>
                <w:sz w:val="16"/>
              </w:rPr>
              <w:t>DR-1771-IL</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$2,227,612.22</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2007-02-09</w:t>
            </w:r>
          </w:p>
        </w:tc>
        <w:tc>
          <w:tcPr>
            <w:tcW w:type="dxa" w:w="1060"/>
          </w:tcPr>
          <w:p>
            <w:pPr>
              <w:spacing w:after="0"/>
              <w:jc w:val="left"/>
            </w:pPr>
            <w:r>
              <w:rPr>
                <w:sz w:val="16"/>
              </w:rPr>
              <w:t>2006-11-30</w:t>
            </w:r>
          </w:p>
        </w:tc>
        <w:tc>
          <w:tcPr>
            <w:tcW w:type="dxa" w:w="1060"/>
          </w:tcPr>
          <w:p>
            <w:pPr>
              <w:spacing w:after="0"/>
              <w:jc w:val="left"/>
            </w:pPr>
            <w:r>
              <w:rPr>
                <w:sz w:val="16"/>
              </w:rPr>
              <w:t>DR-1681-IL</w:t>
            </w:r>
          </w:p>
        </w:tc>
        <w:tc>
          <w:tcPr>
            <w:tcW w:type="dxa" w:w="1425"/>
          </w:tcPr>
          <w:p>
            <w:pPr>
              <w:spacing w:after="0"/>
              <w:jc w:val="left"/>
            </w:pPr>
            <w:r>
              <w:rPr>
                <w:sz w:val="16"/>
              </w:rPr>
              <w:t>Major disaster</w:t>
            </w:r>
          </w:p>
        </w:tc>
        <w:tc>
          <w:tcPr>
            <w:tcW w:type="dxa" w:w="2704"/>
          </w:tcPr>
          <w:p>
            <w:pPr>
              <w:spacing w:after="0"/>
              <w:jc w:val="left"/>
            </w:pPr>
            <w:r>
              <w:rPr>
                <w:sz w:val="16"/>
              </w:rPr>
              <w:t>Severe Winter Storm</w:t>
            </w:r>
          </w:p>
        </w:tc>
        <w:tc>
          <w:tcPr>
            <w:tcW w:type="dxa" w:w="2338"/>
          </w:tcPr>
          <w:p>
            <w:pPr>
              <w:spacing w:after="0"/>
              <w:jc w:val="left"/>
            </w:pPr>
            <w:r>
              <w:rPr>
                <w:sz w:val="16"/>
              </w:rPr>
              <w:t>Ice Storm</w:t>
            </w:r>
          </w:p>
        </w:tc>
        <w:tc>
          <w:tcPr>
            <w:tcW w:type="dxa" w:w="2795"/>
          </w:tcPr>
          <w:p>
            <w:pPr>
              <w:spacing w:after="0"/>
              <w:jc w:val="right"/>
            </w:pPr>
            <w:r>
              <w:rPr>
                <w:sz w:val="16"/>
              </w:rPr>
              <w:t>$2,232,485.46</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2005-09-07</w:t>
            </w:r>
          </w:p>
        </w:tc>
        <w:tc>
          <w:tcPr>
            <w:tcW w:type="dxa" w:w="1060"/>
          </w:tcPr>
          <w:p>
            <w:pPr>
              <w:spacing w:after="0"/>
              <w:jc w:val="left"/>
            </w:pPr>
            <w:r>
              <w:rPr>
                <w:sz w:val="16"/>
              </w:rPr>
              <w:t>2005-08-29</w:t>
            </w:r>
          </w:p>
        </w:tc>
        <w:tc>
          <w:tcPr>
            <w:tcW w:type="dxa" w:w="1060"/>
          </w:tcPr>
          <w:p>
            <w:pPr>
              <w:spacing w:after="0"/>
              <w:jc w:val="left"/>
            </w:pPr>
            <w:r>
              <w:rPr>
                <w:sz w:val="16"/>
              </w:rPr>
              <w:t>EM-3230-IL</w:t>
            </w:r>
          </w:p>
        </w:tc>
        <w:tc>
          <w:tcPr>
            <w:tcW w:type="dxa" w:w="1425"/>
          </w:tcPr>
          <w:p>
            <w:pPr>
              <w:spacing w:after="0"/>
              <w:jc w:val="left"/>
            </w:pPr>
            <w:r>
              <w:rPr>
                <w:sz w:val="16"/>
              </w:rPr>
              <w:t>Emergency</w:t>
            </w:r>
          </w:p>
        </w:tc>
        <w:tc>
          <w:tcPr>
            <w:tcW w:type="dxa" w:w="2704"/>
          </w:tcPr>
          <w:p>
            <w:pPr>
              <w:spacing w:after="0"/>
              <w:jc w:val="left"/>
            </w:pPr>
            <w:r>
              <w:rPr>
                <w:sz w:val="16"/>
              </w:rPr>
              <w:t>Hurricane Katrina Evacuation</w:t>
            </w:r>
          </w:p>
        </w:tc>
        <w:tc>
          <w:tcPr>
            <w:tcW w:type="dxa" w:w="2338"/>
          </w:tcPr>
          <w:p>
            <w:pPr>
              <w:spacing w:after="0"/>
              <w:jc w:val="left"/>
            </w:pPr>
            <w:r>
              <w:rPr>
                <w:sz w:val="16"/>
              </w:rPr>
              <w:t>Hurricane: evacuation support, not a local hazard event; not counted</w:t>
            </w:r>
          </w:p>
        </w:tc>
        <w:tc>
          <w:tcPr>
            <w:tcW w:type="dxa" w:w="2795"/>
          </w:tcPr>
          <w:p>
            <w:pPr>
              <w:spacing w:after="0"/>
              <w:jc w:val="right"/>
            </w:pPr>
            <w:r>
              <w:rPr>
                <w:sz w:val="16"/>
              </w:rPr>
              <w:t>$119,284</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2002-05-21</w:t>
            </w:r>
          </w:p>
        </w:tc>
        <w:tc>
          <w:tcPr>
            <w:tcW w:type="dxa" w:w="1060"/>
          </w:tcPr>
          <w:p>
            <w:pPr>
              <w:spacing w:after="0"/>
              <w:jc w:val="left"/>
            </w:pPr>
            <w:r>
              <w:rPr>
                <w:sz w:val="16"/>
              </w:rPr>
              <w:t>2002-04-21</w:t>
            </w:r>
          </w:p>
        </w:tc>
        <w:tc>
          <w:tcPr>
            <w:tcW w:type="dxa" w:w="1060"/>
          </w:tcPr>
          <w:p>
            <w:pPr>
              <w:spacing w:after="0"/>
              <w:jc w:val="left"/>
            </w:pPr>
            <w:r>
              <w:rPr>
                <w:sz w:val="16"/>
              </w:rPr>
              <w:t>DR-1416-IL</w:t>
            </w:r>
          </w:p>
        </w:tc>
        <w:tc>
          <w:tcPr>
            <w:tcW w:type="dxa" w:w="1425"/>
          </w:tcPr>
          <w:p>
            <w:pPr>
              <w:spacing w:after="0"/>
              <w:jc w:val="left"/>
            </w:pPr>
            <w:r>
              <w:rPr>
                <w:sz w:val="16"/>
              </w:rPr>
              <w:t>Major disaster</w:t>
            </w:r>
          </w:p>
        </w:tc>
        <w:tc>
          <w:tcPr>
            <w:tcW w:type="dxa" w:w="2704"/>
          </w:tcPr>
          <w:p>
            <w:pPr>
              <w:spacing w:after="0"/>
              <w:jc w:val="left"/>
            </w:pPr>
            <w:r>
              <w:rPr>
                <w:sz w:val="16"/>
              </w:rPr>
              <w:t>Severe Storms, Tornadoes and Flooding</w:t>
            </w:r>
          </w:p>
        </w:tc>
        <w:tc>
          <w:tcPr>
            <w:tcW w:type="dxa" w:w="2338"/>
          </w:tcPr>
          <w:p>
            <w:pPr>
              <w:spacing w:after="0"/>
              <w:jc w:val="left"/>
            </w:pPr>
            <w:r>
              <w:rPr>
                <w:sz w:val="16"/>
              </w:rPr>
              <w:t>Tornado (primary); also designated: Inland Flooding</w:t>
            </w:r>
          </w:p>
        </w:tc>
        <w:tc>
          <w:tcPr>
            <w:tcW w:type="dxa" w:w="2795"/>
          </w:tcPr>
          <w:p>
            <w:pPr>
              <w:spacing w:after="0"/>
              <w:jc w:val="right"/>
            </w:pPr>
            <w:r>
              <w:rPr>
                <w:sz w:val="16"/>
              </w:rPr>
              <w:t>PA not declared for this county</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1996-05-06</w:t>
            </w:r>
          </w:p>
        </w:tc>
        <w:tc>
          <w:tcPr>
            <w:tcW w:type="dxa" w:w="1060"/>
          </w:tcPr>
          <w:p>
            <w:pPr>
              <w:spacing w:after="0"/>
              <w:jc w:val="left"/>
            </w:pPr>
            <w:r>
              <w:rPr>
                <w:sz w:val="16"/>
              </w:rPr>
              <w:t>1996-04-28</w:t>
            </w:r>
          </w:p>
        </w:tc>
        <w:tc>
          <w:tcPr>
            <w:tcW w:type="dxa" w:w="1060"/>
          </w:tcPr>
          <w:p>
            <w:pPr>
              <w:spacing w:after="0"/>
              <w:jc w:val="left"/>
            </w:pPr>
            <w:r>
              <w:rPr>
                <w:sz w:val="16"/>
              </w:rPr>
              <w:t>DR-1112-IL</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1995-05-30</w:t>
            </w:r>
          </w:p>
        </w:tc>
        <w:tc>
          <w:tcPr>
            <w:tcW w:type="dxa" w:w="1060"/>
          </w:tcPr>
          <w:p>
            <w:pPr>
              <w:spacing w:after="0"/>
              <w:jc w:val="left"/>
            </w:pPr>
            <w:r>
              <w:rPr>
                <w:sz w:val="16"/>
              </w:rPr>
              <w:t>1995-05-15</w:t>
            </w:r>
          </w:p>
        </w:tc>
        <w:tc>
          <w:tcPr>
            <w:tcW w:type="dxa" w:w="1060"/>
          </w:tcPr>
          <w:p>
            <w:pPr>
              <w:spacing w:after="0"/>
              <w:jc w:val="left"/>
            </w:pPr>
            <w:r>
              <w:rPr>
                <w:sz w:val="16"/>
              </w:rPr>
              <w:t>DR-1053-IL</w:t>
            </w:r>
          </w:p>
        </w:tc>
        <w:tc>
          <w:tcPr>
            <w:tcW w:type="dxa" w:w="1425"/>
          </w:tcPr>
          <w:p>
            <w:pPr>
              <w:spacing w:after="0"/>
              <w:jc w:val="left"/>
            </w:pPr>
            <w:r>
              <w:rPr>
                <w:sz w:val="16"/>
              </w:rPr>
              <w:t>Major disaster</w:t>
            </w:r>
          </w:p>
        </w:tc>
        <w:tc>
          <w:tcPr>
            <w:tcW w:type="dxa" w:w="2704"/>
          </w:tcPr>
          <w:p>
            <w:pPr>
              <w:spacing w:after="0"/>
              <w:jc w:val="left"/>
            </w:pPr>
            <w:r>
              <w:rPr>
                <w:sz w:val="16"/>
              </w:rPr>
              <w:t>Severe Storms and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1993-07-09</w:t>
            </w:r>
          </w:p>
        </w:tc>
        <w:tc>
          <w:tcPr>
            <w:tcW w:type="dxa" w:w="1060"/>
          </w:tcPr>
          <w:p>
            <w:pPr>
              <w:spacing w:after="0"/>
              <w:jc w:val="left"/>
            </w:pPr>
            <w:r>
              <w:rPr>
                <w:sz w:val="16"/>
              </w:rPr>
              <w:t>1993-04-13</w:t>
            </w:r>
          </w:p>
        </w:tc>
        <w:tc>
          <w:tcPr>
            <w:tcW w:type="dxa" w:w="1060"/>
          </w:tcPr>
          <w:p>
            <w:pPr>
              <w:spacing w:after="0"/>
              <w:jc w:val="left"/>
            </w:pPr>
            <w:r>
              <w:rPr>
                <w:sz w:val="16"/>
              </w:rPr>
              <w:t>DR-997-IL</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1983-06-06</w:t>
            </w:r>
          </w:p>
        </w:tc>
        <w:tc>
          <w:tcPr>
            <w:tcW w:type="dxa" w:w="1060"/>
          </w:tcPr>
          <w:p>
            <w:pPr>
              <w:spacing w:after="0"/>
              <w:jc w:val="left"/>
            </w:pPr>
            <w:r>
              <w:rPr>
                <w:sz w:val="16"/>
              </w:rPr>
              <w:t>1983-06-06</w:t>
            </w:r>
          </w:p>
        </w:tc>
        <w:tc>
          <w:tcPr>
            <w:tcW w:type="dxa" w:w="1060"/>
          </w:tcPr>
          <w:p>
            <w:pPr>
              <w:spacing w:after="0"/>
              <w:jc w:val="left"/>
            </w:pPr>
            <w:r>
              <w:rPr>
                <w:sz w:val="16"/>
              </w:rPr>
              <w:t>DR-684-IL</w:t>
            </w:r>
          </w:p>
        </w:tc>
        <w:tc>
          <w:tcPr>
            <w:tcW w:type="dxa" w:w="1425"/>
          </w:tcPr>
          <w:p>
            <w:pPr>
              <w:spacing w:after="0"/>
              <w:jc w:val="left"/>
            </w:pPr>
            <w:r>
              <w:rPr>
                <w:sz w:val="16"/>
              </w:rPr>
              <w:t>Major disaster</w:t>
            </w:r>
          </w:p>
        </w:tc>
        <w:tc>
          <w:tcPr>
            <w:tcW w:type="dxa" w:w="2704"/>
          </w:tcPr>
          <w:p>
            <w:pPr>
              <w:spacing w:after="0"/>
              <w:jc w:val="left"/>
            </w:pPr>
            <w:r>
              <w:rPr>
                <w:sz w:val="16"/>
              </w:rPr>
              <w:t>Severe Storms, Tornadoes &amp; Flooding</w:t>
            </w:r>
          </w:p>
        </w:tc>
        <w:tc>
          <w:tcPr>
            <w:tcW w:type="dxa" w:w="2338"/>
          </w:tcPr>
          <w:p>
            <w:pPr>
              <w:spacing w:after="0"/>
              <w:jc w:val="left"/>
            </w:pPr>
            <w:r>
              <w:rPr>
                <w:sz w:val="16"/>
              </w:rPr>
              <w:t>Inland Flooding; Tornado</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1982-12-13</w:t>
            </w:r>
          </w:p>
        </w:tc>
        <w:tc>
          <w:tcPr>
            <w:tcW w:type="dxa" w:w="1060"/>
          </w:tcPr>
          <w:p>
            <w:pPr>
              <w:spacing w:after="0"/>
              <w:jc w:val="left"/>
            </w:pPr>
            <w:r>
              <w:rPr>
                <w:sz w:val="16"/>
              </w:rPr>
              <w:t>1982-12-13</w:t>
            </w:r>
          </w:p>
        </w:tc>
        <w:tc>
          <w:tcPr>
            <w:tcW w:type="dxa" w:w="1060"/>
          </w:tcPr>
          <w:p>
            <w:pPr>
              <w:spacing w:after="0"/>
              <w:jc w:val="left"/>
            </w:pPr>
            <w:r>
              <w:rPr>
                <w:sz w:val="16"/>
              </w:rPr>
              <w:t>DR-674-IL</w:t>
            </w:r>
          </w:p>
        </w:tc>
        <w:tc>
          <w:tcPr>
            <w:tcW w:type="dxa" w:w="1425"/>
          </w:tcPr>
          <w:p>
            <w:pPr>
              <w:spacing w:after="0"/>
              <w:jc w:val="left"/>
            </w:pPr>
            <w:r>
              <w:rPr>
                <w:sz w:val="16"/>
              </w:rPr>
              <w:t>Major disaster</w:t>
            </w:r>
          </w:p>
        </w:tc>
        <w:tc>
          <w:tcPr>
            <w:tcW w:type="dxa" w:w="2704"/>
          </w:tcPr>
          <w:p>
            <w:pPr>
              <w:spacing w:after="0"/>
              <w:jc w:val="left"/>
            </w:pPr>
            <w:r>
              <w:rPr>
                <w:sz w:val="16"/>
              </w:rPr>
              <w:t>Severe Storms, Tornadoes &amp; Flooding</w:t>
            </w:r>
          </w:p>
        </w:tc>
        <w:tc>
          <w:tcPr>
            <w:tcW w:type="dxa" w:w="2338"/>
          </w:tcPr>
          <w:p>
            <w:pPr>
              <w:spacing w:after="0"/>
              <w:jc w:val="left"/>
            </w:pPr>
            <w:r>
              <w:rPr>
                <w:sz w:val="16"/>
              </w:rPr>
              <w:t>Inland Flooding; Tornado</w:t>
            </w:r>
          </w:p>
        </w:tc>
        <w:tc>
          <w:tcPr>
            <w:tcW w:type="dxa" w:w="2795"/>
          </w:tcPr>
          <w:p>
            <w:pPr>
              <w:spacing w:after="0"/>
              <w:jc w:val="right"/>
            </w:pPr>
            <w:r>
              <w:rPr>
                <w:sz w:val="16"/>
              </w:rPr>
              <w:t>PA not declared for this county</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1979-04-30</w:t>
            </w:r>
          </w:p>
        </w:tc>
        <w:tc>
          <w:tcPr>
            <w:tcW w:type="dxa" w:w="1060"/>
          </w:tcPr>
          <w:p>
            <w:pPr>
              <w:spacing w:after="0"/>
              <w:jc w:val="left"/>
            </w:pPr>
            <w:r>
              <w:rPr>
                <w:sz w:val="16"/>
              </w:rPr>
              <w:t>1979-04-30</w:t>
            </w:r>
          </w:p>
        </w:tc>
        <w:tc>
          <w:tcPr>
            <w:tcW w:type="dxa" w:w="1060"/>
          </w:tcPr>
          <w:p>
            <w:pPr>
              <w:spacing w:after="0"/>
              <w:jc w:val="left"/>
            </w:pPr>
            <w:r>
              <w:rPr>
                <w:sz w:val="16"/>
              </w:rPr>
              <w:t>DR-583-IL</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1973-04-26</w:t>
            </w:r>
          </w:p>
        </w:tc>
        <w:tc>
          <w:tcPr>
            <w:tcW w:type="dxa" w:w="1060"/>
          </w:tcPr>
          <w:p>
            <w:pPr>
              <w:spacing w:after="0"/>
              <w:jc w:val="left"/>
            </w:pPr>
            <w:r>
              <w:rPr>
                <w:sz w:val="16"/>
              </w:rPr>
              <w:t>1973-04-26</w:t>
            </w:r>
          </w:p>
        </w:tc>
        <w:tc>
          <w:tcPr>
            <w:tcW w:type="dxa" w:w="1060"/>
          </w:tcPr>
          <w:p>
            <w:pPr>
              <w:spacing w:after="0"/>
              <w:jc w:val="left"/>
            </w:pPr>
            <w:r>
              <w:rPr>
                <w:sz w:val="16"/>
              </w:rPr>
              <w:t>DR-373-IL</w:t>
            </w:r>
          </w:p>
        </w:tc>
        <w:tc>
          <w:tcPr>
            <w:tcW w:type="dxa" w:w="1425"/>
          </w:tcPr>
          <w:p>
            <w:pPr>
              <w:spacing w:after="0"/>
              <w:jc w:val="left"/>
            </w:pPr>
            <w:r>
              <w:rPr>
                <w:sz w:val="16"/>
              </w:rPr>
              <w:t>Major disaster</w:t>
            </w:r>
          </w:p>
        </w:tc>
        <w:tc>
          <w:tcPr>
            <w:tcW w:type="dxa" w:w="2704"/>
          </w:tcPr>
          <w:p>
            <w:pPr>
              <w:spacing w:after="0"/>
              <w:jc w:val="left"/>
            </w:pPr>
            <w:r>
              <w:rPr>
                <w:sz w:val="16"/>
              </w:rPr>
              <w:t>Severe Storms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r>
        <w:trPr>
          <w:cantSplit/>
        </w:trPr>
        <w:tc>
          <w:tcPr>
            <w:tcW w:type="dxa" w:w="1060"/>
          </w:tcPr>
          <w:p>
            <w:pPr>
              <w:spacing w:after="0"/>
              <w:jc w:val="left"/>
            </w:pPr>
            <w:r>
              <w:rPr>
                <w:sz w:val="16"/>
              </w:rPr>
              <w:t>1969-08-30</w:t>
            </w:r>
          </w:p>
        </w:tc>
        <w:tc>
          <w:tcPr>
            <w:tcW w:type="dxa" w:w="1060"/>
          </w:tcPr>
          <w:p>
            <w:pPr>
              <w:spacing w:after="0"/>
              <w:jc w:val="left"/>
            </w:pPr>
            <w:r>
              <w:rPr>
                <w:sz w:val="16"/>
              </w:rPr>
              <w:t>1969-08-30</w:t>
            </w:r>
          </w:p>
        </w:tc>
        <w:tc>
          <w:tcPr>
            <w:tcW w:type="dxa" w:w="1060"/>
          </w:tcPr>
          <w:p>
            <w:pPr>
              <w:spacing w:after="0"/>
              <w:jc w:val="left"/>
            </w:pPr>
            <w:r>
              <w:rPr>
                <w:sz w:val="16"/>
              </w:rPr>
              <w:t>DR-276-IL</w:t>
            </w:r>
          </w:p>
        </w:tc>
        <w:tc>
          <w:tcPr>
            <w:tcW w:type="dxa" w:w="1425"/>
          </w:tcPr>
          <w:p>
            <w:pPr>
              <w:spacing w:after="0"/>
              <w:jc w:val="left"/>
            </w:pPr>
            <w:r>
              <w:rPr>
                <w:sz w:val="16"/>
              </w:rPr>
              <w:t>Major disaster</w:t>
            </w:r>
          </w:p>
        </w:tc>
        <w:tc>
          <w:tcPr>
            <w:tcW w:type="dxa" w:w="2704"/>
          </w:tcPr>
          <w:p>
            <w:pPr>
              <w:spacing w:after="0"/>
              <w:jc w:val="left"/>
            </w:pPr>
            <w:r>
              <w:rPr>
                <w:sz w:val="16"/>
              </w:rPr>
              <w:t>Heavy Rains &amp; Flooding</w:t>
            </w:r>
          </w:p>
        </w:tc>
        <w:tc>
          <w:tcPr>
            <w:tcW w:type="dxa" w:w="2338"/>
          </w:tcPr>
          <w:p>
            <w:pPr>
              <w:spacing w:after="0"/>
              <w:jc w:val="left"/>
            </w:pPr>
            <w:r>
              <w:rPr>
                <w:sz w:val="16"/>
              </w:rPr>
              <w:t>Inland Flooding</w:t>
            </w:r>
          </w:p>
        </w:tc>
        <w:tc>
          <w:tcPr>
            <w:tcW w:type="dxa" w:w="2795"/>
          </w:tcPr>
          <w:p>
            <w:pPr>
              <w:spacing w:after="0"/>
              <w:jc w:val="right"/>
            </w:pPr>
            <w:r>
              <w:rPr>
                <w:sz w:val="16"/>
              </w:rPr>
              <w:t>no Public Assistance recorded</w:t>
            </w:r>
          </w:p>
        </w:tc>
        <w:tc>
          <w:tcPr>
            <w:tcW w:type="dxa" w:w="754"/>
          </w:tcPr>
          <w:p>
            <w:pPr>
              <w:spacing w:after="0"/>
              <w:jc w:val="left"/>
            </w:pPr>
          </w:p>
        </w:tc>
        <w:tc>
          <w:tcPr>
            <w:tcW w:type="dxa" w:w="9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$8,274,573.22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324</w:t>
            </w:r>
          </w:p>
        </w:tc>
        <w:tc>
          <w:tcPr>
            <w:tcW w:type="dxa" w:w="1071"/>
          </w:tcPr>
          <w:p>
            <w:pPr>
              <w:spacing w:after="0"/>
              <w:jc w:val="right"/>
            </w:pPr>
            <w:r>
              <w:rPr>
                <w:sz w:val="16"/>
              </w:rPr>
              <w:t>31</w:t>
            </w:r>
          </w:p>
        </w:tc>
        <w:tc>
          <w:tcPr>
            <w:tcW w:type="dxa" w:w="1748"/>
          </w:tcPr>
          <w:p>
            <w:pPr>
              <w:spacing w:after="0"/>
              <w:jc w:val="right"/>
            </w:pPr>
            <w:r>
              <w:rPr>
                <w:sz w:val="16"/>
              </w:rPr>
              <w:t>22</w:t>
            </w:r>
          </w:p>
        </w:tc>
        <w:tc>
          <w:tcPr>
            <w:tcW w:type="dxa" w:w="763"/>
          </w:tcPr>
          <w:p>
            <w:pPr>
              <w:spacing w:after="0"/>
              <w:jc w:val="right"/>
            </w:pPr>
            <w:r>
              <w:rPr>
                <w:sz w:val="16"/>
              </w:rPr>
              <w:t>64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70</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41</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5</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430</w:t>
            </w:r>
          </w:p>
        </w:tc>
        <w:tc>
          <w:tcPr>
            <w:tcW w:type="dxa" w:w="1071"/>
          </w:tcPr>
          <w:p>
            <w:pPr>
              <w:spacing w:after="0"/>
              <w:jc w:val="right"/>
            </w:pPr>
            <w:r>
              <w:rPr>
                <w:sz w:val="16"/>
              </w:rPr>
              <w:t>5</w:t>
            </w:r>
          </w:p>
        </w:tc>
        <w:tc>
          <w:tcPr>
            <w:tcW w:type="dxa" w:w="1748"/>
          </w:tcPr>
          <w:p>
            <w:pPr>
              <w:spacing w:after="0"/>
              <w:jc w:val="right"/>
            </w:pPr>
            <w:r>
              <w:rPr>
                <w:sz w:val="16"/>
              </w:rPr>
              <w:t>8</w:t>
            </w:r>
          </w:p>
        </w:tc>
        <w:tc>
          <w:tcPr>
            <w:tcW w:type="dxa" w:w="763"/>
          </w:tcPr>
          <w:p>
            <w:pPr>
              <w:spacing w:after="0"/>
              <w:jc w:val="right"/>
            </w:pPr>
            <w:r>
              <w:rPr>
                <w:sz w:val="16"/>
              </w:rPr>
              <w:t>46</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9 High Wind and 4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67</w:t>
            </w:r>
          </w:p>
        </w:tc>
        <w:tc>
          <w:tcPr>
            <w:tcW w:type="dxa" w:w="1071"/>
          </w:tcPr>
          <w:p>
            <w:pPr>
              <w:spacing w:after="0"/>
              <w:jc w:val="right"/>
            </w:pPr>
            <w:r>
              <w:rPr>
                <w:sz w:val="16"/>
              </w:rPr>
              <w:t>3</w:t>
            </w:r>
          </w:p>
        </w:tc>
        <w:tc>
          <w:tcPr>
            <w:tcW w:type="dxa" w:w="1748"/>
          </w:tcPr>
          <w:p>
            <w:pPr>
              <w:spacing w:after="0"/>
              <w:jc w:val="right"/>
            </w:pPr>
            <w:r>
              <w:rPr>
                <w:sz w:val="16"/>
              </w:rPr>
              <w:t>3</w:t>
            </w:r>
          </w:p>
        </w:tc>
        <w:tc>
          <w:tcPr>
            <w:tcW w:type="dxa" w:w="763"/>
          </w:tcPr>
          <w:p>
            <w:pPr>
              <w:spacing w:after="0"/>
              <w:jc w:val="right"/>
            </w:pPr>
            <w:r>
              <w:rPr>
                <w:sz w:val="16"/>
              </w:rPr>
              <w:t>12</w:t>
            </w:r>
          </w:p>
        </w:tc>
        <w:tc>
          <w:tcPr>
            <w:tcW w:type="dxa" w:w="1500"/>
          </w:tcPr>
          <w:p>
            <w:pPr>
              <w:spacing w:after="0"/>
              <w:jc w:val="right"/>
            </w:pPr>
            <w:r>
              <w:rPr>
                <w:sz w:val="16"/>
              </w:rPr>
              <w:t>4</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55</w:t>
            </w:r>
          </w:p>
        </w:tc>
        <w:tc>
          <w:tcPr>
            <w:tcW w:type="dxa" w:w="1071"/>
          </w:tcPr>
          <w:p>
            <w:pPr>
              <w:spacing w:after="0"/>
              <w:jc w:val="right"/>
            </w:pPr>
            <w:r>
              <w:rPr>
                <w:sz w:val="16"/>
              </w:rPr>
              <w:t>1</w:t>
            </w:r>
          </w:p>
        </w:tc>
        <w:tc>
          <w:tcPr>
            <w:tcW w:type="dxa" w:w="1748"/>
          </w:tcPr>
          <w:p>
            <w:pPr>
              <w:spacing w:after="0"/>
              <w:jc w:val="right"/>
            </w:pPr>
            <w:r>
              <w:rPr>
                <w:sz w:val="16"/>
              </w:rPr>
              <w:t>1</w:t>
            </w:r>
          </w:p>
        </w:tc>
        <w:tc>
          <w:tcPr>
            <w:tcW w:type="dxa" w:w="763"/>
          </w:tcPr>
          <w:p>
            <w:pPr>
              <w:spacing w:after="0"/>
              <w:jc w:val="right"/>
            </w:pPr>
            <w:r>
              <w:rPr>
                <w:sz w:val="16"/>
              </w:rPr>
              <w:t>6</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2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1"/>
        <w:gridCol w:w="1984"/>
        <w:gridCol w:w="2891"/>
        <w:gridCol w:w="935"/>
        <w:gridCol w:w="2408"/>
        <w:gridCol w:w="711"/>
        <w:gridCol w:w="2837"/>
      </w:tblGrid>
      <w:tr>
        <w:trPr>
          <w:cantSplit/>
          <w:tblHeader/>
        </w:trPr>
        <w:tc>
          <w:tcPr>
            <w:tcW w:type="dxa" w:w="1037"/>
            <w:shd w:val="clear" w:color="auto" w:fill="E8E8E8"/>
          </w:tcPr>
          <w:p>
            <w:pPr>
              <w:spacing w:after="0"/>
              <w:jc w:val="left"/>
            </w:pPr>
            <w:r>
              <w:rPr>
                <w:b/>
                <w:sz w:val="16"/>
              </w:rPr>
              <w:t>Date</w:t>
            </w:r>
          </w:p>
        </w:tc>
        <w:tc>
          <w:tcPr>
            <w:tcW w:type="dxa" w:w="1311"/>
            <w:shd w:val="clear" w:color="auto" w:fill="E8E8E8"/>
          </w:tcPr>
          <w:p>
            <w:pPr>
              <w:spacing w:after="0"/>
              <w:jc w:val="left"/>
            </w:pPr>
            <w:r>
              <w:rPr>
                <w:b/>
                <w:sz w:val="16"/>
              </w:rPr>
              <w:t>Event type</w:t>
            </w:r>
          </w:p>
        </w:tc>
        <w:tc>
          <w:tcPr>
            <w:tcW w:type="dxa" w:w="1984"/>
            <w:shd w:val="clear" w:color="auto" w:fill="E8E8E8"/>
          </w:tcPr>
          <w:p>
            <w:pPr>
              <w:spacing w:after="0"/>
              <w:jc w:val="left"/>
            </w:pPr>
            <w:r>
              <w:rPr>
                <w:b/>
                <w:sz w:val="16"/>
              </w:rPr>
              <w:t>Magnitude or extent</w:t>
            </w:r>
          </w:p>
        </w:tc>
        <w:tc>
          <w:tcPr>
            <w:tcW w:type="dxa" w:w="2891"/>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8"/>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3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2024-03-14</w:t>
            </w:r>
          </w:p>
        </w:tc>
        <w:tc>
          <w:tcPr>
            <w:tcW w:type="dxa" w:w="1311"/>
          </w:tcPr>
          <w:p>
            <w:pPr>
              <w:spacing w:after="0"/>
              <w:jc w:val="left"/>
            </w:pPr>
            <w:r>
              <w:rPr>
                <w:sz w:val="16"/>
              </w:rPr>
              <w:t>Hail</w:t>
            </w:r>
          </w:p>
        </w:tc>
        <w:tc>
          <w:tcPr>
            <w:tcW w:type="dxa" w:w="1984"/>
          </w:tcPr>
          <w:p>
            <w:pPr>
              <w:spacing w:after="0"/>
              <w:jc w:val="left"/>
            </w:pPr>
            <w:r>
              <w:rPr>
                <w:sz w:val="16"/>
              </w:rPr>
              <w:t>3.75 in</w:t>
            </w:r>
          </w:p>
        </w:tc>
        <w:tc>
          <w:tcPr>
            <w:tcW w:type="dxa" w:w="2891"/>
          </w:tcPr>
          <w:p>
            <w:pPr>
              <w:spacing w:after="0"/>
              <w:jc w:val="left"/>
            </w:pPr>
            <w:r>
              <w:rPr>
                <w:sz w:val="16"/>
              </w:rPr>
              <w:t>$0 property; $0 crops (2024 dollars)</w:t>
            </w:r>
          </w:p>
        </w:tc>
        <w:tc>
          <w:tcPr>
            <w:tcW w:type="dxa" w:w="935"/>
          </w:tcPr>
          <w:p>
            <w:pPr>
              <w:spacing w:after="0"/>
              <w:jc w:val="right"/>
            </w:pPr>
            <w:r>
              <w:rPr>
                <w:sz w:val="16"/>
              </w:rPr>
              <w:t>0, 0</w:t>
            </w:r>
          </w:p>
        </w:tc>
        <w:tc>
          <w:tcPr>
            <w:tcW w:type="dxa" w:w="2408"/>
          </w:tcPr>
          <w:p>
            <w:pPr>
              <w:spacing w:after="0"/>
              <w:jc w:val="left"/>
            </w:pPr>
            <w:r>
              <w:rPr>
                <w:sz w:val="16"/>
              </w:rPr>
              <w:t>EAGLE PARK to BINNEY</w:t>
            </w:r>
          </w:p>
        </w:tc>
        <w:tc>
          <w:tcPr>
            <w:tcW w:type="dxa" w:w="711"/>
          </w:tcPr>
          <w:p>
            <w:pPr>
              <w:spacing w:after="0"/>
              <w:jc w:val="left"/>
            </w:pPr>
            <w:r>
              <w:rPr>
                <w:sz w:val="16"/>
              </w:rPr>
              <w:t>within last 5 years</w:t>
            </w:r>
          </w:p>
        </w:tc>
        <w:tc>
          <w:tcPr>
            <w:tcW w:type="dxa" w:w="2837"/>
          </w:tcPr>
          <w:p>
            <w:pPr>
              <w:spacing w:after="0"/>
              <w:jc w:val="left"/>
            </w:pPr>
            <w:r>
              <w:rPr>
                <w:sz w:val="16"/>
              </w:rPr>
              <w:t>B1-c worst recorded: Hail</w:t>
            </w:r>
          </w:p>
        </w:tc>
      </w:tr>
      <w:tr>
        <w:trPr>
          <w:cantSplit/>
        </w:trPr>
        <w:tc>
          <w:tcPr>
            <w:tcW w:type="dxa" w:w="1037"/>
          </w:tcPr>
          <w:p>
            <w:pPr>
              <w:spacing w:after="0"/>
              <w:jc w:val="left"/>
            </w:pPr>
            <w:r>
              <w:rPr>
                <w:sz w:val="16"/>
              </w:rPr>
              <w:t>2021-12-10</w:t>
            </w:r>
          </w:p>
        </w:tc>
        <w:tc>
          <w:tcPr>
            <w:tcW w:type="dxa" w:w="1311"/>
          </w:tcPr>
          <w:p>
            <w:pPr>
              <w:spacing w:after="0"/>
              <w:jc w:val="left"/>
            </w:pPr>
            <w:r>
              <w:rPr>
                <w:sz w:val="16"/>
              </w:rPr>
              <w:t>Tornado</w:t>
            </w:r>
          </w:p>
        </w:tc>
        <w:tc>
          <w:tcPr>
            <w:tcW w:type="dxa" w:w="1984"/>
          </w:tcPr>
          <w:p>
            <w:pPr>
              <w:spacing w:after="0"/>
              <w:jc w:val="left"/>
            </w:pPr>
            <w:r>
              <w:rPr>
                <w:sz w:val="16"/>
              </w:rPr>
              <w:t>EF3, 4.22 mi within this county, 300 yd wide</w:t>
            </w:r>
          </w:p>
        </w:tc>
        <w:tc>
          <w:tcPr>
            <w:tcW w:type="dxa" w:w="2891"/>
          </w:tcPr>
          <w:p>
            <w:pPr>
              <w:spacing w:after="0"/>
              <w:jc w:val="left"/>
            </w:pPr>
            <w:r>
              <w:rPr>
                <w:sz w:val="16"/>
              </w:rPr>
              <w:t>$5,000,000 property; $0 crops (2021 dollars)</w:t>
            </w:r>
          </w:p>
        </w:tc>
        <w:tc>
          <w:tcPr>
            <w:tcW w:type="dxa" w:w="935"/>
          </w:tcPr>
          <w:p>
            <w:pPr>
              <w:spacing w:after="0"/>
              <w:jc w:val="right"/>
            </w:pPr>
            <w:r>
              <w:rPr>
                <w:sz w:val="16"/>
              </w:rPr>
              <w:t>6, 1</w:t>
            </w:r>
          </w:p>
        </w:tc>
        <w:tc>
          <w:tcPr>
            <w:tcW w:type="dxa" w:w="2408"/>
          </w:tcPr>
          <w:p>
            <w:pPr>
              <w:spacing w:after="0"/>
              <w:jc w:val="left"/>
            </w:pPr>
            <w:r>
              <w:rPr>
                <w:sz w:val="16"/>
              </w:rPr>
              <w:t>MITCHELL to GLEN CARBON</w:t>
            </w:r>
          </w:p>
        </w:tc>
        <w:tc>
          <w:tcPr>
            <w:tcW w:type="dxa" w:w="711"/>
          </w:tcPr>
          <w:p>
            <w:pPr>
              <w:spacing w:after="0"/>
              <w:jc w:val="left"/>
            </w:pPr>
            <w:r>
              <w:rPr>
                <w:sz w:val="16"/>
              </w:rPr>
              <w:t>within last 5 years</w:t>
            </w:r>
          </w:p>
        </w:tc>
        <w:tc>
          <w:tcPr>
            <w:tcW w:type="dxa" w:w="2837"/>
          </w:tcPr>
          <w:p>
            <w:pPr>
              <w:spacing w:after="0"/>
              <w:jc w:val="left"/>
            </w:pPr>
            <w:r>
              <w:rPr>
                <w:sz w:val="16"/>
              </w:rPr>
              <w:t>deaths or injuries recorded</w:t>
            </w:r>
          </w:p>
        </w:tc>
      </w:tr>
      <w:tr>
        <w:trPr>
          <w:cantSplit/>
        </w:trPr>
        <w:tc>
          <w:tcPr>
            <w:tcW w:type="dxa" w:w="1037"/>
          </w:tcPr>
          <w:p>
            <w:pPr>
              <w:spacing w:after="0"/>
              <w:jc w:val="left"/>
            </w:pPr>
            <w:r>
              <w:rPr>
                <w:sz w:val="16"/>
              </w:rPr>
              <w:t>2021-03-27</w:t>
            </w:r>
          </w:p>
        </w:tc>
        <w:tc>
          <w:tcPr>
            <w:tcW w:type="dxa" w:w="1311"/>
          </w:tcPr>
          <w:p>
            <w:pPr>
              <w:spacing w:after="0"/>
              <w:jc w:val="left"/>
            </w:pPr>
            <w:r>
              <w:rPr>
                <w:sz w:val="16"/>
              </w:rPr>
              <w:t>Thunderstorm Wind</w:t>
            </w:r>
          </w:p>
        </w:tc>
        <w:tc>
          <w:tcPr>
            <w:tcW w:type="dxa" w:w="1984"/>
          </w:tcPr>
          <w:p>
            <w:pPr>
              <w:spacing w:after="0"/>
              <w:jc w:val="left"/>
            </w:pPr>
            <w:r>
              <w:rPr>
                <w:sz w:val="16"/>
              </w:rPr>
              <w:t>81 kt (93 mph) estimated gust</w:t>
            </w:r>
          </w:p>
        </w:tc>
        <w:tc>
          <w:tcPr>
            <w:tcW w:type="dxa" w:w="2891"/>
          </w:tcPr>
          <w:p>
            <w:pPr>
              <w:spacing w:after="0"/>
              <w:jc w:val="left"/>
            </w:pPr>
            <w:r>
              <w:rPr>
                <w:sz w:val="16"/>
              </w:rPr>
              <w:t>$0 property; $0 crops (2021 dollars)</w:t>
            </w:r>
          </w:p>
        </w:tc>
        <w:tc>
          <w:tcPr>
            <w:tcW w:type="dxa" w:w="935"/>
          </w:tcPr>
          <w:p>
            <w:pPr>
              <w:spacing w:after="0"/>
              <w:jc w:val="right"/>
            </w:pPr>
            <w:r>
              <w:rPr>
                <w:sz w:val="16"/>
              </w:rPr>
              <w:t>0, 0</w:t>
            </w:r>
          </w:p>
        </w:tc>
        <w:tc>
          <w:tcPr>
            <w:tcW w:type="dxa" w:w="2408"/>
          </w:tcPr>
          <w:p>
            <w:pPr>
              <w:spacing w:after="0"/>
              <w:jc w:val="left"/>
            </w:pPr>
            <w:r>
              <w:rPr>
                <w:sz w:val="16"/>
              </w:rPr>
              <w:t>HIGHLAND</w:t>
            </w:r>
          </w:p>
        </w:tc>
        <w:tc>
          <w:tcPr>
            <w:tcW w:type="dxa" w:w="711"/>
          </w:tcPr>
          <w:p>
            <w:pPr>
              <w:spacing w:after="0"/>
              <w:jc w:val="left"/>
            </w:pPr>
          </w:p>
        </w:tc>
        <w:tc>
          <w:tcPr>
            <w:tcW w:type="dxa" w:w="2837"/>
          </w:tcPr>
          <w:p>
            <w:pPr>
              <w:spacing w:after="0"/>
              <w:jc w:val="left"/>
            </w:pPr>
            <w:r>
              <w:rPr>
                <w:sz w:val="16"/>
              </w:rPr>
              <w:t>B1-c worst recorded: Thunderstorm Wind</w:t>
            </w:r>
          </w:p>
        </w:tc>
      </w:tr>
      <w:tr>
        <w:trPr>
          <w:cantSplit/>
        </w:trPr>
        <w:tc>
          <w:tcPr>
            <w:tcW w:type="dxa" w:w="1037"/>
          </w:tcPr>
          <w:p>
            <w:pPr>
              <w:spacing w:after="0"/>
              <w:jc w:val="left"/>
            </w:pPr>
            <w:r>
              <w:rPr>
                <w:sz w:val="16"/>
              </w:rPr>
              <w:t>2019-06-02</w:t>
            </w:r>
          </w:p>
        </w:tc>
        <w:tc>
          <w:tcPr>
            <w:tcW w:type="dxa" w:w="1311"/>
          </w:tcPr>
          <w:p>
            <w:pPr>
              <w:spacing w:after="0"/>
              <w:jc w:val="left"/>
            </w:pPr>
            <w:r>
              <w:rPr>
                <w:sz w:val="16"/>
              </w:rPr>
              <w:t>Flood</w:t>
            </w:r>
          </w:p>
        </w:tc>
        <w:tc>
          <w:tcPr>
            <w:tcW w:type="dxa" w:w="1984"/>
          </w:tcPr>
          <w:p>
            <w:pPr>
              <w:spacing w:after="0"/>
              <w:jc w:val="left"/>
            </w:pPr>
          </w:p>
        </w:tc>
        <w:tc>
          <w:tcPr>
            <w:tcW w:type="dxa" w:w="2891"/>
          </w:tcPr>
          <w:p>
            <w:pPr>
              <w:spacing w:after="0"/>
              <w:jc w:val="left"/>
            </w:pPr>
            <w:r>
              <w:rPr>
                <w:sz w:val="16"/>
              </w:rPr>
              <w:t>$24,800,000 property; $0 crops (2019 dollars)</w:t>
            </w:r>
          </w:p>
        </w:tc>
        <w:tc>
          <w:tcPr>
            <w:tcW w:type="dxa" w:w="935"/>
          </w:tcPr>
          <w:p>
            <w:pPr>
              <w:spacing w:after="0"/>
              <w:jc w:val="right"/>
            </w:pPr>
            <w:r>
              <w:rPr>
                <w:sz w:val="16"/>
              </w:rPr>
              <w:t>0, 0</w:t>
            </w:r>
          </w:p>
        </w:tc>
        <w:tc>
          <w:tcPr>
            <w:tcW w:type="dxa" w:w="2408"/>
          </w:tcPr>
          <w:p>
            <w:pPr>
              <w:spacing w:after="0"/>
              <w:jc w:val="left"/>
            </w:pPr>
            <w:r>
              <w:rPr>
                <w:sz w:val="16"/>
              </w:rPr>
              <w:t>CLIFTON TERRACE</w:t>
            </w:r>
          </w:p>
        </w:tc>
        <w:tc>
          <w:tcPr>
            <w:tcW w:type="dxa" w:w="711"/>
          </w:tcPr>
          <w:p>
            <w:pPr>
              <w:spacing w:after="0"/>
              <w:jc w:val="left"/>
            </w:pPr>
          </w:p>
        </w:tc>
        <w:tc>
          <w:tcPr>
            <w:tcW w:type="dxa" w:w="283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2012-07-01</w:t>
            </w:r>
          </w:p>
        </w:tc>
        <w:tc>
          <w:tcPr>
            <w:tcW w:type="dxa" w:w="1311"/>
          </w:tcPr>
          <w:p>
            <w:pPr>
              <w:spacing w:after="0"/>
              <w:jc w:val="left"/>
            </w:pPr>
            <w:r>
              <w:rPr>
                <w:sz w:val="16"/>
              </w:rPr>
              <w:t>Excessive Heat</w:t>
            </w:r>
          </w:p>
        </w:tc>
        <w:tc>
          <w:tcPr>
            <w:tcW w:type="dxa" w:w="1984"/>
          </w:tcPr>
          <w:p>
            <w:pPr>
              <w:spacing w:after="0"/>
              <w:jc w:val="left"/>
            </w:pPr>
          </w:p>
        </w:tc>
        <w:tc>
          <w:tcPr>
            <w:tcW w:type="dxa" w:w="2891"/>
          </w:tcPr>
          <w:p>
            <w:pPr>
              <w:spacing w:after="0"/>
              <w:jc w:val="left"/>
            </w:pPr>
            <w:r>
              <w:rPr>
                <w:sz w:val="16"/>
              </w:rPr>
              <w:t>$0 property; $0 crops (zone total, 2012 dollars)</w:t>
            </w:r>
          </w:p>
        </w:tc>
        <w:tc>
          <w:tcPr>
            <w:tcW w:type="dxa" w:w="935"/>
          </w:tcPr>
          <w:p>
            <w:pPr>
              <w:spacing w:after="0"/>
              <w:jc w:val="right"/>
            </w:pPr>
            <w:r>
              <w:rPr>
                <w:sz w:val="16"/>
              </w:rPr>
              <w:t>2, 0</w:t>
            </w:r>
          </w:p>
        </w:tc>
        <w:tc>
          <w:tcPr>
            <w:tcW w:type="dxa" w:w="2408"/>
          </w:tcPr>
          <w:p>
            <w:pPr>
              <w:spacing w:after="0"/>
              <w:jc w:val="left"/>
            </w:pPr>
            <w:r>
              <w:rPr>
                <w:sz w:val="16"/>
              </w:rPr>
              <w:t>NWS zone ILZ100 (MADISON), zone-level</w:t>
            </w:r>
          </w:p>
        </w:tc>
        <w:tc>
          <w:tcPr>
            <w:tcW w:type="dxa" w:w="711"/>
          </w:tcPr>
          <w:p>
            <w:pPr>
              <w:spacing w:after="0"/>
              <w:jc w:val="left"/>
            </w:pPr>
          </w:p>
        </w:tc>
        <w:tc>
          <w:tcPr>
            <w:tcW w:type="dxa" w:w="2837"/>
          </w:tcPr>
          <w:p>
            <w:pPr>
              <w:spacing w:after="0"/>
              <w:jc w:val="left"/>
            </w:pPr>
            <w:r>
              <w:rPr>
                <w:sz w:val="16"/>
              </w:rPr>
              <w:t>deaths or injuries recorded</w:t>
            </w:r>
          </w:p>
        </w:tc>
      </w:tr>
      <w:tr>
        <w:trPr>
          <w:cantSplit/>
        </w:trPr>
        <w:tc>
          <w:tcPr>
            <w:tcW w:type="dxa" w:w="1037"/>
          </w:tcPr>
          <w:p>
            <w:pPr>
              <w:spacing w:after="0"/>
              <w:jc w:val="left"/>
            </w:pPr>
            <w:r>
              <w:rPr>
                <w:sz w:val="16"/>
              </w:rPr>
              <w:t>2011-07-17</w:t>
            </w:r>
          </w:p>
        </w:tc>
        <w:tc>
          <w:tcPr>
            <w:tcW w:type="dxa" w:w="1311"/>
          </w:tcPr>
          <w:p>
            <w:pPr>
              <w:spacing w:after="0"/>
              <w:jc w:val="left"/>
            </w:pPr>
            <w:r>
              <w:rPr>
                <w:sz w:val="16"/>
              </w:rPr>
              <w:t>Excessive Heat</w:t>
            </w:r>
          </w:p>
        </w:tc>
        <w:tc>
          <w:tcPr>
            <w:tcW w:type="dxa" w:w="1984"/>
          </w:tcPr>
          <w:p>
            <w:pPr>
              <w:spacing w:after="0"/>
              <w:jc w:val="left"/>
            </w:pPr>
          </w:p>
        </w:tc>
        <w:tc>
          <w:tcPr>
            <w:tcW w:type="dxa" w:w="2891"/>
          </w:tcPr>
          <w:p>
            <w:pPr>
              <w:spacing w:after="0"/>
              <w:jc w:val="left"/>
            </w:pPr>
            <w:r>
              <w:rPr>
                <w:sz w:val="16"/>
              </w:rPr>
              <w:t>$0 property; $0 crops (zone total, 2011 dollars)</w:t>
            </w:r>
          </w:p>
        </w:tc>
        <w:tc>
          <w:tcPr>
            <w:tcW w:type="dxa" w:w="935"/>
          </w:tcPr>
          <w:p>
            <w:pPr>
              <w:spacing w:after="0"/>
              <w:jc w:val="right"/>
            </w:pPr>
            <w:r>
              <w:rPr>
                <w:sz w:val="16"/>
              </w:rPr>
              <w:t>2, 0</w:t>
            </w:r>
          </w:p>
        </w:tc>
        <w:tc>
          <w:tcPr>
            <w:tcW w:type="dxa" w:w="2408"/>
          </w:tcPr>
          <w:p>
            <w:pPr>
              <w:spacing w:after="0"/>
              <w:jc w:val="left"/>
            </w:pPr>
            <w:r>
              <w:rPr>
                <w:sz w:val="16"/>
              </w:rPr>
              <w:t>NWS zone ILZ100 (MADISON), zone-level</w:t>
            </w:r>
          </w:p>
        </w:tc>
        <w:tc>
          <w:tcPr>
            <w:tcW w:type="dxa" w:w="711"/>
          </w:tcPr>
          <w:p>
            <w:pPr>
              <w:spacing w:after="0"/>
              <w:jc w:val="left"/>
            </w:pPr>
          </w:p>
        </w:tc>
        <w:tc>
          <w:tcPr>
            <w:tcW w:type="dxa" w:w="2837"/>
          </w:tcPr>
          <w:p>
            <w:pPr>
              <w:spacing w:after="0"/>
              <w:jc w:val="left"/>
            </w:pPr>
            <w:r>
              <w:rPr>
                <w:sz w:val="16"/>
              </w:rPr>
              <w:t>B1-c worst recorded: Excessive Heat, Heat</w:t>
            </w:r>
          </w:p>
        </w:tc>
      </w:tr>
      <w:tr>
        <w:trPr>
          <w:cantSplit/>
        </w:trPr>
        <w:tc>
          <w:tcPr>
            <w:tcW w:type="dxa" w:w="1037"/>
          </w:tcPr>
          <w:p>
            <w:pPr>
              <w:spacing w:after="0"/>
              <w:jc w:val="left"/>
            </w:pPr>
            <w:r>
              <w:rPr>
                <w:sz w:val="16"/>
              </w:rPr>
              <w:t>2010-01-01</w:t>
            </w:r>
          </w:p>
        </w:tc>
        <w:tc>
          <w:tcPr>
            <w:tcW w:type="dxa" w:w="1311"/>
          </w:tcPr>
          <w:p>
            <w:pPr>
              <w:spacing w:after="0"/>
              <w:jc w:val="left"/>
            </w:pPr>
            <w:r>
              <w:rPr>
                <w:sz w:val="16"/>
              </w:rPr>
              <w:t>Cold/Wind Chill</w:t>
            </w:r>
          </w:p>
        </w:tc>
        <w:tc>
          <w:tcPr>
            <w:tcW w:type="dxa" w:w="1984"/>
          </w:tcPr>
          <w:p>
            <w:pPr>
              <w:spacing w:after="0"/>
              <w:jc w:val="left"/>
            </w:pPr>
          </w:p>
        </w:tc>
        <w:tc>
          <w:tcPr>
            <w:tcW w:type="dxa" w:w="2891"/>
          </w:tcPr>
          <w:p>
            <w:pPr>
              <w:spacing w:after="0"/>
              <w:jc w:val="left"/>
            </w:pPr>
            <w:r>
              <w:rPr>
                <w:sz w:val="16"/>
              </w:rPr>
              <w:t>$0 property; $0 crops (zone total, 2010 dollars)</w:t>
            </w:r>
          </w:p>
        </w:tc>
        <w:tc>
          <w:tcPr>
            <w:tcW w:type="dxa" w:w="935"/>
          </w:tcPr>
          <w:p>
            <w:pPr>
              <w:spacing w:after="0"/>
              <w:jc w:val="right"/>
            </w:pPr>
            <w:r>
              <w:rPr>
                <w:sz w:val="16"/>
              </w:rPr>
              <w:t>0, 0</w:t>
            </w:r>
          </w:p>
        </w:tc>
        <w:tc>
          <w:tcPr>
            <w:tcW w:type="dxa" w:w="2408"/>
          </w:tcPr>
          <w:p>
            <w:pPr>
              <w:spacing w:after="0"/>
              <w:jc w:val="left"/>
            </w:pPr>
            <w:r>
              <w:rPr>
                <w:sz w:val="16"/>
              </w:rPr>
              <w:t>NWS zone ILZ100 (MADISON), zone-level</w:t>
            </w:r>
          </w:p>
        </w:tc>
        <w:tc>
          <w:tcPr>
            <w:tcW w:type="dxa" w:w="711"/>
          </w:tcPr>
          <w:p>
            <w:pPr>
              <w:spacing w:after="0"/>
              <w:jc w:val="left"/>
            </w:pPr>
          </w:p>
        </w:tc>
        <w:tc>
          <w:tcPr>
            <w:tcW w:type="dxa" w:w="283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2007-08-04</w:t>
            </w:r>
          </w:p>
        </w:tc>
        <w:tc>
          <w:tcPr>
            <w:tcW w:type="dxa" w:w="1311"/>
          </w:tcPr>
          <w:p>
            <w:pPr>
              <w:spacing w:after="0"/>
              <w:jc w:val="left"/>
            </w:pPr>
            <w:r>
              <w:rPr>
                <w:sz w:val="16"/>
              </w:rPr>
              <w:t>Excessive Heat</w:t>
            </w:r>
          </w:p>
        </w:tc>
        <w:tc>
          <w:tcPr>
            <w:tcW w:type="dxa" w:w="1984"/>
          </w:tcPr>
          <w:p>
            <w:pPr>
              <w:spacing w:after="0"/>
              <w:jc w:val="left"/>
            </w:pPr>
          </w:p>
        </w:tc>
        <w:tc>
          <w:tcPr>
            <w:tcW w:type="dxa" w:w="2891"/>
          </w:tcPr>
          <w:p>
            <w:pPr>
              <w:spacing w:after="0"/>
              <w:jc w:val="left"/>
            </w:pPr>
            <w:r>
              <w:rPr>
                <w:sz w:val="16"/>
              </w:rPr>
              <w:t>$0 property; $0 crops (zone total, 2007 dollars)</w:t>
            </w:r>
          </w:p>
        </w:tc>
        <w:tc>
          <w:tcPr>
            <w:tcW w:type="dxa" w:w="935"/>
          </w:tcPr>
          <w:p>
            <w:pPr>
              <w:spacing w:after="0"/>
              <w:jc w:val="right"/>
            </w:pPr>
            <w:r>
              <w:rPr>
                <w:sz w:val="16"/>
              </w:rPr>
              <w:t>2, 6</w:t>
            </w:r>
          </w:p>
        </w:tc>
        <w:tc>
          <w:tcPr>
            <w:tcW w:type="dxa" w:w="2408"/>
          </w:tcPr>
          <w:p>
            <w:pPr>
              <w:spacing w:after="0"/>
              <w:jc w:val="left"/>
            </w:pPr>
            <w:r>
              <w:rPr>
                <w:sz w:val="16"/>
              </w:rPr>
              <w:t>NWS zone ILZ100 (MADISON), zone-level</w:t>
            </w:r>
          </w:p>
        </w:tc>
        <w:tc>
          <w:tcPr>
            <w:tcW w:type="dxa" w:w="711"/>
          </w:tcPr>
          <w:p>
            <w:pPr>
              <w:spacing w:after="0"/>
              <w:jc w:val="left"/>
            </w:pPr>
          </w:p>
        </w:tc>
        <w:tc>
          <w:tcPr>
            <w:tcW w:type="dxa" w:w="2837"/>
          </w:tcPr>
          <w:p>
            <w:pPr>
              <w:spacing w:after="0"/>
              <w:jc w:val="left"/>
            </w:pPr>
            <w:r>
              <w:rPr>
                <w:sz w:val="16"/>
              </w:rPr>
              <w:t>deaths or injuries recorded</w:t>
            </w:r>
          </w:p>
        </w:tc>
      </w:tr>
      <w:tr>
        <w:trPr>
          <w:cantSplit/>
        </w:trPr>
        <w:tc>
          <w:tcPr>
            <w:tcW w:type="dxa" w:w="1037"/>
          </w:tcPr>
          <w:p>
            <w:pPr>
              <w:spacing w:after="0"/>
              <w:jc w:val="left"/>
            </w:pPr>
            <w:r>
              <w:rPr>
                <w:sz w:val="16"/>
              </w:rPr>
              <w:t>2006-12-01</w:t>
            </w:r>
          </w:p>
        </w:tc>
        <w:tc>
          <w:tcPr>
            <w:tcW w:type="dxa" w:w="1311"/>
          </w:tcPr>
          <w:p>
            <w:pPr>
              <w:spacing w:after="0"/>
              <w:jc w:val="left"/>
            </w:pPr>
            <w:r>
              <w:rPr>
                <w:sz w:val="16"/>
              </w:rPr>
              <w:t>Winter Storm</w:t>
            </w:r>
          </w:p>
        </w:tc>
        <w:tc>
          <w:tcPr>
            <w:tcW w:type="dxa" w:w="1984"/>
          </w:tcPr>
          <w:p>
            <w:pPr>
              <w:spacing w:after="0"/>
              <w:jc w:val="left"/>
            </w:pPr>
          </w:p>
        </w:tc>
        <w:tc>
          <w:tcPr>
            <w:tcW w:type="dxa" w:w="2891"/>
          </w:tcPr>
          <w:p>
            <w:pPr>
              <w:spacing w:after="0"/>
              <w:jc w:val="left"/>
            </w:pPr>
            <w:r>
              <w:rPr>
                <w:sz w:val="16"/>
              </w:rPr>
              <w:t>$1,700,000 property; $0 crops (zone total, 2006 dollars)</w:t>
            </w:r>
          </w:p>
        </w:tc>
        <w:tc>
          <w:tcPr>
            <w:tcW w:type="dxa" w:w="935"/>
          </w:tcPr>
          <w:p>
            <w:pPr>
              <w:spacing w:after="0"/>
              <w:jc w:val="right"/>
            </w:pPr>
            <w:r>
              <w:rPr>
                <w:sz w:val="16"/>
              </w:rPr>
              <w:t>0, 0</w:t>
            </w:r>
          </w:p>
        </w:tc>
        <w:tc>
          <w:tcPr>
            <w:tcW w:type="dxa" w:w="2408"/>
          </w:tcPr>
          <w:p>
            <w:pPr>
              <w:spacing w:after="0"/>
              <w:jc w:val="left"/>
            </w:pPr>
            <w:r>
              <w:rPr>
                <w:sz w:val="16"/>
              </w:rPr>
              <w:t>NWS zone ILZ100 (MADISON), zone-level</w:t>
            </w:r>
          </w:p>
        </w:tc>
        <w:tc>
          <w:tcPr>
            <w:tcW w:type="dxa" w:w="711"/>
          </w:tcPr>
          <w:p>
            <w:pPr>
              <w:spacing w:after="0"/>
              <w:jc w:val="left"/>
            </w:pPr>
          </w:p>
        </w:tc>
        <w:tc>
          <w:tcPr>
            <w:tcW w:type="dxa" w:w="283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1996-08-23</w:t>
            </w:r>
          </w:p>
        </w:tc>
        <w:tc>
          <w:tcPr>
            <w:tcW w:type="dxa" w:w="1311"/>
          </w:tcPr>
          <w:p>
            <w:pPr>
              <w:spacing w:after="0"/>
              <w:jc w:val="left"/>
            </w:pPr>
            <w:r>
              <w:rPr>
                <w:sz w:val="16"/>
              </w:rPr>
              <w:t>Lightning</w:t>
            </w:r>
          </w:p>
        </w:tc>
        <w:tc>
          <w:tcPr>
            <w:tcW w:type="dxa" w:w="1984"/>
          </w:tcPr>
          <w:p>
            <w:pPr>
              <w:spacing w:after="0"/>
              <w:jc w:val="left"/>
            </w:pPr>
          </w:p>
        </w:tc>
        <w:tc>
          <w:tcPr>
            <w:tcW w:type="dxa" w:w="2891"/>
          </w:tcPr>
          <w:p>
            <w:pPr>
              <w:spacing w:after="0"/>
              <w:jc w:val="left"/>
            </w:pPr>
            <w:r>
              <w:rPr>
                <w:sz w:val="16"/>
              </w:rPr>
              <w:t>damage not reported</w:t>
            </w:r>
          </w:p>
        </w:tc>
        <w:tc>
          <w:tcPr>
            <w:tcW w:type="dxa" w:w="935"/>
          </w:tcPr>
          <w:p>
            <w:pPr>
              <w:spacing w:after="0"/>
              <w:jc w:val="right"/>
            </w:pPr>
            <w:r>
              <w:rPr>
                <w:sz w:val="16"/>
              </w:rPr>
              <w:t>0, 1</w:t>
            </w:r>
          </w:p>
        </w:tc>
        <w:tc>
          <w:tcPr>
            <w:tcW w:type="dxa" w:w="2408"/>
          </w:tcPr>
          <w:p>
            <w:pPr>
              <w:spacing w:after="0"/>
              <w:jc w:val="left"/>
            </w:pPr>
            <w:r>
              <w:rPr>
                <w:sz w:val="16"/>
              </w:rPr>
              <w:t>COLLINSVILLE</w:t>
            </w:r>
          </w:p>
        </w:tc>
        <w:tc>
          <w:tcPr>
            <w:tcW w:type="dxa" w:w="711"/>
          </w:tcPr>
          <w:p>
            <w:pPr>
              <w:spacing w:after="0"/>
              <w:jc w:val="left"/>
            </w:pPr>
          </w:p>
        </w:tc>
        <w:tc>
          <w:tcPr>
            <w:tcW w:type="dxa" w:w="2837"/>
          </w:tcPr>
          <w:p>
            <w:pPr>
              <w:spacing w:after="0"/>
              <w:jc w:val="left"/>
            </w:pPr>
            <w:r>
              <w:rPr>
                <w:sz w:val="16"/>
              </w:rPr>
              <w:t>B1-c worst recorded: Lightning</w:t>
            </w:r>
          </w:p>
        </w:tc>
      </w:tr>
      <w:tr>
        <w:trPr>
          <w:cantSplit/>
        </w:trPr>
        <w:tc>
          <w:tcPr>
            <w:tcW w:type="dxa" w:w="1037"/>
          </w:tcPr>
          <w:p>
            <w:pPr>
              <w:spacing w:after="0"/>
              <w:jc w:val="left"/>
            </w:pPr>
            <w:r>
              <w:rPr>
                <w:sz w:val="16"/>
              </w:rPr>
              <w:t>1996-04-28</w:t>
            </w:r>
          </w:p>
        </w:tc>
        <w:tc>
          <w:tcPr>
            <w:tcW w:type="dxa" w:w="1311"/>
          </w:tcPr>
          <w:p>
            <w:pPr>
              <w:spacing w:after="0"/>
              <w:jc w:val="left"/>
            </w:pPr>
            <w:r>
              <w:rPr>
                <w:sz w:val="16"/>
              </w:rPr>
              <w:t>High Wind</w:t>
            </w:r>
          </w:p>
        </w:tc>
        <w:tc>
          <w:tcPr>
            <w:tcW w:type="dxa" w:w="1984"/>
          </w:tcPr>
          <w:p>
            <w:pPr>
              <w:spacing w:after="0"/>
              <w:jc w:val="left"/>
            </w:pPr>
            <w:r>
              <w:rPr>
                <w:sz w:val="16"/>
              </w:rPr>
              <w:t>61 kt (70 mph), measurement type not recorded</w:t>
            </w:r>
          </w:p>
        </w:tc>
        <w:tc>
          <w:tcPr>
            <w:tcW w:type="dxa" w:w="2891"/>
          </w:tcPr>
          <w:p>
            <w:pPr>
              <w:spacing w:after="0"/>
              <w:jc w:val="left"/>
            </w:pPr>
            <w:r>
              <w:rPr>
                <w:sz w:val="16"/>
              </w:rPr>
              <w:t>damage not reported</w:t>
            </w:r>
          </w:p>
        </w:tc>
        <w:tc>
          <w:tcPr>
            <w:tcW w:type="dxa" w:w="935"/>
          </w:tcPr>
          <w:p>
            <w:pPr>
              <w:spacing w:after="0"/>
              <w:jc w:val="right"/>
            </w:pPr>
            <w:r>
              <w:rPr>
                <w:sz w:val="16"/>
              </w:rPr>
              <w:t>0, 0</w:t>
            </w:r>
          </w:p>
        </w:tc>
        <w:tc>
          <w:tcPr>
            <w:tcW w:type="dxa" w:w="2408"/>
          </w:tcPr>
          <w:p>
            <w:pPr>
              <w:spacing w:after="0"/>
              <w:jc w:val="left"/>
            </w:pPr>
            <w:r>
              <w:rPr>
                <w:sz w:val="16"/>
              </w:rPr>
              <w:t>NWS zone ILZ100 (MADISON), zone-level</w:t>
            </w:r>
          </w:p>
        </w:tc>
        <w:tc>
          <w:tcPr>
            <w:tcW w:type="dxa" w:w="711"/>
          </w:tcPr>
          <w:p>
            <w:pPr>
              <w:spacing w:after="0"/>
              <w:jc w:val="left"/>
            </w:pPr>
          </w:p>
        </w:tc>
        <w:tc>
          <w:tcPr>
            <w:tcW w:type="dxa" w:w="2837"/>
          </w:tcPr>
          <w:p>
            <w:pPr>
              <w:spacing w:after="0"/>
              <w:jc w:val="left"/>
            </w:pPr>
            <w:r>
              <w:rPr>
                <w:sz w:val="16"/>
              </w:rPr>
              <w:t>B1-c worst recorded: High Wind and Strong Wind</w:t>
            </w:r>
          </w:p>
        </w:tc>
      </w:tr>
      <w:tr>
        <w:trPr>
          <w:cantSplit/>
        </w:trPr>
        <w:tc>
          <w:tcPr>
            <w:tcW w:type="dxa" w:w="1037"/>
          </w:tcPr>
          <w:p>
            <w:pPr>
              <w:spacing w:after="0"/>
              <w:jc w:val="left"/>
            </w:pPr>
            <w:r>
              <w:rPr>
                <w:sz w:val="16"/>
              </w:rPr>
              <w:t>1981-04-03</w:t>
            </w:r>
          </w:p>
        </w:tc>
        <w:tc>
          <w:tcPr>
            <w:tcW w:type="dxa" w:w="1311"/>
          </w:tcPr>
          <w:p>
            <w:pPr>
              <w:spacing w:after="0"/>
              <w:jc w:val="left"/>
            </w:pPr>
            <w:r>
              <w:rPr>
                <w:sz w:val="16"/>
              </w:rPr>
              <w:t>Tornado</w:t>
            </w:r>
          </w:p>
        </w:tc>
        <w:tc>
          <w:tcPr>
            <w:tcW w:type="dxa" w:w="1984"/>
          </w:tcPr>
          <w:p>
            <w:pPr>
              <w:spacing w:after="0"/>
              <w:jc w:val="left"/>
            </w:pPr>
            <w:r>
              <w:rPr>
                <w:sz w:val="16"/>
              </w:rPr>
              <w:t>F4, 11.9 mi path length (whole path, pre-1996), 567 yd wide</w:t>
            </w:r>
          </w:p>
        </w:tc>
        <w:tc>
          <w:tcPr>
            <w:tcW w:type="dxa" w:w="2891"/>
          </w:tcPr>
          <w:p>
            <w:pPr>
              <w:spacing w:after="0"/>
              <w:jc w:val="left"/>
            </w:pPr>
            <w:r>
              <w:rPr>
                <w:sz w:val="16"/>
              </w:rPr>
              <w:t>$25,000,000 property; crops not recorded (1981 dollars)</w:t>
            </w:r>
          </w:p>
        </w:tc>
        <w:tc>
          <w:tcPr>
            <w:tcW w:type="dxa" w:w="935"/>
          </w:tcPr>
          <w:p>
            <w:pPr>
              <w:spacing w:after="0"/>
              <w:jc w:val="right"/>
            </w:pPr>
            <w:r>
              <w:rPr>
                <w:sz w:val="16"/>
              </w:rPr>
              <w:t>0, 32</w:t>
            </w:r>
          </w:p>
        </w:tc>
        <w:tc>
          <w:tcPr>
            <w:tcW w:type="dxa" w:w="2408"/>
          </w:tcPr>
          <w:p>
            <w:pPr>
              <w:spacing w:after="0"/>
              <w:jc w:val="left"/>
            </w:pPr>
            <w:r>
              <w:rPr>
                <w:sz w:val="16"/>
              </w:rPr>
              <w:t>location not recorded</w:t>
            </w:r>
          </w:p>
        </w:tc>
        <w:tc>
          <w:tcPr>
            <w:tcW w:type="dxa" w:w="711"/>
          </w:tcPr>
          <w:p>
            <w:pPr>
              <w:spacing w:after="0"/>
              <w:jc w:val="left"/>
            </w:pPr>
          </w:p>
        </w:tc>
        <w:tc>
          <w:tcPr>
            <w:tcW w:type="dxa" w:w="283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1.79</w:t>
            </w:r>
          </w:p>
        </w:tc>
        <w:tc>
          <w:tcPr>
            <w:tcW w:type="dxa" w:w="1335"/>
          </w:tcPr>
          <w:p>
            <w:pPr>
              <w:spacing w:after="0"/>
              <w:jc w:val="left"/>
            </w:pPr>
            <w:r>
              <w:rPr>
                <w:sz w:val="16"/>
              </w:rPr>
              <w:t>event-days per year</w:t>
            </w:r>
          </w:p>
        </w:tc>
        <w:tc>
          <w:tcPr>
            <w:tcW w:type="dxa" w:w="1717"/>
          </w:tcPr>
          <w:p>
            <w:pPr>
              <w:spacing w:after="0"/>
              <w:jc w:val="left"/>
            </w:pPr>
            <w:r>
              <w:rPr>
                <w:sz w:val="16"/>
              </w:rPr>
              <w:t>about 1.79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34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1.66</w:t>
            </w:r>
          </w:p>
        </w:tc>
        <w:tc>
          <w:tcPr>
            <w:tcW w:type="dxa" w:w="1335"/>
          </w:tcPr>
          <w:p>
            <w:pPr>
              <w:spacing w:after="0"/>
              <w:jc w:val="left"/>
            </w:pPr>
            <w:r>
              <w:rPr>
                <w:sz w:val="16"/>
              </w:rPr>
              <w:t>event-days per year</w:t>
            </w:r>
          </w:p>
        </w:tc>
        <w:tc>
          <w:tcPr>
            <w:tcW w:type="dxa" w:w="1717"/>
          </w:tcPr>
          <w:p>
            <w:pPr>
              <w:spacing w:after="0"/>
              <w:jc w:val="left"/>
            </w:pPr>
            <w:r>
              <w:rPr>
                <w:sz w:val="16"/>
              </w:rPr>
              <w:t>about 1.66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42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0.00563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0.563%</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5.03</w:t>
            </w:r>
          </w:p>
        </w:tc>
        <w:tc>
          <w:tcPr>
            <w:tcW w:type="dxa" w:w="1335"/>
          </w:tcPr>
          <w:p>
            <w:pPr>
              <w:spacing w:after="0"/>
              <w:jc w:val="left"/>
            </w:pPr>
            <w:r>
              <w:rPr>
                <w:sz w:val="16"/>
              </w:rPr>
              <w:t>events per year</w:t>
            </w:r>
          </w:p>
        </w:tc>
        <w:tc>
          <w:tcPr>
            <w:tcW w:type="dxa" w:w="1717"/>
          </w:tcPr>
          <w:p>
            <w:pPr>
              <w:spacing w:after="0"/>
              <w:jc w:val="left"/>
            </w:pPr>
            <w:r>
              <w:rPr>
                <w:sz w:val="16"/>
              </w:rPr>
              <w:t>about 5.03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191.4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14.7</w:t>
            </w:r>
          </w:p>
        </w:tc>
        <w:tc>
          <w:tcPr>
            <w:tcW w:type="dxa" w:w="1335"/>
          </w:tcPr>
          <w:p>
            <w:pPr>
              <w:spacing w:after="0"/>
              <w:jc w:val="left"/>
            </w:pPr>
            <w:r>
              <w:rPr>
                <w:sz w:val="16"/>
              </w:rPr>
              <w:t>event-days per year</w:t>
            </w:r>
          </w:p>
        </w:tc>
        <w:tc>
          <w:tcPr>
            <w:tcW w:type="dxa" w:w="1717"/>
          </w:tcPr>
          <w:p>
            <w:pPr>
              <w:spacing w:after="0"/>
              <w:jc w:val="left"/>
            </w:pPr>
            <w:r>
              <w:rPr>
                <w:sz w:val="16"/>
              </w:rPr>
              <w:t>about 14.7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24 of 30 years, 1996 to 2025 (80%)</w:t>
            </w:r>
          </w:p>
        </w:tc>
        <w:tc>
          <w:tcPr>
            <w:tcW w:type="dxa" w:w="1572"/>
          </w:tcPr>
          <w:p>
            <w:pPr>
              <w:spacing w:after="0"/>
              <w:jc w:val="right"/>
            </w:pPr>
            <w:r>
              <w:rPr>
                <w:sz w:val="16"/>
              </w:rPr>
              <w:t>153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0.0127</w:t>
            </w:r>
          </w:p>
        </w:tc>
        <w:tc>
          <w:tcPr>
            <w:tcW w:type="dxa" w:w="1335"/>
          </w:tcPr>
          <w:p>
            <w:pPr>
              <w:spacing w:after="0"/>
              <w:jc w:val="left"/>
            </w:pPr>
            <w:r>
              <w:rPr>
                <w:sz w:val="16"/>
              </w:rPr>
              <w:t>events per year</w:t>
            </w:r>
          </w:p>
        </w:tc>
        <w:tc>
          <w:tcPr>
            <w:tcW w:type="dxa" w:w="1717"/>
          </w:tcPr>
          <w:p>
            <w:pPr>
              <w:spacing w:after="0"/>
              <w:jc w:val="left"/>
            </w:pPr>
            <w:r>
              <w:rPr>
                <w:sz w:val="16"/>
              </w:rPr>
              <w:t>about 1 in 79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1.18</w:t>
            </w:r>
          </w:p>
        </w:tc>
        <w:tc>
          <w:tcPr>
            <w:tcW w:type="dxa" w:w="1335"/>
          </w:tcPr>
          <w:p>
            <w:pPr>
              <w:spacing w:after="0"/>
              <w:jc w:val="left"/>
            </w:pPr>
            <w:r>
              <w:rPr>
                <w:sz w:val="16"/>
              </w:rPr>
              <w:t>event-days per year</w:t>
            </w:r>
          </w:p>
        </w:tc>
        <w:tc>
          <w:tcPr>
            <w:tcW w:type="dxa" w:w="1717"/>
          </w:tcPr>
          <w:p>
            <w:pPr>
              <w:spacing w:after="0"/>
              <w:jc w:val="left"/>
            </w:pPr>
            <w:r>
              <w:rPr>
                <w:sz w:val="16"/>
              </w:rPr>
              <w:t>about 1.18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80</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1.39</w:t>
            </w:r>
          </w:p>
        </w:tc>
        <w:tc>
          <w:tcPr>
            <w:tcW w:type="dxa" w:w="1335"/>
          </w:tcPr>
          <w:p>
            <w:pPr>
              <w:spacing w:after="0"/>
              <w:jc w:val="left"/>
            </w:pPr>
            <w:r>
              <w:rPr>
                <w:sz w:val="16"/>
              </w:rPr>
              <w:t>event-days per year</w:t>
            </w:r>
          </w:p>
        </w:tc>
        <w:tc>
          <w:tcPr>
            <w:tcW w:type="dxa" w:w="1717"/>
          </w:tcPr>
          <w:p>
            <w:pPr>
              <w:spacing w:after="0"/>
              <w:jc w:val="left"/>
            </w:pPr>
            <w:r>
              <w:rPr>
                <w:sz w:val="16"/>
              </w:rPr>
              <w:t>about 1.39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39</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0.572</w:t>
            </w:r>
          </w:p>
        </w:tc>
        <w:tc>
          <w:tcPr>
            <w:tcW w:type="dxa" w:w="1335"/>
          </w:tcPr>
          <w:p>
            <w:pPr>
              <w:spacing w:after="0"/>
              <w:jc w:val="left"/>
            </w:pPr>
            <w:r>
              <w:rPr>
                <w:sz w:val="16"/>
              </w:rPr>
              <w:t>events per year (modeled)</w:t>
            </w:r>
          </w:p>
        </w:tc>
        <w:tc>
          <w:tcPr>
            <w:tcW w:type="dxa" w:w="1717"/>
          </w:tcPr>
          <w:p>
            <w:pPr>
              <w:spacing w:after="0"/>
              <w:jc w:val="left"/>
            </w:pPr>
            <w:r>
              <w:rPr>
                <w:sz w:val="16"/>
              </w:rPr>
              <w:t>about 0.57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49.9</w:t>
            </w:r>
          </w:p>
        </w:tc>
        <w:tc>
          <w:tcPr>
            <w:tcW w:type="dxa" w:w="1335"/>
          </w:tcPr>
          <w:p>
            <w:pPr>
              <w:spacing w:after="0"/>
              <w:jc w:val="left"/>
            </w:pPr>
            <w:r>
              <w:rPr>
                <w:sz w:val="16"/>
              </w:rPr>
              <w:t>days per year with a strike</w:t>
            </w:r>
          </w:p>
        </w:tc>
        <w:tc>
          <w:tcPr>
            <w:tcW w:type="dxa" w:w="1717"/>
          </w:tcPr>
          <w:p>
            <w:pPr>
              <w:spacing w:after="0"/>
              <w:jc w:val="left"/>
            </w:pPr>
            <w:r>
              <w:rPr>
                <w:sz w:val="16"/>
              </w:rPr>
              <w:t>about 49.9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6.23</w:t>
            </w:r>
          </w:p>
        </w:tc>
        <w:tc>
          <w:tcPr>
            <w:tcW w:type="dxa" w:w="1335"/>
          </w:tcPr>
          <w:p>
            <w:pPr>
              <w:spacing w:after="0"/>
              <w:jc w:val="left"/>
            </w:pPr>
            <w:r>
              <w:rPr>
                <w:sz w:val="16"/>
              </w:rPr>
              <w:t>events per year</w:t>
            </w:r>
          </w:p>
        </w:tc>
        <w:tc>
          <w:tcPr>
            <w:tcW w:type="dxa" w:w="1717"/>
          </w:tcPr>
          <w:p>
            <w:pPr>
              <w:spacing w:after="0"/>
              <w:jc w:val="left"/>
            </w:pPr>
            <w:r>
              <w:rPr>
                <w:sz w:val="16"/>
              </w:rPr>
              <w:t>about 6.23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237</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0.683</w:t>
            </w:r>
          </w:p>
        </w:tc>
        <w:tc>
          <w:tcPr>
            <w:tcW w:type="dxa" w:w="1335"/>
          </w:tcPr>
          <w:p>
            <w:pPr>
              <w:spacing w:after="0"/>
              <w:jc w:val="left"/>
            </w:pPr>
            <w:r>
              <w:rPr>
                <w:sz w:val="16"/>
              </w:rPr>
              <w:t>events per year</w:t>
            </w:r>
          </w:p>
        </w:tc>
        <w:tc>
          <w:tcPr>
            <w:tcW w:type="dxa" w:w="1717"/>
          </w:tcPr>
          <w:p>
            <w:pPr>
              <w:spacing w:after="0"/>
              <w:jc w:val="left"/>
            </w:pPr>
            <w:r>
              <w:rPr>
                <w:sz w:val="16"/>
              </w:rPr>
              <w:t>about 0.68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0.0000226</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0.00226%</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8.89</w:t>
            </w:r>
          </w:p>
        </w:tc>
        <w:tc>
          <w:tcPr>
            <w:tcW w:type="dxa" w:w="1335"/>
          </w:tcPr>
          <w:p>
            <w:pPr>
              <w:spacing w:after="0"/>
              <w:jc w:val="left"/>
            </w:pPr>
            <w:r>
              <w:rPr>
                <w:sz w:val="16"/>
              </w:rPr>
              <w:t>event-days per year</w:t>
            </w:r>
          </w:p>
        </w:tc>
        <w:tc>
          <w:tcPr>
            <w:tcW w:type="dxa" w:w="1717"/>
          </w:tcPr>
          <w:p>
            <w:pPr>
              <w:spacing w:after="0"/>
              <w:jc w:val="left"/>
            </w:pPr>
            <w:r>
              <w:rPr>
                <w:sz w:val="16"/>
              </w:rPr>
              <w:t>about 8.89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25 of 30 years, 1996 to 2025 (83.3%)</w:t>
            </w:r>
          </w:p>
        </w:tc>
        <w:tc>
          <w:tcPr>
            <w:tcW w:type="dxa" w:w="1572"/>
          </w:tcPr>
          <w:p>
            <w:pPr>
              <w:spacing w:after="0"/>
              <w:jc w:val="right"/>
            </w:pPr>
            <w:r>
              <w:rPr>
                <w:sz w:val="16"/>
              </w:rPr>
              <w:t>169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162</w:t>
            </w:r>
          </w:p>
        </w:tc>
        <w:tc>
          <w:tcPr>
            <w:tcW w:type="dxa" w:w="1381"/>
          </w:tcPr>
          <w:p>
            <w:pPr>
              <w:spacing w:after="0"/>
              <w:jc w:val="right"/>
            </w:pPr>
            <w:r>
              <w:rPr>
                <w:sz w:val="16"/>
              </w:rPr>
              <w:t>30</w:t>
            </w:r>
          </w:p>
        </w:tc>
        <w:tc>
          <w:tcPr>
            <w:tcW w:type="dxa" w:w="1381"/>
          </w:tcPr>
          <w:p>
            <w:pPr>
              <w:spacing w:after="0"/>
              <w:jc w:val="right"/>
            </w:pPr>
            <w:r>
              <w:rPr>
                <w:sz w:val="16"/>
              </w:rPr>
              <w:t>5.4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293</w:t>
            </w:r>
          </w:p>
        </w:tc>
        <w:tc>
          <w:tcPr>
            <w:tcW w:type="dxa" w:w="1381"/>
          </w:tcPr>
          <w:p>
            <w:pPr>
              <w:spacing w:after="0"/>
              <w:jc w:val="right"/>
            </w:pPr>
            <w:r>
              <w:rPr>
                <w:sz w:val="16"/>
              </w:rPr>
              <w:t>30</w:t>
            </w:r>
          </w:p>
        </w:tc>
        <w:tc>
          <w:tcPr>
            <w:tcW w:type="dxa" w:w="1381"/>
          </w:tcPr>
          <w:p>
            <w:pPr>
              <w:spacing w:after="0"/>
              <w:jc w:val="right"/>
            </w:pPr>
            <w:r>
              <w:rPr>
                <w:sz w:val="16"/>
              </w:rPr>
              <w:t>9.77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63 of 63</w:t>
            </w:r>
          </w:p>
        </w:tc>
        <w:tc>
          <w:tcPr>
            <w:tcW w:type="dxa" w:w="976"/>
          </w:tcPr>
          <w:p>
            <w:pPr>
              <w:spacing w:after="0"/>
              <w:jc w:val="right"/>
            </w:pPr>
            <w:r>
              <w:rPr>
                <w:sz w:val="16"/>
              </w:rPr>
              <w:t>60.5</w:t>
            </w:r>
          </w:p>
        </w:tc>
        <w:tc>
          <w:tcPr>
            <w:tcW w:type="dxa" w:w="1023"/>
          </w:tcPr>
          <w:p>
            <w:pPr>
              <w:spacing w:after="0"/>
              <w:jc w:val="right"/>
            </w:pPr>
            <w:r>
              <w:rPr>
                <w:sz w:val="16"/>
              </w:rPr>
              <w:t>83.2</w:t>
            </w:r>
          </w:p>
        </w:tc>
        <w:tc>
          <w:tcPr>
            <w:tcW w:type="dxa" w:w="976"/>
          </w:tcPr>
          <w:p>
            <w:pPr>
              <w:spacing w:after="0"/>
              <w:jc w:val="right"/>
            </w:pPr>
            <w:r>
              <w:rPr>
                <w:sz w:val="16"/>
              </w:rPr>
              <w:t>95.0</w:t>
            </w:r>
          </w:p>
        </w:tc>
        <w:tc>
          <w:tcPr>
            <w:tcW w:type="dxa" w:w="8283"/>
          </w:tcPr>
          <w:p>
            <w:pPr>
              <w:spacing w:after="0"/>
              <w:jc w:val="left"/>
            </w:pPr>
            <w:r>
              <w:rPr>
                <w:sz w:val="16"/>
              </w:rPr>
              <w:t>Relatively High 43, Relatively Moderate 20</w:t>
            </w:r>
          </w:p>
        </w:tc>
      </w:tr>
      <w:tr>
        <w:trPr>
          <w:cantSplit/>
        </w:trPr>
        <w:tc>
          <w:tcPr>
            <w:tcW w:type="dxa" w:w="1561"/>
          </w:tcPr>
          <w:p>
            <w:pPr>
              <w:spacing w:after="0"/>
              <w:jc w:val="left"/>
            </w:pPr>
            <w:r>
              <w:rPr>
                <w:sz w:val="16"/>
              </w:rPr>
              <w:t>Drought</w:t>
            </w:r>
          </w:p>
        </w:tc>
        <w:tc>
          <w:tcPr>
            <w:tcW w:type="dxa" w:w="1292"/>
          </w:tcPr>
          <w:p>
            <w:pPr>
              <w:spacing w:after="0"/>
              <w:jc w:val="right"/>
            </w:pPr>
            <w:r>
              <w:rPr>
                <w:sz w:val="16"/>
              </w:rPr>
              <w:t>43 of 63</w:t>
            </w:r>
          </w:p>
        </w:tc>
        <w:tc>
          <w:tcPr>
            <w:tcW w:type="dxa" w:w="976"/>
          </w:tcPr>
          <w:p>
            <w:pPr>
              <w:spacing w:after="0"/>
              <w:jc w:val="right"/>
            </w:pPr>
            <w:r>
              <w:rPr>
                <w:sz w:val="16"/>
              </w:rPr>
              <w:t>68.4</w:t>
            </w:r>
          </w:p>
        </w:tc>
        <w:tc>
          <w:tcPr>
            <w:tcW w:type="dxa" w:w="1023"/>
          </w:tcPr>
          <w:p>
            <w:pPr>
              <w:spacing w:after="0"/>
              <w:jc w:val="right"/>
            </w:pPr>
            <w:r>
              <w:rPr>
                <w:sz w:val="16"/>
              </w:rPr>
              <w:t>79.6</w:t>
            </w:r>
          </w:p>
        </w:tc>
        <w:tc>
          <w:tcPr>
            <w:tcW w:type="dxa" w:w="976"/>
          </w:tcPr>
          <w:p>
            <w:pPr>
              <w:spacing w:after="0"/>
              <w:jc w:val="right"/>
            </w:pPr>
            <w:r>
              <w:rPr>
                <w:sz w:val="16"/>
              </w:rPr>
              <w:t>95.7</w:t>
            </w:r>
          </w:p>
        </w:tc>
        <w:tc>
          <w:tcPr>
            <w:tcW w:type="dxa" w:w="8283"/>
          </w:tcPr>
          <w:p>
            <w:pPr>
              <w:spacing w:after="0"/>
              <w:jc w:val="left"/>
            </w:pPr>
            <w:r>
              <w:rPr>
                <w:sz w:val="16"/>
              </w:rPr>
              <w:t>Relatively Moderate 4, Relatively Low 18, Very Low 21, No Rating 20</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63 of 63</w:t>
            </w:r>
          </w:p>
        </w:tc>
        <w:tc>
          <w:tcPr>
            <w:tcW w:type="dxa" w:w="976"/>
          </w:tcPr>
          <w:p>
            <w:pPr>
              <w:spacing w:after="0"/>
              <w:jc w:val="right"/>
            </w:pPr>
            <w:r>
              <w:rPr>
                <w:sz w:val="16"/>
              </w:rPr>
              <w:t>64.7</w:t>
            </w:r>
          </w:p>
        </w:tc>
        <w:tc>
          <w:tcPr>
            <w:tcW w:type="dxa" w:w="1023"/>
          </w:tcPr>
          <w:p>
            <w:pPr>
              <w:spacing w:after="0"/>
              <w:jc w:val="right"/>
            </w:pPr>
            <w:r>
              <w:rPr>
                <w:sz w:val="16"/>
              </w:rPr>
              <w:t>85.7</w:t>
            </w:r>
          </w:p>
        </w:tc>
        <w:tc>
          <w:tcPr>
            <w:tcW w:type="dxa" w:w="976"/>
          </w:tcPr>
          <w:p>
            <w:pPr>
              <w:spacing w:after="0"/>
              <w:jc w:val="right"/>
            </w:pPr>
            <w:r>
              <w:rPr>
                <w:sz w:val="16"/>
              </w:rPr>
              <w:t>96.7</w:t>
            </w:r>
          </w:p>
        </w:tc>
        <w:tc>
          <w:tcPr>
            <w:tcW w:type="dxa" w:w="8283"/>
          </w:tcPr>
          <w:p>
            <w:pPr>
              <w:spacing w:after="0"/>
              <w:jc w:val="left"/>
            </w:pPr>
            <w:r>
              <w:rPr>
                <w:sz w:val="16"/>
              </w:rPr>
              <w:t>Relatively High 18, Relatively Moderate 42, Relatively Low 3</w:t>
            </w:r>
          </w:p>
        </w:tc>
      </w:tr>
      <w:tr>
        <w:trPr>
          <w:cantSplit/>
        </w:trPr>
        <w:tc>
          <w:tcPr>
            <w:tcW w:type="dxa" w:w="1561"/>
          </w:tcPr>
          <w:p>
            <w:pPr>
              <w:spacing w:after="0"/>
              <w:jc w:val="left"/>
            </w:pPr>
            <w:r>
              <w:rPr>
                <w:sz w:val="16"/>
              </w:rPr>
              <w:t>Hail</w:t>
            </w:r>
          </w:p>
        </w:tc>
        <w:tc>
          <w:tcPr>
            <w:tcW w:type="dxa" w:w="1292"/>
          </w:tcPr>
          <w:p>
            <w:pPr>
              <w:spacing w:after="0"/>
              <w:jc w:val="right"/>
            </w:pPr>
            <w:r>
              <w:rPr>
                <w:sz w:val="16"/>
              </w:rPr>
              <w:t>63 of 63</w:t>
            </w:r>
          </w:p>
        </w:tc>
        <w:tc>
          <w:tcPr>
            <w:tcW w:type="dxa" w:w="976"/>
          </w:tcPr>
          <w:p>
            <w:pPr>
              <w:spacing w:after="0"/>
              <w:jc w:val="right"/>
            </w:pPr>
            <w:r>
              <w:rPr>
                <w:sz w:val="16"/>
              </w:rPr>
              <w:t>66.5</w:t>
            </w:r>
          </w:p>
        </w:tc>
        <w:tc>
          <w:tcPr>
            <w:tcW w:type="dxa" w:w="1023"/>
          </w:tcPr>
          <w:p>
            <w:pPr>
              <w:spacing w:after="0"/>
              <w:jc w:val="right"/>
            </w:pPr>
            <w:r>
              <w:rPr>
                <w:sz w:val="16"/>
              </w:rPr>
              <w:t>86.2</w:t>
            </w:r>
          </w:p>
        </w:tc>
        <w:tc>
          <w:tcPr>
            <w:tcW w:type="dxa" w:w="976"/>
          </w:tcPr>
          <w:p>
            <w:pPr>
              <w:spacing w:after="0"/>
              <w:jc w:val="right"/>
            </w:pPr>
            <w:r>
              <w:rPr>
                <w:sz w:val="16"/>
              </w:rPr>
              <w:t>98.2</w:t>
            </w:r>
          </w:p>
        </w:tc>
        <w:tc>
          <w:tcPr>
            <w:tcW w:type="dxa" w:w="8283"/>
          </w:tcPr>
          <w:p>
            <w:pPr>
              <w:spacing w:after="0"/>
              <w:jc w:val="left"/>
            </w:pPr>
            <w:r>
              <w:rPr>
                <w:sz w:val="16"/>
              </w:rPr>
              <w:t>Very High 1, Relatively High 24, Relatively Moderate 37, Relatively Low 1</w:t>
            </w:r>
          </w:p>
        </w:tc>
      </w:tr>
      <w:tr>
        <w:trPr>
          <w:cantSplit/>
        </w:trPr>
        <w:tc>
          <w:tcPr>
            <w:tcW w:type="dxa" w:w="1561"/>
          </w:tcPr>
          <w:p>
            <w:pPr>
              <w:spacing w:after="0"/>
              <w:jc w:val="left"/>
            </w:pPr>
            <w:r>
              <w:rPr>
                <w:sz w:val="16"/>
              </w:rPr>
              <w:t>Heat Wave</w:t>
            </w:r>
          </w:p>
        </w:tc>
        <w:tc>
          <w:tcPr>
            <w:tcW w:type="dxa" w:w="1292"/>
          </w:tcPr>
          <w:p>
            <w:pPr>
              <w:spacing w:after="0"/>
              <w:jc w:val="right"/>
            </w:pPr>
            <w:r>
              <w:rPr>
                <w:sz w:val="16"/>
              </w:rPr>
              <w:t>63 of 63</w:t>
            </w:r>
          </w:p>
        </w:tc>
        <w:tc>
          <w:tcPr>
            <w:tcW w:type="dxa" w:w="976"/>
          </w:tcPr>
          <w:p>
            <w:pPr>
              <w:spacing w:after="0"/>
              <w:jc w:val="right"/>
            </w:pPr>
            <w:r>
              <w:rPr>
                <w:sz w:val="16"/>
              </w:rPr>
              <w:t>75.6</w:t>
            </w:r>
          </w:p>
        </w:tc>
        <w:tc>
          <w:tcPr>
            <w:tcW w:type="dxa" w:w="1023"/>
          </w:tcPr>
          <w:p>
            <w:pPr>
              <w:spacing w:after="0"/>
              <w:jc w:val="right"/>
            </w:pPr>
            <w:r>
              <w:rPr>
                <w:sz w:val="16"/>
              </w:rPr>
              <w:t>92.6</w:t>
            </w:r>
          </w:p>
        </w:tc>
        <w:tc>
          <w:tcPr>
            <w:tcW w:type="dxa" w:w="976"/>
          </w:tcPr>
          <w:p>
            <w:pPr>
              <w:spacing w:after="0"/>
              <w:jc w:val="right"/>
            </w:pPr>
            <w:r>
              <w:rPr>
                <w:sz w:val="16"/>
              </w:rPr>
              <w:t>97.1</w:t>
            </w:r>
          </w:p>
        </w:tc>
        <w:tc>
          <w:tcPr>
            <w:tcW w:type="dxa" w:w="8283"/>
          </w:tcPr>
          <w:p>
            <w:pPr>
              <w:spacing w:after="0"/>
              <w:jc w:val="left"/>
            </w:pPr>
            <w:r>
              <w:rPr>
                <w:sz w:val="16"/>
              </w:rPr>
              <w:t>Very High 4, Relatively High 54, Relatively Moderate 5</w:t>
            </w:r>
          </w:p>
        </w:tc>
      </w:tr>
      <w:tr>
        <w:trPr>
          <w:cantSplit/>
        </w:trPr>
        <w:tc>
          <w:tcPr>
            <w:tcW w:type="dxa" w:w="1561"/>
          </w:tcPr>
          <w:p>
            <w:pPr>
              <w:spacing w:after="0"/>
              <w:jc w:val="left"/>
            </w:pPr>
            <w:r>
              <w:rPr>
                <w:sz w:val="16"/>
              </w:rPr>
              <w:t>Hurricane</w:t>
            </w:r>
          </w:p>
        </w:tc>
        <w:tc>
          <w:tcPr>
            <w:tcW w:type="dxa" w:w="1292"/>
          </w:tcPr>
          <w:p>
            <w:pPr>
              <w:spacing w:after="0"/>
              <w:jc w:val="right"/>
            </w:pPr>
            <w:r>
              <w:rPr>
                <w:sz w:val="16"/>
              </w:rPr>
              <w:t>63 of 63</w:t>
            </w:r>
          </w:p>
        </w:tc>
        <w:tc>
          <w:tcPr>
            <w:tcW w:type="dxa" w:w="976"/>
          </w:tcPr>
          <w:p>
            <w:pPr>
              <w:spacing w:after="0"/>
              <w:jc w:val="right"/>
            </w:pPr>
            <w:r>
              <w:rPr>
                <w:sz w:val="16"/>
              </w:rPr>
              <w:t>16.6</w:t>
            </w:r>
          </w:p>
        </w:tc>
        <w:tc>
          <w:tcPr>
            <w:tcW w:type="dxa" w:w="1023"/>
          </w:tcPr>
          <w:p>
            <w:pPr>
              <w:spacing w:after="0"/>
              <w:jc w:val="right"/>
            </w:pPr>
            <w:r>
              <w:rPr>
                <w:sz w:val="16"/>
              </w:rPr>
              <w:t>22.8</w:t>
            </w:r>
          </w:p>
        </w:tc>
        <w:tc>
          <w:tcPr>
            <w:tcW w:type="dxa" w:w="976"/>
          </w:tcPr>
          <w:p>
            <w:pPr>
              <w:spacing w:after="0"/>
              <w:jc w:val="right"/>
            </w:pPr>
            <w:r>
              <w:rPr>
                <w:sz w:val="16"/>
              </w:rPr>
              <w:t>41.9</w:t>
            </w:r>
          </w:p>
        </w:tc>
        <w:tc>
          <w:tcPr>
            <w:tcW w:type="dxa" w:w="8283"/>
          </w:tcPr>
          <w:p>
            <w:pPr>
              <w:spacing w:after="0"/>
              <w:jc w:val="left"/>
            </w:pPr>
            <w:r>
              <w:rPr>
                <w:sz w:val="16"/>
              </w:rPr>
              <w:t>Very Low 63</w:t>
            </w:r>
          </w:p>
        </w:tc>
      </w:tr>
      <w:tr>
        <w:trPr>
          <w:cantSplit/>
        </w:trPr>
        <w:tc>
          <w:tcPr>
            <w:tcW w:type="dxa" w:w="1561"/>
          </w:tcPr>
          <w:p>
            <w:pPr>
              <w:spacing w:after="0"/>
              <w:jc w:val="left"/>
            </w:pPr>
            <w:r>
              <w:rPr>
                <w:sz w:val="16"/>
              </w:rPr>
              <w:t>Ice Storm</w:t>
            </w:r>
          </w:p>
        </w:tc>
        <w:tc>
          <w:tcPr>
            <w:tcW w:type="dxa" w:w="1292"/>
          </w:tcPr>
          <w:p>
            <w:pPr>
              <w:spacing w:after="0"/>
              <w:jc w:val="right"/>
            </w:pPr>
            <w:r>
              <w:rPr>
                <w:sz w:val="16"/>
              </w:rPr>
              <w:t>63 of 63</w:t>
            </w:r>
          </w:p>
        </w:tc>
        <w:tc>
          <w:tcPr>
            <w:tcW w:type="dxa" w:w="976"/>
          </w:tcPr>
          <w:p>
            <w:pPr>
              <w:spacing w:after="0"/>
              <w:jc w:val="right"/>
            </w:pPr>
            <w:r>
              <w:rPr>
                <w:sz w:val="16"/>
              </w:rPr>
              <w:t>13.2</w:t>
            </w:r>
          </w:p>
        </w:tc>
        <w:tc>
          <w:tcPr>
            <w:tcW w:type="dxa" w:w="1023"/>
          </w:tcPr>
          <w:p>
            <w:pPr>
              <w:spacing w:after="0"/>
              <w:jc w:val="right"/>
            </w:pPr>
            <w:r>
              <w:rPr>
                <w:sz w:val="16"/>
              </w:rPr>
              <w:t>46.0</w:t>
            </w:r>
          </w:p>
        </w:tc>
        <w:tc>
          <w:tcPr>
            <w:tcW w:type="dxa" w:w="976"/>
          </w:tcPr>
          <w:p>
            <w:pPr>
              <w:spacing w:after="0"/>
              <w:jc w:val="right"/>
            </w:pPr>
            <w:r>
              <w:rPr>
                <w:sz w:val="16"/>
              </w:rPr>
              <w:t>83.4</w:t>
            </w:r>
          </w:p>
        </w:tc>
        <w:tc>
          <w:tcPr>
            <w:tcW w:type="dxa" w:w="8283"/>
          </w:tcPr>
          <w:p>
            <w:pPr>
              <w:spacing w:after="0"/>
              <w:jc w:val="left"/>
            </w:pPr>
            <w:r>
              <w:rPr>
                <w:sz w:val="16"/>
              </w:rPr>
              <w:t>Relatively Moderate 3, Relatively Low 50, Very Low 10</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63 of 63</w:t>
            </w:r>
          </w:p>
        </w:tc>
        <w:tc>
          <w:tcPr>
            <w:tcW w:type="dxa" w:w="976"/>
          </w:tcPr>
          <w:p>
            <w:pPr>
              <w:spacing w:after="0"/>
              <w:jc w:val="right"/>
            </w:pPr>
            <w:r>
              <w:rPr>
                <w:sz w:val="16"/>
              </w:rPr>
              <w:t>10.0</w:t>
            </w:r>
          </w:p>
        </w:tc>
        <w:tc>
          <w:tcPr>
            <w:tcW w:type="dxa" w:w="1023"/>
          </w:tcPr>
          <w:p>
            <w:pPr>
              <w:spacing w:after="0"/>
              <w:jc w:val="right"/>
            </w:pPr>
            <w:r>
              <w:rPr>
                <w:sz w:val="16"/>
              </w:rPr>
              <w:t>60.4</w:t>
            </w:r>
          </w:p>
        </w:tc>
        <w:tc>
          <w:tcPr>
            <w:tcW w:type="dxa" w:w="976"/>
          </w:tcPr>
          <w:p>
            <w:pPr>
              <w:spacing w:after="0"/>
              <w:jc w:val="right"/>
            </w:pPr>
            <w:r>
              <w:rPr>
                <w:sz w:val="16"/>
              </w:rPr>
              <w:t>98.9</w:t>
            </w:r>
          </w:p>
        </w:tc>
        <w:tc>
          <w:tcPr>
            <w:tcW w:type="dxa" w:w="8283"/>
          </w:tcPr>
          <w:p>
            <w:pPr>
              <w:spacing w:after="0"/>
              <w:jc w:val="left"/>
            </w:pPr>
            <w:r>
              <w:rPr>
                <w:sz w:val="16"/>
              </w:rPr>
              <w:t>Very High 4, Relatively High 11, Relatively Moderate 28, Relatively Low 18, Very Low 2</w:t>
            </w:r>
          </w:p>
        </w:tc>
      </w:tr>
      <w:tr>
        <w:trPr>
          <w:cantSplit/>
        </w:trPr>
        <w:tc>
          <w:tcPr>
            <w:tcW w:type="dxa" w:w="1561"/>
          </w:tcPr>
          <w:p>
            <w:pPr>
              <w:spacing w:after="0"/>
              <w:jc w:val="left"/>
            </w:pPr>
            <w:r>
              <w:rPr>
                <w:sz w:val="16"/>
              </w:rPr>
              <w:t>Landslide</w:t>
            </w:r>
          </w:p>
        </w:tc>
        <w:tc>
          <w:tcPr>
            <w:tcW w:type="dxa" w:w="1292"/>
          </w:tcPr>
          <w:p>
            <w:pPr>
              <w:spacing w:after="0"/>
              <w:jc w:val="right"/>
            </w:pPr>
            <w:r>
              <w:rPr>
                <w:sz w:val="16"/>
              </w:rPr>
              <w:t>63 of 63</w:t>
            </w:r>
          </w:p>
        </w:tc>
        <w:tc>
          <w:tcPr>
            <w:tcW w:type="dxa" w:w="976"/>
          </w:tcPr>
          <w:p>
            <w:pPr>
              <w:spacing w:after="0"/>
              <w:jc w:val="right"/>
            </w:pPr>
            <w:r>
              <w:rPr>
                <w:sz w:val="16"/>
              </w:rPr>
              <w:t>17.6</w:t>
            </w:r>
          </w:p>
        </w:tc>
        <w:tc>
          <w:tcPr>
            <w:tcW w:type="dxa" w:w="1023"/>
          </w:tcPr>
          <w:p>
            <w:pPr>
              <w:spacing w:after="0"/>
              <w:jc w:val="right"/>
            </w:pPr>
            <w:r>
              <w:rPr>
                <w:sz w:val="16"/>
              </w:rPr>
              <w:t>81.0</w:t>
            </w:r>
          </w:p>
        </w:tc>
        <w:tc>
          <w:tcPr>
            <w:tcW w:type="dxa" w:w="976"/>
          </w:tcPr>
          <w:p>
            <w:pPr>
              <w:spacing w:after="0"/>
              <w:jc w:val="right"/>
            </w:pPr>
            <w:r>
              <w:rPr>
                <w:sz w:val="16"/>
              </w:rPr>
              <w:t>96.3</w:t>
            </w:r>
          </w:p>
        </w:tc>
        <w:tc>
          <w:tcPr>
            <w:tcW w:type="dxa" w:w="8283"/>
          </w:tcPr>
          <w:p>
            <w:pPr>
              <w:spacing w:after="0"/>
              <w:jc w:val="left"/>
            </w:pPr>
            <w:r>
              <w:rPr>
                <w:sz w:val="16"/>
              </w:rPr>
              <w:t>Relatively Moderate 1, Relatively Low 30, Very Low 32</w:t>
            </w:r>
          </w:p>
        </w:tc>
      </w:tr>
      <w:tr>
        <w:trPr>
          <w:cantSplit/>
        </w:trPr>
        <w:tc>
          <w:tcPr>
            <w:tcW w:type="dxa" w:w="1561"/>
          </w:tcPr>
          <w:p>
            <w:pPr>
              <w:spacing w:after="0"/>
              <w:jc w:val="left"/>
            </w:pPr>
            <w:r>
              <w:rPr>
                <w:sz w:val="16"/>
              </w:rPr>
              <w:t>Lightning</w:t>
            </w:r>
          </w:p>
        </w:tc>
        <w:tc>
          <w:tcPr>
            <w:tcW w:type="dxa" w:w="1292"/>
          </w:tcPr>
          <w:p>
            <w:pPr>
              <w:spacing w:after="0"/>
              <w:jc w:val="right"/>
            </w:pPr>
            <w:r>
              <w:rPr>
                <w:sz w:val="16"/>
              </w:rPr>
              <w:t>63 of 63</w:t>
            </w:r>
          </w:p>
        </w:tc>
        <w:tc>
          <w:tcPr>
            <w:tcW w:type="dxa" w:w="976"/>
          </w:tcPr>
          <w:p>
            <w:pPr>
              <w:spacing w:after="0"/>
              <w:jc w:val="right"/>
            </w:pPr>
            <w:r>
              <w:rPr>
                <w:sz w:val="16"/>
              </w:rPr>
              <w:t>42.6</w:t>
            </w:r>
          </w:p>
        </w:tc>
        <w:tc>
          <w:tcPr>
            <w:tcW w:type="dxa" w:w="1023"/>
          </w:tcPr>
          <w:p>
            <w:pPr>
              <w:spacing w:after="0"/>
              <w:jc w:val="right"/>
            </w:pPr>
            <w:r>
              <w:rPr>
                <w:sz w:val="16"/>
              </w:rPr>
              <w:t>72.9</w:t>
            </w:r>
          </w:p>
        </w:tc>
        <w:tc>
          <w:tcPr>
            <w:tcW w:type="dxa" w:w="976"/>
          </w:tcPr>
          <w:p>
            <w:pPr>
              <w:spacing w:after="0"/>
              <w:jc w:val="right"/>
            </w:pPr>
            <w:r>
              <w:rPr>
                <w:sz w:val="16"/>
              </w:rPr>
              <w:t>93.1</w:t>
            </w:r>
          </w:p>
        </w:tc>
        <w:tc>
          <w:tcPr>
            <w:tcW w:type="dxa" w:w="8283"/>
          </w:tcPr>
          <w:p>
            <w:pPr>
              <w:spacing w:after="0"/>
              <w:jc w:val="left"/>
            </w:pPr>
            <w:r>
              <w:rPr>
                <w:sz w:val="16"/>
              </w:rPr>
              <w:t>Relatively High 21, Relatively Moderate 38, Relatively Low 4</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63 of 63</w:t>
            </w:r>
          </w:p>
        </w:tc>
        <w:tc>
          <w:tcPr>
            <w:tcW w:type="dxa" w:w="976"/>
          </w:tcPr>
          <w:p>
            <w:pPr>
              <w:spacing w:after="0"/>
              <w:jc w:val="right"/>
            </w:pPr>
            <w:r>
              <w:rPr>
                <w:sz w:val="16"/>
              </w:rPr>
              <w:t>21.0</w:t>
            </w:r>
          </w:p>
        </w:tc>
        <w:tc>
          <w:tcPr>
            <w:tcW w:type="dxa" w:w="1023"/>
          </w:tcPr>
          <w:p>
            <w:pPr>
              <w:spacing w:after="0"/>
              <w:jc w:val="right"/>
            </w:pPr>
            <w:r>
              <w:rPr>
                <w:sz w:val="16"/>
              </w:rPr>
              <w:t>40.8</w:t>
            </w:r>
          </w:p>
        </w:tc>
        <w:tc>
          <w:tcPr>
            <w:tcW w:type="dxa" w:w="976"/>
          </w:tcPr>
          <w:p>
            <w:pPr>
              <w:spacing w:after="0"/>
              <w:jc w:val="right"/>
            </w:pPr>
            <w:r>
              <w:rPr>
                <w:sz w:val="16"/>
              </w:rPr>
              <w:t>65.7</w:t>
            </w:r>
          </w:p>
        </w:tc>
        <w:tc>
          <w:tcPr>
            <w:tcW w:type="dxa" w:w="8283"/>
          </w:tcPr>
          <w:p>
            <w:pPr>
              <w:spacing w:after="0"/>
              <w:jc w:val="left"/>
            </w:pPr>
            <w:r>
              <w:rPr>
                <w:sz w:val="16"/>
              </w:rPr>
              <w:t>Relatively Moderate 10, Relatively Low 53</w:t>
            </w:r>
          </w:p>
        </w:tc>
      </w:tr>
      <w:tr>
        <w:trPr>
          <w:cantSplit/>
        </w:trPr>
        <w:tc>
          <w:tcPr>
            <w:tcW w:type="dxa" w:w="1561"/>
          </w:tcPr>
          <w:p>
            <w:pPr>
              <w:spacing w:after="0"/>
              <w:jc w:val="left"/>
            </w:pPr>
            <w:r>
              <w:rPr>
                <w:sz w:val="16"/>
              </w:rPr>
              <w:t>Tornado</w:t>
            </w:r>
          </w:p>
        </w:tc>
        <w:tc>
          <w:tcPr>
            <w:tcW w:type="dxa" w:w="1292"/>
          </w:tcPr>
          <w:p>
            <w:pPr>
              <w:spacing w:after="0"/>
              <w:jc w:val="right"/>
            </w:pPr>
            <w:r>
              <w:rPr>
                <w:sz w:val="16"/>
              </w:rPr>
              <w:t>63 of 63</w:t>
            </w:r>
          </w:p>
        </w:tc>
        <w:tc>
          <w:tcPr>
            <w:tcW w:type="dxa" w:w="976"/>
          </w:tcPr>
          <w:p>
            <w:pPr>
              <w:spacing w:after="0"/>
              <w:jc w:val="right"/>
            </w:pPr>
            <w:r>
              <w:rPr>
                <w:sz w:val="16"/>
              </w:rPr>
              <w:t>63.8</w:t>
            </w:r>
          </w:p>
        </w:tc>
        <w:tc>
          <w:tcPr>
            <w:tcW w:type="dxa" w:w="1023"/>
          </w:tcPr>
          <w:p>
            <w:pPr>
              <w:spacing w:after="0"/>
              <w:jc w:val="right"/>
            </w:pPr>
            <w:r>
              <w:rPr>
                <w:sz w:val="16"/>
              </w:rPr>
              <w:t>86.3</w:t>
            </w:r>
          </w:p>
        </w:tc>
        <w:tc>
          <w:tcPr>
            <w:tcW w:type="dxa" w:w="976"/>
          </w:tcPr>
          <w:p>
            <w:pPr>
              <w:spacing w:after="0"/>
              <w:jc w:val="right"/>
            </w:pPr>
            <w:r>
              <w:rPr>
                <w:sz w:val="16"/>
              </w:rPr>
              <w:t>99.0</w:t>
            </w:r>
          </w:p>
        </w:tc>
        <w:tc>
          <w:tcPr>
            <w:tcW w:type="dxa" w:w="8283"/>
          </w:tcPr>
          <w:p>
            <w:pPr>
              <w:spacing w:after="0"/>
              <w:jc w:val="left"/>
            </w:pPr>
            <w:r>
              <w:rPr>
                <w:sz w:val="16"/>
              </w:rPr>
              <w:t>Very High 14, Relatively High 40, Relatively Moderate 9</w:t>
            </w:r>
          </w:p>
        </w:tc>
      </w:tr>
      <w:tr>
        <w:trPr>
          <w:cantSplit/>
        </w:trPr>
        <w:tc>
          <w:tcPr>
            <w:tcW w:type="dxa" w:w="1561"/>
          </w:tcPr>
          <w:p>
            <w:pPr>
              <w:spacing w:after="0"/>
              <w:jc w:val="left"/>
            </w:pPr>
            <w:r>
              <w:rPr>
                <w:sz w:val="16"/>
              </w:rPr>
              <w:t>Wildfire</w:t>
            </w:r>
          </w:p>
        </w:tc>
        <w:tc>
          <w:tcPr>
            <w:tcW w:type="dxa" w:w="1292"/>
          </w:tcPr>
          <w:p>
            <w:pPr>
              <w:spacing w:after="0"/>
              <w:jc w:val="right"/>
            </w:pPr>
            <w:r>
              <w:rPr>
                <w:sz w:val="16"/>
              </w:rPr>
              <w:t>58 of 63</w:t>
            </w:r>
          </w:p>
        </w:tc>
        <w:tc>
          <w:tcPr>
            <w:tcW w:type="dxa" w:w="976"/>
          </w:tcPr>
          <w:p>
            <w:pPr>
              <w:spacing w:after="0"/>
              <w:jc w:val="right"/>
            </w:pPr>
            <w:r>
              <w:rPr>
                <w:sz w:val="16"/>
              </w:rPr>
              <w:t>20.0</w:t>
            </w:r>
          </w:p>
        </w:tc>
        <w:tc>
          <w:tcPr>
            <w:tcW w:type="dxa" w:w="1023"/>
          </w:tcPr>
          <w:p>
            <w:pPr>
              <w:spacing w:after="0"/>
              <w:jc w:val="right"/>
            </w:pPr>
            <w:r>
              <w:rPr>
                <w:sz w:val="16"/>
              </w:rPr>
              <w:t>33.7</w:t>
            </w:r>
          </w:p>
        </w:tc>
        <w:tc>
          <w:tcPr>
            <w:tcW w:type="dxa" w:w="976"/>
          </w:tcPr>
          <w:p>
            <w:pPr>
              <w:spacing w:after="0"/>
              <w:jc w:val="right"/>
            </w:pPr>
            <w:r>
              <w:rPr>
                <w:sz w:val="16"/>
              </w:rPr>
              <w:t>57.6</w:t>
            </w:r>
          </w:p>
        </w:tc>
        <w:tc>
          <w:tcPr>
            <w:tcW w:type="dxa" w:w="8283"/>
          </w:tcPr>
          <w:p>
            <w:pPr>
              <w:spacing w:after="0"/>
              <w:jc w:val="left"/>
            </w:pPr>
            <w:r>
              <w:rPr>
                <w:sz w:val="16"/>
              </w:rPr>
              <w:t>Very Low 58, No Rating 5</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63 of 63</w:t>
            </w:r>
          </w:p>
        </w:tc>
        <w:tc>
          <w:tcPr>
            <w:tcW w:type="dxa" w:w="976"/>
          </w:tcPr>
          <w:p>
            <w:pPr>
              <w:spacing w:after="0"/>
              <w:jc w:val="right"/>
            </w:pPr>
            <w:r>
              <w:rPr>
                <w:sz w:val="16"/>
              </w:rPr>
              <w:t>48.6</w:t>
            </w:r>
          </w:p>
        </w:tc>
        <w:tc>
          <w:tcPr>
            <w:tcW w:type="dxa" w:w="1023"/>
          </w:tcPr>
          <w:p>
            <w:pPr>
              <w:spacing w:after="0"/>
              <w:jc w:val="right"/>
            </w:pPr>
            <w:r>
              <w:rPr>
                <w:sz w:val="16"/>
              </w:rPr>
              <w:t>72.8</w:t>
            </w:r>
          </w:p>
        </w:tc>
        <w:tc>
          <w:tcPr>
            <w:tcW w:type="dxa" w:w="976"/>
          </w:tcPr>
          <w:p>
            <w:pPr>
              <w:spacing w:after="0"/>
              <w:jc w:val="right"/>
            </w:pPr>
            <w:r>
              <w:rPr>
                <w:sz w:val="16"/>
              </w:rPr>
              <w:t>93.0</w:t>
            </w:r>
          </w:p>
        </w:tc>
        <w:tc>
          <w:tcPr>
            <w:tcW w:type="dxa" w:w="8283"/>
          </w:tcPr>
          <w:p>
            <w:pPr>
              <w:spacing w:after="0"/>
              <w:jc w:val="left"/>
            </w:pPr>
            <w:r>
              <w:rPr>
                <w:sz w:val="16"/>
              </w:rPr>
              <w:t>Relatively High 20, Relatively Moderate 43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08"/>
        <w:gridCol w:w="858"/>
        <w:gridCol w:w="2122"/>
        <w:gridCol w:w="1792"/>
        <w:gridCol w:w="2242"/>
        <w:gridCol w:w="1912"/>
        <w:gridCol w:w="3678"/>
      </w:tblGrid>
      <w:tr>
        <w:trPr>
          <w:cantSplit/>
          <w:tblHeader/>
        </w:trPr>
        <w:tc>
          <w:tcPr>
            <w:tcW w:type="dxa" w:w="1508"/>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122"/>
            <w:shd w:val="clear" w:color="auto" w:fill="E8E8E8"/>
          </w:tcPr>
          <w:p>
            <w:pPr>
              <w:spacing w:after="0"/>
              <w:jc w:val="left"/>
            </w:pPr>
            <w:r>
              <w:rPr>
                <w:b/>
                <w:sz w:val="16"/>
              </w:rPr>
              <w:t>Plan status</w:t>
            </w:r>
          </w:p>
        </w:tc>
        <w:tc>
          <w:tcPr>
            <w:tcW w:type="dxa" w:w="179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4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9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678"/>
            <w:shd w:val="clear" w:color="auto" w:fill="E8E8E8"/>
          </w:tcPr>
          <w:p>
            <w:pPr>
              <w:spacing w:after="0"/>
              <w:jc w:val="left"/>
            </w:pPr>
            <w:r>
              <w:rPr>
                <w:b/>
                <w:sz w:val="16"/>
              </w:rPr>
              <w:t>Notes</w:t>
            </w:r>
          </w:p>
        </w:tc>
      </w:tr>
      <w:tr>
        <w:trPr>
          <w:cantSplit/>
        </w:trPr>
        <w:tc>
          <w:tcPr>
            <w:tcW w:type="dxa" w:w="1508"/>
          </w:tcPr>
          <w:p>
            <w:pPr>
              <w:spacing w:after="0"/>
              <w:jc w:val="left"/>
            </w:pPr>
            <w:r>
              <w:rPr>
                <w:sz w:val="16"/>
              </w:rPr>
              <w:t>Madison County</w:t>
            </w:r>
          </w:p>
        </w:tc>
        <w:tc>
          <w:tcPr>
            <w:tcW w:type="dxa" w:w="858"/>
          </w:tcPr>
          <w:p>
            <w:pPr>
              <w:spacing w:after="0"/>
              <w:jc w:val="left"/>
            </w:pPr>
            <w:r>
              <w:rPr>
                <w:sz w:val="16"/>
              </w:rPr>
              <w:t>County</w:t>
            </w:r>
          </w:p>
        </w:tc>
        <w:tc>
          <w:tcPr>
            <w:tcW w:type="dxa" w:w="2122"/>
          </w:tcPr>
          <w:p>
            <w:pPr>
              <w:spacing w:after="0"/>
              <w:jc w:val="left"/>
            </w:pPr>
            <w:r>
              <w:rPr>
                <w:sz w:val="16"/>
              </w:rPr>
              <w:t>Approved, expires 2030-09-23</w:t>
            </w:r>
          </w:p>
        </w:tc>
        <w:tc>
          <w:tcPr>
            <w:tcW w:type="dxa" w:w="1792"/>
          </w:tcPr>
          <w:p>
            <w:pPr>
              <w:spacing w:after="0"/>
              <w:jc w:val="right"/>
            </w:pPr>
            <w:r>
              <w:rPr>
                <w:sz w:val="16"/>
              </w:rPr>
              <w:t>FMA RL 1, SRL 3; any 14</w:t>
            </w:r>
          </w:p>
        </w:tc>
        <w:tc>
          <w:tcPr>
            <w:tcW w:type="dxa" w:w="2242"/>
          </w:tcPr>
          <w:p>
            <w:pPr>
              <w:spacing w:after="0"/>
              <w:jc w:val="right"/>
            </w:pPr>
            <w:r>
              <w:rPr>
                <w:sz w:val="16"/>
              </w:rPr>
              <w:t>no Public Assistance recorded</w:t>
            </w:r>
          </w:p>
        </w:tc>
        <w:tc>
          <w:tcPr>
            <w:tcW w:type="dxa" w:w="1912"/>
          </w:tcPr>
          <w:p>
            <w:pPr>
              <w:spacing w:after="0"/>
              <w:jc w:val="right"/>
            </w:pPr>
            <w:r>
              <w:rPr>
                <w:sz w:val="16"/>
              </w:rPr>
              <w:t>0 total; 0 since its plan</w:t>
            </w:r>
          </w:p>
        </w:tc>
        <w:tc>
          <w:tcPr>
            <w:tcW w:type="dxa" w:w="3678"/>
          </w:tcPr>
          <w:p>
            <w:pPr>
              <w:spacing w:after="0"/>
              <w:jc w:val="left"/>
            </w:pPr>
          </w:p>
        </w:tc>
      </w:tr>
      <w:tr>
        <w:trPr>
          <w:cantSplit/>
        </w:trPr>
        <w:tc>
          <w:tcPr>
            <w:tcW w:type="dxa" w:w="1508"/>
          </w:tcPr>
          <w:p>
            <w:pPr>
              <w:spacing w:after="0"/>
              <w:jc w:val="left"/>
            </w:pPr>
            <w:r>
              <w:rPr>
                <w:sz w:val="16"/>
              </w:rPr>
              <w:t>Alhambra village</w:t>
            </w:r>
          </w:p>
        </w:tc>
        <w:tc>
          <w:tcPr>
            <w:tcW w:type="dxa" w:w="858"/>
          </w:tcPr>
          <w:p>
            <w:pPr>
              <w:spacing w:after="0"/>
              <w:jc w:val="left"/>
            </w:pPr>
            <w:r>
              <w:rPr>
                <w:sz w:val="16"/>
              </w:rPr>
              <w:t>Village</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0</w:t>
            </w:r>
          </w:p>
        </w:tc>
        <w:tc>
          <w:tcPr>
            <w:tcW w:type="dxa" w:w="2242"/>
          </w:tcPr>
          <w:p>
            <w:pPr>
              <w:spacing w:after="0"/>
              <w:jc w:val="right"/>
            </w:pPr>
            <w:r>
              <w:rPr>
                <w:sz w:val="16"/>
              </w:rPr>
              <w:t>$6,475.40</w:t>
            </w:r>
          </w:p>
        </w:tc>
        <w:tc>
          <w:tcPr>
            <w:tcW w:type="dxa" w:w="1912"/>
          </w:tcPr>
          <w:p>
            <w:pPr>
              <w:spacing w:after="0"/>
              <w:jc w:val="right"/>
            </w:pPr>
            <w:r>
              <w:rPr>
                <w:sz w:val="16"/>
              </w:rPr>
              <w:t>15 total; 0 since its plan</w:t>
            </w:r>
          </w:p>
        </w:tc>
        <w:tc>
          <w:tcPr>
            <w:tcW w:type="dxa" w:w="3678"/>
          </w:tcPr>
          <w:p>
            <w:pPr>
              <w:spacing w:after="0"/>
              <w:jc w:val="left"/>
            </w:pPr>
          </w:p>
        </w:tc>
      </w:tr>
      <w:tr>
        <w:trPr>
          <w:cantSplit/>
        </w:trPr>
        <w:tc>
          <w:tcPr>
            <w:tcW w:type="dxa" w:w="1508"/>
          </w:tcPr>
          <w:p>
            <w:pPr>
              <w:spacing w:after="0"/>
              <w:jc w:val="left"/>
            </w:pPr>
            <w:r>
              <w:rPr>
                <w:sz w:val="16"/>
              </w:rPr>
              <w:t>Alton city</w:t>
            </w:r>
          </w:p>
        </w:tc>
        <w:tc>
          <w:tcPr>
            <w:tcW w:type="dxa" w:w="858"/>
          </w:tcPr>
          <w:p>
            <w:pPr>
              <w:spacing w:after="0"/>
              <w:jc w:val="left"/>
            </w:pPr>
            <w:r>
              <w:rPr>
                <w:sz w:val="16"/>
              </w:rPr>
              <w:t>City</w:t>
            </w:r>
          </w:p>
        </w:tc>
        <w:tc>
          <w:tcPr>
            <w:tcW w:type="dxa" w:w="2122"/>
          </w:tcPr>
          <w:p>
            <w:pPr>
              <w:spacing w:after="0"/>
              <w:jc w:val="left"/>
            </w:pPr>
            <w:r>
              <w:rPr>
                <w:sz w:val="16"/>
              </w:rPr>
              <w:t>Approved, expires 2030-09-23</w:t>
            </w:r>
          </w:p>
        </w:tc>
        <w:tc>
          <w:tcPr>
            <w:tcW w:type="dxa" w:w="1792"/>
          </w:tcPr>
          <w:p>
            <w:pPr>
              <w:spacing w:after="0"/>
              <w:jc w:val="right"/>
            </w:pPr>
            <w:r>
              <w:rPr>
                <w:sz w:val="16"/>
              </w:rPr>
              <w:t>FMA RL 0, SRL 2; any 9</w:t>
            </w:r>
          </w:p>
        </w:tc>
        <w:tc>
          <w:tcPr>
            <w:tcW w:type="dxa" w:w="2242"/>
          </w:tcPr>
          <w:p>
            <w:pPr>
              <w:spacing w:after="0"/>
              <w:jc w:val="right"/>
            </w:pPr>
            <w:r>
              <w:rPr>
                <w:sz w:val="16"/>
              </w:rPr>
              <w:t>$6,415,978.93</w:t>
            </w:r>
          </w:p>
        </w:tc>
        <w:tc>
          <w:tcPr>
            <w:tcW w:type="dxa" w:w="1912"/>
          </w:tcPr>
          <w:p>
            <w:pPr>
              <w:spacing w:after="0"/>
              <w:jc w:val="right"/>
            </w:pPr>
            <w:r>
              <w:rPr>
                <w:sz w:val="16"/>
              </w:rPr>
              <w:t>56 total; 1 since its plan</w:t>
            </w:r>
          </w:p>
        </w:tc>
        <w:tc>
          <w:tcPr>
            <w:tcW w:type="dxa" w:w="3678"/>
          </w:tcPr>
          <w:p>
            <w:pPr>
              <w:spacing w:after="0"/>
              <w:jc w:val="left"/>
            </w:pPr>
            <w:r>
              <w:rPr>
                <w:sz w:val="16"/>
              </w:rPr>
              <w:t>Includes $62,071 for declarations not counted as hazard incidents (EM-3230-IL).</w:t>
            </w:r>
          </w:p>
        </w:tc>
      </w:tr>
      <w:tr>
        <w:trPr>
          <w:cantSplit/>
        </w:trPr>
        <w:tc>
          <w:tcPr>
            <w:tcW w:type="dxa" w:w="1508"/>
          </w:tcPr>
          <w:p>
            <w:pPr>
              <w:spacing w:after="0"/>
              <w:jc w:val="left"/>
            </w:pPr>
            <w:r>
              <w:rPr>
                <w:sz w:val="16"/>
              </w:rPr>
              <w:t>Collinsville city</w:t>
            </w:r>
          </w:p>
        </w:tc>
        <w:tc>
          <w:tcPr>
            <w:tcW w:type="dxa" w:w="858"/>
          </w:tcPr>
          <w:p>
            <w:pPr>
              <w:spacing w:after="0"/>
              <w:jc w:val="left"/>
            </w:pPr>
            <w:r>
              <w:rPr>
                <w:sz w:val="16"/>
              </w:rPr>
              <w:t>City</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1</w:t>
            </w:r>
          </w:p>
        </w:tc>
        <w:tc>
          <w:tcPr>
            <w:tcW w:type="dxa" w:w="2242"/>
          </w:tcPr>
          <w:p>
            <w:pPr>
              <w:spacing w:after="0"/>
              <w:jc w:val="right"/>
            </w:pPr>
            <w:r>
              <w:rPr>
                <w:sz w:val="16"/>
              </w:rPr>
              <w:t>$277,502.58</w:t>
            </w:r>
          </w:p>
        </w:tc>
        <w:tc>
          <w:tcPr>
            <w:tcW w:type="dxa" w:w="1912"/>
          </w:tcPr>
          <w:p>
            <w:pPr>
              <w:spacing w:after="0"/>
              <w:jc w:val="right"/>
            </w:pPr>
            <w:r>
              <w:rPr>
                <w:sz w:val="16"/>
              </w:rPr>
              <w:t>47 total; 1 since its plan</w:t>
            </w:r>
          </w:p>
        </w:tc>
        <w:tc>
          <w:tcPr>
            <w:tcW w:type="dxa" w:w="3678"/>
          </w:tcPr>
          <w:p>
            <w:pPr>
              <w:spacing w:after="0"/>
              <w:jc w:val="left"/>
            </w:pPr>
            <w:r>
              <w:rPr>
                <w:sz w:val="16"/>
              </w:rPr>
              <w:t>Includes $35,284.17 for declarations not counted as hazard incidents (DR-4489-IL).</w:t>
            </w:r>
          </w:p>
        </w:tc>
      </w:tr>
      <w:tr>
        <w:trPr>
          <w:cantSplit/>
        </w:trPr>
        <w:tc>
          <w:tcPr>
            <w:tcW w:type="dxa" w:w="1508"/>
          </w:tcPr>
          <w:p>
            <w:pPr>
              <w:spacing w:after="0"/>
              <w:jc w:val="left"/>
            </w:pPr>
            <w:r>
              <w:rPr>
                <w:sz w:val="16"/>
              </w:rPr>
              <w:t>East Alton village</w:t>
            </w:r>
          </w:p>
        </w:tc>
        <w:tc>
          <w:tcPr>
            <w:tcW w:type="dxa" w:w="858"/>
          </w:tcPr>
          <w:p>
            <w:pPr>
              <w:spacing w:after="0"/>
              <w:jc w:val="left"/>
            </w:pPr>
            <w:r>
              <w:rPr>
                <w:sz w:val="16"/>
              </w:rPr>
              <w:t>Village</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0</w:t>
            </w:r>
          </w:p>
        </w:tc>
        <w:tc>
          <w:tcPr>
            <w:tcW w:type="dxa" w:w="2242"/>
          </w:tcPr>
          <w:p>
            <w:pPr>
              <w:spacing w:after="0"/>
              <w:jc w:val="right"/>
            </w:pPr>
            <w:r>
              <w:rPr>
                <w:sz w:val="16"/>
              </w:rPr>
              <w:t>$59,738.99</w:t>
            </w:r>
          </w:p>
        </w:tc>
        <w:tc>
          <w:tcPr>
            <w:tcW w:type="dxa" w:w="1912"/>
          </w:tcPr>
          <w:p>
            <w:pPr>
              <w:spacing w:after="0"/>
              <w:jc w:val="right"/>
            </w:pPr>
            <w:r>
              <w:rPr>
                <w:sz w:val="16"/>
              </w:rPr>
              <w:t>25 total; 2 since its plan</w:t>
            </w:r>
          </w:p>
        </w:tc>
        <w:tc>
          <w:tcPr>
            <w:tcW w:type="dxa" w:w="3678"/>
          </w:tcPr>
          <w:p>
            <w:pPr>
              <w:spacing w:after="0"/>
              <w:jc w:val="left"/>
            </w:pPr>
          </w:p>
        </w:tc>
      </w:tr>
      <w:tr>
        <w:trPr>
          <w:cantSplit/>
        </w:trPr>
        <w:tc>
          <w:tcPr>
            <w:tcW w:type="dxa" w:w="1508"/>
          </w:tcPr>
          <w:p>
            <w:pPr>
              <w:spacing w:after="0"/>
              <w:jc w:val="left"/>
            </w:pPr>
            <w:r>
              <w:rPr>
                <w:sz w:val="16"/>
              </w:rPr>
              <w:t>Edwardsville city</w:t>
            </w:r>
          </w:p>
        </w:tc>
        <w:tc>
          <w:tcPr>
            <w:tcW w:type="dxa" w:w="858"/>
          </w:tcPr>
          <w:p>
            <w:pPr>
              <w:spacing w:after="0"/>
              <w:jc w:val="left"/>
            </w:pPr>
            <w:r>
              <w:rPr>
                <w:sz w:val="16"/>
              </w:rPr>
              <w:t>City</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0</w:t>
            </w:r>
          </w:p>
        </w:tc>
        <w:tc>
          <w:tcPr>
            <w:tcW w:type="dxa" w:w="2242"/>
          </w:tcPr>
          <w:p>
            <w:pPr>
              <w:spacing w:after="0"/>
              <w:jc w:val="right"/>
            </w:pPr>
            <w:r>
              <w:rPr>
                <w:sz w:val="16"/>
              </w:rPr>
              <w:t>$180,115.84</w:t>
            </w:r>
          </w:p>
        </w:tc>
        <w:tc>
          <w:tcPr>
            <w:tcW w:type="dxa" w:w="1912"/>
          </w:tcPr>
          <w:p>
            <w:pPr>
              <w:spacing w:after="0"/>
              <w:jc w:val="right"/>
            </w:pPr>
            <w:r>
              <w:rPr>
                <w:sz w:val="16"/>
              </w:rPr>
              <w:t>56 total; 0 since its plan</w:t>
            </w:r>
          </w:p>
        </w:tc>
        <w:tc>
          <w:tcPr>
            <w:tcW w:type="dxa" w:w="3678"/>
          </w:tcPr>
          <w:p>
            <w:pPr>
              <w:spacing w:after="0"/>
              <w:jc w:val="left"/>
            </w:pPr>
          </w:p>
        </w:tc>
      </w:tr>
      <w:tr>
        <w:trPr>
          <w:cantSplit/>
        </w:trPr>
        <w:tc>
          <w:tcPr>
            <w:tcW w:type="dxa" w:w="1508"/>
          </w:tcPr>
          <w:p>
            <w:pPr>
              <w:spacing w:after="0"/>
              <w:jc w:val="left"/>
            </w:pPr>
            <w:r>
              <w:rPr>
                <w:sz w:val="16"/>
              </w:rPr>
              <w:t>Fairmont City village</w:t>
            </w:r>
          </w:p>
        </w:tc>
        <w:tc>
          <w:tcPr>
            <w:tcW w:type="dxa" w:w="858"/>
          </w:tcPr>
          <w:p>
            <w:pPr>
              <w:spacing w:after="0"/>
              <w:jc w:val="left"/>
            </w:pPr>
            <w:r>
              <w:rPr>
                <w:sz w:val="16"/>
              </w:rPr>
              <w:t>Village</w:t>
            </w:r>
          </w:p>
        </w:tc>
        <w:tc>
          <w:tcPr>
            <w:tcW w:type="dxa" w:w="2122"/>
          </w:tcPr>
          <w:p>
            <w:pPr>
              <w:spacing w:after="0"/>
              <w:jc w:val="left"/>
            </w:pPr>
            <w:r>
              <w:rPr>
                <w:sz w:val="16"/>
              </w:rPr>
              <w:t>Plan 109794 approved 2024-07-22, pending adoption here; not yet eligible</w:t>
            </w:r>
          </w:p>
        </w:tc>
        <w:tc>
          <w:tcPr>
            <w:tcW w:type="dxa" w:w="1792"/>
          </w:tcPr>
          <w:p>
            <w:pPr>
              <w:spacing w:after="0"/>
              <w:jc w:val="right"/>
            </w:pPr>
            <w:r>
              <w:rPr>
                <w:sz w:val="16"/>
              </w:rPr>
              <w:t>FMA RL 0, SRL 0; any 0</w:t>
            </w:r>
          </w:p>
        </w:tc>
        <w:tc>
          <w:tcPr>
            <w:tcW w:type="dxa" w:w="2242"/>
          </w:tcPr>
          <w:p>
            <w:pPr>
              <w:spacing w:after="0"/>
              <w:jc w:val="right"/>
            </w:pPr>
            <w:r>
              <w:rPr>
                <w:sz w:val="16"/>
              </w:rPr>
              <w:t>no Public Assistance recorded</w:t>
            </w:r>
          </w:p>
        </w:tc>
        <w:tc>
          <w:tcPr>
            <w:tcW w:type="dxa" w:w="1912"/>
          </w:tcPr>
          <w:p>
            <w:pPr>
              <w:spacing w:after="0"/>
              <w:jc w:val="right"/>
            </w:pPr>
            <w:r>
              <w:rPr>
                <w:sz w:val="16"/>
              </w:rPr>
              <w:t>10 total; no approved plan</w:t>
            </w:r>
          </w:p>
        </w:tc>
        <w:tc>
          <w:tcPr>
            <w:tcW w:type="dxa" w:w="3678"/>
          </w:tcPr>
          <w:p>
            <w:pPr>
              <w:spacing w:after="0"/>
              <w:jc w:val="left"/>
            </w:pPr>
          </w:p>
        </w:tc>
      </w:tr>
      <w:tr>
        <w:trPr>
          <w:cantSplit/>
        </w:trPr>
        <w:tc>
          <w:tcPr>
            <w:tcW w:type="dxa" w:w="1508"/>
          </w:tcPr>
          <w:p>
            <w:pPr>
              <w:spacing w:after="0"/>
              <w:jc w:val="left"/>
            </w:pPr>
            <w:r>
              <w:rPr>
                <w:sz w:val="16"/>
              </w:rPr>
              <w:t>Glen Carbon village</w:t>
            </w:r>
          </w:p>
        </w:tc>
        <w:tc>
          <w:tcPr>
            <w:tcW w:type="dxa" w:w="858"/>
          </w:tcPr>
          <w:p>
            <w:pPr>
              <w:spacing w:after="0"/>
              <w:jc w:val="left"/>
            </w:pPr>
            <w:r>
              <w:rPr>
                <w:sz w:val="16"/>
              </w:rPr>
              <w:t>Village</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0</w:t>
            </w:r>
          </w:p>
        </w:tc>
        <w:tc>
          <w:tcPr>
            <w:tcW w:type="dxa" w:w="2242"/>
          </w:tcPr>
          <w:p>
            <w:pPr>
              <w:spacing w:after="0"/>
              <w:jc w:val="right"/>
            </w:pPr>
            <w:r>
              <w:rPr>
                <w:sz w:val="16"/>
              </w:rPr>
              <w:t>$104,614.79</w:t>
            </w:r>
          </w:p>
        </w:tc>
        <w:tc>
          <w:tcPr>
            <w:tcW w:type="dxa" w:w="1912"/>
          </w:tcPr>
          <w:p>
            <w:pPr>
              <w:spacing w:after="0"/>
              <w:jc w:val="right"/>
            </w:pPr>
            <w:r>
              <w:rPr>
                <w:sz w:val="16"/>
              </w:rPr>
              <w:t>24 total; 0 since its plan</w:t>
            </w:r>
          </w:p>
        </w:tc>
        <w:tc>
          <w:tcPr>
            <w:tcW w:type="dxa" w:w="3678"/>
          </w:tcPr>
          <w:p>
            <w:pPr>
              <w:spacing w:after="0"/>
              <w:jc w:val="left"/>
            </w:pPr>
            <w:r>
              <w:rPr>
                <w:sz w:val="16"/>
              </w:rPr>
              <w:t>Includes $21,011.68 for declarations not counted as hazard incidents (DR-4489-IL).</w:t>
            </w:r>
          </w:p>
        </w:tc>
      </w:tr>
      <w:tr>
        <w:trPr>
          <w:cantSplit/>
        </w:trPr>
        <w:tc>
          <w:tcPr>
            <w:tcW w:type="dxa" w:w="1508"/>
          </w:tcPr>
          <w:p>
            <w:pPr>
              <w:spacing w:after="0"/>
              <w:jc w:val="left"/>
            </w:pPr>
            <w:r>
              <w:rPr>
                <w:sz w:val="16"/>
              </w:rPr>
              <w:t>Godfrey village</w:t>
            </w:r>
          </w:p>
        </w:tc>
        <w:tc>
          <w:tcPr>
            <w:tcW w:type="dxa" w:w="858"/>
          </w:tcPr>
          <w:p>
            <w:pPr>
              <w:spacing w:after="0"/>
              <w:jc w:val="left"/>
            </w:pPr>
            <w:r>
              <w:rPr>
                <w:sz w:val="16"/>
              </w:rPr>
              <w:t>Village</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0</w:t>
            </w:r>
          </w:p>
        </w:tc>
        <w:tc>
          <w:tcPr>
            <w:tcW w:type="dxa" w:w="2242"/>
          </w:tcPr>
          <w:p>
            <w:pPr>
              <w:spacing w:after="0"/>
              <w:jc w:val="right"/>
            </w:pPr>
            <w:r>
              <w:rPr>
                <w:sz w:val="16"/>
              </w:rPr>
              <w:t>$47,572.50</w:t>
            </w:r>
          </w:p>
        </w:tc>
        <w:tc>
          <w:tcPr>
            <w:tcW w:type="dxa" w:w="1912"/>
          </w:tcPr>
          <w:p>
            <w:pPr>
              <w:spacing w:after="0"/>
              <w:jc w:val="right"/>
            </w:pPr>
            <w:r>
              <w:rPr>
                <w:sz w:val="16"/>
              </w:rPr>
              <w:t>59 total; 2 since its plan</w:t>
            </w:r>
          </w:p>
        </w:tc>
        <w:tc>
          <w:tcPr>
            <w:tcW w:type="dxa" w:w="3678"/>
          </w:tcPr>
          <w:p>
            <w:pPr>
              <w:spacing w:after="0"/>
              <w:jc w:val="left"/>
            </w:pPr>
          </w:p>
        </w:tc>
      </w:tr>
      <w:tr>
        <w:trPr>
          <w:cantSplit/>
        </w:trPr>
        <w:tc>
          <w:tcPr>
            <w:tcW w:type="dxa" w:w="1508"/>
          </w:tcPr>
          <w:p>
            <w:pPr>
              <w:spacing w:after="0"/>
              <w:jc w:val="left"/>
            </w:pPr>
            <w:r>
              <w:rPr>
                <w:sz w:val="16"/>
              </w:rPr>
              <w:t>Granite City city</w:t>
            </w:r>
          </w:p>
        </w:tc>
        <w:tc>
          <w:tcPr>
            <w:tcW w:type="dxa" w:w="858"/>
          </w:tcPr>
          <w:p>
            <w:pPr>
              <w:spacing w:after="0"/>
              <w:jc w:val="left"/>
            </w:pPr>
            <w:r>
              <w:rPr>
                <w:sz w:val="16"/>
              </w:rPr>
              <w:t>City</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3</w:t>
            </w:r>
          </w:p>
        </w:tc>
        <w:tc>
          <w:tcPr>
            <w:tcW w:type="dxa" w:w="2242"/>
          </w:tcPr>
          <w:p>
            <w:pPr>
              <w:spacing w:after="0"/>
              <w:jc w:val="right"/>
            </w:pPr>
            <w:r>
              <w:rPr>
                <w:sz w:val="16"/>
              </w:rPr>
              <w:t>$1,764,153.14</w:t>
            </w:r>
          </w:p>
        </w:tc>
        <w:tc>
          <w:tcPr>
            <w:tcW w:type="dxa" w:w="1912"/>
          </w:tcPr>
          <w:p>
            <w:pPr>
              <w:spacing w:after="0"/>
              <w:jc w:val="right"/>
            </w:pPr>
            <w:r>
              <w:rPr>
                <w:sz w:val="16"/>
              </w:rPr>
              <w:t>44 total; 0 since its plan</w:t>
            </w:r>
          </w:p>
        </w:tc>
        <w:tc>
          <w:tcPr>
            <w:tcW w:type="dxa" w:w="3678"/>
          </w:tcPr>
          <w:p>
            <w:pPr>
              <w:spacing w:after="0"/>
              <w:jc w:val="left"/>
            </w:pPr>
          </w:p>
        </w:tc>
      </w:tr>
      <w:tr>
        <w:trPr>
          <w:cantSplit/>
        </w:trPr>
        <w:tc>
          <w:tcPr>
            <w:tcW w:type="dxa" w:w="1508"/>
          </w:tcPr>
          <w:p>
            <w:pPr>
              <w:spacing w:after="0"/>
              <w:jc w:val="left"/>
            </w:pPr>
            <w:r>
              <w:rPr>
                <w:sz w:val="16"/>
              </w:rPr>
              <w:t>Grantfork village</w:t>
            </w:r>
          </w:p>
        </w:tc>
        <w:tc>
          <w:tcPr>
            <w:tcW w:type="dxa" w:w="858"/>
          </w:tcPr>
          <w:p>
            <w:pPr>
              <w:spacing w:after="0"/>
              <w:jc w:val="left"/>
            </w:pPr>
            <w:r>
              <w:rPr>
                <w:sz w:val="16"/>
              </w:rPr>
              <w:t>Village</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0</w:t>
            </w:r>
          </w:p>
        </w:tc>
        <w:tc>
          <w:tcPr>
            <w:tcW w:type="dxa" w:w="2242"/>
          </w:tcPr>
          <w:p>
            <w:pPr>
              <w:spacing w:after="0"/>
              <w:jc w:val="right"/>
            </w:pPr>
            <w:r>
              <w:rPr>
                <w:sz w:val="16"/>
              </w:rPr>
              <w:t>no Public Assistance recorded</w:t>
            </w:r>
          </w:p>
        </w:tc>
        <w:tc>
          <w:tcPr>
            <w:tcW w:type="dxa" w:w="1912"/>
          </w:tcPr>
          <w:p>
            <w:pPr>
              <w:spacing w:after="0"/>
              <w:jc w:val="right"/>
            </w:pPr>
            <w:r>
              <w:rPr>
                <w:sz w:val="16"/>
              </w:rPr>
              <w:t>1 total; 1 since its plan</w:t>
            </w:r>
          </w:p>
        </w:tc>
        <w:tc>
          <w:tcPr>
            <w:tcW w:type="dxa" w:w="3678"/>
          </w:tcPr>
          <w:p>
            <w:pPr>
              <w:spacing w:after="0"/>
              <w:jc w:val="left"/>
            </w:pPr>
          </w:p>
        </w:tc>
      </w:tr>
      <w:tr>
        <w:trPr>
          <w:cantSplit/>
        </w:trPr>
        <w:tc>
          <w:tcPr>
            <w:tcW w:type="dxa" w:w="1508"/>
          </w:tcPr>
          <w:p>
            <w:pPr>
              <w:spacing w:after="0"/>
              <w:jc w:val="left"/>
            </w:pPr>
            <w:r>
              <w:rPr>
                <w:sz w:val="16"/>
              </w:rPr>
              <w:t>Hamel village</w:t>
            </w:r>
          </w:p>
        </w:tc>
        <w:tc>
          <w:tcPr>
            <w:tcW w:type="dxa" w:w="858"/>
          </w:tcPr>
          <w:p>
            <w:pPr>
              <w:spacing w:after="0"/>
              <w:jc w:val="left"/>
            </w:pPr>
            <w:r>
              <w:rPr>
                <w:sz w:val="16"/>
              </w:rPr>
              <w:t>Village</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0</w:t>
            </w:r>
          </w:p>
        </w:tc>
        <w:tc>
          <w:tcPr>
            <w:tcW w:type="dxa" w:w="2242"/>
          </w:tcPr>
          <w:p>
            <w:pPr>
              <w:spacing w:after="0"/>
              <w:jc w:val="right"/>
            </w:pPr>
            <w:r>
              <w:rPr>
                <w:sz w:val="16"/>
              </w:rPr>
              <w:t>$4,313.49</w:t>
            </w:r>
          </w:p>
        </w:tc>
        <w:tc>
          <w:tcPr>
            <w:tcW w:type="dxa" w:w="1912"/>
          </w:tcPr>
          <w:p>
            <w:pPr>
              <w:spacing w:after="0"/>
              <w:jc w:val="right"/>
            </w:pPr>
            <w:r>
              <w:rPr>
                <w:sz w:val="16"/>
              </w:rPr>
              <w:t>10 total; 1 since its plan</w:t>
            </w:r>
          </w:p>
        </w:tc>
        <w:tc>
          <w:tcPr>
            <w:tcW w:type="dxa" w:w="3678"/>
          </w:tcPr>
          <w:p>
            <w:pPr>
              <w:spacing w:after="0"/>
              <w:jc w:val="left"/>
            </w:pPr>
          </w:p>
        </w:tc>
      </w:tr>
      <w:tr>
        <w:trPr>
          <w:cantSplit/>
        </w:trPr>
        <w:tc>
          <w:tcPr>
            <w:tcW w:type="dxa" w:w="1508"/>
          </w:tcPr>
          <w:p>
            <w:pPr>
              <w:spacing w:after="0"/>
              <w:jc w:val="left"/>
            </w:pPr>
            <w:r>
              <w:rPr>
                <w:sz w:val="16"/>
              </w:rPr>
              <w:t>Highland city</w:t>
            </w:r>
          </w:p>
        </w:tc>
        <w:tc>
          <w:tcPr>
            <w:tcW w:type="dxa" w:w="858"/>
          </w:tcPr>
          <w:p>
            <w:pPr>
              <w:spacing w:after="0"/>
              <w:jc w:val="left"/>
            </w:pPr>
            <w:r>
              <w:rPr>
                <w:sz w:val="16"/>
              </w:rPr>
              <w:t>City</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0</w:t>
            </w:r>
          </w:p>
        </w:tc>
        <w:tc>
          <w:tcPr>
            <w:tcW w:type="dxa" w:w="2242"/>
          </w:tcPr>
          <w:p>
            <w:pPr>
              <w:spacing w:after="0"/>
              <w:jc w:val="right"/>
            </w:pPr>
            <w:r>
              <w:rPr>
                <w:sz w:val="16"/>
              </w:rPr>
              <w:t>$121,275.49</w:t>
            </w:r>
          </w:p>
        </w:tc>
        <w:tc>
          <w:tcPr>
            <w:tcW w:type="dxa" w:w="1912"/>
          </w:tcPr>
          <w:p>
            <w:pPr>
              <w:spacing w:after="0"/>
              <w:jc w:val="right"/>
            </w:pPr>
            <w:r>
              <w:rPr>
                <w:sz w:val="16"/>
              </w:rPr>
              <w:t>50 total; 0 since its plan</w:t>
            </w:r>
          </w:p>
        </w:tc>
        <w:tc>
          <w:tcPr>
            <w:tcW w:type="dxa" w:w="3678"/>
          </w:tcPr>
          <w:p>
            <w:pPr>
              <w:spacing w:after="0"/>
              <w:jc w:val="left"/>
            </w:pPr>
          </w:p>
        </w:tc>
      </w:tr>
      <w:tr>
        <w:trPr>
          <w:cantSplit/>
        </w:trPr>
        <w:tc>
          <w:tcPr>
            <w:tcW w:type="dxa" w:w="1508"/>
          </w:tcPr>
          <w:p>
            <w:pPr>
              <w:spacing w:after="0"/>
              <w:jc w:val="left"/>
            </w:pPr>
            <w:r>
              <w:rPr>
                <w:sz w:val="16"/>
              </w:rPr>
              <w:t>Livingston village</w:t>
            </w:r>
          </w:p>
        </w:tc>
        <w:tc>
          <w:tcPr>
            <w:tcW w:type="dxa" w:w="858"/>
          </w:tcPr>
          <w:p>
            <w:pPr>
              <w:spacing w:after="0"/>
              <w:jc w:val="left"/>
            </w:pPr>
            <w:r>
              <w:rPr>
                <w:sz w:val="16"/>
              </w:rPr>
              <w:t>Village</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1</w:t>
            </w:r>
          </w:p>
        </w:tc>
        <w:tc>
          <w:tcPr>
            <w:tcW w:type="dxa" w:w="2242"/>
          </w:tcPr>
          <w:p>
            <w:pPr>
              <w:spacing w:after="0"/>
              <w:jc w:val="right"/>
            </w:pPr>
            <w:r>
              <w:rPr>
                <w:sz w:val="16"/>
              </w:rPr>
              <w:t>$6,319.15</w:t>
            </w:r>
          </w:p>
        </w:tc>
        <w:tc>
          <w:tcPr>
            <w:tcW w:type="dxa" w:w="1912"/>
          </w:tcPr>
          <w:p>
            <w:pPr>
              <w:spacing w:after="0"/>
              <w:jc w:val="right"/>
            </w:pPr>
            <w:r>
              <w:rPr>
                <w:sz w:val="16"/>
              </w:rPr>
              <w:t>13 total; 1 since its plan</w:t>
            </w:r>
          </w:p>
        </w:tc>
        <w:tc>
          <w:tcPr>
            <w:tcW w:type="dxa" w:w="3678"/>
          </w:tcPr>
          <w:p>
            <w:pPr>
              <w:spacing w:after="0"/>
              <w:jc w:val="left"/>
            </w:pPr>
          </w:p>
        </w:tc>
      </w:tr>
      <w:tr>
        <w:trPr>
          <w:cantSplit/>
        </w:trPr>
        <w:tc>
          <w:tcPr>
            <w:tcW w:type="dxa" w:w="1508"/>
          </w:tcPr>
          <w:p>
            <w:pPr>
              <w:spacing w:after="0"/>
              <w:jc w:val="left"/>
            </w:pPr>
            <w:r>
              <w:rPr>
                <w:sz w:val="16"/>
              </w:rPr>
              <w:t>Madison city</w:t>
            </w:r>
          </w:p>
        </w:tc>
        <w:tc>
          <w:tcPr>
            <w:tcW w:type="dxa" w:w="858"/>
          </w:tcPr>
          <w:p>
            <w:pPr>
              <w:spacing w:after="0"/>
              <w:jc w:val="left"/>
            </w:pPr>
            <w:r>
              <w:rPr>
                <w:sz w:val="16"/>
              </w:rPr>
              <w:t>City</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2</w:t>
            </w:r>
          </w:p>
        </w:tc>
        <w:tc>
          <w:tcPr>
            <w:tcW w:type="dxa" w:w="2242"/>
          </w:tcPr>
          <w:p>
            <w:pPr>
              <w:spacing w:after="0"/>
              <w:jc w:val="right"/>
            </w:pPr>
            <w:r>
              <w:rPr>
                <w:sz w:val="16"/>
              </w:rPr>
              <w:t>$200,245.25</w:t>
            </w:r>
          </w:p>
        </w:tc>
        <w:tc>
          <w:tcPr>
            <w:tcW w:type="dxa" w:w="1912"/>
          </w:tcPr>
          <w:p>
            <w:pPr>
              <w:spacing w:after="0"/>
              <w:jc w:val="right"/>
            </w:pPr>
            <w:r>
              <w:rPr>
                <w:sz w:val="16"/>
              </w:rPr>
              <w:t>27 total; 0 since its plan</w:t>
            </w:r>
          </w:p>
        </w:tc>
        <w:tc>
          <w:tcPr>
            <w:tcW w:type="dxa" w:w="3678"/>
          </w:tcPr>
          <w:p>
            <w:pPr>
              <w:spacing w:after="0"/>
              <w:jc w:val="left"/>
            </w:pPr>
          </w:p>
        </w:tc>
      </w:tr>
      <w:tr>
        <w:trPr>
          <w:cantSplit/>
        </w:trPr>
        <w:tc>
          <w:tcPr>
            <w:tcW w:type="dxa" w:w="1508"/>
          </w:tcPr>
          <w:p>
            <w:pPr>
              <w:spacing w:after="0"/>
              <w:jc w:val="left"/>
            </w:pPr>
            <w:r>
              <w:rPr>
                <w:sz w:val="16"/>
              </w:rPr>
              <w:t>Marine village</w:t>
            </w:r>
          </w:p>
        </w:tc>
        <w:tc>
          <w:tcPr>
            <w:tcW w:type="dxa" w:w="858"/>
          </w:tcPr>
          <w:p>
            <w:pPr>
              <w:spacing w:after="0"/>
              <w:jc w:val="left"/>
            </w:pPr>
            <w:r>
              <w:rPr>
                <w:sz w:val="16"/>
              </w:rPr>
              <w:t>Village</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0</w:t>
            </w:r>
          </w:p>
        </w:tc>
        <w:tc>
          <w:tcPr>
            <w:tcW w:type="dxa" w:w="2242"/>
          </w:tcPr>
          <w:p>
            <w:pPr>
              <w:spacing w:after="0"/>
              <w:jc w:val="right"/>
            </w:pPr>
            <w:r>
              <w:rPr>
                <w:sz w:val="16"/>
              </w:rPr>
              <w:t>$9,239.89</w:t>
            </w:r>
          </w:p>
        </w:tc>
        <w:tc>
          <w:tcPr>
            <w:tcW w:type="dxa" w:w="1912"/>
          </w:tcPr>
          <w:p>
            <w:pPr>
              <w:spacing w:after="0"/>
              <w:jc w:val="right"/>
            </w:pPr>
            <w:r>
              <w:rPr>
                <w:sz w:val="16"/>
              </w:rPr>
              <w:t>19 total; 2 since its plan</w:t>
            </w:r>
          </w:p>
        </w:tc>
        <w:tc>
          <w:tcPr>
            <w:tcW w:type="dxa" w:w="3678"/>
          </w:tcPr>
          <w:p>
            <w:pPr>
              <w:spacing w:after="0"/>
              <w:jc w:val="left"/>
            </w:pPr>
          </w:p>
        </w:tc>
      </w:tr>
      <w:tr>
        <w:trPr>
          <w:cantSplit/>
        </w:trPr>
        <w:tc>
          <w:tcPr>
            <w:tcW w:type="dxa" w:w="1508"/>
          </w:tcPr>
          <w:p>
            <w:pPr>
              <w:spacing w:after="0"/>
              <w:jc w:val="left"/>
            </w:pPr>
            <w:r>
              <w:rPr>
                <w:sz w:val="16"/>
              </w:rPr>
              <w:t>Maryville village</w:t>
            </w:r>
          </w:p>
        </w:tc>
        <w:tc>
          <w:tcPr>
            <w:tcW w:type="dxa" w:w="858"/>
          </w:tcPr>
          <w:p>
            <w:pPr>
              <w:spacing w:after="0"/>
              <w:jc w:val="left"/>
            </w:pPr>
            <w:r>
              <w:rPr>
                <w:sz w:val="16"/>
              </w:rPr>
              <w:t>Village</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0</w:t>
            </w:r>
          </w:p>
        </w:tc>
        <w:tc>
          <w:tcPr>
            <w:tcW w:type="dxa" w:w="2242"/>
          </w:tcPr>
          <w:p>
            <w:pPr>
              <w:spacing w:after="0"/>
              <w:jc w:val="right"/>
            </w:pPr>
            <w:r>
              <w:rPr>
                <w:sz w:val="16"/>
              </w:rPr>
              <w:t>$72,535.49</w:t>
            </w:r>
          </w:p>
        </w:tc>
        <w:tc>
          <w:tcPr>
            <w:tcW w:type="dxa" w:w="1912"/>
          </w:tcPr>
          <w:p>
            <w:pPr>
              <w:spacing w:after="0"/>
              <w:jc w:val="right"/>
            </w:pPr>
            <w:r>
              <w:rPr>
                <w:sz w:val="16"/>
              </w:rPr>
              <w:t>14 total; 0 since its plan</w:t>
            </w:r>
          </w:p>
        </w:tc>
        <w:tc>
          <w:tcPr>
            <w:tcW w:type="dxa" w:w="3678"/>
          </w:tcPr>
          <w:p>
            <w:pPr>
              <w:spacing w:after="0"/>
              <w:jc w:val="left"/>
            </w:pPr>
            <w:r>
              <w:rPr>
                <w:sz w:val="16"/>
              </w:rPr>
              <w:t>Includes $17,420.38 for declarations not counted as hazard incidents (DR-4489-IL).</w:t>
            </w:r>
          </w:p>
        </w:tc>
      </w:tr>
      <w:tr>
        <w:trPr>
          <w:cantSplit/>
        </w:trPr>
        <w:tc>
          <w:tcPr>
            <w:tcW w:type="dxa" w:w="1508"/>
          </w:tcPr>
          <w:p>
            <w:pPr>
              <w:spacing w:after="0"/>
              <w:jc w:val="left"/>
            </w:pPr>
            <w:r>
              <w:rPr>
                <w:sz w:val="16"/>
              </w:rPr>
              <w:t>Pierron village</w:t>
            </w:r>
          </w:p>
        </w:tc>
        <w:tc>
          <w:tcPr>
            <w:tcW w:type="dxa" w:w="858"/>
          </w:tcPr>
          <w:p>
            <w:pPr>
              <w:spacing w:after="0"/>
              <w:jc w:val="left"/>
            </w:pPr>
            <w:r>
              <w:rPr>
                <w:sz w:val="16"/>
              </w:rPr>
              <w:t>Village</w:t>
            </w:r>
          </w:p>
        </w:tc>
        <w:tc>
          <w:tcPr>
            <w:tcW w:type="dxa" w:w="2122"/>
          </w:tcPr>
          <w:p>
            <w:pPr>
              <w:spacing w:after="0"/>
              <w:jc w:val="left"/>
            </w:pPr>
            <w:r>
              <w:rPr>
                <w:sz w:val="16"/>
              </w:rPr>
              <w:t>Approved, expires 2029-04-18</w:t>
            </w:r>
          </w:p>
        </w:tc>
        <w:tc>
          <w:tcPr>
            <w:tcW w:type="dxa" w:w="1792"/>
          </w:tcPr>
          <w:p>
            <w:pPr>
              <w:spacing w:after="0"/>
              <w:jc w:val="right"/>
            </w:pPr>
            <w:r>
              <w:rPr>
                <w:sz w:val="16"/>
              </w:rPr>
              <w:t>FMA RL 0, SRL 0; any 0</w:t>
            </w:r>
          </w:p>
        </w:tc>
        <w:tc>
          <w:tcPr>
            <w:tcW w:type="dxa" w:w="2242"/>
          </w:tcPr>
          <w:p>
            <w:pPr>
              <w:spacing w:after="0"/>
              <w:jc w:val="right"/>
            </w:pPr>
            <w:r>
              <w:rPr>
                <w:sz w:val="16"/>
              </w:rPr>
              <w:t>no Public Assistance recorded</w:t>
            </w:r>
          </w:p>
        </w:tc>
        <w:tc>
          <w:tcPr>
            <w:tcW w:type="dxa" w:w="1912"/>
          </w:tcPr>
          <w:p>
            <w:pPr>
              <w:spacing w:after="0"/>
              <w:jc w:val="right"/>
            </w:pPr>
            <w:r>
              <w:rPr>
                <w:sz w:val="16"/>
              </w:rPr>
              <w:t>1 total; 0 since its plan</w:t>
            </w:r>
          </w:p>
        </w:tc>
        <w:tc>
          <w:tcPr>
            <w:tcW w:type="dxa" w:w="3678"/>
          </w:tcPr>
          <w:p>
            <w:pPr>
              <w:spacing w:after="0"/>
              <w:jc w:val="left"/>
            </w:pPr>
          </w:p>
        </w:tc>
      </w:tr>
      <w:tr>
        <w:trPr>
          <w:cantSplit/>
        </w:trPr>
        <w:tc>
          <w:tcPr>
            <w:tcW w:type="dxa" w:w="1508"/>
          </w:tcPr>
          <w:p>
            <w:pPr>
              <w:spacing w:after="0"/>
              <w:jc w:val="left"/>
            </w:pPr>
            <w:r>
              <w:rPr>
                <w:sz w:val="16"/>
              </w:rPr>
              <w:t>Pontoon Beach village</w:t>
            </w:r>
          </w:p>
        </w:tc>
        <w:tc>
          <w:tcPr>
            <w:tcW w:type="dxa" w:w="858"/>
          </w:tcPr>
          <w:p>
            <w:pPr>
              <w:spacing w:after="0"/>
              <w:jc w:val="left"/>
            </w:pPr>
            <w:r>
              <w:rPr>
                <w:sz w:val="16"/>
              </w:rPr>
              <w:t>Village</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1</w:t>
            </w:r>
          </w:p>
        </w:tc>
        <w:tc>
          <w:tcPr>
            <w:tcW w:type="dxa" w:w="2242"/>
          </w:tcPr>
          <w:p>
            <w:pPr>
              <w:spacing w:after="0"/>
              <w:jc w:val="right"/>
            </w:pPr>
            <w:r>
              <w:rPr>
                <w:sz w:val="16"/>
              </w:rPr>
              <w:t>no Public Assistance recorded</w:t>
            </w:r>
          </w:p>
        </w:tc>
        <w:tc>
          <w:tcPr>
            <w:tcW w:type="dxa" w:w="1912"/>
          </w:tcPr>
          <w:p>
            <w:pPr>
              <w:spacing w:after="0"/>
              <w:jc w:val="right"/>
            </w:pPr>
            <w:r>
              <w:rPr>
                <w:sz w:val="16"/>
              </w:rPr>
              <w:t>9 total; 0 since its plan</w:t>
            </w:r>
          </w:p>
        </w:tc>
        <w:tc>
          <w:tcPr>
            <w:tcW w:type="dxa" w:w="3678"/>
          </w:tcPr>
          <w:p>
            <w:pPr>
              <w:spacing w:after="0"/>
              <w:jc w:val="left"/>
            </w:pPr>
          </w:p>
        </w:tc>
      </w:tr>
      <w:tr>
        <w:trPr>
          <w:cantSplit/>
        </w:trPr>
        <w:tc>
          <w:tcPr>
            <w:tcW w:type="dxa" w:w="1508"/>
          </w:tcPr>
          <w:p>
            <w:pPr>
              <w:spacing w:after="0"/>
              <w:jc w:val="left"/>
            </w:pPr>
            <w:r>
              <w:rPr>
                <w:sz w:val="16"/>
              </w:rPr>
              <w:t>Roxana village</w:t>
            </w:r>
          </w:p>
        </w:tc>
        <w:tc>
          <w:tcPr>
            <w:tcW w:type="dxa" w:w="858"/>
          </w:tcPr>
          <w:p>
            <w:pPr>
              <w:spacing w:after="0"/>
              <w:jc w:val="left"/>
            </w:pPr>
            <w:r>
              <w:rPr>
                <w:sz w:val="16"/>
              </w:rPr>
              <w:t>Village</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0</w:t>
            </w:r>
          </w:p>
        </w:tc>
        <w:tc>
          <w:tcPr>
            <w:tcW w:type="dxa" w:w="2242"/>
          </w:tcPr>
          <w:p>
            <w:pPr>
              <w:spacing w:after="0"/>
              <w:jc w:val="right"/>
            </w:pPr>
            <w:r>
              <w:rPr>
                <w:sz w:val="16"/>
              </w:rPr>
              <w:t>no Public Assistance recorded</w:t>
            </w:r>
          </w:p>
        </w:tc>
        <w:tc>
          <w:tcPr>
            <w:tcW w:type="dxa" w:w="1912"/>
          </w:tcPr>
          <w:p>
            <w:pPr>
              <w:spacing w:after="0"/>
              <w:jc w:val="right"/>
            </w:pPr>
            <w:r>
              <w:rPr>
                <w:sz w:val="16"/>
              </w:rPr>
              <w:t>6 total; 0 since its plan</w:t>
            </w:r>
          </w:p>
        </w:tc>
        <w:tc>
          <w:tcPr>
            <w:tcW w:type="dxa" w:w="3678"/>
          </w:tcPr>
          <w:p>
            <w:pPr>
              <w:spacing w:after="0"/>
              <w:jc w:val="left"/>
            </w:pPr>
          </w:p>
        </w:tc>
      </w:tr>
      <w:tr>
        <w:trPr>
          <w:cantSplit/>
        </w:trPr>
        <w:tc>
          <w:tcPr>
            <w:tcW w:type="dxa" w:w="1508"/>
          </w:tcPr>
          <w:p>
            <w:pPr>
              <w:spacing w:after="0"/>
              <w:jc w:val="left"/>
            </w:pPr>
            <w:r>
              <w:rPr>
                <w:sz w:val="16"/>
              </w:rPr>
              <w:t>St. Jacob village</w:t>
            </w:r>
          </w:p>
        </w:tc>
        <w:tc>
          <w:tcPr>
            <w:tcW w:type="dxa" w:w="858"/>
          </w:tcPr>
          <w:p>
            <w:pPr>
              <w:spacing w:after="0"/>
              <w:jc w:val="left"/>
            </w:pPr>
            <w:r>
              <w:rPr>
                <w:sz w:val="16"/>
              </w:rPr>
              <w:t>Village</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0</w:t>
            </w:r>
          </w:p>
        </w:tc>
        <w:tc>
          <w:tcPr>
            <w:tcW w:type="dxa" w:w="2242"/>
          </w:tcPr>
          <w:p>
            <w:pPr>
              <w:spacing w:after="0"/>
              <w:jc w:val="right"/>
            </w:pPr>
            <w:r>
              <w:rPr>
                <w:sz w:val="16"/>
              </w:rPr>
              <w:t>no Public Assistance recorded</w:t>
            </w:r>
          </w:p>
        </w:tc>
        <w:tc>
          <w:tcPr>
            <w:tcW w:type="dxa" w:w="1912"/>
          </w:tcPr>
          <w:p>
            <w:pPr>
              <w:spacing w:after="0"/>
              <w:jc w:val="right"/>
            </w:pPr>
            <w:r>
              <w:rPr>
                <w:sz w:val="16"/>
              </w:rPr>
              <w:t>25 total; 0 since its plan</w:t>
            </w:r>
          </w:p>
        </w:tc>
        <w:tc>
          <w:tcPr>
            <w:tcW w:type="dxa" w:w="3678"/>
          </w:tcPr>
          <w:p>
            <w:pPr>
              <w:spacing w:after="0"/>
              <w:jc w:val="left"/>
            </w:pPr>
          </w:p>
        </w:tc>
      </w:tr>
      <w:tr>
        <w:trPr>
          <w:cantSplit/>
        </w:trPr>
        <w:tc>
          <w:tcPr>
            <w:tcW w:type="dxa" w:w="1508"/>
          </w:tcPr>
          <w:p>
            <w:pPr>
              <w:spacing w:after="0"/>
              <w:jc w:val="left"/>
            </w:pPr>
            <w:r>
              <w:rPr>
                <w:sz w:val="16"/>
              </w:rPr>
              <w:t>Troy city</w:t>
            </w:r>
          </w:p>
        </w:tc>
        <w:tc>
          <w:tcPr>
            <w:tcW w:type="dxa" w:w="858"/>
          </w:tcPr>
          <w:p>
            <w:pPr>
              <w:spacing w:after="0"/>
              <w:jc w:val="left"/>
            </w:pPr>
            <w:r>
              <w:rPr>
                <w:sz w:val="16"/>
              </w:rPr>
              <w:t>City</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0</w:t>
            </w:r>
          </w:p>
        </w:tc>
        <w:tc>
          <w:tcPr>
            <w:tcW w:type="dxa" w:w="2242"/>
          </w:tcPr>
          <w:p>
            <w:pPr>
              <w:spacing w:after="0"/>
              <w:jc w:val="right"/>
            </w:pPr>
            <w:r>
              <w:rPr>
                <w:sz w:val="16"/>
              </w:rPr>
              <w:t>no Public Assistance recorded</w:t>
            </w:r>
          </w:p>
        </w:tc>
        <w:tc>
          <w:tcPr>
            <w:tcW w:type="dxa" w:w="1912"/>
          </w:tcPr>
          <w:p>
            <w:pPr>
              <w:spacing w:after="0"/>
              <w:jc w:val="right"/>
            </w:pPr>
            <w:r>
              <w:rPr>
                <w:sz w:val="16"/>
              </w:rPr>
              <w:t>43 total; 0 since its plan</w:t>
            </w:r>
          </w:p>
        </w:tc>
        <w:tc>
          <w:tcPr>
            <w:tcW w:type="dxa" w:w="3678"/>
          </w:tcPr>
          <w:p>
            <w:pPr>
              <w:spacing w:after="0"/>
              <w:jc w:val="left"/>
            </w:pPr>
          </w:p>
        </w:tc>
      </w:tr>
      <w:tr>
        <w:trPr>
          <w:cantSplit/>
        </w:trPr>
        <w:tc>
          <w:tcPr>
            <w:tcW w:type="dxa" w:w="1508"/>
          </w:tcPr>
          <w:p>
            <w:pPr>
              <w:spacing w:after="0"/>
              <w:jc w:val="left"/>
            </w:pPr>
            <w:r>
              <w:rPr>
                <w:sz w:val="16"/>
              </w:rPr>
              <w:t>Venice city</w:t>
            </w:r>
          </w:p>
        </w:tc>
        <w:tc>
          <w:tcPr>
            <w:tcW w:type="dxa" w:w="858"/>
          </w:tcPr>
          <w:p>
            <w:pPr>
              <w:spacing w:after="0"/>
              <w:jc w:val="left"/>
            </w:pPr>
            <w:r>
              <w:rPr>
                <w:sz w:val="16"/>
              </w:rPr>
              <w:t>City</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1</w:t>
            </w:r>
          </w:p>
        </w:tc>
        <w:tc>
          <w:tcPr>
            <w:tcW w:type="dxa" w:w="2242"/>
          </w:tcPr>
          <w:p>
            <w:pPr>
              <w:spacing w:after="0"/>
              <w:jc w:val="right"/>
            </w:pPr>
            <w:r>
              <w:rPr>
                <w:sz w:val="16"/>
              </w:rPr>
              <w:t>$324,905.29</w:t>
            </w:r>
          </w:p>
        </w:tc>
        <w:tc>
          <w:tcPr>
            <w:tcW w:type="dxa" w:w="1912"/>
          </w:tcPr>
          <w:p>
            <w:pPr>
              <w:spacing w:after="0"/>
              <w:jc w:val="right"/>
            </w:pPr>
            <w:r>
              <w:rPr>
                <w:sz w:val="16"/>
              </w:rPr>
              <w:t>0 total; 0 since its plan</w:t>
            </w:r>
          </w:p>
        </w:tc>
        <w:tc>
          <w:tcPr>
            <w:tcW w:type="dxa" w:w="3678"/>
          </w:tcPr>
          <w:p>
            <w:pPr>
              <w:spacing w:after="0"/>
              <w:jc w:val="left"/>
            </w:pPr>
          </w:p>
        </w:tc>
      </w:tr>
      <w:tr>
        <w:trPr>
          <w:cantSplit/>
        </w:trPr>
        <w:tc>
          <w:tcPr>
            <w:tcW w:type="dxa" w:w="1508"/>
          </w:tcPr>
          <w:p>
            <w:pPr>
              <w:spacing w:after="0"/>
              <w:jc w:val="left"/>
            </w:pPr>
            <w:r>
              <w:rPr>
                <w:sz w:val="16"/>
              </w:rPr>
              <w:t>Wood River city</w:t>
            </w:r>
          </w:p>
        </w:tc>
        <w:tc>
          <w:tcPr>
            <w:tcW w:type="dxa" w:w="858"/>
          </w:tcPr>
          <w:p>
            <w:pPr>
              <w:spacing w:after="0"/>
              <w:jc w:val="left"/>
            </w:pPr>
            <w:r>
              <w:rPr>
                <w:sz w:val="16"/>
              </w:rPr>
              <w:t>City</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1</w:t>
            </w:r>
          </w:p>
        </w:tc>
        <w:tc>
          <w:tcPr>
            <w:tcW w:type="dxa" w:w="2242"/>
          </w:tcPr>
          <w:p>
            <w:pPr>
              <w:spacing w:after="0"/>
              <w:jc w:val="right"/>
            </w:pPr>
            <w:r>
              <w:rPr>
                <w:sz w:val="16"/>
              </w:rPr>
              <w:t>$77,763.18</w:t>
            </w:r>
          </w:p>
        </w:tc>
        <w:tc>
          <w:tcPr>
            <w:tcW w:type="dxa" w:w="1912"/>
          </w:tcPr>
          <w:p>
            <w:pPr>
              <w:spacing w:after="0"/>
              <w:jc w:val="right"/>
            </w:pPr>
            <w:r>
              <w:rPr>
                <w:sz w:val="16"/>
              </w:rPr>
              <w:t>32 total; 0 since its plan</w:t>
            </w:r>
          </w:p>
        </w:tc>
        <w:tc>
          <w:tcPr>
            <w:tcW w:type="dxa" w:w="3678"/>
          </w:tcPr>
          <w:p>
            <w:pPr>
              <w:spacing w:after="0"/>
              <w:jc w:val="left"/>
            </w:pPr>
          </w:p>
        </w:tc>
      </w:tr>
      <w:tr>
        <w:trPr>
          <w:cantSplit/>
        </w:trPr>
        <w:tc>
          <w:tcPr>
            <w:tcW w:type="dxa" w:w="1508"/>
          </w:tcPr>
          <w:p>
            <w:pPr>
              <w:spacing w:after="0"/>
              <w:jc w:val="left"/>
            </w:pPr>
            <w:r>
              <w:rPr>
                <w:sz w:val="16"/>
              </w:rPr>
              <w:t>Worden village</w:t>
            </w:r>
          </w:p>
        </w:tc>
        <w:tc>
          <w:tcPr>
            <w:tcW w:type="dxa" w:w="858"/>
          </w:tcPr>
          <w:p>
            <w:pPr>
              <w:spacing w:after="0"/>
              <w:jc w:val="left"/>
            </w:pPr>
            <w:r>
              <w:rPr>
                <w:sz w:val="16"/>
              </w:rPr>
              <w:t>Village</w:t>
            </w:r>
          </w:p>
        </w:tc>
        <w:tc>
          <w:tcPr>
            <w:tcW w:type="dxa" w:w="2122"/>
          </w:tcPr>
          <w:p>
            <w:pPr>
              <w:spacing w:after="0"/>
              <w:jc w:val="left"/>
            </w:pPr>
            <w:r>
              <w:rPr>
                <w:sz w:val="16"/>
              </w:rPr>
              <w:t>Approved, expires 2030-09-23</w:t>
            </w:r>
          </w:p>
        </w:tc>
        <w:tc>
          <w:tcPr>
            <w:tcW w:type="dxa" w:w="1792"/>
          </w:tcPr>
          <w:p>
            <w:pPr>
              <w:spacing w:after="0"/>
              <w:jc w:val="right"/>
            </w:pPr>
            <w:r>
              <w:rPr>
                <w:sz w:val="16"/>
              </w:rPr>
              <w:t>FMA RL 0, SRL 0; any 0</w:t>
            </w:r>
          </w:p>
        </w:tc>
        <w:tc>
          <w:tcPr>
            <w:tcW w:type="dxa" w:w="2242"/>
          </w:tcPr>
          <w:p>
            <w:pPr>
              <w:spacing w:after="0"/>
              <w:jc w:val="right"/>
            </w:pPr>
            <w:r>
              <w:rPr>
                <w:sz w:val="16"/>
              </w:rPr>
              <w:t>no Public Assistance recorded</w:t>
            </w:r>
          </w:p>
        </w:tc>
        <w:tc>
          <w:tcPr>
            <w:tcW w:type="dxa" w:w="1912"/>
          </w:tcPr>
          <w:p>
            <w:pPr>
              <w:spacing w:after="0"/>
              <w:jc w:val="right"/>
            </w:pPr>
            <w:r>
              <w:rPr>
                <w:sz w:val="16"/>
              </w:rPr>
              <w:t>13 total; 1 since its plan</w:t>
            </w:r>
          </w:p>
        </w:tc>
        <w:tc>
          <w:tcPr>
            <w:tcW w:type="dxa" w:w="3678"/>
          </w:tcPr>
          <w:p>
            <w:pPr>
              <w:spacing w:after="0"/>
              <w:jc w:val="left"/>
            </w:pPr>
          </w:p>
        </w:tc>
      </w:tr>
      <w:tr>
        <w:trPr>
          <w:cantSplit/>
        </w:trPr>
        <w:tc>
          <w:tcPr>
            <w:tcW w:type="dxa" w:w="1508"/>
          </w:tcPr>
          <w:p>
            <w:pPr>
              <w:spacing w:after="0"/>
              <w:jc w:val="left"/>
            </w:pPr>
            <w:r>
              <w:rPr>
                <w:sz w:val="16"/>
              </w:rPr>
              <w:t>Collinsville township</w:t>
            </w:r>
          </w:p>
        </w:tc>
        <w:tc>
          <w:tcPr>
            <w:tcW w:type="dxa" w:w="858"/>
          </w:tcPr>
          <w:p>
            <w:pPr>
              <w:spacing w:after="0"/>
              <w:jc w:val="left"/>
            </w:pPr>
            <w:r>
              <w:rPr>
                <w:sz w:val="16"/>
              </w:rPr>
              <w:t>Township</w:t>
            </w:r>
          </w:p>
        </w:tc>
        <w:tc>
          <w:tcPr>
            <w:tcW w:type="dxa" w:w="2122"/>
          </w:tcPr>
          <w:p>
            <w:pPr>
              <w:spacing w:after="0"/>
              <w:jc w:val="left"/>
            </w:pPr>
            <w:r>
              <w:rPr>
                <w:sz w:val="16"/>
              </w:rPr>
              <w:t>Approved, expires 2030-09-23</w:t>
            </w:r>
          </w:p>
        </w:tc>
        <w:tc>
          <w:tcPr>
            <w:tcW w:type="dxa" w:w="1792"/>
          </w:tcPr>
          <w:p>
            <w:pPr>
              <w:spacing w:after="0"/>
              <w:jc w:val="right"/>
            </w:pPr>
          </w:p>
        </w:tc>
        <w:tc>
          <w:tcPr>
            <w:tcW w:type="dxa" w:w="2242"/>
          </w:tcPr>
          <w:p>
            <w:pPr>
              <w:spacing w:after="0"/>
              <w:jc w:val="right"/>
            </w:pPr>
            <w:r>
              <w:rPr>
                <w:sz w:val="16"/>
              </w:rPr>
              <w:t>no Public Assistance recorded</w:t>
            </w:r>
          </w:p>
        </w:tc>
        <w:tc>
          <w:tcPr>
            <w:tcW w:type="dxa" w:w="1912"/>
          </w:tcPr>
          <w:p>
            <w:pPr>
              <w:spacing w:after="0"/>
              <w:jc w:val="right"/>
            </w:pPr>
            <w:r>
              <w:rPr>
                <w:sz w:val="16"/>
              </w:rPr>
              <w:t>47 total; 1 since its plan</w:t>
            </w:r>
          </w:p>
        </w:tc>
        <w:tc>
          <w:tcPr>
            <w:tcW w:type="dxa" w:w="3678"/>
          </w:tcPr>
          <w:p>
            <w:pPr>
              <w:spacing w:after="0"/>
              <w:jc w:val="left"/>
            </w:pPr>
            <w:r>
              <w:rPr>
                <w:sz w:val="16"/>
              </w:rPr>
              <w:t>No NFIP community ID on this jurisdiction's plan row.</w:t>
            </w:r>
          </w:p>
        </w:tc>
      </w:tr>
      <w:tr>
        <w:trPr>
          <w:cantSplit/>
        </w:trPr>
        <w:tc>
          <w:tcPr>
            <w:tcW w:type="dxa" w:w="1508"/>
          </w:tcPr>
          <w:p>
            <w:pPr>
              <w:spacing w:after="0"/>
              <w:jc w:val="left"/>
            </w:pPr>
            <w:r>
              <w:rPr>
                <w:sz w:val="16"/>
              </w:rPr>
              <w:t>Edwardsville township</w:t>
            </w:r>
          </w:p>
        </w:tc>
        <w:tc>
          <w:tcPr>
            <w:tcW w:type="dxa" w:w="858"/>
          </w:tcPr>
          <w:p>
            <w:pPr>
              <w:spacing w:after="0"/>
              <w:jc w:val="left"/>
            </w:pPr>
            <w:r>
              <w:rPr>
                <w:sz w:val="16"/>
              </w:rPr>
              <w:t>Township</w:t>
            </w:r>
          </w:p>
        </w:tc>
        <w:tc>
          <w:tcPr>
            <w:tcW w:type="dxa" w:w="2122"/>
          </w:tcPr>
          <w:p>
            <w:pPr>
              <w:spacing w:after="0"/>
              <w:jc w:val="left"/>
            </w:pPr>
            <w:r>
              <w:rPr>
                <w:sz w:val="16"/>
              </w:rPr>
              <w:t>Approved, expires 2030-09-23</w:t>
            </w:r>
          </w:p>
        </w:tc>
        <w:tc>
          <w:tcPr>
            <w:tcW w:type="dxa" w:w="1792"/>
          </w:tcPr>
          <w:p>
            <w:pPr>
              <w:spacing w:after="0"/>
              <w:jc w:val="right"/>
            </w:pPr>
          </w:p>
        </w:tc>
        <w:tc>
          <w:tcPr>
            <w:tcW w:type="dxa" w:w="2242"/>
          </w:tcPr>
          <w:p>
            <w:pPr>
              <w:spacing w:after="0"/>
              <w:jc w:val="right"/>
            </w:pPr>
            <w:r>
              <w:rPr>
                <w:sz w:val="16"/>
              </w:rPr>
              <w:t>no Public Assistance recorded</w:t>
            </w:r>
          </w:p>
        </w:tc>
        <w:tc>
          <w:tcPr>
            <w:tcW w:type="dxa" w:w="1912"/>
          </w:tcPr>
          <w:p>
            <w:pPr>
              <w:spacing w:after="0"/>
              <w:jc w:val="right"/>
            </w:pPr>
            <w:r>
              <w:rPr>
                <w:sz w:val="16"/>
              </w:rPr>
              <w:t>56 total; 0 since its plan</w:t>
            </w:r>
          </w:p>
        </w:tc>
        <w:tc>
          <w:tcPr>
            <w:tcW w:type="dxa" w:w="3678"/>
          </w:tcPr>
          <w:p>
            <w:pPr>
              <w:spacing w:after="0"/>
              <w:jc w:val="left"/>
            </w:pPr>
            <w:r>
              <w:rPr>
                <w:sz w:val="16"/>
              </w:rPr>
              <w:t>No NFIP community ID on this jurisdiction's plan row.</w:t>
            </w:r>
          </w:p>
        </w:tc>
      </w:tr>
      <w:tr>
        <w:trPr>
          <w:cantSplit/>
        </w:trPr>
        <w:tc>
          <w:tcPr>
            <w:tcW w:type="dxa" w:w="1508"/>
          </w:tcPr>
          <w:p>
            <w:pPr>
              <w:spacing w:after="0"/>
              <w:jc w:val="left"/>
            </w:pPr>
            <w:r>
              <w:rPr>
                <w:sz w:val="16"/>
              </w:rPr>
              <w:t>Leef township</w:t>
            </w:r>
          </w:p>
        </w:tc>
        <w:tc>
          <w:tcPr>
            <w:tcW w:type="dxa" w:w="858"/>
          </w:tcPr>
          <w:p>
            <w:pPr>
              <w:spacing w:after="0"/>
              <w:jc w:val="left"/>
            </w:pPr>
            <w:r>
              <w:rPr>
                <w:sz w:val="16"/>
              </w:rPr>
              <w:t>Township</w:t>
            </w:r>
          </w:p>
        </w:tc>
        <w:tc>
          <w:tcPr>
            <w:tcW w:type="dxa" w:w="2122"/>
          </w:tcPr>
          <w:p>
            <w:pPr>
              <w:spacing w:after="0"/>
              <w:jc w:val="left"/>
            </w:pPr>
            <w:r>
              <w:rPr>
                <w:sz w:val="16"/>
              </w:rPr>
              <w:t>Approved, expires 2030-09-23</w:t>
            </w:r>
          </w:p>
        </w:tc>
        <w:tc>
          <w:tcPr>
            <w:tcW w:type="dxa" w:w="1792"/>
          </w:tcPr>
          <w:p>
            <w:pPr>
              <w:spacing w:after="0"/>
              <w:jc w:val="right"/>
            </w:pPr>
          </w:p>
        </w:tc>
        <w:tc>
          <w:tcPr>
            <w:tcW w:type="dxa" w:w="2242"/>
          </w:tcPr>
          <w:p>
            <w:pPr>
              <w:spacing w:after="0"/>
              <w:jc w:val="right"/>
            </w:pPr>
            <w:r>
              <w:rPr>
                <w:sz w:val="16"/>
              </w:rPr>
              <w:t>no Public Assistance recorded</w:t>
            </w:r>
          </w:p>
        </w:tc>
        <w:tc>
          <w:tcPr>
            <w:tcW w:type="dxa" w:w="1912"/>
          </w:tcPr>
          <w:p>
            <w:pPr>
              <w:spacing w:after="0"/>
              <w:jc w:val="right"/>
            </w:pPr>
            <w:r>
              <w:rPr>
                <w:sz w:val="16"/>
              </w:rPr>
              <w:t>0 total; 0 since its plan</w:t>
            </w:r>
          </w:p>
        </w:tc>
        <w:tc>
          <w:tcPr>
            <w:tcW w:type="dxa" w:w="3678"/>
          </w:tcPr>
          <w:p>
            <w:pPr>
              <w:spacing w:after="0"/>
              <w:jc w:val="left"/>
            </w:pPr>
            <w:r>
              <w:rPr>
                <w:sz w:val="16"/>
              </w:rPr>
              <w:t>No NFIP community ID on this jurisdiction's plan row.</w:t>
            </w:r>
          </w:p>
        </w:tc>
      </w:tr>
      <w:tr>
        <w:trPr>
          <w:cantSplit/>
        </w:trPr>
        <w:tc>
          <w:tcPr>
            <w:tcW w:type="dxa" w:w="1508"/>
          </w:tcPr>
          <w:p>
            <w:pPr>
              <w:spacing w:after="0"/>
              <w:jc w:val="left"/>
            </w:pPr>
            <w:r>
              <w:rPr>
                <w:sz w:val="16"/>
              </w:rPr>
              <w:t>Nameoki township</w:t>
            </w:r>
          </w:p>
        </w:tc>
        <w:tc>
          <w:tcPr>
            <w:tcW w:type="dxa" w:w="858"/>
          </w:tcPr>
          <w:p>
            <w:pPr>
              <w:spacing w:after="0"/>
              <w:jc w:val="left"/>
            </w:pPr>
            <w:r>
              <w:rPr>
                <w:sz w:val="16"/>
              </w:rPr>
              <w:t>Township</w:t>
            </w:r>
          </w:p>
        </w:tc>
        <w:tc>
          <w:tcPr>
            <w:tcW w:type="dxa" w:w="2122"/>
          </w:tcPr>
          <w:p>
            <w:pPr>
              <w:spacing w:after="0"/>
              <w:jc w:val="left"/>
            </w:pPr>
            <w:r>
              <w:rPr>
                <w:sz w:val="16"/>
              </w:rPr>
              <w:t>Approved, expires 2030-09-23</w:t>
            </w:r>
          </w:p>
        </w:tc>
        <w:tc>
          <w:tcPr>
            <w:tcW w:type="dxa" w:w="1792"/>
          </w:tcPr>
          <w:p>
            <w:pPr>
              <w:spacing w:after="0"/>
              <w:jc w:val="right"/>
            </w:pPr>
          </w:p>
        </w:tc>
        <w:tc>
          <w:tcPr>
            <w:tcW w:type="dxa" w:w="2242"/>
          </w:tcPr>
          <w:p>
            <w:pPr>
              <w:spacing w:after="0"/>
              <w:jc w:val="right"/>
            </w:pPr>
            <w:r>
              <w:rPr>
                <w:sz w:val="16"/>
              </w:rPr>
              <w:t>$14,637.74</w:t>
            </w:r>
          </w:p>
        </w:tc>
        <w:tc>
          <w:tcPr>
            <w:tcW w:type="dxa" w:w="1912"/>
          </w:tcPr>
          <w:p>
            <w:pPr>
              <w:spacing w:after="0"/>
              <w:jc w:val="right"/>
            </w:pPr>
            <w:r>
              <w:rPr>
                <w:sz w:val="16"/>
              </w:rPr>
              <w:t>0 total; 0 since its plan</w:t>
            </w:r>
          </w:p>
        </w:tc>
        <w:tc>
          <w:tcPr>
            <w:tcW w:type="dxa" w:w="3678"/>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39"/>
        <w:gridCol w:w="1126"/>
        <w:gridCol w:w="1126"/>
        <w:gridCol w:w="1159"/>
        <w:gridCol w:w="1305"/>
        <w:gridCol w:w="1142"/>
        <w:gridCol w:w="1058"/>
        <w:gridCol w:w="1058"/>
        <w:gridCol w:w="12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2025-09-24</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572"/>
          </w:tcPr>
          <w:p>
            <w:pPr>
              <w:spacing w:after="0"/>
              <w:jc w:val="right"/>
            </w:pPr>
            <w:r>
              <w:rPr>
                <w:sz w:val="16"/>
              </w:rPr>
              <w:t>$60,647,878,447</w:t>
            </w:r>
          </w:p>
        </w:tc>
        <w:tc>
          <w:tcPr>
            <w:tcW w:type="dxa" w:w="1215"/>
          </w:tcPr>
          <w:p>
            <w:pPr>
              <w:spacing w:after="0"/>
              <w:jc w:val="right"/>
            </w:pPr>
            <w:r>
              <w:rPr>
                <w:sz w:val="16"/>
              </w:rPr>
              <w:t>$224,953,426</w:t>
            </w:r>
          </w:p>
        </w:tc>
        <w:tc>
          <w:tcPr>
            <w:tcW w:type="dxa" w:w="1039"/>
          </w:tcPr>
          <w:p>
            <w:pPr>
              <w:spacing w:after="0"/>
              <w:jc w:val="right"/>
            </w:pPr>
            <w:r>
              <w:rPr>
                <w:sz w:val="16"/>
              </w:rPr>
              <w:t>265,727</w:t>
            </w:r>
          </w:p>
        </w:tc>
        <w:tc>
          <w:tcPr>
            <w:tcW w:type="dxa" w:w="1126"/>
          </w:tcPr>
          <w:p>
            <w:pPr>
              <w:spacing w:after="0"/>
              <w:jc w:val="right"/>
            </w:pPr>
            <w:r>
              <w:rPr>
                <w:sz w:val="16"/>
              </w:rPr>
              <w:t>$65</w:t>
            </w:r>
          </w:p>
        </w:tc>
        <w:tc>
          <w:tcPr>
            <w:tcW w:type="dxa" w:w="1126"/>
          </w:tcPr>
          <w:p>
            <w:pPr>
              <w:spacing w:after="0"/>
              <w:jc w:val="right"/>
            </w:pPr>
            <w:r>
              <w:rPr>
                <w:sz w:val="16"/>
              </w:rPr>
              <w:t>$160,836</w:t>
            </w:r>
          </w:p>
        </w:tc>
        <w:tc>
          <w:tcPr>
            <w:tcW w:type="dxa" w:w="1159"/>
          </w:tcPr>
          <w:p>
            <w:pPr>
              <w:spacing w:after="0"/>
              <w:jc w:val="right"/>
            </w:pPr>
            <w:r>
              <w:rPr>
                <w:sz w:val="16"/>
              </w:rPr>
              <w:t>$14,462,743</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$202,145,040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$383,291</w:t>
            </w:r>
          </w:p>
        </w:tc>
        <w:tc>
          <w:tcPr>
            <w:tcW w:type="dxa" w:w="1159"/>
          </w:tcPr>
          <w:p>
            <w:pPr>
              <w:spacing w:after="0"/>
              <w:jc w:val="right"/>
            </w:pPr>
            <w:r>
              <w:rPr>
                <w:sz w:val="16"/>
              </w:rPr>
              <w:t>n/a</w:t>
            </w:r>
          </w:p>
        </w:tc>
        <w:tc>
          <w:tcPr>
            <w:tcW w:type="dxa" w:w="1305"/>
          </w:tcPr>
          <w:p>
            <w:pPr>
              <w:spacing w:after="0"/>
              <w:jc w:val="right"/>
            </w:pPr>
            <w:r>
              <w:rPr>
                <w:sz w:val="16"/>
              </w:rPr>
              <w:t>0.19% (agriculture)</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$107,904,372,650</w:t>
            </w:r>
          </w:p>
        </w:tc>
        <w:tc>
          <w:tcPr>
            <w:tcW w:type="dxa" w:w="1215"/>
          </w:tcPr>
          <w:p>
            <w:pPr>
              <w:spacing w:after="0"/>
              <w:jc w:val="right"/>
            </w:pPr>
            <w:r>
              <w:rPr>
                <w:sz w:val="16"/>
              </w:rPr>
              <w:t>n/a</w:t>
            </w:r>
          </w:p>
        </w:tc>
        <w:tc>
          <w:tcPr>
            <w:tcW w:type="dxa" w:w="1039"/>
          </w:tcPr>
          <w:p>
            <w:pPr>
              <w:spacing w:after="0"/>
              <w:jc w:val="right"/>
            </w:pPr>
            <w:r>
              <w:rPr>
                <w:sz w:val="16"/>
              </w:rPr>
              <w:t>265,859</w:t>
            </w:r>
          </w:p>
        </w:tc>
        <w:tc>
          <w:tcPr>
            <w:tcW w:type="dxa" w:w="1126"/>
          </w:tcPr>
          <w:p>
            <w:pPr>
              <w:spacing w:after="0"/>
              <w:jc w:val="right"/>
            </w:pPr>
            <w:r>
              <w:rPr>
                <w:sz w:val="16"/>
              </w:rPr>
              <w:t>$21,610,554</w:t>
            </w:r>
          </w:p>
        </w:tc>
        <w:tc>
          <w:tcPr>
            <w:tcW w:type="dxa" w:w="1126"/>
          </w:tcPr>
          <w:p>
            <w:pPr>
              <w:spacing w:after="0"/>
              <w:jc w:val="right"/>
            </w:pPr>
            <w:r>
              <w:rPr>
                <w:sz w:val="16"/>
              </w:rPr>
              <w:t>n/a</w:t>
            </w:r>
          </w:p>
        </w:tc>
        <w:tc>
          <w:tcPr>
            <w:tcW w:type="dxa" w:w="1159"/>
          </w:tcPr>
          <w:p>
            <w:pPr>
              <w:spacing w:after="0"/>
              <w:jc w:val="right"/>
            </w:pPr>
            <w:r>
              <w:rPr>
                <w:sz w:val="16"/>
              </w:rPr>
              <w:t>$13,811,719</w:t>
            </w:r>
          </w:p>
        </w:tc>
        <w:tc>
          <w:tcPr>
            <w:tcW w:type="dxa" w:w="1305"/>
          </w:tcPr>
          <w:p>
            <w:pPr>
              <w:spacing w:after="0"/>
              <w:jc w:val="right"/>
            </w:pPr>
            <w:r>
              <w:rPr>
                <w:sz w:val="16"/>
              </w:rPr>
              <w:t>0.02%</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$60,647,936,828</w:t>
            </w:r>
          </w:p>
        </w:tc>
        <w:tc>
          <w:tcPr>
            <w:tcW w:type="dxa" w:w="1215"/>
          </w:tcPr>
          <w:p>
            <w:pPr>
              <w:spacing w:after="0"/>
              <w:jc w:val="right"/>
            </w:pPr>
            <w:r>
              <w:rPr>
                <w:sz w:val="16"/>
              </w:rPr>
              <w:t>$224,953,426</w:t>
            </w:r>
          </w:p>
        </w:tc>
        <w:tc>
          <w:tcPr>
            <w:tcW w:type="dxa" w:w="1039"/>
          </w:tcPr>
          <w:p>
            <w:pPr>
              <w:spacing w:after="0"/>
              <w:jc w:val="right"/>
            </w:pPr>
            <w:r>
              <w:rPr>
                <w:sz w:val="16"/>
              </w:rPr>
              <w:t>265,727</w:t>
            </w:r>
          </w:p>
        </w:tc>
        <w:tc>
          <w:tcPr>
            <w:tcW w:type="dxa" w:w="1126"/>
          </w:tcPr>
          <w:p>
            <w:pPr>
              <w:spacing w:after="0"/>
              <w:jc w:val="right"/>
            </w:pPr>
            <w:r>
              <w:rPr>
                <w:sz w:val="16"/>
              </w:rPr>
              <w:t>$4,789,679</w:t>
            </w:r>
          </w:p>
        </w:tc>
        <w:tc>
          <w:tcPr>
            <w:tcW w:type="dxa" w:w="1126"/>
          </w:tcPr>
          <w:p>
            <w:pPr>
              <w:spacing w:after="0"/>
              <w:jc w:val="right"/>
            </w:pPr>
            <w:r>
              <w:rPr>
                <w:sz w:val="16"/>
              </w:rPr>
              <w:t>$5,686</w:t>
            </w:r>
          </w:p>
        </w:tc>
        <w:tc>
          <w:tcPr>
            <w:tcW w:type="dxa" w:w="1159"/>
          </w:tcPr>
          <w:p>
            <w:pPr>
              <w:spacing w:after="0"/>
              <w:jc w:val="right"/>
            </w:pPr>
            <w:r>
              <w:rPr>
                <w:sz w:val="16"/>
              </w:rPr>
              <w:t>$151,017</w:t>
            </w:r>
          </w:p>
        </w:tc>
        <w:tc>
          <w:tcPr>
            <w:tcW w:type="dxa" w:w="1305"/>
          </w:tcPr>
          <w:p>
            <w:pPr>
              <w:spacing w:after="0"/>
              <w:jc w:val="right"/>
            </w:pPr>
            <w:r>
              <w:rPr>
                <w:sz w:val="16"/>
              </w:rPr>
              <w:t>0.0079%</w:t>
            </w:r>
          </w:p>
        </w:tc>
        <w:tc>
          <w:tcPr>
            <w:tcW w:type="dxa" w:w="1142"/>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$60,647,878,447</w:t>
            </w:r>
          </w:p>
        </w:tc>
        <w:tc>
          <w:tcPr>
            <w:tcW w:type="dxa" w:w="1215"/>
          </w:tcPr>
          <w:p>
            <w:pPr>
              <w:spacing w:after="0"/>
              <w:jc w:val="right"/>
            </w:pPr>
            <w:r>
              <w:rPr>
                <w:sz w:val="16"/>
              </w:rPr>
              <w:t>$224,953,426</w:t>
            </w:r>
          </w:p>
        </w:tc>
        <w:tc>
          <w:tcPr>
            <w:tcW w:type="dxa" w:w="1039"/>
          </w:tcPr>
          <w:p>
            <w:pPr>
              <w:spacing w:after="0"/>
              <w:jc w:val="right"/>
            </w:pPr>
            <w:r>
              <w:rPr>
                <w:sz w:val="16"/>
              </w:rPr>
              <w:t>265,727</w:t>
            </w:r>
          </w:p>
        </w:tc>
        <w:tc>
          <w:tcPr>
            <w:tcW w:type="dxa" w:w="1126"/>
          </w:tcPr>
          <w:p>
            <w:pPr>
              <w:spacing w:after="0"/>
              <w:jc w:val="right"/>
            </w:pPr>
            <w:r>
              <w:rPr>
                <w:sz w:val="16"/>
              </w:rPr>
              <w:t>$3,563</w:t>
            </w:r>
          </w:p>
        </w:tc>
        <w:tc>
          <w:tcPr>
            <w:tcW w:type="dxa" w:w="1126"/>
          </w:tcPr>
          <w:p>
            <w:pPr>
              <w:spacing w:after="0"/>
              <w:jc w:val="right"/>
            </w:pPr>
            <w:r>
              <w:rPr>
                <w:sz w:val="16"/>
              </w:rPr>
              <w:t>$10</w:t>
            </w:r>
          </w:p>
        </w:tc>
        <w:tc>
          <w:tcPr>
            <w:tcW w:type="dxa" w:w="1159"/>
          </w:tcPr>
          <w:p>
            <w:pPr>
              <w:spacing w:after="0"/>
              <w:jc w:val="right"/>
            </w:pPr>
            <w:r>
              <w:rPr>
                <w:sz w:val="16"/>
              </w:rPr>
              <w:t>$16,541,529</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$60,416,647,867</w:t>
            </w:r>
          </w:p>
        </w:tc>
        <w:tc>
          <w:tcPr>
            <w:tcW w:type="dxa" w:w="1215"/>
          </w:tcPr>
          <w:p>
            <w:pPr>
              <w:spacing w:after="0"/>
              <w:jc w:val="right"/>
            </w:pPr>
            <w:r>
              <w:rPr>
                <w:sz w:val="16"/>
              </w:rPr>
              <w:t>$222,655,145</w:t>
            </w:r>
          </w:p>
        </w:tc>
        <w:tc>
          <w:tcPr>
            <w:tcW w:type="dxa" w:w="1039"/>
          </w:tcPr>
          <w:p>
            <w:pPr>
              <w:spacing w:after="0"/>
              <w:jc w:val="right"/>
            </w:pPr>
            <w:r>
              <w:rPr>
                <w:sz w:val="16"/>
              </w:rPr>
              <w:t>264,386</w:t>
            </w:r>
          </w:p>
        </w:tc>
        <w:tc>
          <w:tcPr>
            <w:tcW w:type="dxa" w:w="1126"/>
          </w:tcPr>
          <w:p>
            <w:pPr>
              <w:spacing w:after="0"/>
              <w:jc w:val="right"/>
            </w:pPr>
            <w:r>
              <w:rPr>
                <w:sz w:val="16"/>
              </w:rPr>
              <w:t>$11,227</w:t>
            </w:r>
          </w:p>
        </w:tc>
        <w:tc>
          <w:tcPr>
            <w:tcW w:type="dxa" w:w="1126"/>
          </w:tcPr>
          <w:p>
            <w:pPr>
              <w:spacing w:after="0"/>
              <w:jc w:val="right"/>
            </w:pPr>
            <w:r>
              <w:rPr>
                <w:sz w:val="16"/>
              </w:rPr>
              <w:t>$8,548</w:t>
            </w:r>
          </w:p>
        </w:tc>
        <w:tc>
          <w:tcPr>
            <w:tcW w:type="dxa" w:w="1159"/>
          </w:tcPr>
          <w:p>
            <w:pPr>
              <w:spacing w:after="0"/>
              <w:jc w:val="right"/>
            </w:pPr>
            <w:r>
              <w:rPr>
                <w:sz w:val="16"/>
              </w:rPr>
              <w:t>$35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$60,602,744,915</w:t>
            </w:r>
          </w:p>
        </w:tc>
        <w:tc>
          <w:tcPr>
            <w:tcW w:type="dxa" w:w="1215"/>
          </w:tcPr>
          <w:p>
            <w:pPr>
              <w:spacing w:after="0"/>
              <w:jc w:val="right"/>
            </w:pPr>
            <w:r>
              <w:rPr>
                <w:sz w:val="16"/>
              </w:rPr>
              <w:t>n/a</w:t>
            </w:r>
          </w:p>
        </w:tc>
        <w:tc>
          <w:tcPr>
            <w:tcW w:type="dxa" w:w="1039"/>
          </w:tcPr>
          <w:p>
            <w:pPr>
              <w:spacing w:after="0"/>
              <w:jc w:val="right"/>
            </w:pPr>
            <w:r>
              <w:rPr>
                <w:sz w:val="16"/>
              </w:rPr>
              <w:t>265,327</w:t>
            </w:r>
          </w:p>
        </w:tc>
        <w:tc>
          <w:tcPr>
            <w:tcW w:type="dxa" w:w="1126"/>
          </w:tcPr>
          <w:p>
            <w:pPr>
              <w:spacing w:after="0"/>
              <w:jc w:val="right"/>
            </w:pPr>
            <w:r>
              <w:rPr>
                <w:sz w:val="16"/>
              </w:rPr>
              <w:t>$298,132</w:t>
            </w:r>
          </w:p>
        </w:tc>
        <w:tc>
          <w:tcPr>
            <w:tcW w:type="dxa" w:w="1126"/>
          </w:tcPr>
          <w:p>
            <w:pPr>
              <w:spacing w:after="0"/>
              <w:jc w:val="right"/>
            </w:pPr>
            <w:r>
              <w:rPr>
                <w:sz w:val="16"/>
              </w:rPr>
              <w:t>n/a</w:t>
            </w:r>
          </w:p>
        </w:tc>
        <w:tc>
          <w:tcPr>
            <w:tcW w:type="dxa" w:w="1159"/>
          </w:tcPr>
          <w:p>
            <w:pPr>
              <w:spacing w:after="0"/>
              <w:jc w:val="right"/>
            </w:pPr>
            <w:r>
              <w:rPr>
                <w:sz w:val="16"/>
              </w:rPr>
              <w:t>$29,175</w:t>
            </w:r>
          </w:p>
        </w:tc>
        <w:tc>
          <w:tcPr>
            <w:tcW w:type="dxa" w:w="1305"/>
          </w:tcPr>
          <w:p>
            <w:pPr>
              <w:spacing w:after="0"/>
              <w:jc w:val="right"/>
            </w:pPr>
            <w:r>
              <w:rPr>
                <w:sz w:val="16"/>
              </w:rPr>
              <w:t>0.000492%</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$60,565,097,444</w:t>
            </w:r>
          </w:p>
        </w:tc>
        <w:tc>
          <w:tcPr>
            <w:tcW w:type="dxa" w:w="1215"/>
          </w:tcPr>
          <w:p>
            <w:pPr>
              <w:spacing w:after="0"/>
              <w:jc w:val="right"/>
            </w:pPr>
            <w:r>
              <w:rPr>
                <w:sz w:val="16"/>
              </w:rPr>
              <w:t>$18,672,044</w:t>
            </w:r>
          </w:p>
        </w:tc>
        <w:tc>
          <w:tcPr>
            <w:tcW w:type="dxa" w:w="1039"/>
          </w:tcPr>
          <w:p>
            <w:pPr>
              <w:spacing w:after="0"/>
              <w:jc w:val="right"/>
            </w:pPr>
            <w:r>
              <w:rPr>
                <w:sz w:val="16"/>
              </w:rPr>
              <w:t>7,375</w:t>
            </w:r>
          </w:p>
        </w:tc>
        <w:tc>
          <w:tcPr>
            <w:tcW w:type="dxa" w:w="1126"/>
          </w:tcPr>
          <w:p>
            <w:pPr>
              <w:spacing w:after="0"/>
              <w:jc w:val="right"/>
            </w:pPr>
            <w:r>
              <w:rPr>
                <w:sz w:val="16"/>
              </w:rPr>
              <w:t>$55,807,425</w:t>
            </w:r>
          </w:p>
        </w:tc>
        <w:tc>
          <w:tcPr>
            <w:tcW w:type="dxa" w:w="1126"/>
          </w:tcPr>
          <w:p>
            <w:pPr>
              <w:spacing w:after="0"/>
              <w:jc w:val="right"/>
            </w:pPr>
            <w:r>
              <w:rPr>
                <w:sz w:val="16"/>
              </w:rPr>
              <w:t>$45,922</w:t>
            </w:r>
          </w:p>
        </w:tc>
        <w:tc>
          <w:tcPr>
            <w:tcW w:type="dxa" w:w="1159"/>
          </w:tcPr>
          <w:p>
            <w:pPr>
              <w:spacing w:after="0"/>
              <w:jc w:val="right"/>
            </w:pPr>
            <w:r>
              <w:rPr>
                <w:sz w:val="16"/>
              </w:rPr>
              <w:t>$323,650</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$1,088,816,239</w:t>
            </w:r>
          </w:p>
        </w:tc>
        <w:tc>
          <w:tcPr>
            <w:tcW w:type="dxa" w:w="1215"/>
          </w:tcPr>
          <w:p>
            <w:pPr>
              <w:spacing w:after="0"/>
              <w:jc w:val="right"/>
            </w:pPr>
            <w:r>
              <w:rPr>
                <w:sz w:val="16"/>
              </w:rPr>
              <w:t>n/a</w:t>
            </w:r>
          </w:p>
        </w:tc>
        <w:tc>
          <w:tcPr>
            <w:tcW w:type="dxa" w:w="1039"/>
          </w:tcPr>
          <w:p>
            <w:pPr>
              <w:spacing w:after="0"/>
              <w:jc w:val="right"/>
            </w:pPr>
            <w:r>
              <w:rPr>
                <w:sz w:val="16"/>
              </w:rPr>
              <w:t>5,420</w:t>
            </w:r>
          </w:p>
        </w:tc>
        <w:tc>
          <w:tcPr>
            <w:tcW w:type="dxa" w:w="1126"/>
          </w:tcPr>
          <w:p>
            <w:pPr>
              <w:spacing w:after="0"/>
              <w:jc w:val="right"/>
            </w:pPr>
            <w:r>
              <w:rPr>
                <w:sz w:val="16"/>
              </w:rPr>
              <w:t>$9,824</w:t>
            </w:r>
          </w:p>
        </w:tc>
        <w:tc>
          <w:tcPr>
            <w:tcW w:type="dxa" w:w="1126"/>
          </w:tcPr>
          <w:p>
            <w:pPr>
              <w:spacing w:after="0"/>
              <w:jc w:val="right"/>
            </w:pPr>
            <w:r>
              <w:rPr>
                <w:sz w:val="16"/>
              </w:rPr>
              <w:t>n/a</w:t>
            </w:r>
          </w:p>
        </w:tc>
        <w:tc>
          <w:tcPr>
            <w:tcW w:type="dxa" w:w="1159"/>
          </w:tcPr>
          <w:p>
            <w:pPr>
              <w:spacing w:after="0"/>
              <w:jc w:val="right"/>
            </w:pPr>
            <w:r>
              <w:rPr>
                <w:sz w:val="16"/>
              </w:rPr>
              <w:t>$26,536</w:t>
            </w:r>
          </w:p>
        </w:tc>
        <w:tc>
          <w:tcPr>
            <w:tcW w:type="dxa" w:w="1305"/>
          </w:tcPr>
          <w:p>
            <w:pPr>
              <w:spacing w:after="0"/>
              <w:jc w:val="right"/>
            </w:pPr>
            <w:r>
              <w:rPr>
                <w:sz w:val="16"/>
              </w:rPr>
              <w:t>0.000902%</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$60,647,936,828</w:t>
            </w:r>
          </w:p>
        </w:tc>
        <w:tc>
          <w:tcPr>
            <w:tcW w:type="dxa" w:w="1215"/>
          </w:tcPr>
          <w:p>
            <w:pPr>
              <w:spacing w:after="0"/>
              <w:jc w:val="right"/>
            </w:pPr>
            <w:r>
              <w:rPr>
                <w:sz w:val="16"/>
              </w:rPr>
              <w:t>n/a</w:t>
            </w:r>
          </w:p>
        </w:tc>
        <w:tc>
          <w:tcPr>
            <w:tcW w:type="dxa" w:w="1039"/>
          </w:tcPr>
          <w:p>
            <w:pPr>
              <w:spacing w:after="0"/>
              <w:jc w:val="right"/>
            </w:pPr>
            <w:r>
              <w:rPr>
                <w:sz w:val="16"/>
              </w:rPr>
              <w:t>265,727</w:t>
            </w:r>
          </w:p>
        </w:tc>
        <w:tc>
          <w:tcPr>
            <w:tcW w:type="dxa" w:w="1126"/>
          </w:tcPr>
          <w:p>
            <w:pPr>
              <w:spacing w:after="0"/>
              <w:jc w:val="right"/>
            </w:pPr>
            <w:r>
              <w:rPr>
                <w:sz w:val="16"/>
              </w:rPr>
              <w:t>$119,571</w:t>
            </w:r>
          </w:p>
        </w:tc>
        <w:tc>
          <w:tcPr>
            <w:tcW w:type="dxa" w:w="1126"/>
          </w:tcPr>
          <w:p>
            <w:pPr>
              <w:spacing w:after="0"/>
              <w:jc w:val="right"/>
            </w:pPr>
            <w:r>
              <w:rPr>
                <w:sz w:val="16"/>
              </w:rPr>
              <w:t>n/a</w:t>
            </w:r>
          </w:p>
        </w:tc>
        <w:tc>
          <w:tcPr>
            <w:tcW w:type="dxa" w:w="1159"/>
          </w:tcPr>
          <w:p>
            <w:pPr>
              <w:spacing w:after="0"/>
              <w:jc w:val="right"/>
            </w:pPr>
            <w:r>
              <w:rPr>
                <w:sz w:val="16"/>
              </w:rPr>
              <w:t>$1,555,523</w:t>
            </w:r>
          </w:p>
        </w:tc>
        <w:tc>
          <w:tcPr>
            <w:tcW w:type="dxa" w:w="1305"/>
          </w:tcPr>
          <w:p>
            <w:pPr>
              <w:spacing w:after="0"/>
              <w:jc w:val="right"/>
            </w:pPr>
            <w:r>
              <w:rPr>
                <w:sz w:val="16"/>
              </w:rPr>
              <w:t>0.000197%</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$60,647,936,828</w:t>
            </w:r>
          </w:p>
        </w:tc>
        <w:tc>
          <w:tcPr>
            <w:tcW w:type="dxa" w:w="1215"/>
          </w:tcPr>
          <w:p>
            <w:pPr>
              <w:spacing w:after="0"/>
              <w:jc w:val="right"/>
            </w:pPr>
            <w:r>
              <w:rPr>
                <w:sz w:val="16"/>
              </w:rPr>
              <w:t>$224,953,426</w:t>
            </w:r>
          </w:p>
        </w:tc>
        <w:tc>
          <w:tcPr>
            <w:tcW w:type="dxa" w:w="1039"/>
          </w:tcPr>
          <w:p>
            <w:pPr>
              <w:spacing w:after="0"/>
              <w:jc w:val="right"/>
            </w:pPr>
            <w:r>
              <w:rPr>
                <w:sz w:val="16"/>
              </w:rPr>
              <w:t>265,727</w:t>
            </w:r>
          </w:p>
        </w:tc>
        <w:tc>
          <w:tcPr>
            <w:tcW w:type="dxa" w:w="1126"/>
          </w:tcPr>
          <w:p>
            <w:pPr>
              <w:spacing w:after="0"/>
              <w:jc w:val="right"/>
            </w:pPr>
            <w:r>
              <w:rPr>
                <w:sz w:val="16"/>
              </w:rPr>
              <w:t>$222,920</w:t>
            </w:r>
          </w:p>
        </w:tc>
        <w:tc>
          <w:tcPr>
            <w:tcW w:type="dxa" w:w="1126"/>
          </w:tcPr>
          <w:p>
            <w:pPr>
              <w:spacing w:after="0"/>
              <w:jc w:val="right"/>
            </w:pPr>
            <w:r>
              <w:rPr>
                <w:sz w:val="16"/>
              </w:rPr>
              <w:t>$608</w:t>
            </w:r>
          </w:p>
        </w:tc>
        <w:tc>
          <w:tcPr>
            <w:tcW w:type="dxa" w:w="1159"/>
          </w:tcPr>
          <w:p>
            <w:pPr>
              <w:spacing w:after="0"/>
              <w:jc w:val="right"/>
            </w:pPr>
            <w:r>
              <w:rPr>
                <w:sz w:val="16"/>
              </w:rPr>
              <w:t>$612,381</w:t>
            </w:r>
          </w:p>
        </w:tc>
        <w:tc>
          <w:tcPr>
            <w:tcW w:type="dxa" w:w="1305"/>
          </w:tcPr>
          <w:p>
            <w:pPr>
              <w:spacing w:after="0"/>
              <w:jc w:val="right"/>
            </w:pPr>
            <w:r>
              <w:rPr>
                <w:sz w:val="16"/>
              </w:rPr>
              <w:t>0.000368%</w:t>
            </w:r>
          </w:p>
        </w:tc>
        <w:tc>
          <w:tcPr>
            <w:tcW w:type="dxa" w:w="1142"/>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$60,647,936,828</w:t>
            </w:r>
          </w:p>
        </w:tc>
        <w:tc>
          <w:tcPr>
            <w:tcW w:type="dxa" w:w="1215"/>
          </w:tcPr>
          <w:p>
            <w:pPr>
              <w:spacing w:after="0"/>
              <w:jc w:val="right"/>
            </w:pPr>
            <w:r>
              <w:rPr>
                <w:sz w:val="16"/>
              </w:rPr>
              <w:t>$224,953,426</w:t>
            </w:r>
          </w:p>
        </w:tc>
        <w:tc>
          <w:tcPr>
            <w:tcW w:type="dxa" w:w="1039"/>
          </w:tcPr>
          <w:p>
            <w:pPr>
              <w:spacing w:after="0"/>
              <w:jc w:val="right"/>
            </w:pPr>
            <w:r>
              <w:rPr>
                <w:sz w:val="16"/>
              </w:rPr>
              <w:t>265,727</w:t>
            </w:r>
          </w:p>
        </w:tc>
        <w:tc>
          <w:tcPr>
            <w:tcW w:type="dxa" w:w="1126"/>
          </w:tcPr>
          <w:p>
            <w:pPr>
              <w:spacing w:after="0"/>
              <w:jc w:val="right"/>
            </w:pPr>
            <w:r>
              <w:rPr>
                <w:sz w:val="16"/>
              </w:rPr>
              <w:t>$8,244,440</w:t>
            </w:r>
          </w:p>
        </w:tc>
        <w:tc>
          <w:tcPr>
            <w:tcW w:type="dxa" w:w="1126"/>
          </w:tcPr>
          <w:p>
            <w:pPr>
              <w:spacing w:after="0"/>
              <w:jc w:val="right"/>
            </w:pPr>
            <w:r>
              <w:rPr>
                <w:sz w:val="16"/>
              </w:rPr>
              <w:t>$6,914</w:t>
            </w:r>
          </w:p>
        </w:tc>
        <w:tc>
          <w:tcPr>
            <w:tcW w:type="dxa" w:w="1159"/>
          </w:tcPr>
          <w:p>
            <w:pPr>
              <w:spacing w:after="0"/>
              <w:jc w:val="right"/>
            </w:pPr>
            <w:r>
              <w:rPr>
                <w:sz w:val="16"/>
              </w:rPr>
              <w:t>$15,159,371</w:t>
            </w:r>
          </w:p>
        </w:tc>
        <w:tc>
          <w:tcPr>
            <w:tcW w:type="dxa" w:w="1305"/>
          </w:tcPr>
          <w:p>
            <w:pPr>
              <w:spacing w:after="0"/>
              <w:jc w:val="right"/>
            </w:pPr>
            <w:r>
              <w:rPr>
                <w:sz w:val="16"/>
              </w:rPr>
              <w:t>0.0136%</w:t>
            </w:r>
          </w:p>
        </w:tc>
        <w:tc>
          <w:tcPr>
            <w:tcW w:type="dxa" w:w="1142"/>
          </w:tcPr>
          <w:p>
            <w:pPr>
              <w:spacing w:after="0"/>
              <w:jc w:val="right"/>
            </w:pPr>
            <w:r>
              <w:rPr>
                <w:sz w:val="16"/>
              </w:rPr>
              <w:t>$0</w:t>
            </w: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$4,159,569,945</w:t>
            </w:r>
          </w:p>
        </w:tc>
        <w:tc>
          <w:tcPr>
            <w:tcW w:type="dxa" w:w="1215"/>
          </w:tcPr>
          <w:p>
            <w:pPr>
              <w:spacing w:after="0"/>
              <w:jc w:val="right"/>
            </w:pPr>
            <w:r>
              <w:rPr>
                <w:sz w:val="16"/>
              </w:rPr>
              <w:t>$15,748,746</w:t>
            </w:r>
          </w:p>
        </w:tc>
        <w:tc>
          <w:tcPr>
            <w:tcW w:type="dxa" w:w="1039"/>
          </w:tcPr>
          <w:p>
            <w:pPr>
              <w:spacing w:after="0"/>
              <w:jc w:val="right"/>
            </w:pPr>
            <w:r>
              <w:rPr>
                <w:sz w:val="16"/>
              </w:rPr>
              <w:t>20,715</w:t>
            </w:r>
          </w:p>
        </w:tc>
        <w:tc>
          <w:tcPr>
            <w:tcW w:type="dxa" w:w="1126"/>
          </w:tcPr>
          <w:p>
            <w:pPr>
              <w:spacing w:after="0"/>
              <w:jc w:val="right"/>
            </w:pPr>
            <w:r>
              <w:rPr>
                <w:sz w:val="16"/>
              </w:rPr>
              <w:t>$4,901</w:t>
            </w:r>
          </w:p>
        </w:tc>
        <w:tc>
          <w:tcPr>
            <w:tcW w:type="dxa" w:w="1126"/>
          </w:tcPr>
          <w:p>
            <w:pPr>
              <w:spacing w:after="0"/>
              <w:jc w:val="right"/>
            </w:pPr>
            <w:r>
              <w:rPr>
                <w:sz w:val="16"/>
              </w:rPr>
              <w:t>$3</w:t>
            </w:r>
          </w:p>
        </w:tc>
        <w:tc>
          <w:tcPr>
            <w:tcW w:type="dxa" w:w="1159"/>
          </w:tcPr>
          <w:p>
            <w:pPr>
              <w:spacing w:after="0"/>
              <w:jc w:val="right"/>
            </w:pPr>
            <w:r>
              <w:rPr>
                <w:sz w:val="16"/>
              </w:rPr>
              <w:t>$686</w:t>
            </w:r>
          </w:p>
        </w:tc>
        <w:tc>
          <w:tcPr>
            <w:tcW w:type="dxa" w:w="1305"/>
          </w:tcPr>
          <w:p>
            <w:pPr>
              <w:spacing w:after="0"/>
              <w:jc w:val="right"/>
            </w:pPr>
            <w:r>
              <w:rPr>
                <w:sz w:val="16"/>
              </w:rPr>
              <w:t>0.000118%</w:t>
            </w:r>
          </w:p>
        </w:tc>
        <w:tc>
          <w:tcPr>
            <w:tcW w:type="dxa" w:w="1142"/>
          </w:tcPr>
          <w:p>
            <w:pPr>
              <w:spacing w:after="0"/>
              <w:jc w:val="right"/>
            </w:pPr>
          </w:p>
        </w:tc>
        <w:tc>
          <w:tcPr>
            <w:tcW w:type="dxa" w:w="1058"/>
          </w:tcPr>
          <w:p>
            <w:pPr>
              <w:spacing w:after="0"/>
              <w:jc w:val="right"/>
            </w:pPr>
          </w:p>
        </w:tc>
        <w:tc>
          <w:tcPr>
            <w:tcW w:type="dxa" w:w="1058"/>
          </w:tcPr>
          <w:p>
            <w:pPr>
              <w:spacing w:after="0"/>
              <w:jc w:val="right"/>
            </w:pPr>
          </w:p>
        </w:tc>
        <w:tc>
          <w:tcPr>
            <w:tcW w:type="dxa" w:w="12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$60,647,878,447</w:t>
            </w:r>
          </w:p>
        </w:tc>
        <w:tc>
          <w:tcPr>
            <w:tcW w:type="dxa" w:w="1215"/>
          </w:tcPr>
          <w:p>
            <w:pPr>
              <w:spacing w:after="0"/>
              <w:jc w:val="right"/>
            </w:pPr>
            <w:r>
              <w:rPr>
                <w:sz w:val="16"/>
              </w:rPr>
              <w:t>$224,953,426</w:t>
            </w:r>
          </w:p>
        </w:tc>
        <w:tc>
          <w:tcPr>
            <w:tcW w:type="dxa" w:w="1039"/>
          </w:tcPr>
          <w:p>
            <w:pPr>
              <w:spacing w:after="0"/>
              <w:jc w:val="right"/>
            </w:pPr>
            <w:r>
              <w:rPr>
                <w:sz w:val="16"/>
              </w:rPr>
              <w:t>265,727</w:t>
            </w:r>
          </w:p>
        </w:tc>
        <w:tc>
          <w:tcPr>
            <w:tcW w:type="dxa" w:w="1126"/>
          </w:tcPr>
          <w:p>
            <w:pPr>
              <w:spacing w:after="0"/>
              <w:jc w:val="right"/>
            </w:pPr>
            <w:r>
              <w:rPr>
                <w:sz w:val="16"/>
              </w:rPr>
              <w:t>$212,781</w:t>
            </w:r>
          </w:p>
        </w:tc>
        <w:tc>
          <w:tcPr>
            <w:tcW w:type="dxa" w:w="1126"/>
          </w:tcPr>
          <w:p>
            <w:pPr>
              <w:spacing w:after="0"/>
              <w:jc w:val="right"/>
            </w:pPr>
            <w:r>
              <w:rPr>
                <w:sz w:val="16"/>
              </w:rPr>
              <w:t>$659</w:t>
            </w:r>
          </w:p>
        </w:tc>
        <w:tc>
          <w:tcPr>
            <w:tcW w:type="dxa" w:w="1159"/>
          </w:tcPr>
          <w:p>
            <w:pPr>
              <w:spacing w:after="0"/>
              <w:jc w:val="right"/>
            </w:pPr>
            <w:r>
              <w:rPr>
                <w:sz w:val="16"/>
              </w:rPr>
              <w:t>$267,282</w:t>
            </w:r>
          </w:p>
        </w:tc>
        <w:tc>
          <w:tcPr>
            <w:tcW w:type="dxa" w:w="1305"/>
          </w:tcPr>
          <w:p>
            <w:pPr>
              <w:spacing w:after="0"/>
              <w:jc w:val="right"/>
            </w:pPr>
            <w:r>
              <w:rPr>
                <w:sz w:val="16"/>
              </w:rPr>
              <w:t>0.000351%</w:t>
            </w:r>
          </w:p>
        </w:tc>
        <w:tc>
          <w:tcPr>
            <w:tcW w:type="dxa" w:w="1142"/>
          </w:tcPr>
          <w:p>
            <w:pPr>
              <w:spacing w:after="0"/>
              <w:jc w:val="right"/>
            </w:pPr>
          </w:p>
        </w:tc>
        <w:tc>
          <w:tcPr>
            <w:tcW w:type="dxa" w:w="1058"/>
          </w:tcPr>
          <w:p>
            <w:pPr>
              <w:spacing w:after="0"/>
              <w:jc w:val="right"/>
            </w:pPr>
            <w:r>
              <w:rPr>
                <w:sz w:val="16"/>
              </w:rPr>
              <w:t>$0</w:t>
            </w:r>
          </w:p>
        </w:tc>
        <w:tc>
          <w:tcPr>
            <w:tcW w:type="dxa" w:w="1058"/>
          </w:tcPr>
          <w:p>
            <w:pPr>
              <w:spacing w:after="0"/>
              <w:jc w:val="right"/>
            </w:pPr>
          </w:p>
        </w:tc>
        <w:tc>
          <w:tcPr>
            <w:tcW w:type="dxa" w:w="12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2025-09-24 (Storm Events through 2026-06-30): 40 county-coded records, 40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265,727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$60,647,936,828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$224,953,426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$91,947,560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$62,941,648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5</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1</w:t>
            </w:r>
          </w:p>
        </w:tc>
        <w:tc>
          <w:tcPr>
            <w:tcW w:type="dxa" w:w="1385"/>
          </w:tcPr>
          <w:p>
            <w:pPr>
              <w:spacing w:after="0"/>
              <w:jc w:val="right"/>
            </w:pPr>
            <w:r>
              <w:rPr>
                <w:sz w:val="16"/>
              </w:rPr>
              <w:t>5</w:t>
            </w:r>
          </w:p>
        </w:tc>
        <w:tc>
          <w:tcPr>
            <w:tcW w:type="dxa" w:w="1385"/>
          </w:tcPr>
          <w:p>
            <w:pPr>
              <w:spacing w:after="0"/>
              <w:jc w:val="right"/>
            </w:pPr>
            <w:r>
              <w:rPr>
                <w:sz w:val="16"/>
              </w:rPr>
              <w:t>35</w:t>
            </w:r>
          </w:p>
        </w:tc>
        <w:tc>
          <w:tcPr>
            <w:tcW w:type="dxa" w:w="1385"/>
          </w:tcPr>
          <w:p>
            <w:pPr>
              <w:spacing w:after="0"/>
              <w:jc w:val="right"/>
            </w:pPr>
            <w:r>
              <w:rPr>
                <w:sz w:val="16"/>
              </w:rPr>
              <w:t>5</w:t>
            </w:r>
          </w:p>
        </w:tc>
        <w:tc>
          <w:tcPr>
            <w:tcW w:type="dxa" w:w="1385"/>
          </w:tcPr>
          <w:p>
            <w:pPr>
              <w:spacing w:after="0"/>
              <w:jc w:val="right"/>
            </w:pPr>
            <w:r>
              <w:rPr>
                <w:sz w:val="16"/>
              </w:rPr>
              <w:t>35</w:t>
            </w:r>
          </w:p>
        </w:tc>
        <w:tc>
          <w:tcPr>
            <w:tcW w:type="dxa" w:w="1385"/>
          </w:tcPr>
          <w:p>
            <w:pPr>
              <w:spacing w:after="0"/>
              <w:jc w:val="right"/>
            </w:pPr>
            <w:r>
              <w:rPr>
                <w:sz w:val="16"/>
              </w:rPr>
              <w:t>0</w:t>
            </w:r>
          </w:p>
        </w:tc>
        <w:tc>
          <w:tcPr>
            <w:tcW w:type="dxa" w:w="1542"/>
          </w:tcPr>
          <w:p>
            <w:pPr>
              <w:spacing w:after="0"/>
              <w:jc w:val="right"/>
            </w:pPr>
            <w:r>
              <w:rPr>
                <w:sz w:val="16"/>
              </w:rPr>
              <w:t>7</w:t>
            </w:r>
          </w:p>
        </w:tc>
      </w:tr>
      <w:tr>
        <w:trPr>
          <w:cantSplit/>
        </w:trPr>
        <w:tc>
          <w:tcPr>
            <w:tcW w:type="dxa" w:w="4257"/>
          </w:tcPr>
          <w:p>
            <w:pPr>
              <w:spacing w:after="0"/>
              <w:jc w:val="left"/>
            </w:pPr>
            <w:r>
              <w:rPr>
                <w:sz w:val="16"/>
              </w:rPr>
              <w:t>of which: Madison County (unincorporated area)</w:t>
            </w:r>
          </w:p>
        </w:tc>
        <w:tc>
          <w:tcPr>
            <w:tcW w:type="dxa" w:w="1385"/>
          </w:tcPr>
          <w:p>
            <w:pPr>
              <w:spacing w:after="0"/>
              <w:jc w:val="right"/>
            </w:pPr>
            <w:r>
              <w:rPr>
                <w:sz w:val="16"/>
              </w:rPr>
              <w:t>1</w:t>
            </w:r>
          </w:p>
        </w:tc>
        <w:tc>
          <w:tcPr>
            <w:tcW w:type="dxa" w:w="1385"/>
          </w:tcPr>
          <w:p>
            <w:pPr>
              <w:spacing w:after="0"/>
              <w:jc w:val="right"/>
            </w:pPr>
            <w:r>
              <w:rPr>
                <w:sz w:val="16"/>
              </w:rPr>
              <w:t>3</w:t>
            </w:r>
          </w:p>
        </w:tc>
        <w:tc>
          <w:tcPr>
            <w:tcW w:type="dxa" w:w="1385"/>
          </w:tcPr>
          <w:p>
            <w:pPr>
              <w:spacing w:after="0"/>
              <w:jc w:val="right"/>
            </w:pPr>
            <w:r>
              <w:rPr>
                <w:sz w:val="16"/>
              </w:rPr>
              <w:t>14</w:t>
            </w:r>
          </w:p>
        </w:tc>
        <w:tc>
          <w:tcPr>
            <w:tcW w:type="dxa" w:w="1385"/>
          </w:tcPr>
          <w:p>
            <w:pPr>
              <w:spacing w:after="0"/>
              <w:jc w:val="right"/>
            </w:pPr>
            <w:r>
              <w:rPr>
                <w:sz w:val="16"/>
              </w:rPr>
              <w:t>3</w:t>
            </w:r>
          </w:p>
        </w:tc>
        <w:tc>
          <w:tcPr>
            <w:tcW w:type="dxa" w:w="1385"/>
          </w:tcPr>
          <w:p>
            <w:pPr>
              <w:spacing w:after="0"/>
              <w:jc w:val="right"/>
            </w:pPr>
            <w:r>
              <w:rPr>
                <w:sz w:val="16"/>
              </w:rPr>
              <w:t>14</w:t>
            </w:r>
          </w:p>
        </w:tc>
        <w:tc>
          <w:tcPr>
            <w:tcW w:type="dxa" w:w="1385"/>
          </w:tcPr>
          <w:p>
            <w:pPr>
              <w:spacing w:after="0"/>
              <w:jc w:val="right"/>
            </w:pPr>
            <w:r>
              <w:rPr>
                <w:sz w:val="16"/>
              </w:rPr>
              <w:t>0</w:t>
            </w:r>
          </w:p>
        </w:tc>
        <w:tc>
          <w:tcPr>
            <w:tcW w:type="dxa" w:w="1542"/>
          </w:tcPr>
          <w:p>
            <w:pPr>
              <w:spacing w:after="0"/>
              <w:jc w:val="right"/>
            </w:pPr>
            <w:r>
              <w:rPr>
                <w:sz w:val="16"/>
              </w:rPr>
              <w:t>4</w:t>
            </w:r>
          </w:p>
        </w:tc>
      </w:tr>
      <w:tr>
        <w:trPr>
          <w:cantSplit/>
        </w:trPr>
        <w:tc>
          <w:tcPr>
            <w:tcW w:type="dxa" w:w="4257"/>
          </w:tcPr>
          <w:p>
            <w:pPr>
              <w:spacing w:after="0"/>
              <w:jc w:val="left"/>
            </w:pPr>
            <w:r>
              <w:rPr>
                <w:sz w:val="16"/>
              </w:rPr>
              <w:t>of which: Alton city</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9</w:t>
            </w:r>
          </w:p>
        </w:tc>
        <w:tc>
          <w:tcPr>
            <w:tcW w:type="dxa" w:w="1385"/>
          </w:tcPr>
          <w:p>
            <w:pPr>
              <w:spacing w:after="0"/>
              <w:jc w:val="right"/>
            </w:pPr>
            <w:r>
              <w:rPr>
                <w:sz w:val="16"/>
              </w:rPr>
              <w:t>2</w:t>
            </w:r>
          </w:p>
        </w:tc>
        <w:tc>
          <w:tcPr>
            <w:tcW w:type="dxa" w:w="1385"/>
          </w:tcPr>
          <w:p>
            <w:pPr>
              <w:spacing w:after="0"/>
              <w:jc w:val="right"/>
            </w:pPr>
            <w:r>
              <w:rPr>
                <w:sz w:val="16"/>
              </w:rPr>
              <w:t>9</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Collinsville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Granite City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385"/>
          </w:tcPr>
          <w:p>
            <w:pPr>
              <w:spacing w:after="0"/>
              <w:jc w:val="right"/>
            </w:pPr>
            <w:r>
              <w:rPr>
                <w:sz w:val="16"/>
              </w:rPr>
              <w:t>3</w:t>
            </w:r>
          </w:p>
        </w:tc>
        <w:tc>
          <w:tcPr>
            <w:tcW w:type="dxa" w:w="1385"/>
          </w:tcPr>
          <w:p>
            <w:pPr>
              <w:spacing w:after="0"/>
              <w:jc w:val="right"/>
            </w:pPr>
            <w:r>
              <w:rPr>
                <w:sz w:val="16"/>
              </w:rPr>
              <w:t>0</w:t>
            </w:r>
          </w:p>
        </w:tc>
        <w:tc>
          <w:tcPr>
            <w:tcW w:type="dxa" w:w="1542"/>
          </w:tcPr>
          <w:p>
            <w:pPr>
              <w:spacing w:after="0"/>
              <w:jc w:val="right"/>
            </w:pPr>
            <w:r>
              <w:rPr>
                <w:sz w:val="16"/>
              </w:rPr>
              <w:t>2</w:t>
            </w:r>
          </w:p>
        </w:tc>
      </w:tr>
      <w:tr>
        <w:trPr>
          <w:cantSplit/>
        </w:trPr>
        <w:tc>
          <w:tcPr>
            <w:tcW w:type="dxa" w:w="4257"/>
          </w:tcPr>
          <w:p>
            <w:pPr>
              <w:spacing w:after="0"/>
              <w:jc w:val="left"/>
            </w:pPr>
            <w:r>
              <w:rPr>
                <w:sz w:val="16"/>
              </w:rPr>
              <w:t>of which: Madison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Pontoon Beach village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of which: Venice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Wood River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Livingston village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Unknown (community ID Unknown in FEMA data)</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385"/>
          </w:tcPr>
          <w:p>
            <w:pPr>
              <w:spacing w:after="0"/>
              <w:jc w:val="right"/>
            </w:pPr>
            <w:r>
              <w:rPr>
                <w:sz w:val="16"/>
              </w:rPr>
              <w:t>5</w:t>
            </w:r>
          </w:p>
        </w:tc>
        <w:tc>
          <w:tcPr>
            <w:tcW w:type="dxa" w:w="1385"/>
          </w:tcPr>
          <w:p>
            <w:pPr>
              <w:spacing w:after="0"/>
              <w:jc w:val="right"/>
            </w:pPr>
            <w:r>
              <w:rPr>
                <w:sz w:val="16"/>
              </w:rPr>
              <w:t>0</w:t>
            </w:r>
          </w:p>
        </w:tc>
        <w:tc>
          <w:tcPr>
            <w:tcW w:type="dxa" w:w="154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Madison County</w:t>
            </w:r>
          </w:p>
        </w:tc>
        <w:tc>
          <w:tcPr>
            <w:tcW w:type="dxa" w:w="1574"/>
          </w:tcPr>
          <w:p>
            <w:pPr>
              <w:spacing w:after="0"/>
              <w:jc w:val="left"/>
            </w:pPr>
            <w:r>
              <w:rPr>
                <w:sz w:val="16"/>
              </w:rPr>
              <w:t>170436</w:t>
            </w:r>
          </w:p>
        </w:tc>
        <w:tc>
          <w:tcPr>
            <w:tcW w:type="dxa" w:w="1414"/>
          </w:tcPr>
          <w:p>
            <w:pPr>
              <w:spacing w:after="0"/>
              <w:jc w:val="right"/>
            </w:pPr>
            <w:r>
              <w:rPr>
                <w:sz w:val="16"/>
              </w:rPr>
              <w:t>1</w:t>
            </w:r>
          </w:p>
        </w:tc>
        <w:tc>
          <w:tcPr>
            <w:tcW w:type="dxa" w:w="1414"/>
          </w:tcPr>
          <w:p>
            <w:pPr>
              <w:spacing w:after="0"/>
              <w:jc w:val="right"/>
            </w:pPr>
            <w:r>
              <w:rPr>
                <w:sz w:val="16"/>
              </w:rPr>
              <w:t>3</w:t>
            </w:r>
          </w:p>
        </w:tc>
        <w:tc>
          <w:tcPr>
            <w:tcW w:type="dxa" w:w="1414"/>
          </w:tcPr>
          <w:p>
            <w:pPr>
              <w:spacing w:after="0"/>
              <w:jc w:val="right"/>
            </w:pPr>
            <w:r>
              <w:rPr>
                <w:sz w:val="16"/>
              </w:rPr>
              <w:t>14</w:t>
            </w:r>
          </w:p>
        </w:tc>
        <w:tc>
          <w:tcPr>
            <w:tcW w:type="dxa" w:w="1414"/>
          </w:tcPr>
          <w:p>
            <w:pPr>
              <w:spacing w:after="0"/>
              <w:jc w:val="right"/>
            </w:pPr>
            <w:r>
              <w:rPr>
                <w:sz w:val="16"/>
              </w:rPr>
              <w:t>3</w:t>
            </w:r>
          </w:p>
        </w:tc>
        <w:tc>
          <w:tcPr>
            <w:tcW w:type="dxa" w:w="1414"/>
          </w:tcPr>
          <w:p>
            <w:pPr>
              <w:spacing w:after="0"/>
              <w:jc w:val="right"/>
            </w:pPr>
            <w:r>
              <w:rPr>
                <w:sz w:val="16"/>
              </w:rPr>
              <w:t>14</w:t>
            </w:r>
          </w:p>
        </w:tc>
        <w:tc>
          <w:tcPr>
            <w:tcW w:type="dxa" w:w="1414"/>
          </w:tcPr>
          <w:p>
            <w:pPr>
              <w:spacing w:after="0"/>
              <w:jc w:val="right"/>
            </w:pPr>
            <w:r>
              <w:rPr>
                <w:sz w:val="16"/>
              </w:rPr>
              <w:t>0</w:t>
            </w:r>
          </w:p>
        </w:tc>
        <w:tc>
          <w:tcPr>
            <w:tcW w:type="dxa" w:w="1574"/>
          </w:tcPr>
          <w:p>
            <w:pPr>
              <w:spacing w:after="0"/>
              <w:jc w:val="right"/>
            </w:pPr>
            <w:r>
              <w:rPr>
                <w:sz w:val="16"/>
              </w:rPr>
              <w:t>4</w:t>
            </w:r>
          </w:p>
        </w:tc>
      </w:tr>
      <w:tr>
        <w:trPr>
          <w:cantSplit/>
        </w:trPr>
        <w:tc>
          <w:tcPr>
            <w:tcW w:type="dxa" w:w="2480"/>
          </w:tcPr>
          <w:p>
            <w:pPr>
              <w:spacing w:after="0"/>
              <w:jc w:val="left"/>
            </w:pPr>
            <w:r>
              <w:rPr>
                <w:sz w:val="16"/>
              </w:rPr>
              <w:t>Alhambra village</w:t>
            </w:r>
          </w:p>
        </w:tc>
        <w:tc>
          <w:tcPr>
            <w:tcW w:type="dxa" w:w="1574"/>
          </w:tcPr>
          <w:p>
            <w:pPr>
              <w:spacing w:after="0"/>
              <w:jc w:val="left"/>
            </w:pPr>
            <w:r>
              <w:rPr>
                <w:sz w:val="16"/>
              </w:rPr>
              <w:t>170270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Alton city</w:t>
            </w:r>
          </w:p>
        </w:tc>
        <w:tc>
          <w:tcPr>
            <w:tcW w:type="dxa" w:w="1574"/>
          </w:tcPr>
          <w:p>
            <w:pPr>
              <w:spacing w:after="0"/>
              <w:jc w:val="left"/>
            </w:pPr>
            <w:r>
              <w:rPr>
                <w:sz w:val="16"/>
              </w:rPr>
              <w:t>170437</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9</w:t>
            </w:r>
          </w:p>
        </w:tc>
        <w:tc>
          <w:tcPr>
            <w:tcW w:type="dxa" w:w="1414"/>
          </w:tcPr>
          <w:p>
            <w:pPr>
              <w:spacing w:after="0"/>
              <w:jc w:val="right"/>
            </w:pPr>
            <w:r>
              <w:rPr>
                <w:sz w:val="16"/>
              </w:rPr>
              <w:t>2</w:t>
            </w:r>
          </w:p>
        </w:tc>
        <w:tc>
          <w:tcPr>
            <w:tcW w:type="dxa" w:w="1414"/>
          </w:tcPr>
          <w:p>
            <w:pPr>
              <w:spacing w:after="0"/>
              <w:jc w:val="right"/>
            </w:pPr>
            <w:r>
              <w:rPr>
                <w:sz w:val="16"/>
              </w:rPr>
              <w:t>9</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Collinsville city</w:t>
            </w:r>
          </w:p>
        </w:tc>
        <w:tc>
          <w:tcPr>
            <w:tcW w:type="dxa" w:w="1574"/>
          </w:tcPr>
          <w:p>
            <w:pPr>
              <w:spacing w:after="0"/>
              <w:jc w:val="left"/>
            </w:pPr>
            <w:r>
              <w:rPr>
                <w:sz w:val="16"/>
              </w:rPr>
              <w:t>170439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East Alton village</w:t>
            </w:r>
          </w:p>
        </w:tc>
        <w:tc>
          <w:tcPr>
            <w:tcW w:type="dxa" w:w="1574"/>
          </w:tcPr>
          <w:p>
            <w:pPr>
              <w:spacing w:after="0"/>
              <w:jc w:val="left"/>
            </w:pPr>
            <w:r>
              <w:rPr>
                <w:sz w:val="16"/>
              </w:rPr>
              <w:t>170440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Edwardsville city</w:t>
            </w:r>
          </w:p>
        </w:tc>
        <w:tc>
          <w:tcPr>
            <w:tcW w:type="dxa" w:w="1574"/>
          </w:tcPr>
          <w:p>
            <w:pPr>
              <w:spacing w:after="0"/>
              <w:jc w:val="left"/>
            </w:pPr>
            <w:r>
              <w:rPr>
                <w:sz w:val="16"/>
              </w:rPr>
              <w:t>170441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Fairmont City village</w:t>
            </w:r>
          </w:p>
        </w:tc>
        <w:tc>
          <w:tcPr>
            <w:tcW w:type="dxa" w:w="1574"/>
          </w:tcPr>
          <w:p>
            <w:pPr>
              <w:spacing w:after="0"/>
              <w:jc w:val="left"/>
            </w:pPr>
            <w:r>
              <w:rPr>
                <w:sz w:val="16"/>
              </w:rPr>
              <w:t>170627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Glen Carbon village</w:t>
            </w:r>
          </w:p>
        </w:tc>
        <w:tc>
          <w:tcPr>
            <w:tcW w:type="dxa" w:w="1574"/>
          </w:tcPr>
          <w:p>
            <w:pPr>
              <w:spacing w:after="0"/>
              <w:jc w:val="left"/>
            </w:pPr>
            <w:r>
              <w:rPr>
                <w:sz w:val="16"/>
              </w:rPr>
              <w:t>170442</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Godfrey village</w:t>
            </w:r>
          </w:p>
        </w:tc>
        <w:tc>
          <w:tcPr>
            <w:tcW w:type="dxa" w:w="1574"/>
          </w:tcPr>
          <w:p>
            <w:pPr>
              <w:spacing w:after="0"/>
              <w:jc w:val="left"/>
            </w:pPr>
            <w:r>
              <w:rPr>
                <w:sz w:val="16"/>
              </w:rPr>
              <w:t>171031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Granite City city</w:t>
            </w:r>
          </w:p>
        </w:tc>
        <w:tc>
          <w:tcPr>
            <w:tcW w:type="dxa" w:w="1574"/>
          </w:tcPr>
          <w:p>
            <w:pPr>
              <w:spacing w:after="0"/>
              <w:jc w:val="left"/>
            </w:pPr>
            <w:r>
              <w:rPr>
                <w:sz w:val="16"/>
              </w:rPr>
              <w:t>170443</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414"/>
          </w:tcPr>
          <w:p>
            <w:pPr>
              <w:spacing w:after="0"/>
              <w:jc w:val="right"/>
            </w:pPr>
            <w:r>
              <w:rPr>
                <w:sz w:val="16"/>
              </w:rPr>
              <w:t>3</w:t>
            </w:r>
          </w:p>
        </w:tc>
        <w:tc>
          <w:tcPr>
            <w:tcW w:type="dxa" w:w="1414"/>
          </w:tcPr>
          <w:p>
            <w:pPr>
              <w:spacing w:after="0"/>
              <w:jc w:val="right"/>
            </w:pPr>
            <w:r>
              <w:rPr>
                <w:sz w:val="16"/>
              </w:rPr>
              <w:t>0</w:t>
            </w:r>
          </w:p>
        </w:tc>
        <w:tc>
          <w:tcPr>
            <w:tcW w:type="dxa" w:w="1574"/>
          </w:tcPr>
          <w:p>
            <w:pPr>
              <w:spacing w:after="0"/>
              <w:jc w:val="right"/>
            </w:pPr>
            <w:r>
              <w:rPr>
                <w:sz w:val="16"/>
              </w:rPr>
              <w:t>2</w:t>
            </w:r>
          </w:p>
        </w:tc>
      </w:tr>
      <w:tr>
        <w:trPr>
          <w:cantSplit/>
        </w:trPr>
        <w:tc>
          <w:tcPr>
            <w:tcW w:type="dxa" w:w="2480"/>
          </w:tcPr>
          <w:p>
            <w:pPr>
              <w:spacing w:after="0"/>
              <w:jc w:val="left"/>
            </w:pPr>
            <w:r>
              <w:rPr>
                <w:sz w:val="16"/>
              </w:rPr>
              <w:t>Grantfork village</w:t>
            </w:r>
          </w:p>
        </w:tc>
        <w:tc>
          <w:tcPr>
            <w:tcW w:type="dxa" w:w="1574"/>
          </w:tcPr>
          <w:p>
            <w:pPr>
              <w:spacing w:after="0"/>
              <w:jc w:val="left"/>
            </w:pPr>
            <w:r>
              <w:rPr>
                <w:sz w:val="16"/>
              </w:rPr>
              <w:t>170209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Hamel village</w:t>
            </w:r>
          </w:p>
        </w:tc>
        <w:tc>
          <w:tcPr>
            <w:tcW w:type="dxa" w:w="1574"/>
          </w:tcPr>
          <w:p>
            <w:pPr>
              <w:spacing w:after="0"/>
              <w:jc w:val="left"/>
            </w:pPr>
            <w:r>
              <w:rPr>
                <w:sz w:val="16"/>
              </w:rPr>
              <w:t>170160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Highland city</w:t>
            </w:r>
          </w:p>
        </w:tc>
        <w:tc>
          <w:tcPr>
            <w:tcW w:type="dxa" w:w="1574"/>
          </w:tcPr>
          <w:p>
            <w:pPr>
              <w:spacing w:after="0"/>
              <w:jc w:val="left"/>
            </w:pPr>
            <w:r>
              <w:rPr>
                <w:sz w:val="16"/>
              </w:rPr>
              <w:t>170445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Livingston village</w:t>
            </w:r>
          </w:p>
        </w:tc>
        <w:tc>
          <w:tcPr>
            <w:tcW w:type="dxa" w:w="1574"/>
          </w:tcPr>
          <w:p>
            <w:pPr>
              <w:spacing w:after="0"/>
              <w:jc w:val="left"/>
            </w:pPr>
            <w:r>
              <w:rPr>
                <w:sz w:val="16"/>
              </w:rPr>
              <w:t>170794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Madison city</w:t>
            </w:r>
          </w:p>
        </w:tc>
        <w:tc>
          <w:tcPr>
            <w:tcW w:type="dxa" w:w="1574"/>
          </w:tcPr>
          <w:p>
            <w:pPr>
              <w:spacing w:after="0"/>
              <w:jc w:val="left"/>
            </w:pPr>
            <w:r>
              <w:rPr>
                <w:sz w:val="16"/>
              </w:rPr>
              <w:t>170446</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414"/>
          </w:tcPr>
          <w:p>
            <w:pPr>
              <w:spacing w:after="0"/>
              <w:jc w:val="right"/>
            </w:pPr>
            <w:r>
              <w:rPr>
                <w:sz w:val="16"/>
              </w:rPr>
              <w:t>2</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Marine village</w:t>
            </w:r>
          </w:p>
        </w:tc>
        <w:tc>
          <w:tcPr>
            <w:tcW w:type="dxa" w:w="1574"/>
          </w:tcPr>
          <w:p>
            <w:pPr>
              <w:spacing w:after="0"/>
              <w:jc w:val="left"/>
            </w:pPr>
            <w:r>
              <w:rPr>
                <w:sz w:val="16"/>
              </w:rPr>
              <w:t>170199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Maryville village</w:t>
            </w:r>
          </w:p>
        </w:tc>
        <w:tc>
          <w:tcPr>
            <w:tcW w:type="dxa" w:w="1574"/>
          </w:tcPr>
          <w:p>
            <w:pPr>
              <w:spacing w:after="0"/>
              <w:jc w:val="left"/>
            </w:pPr>
            <w:r>
              <w:rPr>
                <w:sz w:val="16"/>
              </w:rPr>
              <w:t>170299</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Pierron village</w:t>
            </w:r>
          </w:p>
        </w:tc>
        <w:tc>
          <w:tcPr>
            <w:tcW w:type="dxa" w:w="1574"/>
          </w:tcPr>
          <w:p>
            <w:pPr>
              <w:spacing w:after="0"/>
              <w:jc w:val="left"/>
            </w:pPr>
            <w:r>
              <w:rPr>
                <w:sz w:val="16"/>
              </w:rPr>
              <w:t>170317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Pierron village</w:t>
            </w:r>
          </w:p>
        </w:tc>
        <w:tc>
          <w:tcPr>
            <w:tcW w:type="dxa" w:w="1574"/>
          </w:tcPr>
          <w:p>
            <w:pPr>
              <w:spacing w:after="0"/>
              <w:jc w:val="left"/>
            </w:pPr>
            <w:r>
              <w:rPr>
                <w:sz w:val="16"/>
              </w:rPr>
              <w:t>170614</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Pontoon Beach village</w:t>
            </w:r>
          </w:p>
        </w:tc>
        <w:tc>
          <w:tcPr>
            <w:tcW w:type="dxa" w:w="1574"/>
          </w:tcPr>
          <w:p>
            <w:pPr>
              <w:spacing w:after="0"/>
              <w:jc w:val="left"/>
            </w:pPr>
            <w:r>
              <w:rPr>
                <w:sz w:val="16"/>
              </w:rPr>
              <w:t>170447</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1</w:t>
            </w:r>
          </w:p>
        </w:tc>
      </w:tr>
      <w:tr>
        <w:trPr>
          <w:cantSplit/>
        </w:trPr>
        <w:tc>
          <w:tcPr>
            <w:tcW w:type="dxa" w:w="2480"/>
          </w:tcPr>
          <w:p>
            <w:pPr>
              <w:spacing w:after="0"/>
              <w:jc w:val="left"/>
            </w:pPr>
            <w:r>
              <w:rPr>
                <w:sz w:val="16"/>
              </w:rPr>
              <w:t>Roxana village</w:t>
            </w:r>
          </w:p>
        </w:tc>
        <w:tc>
          <w:tcPr>
            <w:tcW w:type="dxa" w:w="1574"/>
          </w:tcPr>
          <w:p>
            <w:pPr>
              <w:spacing w:after="0"/>
              <w:jc w:val="left"/>
            </w:pPr>
            <w:r>
              <w:rPr>
                <w:sz w:val="16"/>
              </w:rPr>
              <w:t>170448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St. Jacob village</w:t>
            </w:r>
          </w:p>
        </w:tc>
        <w:tc>
          <w:tcPr>
            <w:tcW w:type="dxa" w:w="1574"/>
          </w:tcPr>
          <w:p>
            <w:pPr>
              <w:spacing w:after="0"/>
              <w:jc w:val="left"/>
            </w:pPr>
            <w:r>
              <w:rPr>
                <w:sz w:val="16"/>
              </w:rPr>
              <w:t>170208</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Troy city</w:t>
            </w:r>
          </w:p>
        </w:tc>
        <w:tc>
          <w:tcPr>
            <w:tcW w:type="dxa" w:w="1574"/>
          </w:tcPr>
          <w:p>
            <w:pPr>
              <w:spacing w:after="0"/>
              <w:jc w:val="left"/>
            </w:pPr>
            <w:r>
              <w:rPr>
                <w:sz w:val="16"/>
              </w:rPr>
              <w:t>170255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Venice city</w:t>
            </w:r>
          </w:p>
        </w:tc>
        <w:tc>
          <w:tcPr>
            <w:tcW w:type="dxa" w:w="1574"/>
          </w:tcPr>
          <w:p>
            <w:pPr>
              <w:spacing w:after="0"/>
              <w:jc w:val="left"/>
            </w:pPr>
            <w:r>
              <w:rPr>
                <w:sz w:val="16"/>
              </w:rPr>
              <w:t>170450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Wood River city</w:t>
            </w:r>
          </w:p>
        </w:tc>
        <w:tc>
          <w:tcPr>
            <w:tcW w:type="dxa" w:w="1574"/>
          </w:tcPr>
          <w:p>
            <w:pPr>
              <w:spacing w:after="0"/>
              <w:jc w:val="left"/>
            </w:pPr>
            <w:r>
              <w:rPr>
                <w:sz w:val="16"/>
              </w:rPr>
              <w:t>170451</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414"/>
          </w:tcPr>
          <w:p>
            <w:pPr>
              <w:spacing w:after="0"/>
              <w:jc w:val="right"/>
            </w:pPr>
            <w:r>
              <w:rPr>
                <w:sz w:val="16"/>
              </w:rPr>
              <w:t>1</w:t>
            </w:r>
          </w:p>
        </w:tc>
        <w:tc>
          <w:tcPr>
            <w:tcW w:type="dxa" w:w="1414"/>
          </w:tcPr>
          <w:p>
            <w:pPr>
              <w:spacing w:after="0"/>
              <w:jc w:val="right"/>
            </w:pPr>
            <w:r>
              <w:rPr>
                <w:sz w:val="16"/>
              </w:rPr>
              <w:t>0</w:t>
            </w:r>
          </w:p>
        </w:tc>
        <w:tc>
          <w:tcPr>
            <w:tcW w:type="dxa" w:w="1574"/>
          </w:tcPr>
          <w:p>
            <w:pPr>
              <w:spacing w:after="0"/>
              <w:jc w:val="right"/>
            </w:pPr>
            <w:r>
              <w:rPr>
                <w:sz w:val="16"/>
              </w:rPr>
              <w:t>0</w:t>
            </w:r>
          </w:p>
        </w:tc>
      </w:tr>
      <w:tr>
        <w:trPr>
          <w:cantSplit/>
        </w:trPr>
        <w:tc>
          <w:tcPr>
            <w:tcW w:type="dxa" w:w="2480"/>
          </w:tcPr>
          <w:p>
            <w:pPr>
              <w:spacing w:after="0"/>
              <w:jc w:val="left"/>
            </w:pPr>
            <w:r>
              <w:rPr>
                <w:sz w:val="16"/>
              </w:rPr>
              <w:t>Worden village</w:t>
            </w:r>
          </w:p>
        </w:tc>
        <w:tc>
          <w:tcPr>
            <w:tcW w:type="dxa" w:w="1574"/>
          </w:tcPr>
          <w:p>
            <w:pPr>
              <w:spacing w:after="0"/>
              <w:jc w:val="left"/>
            </w:pPr>
            <w:r>
              <w:rPr>
                <w:sz w:val="16"/>
              </w:rPr>
              <w:t>170825</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414"/>
          </w:tcPr>
          <w:p>
            <w:pPr>
              <w:spacing w:after="0"/>
              <w:jc w:val="right"/>
            </w:pPr>
            <w:r>
              <w:rPr>
                <w:sz w:val="16"/>
              </w:rPr>
              <w:t>0</w:t>
            </w:r>
          </w:p>
        </w:tc>
        <w:tc>
          <w:tcPr>
            <w:tcW w:type="dxa" w:w="157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23</w:t>
            </w:r>
          </w:p>
        </w:tc>
        <w:tc>
          <w:tcPr>
            <w:tcW w:type="dxa" w:w="1496"/>
          </w:tcPr>
          <w:p>
            <w:pPr>
              <w:spacing w:after="0"/>
              <w:jc w:val="right"/>
            </w:pPr>
            <w:r>
              <w:rPr>
                <w:sz w:val="16"/>
              </w:rPr>
              <w:t>1</w:t>
            </w:r>
          </w:p>
        </w:tc>
        <w:tc>
          <w:tcPr>
            <w:tcW w:type="dxa" w:w="1496"/>
          </w:tcPr>
          <w:p>
            <w:pPr>
              <w:spacing w:after="0"/>
              <w:jc w:val="right"/>
            </w:pPr>
            <w:r>
              <w:rPr>
                <w:sz w:val="16"/>
              </w:rPr>
              <w:t>23</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4</w:t>
            </w:r>
          </w:p>
        </w:tc>
        <w:tc>
          <w:tcPr>
            <w:tcW w:type="dxa" w:w="1496"/>
          </w:tcPr>
          <w:p>
            <w:pPr>
              <w:spacing w:after="0"/>
              <w:jc w:val="right"/>
            </w:pPr>
            <w:r>
              <w:rPr>
                <w:sz w:val="16"/>
              </w:rPr>
              <w:t>12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Madison County, IL: risk-assessment baseline packet, release 2026-10 (data as of 2026-09-30; County FIPS 17119). Automated baseline. </w:t>
      </w:r>
      <w:hyperlink r:id="rId15">
        <w:r>
          <w:rPr>
            <w:color w:val="1F4E99"/>
            <w:sz w:val="17"/>
            <w:u w:val="single"/>
          </w:rPr>
          <w:t>https://hazardplain.org/il/17119/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hazard-plain_2026-10_IL_17119.docx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Madison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11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Madison County, IL: Risk-assessment baseline packet</dc:title>
  <dc:subject>Hazard Plain release 2026-10, as of 2026-09-30. Automated baseline</dc:subject>
  <dc:creator>Hazard Plain</dc:creator>
  <cp:keywords>Hazard Plain; hazard mitigation; risk assessment; 17119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