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McHenry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17111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2028-09-16</w:t>
      </w:r>
    </w:p>
    <w:p>
      <w:pPr>
        <w:keepNext/>
        <w:spacing w:after="40" w:before="0"/>
      </w:pPr>
      <w:r>
        <w:rPr>
          <w:b/>
        </w:rPr>
        <w:t xml:space="preserve">Plan: </w:t>
      </w:r>
      <w:r>
        <w:rPr/>
        <w:t>McHenry County 2023 Hazard Mitigation Plan (FEMA plan 109175)</w:t>
      </w:r>
    </w:p>
    <w:p>
      <w:pPr>
        <w:keepNext/>
        <w:spacing w:after="40" w:before="0"/>
      </w:pPr>
      <w:r>
        <w:rPr>
          <w:b/>
        </w:rPr>
        <w:t xml:space="preserve">Approved: </w:t>
      </w:r>
      <w:r>
        <w:rPr/>
        <w:t>2023-09-17</w:t>
      </w:r>
    </w:p>
    <w:p>
      <w:pPr>
        <w:keepNext/>
        <w:spacing w:after="40" w:before="0"/>
      </w:pPr>
      <w:r>
        <w:rPr>
          <w:b/>
        </w:rPr>
        <w:t xml:space="preserve">Expires: </w:t>
      </w:r>
      <w:r>
        <w:rPr/>
        <w:t>2028-09-16</w:t>
      </w:r>
    </w:p>
    <w:p>
      <w:pPr>
        <w:keepNext/>
        <w:spacing w:after="40" w:before="0"/>
      </w:pPr>
      <w:r>
        <w:rPr>
          <w:b/>
        </w:rPr>
        <w:t xml:space="preserve">As of: </w:t>
      </w:r>
      <w:r>
        <w:rPr/>
        <w:t>2026-09-28</w:t>
      </w:r>
    </w:p>
    <w:p>
      <w:pPr>
        <w:keepNext/>
        <w:spacing w:after="40" w:before="0"/>
      </w:pPr>
      <w:r>
        <w:rPr>
          <w:b/>
        </w:rPr>
        <w:t xml:space="preserve">Days: </w:t>
      </w:r>
      <w:r>
        <w:rPr/>
        <w:t>719 days to expiry</w:t>
      </w:r>
    </w:p>
    <w:p>
      <w:pPr>
        <w:spacing w:after="80" w:before="0"/>
      </w:pPr>
      <w:r>
        <w:rPr>
          <w:color w:val="555555"/>
          <w:sz w:val="17"/>
        </w:rPr>
        <w:t>Every jurisdiction listed on this page (27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2023-09-17)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13 (44 CFR 77.2); any definition: 112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85"/>
        <w:gridCol w:w="1662"/>
        <w:gridCol w:w="2125"/>
        <w:gridCol w:w="1644"/>
        <w:gridCol w:w="1272"/>
        <w:gridCol w:w="1037"/>
        <w:gridCol w:w="857"/>
        <w:gridCol w:w="1539"/>
        <w:gridCol w:w="2292"/>
      </w:tblGrid>
      <w:tr>
        <w:trPr>
          <w:cantSplit/>
          <w:tblHeader/>
        </w:trPr>
        <w:tc>
          <w:tcPr>
            <w:tcW w:type="dxa" w:w="1685"/>
            <w:shd w:val="clear" w:color="auto" w:fill="E8E8E8"/>
          </w:tcPr>
          <w:p>
            <w:pPr>
              <w:spacing w:after="0"/>
              <w:jc w:val="left"/>
            </w:pPr>
            <w:r>
              <w:rPr>
                <w:b/>
                <w:sz w:val="16"/>
              </w:rPr>
              <w:t>Jurisdiction</w:t>
            </w:r>
          </w:p>
        </w:tc>
        <w:tc>
          <w:tcPr>
            <w:tcW w:type="dxa" w:w="1662"/>
            <w:shd w:val="clear" w:color="auto" w:fill="E8E8E8"/>
          </w:tcPr>
          <w:p>
            <w:pPr>
              <w:spacing w:after="0"/>
              <w:jc w:val="left"/>
            </w:pPr>
            <w:r>
              <w:rPr>
                <w:b/>
                <w:sz w:val="16"/>
              </w:rPr>
              <w:t>Type</w:t>
            </w:r>
          </w:p>
        </w:tc>
        <w:tc>
          <w:tcPr>
            <w:tcW w:type="dxa" w:w="2125"/>
            <w:shd w:val="clear" w:color="auto" w:fill="E8E8E8"/>
          </w:tcPr>
          <w:p>
            <w:pPr>
              <w:spacing w:after="0"/>
              <w:jc w:val="left"/>
            </w:pPr>
            <w:r>
              <w:rPr>
                <w:b/>
                <w:sz w:val="16"/>
              </w:rPr>
              <w:t>Status</w:t>
            </w:r>
          </w:p>
        </w:tc>
        <w:tc>
          <w:tcPr>
            <w:tcW w:type="dxa" w:w="1644"/>
            <w:shd w:val="clear" w:color="auto" w:fill="E8E8E8"/>
          </w:tcPr>
          <w:p>
            <w:pPr>
              <w:spacing w:after="0"/>
              <w:jc w:val="left"/>
            </w:pPr>
            <w:r>
              <w:rPr>
                <w:b/>
                <w:sz w:val="16"/>
              </w:rPr>
              <w:t>Plan</w:t>
            </w:r>
          </w:p>
        </w:tc>
        <w:tc>
          <w:tcPr>
            <w:tcW w:type="dxa" w:w="1272"/>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39"/>
            <w:shd w:val="clear" w:color="auto" w:fill="E8E8E8"/>
          </w:tcPr>
          <w:p>
            <w:pPr>
              <w:spacing w:after="0"/>
              <w:jc w:val="left"/>
            </w:pPr>
            <w:r>
              <w:rPr>
                <w:b/>
                <w:sz w:val="16"/>
              </w:rPr>
              <w:t>Update underway</w:t>
            </w:r>
          </w:p>
        </w:tc>
        <w:tc>
          <w:tcPr>
            <w:tcW w:type="dxa" w:w="2292"/>
            <w:shd w:val="clear" w:color="auto" w:fill="E8E8E8"/>
          </w:tcPr>
          <w:p>
            <w:pPr>
              <w:spacing w:after="0"/>
              <w:jc w:val="left"/>
            </w:pPr>
            <w:r>
              <w:rPr>
                <w:b/>
                <w:sz w:val="16"/>
              </w:rPr>
              <w:t>Notes</w:t>
            </w:r>
          </w:p>
        </w:tc>
      </w:tr>
      <w:tr>
        <w:trPr>
          <w:cantSplit/>
        </w:trPr>
        <w:tc>
          <w:tcPr>
            <w:tcW w:type="dxa" w:w="1685"/>
          </w:tcPr>
          <w:p>
            <w:pPr>
              <w:spacing w:after="0"/>
              <w:jc w:val="left"/>
            </w:pPr>
            <w:r>
              <w:rPr>
                <w:sz w:val="16"/>
              </w:rPr>
              <w:t>McHenry County</w:t>
            </w:r>
          </w:p>
        </w:tc>
        <w:tc>
          <w:tcPr>
            <w:tcW w:type="dxa" w:w="1662"/>
          </w:tcPr>
          <w:p>
            <w:pPr>
              <w:spacing w:after="0"/>
              <w:jc w:val="left"/>
            </w:pPr>
            <w:r>
              <w:rPr>
                <w:sz w:val="16"/>
              </w:rPr>
              <w:t>County</w:t>
            </w:r>
          </w:p>
        </w:tc>
        <w:tc>
          <w:tcPr>
            <w:tcW w:type="dxa" w:w="2125"/>
          </w:tcPr>
          <w:p>
            <w:pPr>
              <w:spacing w:after="0"/>
              <w:jc w:val="left"/>
            </w:pPr>
            <w:r>
              <w:rPr>
                <w:sz w:val="16"/>
              </w:rPr>
              <w:t>Approved, expires 2028-09-16</w:t>
            </w:r>
          </w:p>
        </w:tc>
        <w:tc>
          <w:tcPr>
            <w:tcW w:type="dxa" w:w="1644"/>
          </w:tcPr>
          <w:p>
            <w:pPr>
              <w:spacing w:after="0"/>
              <w:jc w:val="left"/>
            </w:pPr>
            <w:r>
              <w:rPr>
                <w:sz w:val="16"/>
              </w:rPr>
              <w:t>McHenry County 2023 Hazard Mitigation Plan (FEMA plan 109175)</w:t>
            </w:r>
          </w:p>
        </w:tc>
        <w:tc>
          <w:tcPr>
            <w:tcW w:type="dxa" w:w="1272"/>
          </w:tcPr>
          <w:p>
            <w:pPr>
              <w:spacing w:after="0"/>
              <w:jc w:val="left"/>
            </w:pPr>
            <w:r>
              <w:rPr>
                <w:sz w:val="16"/>
              </w:rPr>
              <w:t>2023-09-17</w:t>
            </w:r>
          </w:p>
        </w:tc>
        <w:tc>
          <w:tcPr>
            <w:tcW w:type="dxa" w:w="1037"/>
          </w:tcPr>
          <w:p>
            <w:pPr>
              <w:spacing w:after="0"/>
              <w:jc w:val="left"/>
            </w:pPr>
            <w:r>
              <w:rPr>
                <w:sz w:val="16"/>
              </w:rPr>
              <w:t>2028-09-16</w:t>
            </w:r>
          </w:p>
        </w:tc>
        <w:tc>
          <w:tcPr>
            <w:tcW w:type="dxa" w:w="857"/>
          </w:tcPr>
          <w:p>
            <w:pPr>
              <w:spacing w:after="0"/>
              <w:jc w:val="right"/>
            </w:pPr>
            <w:r>
              <w:rPr>
                <w:sz w:val="16"/>
              </w:rPr>
              <w:t>719</w:t>
            </w:r>
          </w:p>
        </w:tc>
        <w:tc>
          <w:tcPr>
            <w:tcW w:type="dxa" w:w="1539"/>
          </w:tcPr>
          <w:p>
            <w:pPr>
              <w:spacing w:after="0"/>
              <w:jc w:val="left"/>
            </w:pPr>
          </w:p>
        </w:tc>
        <w:tc>
          <w:tcPr>
            <w:tcW w:type="dxa" w:w="2292"/>
          </w:tcPr>
          <w:p>
            <w:pPr>
              <w:spacing w:after="0"/>
              <w:jc w:val="left"/>
            </w:pPr>
            <w:r>
              <w:rPr>
                <w:sz w:val="16"/>
              </w:rPr>
              <w:t>member approved 2023-10-10</w:t>
            </w:r>
          </w:p>
        </w:tc>
      </w:tr>
      <w:tr>
        <w:trPr>
          <w:cantSplit/>
        </w:trPr>
        <w:tc>
          <w:tcPr>
            <w:tcW w:type="dxa" w:w="1685"/>
          </w:tcPr>
          <w:p>
            <w:pPr>
              <w:spacing w:after="0"/>
              <w:jc w:val="left"/>
            </w:pPr>
            <w:r>
              <w:rPr>
                <w:sz w:val="16"/>
              </w:rPr>
              <w:t>Algonquin village</w:t>
            </w:r>
          </w:p>
        </w:tc>
        <w:tc>
          <w:tcPr>
            <w:tcW w:type="dxa" w:w="1662"/>
          </w:tcPr>
          <w:p>
            <w:pPr>
              <w:spacing w:after="0"/>
              <w:jc w:val="left"/>
            </w:pPr>
            <w:r>
              <w:rPr>
                <w:sz w:val="16"/>
              </w:rPr>
              <w:t>Village</w:t>
            </w:r>
          </w:p>
        </w:tc>
        <w:tc>
          <w:tcPr>
            <w:tcW w:type="dxa" w:w="2125"/>
          </w:tcPr>
          <w:p>
            <w:pPr>
              <w:spacing w:after="0"/>
              <w:jc w:val="left"/>
            </w:pPr>
            <w:r>
              <w:rPr>
                <w:sz w:val="16"/>
              </w:rPr>
              <w:t>Approved, expires 2029-06-25</w:t>
            </w:r>
          </w:p>
        </w:tc>
        <w:tc>
          <w:tcPr>
            <w:tcW w:type="dxa" w:w="1644"/>
          </w:tcPr>
          <w:p>
            <w:pPr>
              <w:spacing w:after="0"/>
              <w:jc w:val="left"/>
            </w:pPr>
            <w:r>
              <w:rPr>
                <w:sz w:val="16"/>
              </w:rPr>
              <w:t>Kane County 2024 Hazard Mitigation Plan (FEMA plan 109698)</w:t>
            </w:r>
          </w:p>
        </w:tc>
        <w:tc>
          <w:tcPr>
            <w:tcW w:type="dxa" w:w="1272"/>
          </w:tcPr>
          <w:p>
            <w:pPr>
              <w:spacing w:after="0"/>
              <w:jc w:val="left"/>
            </w:pPr>
            <w:r>
              <w:rPr>
                <w:sz w:val="16"/>
              </w:rPr>
              <w:t>2024-06-26</w:t>
            </w:r>
          </w:p>
        </w:tc>
        <w:tc>
          <w:tcPr>
            <w:tcW w:type="dxa" w:w="1037"/>
          </w:tcPr>
          <w:p>
            <w:pPr>
              <w:spacing w:after="0"/>
              <w:jc w:val="left"/>
            </w:pPr>
            <w:r>
              <w:rPr>
                <w:sz w:val="16"/>
              </w:rPr>
              <w:t>2029-06-25</w:t>
            </w:r>
          </w:p>
        </w:tc>
        <w:tc>
          <w:tcPr>
            <w:tcW w:type="dxa" w:w="857"/>
          </w:tcPr>
          <w:p>
            <w:pPr>
              <w:spacing w:after="0"/>
              <w:jc w:val="right"/>
            </w:pPr>
            <w:r>
              <w:rPr>
                <w:sz w:val="16"/>
              </w:rPr>
              <w:t>1,001</w:t>
            </w:r>
          </w:p>
        </w:tc>
        <w:tc>
          <w:tcPr>
            <w:tcW w:type="dxa" w:w="1539"/>
          </w:tcPr>
          <w:p>
            <w:pPr>
              <w:spacing w:after="0"/>
              <w:jc w:val="left"/>
            </w:pPr>
          </w:p>
        </w:tc>
        <w:tc>
          <w:tcPr>
            <w:tcW w:type="dxa" w:w="2292"/>
          </w:tcPr>
          <w:p>
            <w:pPr>
              <w:spacing w:after="0"/>
              <w:jc w:val="left"/>
            </w:pPr>
            <w:r>
              <w:rPr>
                <w:sz w:val="16"/>
              </w:rPr>
              <w:t>Also approved under plan 109175 (McHenry County 2023 Hazard Mitigation Plan, expires 2028-09-16). FEMA's plan status map shows one plan per jurisdiction and may show one of these; this packet uses the approved plan that expires last. member approved 2025-06-04</w:t>
            </w:r>
          </w:p>
        </w:tc>
      </w:tr>
      <w:tr>
        <w:trPr>
          <w:cantSplit/>
        </w:trPr>
        <w:tc>
          <w:tcPr>
            <w:tcW w:type="dxa" w:w="1685"/>
          </w:tcPr>
          <w:p>
            <w:pPr>
              <w:spacing w:after="0"/>
              <w:jc w:val="left"/>
            </w:pPr>
            <w:r>
              <w:rPr>
                <w:sz w:val="16"/>
              </w:rPr>
              <w:t>Barrington Hills village</w:t>
            </w:r>
          </w:p>
        </w:tc>
        <w:tc>
          <w:tcPr>
            <w:tcW w:type="dxa" w:w="1662"/>
          </w:tcPr>
          <w:p>
            <w:pPr>
              <w:spacing w:after="0"/>
              <w:jc w:val="left"/>
            </w:pPr>
            <w:r>
              <w:rPr>
                <w:sz w:val="16"/>
              </w:rPr>
              <w:t>Village</w:t>
            </w:r>
          </w:p>
        </w:tc>
        <w:tc>
          <w:tcPr>
            <w:tcW w:type="dxa" w:w="2125"/>
          </w:tcPr>
          <w:p>
            <w:pPr>
              <w:spacing w:after="0"/>
              <w:jc w:val="left"/>
            </w:pPr>
            <w:r>
              <w:rPr>
                <w:sz w:val="16"/>
              </w:rPr>
              <w:t>Approved, expires 2028-09-16</w:t>
            </w:r>
          </w:p>
        </w:tc>
        <w:tc>
          <w:tcPr>
            <w:tcW w:type="dxa" w:w="1644"/>
          </w:tcPr>
          <w:p>
            <w:pPr>
              <w:spacing w:after="0"/>
              <w:jc w:val="left"/>
            </w:pPr>
            <w:r>
              <w:rPr>
                <w:sz w:val="16"/>
              </w:rPr>
              <w:t>McHenry County 2023 Hazard Mitigation Plan (FEMA plan 109175)</w:t>
            </w:r>
          </w:p>
        </w:tc>
        <w:tc>
          <w:tcPr>
            <w:tcW w:type="dxa" w:w="1272"/>
          </w:tcPr>
          <w:p>
            <w:pPr>
              <w:spacing w:after="0"/>
              <w:jc w:val="left"/>
            </w:pPr>
            <w:r>
              <w:rPr>
                <w:sz w:val="16"/>
              </w:rPr>
              <w:t>2023-09-17</w:t>
            </w:r>
          </w:p>
        </w:tc>
        <w:tc>
          <w:tcPr>
            <w:tcW w:type="dxa" w:w="1037"/>
          </w:tcPr>
          <w:p>
            <w:pPr>
              <w:spacing w:after="0"/>
              <w:jc w:val="left"/>
            </w:pPr>
            <w:r>
              <w:rPr>
                <w:sz w:val="16"/>
              </w:rPr>
              <w:t>2028-09-16</w:t>
            </w:r>
          </w:p>
        </w:tc>
        <w:tc>
          <w:tcPr>
            <w:tcW w:type="dxa" w:w="857"/>
          </w:tcPr>
          <w:p>
            <w:pPr>
              <w:spacing w:after="0"/>
              <w:jc w:val="right"/>
            </w:pPr>
            <w:r>
              <w:rPr>
                <w:sz w:val="16"/>
              </w:rPr>
              <w:t>719</w:t>
            </w:r>
          </w:p>
        </w:tc>
        <w:tc>
          <w:tcPr>
            <w:tcW w:type="dxa" w:w="1539"/>
          </w:tcPr>
          <w:p>
            <w:pPr>
              <w:spacing w:after="0"/>
              <w:jc w:val="left"/>
            </w:pPr>
          </w:p>
        </w:tc>
        <w:tc>
          <w:tcPr>
            <w:tcW w:type="dxa" w:w="2292"/>
          </w:tcPr>
          <w:p>
            <w:pPr>
              <w:spacing w:after="0"/>
              <w:jc w:val="left"/>
            </w:pPr>
            <w:r>
              <w:rPr>
                <w:sz w:val="16"/>
              </w:rPr>
              <w:t>Also approved under plan 108901 (Lake County 2023 Hazard Mitigation Plan, expires 2028-07-04). FEMA's plan status map shows one plan per jurisdiction and may show one of these; this packet uses the approved plan that expires last. member approved 2024-03-05</w:t>
            </w:r>
          </w:p>
        </w:tc>
      </w:tr>
      <w:tr>
        <w:trPr>
          <w:cantSplit/>
        </w:trPr>
        <w:tc>
          <w:tcPr>
            <w:tcW w:type="dxa" w:w="1685"/>
          </w:tcPr>
          <w:p>
            <w:pPr>
              <w:spacing w:after="0"/>
              <w:jc w:val="left"/>
            </w:pPr>
            <w:r>
              <w:rPr>
                <w:sz w:val="16"/>
              </w:rPr>
              <w:t>Bull Valley village</w:t>
            </w:r>
          </w:p>
        </w:tc>
        <w:tc>
          <w:tcPr>
            <w:tcW w:type="dxa" w:w="1662"/>
          </w:tcPr>
          <w:p>
            <w:pPr>
              <w:spacing w:after="0"/>
              <w:jc w:val="left"/>
            </w:pPr>
            <w:r>
              <w:rPr>
                <w:sz w:val="16"/>
              </w:rPr>
              <w:t>Village</w:t>
            </w:r>
          </w:p>
        </w:tc>
        <w:tc>
          <w:tcPr>
            <w:tcW w:type="dxa" w:w="2125"/>
          </w:tcPr>
          <w:p>
            <w:pPr>
              <w:spacing w:after="0"/>
              <w:jc w:val="left"/>
            </w:pPr>
            <w:r>
              <w:rPr>
                <w:sz w:val="16"/>
              </w:rPr>
              <w:t>Approved, expires 2028-09-16</w:t>
            </w:r>
          </w:p>
        </w:tc>
        <w:tc>
          <w:tcPr>
            <w:tcW w:type="dxa" w:w="1644"/>
          </w:tcPr>
          <w:p>
            <w:pPr>
              <w:spacing w:after="0"/>
              <w:jc w:val="left"/>
            </w:pPr>
            <w:r>
              <w:rPr>
                <w:sz w:val="16"/>
              </w:rPr>
              <w:t>McHenry County 2023 Hazard Mitigation Plan (FEMA plan 109175)</w:t>
            </w:r>
          </w:p>
        </w:tc>
        <w:tc>
          <w:tcPr>
            <w:tcW w:type="dxa" w:w="1272"/>
          </w:tcPr>
          <w:p>
            <w:pPr>
              <w:spacing w:after="0"/>
              <w:jc w:val="left"/>
            </w:pPr>
            <w:r>
              <w:rPr>
                <w:sz w:val="16"/>
              </w:rPr>
              <w:t>2023-09-17</w:t>
            </w:r>
          </w:p>
        </w:tc>
        <w:tc>
          <w:tcPr>
            <w:tcW w:type="dxa" w:w="1037"/>
          </w:tcPr>
          <w:p>
            <w:pPr>
              <w:spacing w:after="0"/>
              <w:jc w:val="left"/>
            </w:pPr>
            <w:r>
              <w:rPr>
                <w:sz w:val="16"/>
              </w:rPr>
              <w:t>2028-09-16</w:t>
            </w:r>
          </w:p>
        </w:tc>
        <w:tc>
          <w:tcPr>
            <w:tcW w:type="dxa" w:w="857"/>
          </w:tcPr>
          <w:p>
            <w:pPr>
              <w:spacing w:after="0"/>
              <w:jc w:val="right"/>
            </w:pPr>
            <w:r>
              <w:rPr>
                <w:sz w:val="16"/>
              </w:rPr>
              <w:t>719</w:t>
            </w:r>
          </w:p>
        </w:tc>
        <w:tc>
          <w:tcPr>
            <w:tcW w:type="dxa" w:w="1539"/>
          </w:tcPr>
          <w:p>
            <w:pPr>
              <w:spacing w:after="0"/>
              <w:jc w:val="left"/>
            </w:pPr>
          </w:p>
        </w:tc>
        <w:tc>
          <w:tcPr>
            <w:tcW w:type="dxa" w:w="2292"/>
          </w:tcPr>
          <w:p>
            <w:pPr>
              <w:spacing w:after="0"/>
              <w:jc w:val="left"/>
            </w:pPr>
            <w:r>
              <w:rPr>
                <w:sz w:val="16"/>
              </w:rPr>
              <w:t>member approved 2023-10-10</w:t>
            </w:r>
          </w:p>
        </w:tc>
      </w:tr>
      <w:tr>
        <w:trPr>
          <w:cantSplit/>
        </w:trPr>
        <w:tc>
          <w:tcPr>
            <w:tcW w:type="dxa" w:w="1685"/>
          </w:tcPr>
          <w:p>
            <w:pPr>
              <w:spacing w:after="0"/>
              <w:jc w:val="left"/>
            </w:pPr>
            <w:r>
              <w:rPr>
                <w:sz w:val="16"/>
              </w:rPr>
              <w:t>Cary village</w:t>
            </w:r>
          </w:p>
        </w:tc>
        <w:tc>
          <w:tcPr>
            <w:tcW w:type="dxa" w:w="1662"/>
          </w:tcPr>
          <w:p>
            <w:pPr>
              <w:spacing w:after="0"/>
              <w:jc w:val="left"/>
            </w:pPr>
            <w:r>
              <w:rPr>
                <w:sz w:val="16"/>
              </w:rPr>
              <w:t>Village</w:t>
            </w:r>
          </w:p>
        </w:tc>
        <w:tc>
          <w:tcPr>
            <w:tcW w:type="dxa" w:w="2125"/>
          </w:tcPr>
          <w:p>
            <w:pPr>
              <w:spacing w:after="0"/>
              <w:jc w:val="left"/>
            </w:pPr>
            <w:r>
              <w:rPr>
                <w:sz w:val="16"/>
              </w:rPr>
              <w:t>Approved, expires 2028-09-16</w:t>
            </w:r>
          </w:p>
        </w:tc>
        <w:tc>
          <w:tcPr>
            <w:tcW w:type="dxa" w:w="1644"/>
          </w:tcPr>
          <w:p>
            <w:pPr>
              <w:spacing w:after="0"/>
              <w:jc w:val="left"/>
            </w:pPr>
            <w:r>
              <w:rPr>
                <w:sz w:val="16"/>
              </w:rPr>
              <w:t>McHenry County 2023 Hazard Mitigation Plan (FEMA plan 109175)</w:t>
            </w:r>
          </w:p>
        </w:tc>
        <w:tc>
          <w:tcPr>
            <w:tcW w:type="dxa" w:w="1272"/>
          </w:tcPr>
          <w:p>
            <w:pPr>
              <w:spacing w:after="0"/>
              <w:jc w:val="left"/>
            </w:pPr>
            <w:r>
              <w:rPr>
                <w:sz w:val="16"/>
              </w:rPr>
              <w:t>2023-09-17</w:t>
            </w:r>
          </w:p>
        </w:tc>
        <w:tc>
          <w:tcPr>
            <w:tcW w:type="dxa" w:w="1037"/>
          </w:tcPr>
          <w:p>
            <w:pPr>
              <w:spacing w:after="0"/>
              <w:jc w:val="left"/>
            </w:pPr>
            <w:r>
              <w:rPr>
                <w:sz w:val="16"/>
              </w:rPr>
              <w:t>2028-09-16</w:t>
            </w:r>
          </w:p>
        </w:tc>
        <w:tc>
          <w:tcPr>
            <w:tcW w:type="dxa" w:w="857"/>
          </w:tcPr>
          <w:p>
            <w:pPr>
              <w:spacing w:after="0"/>
              <w:jc w:val="right"/>
            </w:pPr>
            <w:r>
              <w:rPr>
                <w:sz w:val="16"/>
              </w:rPr>
              <w:t>719</w:t>
            </w:r>
          </w:p>
        </w:tc>
        <w:tc>
          <w:tcPr>
            <w:tcW w:type="dxa" w:w="1539"/>
          </w:tcPr>
          <w:p>
            <w:pPr>
              <w:spacing w:after="0"/>
              <w:jc w:val="left"/>
            </w:pPr>
          </w:p>
        </w:tc>
        <w:tc>
          <w:tcPr>
            <w:tcW w:type="dxa" w:w="2292"/>
          </w:tcPr>
          <w:p>
            <w:pPr>
              <w:spacing w:after="0"/>
              <w:jc w:val="left"/>
            </w:pPr>
            <w:r>
              <w:rPr>
                <w:sz w:val="16"/>
              </w:rPr>
              <w:t>member approved 2023-10-10</w:t>
            </w:r>
          </w:p>
        </w:tc>
      </w:tr>
      <w:tr>
        <w:trPr>
          <w:cantSplit/>
        </w:trPr>
        <w:tc>
          <w:tcPr>
            <w:tcW w:type="dxa" w:w="1685"/>
          </w:tcPr>
          <w:p>
            <w:pPr>
              <w:spacing w:after="0"/>
              <w:jc w:val="left"/>
            </w:pPr>
            <w:r>
              <w:rPr>
                <w:sz w:val="16"/>
              </w:rPr>
              <w:t>Crystal Lake city</w:t>
            </w:r>
          </w:p>
        </w:tc>
        <w:tc>
          <w:tcPr>
            <w:tcW w:type="dxa" w:w="1662"/>
          </w:tcPr>
          <w:p>
            <w:pPr>
              <w:spacing w:after="0"/>
              <w:jc w:val="left"/>
            </w:pPr>
            <w:r>
              <w:rPr>
                <w:sz w:val="16"/>
              </w:rPr>
              <w:t>City</w:t>
            </w:r>
          </w:p>
        </w:tc>
        <w:tc>
          <w:tcPr>
            <w:tcW w:type="dxa" w:w="2125"/>
          </w:tcPr>
          <w:p>
            <w:pPr>
              <w:spacing w:after="0"/>
              <w:jc w:val="left"/>
            </w:pPr>
            <w:r>
              <w:rPr>
                <w:sz w:val="16"/>
              </w:rPr>
              <w:t>Approved, expires 2028-09-16</w:t>
            </w:r>
          </w:p>
        </w:tc>
        <w:tc>
          <w:tcPr>
            <w:tcW w:type="dxa" w:w="1644"/>
          </w:tcPr>
          <w:p>
            <w:pPr>
              <w:spacing w:after="0"/>
              <w:jc w:val="left"/>
            </w:pPr>
            <w:r>
              <w:rPr>
                <w:sz w:val="16"/>
              </w:rPr>
              <w:t>McHenry County 2023 Hazard Mitigation Plan (FEMA plan 109175)</w:t>
            </w:r>
          </w:p>
        </w:tc>
        <w:tc>
          <w:tcPr>
            <w:tcW w:type="dxa" w:w="1272"/>
          </w:tcPr>
          <w:p>
            <w:pPr>
              <w:spacing w:after="0"/>
              <w:jc w:val="left"/>
            </w:pPr>
            <w:r>
              <w:rPr>
                <w:sz w:val="16"/>
              </w:rPr>
              <w:t>2023-09-17</w:t>
            </w:r>
          </w:p>
        </w:tc>
        <w:tc>
          <w:tcPr>
            <w:tcW w:type="dxa" w:w="1037"/>
          </w:tcPr>
          <w:p>
            <w:pPr>
              <w:spacing w:after="0"/>
              <w:jc w:val="left"/>
            </w:pPr>
            <w:r>
              <w:rPr>
                <w:sz w:val="16"/>
              </w:rPr>
              <w:t>2028-09-16</w:t>
            </w:r>
          </w:p>
        </w:tc>
        <w:tc>
          <w:tcPr>
            <w:tcW w:type="dxa" w:w="857"/>
          </w:tcPr>
          <w:p>
            <w:pPr>
              <w:spacing w:after="0"/>
              <w:jc w:val="right"/>
            </w:pPr>
            <w:r>
              <w:rPr>
                <w:sz w:val="16"/>
              </w:rPr>
              <w:t>719</w:t>
            </w:r>
          </w:p>
        </w:tc>
        <w:tc>
          <w:tcPr>
            <w:tcW w:type="dxa" w:w="1539"/>
          </w:tcPr>
          <w:p>
            <w:pPr>
              <w:spacing w:after="0"/>
              <w:jc w:val="left"/>
            </w:pPr>
          </w:p>
        </w:tc>
        <w:tc>
          <w:tcPr>
            <w:tcW w:type="dxa" w:w="2292"/>
          </w:tcPr>
          <w:p>
            <w:pPr>
              <w:spacing w:after="0"/>
              <w:jc w:val="left"/>
            </w:pPr>
            <w:r>
              <w:rPr>
                <w:sz w:val="16"/>
              </w:rPr>
              <w:t>member approved 2023-10-10</w:t>
            </w:r>
          </w:p>
        </w:tc>
      </w:tr>
      <w:tr>
        <w:trPr>
          <w:cantSplit/>
        </w:trPr>
        <w:tc>
          <w:tcPr>
            <w:tcW w:type="dxa" w:w="1685"/>
          </w:tcPr>
          <w:p>
            <w:pPr>
              <w:spacing w:after="0"/>
              <w:jc w:val="left"/>
            </w:pPr>
            <w:r>
              <w:rPr>
                <w:sz w:val="16"/>
              </w:rPr>
              <w:t>Fox River Grove village</w:t>
            </w:r>
          </w:p>
        </w:tc>
        <w:tc>
          <w:tcPr>
            <w:tcW w:type="dxa" w:w="1662"/>
          </w:tcPr>
          <w:p>
            <w:pPr>
              <w:spacing w:after="0"/>
              <w:jc w:val="left"/>
            </w:pPr>
            <w:r>
              <w:rPr>
                <w:sz w:val="16"/>
              </w:rPr>
              <w:t>Village</w:t>
            </w:r>
          </w:p>
        </w:tc>
        <w:tc>
          <w:tcPr>
            <w:tcW w:type="dxa" w:w="2125"/>
          </w:tcPr>
          <w:p>
            <w:pPr>
              <w:spacing w:after="0"/>
              <w:jc w:val="left"/>
            </w:pPr>
            <w:r>
              <w:rPr>
                <w:sz w:val="16"/>
              </w:rPr>
              <w:t>Approved, expires 2028-09-16</w:t>
            </w:r>
          </w:p>
        </w:tc>
        <w:tc>
          <w:tcPr>
            <w:tcW w:type="dxa" w:w="1644"/>
          </w:tcPr>
          <w:p>
            <w:pPr>
              <w:spacing w:after="0"/>
              <w:jc w:val="left"/>
            </w:pPr>
            <w:r>
              <w:rPr>
                <w:sz w:val="16"/>
              </w:rPr>
              <w:t>McHenry County 2023 Hazard Mitigation Plan (FEMA plan 109175)</w:t>
            </w:r>
          </w:p>
        </w:tc>
        <w:tc>
          <w:tcPr>
            <w:tcW w:type="dxa" w:w="1272"/>
          </w:tcPr>
          <w:p>
            <w:pPr>
              <w:spacing w:after="0"/>
              <w:jc w:val="left"/>
            </w:pPr>
            <w:r>
              <w:rPr>
                <w:sz w:val="16"/>
              </w:rPr>
              <w:t>2023-09-17</w:t>
            </w:r>
          </w:p>
        </w:tc>
        <w:tc>
          <w:tcPr>
            <w:tcW w:type="dxa" w:w="1037"/>
          </w:tcPr>
          <w:p>
            <w:pPr>
              <w:spacing w:after="0"/>
              <w:jc w:val="left"/>
            </w:pPr>
            <w:r>
              <w:rPr>
                <w:sz w:val="16"/>
              </w:rPr>
              <w:t>2028-09-16</w:t>
            </w:r>
          </w:p>
        </w:tc>
        <w:tc>
          <w:tcPr>
            <w:tcW w:type="dxa" w:w="857"/>
          </w:tcPr>
          <w:p>
            <w:pPr>
              <w:spacing w:after="0"/>
              <w:jc w:val="right"/>
            </w:pPr>
            <w:r>
              <w:rPr>
                <w:sz w:val="16"/>
              </w:rPr>
              <w:t>719</w:t>
            </w:r>
          </w:p>
        </w:tc>
        <w:tc>
          <w:tcPr>
            <w:tcW w:type="dxa" w:w="1539"/>
          </w:tcPr>
          <w:p>
            <w:pPr>
              <w:spacing w:after="0"/>
              <w:jc w:val="left"/>
            </w:pPr>
          </w:p>
        </w:tc>
        <w:tc>
          <w:tcPr>
            <w:tcW w:type="dxa" w:w="2292"/>
          </w:tcPr>
          <w:p>
            <w:pPr>
              <w:spacing w:after="0"/>
              <w:jc w:val="left"/>
            </w:pPr>
            <w:r>
              <w:rPr>
                <w:sz w:val="16"/>
              </w:rPr>
              <w:t>member approved 2023-10-10</w:t>
            </w:r>
          </w:p>
        </w:tc>
      </w:tr>
      <w:tr>
        <w:trPr>
          <w:cantSplit/>
        </w:trPr>
        <w:tc>
          <w:tcPr>
            <w:tcW w:type="dxa" w:w="1685"/>
          </w:tcPr>
          <w:p>
            <w:pPr>
              <w:spacing w:after="0"/>
              <w:jc w:val="left"/>
            </w:pPr>
            <w:r>
              <w:rPr>
                <w:sz w:val="16"/>
              </w:rPr>
              <w:t>Harvard city</w:t>
            </w:r>
          </w:p>
        </w:tc>
        <w:tc>
          <w:tcPr>
            <w:tcW w:type="dxa" w:w="1662"/>
          </w:tcPr>
          <w:p>
            <w:pPr>
              <w:spacing w:after="0"/>
              <w:jc w:val="left"/>
            </w:pPr>
            <w:r>
              <w:rPr>
                <w:sz w:val="16"/>
              </w:rPr>
              <w:t>City</w:t>
            </w:r>
          </w:p>
        </w:tc>
        <w:tc>
          <w:tcPr>
            <w:tcW w:type="dxa" w:w="2125"/>
          </w:tcPr>
          <w:p>
            <w:pPr>
              <w:spacing w:after="0"/>
              <w:jc w:val="left"/>
            </w:pPr>
            <w:r>
              <w:rPr>
                <w:sz w:val="16"/>
              </w:rPr>
              <w:t>Approved, expires 2028-09-16</w:t>
            </w:r>
          </w:p>
        </w:tc>
        <w:tc>
          <w:tcPr>
            <w:tcW w:type="dxa" w:w="1644"/>
          </w:tcPr>
          <w:p>
            <w:pPr>
              <w:spacing w:after="0"/>
              <w:jc w:val="left"/>
            </w:pPr>
            <w:r>
              <w:rPr>
                <w:sz w:val="16"/>
              </w:rPr>
              <w:t>McHenry County 2023 Hazard Mitigation Plan (FEMA plan 109175)</w:t>
            </w:r>
          </w:p>
        </w:tc>
        <w:tc>
          <w:tcPr>
            <w:tcW w:type="dxa" w:w="1272"/>
          </w:tcPr>
          <w:p>
            <w:pPr>
              <w:spacing w:after="0"/>
              <w:jc w:val="left"/>
            </w:pPr>
            <w:r>
              <w:rPr>
                <w:sz w:val="16"/>
              </w:rPr>
              <w:t>2023-09-17</w:t>
            </w:r>
          </w:p>
        </w:tc>
        <w:tc>
          <w:tcPr>
            <w:tcW w:type="dxa" w:w="1037"/>
          </w:tcPr>
          <w:p>
            <w:pPr>
              <w:spacing w:after="0"/>
              <w:jc w:val="left"/>
            </w:pPr>
            <w:r>
              <w:rPr>
                <w:sz w:val="16"/>
              </w:rPr>
              <w:t>2028-09-16</w:t>
            </w:r>
          </w:p>
        </w:tc>
        <w:tc>
          <w:tcPr>
            <w:tcW w:type="dxa" w:w="857"/>
          </w:tcPr>
          <w:p>
            <w:pPr>
              <w:spacing w:after="0"/>
              <w:jc w:val="right"/>
            </w:pPr>
            <w:r>
              <w:rPr>
                <w:sz w:val="16"/>
              </w:rPr>
              <w:t>719</w:t>
            </w:r>
          </w:p>
        </w:tc>
        <w:tc>
          <w:tcPr>
            <w:tcW w:type="dxa" w:w="1539"/>
          </w:tcPr>
          <w:p>
            <w:pPr>
              <w:spacing w:after="0"/>
              <w:jc w:val="left"/>
            </w:pPr>
          </w:p>
        </w:tc>
        <w:tc>
          <w:tcPr>
            <w:tcW w:type="dxa" w:w="2292"/>
          </w:tcPr>
          <w:p>
            <w:pPr>
              <w:spacing w:after="0"/>
              <w:jc w:val="left"/>
            </w:pPr>
            <w:r>
              <w:rPr>
                <w:sz w:val="16"/>
              </w:rPr>
              <w:t>member approved 2024-01-03</w:t>
            </w:r>
          </w:p>
        </w:tc>
      </w:tr>
      <w:tr>
        <w:trPr>
          <w:cantSplit/>
        </w:trPr>
        <w:tc>
          <w:tcPr>
            <w:tcW w:type="dxa" w:w="1685"/>
          </w:tcPr>
          <w:p>
            <w:pPr>
              <w:spacing w:after="0"/>
              <w:jc w:val="left"/>
            </w:pPr>
            <w:r>
              <w:rPr>
                <w:sz w:val="16"/>
              </w:rPr>
              <w:t>Huntley village</w:t>
            </w:r>
          </w:p>
        </w:tc>
        <w:tc>
          <w:tcPr>
            <w:tcW w:type="dxa" w:w="1662"/>
          </w:tcPr>
          <w:p>
            <w:pPr>
              <w:spacing w:after="0"/>
              <w:jc w:val="left"/>
            </w:pPr>
            <w:r>
              <w:rPr>
                <w:sz w:val="16"/>
              </w:rPr>
              <w:t>Village</w:t>
            </w:r>
          </w:p>
        </w:tc>
        <w:tc>
          <w:tcPr>
            <w:tcW w:type="dxa" w:w="2125"/>
          </w:tcPr>
          <w:p>
            <w:pPr>
              <w:spacing w:after="0"/>
              <w:jc w:val="left"/>
            </w:pPr>
            <w:r>
              <w:rPr>
                <w:sz w:val="16"/>
              </w:rPr>
              <w:t>Approved, expires 2029-06-25</w:t>
            </w:r>
          </w:p>
        </w:tc>
        <w:tc>
          <w:tcPr>
            <w:tcW w:type="dxa" w:w="1644"/>
          </w:tcPr>
          <w:p>
            <w:pPr>
              <w:spacing w:after="0"/>
              <w:jc w:val="left"/>
            </w:pPr>
            <w:r>
              <w:rPr>
                <w:sz w:val="16"/>
              </w:rPr>
              <w:t>Kane County 2024 Hazard Mitigation Plan (FEMA plan 109698)</w:t>
            </w:r>
          </w:p>
        </w:tc>
        <w:tc>
          <w:tcPr>
            <w:tcW w:type="dxa" w:w="1272"/>
          </w:tcPr>
          <w:p>
            <w:pPr>
              <w:spacing w:after="0"/>
              <w:jc w:val="left"/>
            </w:pPr>
            <w:r>
              <w:rPr>
                <w:sz w:val="16"/>
              </w:rPr>
              <w:t>2024-06-26</w:t>
            </w:r>
          </w:p>
        </w:tc>
        <w:tc>
          <w:tcPr>
            <w:tcW w:type="dxa" w:w="1037"/>
          </w:tcPr>
          <w:p>
            <w:pPr>
              <w:spacing w:after="0"/>
              <w:jc w:val="left"/>
            </w:pPr>
            <w:r>
              <w:rPr>
                <w:sz w:val="16"/>
              </w:rPr>
              <w:t>2029-06-25</w:t>
            </w:r>
          </w:p>
        </w:tc>
        <w:tc>
          <w:tcPr>
            <w:tcW w:type="dxa" w:w="857"/>
          </w:tcPr>
          <w:p>
            <w:pPr>
              <w:spacing w:after="0"/>
              <w:jc w:val="right"/>
            </w:pPr>
            <w:r>
              <w:rPr>
                <w:sz w:val="16"/>
              </w:rPr>
              <w:t>1,001</w:t>
            </w:r>
          </w:p>
        </w:tc>
        <w:tc>
          <w:tcPr>
            <w:tcW w:type="dxa" w:w="1539"/>
          </w:tcPr>
          <w:p>
            <w:pPr>
              <w:spacing w:after="0"/>
              <w:jc w:val="left"/>
            </w:pPr>
          </w:p>
        </w:tc>
        <w:tc>
          <w:tcPr>
            <w:tcW w:type="dxa" w:w="2292"/>
          </w:tcPr>
          <w:p>
            <w:pPr>
              <w:spacing w:after="0"/>
              <w:jc w:val="left"/>
            </w:pPr>
            <w:r>
              <w:rPr>
                <w:sz w:val="16"/>
              </w:rPr>
              <w:t>Also approved under plan 109175 (McHenry County 2023 Hazard Mitigation Plan, expires 2028-09-16). FEMA's plan status map shows one plan per jurisdiction and may show one of these; this packet uses the approved plan that expires last. member approved 2025-06-04</w:t>
            </w:r>
          </w:p>
        </w:tc>
      </w:tr>
      <w:tr>
        <w:trPr>
          <w:cantSplit/>
        </w:trPr>
        <w:tc>
          <w:tcPr>
            <w:tcW w:type="dxa" w:w="1685"/>
          </w:tcPr>
          <w:p>
            <w:pPr>
              <w:spacing w:after="0"/>
              <w:jc w:val="left"/>
            </w:pPr>
            <w:r>
              <w:rPr>
                <w:sz w:val="16"/>
              </w:rPr>
              <w:t>Johnsburg village</w:t>
            </w:r>
          </w:p>
        </w:tc>
        <w:tc>
          <w:tcPr>
            <w:tcW w:type="dxa" w:w="1662"/>
          </w:tcPr>
          <w:p>
            <w:pPr>
              <w:spacing w:after="0"/>
              <w:jc w:val="left"/>
            </w:pPr>
            <w:r>
              <w:rPr>
                <w:sz w:val="16"/>
              </w:rPr>
              <w:t>Village</w:t>
            </w:r>
          </w:p>
        </w:tc>
        <w:tc>
          <w:tcPr>
            <w:tcW w:type="dxa" w:w="2125"/>
          </w:tcPr>
          <w:p>
            <w:pPr>
              <w:spacing w:after="0"/>
              <w:jc w:val="left"/>
            </w:pPr>
            <w:r>
              <w:rPr>
                <w:sz w:val="16"/>
              </w:rPr>
              <w:t>Approved, expires 2028-09-16</w:t>
            </w:r>
          </w:p>
        </w:tc>
        <w:tc>
          <w:tcPr>
            <w:tcW w:type="dxa" w:w="1644"/>
          </w:tcPr>
          <w:p>
            <w:pPr>
              <w:spacing w:after="0"/>
              <w:jc w:val="left"/>
            </w:pPr>
            <w:r>
              <w:rPr>
                <w:sz w:val="16"/>
              </w:rPr>
              <w:t>McHenry County 2023 Hazard Mitigation Plan (FEMA plan 109175)</w:t>
            </w:r>
          </w:p>
        </w:tc>
        <w:tc>
          <w:tcPr>
            <w:tcW w:type="dxa" w:w="1272"/>
          </w:tcPr>
          <w:p>
            <w:pPr>
              <w:spacing w:after="0"/>
              <w:jc w:val="left"/>
            </w:pPr>
            <w:r>
              <w:rPr>
                <w:sz w:val="16"/>
              </w:rPr>
              <w:t>2023-09-17</w:t>
            </w:r>
          </w:p>
        </w:tc>
        <w:tc>
          <w:tcPr>
            <w:tcW w:type="dxa" w:w="1037"/>
          </w:tcPr>
          <w:p>
            <w:pPr>
              <w:spacing w:after="0"/>
              <w:jc w:val="left"/>
            </w:pPr>
            <w:r>
              <w:rPr>
                <w:sz w:val="16"/>
              </w:rPr>
              <w:t>2028-09-16</w:t>
            </w:r>
          </w:p>
        </w:tc>
        <w:tc>
          <w:tcPr>
            <w:tcW w:type="dxa" w:w="857"/>
          </w:tcPr>
          <w:p>
            <w:pPr>
              <w:spacing w:after="0"/>
              <w:jc w:val="right"/>
            </w:pPr>
            <w:r>
              <w:rPr>
                <w:sz w:val="16"/>
              </w:rPr>
              <w:t>719</w:t>
            </w:r>
          </w:p>
        </w:tc>
        <w:tc>
          <w:tcPr>
            <w:tcW w:type="dxa" w:w="1539"/>
          </w:tcPr>
          <w:p>
            <w:pPr>
              <w:spacing w:after="0"/>
              <w:jc w:val="left"/>
            </w:pPr>
          </w:p>
        </w:tc>
        <w:tc>
          <w:tcPr>
            <w:tcW w:type="dxa" w:w="2292"/>
          </w:tcPr>
          <w:p>
            <w:pPr>
              <w:spacing w:after="0"/>
              <w:jc w:val="left"/>
            </w:pPr>
            <w:r>
              <w:rPr>
                <w:sz w:val="16"/>
              </w:rPr>
              <w:t>member approved 2023-11-14</w:t>
            </w:r>
          </w:p>
        </w:tc>
      </w:tr>
      <w:tr>
        <w:trPr>
          <w:cantSplit/>
        </w:trPr>
        <w:tc>
          <w:tcPr>
            <w:tcW w:type="dxa" w:w="1685"/>
          </w:tcPr>
          <w:p>
            <w:pPr>
              <w:spacing w:after="0"/>
              <w:jc w:val="left"/>
            </w:pPr>
            <w:r>
              <w:rPr>
                <w:sz w:val="16"/>
              </w:rPr>
              <w:t>Lake in the Hills village</w:t>
            </w:r>
          </w:p>
        </w:tc>
        <w:tc>
          <w:tcPr>
            <w:tcW w:type="dxa" w:w="1662"/>
          </w:tcPr>
          <w:p>
            <w:pPr>
              <w:spacing w:after="0"/>
              <w:jc w:val="left"/>
            </w:pPr>
            <w:r>
              <w:rPr>
                <w:sz w:val="16"/>
              </w:rPr>
              <w:t>Village</w:t>
            </w:r>
          </w:p>
        </w:tc>
        <w:tc>
          <w:tcPr>
            <w:tcW w:type="dxa" w:w="2125"/>
          </w:tcPr>
          <w:p>
            <w:pPr>
              <w:spacing w:after="0"/>
              <w:jc w:val="left"/>
            </w:pPr>
            <w:r>
              <w:rPr>
                <w:sz w:val="16"/>
              </w:rPr>
              <w:t>Approved, expires 2028-09-16</w:t>
            </w:r>
          </w:p>
        </w:tc>
        <w:tc>
          <w:tcPr>
            <w:tcW w:type="dxa" w:w="1644"/>
          </w:tcPr>
          <w:p>
            <w:pPr>
              <w:spacing w:after="0"/>
              <w:jc w:val="left"/>
            </w:pPr>
            <w:r>
              <w:rPr>
                <w:sz w:val="16"/>
              </w:rPr>
              <w:t>McHenry County 2023 Hazard Mitigation Plan (FEMA plan 109175)</w:t>
            </w:r>
          </w:p>
        </w:tc>
        <w:tc>
          <w:tcPr>
            <w:tcW w:type="dxa" w:w="1272"/>
          </w:tcPr>
          <w:p>
            <w:pPr>
              <w:spacing w:after="0"/>
              <w:jc w:val="left"/>
            </w:pPr>
            <w:r>
              <w:rPr>
                <w:sz w:val="16"/>
              </w:rPr>
              <w:t>2023-09-17</w:t>
            </w:r>
          </w:p>
        </w:tc>
        <w:tc>
          <w:tcPr>
            <w:tcW w:type="dxa" w:w="1037"/>
          </w:tcPr>
          <w:p>
            <w:pPr>
              <w:spacing w:after="0"/>
              <w:jc w:val="left"/>
            </w:pPr>
            <w:r>
              <w:rPr>
                <w:sz w:val="16"/>
              </w:rPr>
              <w:t>2028-09-16</w:t>
            </w:r>
          </w:p>
        </w:tc>
        <w:tc>
          <w:tcPr>
            <w:tcW w:type="dxa" w:w="857"/>
          </w:tcPr>
          <w:p>
            <w:pPr>
              <w:spacing w:after="0"/>
              <w:jc w:val="right"/>
            </w:pPr>
            <w:r>
              <w:rPr>
                <w:sz w:val="16"/>
              </w:rPr>
              <w:t>719</w:t>
            </w:r>
          </w:p>
        </w:tc>
        <w:tc>
          <w:tcPr>
            <w:tcW w:type="dxa" w:w="1539"/>
          </w:tcPr>
          <w:p>
            <w:pPr>
              <w:spacing w:after="0"/>
              <w:jc w:val="left"/>
            </w:pPr>
          </w:p>
        </w:tc>
        <w:tc>
          <w:tcPr>
            <w:tcW w:type="dxa" w:w="2292"/>
          </w:tcPr>
          <w:p>
            <w:pPr>
              <w:spacing w:after="0"/>
              <w:jc w:val="left"/>
            </w:pPr>
            <w:r>
              <w:rPr>
                <w:sz w:val="16"/>
              </w:rPr>
              <w:t>member approved 2023-10-10</w:t>
            </w:r>
          </w:p>
        </w:tc>
      </w:tr>
      <w:tr>
        <w:trPr>
          <w:cantSplit/>
        </w:trPr>
        <w:tc>
          <w:tcPr>
            <w:tcW w:type="dxa" w:w="1685"/>
          </w:tcPr>
          <w:p>
            <w:pPr>
              <w:spacing w:after="0"/>
              <w:jc w:val="left"/>
            </w:pPr>
            <w:r>
              <w:rPr>
                <w:sz w:val="16"/>
              </w:rPr>
              <w:t>Lakewood village</w:t>
            </w:r>
          </w:p>
        </w:tc>
        <w:tc>
          <w:tcPr>
            <w:tcW w:type="dxa" w:w="1662"/>
          </w:tcPr>
          <w:p>
            <w:pPr>
              <w:spacing w:after="0"/>
              <w:jc w:val="left"/>
            </w:pPr>
            <w:r>
              <w:rPr>
                <w:sz w:val="16"/>
              </w:rPr>
              <w:t>Village</w:t>
            </w:r>
          </w:p>
        </w:tc>
        <w:tc>
          <w:tcPr>
            <w:tcW w:type="dxa" w:w="2125"/>
          </w:tcPr>
          <w:p>
            <w:pPr>
              <w:spacing w:after="0"/>
              <w:jc w:val="left"/>
            </w:pPr>
            <w:r>
              <w:rPr>
                <w:sz w:val="16"/>
              </w:rPr>
              <w:t>Approved, expires 2028-09-16</w:t>
            </w:r>
          </w:p>
        </w:tc>
        <w:tc>
          <w:tcPr>
            <w:tcW w:type="dxa" w:w="1644"/>
          </w:tcPr>
          <w:p>
            <w:pPr>
              <w:spacing w:after="0"/>
              <w:jc w:val="left"/>
            </w:pPr>
            <w:r>
              <w:rPr>
                <w:sz w:val="16"/>
              </w:rPr>
              <w:t>McHenry County 2023 Hazard Mitigation Plan (FEMA plan 109175)</w:t>
            </w:r>
          </w:p>
        </w:tc>
        <w:tc>
          <w:tcPr>
            <w:tcW w:type="dxa" w:w="1272"/>
          </w:tcPr>
          <w:p>
            <w:pPr>
              <w:spacing w:after="0"/>
              <w:jc w:val="left"/>
            </w:pPr>
            <w:r>
              <w:rPr>
                <w:sz w:val="16"/>
              </w:rPr>
              <w:t>2023-09-17</w:t>
            </w:r>
          </w:p>
        </w:tc>
        <w:tc>
          <w:tcPr>
            <w:tcW w:type="dxa" w:w="1037"/>
          </w:tcPr>
          <w:p>
            <w:pPr>
              <w:spacing w:after="0"/>
              <w:jc w:val="left"/>
            </w:pPr>
            <w:r>
              <w:rPr>
                <w:sz w:val="16"/>
              </w:rPr>
              <w:t>2028-09-16</w:t>
            </w:r>
          </w:p>
        </w:tc>
        <w:tc>
          <w:tcPr>
            <w:tcW w:type="dxa" w:w="857"/>
          </w:tcPr>
          <w:p>
            <w:pPr>
              <w:spacing w:after="0"/>
              <w:jc w:val="right"/>
            </w:pPr>
            <w:r>
              <w:rPr>
                <w:sz w:val="16"/>
              </w:rPr>
              <w:t>719</w:t>
            </w:r>
          </w:p>
        </w:tc>
        <w:tc>
          <w:tcPr>
            <w:tcW w:type="dxa" w:w="1539"/>
          </w:tcPr>
          <w:p>
            <w:pPr>
              <w:spacing w:after="0"/>
              <w:jc w:val="left"/>
            </w:pPr>
          </w:p>
        </w:tc>
        <w:tc>
          <w:tcPr>
            <w:tcW w:type="dxa" w:w="2292"/>
          </w:tcPr>
          <w:p>
            <w:pPr>
              <w:spacing w:after="0"/>
              <w:jc w:val="left"/>
            </w:pPr>
            <w:r>
              <w:rPr>
                <w:sz w:val="16"/>
              </w:rPr>
              <w:t>member approved 2023-10-10</w:t>
            </w:r>
          </w:p>
        </w:tc>
      </w:tr>
      <w:tr>
        <w:trPr>
          <w:cantSplit/>
        </w:trPr>
        <w:tc>
          <w:tcPr>
            <w:tcW w:type="dxa" w:w="1685"/>
          </w:tcPr>
          <w:p>
            <w:pPr>
              <w:spacing w:after="0"/>
              <w:jc w:val="left"/>
            </w:pPr>
            <w:r>
              <w:rPr>
                <w:sz w:val="16"/>
              </w:rPr>
              <w:t>Marengo city</w:t>
            </w:r>
          </w:p>
        </w:tc>
        <w:tc>
          <w:tcPr>
            <w:tcW w:type="dxa" w:w="1662"/>
          </w:tcPr>
          <w:p>
            <w:pPr>
              <w:spacing w:after="0"/>
              <w:jc w:val="left"/>
            </w:pPr>
            <w:r>
              <w:rPr>
                <w:sz w:val="16"/>
              </w:rPr>
              <w:t>City</w:t>
            </w:r>
          </w:p>
        </w:tc>
        <w:tc>
          <w:tcPr>
            <w:tcW w:type="dxa" w:w="2125"/>
          </w:tcPr>
          <w:p>
            <w:pPr>
              <w:spacing w:after="0"/>
              <w:jc w:val="left"/>
            </w:pPr>
            <w:r>
              <w:rPr>
                <w:sz w:val="16"/>
              </w:rPr>
              <w:t>Approved, expires 2028-09-16</w:t>
            </w:r>
          </w:p>
        </w:tc>
        <w:tc>
          <w:tcPr>
            <w:tcW w:type="dxa" w:w="1644"/>
          </w:tcPr>
          <w:p>
            <w:pPr>
              <w:spacing w:after="0"/>
              <w:jc w:val="left"/>
            </w:pPr>
            <w:r>
              <w:rPr>
                <w:sz w:val="16"/>
              </w:rPr>
              <w:t>McHenry County 2023 Hazard Mitigation Plan (FEMA plan 109175)</w:t>
            </w:r>
          </w:p>
        </w:tc>
        <w:tc>
          <w:tcPr>
            <w:tcW w:type="dxa" w:w="1272"/>
          </w:tcPr>
          <w:p>
            <w:pPr>
              <w:spacing w:after="0"/>
              <w:jc w:val="left"/>
            </w:pPr>
            <w:r>
              <w:rPr>
                <w:sz w:val="16"/>
              </w:rPr>
              <w:t>2023-09-17</w:t>
            </w:r>
          </w:p>
        </w:tc>
        <w:tc>
          <w:tcPr>
            <w:tcW w:type="dxa" w:w="1037"/>
          </w:tcPr>
          <w:p>
            <w:pPr>
              <w:spacing w:after="0"/>
              <w:jc w:val="left"/>
            </w:pPr>
            <w:r>
              <w:rPr>
                <w:sz w:val="16"/>
              </w:rPr>
              <w:t>2028-09-16</w:t>
            </w:r>
          </w:p>
        </w:tc>
        <w:tc>
          <w:tcPr>
            <w:tcW w:type="dxa" w:w="857"/>
          </w:tcPr>
          <w:p>
            <w:pPr>
              <w:spacing w:after="0"/>
              <w:jc w:val="right"/>
            </w:pPr>
            <w:r>
              <w:rPr>
                <w:sz w:val="16"/>
              </w:rPr>
              <w:t>719</w:t>
            </w:r>
          </w:p>
        </w:tc>
        <w:tc>
          <w:tcPr>
            <w:tcW w:type="dxa" w:w="1539"/>
          </w:tcPr>
          <w:p>
            <w:pPr>
              <w:spacing w:after="0"/>
              <w:jc w:val="left"/>
            </w:pPr>
          </w:p>
        </w:tc>
        <w:tc>
          <w:tcPr>
            <w:tcW w:type="dxa" w:w="2292"/>
          </w:tcPr>
          <w:p>
            <w:pPr>
              <w:spacing w:after="0"/>
              <w:jc w:val="left"/>
            </w:pPr>
            <w:r>
              <w:rPr>
                <w:sz w:val="16"/>
              </w:rPr>
              <w:t>member approved 2024-01-03</w:t>
            </w:r>
          </w:p>
        </w:tc>
      </w:tr>
      <w:tr>
        <w:trPr>
          <w:cantSplit/>
        </w:trPr>
        <w:tc>
          <w:tcPr>
            <w:tcW w:type="dxa" w:w="1685"/>
          </w:tcPr>
          <w:p>
            <w:pPr>
              <w:spacing w:after="0"/>
              <w:jc w:val="left"/>
            </w:pPr>
            <w:r>
              <w:rPr>
                <w:sz w:val="16"/>
              </w:rPr>
              <w:t>McHenry city</w:t>
            </w:r>
          </w:p>
        </w:tc>
        <w:tc>
          <w:tcPr>
            <w:tcW w:type="dxa" w:w="1662"/>
          </w:tcPr>
          <w:p>
            <w:pPr>
              <w:spacing w:after="0"/>
              <w:jc w:val="left"/>
            </w:pPr>
            <w:r>
              <w:rPr>
                <w:sz w:val="16"/>
              </w:rPr>
              <w:t>City</w:t>
            </w:r>
          </w:p>
        </w:tc>
        <w:tc>
          <w:tcPr>
            <w:tcW w:type="dxa" w:w="2125"/>
          </w:tcPr>
          <w:p>
            <w:pPr>
              <w:spacing w:after="0"/>
              <w:jc w:val="left"/>
            </w:pPr>
            <w:r>
              <w:rPr>
                <w:sz w:val="16"/>
              </w:rPr>
              <w:t>Approved, expires 2028-09-16</w:t>
            </w:r>
          </w:p>
        </w:tc>
        <w:tc>
          <w:tcPr>
            <w:tcW w:type="dxa" w:w="1644"/>
          </w:tcPr>
          <w:p>
            <w:pPr>
              <w:spacing w:after="0"/>
              <w:jc w:val="left"/>
            </w:pPr>
            <w:r>
              <w:rPr>
                <w:sz w:val="16"/>
              </w:rPr>
              <w:t>McHenry County 2023 Hazard Mitigation Plan (FEMA plan 109175)</w:t>
            </w:r>
          </w:p>
        </w:tc>
        <w:tc>
          <w:tcPr>
            <w:tcW w:type="dxa" w:w="1272"/>
          </w:tcPr>
          <w:p>
            <w:pPr>
              <w:spacing w:after="0"/>
              <w:jc w:val="left"/>
            </w:pPr>
            <w:r>
              <w:rPr>
                <w:sz w:val="16"/>
              </w:rPr>
              <w:t>2023-09-17</w:t>
            </w:r>
          </w:p>
        </w:tc>
        <w:tc>
          <w:tcPr>
            <w:tcW w:type="dxa" w:w="1037"/>
          </w:tcPr>
          <w:p>
            <w:pPr>
              <w:spacing w:after="0"/>
              <w:jc w:val="left"/>
            </w:pPr>
            <w:r>
              <w:rPr>
                <w:sz w:val="16"/>
              </w:rPr>
              <w:t>2028-09-16</w:t>
            </w:r>
          </w:p>
        </w:tc>
        <w:tc>
          <w:tcPr>
            <w:tcW w:type="dxa" w:w="857"/>
          </w:tcPr>
          <w:p>
            <w:pPr>
              <w:spacing w:after="0"/>
              <w:jc w:val="right"/>
            </w:pPr>
            <w:r>
              <w:rPr>
                <w:sz w:val="16"/>
              </w:rPr>
              <w:t>719</w:t>
            </w:r>
          </w:p>
        </w:tc>
        <w:tc>
          <w:tcPr>
            <w:tcW w:type="dxa" w:w="1539"/>
          </w:tcPr>
          <w:p>
            <w:pPr>
              <w:spacing w:after="0"/>
              <w:jc w:val="left"/>
            </w:pPr>
          </w:p>
        </w:tc>
        <w:tc>
          <w:tcPr>
            <w:tcW w:type="dxa" w:w="2292"/>
          </w:tcPr>
          <w:p>
            <w:pPr>
              <w:spacing w:after="0"/>
              <w:jc w:val="left"/>
            </w:pPr>
            <w:r>
              <w:rPr>
                <w:sz w:val="16"/>
              </w:rPr>
              <w:t>member approved 2024-03-05</w:t>
            </w:r>
          </w:p>
        </w:tc>
      </w:tr>
      <w:tr>
        <w:trPr>
          <w:cantSplit/>
        </w:trPr>
        <w:tc>
          <w:tcPr>
            <w:tcW w:type="dxa" w:w="1685"/>
          </w:tcPr>
          <w:p>
            <w:pPr>
              <w:spacing w:after="0"/>
              <w:jc w:val="left"/>
            </w:pPr>
            <w:r>
              <w:rPr>
                <w:sz w:val="16"/>
              </w:rPr>
              <w:t>Port Barrington village</w:t>
            </w:r>
          </w:p>
        </w:tc>
        <w:tc>
          <w:tcPr>
            <w:tcW w:type="dxa" w:w="1662"/>
          </w:tcPr>
          <w:p>
            <w:pPr>
              <w:spacing w:after="0"/>
              <w:jc w:val="left"/>
            </w:pPr>
            <w:r>
              <w:rPr>
                <w:sz w:val="16"/>
              </w:rPr>
              <w:t>Village</w:t>
            </w:r>
          </w:p>
        </w:tc>
        <w:tc>
          <w:tcPr>
            <w:tcW w:type="dxa" w:w="2125"/>
          </w:tcPr>
          <w:p>
            <w:pPr>
              <w:spacing w:after="0"/>
              <w:jc w:val="left"/>
            </w:pPr>
            <w:r>
              <w:rPr>
                <w:sz w:val="16"/>
              </w:rPr>
              <w:t>Approved, expires 2028-09-16</w:t>
            </w:r>
          </w:p>
        </w:tc>
        <w:tc>
          <w:tcPr>
            <w:tcW w:type="dxa" w:w="1644"/>
          </w:tcPr>
          <w:p>
            <w:pPr>
              <w:spacing w:after="0"/>
              <w:jc w:val="left"/>
            </w:pPr>
            <w:r>
              <w:rPr>
                <w:sz w:val="16"/>
              </w:rPr>
              <w:t>McHenry County 2023 Hazard Mitigation Plan (FEMA plan 109175)</w:t>
            </w:r>
          </w:p>
        </w:tc>
        <w:tc>
          <w:tcPr>
            <w:tcW w:type="dxa" w:w="1272"/>
          </w:tcPr>
          <w:p>
            <w:pPr>
              <w:spacing w:after="0"/>
              <w:jc w:val="left"/>
            </w:pPr>
            <w:r>
              <w:rPr>
                <w:sz w:val="16"/>
              </w:rPr>
              <w:t>2023-09-17</w:t>
            </w:r>
          </w:p>
        </w:tc>
        <w:tc>
          <w:tcPr>
            <w:tcW w:type="dxa" w:w="1037"/>
          </w:tcPr>
          <w:p>
            <w:pPr>
              <w:spacing w:after="0"/>
              <w:jc w:val="left"/>
            </w:pPr>
            <w:r>
              <w:rPr>
                <w:sz w:val="16"/>
              </w:rPr>
              <w:t>2028-09-16</w:t>
            </w:r>
          </w:p>
        </w:tc>
        <w:tc>
          <w:tcPr>
            <w:tcW w:type="dxa" w:w="857"/>
          </w:tcPr>
          <w:p>
            <w:pPr>
              <w:spacing w:after="0"/>
              <w:jc w:val="right"/>
            </w:pPr>
            <w:r>
              <w:rPr>
                <w:sz w:val="16"/>
              </w:rPr>
              <w:t>719</w:t>
            </w:r>
          </w:p>
        </w:tc>
        <w:tc>
          <w:tcPr>
            <w:tcW w:type="dxa" w:w="1539"/>
          </w:tcPr>
          <w:p>
            <w:pPr>
              <w:spacing w:after="0"/>
              <w:jc w:val="left"/>
            </w:pPr>
          </w:p>
        </w:tc>
        <w:tc>
          <w:tcPr>
            <w:tcW w:type="dxa" w:w="2292"/>
          </w:tcPr>
          <w:p>
            <w:pPr>
              <w:spacing w:after="0"/>
              <w:jc w:val="left"/>
            </w:pPr>
            <w:r>
              <w:rPr>
                <w:sz w:val="16"/>
              </w:rPr>
              <w:t>Also approved under plan 108901 (Lake County 2023 Hazard Mitigation Plan, expires 2028-07-04). FEMA's plan status map shows one plan per jurisdiction and may show one of these; this packet uses the approved plan that expires last. member approved 2024-07-31</w:t>
            </w:r>
          </w:p>
        </w:tc>
      </w:tr>
      <w:tr>
        <w:trPr>
          <w:cantSplit/>
        </w:trPr>
        <w:tc>
          <w:tcPr>
            <w:tcW w:type="dxa" w:w="1685"/>
          </w:tcPr>
          <w:p>
            <w:pPr>
              <w:spacing w:after="0"/>
              <w:jc w:val="left"/>
            </w:pPr>
            <w:r>
              <w:rPr>
                <w:sz w:val="16"/>
              </w:rPr>
              <w:t>Richmond village</w:t>
            </w:r>
          </w:p>
        </w:tc>
        <w:tc>
          <w:tcPr>
            <w:tcW w:type="dxa" w:w="1662"/>
          </w:tcPr>
          <w:p>
            <w:pPr>
              <w:spacing w:after="0"/>
              <w:jc w:val="left"/>
            </w:pPr>
            <w:r>
              <w:rPr>
                <w:sz w:val="16"/>
              </w:rPr>
              <w:t>Village</w:t>
            </w:r>
          </w:p>
        </w:tc>
        <w:tc>
          <w:tcPr>
            <w:tcW w:type="dxa" w:w="2125"/>
          </w:tcPr>
          <w:p>
            <w:pPr>
              <w:spacing w:after="0"/>
              <w:jc w:val="left"/>
            </w:pPr>
            <w:r>
              <w:rPr>
                <w:sz w:val="16"/>
              </w:rPr>
              <w:t>Approved, expires 2028-09-16</w:t>
            </w:r>
          </w:p>
        </w:tc>
        <w:tc>
          <w:tcPr>
            <w:tcW w:type="dxa" w:w="1644"/>
          </w:tcPr>
          <w:p>
            <w:pPr>
              <w:spacing w:after="0"/>
              <w:jc w:val="left"/>
            </w:pPr>
            <w:r>
              <w:rPr>
                <w:sz w:val="16"/>
              </w:rPr>
              <w:t>McHenry County 2023 Hazard Mitigation Plan (FEMA plan 109175)</w:t>
            </w:r>
          </w:p>
        </w:tc>
        <w:tc>
          <w:tcPr>
            <w:tcW w:type="dxa" w:w="1272"/>
          </w:tcPr>
          <w:p>
            <w:pPr>
              <w:spacing w:after="0"/>
              <w:jc w:val="left"/>
            </w:pPr>
            <w:r>
              <w:rPr>
                <w:sz w:val="16"/>
              </w:rPr>
              <w:t>2023-09-17</w:t>
            </w:r>
          </w:p>
        </w:tc>
        <w:tc>
          <w:tcPr>
            <w:tcW w:type="dxa" w:w="1037"/>
          </w:tcPr>
          <w:p>
            <w:pPr>
              <w:spacing w:after="0"/>
              <w:jc w:val="left"/>
            </w:pPr>
            <w:r>
              <w:rPr>
                <w:sz w:val="16"/>
              </w:rPr>
              <w:t>2028-09-16</w:t>
            </w:r>
          </w:p>
        </w:tc>
        <w:tc>
          <w:tcPr>
            <w:tcW w:type="dxa" w:w="857"/>
          </w:tcPr>
          <w:p>
            <w:pPr>
              <w:spacing w:after="0"/>
              <w:jc w:val="right"/>
            </w:pPr>
            <w:r>
              <w:rPr>
                <w:sz w:val="16"/>
              </w:rPr>
              <w:t>719</w:t>
            </w:r>
          </w:p>
        </w:tc>
        <w:tc>
          <w:tcPr>
            <w:tcW w:type="dxa" w:w="1539"/>
          </w:tcPr>
          <w:p>
            <w:pPr>
              <w:spacing w:after="0"/>
              <w:jc w:val="left"/>
            </w:pPr>
          </w:p>
        </w:tc>
        <w:tc>
          <w:tcPr>
            <w:tcW w:type="dxa" w:w="2292"/>
          </w:tcPr>
          <w:p>
            <w:pPr>
              <w:spacing w:after="0"/>
              <w:jc w:val="left"/>
            </w:pPr>
            <w:r>
              <w:rPr>
                <w:sz w:val="16"/>
              </w:rPr>
              <w:t>member approved 2023-09-19</w:t>
            </w:r>
          </w:p>
        </w:tc>
      </w:tr>
      <w:tr>
        <w:trPr>
          <w:cantSplit/>
        </w:trPr>
        <w:tc>
          <w:tcPr>
            <w:tcW w:type="dxa" w:w="1685"/>
          </w:tcPr>
          <w:p>
            <w:pPr>
              <w:spacing w:after="0"/>
              <w:jc w:val="left"/>
            </w:pPr>
            <w:r>
              <w:rPr>
                <w:sz w:val="16"/>
              </w:rPr>
              <w:t>Ringwood village</w:t>
            </w:r>
          </w:p>
        </w:tc>
        <w:tc>
          <w:tcPr>
            <w:tcW w:type="dxa" w:w="1662"/>
          </w:tcPr>
          <w:p>
            <w:pPr>
              <w:spacing w:after="0"/>
              <w:jc w:val="left"/>
            </w:pPr>
            <w:r>
              <w:rPr>
                <w:sz w:val="16"/>
              </w:rPr>
              <w:t>Village</w:t>
            </w:r>
          </w:p>
        </w:tc>
        <w:tc>
          <w:tcPr>
            <w:tcW w:type="dxa" w:w="2125"/>
          </w:tcPr>
          <w:p>
            <w:pPr>
              <w:spacing w:after="0"/>
              <w:jc w:val="left"/>
            </w:pPr>
            <w:r>
              <w:rPr>
                <w:sz w:val="16"/>
              </w:rPr>
              <w:t>Plan 109175 approved 2023-09-17, pending adoption here; not yet eligible</w:t>
            </w:r>
          </w:p>
        </w:tc>
        <w:tc>
          <w:tcPr>
            <w:tcW w:type="dxa" w:w="1644"/>
          </w:tcPr>
          <w:p>
            <w:pPr>
              <w:spacing w:after="0"/>
              <w:jc w:val="left"/>
            </w:pPr>
            <w:r>
              <w:rPr>
                <w:sz w:val="16"/>
              </w:rPr>
              <w:t>McHenry County 2023 Hazard Mitigation Plan (FEMA plan 109175), pending adoption here</w:t>
            </w:r>
          </w:p>
        </w:tc>
        <w:tc>
          <w:tcPr>
            <w:tcW w:type="dxa" w:w="1272"/>
          </w:tcPr>
          <w:p>
            <w:pPr>
              <w:spacing w:after="0"/>
              <w:jc w:val="left"/>
            </w:pPr>
            <w:r>
              <w:rPr>
                <w:sz w:val="16"/>
              </w:rPr>
              <w:t>2023-09-17 by FEMA; not yet adopted here</w:t>
            </w:r>
          </w:p>
        </w:tc>
        <w:tc>
          <w:tcPr>
            <w:tcW w:type="dxa" w:w="1037"/>
          </w:tcPr>
          <w:p>
            <w:pPr>
              <w:spacing w:after="0"/>
              <w:jc w:val="left"/>
            </w:pPr>
            <w:r>
              <w:rPr>
                <w:sz w:val="16"/>
              </w:rPr>
              <w:t>2028-09-16 once adopted</w:t>
            </w:r>
          </w:p>
        </w:tc>
        <w:tc>
          <w:tcPr>
            <w:tcW w:type="dxa" w:w="857"/>
          </w:tcPr>
          <w:p>
            <w:pPr>
              <w:spacing w:after="0"/>
              <w:jc w:val="right"/>
            </w:pPr>
          </w:p>
        </w:tc>
        <w:tc>
          <w:tcPr>
            <w:tcW w:type="dxa" w:w="1539"/>
          </w:tcPr>
          <w:p>
            <w:pPr>
              <w:spacing w:after="0"/>
              <w:jc w:val="left"/>
            </w:pPr>
            <w:r>
              <w:rPr>
                <w:sz w:val="16"/>
              </w:rPr>
              <w:t>FEMA tracker shows a plan approvable pending adoption</w:t>
            </w:r>
          </w:p>
        </w:tc>
        <w:tc>
          <w:tcPr>
            <w:tcW w:type="dxa" w:w="2292"/>
          </w:tcPr>
          <w:p>
            <w:pPr>
              <w:spacing w:after="0"/>
              <w:jc w:val="left"/>
            </w:pPr>
            <w:r>
              <w:rPr>
                <w:sz w:val="16"/>
              </w:rPr>
              <w:t>Not yet eligible: adopt the approved plan.</w:t>
            </w:r>
          </w:p>
        </w:tc>
      </w:tr>
      <w:tr>
        <w:trPr>
          <w:cantSplit/>
        </w:trPr>
        <w:tc>
          <w:tcPr>
            <w:tcW w:type="dxa" w:w="1685"/>
          </w:tcPr>
          <w:p>
            <w:pPr>
              <w:spacing w:after="0"/>
              <w:jc w:val="left"/>
            </w:pPr>
            <w:r>
              <w:rPr>
                <w:sz w:val="16"/>
              </w:rPr>
              <w:t>Spring Grove village</w:t>
            </w:r>
          </w:p>
        </w:tc>
        <w:tc>
          <w:tcPr>
            <w:tcW w:type="dxa" w:w="1662"/>
          </w:tcPr>
          <w:p>
            <w:pPr>
              <w:spacing w:after="0"/>
              <w:jc w:val="left"/>
            </w:pPr>
            <w:r>
              <w:rPr>
                <w:sz w:val="16"/>
              </w:rPr>
              <w:t>Village</w:t>
            </w:r>
          </w:p>
        </w:tc>
        <w:tc>
          <w:tcPr>
            <w:tcW w:type="dxa" w:w="2125"/>
          </w:tcPr>
          <w:p>
            <w:pPr>
              <w:spacing w:after="0"/>
              <w:jc w:val="left"/>
            </w:pPr>
            <w:r>
              <w:rPr>
                <w:sz w:val="16"/>
              </w:rPr>
              <w:t>Approved, expires 2028-09-16</w:t>
            </w:r>
          </w:p>
        </w:tc>
        <w:tc>
          <w:tcPr>
            <w:tcW w:type="dxa" w:w="1644"/>
          </w:tcPr>
          <w:p>
            <w:pPr>
              <w:spacing w:after="0"/>
              <w:jc w:val="left"/>
            </w:pPr>
            <w:r>
              <w:rPr>
                <w:sz w:val="16"/>
              </w:rPr>
              <w:t>McHenry County 2023 Hazard Mitigation Plan (FEMA plan 109175)</w:t>
            </w:r>
          </w:p>
        </w:tc>
        <w:tc>
          <w:tcPr>
            <w:tcW w:type="dxa" w:w="1272"/>
          </w:tcPr>
          <w:p>
            <w:pPr>
              <w:spacing w:after="0"/>
              <w:jc w:val="left"/>
            </w:pPr>
            <w:r>
              <w:rPr>
                <w:sz w:val="16"/>
              </w:rPr>
              <w:t>2023-09-17</w:t>
            </w:r>
          </w:p>
        </w:tc>
        <w:tc>
          <w:tcPr>
            <w:tcW w:type="dxa" w:w="1037"/>
          </w:tcPr>
          <w:p>
            <w:pPr>
              <w:spacing w:after="0"/>
              <w:jc w:val="left"/>
            </w:pPr>
            <w:r>
              <w:rPr>
                <w:sz w:val="16"/>
              </w:rPr>
              <w:t>2028-09-16</w:t>
            </w:r>
          </w:p>
        </w:tc>
        <w:tc>
          <w:tcPr>
            <w:tcW w:type="dxa" w:w="857"/>
          </w:tcPr>
          <w:p>
            <w:pPr>
              <w:spacing w:after="0"/>
              <w:jc w:val="right"/>
            </w:pPr>
            <w:r>
              <w:rPr>
                <w:sz w:val="16"/>
              </w:rPr>
              <w:t>719</w:t>
            </w:r>
          </w:p>
        </w:tc>
        <w:tc>
          <w:tcPr>
            <w:tcW w:type="dxa" w:w="1539"/>
          </w:tcPr>
          <w:p>
            <w:pPr>
              <w:spacing w:after="0"/>
              <w:jc w:val="left"/>
            </w:pPr>
          </w:p>
        </w:tc>
        <w:tc>
          <w:tcPr>
            <w:tcW w:type="dxa" w:w="2292"/>
          </w:tcPr>
          <w:p>
            <w:pPr>
              <w:spacing w:after="0"/>
              <w:jc w:val="left"/>
            </w:pPr>
            <w:r>
              <w:rPr>
                <w:sz w:val="16"/>
              </w:rPr>
              <w:t>member approved 2023-10-31</w:t>
            </w:r>
          </w:p>
        </w:tc>
      </w:tr>
      <w:tr>
        <w:trPr>
          <w:cantSplit/>
        </w:trPr>
        <w:tc>
          <w:tcPr>
            <w:tcW w:type="dxa" w:w="1685"/>
          </w:tcPr>
          <w:p>
            <w:pPr>
              <w:spacing w:after="0"/>
              <w:jc w:val="left"/>
            </w:pPr>
            <w:r>
              <w:rPr>
                <w:sz w:val="16"/>
              </w:rPr>
              <w:t>Wonder Lake village</w:t>
            </w:r>
          </w:p>
        </w:tc>
        <w:tc>
          <w:tcPr>
            <w:tcW w:type="dxa" w:w="1662"/>
          </w:tcPr>
          <w:p>
            <w:pPr>
              <w:spacing w:after="0"/>
              <w:jc w:val="left"/>
            </w:pPr>
            <w:r>
              <w:rPr>
                <w:sz w:val="16"/>
              </w:rPr>
              <w:t>Village</w:t>
            </w:r>
          </w:p>
        </w:tc>
        <w:tc>
          <w:tcPr>
            <w:tcW w:type="dxa" w:w="2125"/>
          </w:tcPr>
          <w:p>
            <w:pPr>
              <w:spacing w:after="0"/>
              <w:jc w:val="left"/>
            </w:pPr>
            <w:r>
              <w:rPr>
                <w:sz w:val="16"/>
              </w:rPr>
              <w:t>Approved, expires 2028-09-16</w:t>
            </w:r>
          </w:p>
        </w:tc>
        <w:tc>
          <w:tcPr>
            <w:tcW w:type="dxa" w:w="1644"/>
          </w:tcPr>
          <w:p>
            <w:pPr>
              <w:spacing w:after="0"/>
              <w:jc w:val="left"/>
            </w:pPr>
            <w:r>
              <w:rPr>
                <w:sz w:val="16"/>
              </w:rPr>
              <w:t>McHenry County 2023 Hazard Mitigation Plan (FEMA plan 109175)</w:t>
            </w:r>
          </w:p>
        </w:tc>
        <w:tc>
          <w:tcPr>
            <w:tcW w:type="dxa" w:w="1272"/>
          </w:tcPr>
          <w:p>
            <w:pPr>
              <w:spacing w:after="0"/>
              <w:jc w:val="left"/>
            </w:pPr>
            <w:r>
              <w:rPr>
                <w:sz w:val="16"/>
              </w:rPr>
              <w:t>2023-09-17</w:t>
            </w:r>
          </w:p>
        </w:tc>
        <w:tc>
          <w:tcPr>
            <w:tcW w:type="dxa" w:w="1037"/>
          </w:tcPr>
          <w:p>
            <w:pPr>
              <w:spacing w:after="0"/>
              <w:jc w:val="left"/>
            </w:pPr>
            <w:r>
              <w:rPr>
                <w:sz w:val="16"/>
              </w:rPr>
              <w:t>2028-09-16</w:t>
            </w:r>
          </w:p>
        </w:tc>
        <w:tc>
          <w:tcPr>
            <w:tcW w:type="dxa" w:w="857"/>
          </w:tcPr>
          <w:p>
            <w:pPr>
              <w:spacing w:after="0"/>
              <w:jc w:val="right"/>
            </w:pPr>
            <w:r>
              <w:rPr>
                <w:sz w:val="16"/>
              </w:rPr>
              <w:t>719</w:t>
            </w:r>
          </w:p>
        </w:tc>
        <w:tc>
          <w:tcPr>
            <w:tcW w:type="dxa" w:w="1539"/>
          </w:tcPr>
          <w:p>
            <w:pPr>
              <w:spacing w:after="0"/>
              <w:jc w:val="left"/>
            </w:pPr>
          </w:p>
        </w:tc>
        <w:tc>
          <w:tcPr>
            <w:tcW w:type="dxa" w:w="2292"/>
          </w:tcPr>
          <w:p>
            <w:pPr>
              <w:spacing w:after="0"/>
              <w:jc w:val="left"/>
            </w:pPr>
            <w:r>
              <w:rPr>
                <w:sz w:val="16"/>
              </w:rPr>
              <w:t>member approved 2024-04-19</w:t>
            </w:r>
          </w:p>
        </w:tc>
      </w:tr>
      <w:tr>
        <w:trPr>
          <w:cantSplit/>
        </w:trPr>
        <w:tc>
          <w:tcPr>
            <w:tcW w:type="dxa" w:w="1685"/>
          </w:tcPr>
          <w:p>
            <w:pPr>
              <w:spacing w:after="0"/>
              <w:jc w:val="left"/>
            </w:pPr>
            <w:r>
              <w:rPr>
                <w:sz w:val="16"/>
              </w:rPr>
              <w:t>Woodstock city</w:t>
            </w:r>
          </w:p>
        </w:tc>
        <w:tc>
          <w:tcPr>
            <w:tcW w:type="dxa" w:w="1662"/>
          </w:tcPr>
          <w:p>
            <w:pPr>
              <w:spacing w:after="0"/>
              <w:jc w:val="left"/>
            </w:pPr>
            <w:r>
              <w:rPr>
                <w:sz w:val="16"/>
              </w:rPr>
              <w:t>City</w:t>
            </w:r>
          </w:p>
        </w:tc>
        <w:tc>
          <w:tcPr>
            <w:tcW w:type="dxa" w:w="2125"/>
          </w:tcPr>
          <w:p>
            <w:pPr>
              <w:spacing w:after="0"/>
              <w:jc w:val="left"/>
            </w:pPr>
            <w:r>
              <w:rPr>
                <w:sz w:val="16"/>
              </w:rPr>
              <w:t>Approved, expires 2028-09-16</w:t>
            </w:r>
          </w:p>
        </w:tc>
        <w:tc>
          <w:tcPr>
            <w:tcW w:type="dxa" w:w="1644"/>
          </w:tcPr>
          <w:p>
            <w:pPr>
              <w:spacing w:after="0"/>
              <w:jc w:val="left"/>
            </w:pPr>
            <w:r>
              <w:rPr>
                <w:sz w:val="16"/>
              </w:rPr>
              <w:t>McHenry County 2023 Hazard Mitigation Plan (FEMA plan 109175)</w:t>
            </w:r>
          </w:p>
        </w:tc>
        <w:tc>
          <w:tcPr>
            <w:tcW w:type="dxa" w:w="1272"/>
          </w:tcPr>
          <w:p>
            <w:pPr>
              <w:spacing w:after="0"/>
              <w:jc w:val="left"/>
            </w:pPr>
            <w:r>
              <w:rPr>
                <w:sz w:val="16"/>
              </w:rPr>
              <w:t>2023-09-17</w:t>
            </w:r>
          </w:p>
        </w:tc>
        <w:tc>
          <w:tcPr>
            <w:tcW w:type="dxa" w:w="1037"/>
          </w:tcPr>
          <w:p>
            <w:pPr>
              <w:spacing w:after="0"/>
              <w:jc w:val="left"/>
            </w:pPr>
            <w:r>
              <w:rPr>
                <w:sz w:val="16"/>
              </w:rPr>
              <w:t>2028-09-16</w:t>
            </w:r>
          </w:p>
        </w:tc>
        <w:tc>
          <w:tcPr>
            <w:tcW w:type="dxa" w:w="857"/>
          </w:tcPr>
          <w:p>
            <w:pPr>
              <w:spacing w:after="0"/>
              <w:jc w:val="right"/>
            </w:pPr>
            <w:r>
              <w:rPr>
                <w:sz w:val="16"/>
              </w:rPr>
              <w:t>719</w:t>
            </w:r>
          </w:p>
        </w:tc>
        <w:tc>
          <w:tcPr>
            <w:tcW w:type="dxa" w:w="1539"/>
          </w:tcPr>
          <w:p>
            <w:pPr>
              <w:spacing w:after="0"/>
              <w:jc w:val="left"/>
            </w:pPr>
          </w:p>
        </w:tc>
        <w:tc>
          <w:tcPr>
            <w:tcW w:type="dxa" w:w="2292"/>
          </w:tcPr>
          <w:p>
            <w:pPr>
              <w:spacing w:after="0"/>
              <w:jc w:val="left"/>
            </w:pPr>
            <w:r>
              <w:rPr>
                <w:sz w:val="16"/>
              </w:rPr>
              <w:t>member approved 2023-10-10</w:t>
            </w:r>
          </w:p>
        </w:tc>
      </w:tr>
      <w:tr>
        <w:trPr>
          <w:cantSplit/>
        </w:trPr>
        <w:tc>
          <w:tcPr>
            <w:tcW w:type="dxa" w:w="1685"/>
          </w:tcPr>
          <w:p>
            <w:pPr>
              <w:spacing w:after="0"/>
              <w:jc w:val="left"/>
            </w:pPr>
            <w:r>
              <w:rPr>
                <w:sz w:val="16"/>
              </w:rPr>
              <w:t>Alden township</w:t>
            </w:r>
          </w:p>
        </w:tc>
        <w:tc>
          <w:tcPr>
            <w:tcW w:type="dxa" w:w="1662"/>
          </w:tcPr>
          <w:p>
            <w:pPr>
              <w:spacing w:after="0"/>
              <w:jc w:val="left"/>
            </w:pPr>
            <w:r>
              <w:rPr>
                <w:sz w:val="16"/>
              </w:rPr>
              <w:t>Township</w:t>
            </w:r>
          </w:p>
        </w:tc>
        <w:tc>
          <w:tcPr>
            <w:tcW w:type="dxa" w:w="2125"/>
          </w:tcPr>
          <w:p>
            <w:pPr>
              <w:spacing w:after="0"/>
              <w:jc w:val="left"/>
            </w:pPr>
            <w:r>
              <w:rPr>
                <w:sz w:val="16"/>
              </w:rPr>
              <w:t>Approved, expires 2028-09-16</w:t>
            </w:r>
          </w:p>
        </w:tc>
        <w:tc>
          <w:tcPr>
            <w:tcW w:type="dxa" w:w="1644"/>
          </w:tcPr>
          <w:p>
            <w:pPr>
              <w:spacing w:after="0"/>
              <w:jc w:val="left"/>
            </w:pPr>
            <w:r>
              <w:rPr>
                <w:sz w:val="16"/>
              </w:rPr>
              <w:t>McHenry County 2023 Hazard Mitigation Plan (FEMA plan 109175)</w:t>
            </w:r>
          </w:p>
        </w:tc>
        <w:tc>
          <w:tcPr>
            <w:tcW w:type="dxa" w:w="1272"/>
          </w:tcPr>
          <w:p>
            <w:pPr>
              <w:spacing w:after="0"/>
              <w:jc w:val="left"/>
            </w:pPr>
            <w:r>
              <w:rPr>
                <w:sz w:val="16"/>
              </w:rPr>
              <w:t>2023-09-17</w:t>
            </w:r>
          </w:p>
        </w:tc>
        <w:tc>
          <w:tcPr>
            <w:tcW w:type="dxa" w:w="1037"/>
          </w:tcPr>
          <w:p>
            <w:pPr>
              <w:spacing w:after="0"/>
              <w:jc w:val="left"/>
            </w:pPr>
            <w:r>
              <w:rPr>
                <w:sz w:val="16"/>
              </w:rPr>
              <w:t>2028-09-16</w:t>
            </w:r>
          </w:p>
        </w:tc>
        <w:tc>
          <w:tcPr>
            <w:tcW w:type="dxa" w:w="857"/>
          </w:tcPr>
          <w:p>
            <w:pPr>
              <w:spacing w:after="0"/>
              <w:jc w:val="right"/>
            </w:pPr>
            <w:r>
              <w:rPr>
                <w:sz w:val="16"/>
              </w:rPr>
              <w:t>719</w:t>
            </w:r>
          </w:p>
        </w:tc>
        <w:tc>
          <w:tcPr>
            <w:tcW w:type="dxa" w:w="1539"/>
          </w:tcPr>
          <w:p>
            <w:pPr>
              <w:spacing w:after="0"/>
              <w:jc w:val="left"/>
            </w:pPr>
          </w:p>
        </w:tc>
        <w:tc>
          <w:tcPr>
            <w:tcW w:type="dxa" w:w="2292"/>
          </w:tcPr>
          <w:p>
            <w:pPr>
              <w:spacing w:after="0"/>
              <w:jc w:val="left"/>
            </w:pPr>
            <w:r>
              <w:rPr>
                <w:sz w:val="16"/>
              </w:rPr>
              <w:t>member approved 2024-04-01</w:t>
            </w:r>
          </w:p>
        </w:tc>
      </w:tr>
      <w:tr>
        <w:trPr>
          <w:cantSplit/>
        </w:trPr>
        <w:tc>
          <w:tcPr>
            <w:tcW w:type="dxa" w:w="1685"/>
          </w:tcPr>
          <w:p>
            <w:pPr>
              <w:spacing w:after="0"/>
              <w:jc w:val="left"/>
            </w:pPr>
            <w:r>
              <w:rPr>
                <w:sz w:val="16"/>
              </w:rPr>
              <w:t>Chemung township</w:t>
            </w:r>
          </w:p>
        </w:tc>
        <w:tc>
          <w:tcPr>
            <w:tcW w:type="dxa" w:w="1662"/>
          </w:tcPr>
          <w:p>
            <w:pPr>
              <w:spacing w:after="0"/>
              <w:jc w:val="left"/>
            </w:pPr>
            <w:r>
              <w:rPr>
                <w:sz w:val="16"/>
              </w:rPr>
              <w:t>Township</w:t>
            </w:r>
          </w:p>
        </w:tc>
        <w:tc>
          <w:tcPr>
            <w:tcW w:type="dxa" w:w="2125"/>
          </w:tcPr>
          <w:p>
            <w:pPr>
              <w:spacing w:after="0"/>
              <w:jc w:val="left"/>
            </w:pPr>
            <w:r>
              <w:rPr>
                <w:sz w:val="16"/>
              </w:rPr>
              <w:t>Approved, expires 2028-09-16</w:t>
            </w:r>
          </w:p>
        </w:tc>
        <w:tc>
          <w:tcPr>
            <w:tcW w:type="dxa" w:w="1644"/>
          </w:tcPr>
          <w:p>
            <w:pPr>
              <w:spacing w:after="0"/>
              <w:jc w:val="left"/>
            </w:pPr>
            <w:r>
              <w:rPr>
                <w:sz w:val="16"/>
              </w:rPr>
              <w:t>McHenry County 2023 Hazard Mitigation Plan (FEMA plan 109175)</w:t>
            </w:r>
          </w:p>
        </w:tc>
        <w:tc>
          <w:tcPr>
            <w:tcW w:type="dxa" w:w="1272"/>
          </w:tcPr>
          <w:p>
            <w:pPr>
              <w:spacing w:after="0"/>
              <w:jc w:val="left"/>
            </w:pPr>
            <w:r>
              <w:rPr>
                <w:sz w:val="16"/>
              </w:rPr>
              <w:t>2023-09-17</w:t>
            </w:r>
          </w:p>
        </w:tc>
        <w:tc>
          <w:tcPr>
            <w:tcW w:type="dxa" w:w="1037"/>
          </w:tcPr>
          <w:p>
            <w:pPr>
              <w:spacing w:after="0"/>
              <w:jc w:val="left"/>
            </w:pPr>
            <w:r>
              <w:rPr>
                <w:sz w:val="16"/>
              </w:rPr>
              <w:t>2028-09-16</w:t>
            </w:r>
          </w:p>
        </w:tc>
        <w:tc>
          <w:tcPr>
            <w:tcW w:type="dxa" w:w="857"/>
          </w:tcPr>
          <w:p>
            <w:pPr>
              <w:spacing w:after="0"/>
              <w:jc w:val="right"/>
            </w:pPr>
            <w:r>
              <w:rPr>
                <w:sz w:val="16"/>
              </w:rPr>
              <w:t>719</w:t>
            </w:r>
          </w:p>
        </w:tc>
        <w:tc>
          <w:tcPr>
            <w:tcW w:type="dxa" w:w="1539"/>
          </w:tcPr>
          <w:p>
            <w:pPr>
              <w:spacing w:after="0"/>
              <w:jc w:val="left"/>
            </w:pPr>
          </w:p>
        </w:tc>
        <w:tc>
          <w:tcPr>
            <w:tcW w:type="dxa" w:w="2292"/>
          </w:tcPr>
          <w:p>
            <w:pPr>
              <w:spacing w:after="0"/>
              <w:jc w:val="left"/>
            </w:pPr>
            <w:r>
              <w:rPr>
                <w:sz w:val="16"/>
              </w:rPr>
              <w:t>member approved 2024-04-19</w:t>
            </w:r>
          </w:p>
        </w:tc>
      </w:tr>
      <w:tr>
        <w:trPr>
          <w:cantSplit/>
        </w:trPr>
        <w:tc>
          <w:tcPr>
            <w:tcW w:type="dxa" w:w="1685"/>
          </w:tcPr>
          <w:p>
            <w:pPr>
              <w:spacing w:after="0"/>
              <w:jc w:val="left"/>
            </w:pPr>
            <w:r>
              <w:rPr>
                <w:sz w:val="16"/>
              </w:rPr>
              <w:t>Dorr township</w:t>
            </w:r>
          </w:p>
        </w:tc>
        <w:tc>
          <w:tcPr>
            <w:tcW w:type="dxa" w:w="1662"/>
          </w:tcPr>
          <w:p>
            <w:pPr>
              <w:spacing w:after="0"/>
              <w:jc w:val="left"/>
            </w:pPr>
            <w:r>
              <w:rPr>
                <w:sz w:val="16"/>
              </w:rPr>
              <w:t>Township</w:t>
            </w:r>
          </w:p>
        </w:tc>
        <w:tc>
          <w:tcPr>
            <w:tcW w:type="dxa" w:w="2125"/>
          </w:tcPr>
          <w:p>
            <w:pPr>
              <w:spacing w:after="0"/>
              <w:jc w:val="left"/>
            </w:pPr>
            <w:r>
              <w:rPr>
                <w:sz w:val="16"/>
              </w:rPr>
              <w:t>Approved, expires 2028-09-16</w:t>
            </w:r>
          </w:p>
        </w:tc>
        <w:tc>
          <w:tcPr>
            <w:tcW w:type="dxa" w:w="1644"/>
          </w:tcPr>
          <w:p>
            <w:pPr>
              <w:spacing w:after="0"/>
              <w:jc w:val="left"/>
            </w:pPr>
            <w:r>
              <w:rPr>
                <w:sz w:val="16"/>
              </w:rPr>
              <w:t>McHenry County 2023 Hazard Mitigation Plan (FEMA plan 109175)</w:t>
            </w:r>
          </w:p>
        </w:tc>
        <w:tc>
          <w:tcPr>
            <w:tcW w:type="dxa" w:w="1272"/>
          </w:tcPr>
          <w:p>
            <w:pPr>
              <w:spacing w:after="0"/>
              <w:jc w:val="left"/>
            </w:pPr>
            <w:r>
              <w:rPr>
                <w:sz w:val="16"/>
              </w:rPr>
              <w:t>2023-09-17</w:t>
            </w:r>
          </w:p>
        </w:tc>
        <w:tc>
          <w:tcPr>
            <w:tcW w:type="dxa" w:w="1037"/>
          </w:tcPr>
          <w:p>
            <w:pPr>
              <w:spacing w:after="0"/>
              <w:jc w:val="left"/>
            </w:pPr>
            <w:r>
              <w:rPr>
                <w:sz w:val="16"/>
              </w:rPr>
              <w:t>2028-09-16</w:t>
            </w:r>
          </w:p>
        </w:tc>
        <w:tc>
          <w:tcPr>
            <w:tcW w:type="dxa" w:w="857"/>
          </w:tcPr>
          <w:p>
            <w:pPr>
              <w:spacing w:after="0"/>
              <w:jc w:val="right"/>
            </w:pPr>
            <w:r>
              <w:rPr>
                <w:sz w:val="16"/>
              </w:rPr>
              <w:t>719</w:t>
            </w:r>
          </w:p>
        </w:tc>
        <w:tc>
          <w:tcPr>
            <w:tcW w:type="dxa" w:w="1539"/>
          </w:tcPr>
          <w:p>
            <w:pPr>
              <w:spacing w:after="0"/>
              <w:jc w:val="left"/>
            </w:pPr>
          </w:p>
        </w:tc>
        <w:tc>
          <w:tcPr>
            <w:tcW w:type="dxa" w:w="2292"/>
          </w:tcPr>
          <w:p>
            <w:pPr>
              <w:spacing w:after="0"/>
              <w:jc w:val="left"/>
            </w:pPr>
            <w:r>
              <w:rPr>
                <w:sz w:val="16"/>
              </w:rPr>
              <w:t>member approved 2023-11-27</w:t>
            </w:r>
          </w:p>
        </w:tc>
      </w:tr>
      <w:tr>
        <w:trPr>
          <w:cantSplit/>
        </w:trPr>
        <w:tc>
          <w:tcPr>
            <w:tcW w:type="dxa" w:w="1685"/>
          </w:tcPr>
          <w:p>
            <w:pPr>
              <w:spacing w:after="0"/>
              <w:jc w:val="left"/>
            </w:pPr>
            <w:r>
              <w:rPr>
                <w:sz w:val="16"/>
              </w:rPr>
              <w:t>Hebron township</w:t>
            </w:r>
          </w:p>
        </w:tc>
        <w:tc>
          <w:tcPr>
            <w:tcW w:type="dxa" w:w="1662"/>
          </w:tcPr>
          <w:p>
            <w:pPr>
              <w:spacing w:after="0"/>
              <w:jc w:val="left"/>
            </w:pPr>
            <w:r>
              <w:rPr>
                <w:sz w:val="16"/>
              </w:rPr>
              <w:t>Township</w:t>
            </w:r>
          </w:p>
        </w:tc>
        <w:tc>
          <w:tcPr>
            <w:tcW w:type="dxa" w:w="2125"/>
          </w:tcPr>
          <w:p>
            <w:pPr>
              <w:spacing w:after="0"/>
              <w:jc w:val="left"/>
            </w:pPr>
            <w:r>
              <w:rPr>
                <w:sz w:val="16"/>
              </w:rPr>
              <w:t>Approved, expires 2028-09-16</w:t>
            </w:r>
          </w:p>
        </w:tc>
        <w:tc>
          <w:tcPr>
            <w:tcW w:type="dxa" w:w="1644"/>
          </w:tcPr>
          <w:p>
            <w:pPr>
              <w:spacing w:after="0"/>
              <w:jc w:val="left"/>
            </w:pPr>
            <w:r>
              <w:rPr>
                <w:sz w:val="16"/>
              </w:rPr>
              <w:t>McHenry County 2023 Hazard Mitigation Plan (FEMA plan 109175)</w:t>
            </w:r>
          </w:p>
        </w:tc>
        <w:tc>
          <w:tcPr>
            <w:tcW w:type="dxa" w:w="1272"/>
          </w:tcPr>
          <w:p>
            <w:pPr>
              <w:spacing w:after="0"/>
              <w:jc w:val="left"/>
            </w:pPr>
            <w:r>
              <w:rPr>
                <w:sz w:val="16"/>
              </w:rPr>
              <w:t>2023-09-17</w:t>
            </w:r>
          </w:p>
        </w:tc>
        <w:tc>
          <w:tcPr>
            <w:tcW w:type="dxa" w:w="1037"/>
          </w:tcPr>
          <w:p>
            <w:pPr>
              <w:spacing w:after="0"/>
              <w:jc w:val="left"/>
            </w:pPr>
            <w:r>
              <w:rPr>
                <w:sz w:val="16"/>
              </w:rPr>
              <w:t>2028-09-16</w:t>
            </w:r>
          </w:p>
        </w:tc>
        <w:tc>
          <w:tcPr>
            <w:tcW w:type="dxa" w:w="857"/>
          </w:tcPr>
          <w:p>
            <w:pPr>
              <w:spacing w:after="0"/>
              <w:jc w:val="right"/>
            </w:pPr>
            <w:r>
              <w:rPr>
                <w:sz w:val="16"/>
              </w:rPr>
              <w:t>719</w:t>
            </w:r>
          </w:p>
        </w:tc>
        <w:tc>
          <w:tcPr>
            <w:tcW w:type="dxa" w:w="1539"/>
          </w:tcPr>
          <w:p>
            <w:pPr>
              <w:spacing w:after="0"/>
              <w:jc w:val="left"/>
            </w:pPr>
          </w:p>
        </w:tc>
        <w:tc>
          <w:tcPr>
            <w:tcW w:type="dxa" w:w="2292"/>
          </w:tcPr>
          <w:p>
            <w:pPr>
              <w:spacing w:after="0"/>
              <w:jc w:val="left"/>
            </w:pPr>
            <w:r>
              <w:rPr>
                <w:sz w:val="16"/>
              </w:rPr>
              <w:t>member approved 2023-10-10</w:t>
            </w:r>
          </w:p>
        </w:tc>
      </w:tr>
      <w:tr>
        <w:trPr>
          <w:cantSplit/>
        </w:trPr>
        <w:tc>
          <w:tcPr>
            <w:tcW w:type="dxa" w:w="1685"/>
          </w:tcPr>
          <w:p>
            <w:pPr>
              <w:spacing w:after="0"/>
              <w:jc w:val="left"/>
            </w:pPr>
            <w:r>
              <w:rPr>
                <w:sz w:val="16"/>
              </w:rPr>
              <w:t>McHenry County Conversation District</w:t>
            </w:r>
          </w:p>
        </w:tc>
        <w:tc>
          <w:tcPr>
            <w:tcW w:type="dxa" w:w="1662"/>
          </w:tcPr>
          <w:p>
            <w:pPr>
              <w:spacing w:after="0"/>
              <w:jc w:val="left"/>
            </w:pPr>
            <w:r>
              <w:rPr>
                <w:sz w:val="16"/>
              </w:rPr>
              <w:t>Conservation District</w:t>
            </w:r>
          </w:p>
        </w:tc>
        <w:tc>
          <w:tcPr>
            <w:tcW w:type="dxa" w:w="2125"/>
          </w:tcPr>
          <w:p>
            <w:pPr>
              <w:spacing w:after="0"/>
              <w:jc w:val="left"/>
            </w:pPr>
            <w:r>
              <w:rPr>
                <w:sz w:val="16"/>
              </w:rPr>
              <w:t>Approved, expires 2028-09-16</w:t>
            </w:r>
          </w:p>
        </w:tc>
        <w:tc>
          <w:tcPr>
            <w:tcW w:type="dxa" w:w="1644"/>
          </w:tcPr>
          <w:p>
            <w:pPr>
              <w:spacing w:after="0"/>
              <w:jc w:val="left"/>
            </w:pPr>
            <w:r>
              <w:rPr>
                <w:sz w:val="16"/>
              </w:rPr>
              <w:t>McHenry County 2023 Hazard Mitigation Plan (FEMA plan 109175)</w:t>
            </w:r>
          </w:p>
        </w:tc>
        <w:tc>
          <w:tcPr>
            <w:tcW w:type="dxa" w:w="1272"/>
          </w:tcPr>
          <w:p>
            <w:pPr>
              <w:spacing w:after="0"/>
              <w:jc w:val="left"/>
            </w:pPr>
            <w:r>
              <w:rPr>
                <w:sz w:val="16"/>
              </w:rPr>
              <w:t>2023-09-17</w:t>
            </w:r>
          </w:p>
        </w:tc>
        <w:tc>
          <w:tcPr>
            <w:tcW w:type="dxa" w:w="1037"/>
          </w:tcPr>
          <w:p>
            <w:pPr>
              <w:spacing w:after="0"/>
              <w:jc w:val="left"/>
            </w:pPr>
            <w:r>
              <w:rPr>
                <w:sz w:val="16"/>
              </w:rPr>
              <w:t>2028-09-16</w:t>
            </w:r>
          </w:p>
        </w:tc>
        <w:tc>
          <w:tcPr>
            <w:tcW w:type="dxa" w:w="857"/>
          </w:tcPr>
          <w:p>
            <w:pPr>
              <w:spacing w:after="0"/>
              <w:jc w:val="right"/>
            </w:pPr>
            <w:r>
              <w:rPr>
                <w:sz w:val="16"/>
              </w:rPr>
              <w:t>719</w:t>
            </w:r>
          </w:p>
        </w:tc>
        <w:tc>
          <w:tcPr>
            <w:tcW w:type="dxa" w:w="1539"/>
          </w:tcPr>
          <w:p>
            <w:pPr>
              <w:spacing w:after="0"/>
              <w:jc w:val="left"/>
            </w:pPr>
          </w:p>
        </w:tc>
        <w:tc>
          <w:tcPr>
            <w:tcW w:type="dxa" w:w="2292"/>
          </w:tcPr>
          <w:p>
            <w:pPr>
              <w:spacing w:after="0"/>
              <w:jc w:val="left"/>
            </w:pPr>
            <w:r>
              <w:rPr>
                <w:sz w:val="16"/>
              </w:rPr>
              <w:t>member approved 2023-10-31</w:t>
            </w:r>
          </w:p>
        </w:tc>
      </w:tr>
      <w:tr>
        <w:trPr>
          <w:cantSplit/>
        </w:trPr>
        <w:tc>
          <w:tcPr>
            <w:tcW w:type="dxa" w:w="1685"/>
          </w:tcPr>
          <w:p>
            <w:pPr>
              <w:spacing w:after="0"/>
              <w:jc w:val="left"/>
            </w:pPr>
            <w:r>
              <w:rPr>
                <w:sz w:val="16"/>
              </w:rPr>
              <w:t>McHenry Township Fire Protection District</w:t>
            </w:r>
          </w:p>
        </w:tc>
        <w:tc>
          <w:tcPr>
            <w:tcW w:type="dxa" w:w="1662"/>
          </w:tcPr>
          <w:p>
            <w:pPr>
              <w:spacing w:after="0"/>
              <w:jc w:val="left"/>
            </w:pPr>
            <w:r>
              <w:rPr>
                <w:sz w:val="16"/>
              </w:rPr>
              <w:t>Fire/EMS District</w:t>
            </w:r>
          </w:p>
        </w:tc>
        <w:tc>
          <w:tcPr>
            <w:tcW w:type="dxa" w:w="2125"/>
          </w:tcPr>
          <w:p>
            <w:pPr>
              <w:spacing w:after="0"/>
              <w:jc w:val="left"/>
            </w:pPr>
            <w:r>
              <w:rPr>
                <w:sz w:val="16"/>
              </w:rPr>
              <w:t>Approved, expires 2028-09-16</w:t>
            </w:r>
          </w:p>
        </w:tc>
        <w:tc>
          <w:tcPr>
            <w:tcW w:type="dxa" w:w="1644"/>
          </w:tcPr>
          <w:p>
            <w:pPr>
              <w:spacing w:after="0"/>
              <w:jc w:val="left"/>
            </w:pPr>
            <w:r>
              <w:rPr>
                <w:sz w:val="16"/>
              </w:rPr>
              <w:t>McHenry County 2023 Hazard Mitigation Plan (FEMA plan 109175)</w:t>
            </w:r>
          </w:p>
        </w:tc>
        <w:tc>
          <w:tcPr>
            <w:tcW w:type="dxa" w:w="1272"/>
          </w:tcPr>
          <w:p>
            <w:pPr>
              <w:spacing w:after="0"/>
              <w:jc w:val="left"/>
            </w:pPr>
            <w:r>
              <w:rPr>
                <w:sz w:val="16"/>
              </w:rPr>
              <w:t>2023-09-17</w:t>
            </w:r>
          </w:p>
        </w:tc>
        <w:tc>
          <w:tcPr>
            <w:tcW w:type="dxa" w:w="1037"/>
          </w:tcPr>
          <w:p>
            <w:pPr>
              <w:spacing w:after="0"/>
              <w:jc w:val="left"/>
            </w:pPr>
            <w:r>
              <w:rPr>
                <w:sz w:val="16"/>
              </w:rPr>
              <w:t>2028-09-16</w:t>
            </w:r>
          </w:p>
        </w:tc>
        <w:tc>
          <w:tcPr>
            <w:tcW w:type="dxa" w:w="857"/>
          </w:tcPr>
          <w:p>
            <w:pPr>
              <w:spacing w:after="0"/>
              <w:jc w:val="right"/>
            </w:pPr>
            <w:r>
              <w:rPr>
                <w:sz w:val="16"/>
              </w:rPr>
              <w:t>719</w:t>
            </w:r>
          </w:p>
        </w:tc>
        <w:tc>
          <w:tcPr>
            <w:tcW w:type="dxa" w:w="1539"/>
          </w:tcPr>
          <w:p>
            <w:pPr>
              <w:spacing w:after="0"/>
              <w:jc w:val="left"/>
            </w:pPr>
          </w:p>
        </w:tc>
        <w:tc>
          <w:tcPr>
            <w:tcW w:type="dxa" w:w="2292"/>
          </w:tcPr>
          <w:p>
            <w:pPr>
              <w:spacing w:after="0"/>
              <w:jc w:val="left"/>
            </w:pPr>
            <w:r>
              <w:rPr>
                <w:sz w:val="16"/>
              </w:rPr>
              <w:t>member approved 2023-11-14</w:t>
            </w:r>
          </w:p>
        </w:tc>
      </w:tr>
      <w:tr>
        <w:trPr>
          <w:cantSplit/>
        </w:trPr>
        <w:tc>
          <w:tcPr>
            <w:tcW w:type="dxa" w:w="1685"/>
          </w:tcPr>
          <w:p>
            <w:pPr>
              <w:spacing w:after="0"/>
              <w:jc w:val="left"/>
            </w:pPr>
            <w:r>
              <w:rPr>
                <w:sz w:val="16"/>
              </w:rPr>
              <w:t>McHenry Township Road District</w:t>
            </w:r>
          </w:p>
        </w:tc>
        <w:tc>
          <w:tcPr>
            <w:tcW w:type="dxa" w:w="1662"/>
          </w:tcPr>
          <w:p>
            <w:pPr>
              <w:spacing w:after="0"/>
              <w:jc w:val="left"/>
            </w:pPr>
            <w:r>
              <w:rPr>
                <w:sz w:val="16"/>
              </w:rPr>
              <w:t>Highway/Port/Rail</w:t>
            </w:r>
          </w:p>
        </w:tc>
        <w:tc>
          <w:tcPr>
            <w:tcW w:type="dxa" w:w="2125"/>
          </w:tcPr>
          <w:p>
            <w:pPr>
              <w:spacing w:after="0"/>
              <w:jc w:val="left"/>
            </w:pPr>
            <w:r>
              <w:rPr>
                <w:sz w:val="16"/>
              </w:rPr>
              <w:t>Approved, expires 2028-09-16</w:t>
            </w:r>
          </w:p>
        </w:tc>
        <w:tc>
          <w:tcPr>
            <w:tcW w:type="dxa" w:w="1644"/>
          </w:tcPr>
          <w:p>
            <w:pPr>
              <w:spacing w:after="0"/>
              <w:jc w:val="left"/>
            </w:pPr>
            <w:r>
              <w:rPr>
                <w:sz w:val="16"/>
              </w:rPr>
              <w:t>McHenry County 2023 Hazard Mitigation Plan (FEMA plan 109175)</w:t>
            </w:r>
          </w:p>
        </w:tc>
        <w:tc>
          <w:tcPr>
            <w:tcW w:type="dxa" w:w="1272"/>
          </w:tcPr>
          <w:p>
            <w:pPr>
              <w:spacing w:after="0"/>
              <w:jc w:val="left"/>
            </w:pPr>
            <w:r>
              <w:rPr>
                <w:sz w:val="16"/>
              </w:rPr>
              <w:t>2023-09-17</w:t>
            </w:r>
          </w:p>
        </w:tc>
        <w:tc>
          <w:tcPr>
            <w:tcW w:type="dxa" w:w="1037"/>
          </w:tcPr>
          <w:p>
            <w:pPr>
              <w:spacing w:after="0"/>
              <w:jc w:val="left"/>
            </w:pPr>
            <w:r>
              <w:rPr>
                <w:sz w:val="16"/>
              </w:rPr>
              <w:t>2028-09-16</w:t>
            </w:r>
          </w:p>
        </w:tc>
        <w:tc>
          <w:tcPr>
            <w:tcW w:type="dxa" w:w="857"/>
          </w:tcPr>
          <w:p>
            <w:pPr>
              <w:spacing w:after="0"/>
              <w:jc w:val="right"/>
            </w:pPr>
            <w:r>
              <w:rPr>
                <w:sz w:val="16"/>
              </w:rPr>
              <w:t>719</w:t>
            </w:r>
          </w:p>
        </w:tc>
        <w:tc>
          <w:tcPr>
            <w:tcW w:type="dxa" w:w="1539"/>
          </w:tcPr>
          <w:p>
            <w:pPr>
              <w:spacing w:after="0"/>
              <w:jc w:val="left"/>
            </w:pPr>
          </w:p>
        </w:tc>
        <w:tc>
          <w:tcPr>
            <w:tcW w:type="dxa" w:w="2292"/>
          </w:tcPr>
          <w:p>
            <w:pPr>
              <w:spacing w:after="0"/>
              <w:jc w:val="left"/>
            </w:pPr>
            <w:r>
              <w:rPr>
                <w:sz w:val="16"/>
              </w:rPr>
              <w:t>member approved 2023-11-14</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$84,653,102</w:t>
            </w:r>
          </w:p>
        </w:tc>
        <w:tc>
          <w:tcPr>
            <w:tcW w:type="dxa" w:w="1126"/>
          </w:tcPr>
          <w:p>
            <w:pPr>
              <w:spacing w:after="0"/>
              <w:jc w:val="right"/>
            </w:pPr>
            <w:r>
              <w:rPr>
                <w:sz w:val="16"/>
              </w:rPr>
              <w:t>$380,538</w:t>
            </w:r>
          </w:p>
        </w:tc>
        <w:tc>
          <w:tcPr>
            <w:tcW w:type="dxa" w:w="1284"/>
          </w:tcPr>
          <w:p>
            <w:pPr>
              <w:spacing w:after="0"/>
              <w:jc w:val="right"/>
            </w:pPr>
            <w:r>
              <w:rPr>
                <w:sz w:val="16"/>
              </w:rPr>
              <w:t>$90,805</w:t>
            </w:r>
          </w:p>
        </w:tc>
        <w:tc>
          <w:tcPr>
            <w:tcW w:type="dxa" w:w="1160"/>
          </w:tcPr>
          <w:p>
            <w:pPr>
              <w:spacing w:after="0"/>
              <w:jc w:val="right"/>
            </w:pPr>
            <w:r>
              <w:rPr>
                <w:sz w:val="16"/>
              </w:rPr>
              <w:t>$85,124,445</w:t>
            </w:r>
          </w:p>
        </w:tc>
        <w:tc>
          <w:tcPr>
            <w:tcW w:type="dxa" w:w="1168"/>
          </w:tcPr>
          <w:p>
            <w:pPr>
              <w:spacing w:after="0"/>
              <w:jc w:val="right"/>
            </w:pPr>
            <w:r>
              <w:rPr>
                <w:sz w:val="16"/>
              </w:rPr>
              <w:t>48</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Tornado</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$11,689,900</w:t>
            </w:r>
          </w:p>
        </w:tc>
        <w:tc>
          <w:tcPr>
            <w:tcW w:type="dxa" w:w="1126"/>
          </w:tcPr>
          <w:p>
            <w:pPr>
              <w:spacing w:after="0"/>
              <w:jc w:val="right"/>
            </w:pPr>
            <w:r>
              <w:rPr>
                <w:sz w:val="16"/>
              </w:rPr>
              <w:t>$1,829</w:t>
            </w:r>
          </w:p>
        </w:tc>
        <w:tc>
          <w:tcPr>
            <w:tcW w:type="dxa" w:w="1284"/>
          </w:tcPr>
          <w:p>
            <w:pPr>
              <w:spacing w:after="0"/>
              <w:jc w:val="right"/>
            </w:pPr>
            <w:r>
              <w:rPr>
                <w:sz w:val="16"/>
              </w:rPr>
              <w:t>$12,929,470</w:t>
            </w:r>
          </w:p>
        </w:tc>
        <w:tc>
          <w:tcPr>
            <w:tcW w:type="dxa" w:w="1160"/>
          </w:tcPr>
          <w:p>
            <w:pPr>
              <w:spacing w:after="0"/>
              <w:jc w:val="right"/>
            </w:pPr>
            <w:r>
              <w:rPr>
                <w:sz w:val="16"/>
              </w:rPr>
              <w:t>$24,621,199</w:t>
            </w:r>
          </w:p>
        </w:tc>
        <w:tc>
          <w:tcPr>
            <w:tcW w:type="dxa" w:w="1168"/>
          </w:tcPr>
          <w:p>
            <w:pPr>
              <w:spacing w:after="0"/>
              <w:jc w:val="right"/>
            </w:pPr>
            <w:r>
              <w:rPr>
                <w:sz w:val="16"/>
              </w:rPr>
              <w:t>16</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Cold Wave</w:t>
            </w:r>
          </w:p>
        </w:tc>
        <w:tc>
          <w:tcPr>
            <w:tcW w:type="dxa" w:w="1209"/>
          </w:tcPr>
          <w:p>
            <w:pPr>
              <w:spacing w:after="0"/>
              <w:jc w:val="left"/>
            </w:pPr>
            <w:r>
              <w:rPr>
                <w:sz w:val="16"/>
              </w:rPr>
              <w:t>Relatively High</w:t>
            </w:r>
          </w:p>
        </w:tc>
        <w:tc>
          <w:tcPr>
            <w:tcW w:type="dxa" w:w="1209"/>
          </w:tcPr>
          <w:p>
            <w:pPr>
              <w:spacing w:after="0"/>
              <w:jc w:val="left"/>
            </w:pPr>
            <w:r>
              <w:rPr>
                <w:sz w:val="16"/>
              </w:rPr>
              <w:t>Very High</w:t>
            </w:r>
          </w:p>
        </w:tc>
        <w:tc>
          <w:tcPr>
            <w:tcW w:type="dxa" w:w="1126"/>
          </w:tcPr>
          <w:p>
            <w:pPr>
              <w:spacing w:after="0"/>
              <w:jc w:val="right"/>
            </w:pPr>
            <w:r>
              <w:rPr>
                <w:sz w:val="16"/>
              </w:rPr>
              <w:t>$440</w:t>
            </w:r>
          </w:p>
        </w:tc>
        <w:tc>
          <w:tcPr>
            <w:tcW w:type="dxa" w:w="1126"/>
          </w:tcPr>
          <w:p>
            <w:pPr>
              <w:spacing w:after="0"/>
              <w:jc w:val="right"/>
            </w:pPr>
            <w:r>
              <w:rPr>
                <w:sz w:val="16"/>
              </w:rPr>
              <w:t>$274</w:t>
            </w:r>
          </w:p>
        </w:tc>
        <w:tc>
          <w:tcPr>
            <w:tcW w:type="dxa" w:w="1284"/>
          </w:tcPr>
          <w:p>
            <w:pPr>
              <w:spacing w:after="0"/>
              <w:jc w:val="right"/>
            </w:pPr>
            <w:r>
              <w:rPr>
                <w:sz w:val="16"/>
              </w:rPr>
              <w:t>$23,472,836</w:t>
            </w:r>
          </w:p>
        </w:tc>
        <w:tc>
          <w:tcPr>
            <w:tcW w:type="dxa" w:w="1160"/>
          </w:tcPr>
          <w:p>
            <w:pPr>
              <w:spacing w:after="0"/>
              <w:jc w:val="right"/>
            </w:pPr>
            <w:r>
              <w:rPr>
                <w:sz w:val="16"/>
              </w:rPr>
              <w:t>$23,473,550</w:t>
            </w:r>
          </w:p>
        </w:tc>
        <w:tc>
          <w:tcPr>
            <w:tcW w:type="dxa" w:w="1168"/>
          </w:tcPr>
          <w:p>
            <w:pPr>
              <w:spacing w:after="0"/>
              <w:jc w:val="right"/>
            </w:pPr>
            <w:r>
              <w:rPr>
                <w:sz w:val="16"/>
              </w:rPr>
              <w:t>26</w:t>
            </w:r>
          </w:p>
        </w:tc>
        <w:tc>
          <w:tcPr>
            <w:tcW w:type="dxa" w:w="2095"/>
          </w:tcPr>
          <w:p>
            <w:pPr>
              <w:spacing w:after="0"/>
              <w:jc w:val="left"/>
            </w:pPr>
          </w:p>
        </w:tc>
        <w:tc>
          <w:tcPr>
            <w:tcW w:type="dxa" w:w="2017"/>
          </w:tcPr>
          <w:p>
            <w:pPr>
              <w:spacing w:after="0"/>
              <w:jc w:val="left"/>
            </w:pPr>
            <w:r>
              <w:rPr>
                <w:sz w:val="16"/>
              </w:rPr>
              <w:t>Includes 1 Frost/Freeze record, event types the NRI definition of this hazard leaves out.</w:t>
            </w:r>
          </w:p>
        </w:tc>
      </w:tr>
      <w:tr>
        <w:trPr>
          <w:cantSplit/>
        </w:trPr>
        <w:tc>
          <w:tcPr>
            <w:tcW w:type="dxa" w:w="681"/>
          </w:tcPr>
          <w:p>
            <w:pPr>
              <w:spacing w:after="0"/>
              <w:jc w:val="right"/>
            </w:pPr>
            <w:r>
              <w:rPr>
                <w:sz w:val="16"/>
              </w:rPr>
              <w:t>4</w:t>
            </w:r>
          </w:p>
        </w:tc>
        <w:tc>
          <w:tcPr>
            <w:tcW w:type="dxa" w:w="1037"/>
          </w:tcPr>
          <w:p>
            <w:pPr>
              <w:spacing w:after="0"/>
              <w:jc w:val="left"/>
            </w:pPr>
            <w:r>
              <w:rPr>
                <w:sz w:val="16"/>
              </w:rPr>
              <w:t>Strong Wind</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$155,314</w:t>
            </w:r>
          </w:p>
        </w:tc>
        <w:tc>
          <w:tcPr>
            <w:tcW w:type="dxa" w:w="1126"/>
          </w:tcPr>
          <w:p>
            <w:pPr>
              <w:spacing w:after="0"/>
              <w:jc w:val="right"/>
            </w:pPr>
            <w:r>
              <w:rPr>
                <w:sz w:val="16"/>
              </w:rPr>
              <w:t>$54,881</w:t>
            </w:r>
          </w:p>
        </w:tc>
        <w:tc>
          <w:tcPr>
            <w:tcW w:type="dxa" w:w="1284"/>
          </w:tcPr>
          <w:p>
            <w:pPr>
              <w:spacing w:after="0"/>
              <w:jc w:val="right"/>
            </w:pPr>
            <w:r>
              <w:rPr>
                <w:sz w:val="16"/>
              </w:rPr>
              <w:t>$2,325,685</w:t>
            </w:r>
          </w:p>
        </w:tc>
        <w:tc>
          <w:tcPr>
            <w:tcW w:type="dxa" w:w="1160"/>
          </w:tcPr>
          <w:p>
            <w:pPr>
              <w:spacing w:after="0"/>
              <w:jc w:val="right"/>
            </w:pPr>
            <w:r>
              <w:rPr>
                <w:sz w:val="16"/>
              </w:rPr>
              <w:t>$2,535,881</w:t>
            </w:r>
          </w:p>
        </w:tc>
        <w:tc>
          <w:tcPr>
            <w:tcW w:type="dxa" w:w="1168"/>
          </w:tcPr>
          <w:p>
            <w:pPr>
              <w:spacing w:after="0"/>
              <w:jc w:val="right"/>
            </w:pPr>
            <w:r>
              <w:rPr>
                <w:sz w:val="16"/>
              </w:rPr>
              <w:t>336</w:t>
            </w:r>
          </w:p>
        </w:tc>
        <w:tc>
          <w:tcPr>
            <w:tcW w:type="dxa" w:w="2095"/>
          </w:tcPr>
          <w:p>
            <w:pPr>
              <w:spacing w:after="0"/>
              <w:jc w:val="left"/>
            </w:pPr>
          </w:p>
        </w:tc>
        <w:tc>
          <w:tcPr>
            <w:tcW w:type="dxa" w:w="2017"/>
          </w:tcPr>
          <w:p>
            <w:pPr>
              <w:spacing w:after="0"/>
              <w:jc w:val="left"/>
            </w:pPr>
            <w:r>
              <w:rPr>
                <w:sz w:val="16"/>
              </w:rPr>
              <w:t>Includes 24 High Wind records and 2 Strong Wind records, event types the NRI definition of this hazard leaves out.</w:t>
            </w:r>
          </w:p>
        </w:tc>
      </w:tr>
      <w:tr>
        <w:trPr>
          <w:cantSplit/>
        </w:trPr>
        <w:tc>
          <w:tcPr>
            <w:tcW w:type="dxa" w:w="681"/>
          </w:tcPr>
          <w:p>
            <w:pPr>
              <w:spacing w:after="0"/>
              <w:jc w:val="right"/>
            </w:pPr>
            <w:r>
              <w:rPr>
                <w:sz w:val="16"/>
              </w:rPr>
              <w:t>5</w:t>
            </w:r>
          </w:p>
        </w:tc>
        <w:tc>
          <w:tcPr>
            <w:tcW w:type="dxa" w:w="1037"/>
          </w:tcPr>
          <w:p>
            <w:pPr>
              <w:spacing w:after="0"/>
              <w:jc w:val="left"/>
            </w:pPr>
            <w:r>
              <w:rPr>
                <w:sz w:val="16"/>
              </w:rPr>
              <w:t>Heat Wave</w:t>
            </w:r>
          </w:p>
        </w:tc>
        <w:tc>
          <w:tcPr>
            <w:tcW w:type="dxa" w:w="1209"/>
          </w:tcPr>
          <w:p>
            <w:pPr>
              <w:spacing w:after="0"/>
              <w:jc w:val="left"/>
            </w:pPr>
            <w:r>
              <w:rPr>
                <w:sz w:val="16"/>
              </w:rPr>
              <w:t>Relatively Low</w:t>
            </w:r>
          </w:p>
        </w:tc>
        <w:tc>
          <w:tcPr>
            <w:tcW w:type="dxa" w:w="1209"/>
          </w:tcPr>
          <w:p>
            <w:pPr>
              <w:spacing w:after="0"/>
              <w:jc w:val="left"/>
            </w:pPr>
            <w:r>
              <w:rPr>
                <w:sz w:val="16"/>
              </w:rPr>
              <w:t>Relatively Moderate</w:t>
            </w:r>
          </w:p>
        </w:tc>
        <w:tc>
          <w:tcPr>
            <w:tcW w:type="dxa" w:w="1126"/>
          </w:tcPr>
          <w:p>
            <w:pPr>
              <w:spacing w:after="0"/>
              <w:jc w:val="right"/>
            </w:pPr>
            <w:r>
              <w:rPr>
                <w:sz w:val="16"/>
              </w:rPr>
              <w:t>$19,098</w:t>
            </w:r>
          </w:p>
        </w:tc>
        <w:tc>
          <w:tcPr>
            <w:tcW w:type="dxa" w:w="1126"/>
          </w:tcPr>
          <w:p>
            <w:pPr>
              <w:spacing w:after="0"/>
              <w:jc w:val="right"/>
            </w:pPr>
            <w:r>
              <w:rPr>
                <w:sz w:val="16"/>
              </w:rPr>
              <w:t>$2</w:t>
            </w:r>
          </w:p>
        </w:tc>
        <w:tc>
          <w:tcPr>
            <w:tcW w:type="dxa" w:w="1284"/>
          </w:tcPr>
          <w:p>
            <w:pPr>
              <w:spacing w:after="0"/>
              <w:jc w:val="right"/>
            </w:pPr>
            <w:r>
              <w:rPr>
                <w:sz w:val="16"/>
              </w:rPr>
              <w:t>$1,825,023</w:t>
            </w:r>
          </w:p>
        </w:tc>
        <w:tc>
          <w:tcPr>
            <w:tcW w:type="dxa" w:w="1160"/>
          </w:tcPr>
          <w:p>
            <w:pPr>
              <w:spacing w:after="0"/>
              <w:jc w:val="right"/>
            </w:pPr>
            <w:r>
              <w:rPr>
                <w:sz w:val="16"/>
              </w:rPr>
              <w:t>$1,844,123</w:t>
            </w:r>
          </w:p>
        </w:tc>
        <w:tc>
          <w:tcPr>
            <w:tcW w:type="dxa" w:w="1168"/>
          </w:tcPr>
          <w:p>
            <w:pPr>
              <w:spacing w:after="0"/>
              <w:jc w:val="right"/>
            </w:pPr>
            <w:r>
              <w:rPr>
                <w:sz w:val="16"/>
              </w:rPr>
              <w:t>9</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Earthquake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$1,383,706</w:t>
            </w:r>
          </w:p>
        </w:tc>
        <w:tc>
          <w:tcPr>
            <w:tcW w:type="dxa" w:w="1126"/>
          </w:tcPr>
          <w:p>
            <w:pPr>
              <w:spacing w:after="0"/>
              <w:jc w:val="right"/>
            </w:pPr>
          </w:p>
        </w:tc>
        <w:tc>
          <w:tcPr>
            <w:tcW w:type="dxa" w:w="1284"/>
          </w:tcPr>
          <w:p>
            <w:pPr>
              <w:spacing w:after="0"/>
              <w:jc w:val="right"/>
            </w:pPr>
            <w:r>
              <w:rPr>
                <w:sz w:val="16"/>
              </w:rPr>
              <w:t>$385,469</w:t>
            </w:r>
          </w:p>
        </w:tc>
        <w:tc>
          <w:tcPr>
            <w:tcW w:type="dxa" w:w="1160"/>
          </w:tcPr>
          <w:p>
            <w:pPr>
              <w:spacing w:after="0"/>
              <w:jc w:val="right"/>
            </w:pPr>
            <w:r>
              <w:rPr>
                <w:sz w:val="16"/>
              </w:rPr>
              <w:t>$1,769,174</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7</w:t>
            </w:r>
          </w:p>
        </w:tc>
        <w:tc>
          <w:tcPr>
            <w:tcW w:type="dxa" w:w="1037"/>
          </w:tcPr>
          <w:p>
            <w:pPr>
              <w:spacing w:after="0"/>
              <w:jc w:val="left"/>
            </w:pPr>
            <w:r>
              <w:rPr>
                <w:sz w:val="16"/>
              </w:rPr>
              <w:t>Hail</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$1,273,535</w:t>
            </w:r>
          </w:p>
        </w:tc>
        <w:tc>
          <w:tcPr>
            <w:tcW w:type="dxa" w:w="1126"/>
          </w:tcPr>
          <w:p>
            <w:pPr>
              <w:spacing w:after="0"/>
              <w:jc w:val="right"/>
            </w:pPr>
            <w:r>
              <w:rPr>
                <w:sz w:val="16"/>
              </w:rPr>
              <w:t>$23,654</w:t>
            </w:r>
          </w:p>
        </w:tc>
        <w:tc>
          <w:tcPr>
            <w:tcW w:type="dxa" w:w="1284"/>
          </w:tcPr>
          <w:p>
            <w:pPr>
              <w:spacing w:after="0"/>
              <w:jc w:val="right"/>
            </w:pPr>
            <w:r>
              <w:rPr>
                <w:sz w:val="16"/>
              </w:rPr>
              <w:t>$25,500</w:t>
            </w:r>
          </w:p>
        </w:tc>
        <w:tc>
          <w:tcPr>
            <w:tcW w:type="dxa" w:w="1160"/>
          </w:tcPr>
          <w:p>
            <w:pPr>
              <w:spacing w:after="0"/>
              <w:jc w:val="right"/>
            </w:pPr>
            <w:r>
              <w:rPr>
                <w:sz w:val="16"/>
              </w:rPr>
              <w:t>$1,322,689</w:t>
            </w:r>
          </w:p>
        </w:tc>
        <w:tc>
          <w:tcPr>
            <w:tcW w:type="dxa" w:w="1168"/>
          </w:tcPr>
          <w:p>
            <w:pPr>
              <w:spacing w:after="0"/>
              <w:jc w:val="right"/>
            </w:pPr>
            <w:r>
              <w:rPr>
                <w:sz w:val="16"/>
              </w:rPr>
              <w:t>182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Lightning</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$172,220</w:t>
            </w:r>
          </w:p>
        </w:tc>
        <w:tc>
          <w:tcPr>
            <w:tcW w:type="dxa" w:w="1126"/>
          </w:tcPr>
          <w:p>
            <w:pPr>
              <w:spacing w:after="0"/>
              <w:jc w:val="right"/>
            </w:pPr>
          </w:p>
        </w:tc>
        <w:tc>
          <w:tcPr>
            <w:tcW w:type="dxa" w:w="1284"/>
          </w:tcPr>
          <w:p>
            <w:pPr>
              <w:spacing w:after="0"/>
              <w:jc w:val="right"/>
            </w:pPr>
            <w:r>
              <w:rPr>
                <w:sz w:val="16"/>
              </w:rPr>
              <w:t>$698,773</w:t>
            </w:r>
          </w:p>
        </w:tc>
        <w:tc>
          <w:tcPr>
            <w:tcW w:type="dxa" w:w="1160"/>
          </w:tcPr>
          <w:p>
            <w:pPr>
              <w:spacing w:after="0"/>
              <w:jc w:val="right"/>
            </w:pPr>
            <w:r>
              <w:rPr>
                <w:sz w:val="16"/>
              </w:rPr>
              <w:t>$870,993</w:t>
            </w:r>
          </w:p>
        </w:tc>
        <w:tc>
          <w:tcPr>
            <w:tcW w:type="dxa" w:w="1168"/>
          </w:tcPr>
          <w:p>
            <w:pPr>
              <w:spacing w:after="0"/>
              <w:jc w:val="right"/>
            </w:pPr>
            <w:r>
              <w:rPr>
                <w:sz w:val="16"/>
              </w:rPr>
              <w:t>23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Drought</w:t>
            </w:r>
          </w:p>
        </w:tc>
        <w:tc>
          <w:tcPr>
            <w:tcW w:type="dxa" w:w="1209"/>
          </w:tcPr>
          <w:p>
            <w:pPr>
              <w:spacing w:after="0"/>
              <w:jc w:val="left"/>
            </w:pPr>
            <w:r>
              <w:rPr>
                <w:sz w:val="16"/>
              </w:rPr>
              <w:t>Relatively Low</w:t>
            </w:r>
          </w:p>
        </w:tc>
        <w:tc>
          <w:tcPr>
            <w:tcW w:type="dxa" w:w="1209"/>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$420,009</w:t>
            </w:r>
          </w:p>
        </w:tc>
        <w:tc>
          <w:tcPr>
            <w:tcW w:type="dxa" w:w="1284"/>
          </w:tcPr>
          <w:p>
            <w:pPr>
              <w:spacing w:after="0"/>
              <w:jc w:val="right"/>
            </w:pPr>
          </w:p>
        </w:tc>
        <w:tc>
          <w:tcPr>
            <w:tcW w:type="dxa" w:w="1160"/>
          </w:tcPr>
          <w:p>
            <w:pPr>
              <w:spacing w:after="0"/>
              <w:jc w:val="right"/>
            </w:pPr>
            <w:r>
              <w:rPr>
                <w:sz w:val="16"/>
              </w:rPr>
              <w:t>$420,009</w:t>
            </w:r>
          </w:p>
        </w:tc>
        <w:tc>
          <w:tcPr>
            <w:tcW w:type="dxa" w:w="1168"/>
          </w:tcPr>
          <w:p>
            <w:pPr>
              <w:spacing w:after="0"/>
              <w:jc w:val="right"/>
            </w:pPr>
            <w:r>
              <w:rPr>
                <w:sz w:val="16"/>
              </w:rPr>
              <w:t>24</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Winter Weather</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$3,420</w:t>
            </w:r>
          </w:p>
        </w:tc>
        <w:tc>
          <w:tcPr>
            <w:tcW w:type="dxa" w:w="1126"/>
          </w:tcPr>
          <w:p>
            <w:pPr>
              <w:spacing w:after="0"/>
              <w:jc w:val="right"/>
            </w:pPr>
            <w:r>
              <w:rPr>
                <w:sz w:val="16"/>
              </w:rPr>
              <w:t>$1,013</w:t>
            </w:r>
          </w:p>
        </w:tc>
        <w:tc>
          <w:tcPr>
            <w:tcW w:type="dxa" w:w="1284"/>
          </w:tcPr>
          <w:p>
            <w:pPr>
              <w:spacing w:after="0"/>
              <w:jc w:val="right"/>
            </w:pPr>
            <w:r>
              <w:rPr>
                <w:sz w:val="16"/>
              </w:rPr>
              <w:t>$305,117</w:t>
            </w:r>
          </w:p>
        </w:tc>
        <w:tc>
          <w:tcPr>
            <w:tcW w:type="dxa" w:w="1160"/>
          </w:tcPr>
          <w:p>
            <w:pPr>
              <w:spacing w:after="0"/>
              <w:jc w:val="right"/>
            </w:pPr>
            <w:r>
              <w:rPr>
                <w:sz w:val="16"/>
              </w:rPr>
              <w:t>$309,550</w:t>
            </w:r>
          </w:p>
        </w:tc>
        <w:tc>
          <w:tcPr>
            <w:tcW w:type="dxa" w:w="1168"/>
          </w:tcPr>
          <w:p>
            <w:pPr>
              <w:spacing w:after="0"/>
              <w:jc w:val="right"/>
            </w:pPr>
            <w:r>
              <w:rPr>
                <w:sz w:val="16"/>
              </w:rPr>
              <w:t>85</w:t>
            </w:r>
          </w:p>
        </w:tc>
        <w:tc>
          <w:tcPr>
            <w:tcW w:type="dxa" w:w="2095"/>
          </w:tcPr>
          <w:p>
            <w:pPr>
              <w:spacing w:after="0"/>
              <w:jc w:val="left"/>
            </w:pPr>
          </w:p>
        </w:tc>
        <w:tc>
          <w:tcPr>
            <w:tcW w:type="dxa" w:w="2017"/>
          </w:tcPr>
          <w:p>
            <w:pPr>
              <w:spacing w:after="0"/>
              <w:jc w:val="left"/>
            </w:pPr>
            <w:r>
              <w:rPr>
                <w:sz w:val="16"/>
              </w:rPr>
              <w:t>Includes 1 Sleet record, event types the NRI definition of this hazard leaves out.</w:t>
            </w:r>
          </w:p>
        </w:tc>
      </w:tr>
      <w:tr>
        <w:trPr>
          <w:cantSplit/>
        </w:trPr>
        <w:tc>
          <w:tcPr>
            <w:tcW w:type="dxa" w:w="681"/>
          </w:tcPr>
          <w:p>
            <w:pPr>
              <w:spacing w:after="0"/>
              <w:jc w:val="right"/>
            </w:pPr>
            <w:r>
              <w:rPr>
                <w:sz w:val="16"/>
              </w:rPr>
              <w:t>11</w:t>
            </w:r>
          </w:p>
        </w:tc>
        <w:tc>
          <w:tcPr>
            <w:tcW w:type="dxa" w:w="1037"/>
          </w:tcPr>
          <w:p>
            <w:pPr>
              <w:spacing w:after="0"/>
              <w:jc w:val="left"/>
            </w:pPr>
            <w:r>
              <w:rPr>
                <w:sz w:val="16"/>
              </w:rPr>
              <w:t>Ice Storm</w:t>
            </w:r>
          </w:p>
        </w:tc>
        <w:tc>
          <w:tcPr>
            <w:tcW w:type="dxa" w:w="1209"/>
          </w:tcPr>
          <w:p>
            <w:pPr>
              <w:spacing w:after="0"/>
              <w:jc w:val="left"/>
            </w:pPr>
            <w:r>
              <w:rPr>
                <w:sz w:val="16"/>
              </w:rPr>
              <w:t>Relatively Low</w:t>
            </w:r>
          </w:p>
        </w:tc>
        <w:tc>
          <w:tcPr>
            <w:tcW w:type="dxa" w:w="1209"/>
          </w:tcPr>
          <w:p>
            <w:pPr>
              <w:spacing w:after="0"/>
              <w:jc w:val="left"/>
            </w:pPr>
            <w:r>
              <w:rPr>
                <w:sz w:val="16"/>
              </w:rPr>
              <w:t>Relatively Moderate</w:t>
            </w:r>
          </w:p>
        </w:tc>
        <w:tc>
          <w:tcPr>
            <w:tcW w:type="dxa" w:w="1126"/>
          </w:tcPr>
          <w:p>
            <w:pPr>
              <w:spacing w:after="0"/>
              <w:jc w:val="right"/>
            </w:pPr>
            <w:r>
              <w:rPr>
                <w:sz w:val="16"/>
              </w:rPr>
              <w:t>$43,024</w:t>
            </w:r>
          </w:p>
        </w:tc>
        <w:tc>
          <w:tcPr>
            <w:tcW w:type="dxa" w:w="1126"/>
          </w:tcPr>
          <w:p>
            <w:pPr>
              <w:spacing w:after="0"/>
              <w:jc w:val="right"/>
            </w:pPr>
          </w:p>
        </w:tc>
        <w:tc>
          <w:tcPr>
            <w:tcW w:type="dxa" w:w="1284"/>
          </w:tcPr>
          <w:p>
            <w:pPr>
              <w:spacing w:after="0"/>
              <w:jc w:val="right"/>
            </w:pPr>
            <w:r>
              <w:rPr>
                <w:sz w:val="16"/>
              </w:rPr>
              <w:t>$128,203</w:t>
            </w:r>
          </w:p>
        </w:tc>
        <w:tc>
          <w:tcPr>
            <w:tcW w:type="dxa" w:w="1160"/>
          </w:tcPr>
          <w:p>
            <w:pPr>
              <w:spacing w:after="0"/>
              <w:jc w:val="right"/>
            </w:pPr>
            <w:r>
              <w:rPr>
                <w:sz w:val="16"/>
              </w:rPr>
              <w:t>$171,227</w:t>
            </w:r>
          </w:p>
        </w:tc>
        <w:tc>
          <w:tcPr>
            <w:tcW w:type="dxa" w:w="1168"/>
          </w:tcPr>
          <w:p>
            <w:pPr>
              <w:spacing w:after="0"/>
              <w:jc w:val="right"/>
            </w:pPr>
            <w:r>
              <w:rPr>
                <w:sz w:val="16"/>
              </w:rPr>
              <w:t>5</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$21,834</w:t>
            </w:r>
          </w:p>
        </w:tc>
        <w:tc>
          <w:tcPr>
            <w:tcW w:type="dxa" w:w="1126"/>
          </w:tcPr>
          <w:p>
            <w:pPr>
              <w:spacing w:after="0"/>
              <w:jc w:val="right"/>
            </w:pPr>
            <w:r>
              <w:rPr>
                <w:sz w:val="16"/>
              </w:rPr>
              <w:t>$20</w:t>
            </w:r>
          </w:p>
        </w:tc>
        <w:tc>
          <w:tcPr>
            <w:tcW w:type="dxa" w:w="1284"/>
          </w:tcPr>
          <w:p>
            <w:pPr>
              <w:spacing w:after="0"/>
              <w:jc w:val="right"/>
            </w:pPr>
            <w:r>
              <w:rPr>
                <w:sz w:val="16"/>
              </w:rPr>
              <w:t>$2,677</w:t>
            </w:r>
          </w:p>
        </w:tc>
        <w:tc>
          <w:tcPr>
            <w:tcW w:type="dxa" w:w="1160"/>
          </w:tcPr>
          <w:p>
            <w:pPr>
              <w:spacing w:after="0"/>
              <w:jc w:val="right"/>
            </w:pPr>
            <w:r>
              <w:rPr>
                <w:sz w:val="16"/>
              </w:rPr>
              <w:t>$24,531</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Landslide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$1,406</w:t>
            </w:r>
          </w:p>
        </w:tc>
        <w:tc>
          <w:tcPr>
            <w:tcW w:type="dxa" w:w="1126"/>
          </w:tcPr>
          <w:p>
            <w:pPr>
              <w:spacing w:after="0"/>
              <w:jc w:val="right"/>
            </w:pPr>
          </w:p>
        </w:tc>
        <w:tc>
          <w:tcPr>
            <w:tcW w:type="dxa" w:w="1284"/>
          </w:tcPr>
          <w:p>
            <w:pPr>
              <w:spacing w:after="0"/>
              <w:jc w:val="right"/>
            </w:pPr>
            <w:r>
              <w:rPr>
                <w:sz w:val="16"/>
              </w:rPr>
              <w:t>$2,072</w:t>
            </w:r>
          </w:p>
        </w:tc>
        <w:tc>
          <w:tcPr>
            <w:tcW w:type="dxa" w:w="1160"/>
          </w:tcPr>
          <w:p>
            <w:pPr>
              <w:spacing w:after="0"/>
              <w:jc w:val="right"/>
            </w:pPr>
            <w:r>
              <w:rPr>
                <w:sz w:val="16"/>
              </w:rPr>
              <w:t>$3,478</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Hurricane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$2,050</w:t>
            </w:r>
          </w:p>
        </w:tc>
        <w:tc>
          <w:tcPr>
            <w:tcW w:type="dxa" w:w="1126"/>
          </w:tcPr>
          <w:p>
            <w:pPr>
              <w:spacing w:after="0"/>
              <w:jc w:val="right"/>
            </w:pPr>
            <w:r>
              <w:rPr>
                <w:sz w:val="16"/>
              </w:rPr>
              <w:t>$1,131</w:t>
            </w:r>
          </w:p>
        </w:tc>
        <w:tc>
          <w:tcPr>
            <w:tcW w:type="dxa" w:w="1284"/>
          </w:tcPr>
          <w:p>
            <w:pPr>
              <w:spacing w:after="0"/>
              <w:jc w:val="right"/>
            </w:pPr>
            <w:r>
              <w:rPr>
                <w:sz w:val="16"/>
              </w:rPr>
              <w:t>under $1</w:t>
            </w:r>
          </w:p>
        </w:tc>
        <w:tc>
          <w:tcPr>
            <w:tcW w:type="dxa" w:w="1160"/>
          </w:tcPr>
          <w:p>
            <w:pPr>
              <w:spacing w:after="0"/>
              <w:jc w:val="right"/>
            </w:pPr>
            <w:r>
              <w:rPr>
                <w:sz w:val="16"/>
              </w:rPr>
              <w:t>$3,181</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avalanche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64 of 64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57 of 64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64 of 64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64 of 64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64 of 64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64 of 64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64 of 64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64 of 64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64 of 64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64 of 64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64 of 64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64 of 64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64 of 64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64 of 64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7"/>
        <w:gridCol w:w="1714"/>
        <w:gridCol w:w="1532"/>
        <w:gridCol w:w="1884"/>
        <w:gridCol w:w="1570"/>
        <w:gridCol w:w="1617"/>
        <w:gridCol w:w="1896"/>
        <w:gridCol w:w="2192"/>
      </w:tblGrid>
      <w:tr>
        <w:trPr>
          <w:cantSplit/>
          <w:tblHeader/>
        </w:trPr>
        <w:tc>
          <w:tcPr>
            <w:tcW w:type="dxa" w:w="1707"/>
            <w:shd w:val="clear" w:color="auto" w:fill="E8E8E8"/>
          </w:tcPr>
          <w:p>
            <w:pPr>
              <w:spacing w:after="0"/>
              <w:jc w:val="left"/>
            </w:pPr>
            <w:r>
              <w:rPr>
                <w:b/>
                <w:sz w:val="16"/>
              </w:rPr>
              <w:t>Hazard</w:t>
            </w:r>
          </w:p>
        </w:tc>
        <w:tc>
          <w:tcPr>
            <w:tcW w:type="dxa" w:w="1714"/>
            <w:shd w:val="clear" w:color="auto" w:fill="E8E8E8"/>
          </w:tcPr>
          <w:p>
            <w:pPr>
              <w:spacing w:after="0"/>
              <w:jc w:val="left"/>
            </w:pPr>
            <w:r>
              <w:rPr>
                <w:b/>
                <w:sz w:val="16"/>
              </w:rPr>
              <w:t>Scale</w:t>
            </w:r>
          </w:p>
        </w:tc>
        <w:tc>
          <w:tcPr>
            <w:tcW w:type="dxa" w:w="1532"/>
            <w:shd w:val="clear" w:color="auto" w:fill="E8E8E8"/>
          </w:tcPr>
          <w:p>
            <w:pPr>
              <w:spacing w:after="0"/>
              <w:jc w:val="right"/>
            </w:pPr>
            <w:r>
              <w:rPr>
                <w:b/>
                <w:sz w:val="16"/>
              </w:rPr>
              <w:t>Records</w:t>
            </w:r>
          </w:p>
          <w:p>
            <w:pPr>
              <w:spacing w:after="0"/>
              <w:jc w:val="right"/>
            </w:pPr>
            <w:r>
              <w:rPr>
                <w:i/>
                <w:color w:val="555555"/>
                <w:sz w:val="14"/>
              </w:rPr>
              <w:t>count, years</w:t>
            </w:r>
          </w:p>
        </w:tc>
        <w:tc>
          <w:tcPr>
            <w:tcW w:type="dxa" w:w="1884"/>
            <w:shd w:val="clear" w:color="auto" w:fill="E8E8E8"/>
          </w:tcPr>
          <w:p>
            <w:pPr>
              <w:spacing w:after="0"/>
              <w:jc w:val="left"/>
            </w:pPr>
            <w:r>
              <w:rPr>
                <w:b/>
                <w:sz w:val="16"/>
              </w:rPr>
              <w:t>Observed range</w:t>
            </w:r>
          </w:p>
        </w:tc>
        <w:tc>
          <w:tcPr>
            <w:tcW w:type="dxa" w:w="1570"/>
            <w:shd w:val="clear" w:color="auto" w:fill="E8E8E8"/>
          </w:tcPr>
          <w:p>
            <w:pPr>
              <w:spacing w:after="0"/>
              <w:jc w:val="left"/>
            </w:pPr>
            <w:r>
              <w:rPr>
                <w:b/>
                <w:sz w:val="16"/>
              </w:rPr>
              <w:t>Worst recorded event</w:t>
            </w:r>
          </w:p>
        </w:tc>
        <w:tc>
          <w:tcPr>
            <w:tcW w:type="dxa" w:w="1617"/>
            <w:shd w:val="clear" w:color="auto" w:fill="E8E8E8"/>
          </w:tcPr>
          <w:p>
            <w:pPr>
              <w:spacing w:after="0"/>
              <w:jc w:val="left"/>
            </w:pPr>
            <w:r>
              <w:rPr>
                <w:b/>
                <w:sz w:val="16"/>
              </w:rPr>
              <w:t>Most damaging (when different)</w:t>
            </w:r>
          </w:p>
        </w:tc>
        <w:tc>
          <w:tcPr>
            <w:tcW w:type="dxa" w:w="1896"/>
            <w:shd w:val="clear" w:color="auto" w:fill="E8E8E8"/>
          </w:tcPr>
          <w:p>
            <w:pPr>
              <w:spacing w:after="0"/>
              <w:jc w:val="left"/>
            </w:pPr>
            <w:r>
              <w:rPr>
                <w:b/>
                <w:sz w:val="16"/>
              </w:rPr>
              <w:t>How it applies to members</w:t>
            </w:r>
          </w:p>
        </w:tc>
        <w:tc>
          <w:tcPr>
            <w:tcW w:type="dxa" w:w="2192"/>
            <w:shd w:val="clear" w:color="auto" w:fill="E8E8E8"/>
          </w:tcPr>
          <w:p>
            <w:pPr>
              <w:spacing w:after="0"/>
              <w:jc w:val="left"/>
            </w:pPr>
            <w:r>
              <w:rPr>
                <w:b/>
                <w:sz w:val="16"/>
              </w:rPr>
              <w:t>Note</w:t>
            </w:r>
          </w:p>
        </w:tc>
      </w:tr>
      <w:tr>
        <w:trPr>
          <w:cantSplit/>
        </w:trPr>
        <w:tc>
          <w:tcPr>
            <w:tcW w:type="dxa" w:w="1707"/>
          </w:tcPr>
          <w:p>
            <w:pPr>
              <w:spacing w:after="0"/>
              <w:jc w:val="left"/>
            </w:pPr>
            <w:r>
              <w:rPr>
                <w:sz w:val="16"/>
              </w:rPr>
              <w:t>Avalanche</w:t>
            </w:r>
          </w:p>
        </w:tc>
        <w:tc>
          <w:tcPr>
            <w:tcW w:type="dxa" w:w="1714"/>
          </w:tcPr>
          <w:p>
            <w:pPr>
              <w:spacing w:after="0"/>
              <w:jc w:val="left"/>
            </w:pPr>
            <w:r>
              <w:rPr>
                <w:sz w:val="16"/>
              </w:rPr>
              <w:t>none (count and damage)</w:t>
            </w:r>
          </w:p>
        </w:tc>
        <w:tc>
          <w:tcPr>
            <w:tcW w:type="dxa" w:w="1532"/>
          </w:tcPr>
          <w:p>
            <w:pPr>
              <w:spacing w:after="0"/>
              <w:jc w:val="right"/>
            </w:pPr>
            <w:r>
              <w:rPr>
                <w:sz w:val="16"/>
              </w:rPr>
              <w:t>0</w:t>
            </w:r>
          </w:p>
        </w:tc>
        <w:tc>
          <w:tcPr>
            <w:tcW w:type="dxa" w:w="1884"/>
          </w:tcPr>
          <w:p>
            <w:pPr>
              <w:spacing w:after="0"/>
              <w:jc w:val="left"/>
            </w:pPr>
          </w:p>
        </w:tc>
        <w:tc>
          <w:tcPr>
            <w:tcW w:type="dxa" w:w="1570"/>
          </w:tcPr>
          <w:p>
            <w:pPr>
              <w:spacing w:after="0"/>
              <w:jc w:val="left"/>
            </w:pPr>
          </w:p>
        </w:tc>
        <w:tc>
          <w:tcPr>
            <w:tcW w:type="dxa" w:w="1617"/>
          </w:tcPr>
          <w:p>
            <w:pPr>
              <w:spacing w:after="0"/>
              <w:jc w:val="left"/>
            </w:pPr>
          </w:p>
        </w:tc>
        <w:tc>
          <w:tcPr>
            <w:tcW w:type="dxa" w:w="1896"/>
          </w:tcPr>
          <w:p>
            <w:pPr>
              <w:spacing w:after="0"/>
              <w:jc w:val="left"/>
            </w:pPr>
          </w:p>
        </w:tc>
        <w:tc>
          <w:tcPr>
            <w:tcW w:type="dxa" w:w="2192"/>
          </w:tcPr>
          <w:p>
            <w:pPr>
              <w:spacing w:after="0"/>
              <w:jc w:val="left"/>
            </w:pPr>
            <w:r>
              <w:rPr>
                <w:sz w:val="16"/>
              </w:rPr>
              <w:t>Physical measure: in event narratives only; local data required.</w:t>
            </w:r>
          </w:p>
        </w:tc>
      </w:tr>
      <w:tr>
        <w:trPr>
          <w:cantSplit/>
        </w:trPr>
        <w:tc>
          <w:tcPr>
            <w:tcW w:type="dxa" w:w="1707"/>
          </w:tcPr>
          <w:p>
            <w:pPr>
              <w:spacing w:after="0"/>
              <w:jc w:val="left"/>
            </w:pPr>
            <w:r>
              <w:rPr>
                <w:sz w:val="16"/>
              </w:rPr>
              <w:t>Coastal Flood, Storm Surge/Tide</w:t>
            </w:r>
          </w:p>
        </w:tc>
        <w:tc>
          <w:tcPr>
            <w:tcW w:type="dxa" w:w="1714"/>
          </w:tcPr>
          <w:p>
            <w:pPr>
              <w:spacing w:after="0"/>
              <w:jc w:val="left"/>
            </w:pPr>
            <w:r>
              <w:rPr>
                <w:sz w:val="16"/>
              </w:rPr>
              <w:t>none in data (FIRM for depth)</w:t>
            </w:r>
          </w:p>
        </w:tc>
        <w:tc>
          <w:tcPr>
            <w:tcW w:type="dxa" w:w="1532"/>
          </w:tcPr>
          <w:p>
            <w:pPr>
              <w:spacing w:after="0"/>
              <w:jc w:val="right"/>
            </w:pPr>
            <w:r>
              <w:rPr>
                <w:sz w:val="16"/>
              </w:rPr>
              <w:t>0</w:t>
            </w:r>
          </w:p>
        </w:tc>
        <w:tc>
          <w:tcPr>
            <w:tcW w:type="dxa" w:w="1884"/>
          </w:tcPr>
          <w:p>
            <w:pPr>
              <w:spacing w:after="0"/>
              <w:jc w:val="left"/>
            </w:pPr>
          </w:p>
        </w:tc>
        <w:tc>
          <w:tcPr>
            <w:tcW w:type="dxa" w:w="1570"/>
          </w:tcPr>
          <w:p>
            <w:pPr>
              <w:spacing w:after="0"/>
              <w:jc w:val="left"/>
            </w:pPr>
          </w:p>
        </w:tc>
        <w:tc>
          <w:tcPr>
            <w:tcW w:type="dxa" w:w="1617"/>
          </w:tcPr>
          <w:p>
            <w:pPr>
              <w:spacing w:after="0"/>
              <w:jc w:val="left"/>
            </w:pPr>
          </w:p>
        </w:tc>
        <w:tc>
          <w:tcPr>
            <w:tcW w:type="dxa" w:w="1896"/>
          </w:tcPr>
          <w:p>
            <w:pPr>
              <w:spacing w:after="0"/>
              <w:jc w:val="left"/>
            </w:pPr>
          </w:p>
        </w:tc>
        <w:tc>
          <w:tcPr>
            <w:tcW w:type="dxa" w:w="2192"/>
          </w:tcPr>
          <w:p>
            <w:pPr>
              <w:spacing w:after="0"/>
              <w:jc w:val="left"/>
            </w:pPr>
            <w:r>
              <w:rPr>
                <w:sz w:val="16"/>
              </w:rPr>
              <w:t>Flood depth: see the FEMA Flood Insurance Rate Map.</w:t>
            </w:r>
          </w:p>
        </w:tc>
      </w:tr>
      <w:tr>
        <w:trPr>
          <w:cantSplit/>
        </w:trPr>
        <w:tc>
          <w:tcPr>
            <w:tcW w:type="dxa" w:w="1707"/>
          </w:tcPr>
          <w:p>
            <w:pPr>
              <w:spacing w:after="0"/>
              <w:jc w:val="left"/>
            </w:pPr>
            <w:r>
              <w:rPr>
                <w:sz w:val="16"/>
              </w:rPr>
              <w:t>Cold/Wind Chill, Extreme Cold/Wind Chill</w:t>
            </w:r>
          </w:p>
        </w:tc>
        <w:tc>
          <w:tcPr>
            <w:tcW w:type="dxa" w:w="1714"/>
          </w:tcPr>
          <w:p>
            <w:pPr>
              <w:spacing w:after="0"/>
              <w:jc w:val="left"/>
            </w:pPr>
            <w:r>
              <w:rPr>
                <w:sz w:val="16"/>
              </w:rPr>
              <w:t>wind chill</w:t>
            </w:r>
          </w:p>
        </w:tc>
        <w:tc>
          <w:tcPr>
            <w:tcW w:type="dxa" w:w="1532"/>
          </w:tcPr>
          <w:p>
            <w:pPr>
              <w:spacing w:after="0"/>
              <w:jc w:val="right"/>
            </w:pPr>
            <w:r>
              <w:rPr>
                <w:sz w:val="16"/>
              </w:rPr>
              <w:t>25, 1996 to 2026 (25 zone-level)</w:t>
            </w:r>
          </w:p>
        </w:tc>
        <w:tc>
          <w:tcPr>
            <w:tcW w:type="dxa" w:w="1884"/>
          </w:tcPr>
          <w:p>
            <w:pPr>
              <w:spacing w:after="0"/>
              <w:jc w:val="left"/>
            </w:pPr>
            <w:r>
              <w:rPr>
                <w:sz w:val="16"/>
              </w:rPr>
              <w:t>1 day to 4 days (median 2 days); 22 with a recorded value</w:t>
            </w:r>
          </w:p>
        </w:tc>
        <w:tc>
          <w:tcPr>
            <w:tcW w:type="dxa" w:w="1570"/>
          </w:tcPr>
          <w:p>
            <w:pPr>
              <w:spacing w:after="0"/>
              <w:jc w:val="left"/>
            </w:pPr>
            <w:r>
              <w:rPr>
                <w:sz w:val="16"/>
              </w:rPr>
              <w:t>4 consecutive days, 2024-01-14 to 2024-01-17, zone-level</w:t>
            </w:r>
          </w:p>
        </w:tc>
        <w:tc>
          <w:tcPr>
            <w:tcW w:type="dxa" w:w="1617"/>
          </w:tcPr>
          <w:p>
            <w:pPr>
              <w:spacing w:after="0"/>
              <w:jc w:val="left"/>
            </w:pPr>
          </w:p>
        </w:tc>
        <w:tc>
          <w:tcPr>
            <w:tcW w:type="dxa" w:w="1896"/>
          </w:tcPr>
          <w:p>
            <w:pPr>
              <w:spacing w:after="0"/>
              <w:jc w:val="left"/>
            </w:pPr>
            <w:r>
              <w:rPr>
                <w:sz w:val="16"/>
              </w:rPr>
              <w:t>Zone-level records: applies countywide; national data do not locate these events within the county.</w:t>
            </w:r>
          </w:p>
        </w:tc>
        <w:tc>
          <w:tcPr>
            <w:tcW w:type="dxa" w:w="2192"/>
          </w:tcPr>
          <w:p>
            <w:pPr>
              <w:spacing w:after="0"/>
              <w:jc w:val="left"/>
            </w:pPr>
            <w:r>
              <w:rPr>
                <w:sz w:val="16"/>
              </w:rPr>
              <w:t>Wind chill: in event narratives only; local data required.</w:t>
            </w:r>
          </w:p>
        </w:tc>
      </w:tr>
      <w:tr>
        <w:trPr>
          <w:cantSplit/>
        </w:trPr>
        <w:tc>
          <w:tcPr>
            <w:tcW w:type="dxa" w:w="1707"/>
          </w:tcPr>
          <w:p>
            <w:pPr>
              <w:spacing w:after="0"/>
              <w:jc w:val="left"/>
            </w:pPr>
            <w:r>
              <w:rPr>
                <w:sz w:val="16"/>
              </w:rPr>
              <w:t>Frost/Freeze (outside NRI Cold Wave definition)</w:t>
            </w:r>
          </w:p>
        </w:tc>
        <w:tc>
          <w:tcPr>
            <w:tcW w:type="dxa" w:w="1714"/>
          </w:tcPr>
          <w:p>
            <w:pPr>
              <w:spacing w:after="0"/>
              <w:jc w:val="left"/>
            </w:pPr>
            <w:r>
              <w:rPr>
                <w:sz w:val="16"/>
              </w:rPr>
              <w:t>crop damage</w:t>
            </w:r>
          </w:p>
        </w:tc>
        <w:tc>
          <w:tcPr>
            <w:tcW w:type="dxa" w:w="1532"/>
          </w:tcPr>
          <w:p>
            <w:pPr>
              <w:spacing w:after="0"/>
              <w:jc w:val="right"/>
            </w:pPr>
            <w:r>
              <w:rPr>
                <w:sz w:val="16"/>
              </w:rPr>
              <w:t>1, 2004 to 2004 (1 zone-level)</w:t>
            </w:r>
          </w:p>
        </w:tc>
        <w:tc>
          <w:tcPr>
            <w:tcW w:type="dxa" w:w="1884"/>
          </w:tcPr>
          <w:p>
            <w:pPr>
              <w:spacing w:after="0"/>
              <w:jc w:val="left"/>
            </w:pPr>
          </w:p>
        </w:tc>
        <w:tc>
          <w:tcPr>
            <w:tcW w:type="dxa" w:w="1570"/>
          </w:tcPr>
          <w:p>
            <w:pPr>
              <w:spacing w:after="0"/>
              <w:jc w:val="left"/>
            </w:pPr>
            <w:r>
              <w:rPr>
                <w:sz w:val="16"/>
              </w:rPr>
              <w:t>No crop damage reported in 1 records.</w:t>
            </w:r>
          </w:p>
        </w:tc>
        <w:tc>
          <w:tcPr>
            <w:tcW w:type="dxa" w:w="1617"/>
          </w:tcPr>
          <w:p>
            <w:pPr>
              <w:spacing w:after="0"/>
              <w:jc w:val="left"/>
            </w:pPr>
          </w:p>
        </w:tc>
        <w:tc>
          <w:tcPr>
            <w:tcW w:type="dxa" w:w="1896"/>
          </w:tcPr>
          <w:p>
            <w:pPr>
              <w:spacing w:after="0"/>
              <w:jc w:val="left"/>
            </w:pPr>
            <w:r>
              <w:rPr>
                <w:sz w:val="16"/>
              </w:rPr>
              <w:t>Zone-level records: applies countywide; national data do not locate these events within the county.</w:t>
            </w:r>
          </w:p>
        </w:tc>
        <w:tc>
          <w:tcPr>
            <w:tcW w:type="dxa" w:w="2192"/>
          </w:tcPr>
          <w:p>
            <w:pPr>
              <w:spacing w:after="0"/>
              <w:jc w:val="left"/>
            </w:pPr>
            <w:r>
              <w:rPr>
                <w:sz w:val="16"/>
              </w:rPr>
              <w:t>Temperature: in event narratives only; local data required.</w:t>
            </w:r>
          </w:p>
        </w:tc>
      </w:tr>
      <w:tr>
        <w:trPr>
          <w:cantSplit/>
        </w:trPr>
        <w:tc>
          <w:tcPr>
            <w:tcW w:type="dxa" w:w="1707"/>
          </w:tcPr>
          <w:p>
            <w:pPr>
              <w:spacing w:after="0"/>
              <w:jc w:val="left"/>
            </w:pPr>
            <w:r>
              <w:rPr>
                <w:sz w:val="16"/>
              </w:rPr>
              <w:t>Drought</w:t>
            </w:r>
          </w:p>
        </w:tc>
        <w:tc>
          <w:tcPr>
            <w:tcW w:type="dxa" w:w="1714"/>
          </w:tcPr>
          <w:p>
            <w:pPr>
              <w:spacing w:after="0"/>
              <w:jc w:val="left"/>
            </w:pPr>
            <w:r>
              <w:rPr>
                <w:sz w:val="16"/>
              </w:rPr>
              <w:t>US Drought Monitor D-scale</w:t>
            </w:r>
          </w:p>
        </w:tc>
        <w:tc>
          <w:tcPr>
            <w:tcW w:type="dxa" w:w="1532"/>
          </w:tcPr>
          <w:p>
            <w:pPr>
              <w:spacing w:after="0"/>
              <w:jc w:val="right"/>
            </w:pPr>
            <w:r>
              <w:rPr>
                <w:sz w:val="16"/>
              </w:rPr>
              <w:t>24, 2005 to 2024 (24 zone-level)</w:t>
            </w:r>
          </w:p>
        </w:tc>
        <w:tc>
          <w:tcPr>
            <w:tcW w:type="dxa" w:w="1884"/>
          </w:tcPr>
          <w:p>
            <w:pPr>
              <w:spacing w:after="0"/>
              <w:jc w:val="left"/>
            </w:pPr>
            <w:r>
              <w:rPr>
                <w:sz w:val="16"/>
              </w:rPr>
              <w:t>26 days to 316 days (median 49 days); 5 with a recorded value</w:t>
            </w:r>
          </w:p>
        </w:tc>
        <w:tc>
          <w:tcPr>
            <w:tcW w:type="dxa" w:w="1570"/>
          </w:tcPr>
          <w:p>
            <w:pPr>
              <w:spacing w:after="0"/>
              <w:jc w:val="left"/>
            </w:pPr>
            <w:r>
              <w:rPr>
                <w:sz w:val="16"/>
              </w:rPr>
              <w:t>316 days (about 10.4 months), 2021-05-18 to 2022-03-29, a run of 11 consecutive Storm Events drought records, zone-level</w:t>
            </w:r>
          </w:p>
        </w:tc>
        <w:tc>
          <w:tcPr>
            <w:tcW w:type="dxa" w:w="1617"/>
          </w:tcPr>
          <w:p>
            <w:pPr>
              <w:spacing w:after="0"/>
              <w:jc w:val="left"/>
            </w:pPr>
          </w:p>
        </w:tc>
        <w:tc>
          <w:tcPr>
            <w:tcW w:type="dxa" w:w="1896"/>
          </w:tcPr>
          <w:p>
            <w:pPr>
              <w:spacing w:after="0"/>
              <w:jc w:val="left"/>
            </w:pPr>
            <w:r>
              <w:rPr>
                <w:sz w:val="16"/>
              </w:rPr>
              <w:t>Zone-level records: applies countywide; national data do not locate these events within the county.</w:t>
            </w:r>
          </w:p>
        </w:tc>
        <w:tc>
          <w:tcPr>
            <w:tcW w:type="dxa" w:w="219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7"/>
          </w:tcPr>
          <w:p>
            <w:pPr>
              <w:spacing w:after="0"/>
              <w:jc w:val="left"/>
            </w:pPr>
            <w:r>
              <w:rPr>
                <w:sz w:val="16"/>
              </w:rPr>
              <w:t>Earthquake</w:t>
            </w:r>
          </w:p>
        </w:tc>
        <w:tc>
          <w:tcPr>
            <w:tcW w:type="dxa" w:w="1714"/>
          </w:tcPr>
          <w:p>
            <w:pPr>
              <w:spacing w:after="0"/>
              <w:jc w:val="left"/>
            </w:pPr>
            <w:r>
              <w:rPr>
                <w:sz w:val="16"/>
              </w:rPr>
              <w:t>Modified Mercalli (local data)</w:t>
            </w:r>
          </w:p>
        </w:tc>
        <w:tc>
          <w:tcPr>
            <w:tcW w:type="dxa" w:w="1532"/>
          </w:tcPr>
          <w:p>
            <w:pPr>
              <w:spacing w:after="0"/>
              <w:jc w:val="right"/>
            </w:pPr>
            <w:r>
              <w:rPr>
                <w:sz w:val="16"/>
              </w:rPr>
              <w:t>0</w:t>
            </w:r>
          </w:p>
        </w:tc>
        <w:tc>
          <w:tcPr>
            <w:tcW w:type="dxa" w:w="1884"/>
          </w:tcPr>
          <w:p>
            <w:pPr>
              <w:spacing w:after="0"/>
              <w:jc w:val="left"/>
            </w:pPr>
          </w:p>
        </w:tc>
        <w:tc>
          <w:tcPr>
            <w:tcW w:type="dxa" w:w="1570"/>
          </w:tcPr>
          <w:p>
            <w:pPr>
              <w:spacing w:after="0"/>
              <w:jc w:val="left"/>
            </w:pPr>
          </w:p>
        </w:tc>
        <w:tc>
          <w:tcPr>
            <w:tcW w:type="dxa" w:w="1617"/>
          </w:tcPr>
          <w:p>
            <w:pPr>
              <w:spacing w:after="0"/>
              <w:jc w:val="left"/>
            </w:pPr>
          </w:p>
        </w:tc>
        <w:tc>
          <w:tcPr>
            <w:tcW w:type="dxa" w:w="1896"/>
          </w:tcPr>
          <w:p>
            <w:pPr>
              <w:spacing w:after="0"/>
              <w:jc w:val="left"/>
            </w:pPr>
          </w:p>
        </w:tc>
        <w:tc>
          <w:tcPr>
            <w:tcW w:type="dxa" w:w="2192"/>
          </w:tcPr>
          <w:p>
            <w:pPr>
              <w:spacing w:after="0"/>
              <w:jc w:val="left"/>
            </w:pPr>
            <w:r>
              <w:rPr>
                <w:sz w:val="16"/>
              </w:rPr>
              <w:t>No Storm Events record; local data required (e.g., USGS).</w:t>
            </w:r>
          </w:p>
        </w:tc>
      </w:tr>
      <w:tr>
        <w:trPr>
          <w:cantSplit/>
        </w:trPr>
        <w:tc>
          <w:tcPr>
            <w:tcW w:type="dxa" w:w="1707"/>
          </w:tcPr>
          <w:p>
            <w:pPr>
              <w:spacing w:after="0"/>
              <w:jc w:val="left"/>
            </w:pPr>
            <w:r>
              <w:rPr>
                <w:sz w:val="16"/>
              </w:rPr>
              <w:t>Hail</w:t>
            </w:r>
          </w:p>
        </w:tc>
        <w:tc>
          <w:tcPr>
            <w:tcW w:type="dxa" w:w="1714"/>
          </w:tcPr>
          <w:p>
            <w:pPr>
              <w:spacing w:after="0"/>
              <w:jc w:val="left"/>
            </w:pPr>
            <w:r>
              <w:rPr>
                <w:sz w:val="16"/>
              </w:rPr>
              <w:t>hail size (inches)</w:t>
            </w:r>
          </w:p>
        </w:tc>
        <w:tc>
          <w:tcPr>
            <w:tcW w:type="dxa" w:w="1532"/>
          </w:tcPr>
          <w:p>
            <w:pPr>
              <w:spacing w:after="0"/>
              <w:jc w:val="right"/>
            </w:pPr>
            <w:r>
              <w:rPr>
                <w:sz w:val="16"/>
              </w:rPr>
              <w:t>196, 1972 to 2026</w:t>
            </w:r>
          </w:p>
        </w:tc>
        <w:tc>
          <w:tcPr>
            <w:tcW w:type="dxa" w:w="1884"/>
          </w:tcPr>
          <w:p>
            <w:pPr>
              <w:spacing w:after="0"/>
              <w:jc w:val="left"/>
            </w:pPr>
            <w:r>
              <w:rPr>
                <w:sz w:val="16"/>
              </w:rPr>
              <w:t>0.75 in to 2.75 in (median 1 in); 195 with a recorded value</w:t>
            </w:r>
          </w:p>
        </w:tc>
        <w:tc>
          <w:tcPr>
            <w:tcW w:type="dxa" w:w="1570"/>
          </w:tcPr>
          <w:p>
            <w:pPr>
              <w:spacing w:after="0"/>
              <w:jc w:val="left"/>
            </w:pPr>
            <w:r>
              <w:rPr>
                <w:sz w:val="16"/>
              </w:rPr>
              <w:t>2.75 in hail, 2018-05-02; same size also recorded on 2013-07-20</w:t>
            </w:r>
          </w:p>
        </w:tc>
        <w:tc>
          <w:tcPr>
            <w:tcW w:type="dxa" w:w="1617"/>
          </w:tcPr>
          <w:p>
            <w:pPr>
              <w:spacing w:after="0"/>
              <w:jc w:val="left"/>
            </w:pPr>
            <w:r>
              <w:rPr>
                <w:sz w:val="16"/>
              </w:rPr>
              <w:t>Hail, 2006-10-02, $75,000 property; $0 crops (2006 dollars)</w:t>
            </w:r>
          </w:p>
        </w:tc>
        <w:tc>
          <w:tcPr>
            <w:tcW w:type="dxa" w:w="1896"/>
          </w:tcPr>
          <w:p>
            <w:pPr>
              <w:spacing w:after="0"/>
              <w:jc w:val="left"/>
            </w:pPr>
            <w:r>
              <w:rPr>
                <w:sz w:val="16"/>
              </w:rPr>
              <w:t>Event records naming member places: Marengo city (27 records), Crystal Lake city (26 records), Woodstock city (20 records), Huntley village (17 records), Algonquin village (14 records), Lake in the Hills village (12 records), Harvard city (9 records), Cary village (6 records), Richmond village (4 records), Spring Grove village (4 records); and 5 more member places (see the XLSX file).</w:t>
            </w:r>
          </w:p>
        </w:tc>
        <w:tc>
          <w:tcPr>
            <w:tcW w:type="dxa" w:w="2192"/>
          </w:tcPr>
          <w:p>
            <w:pPr>
              <w:spacing w:after="0"/>
              <w:jc w:val="left"/>
            </w:pPr>
          </w:p>
        </w:tc>
      </w:tr>
      <w:tr>
        <w:trPr>
          <w:cantSplit/>
        </w:trPr>
        <w:tc>
          <w:tcPr>
            <w:tcW w:type="dxa" w:w="1707"/>
          </w:tcPr>
          <w:p>
            <w:pPr>
              <w:spacing w:after="0"/>
              <w:jc w:val="left"/>
            </w:pPr>
            <w:r>
              <w:rPr>
                <w:sz w:val="16"/>
              </w:rPr>
              <w:t>Excessive Heat, Heat</w:t>
            </w:r>
          </w:p>
        </w:tc>
        <w:tc>
          <w:tcPr>
            <w:tcW w:type="dxa" w:w="1714"/>
          </w:tcPr>
          <w:p>
            <w:pPr>
              <w:spacing w:after="0"/>
              <w:jc w:val="left"/>
            </w:pPr>
            <w:r>
              <w:rPr>
                <w:sz w:val="16"/>
              </w:rPr>
              <w:t>heat index (narratives)</w:t>
            </w:r>
          </w:p>
        </w:tc>
        <w:tc>
          <w:tcPr>
            <w:tcW w:type="dxa" w:w="1532"/>
          </w:tcPr>
          <w:p>
            <w:pPr>
              <w:spacing w:after="0"/>
              <w:jc w:val="right"/>
            </w:pPr>
            <w:r>
              <w:rPr>
                <w:sz w:val="16"/>
              </w:rPr>
              <w:t>9, 1999 to 2026 (9 zone-level)</w:t>
            </w:r>
          </w:p>
        </w:tc>
        <w:tc>
          <w:tcPr>
            <w:tcW w:type="dxa" w:w="1884"/>
          </w:tcPr>
          <w:p>
            <w:pPr>
              <w:spacing w:after="0"/>
              <w:jc w:val="left"/>
            </w:pPr>
            <w:r>
              <w:rPr>
                <w:sz w:val="16"/>
              </w:rPr>
              <w:t>1 day to 5 days (median 2 days); 9 with a recorded value</w:t>
            </w:r>
          </w:p>
        </w:tc>
        <w:tc>
          <w:tcPr>
            <w:tcW w:type="dxa" w:w="1570"/>
          </w:tcPr>
          <w:p>
            <w:pPr>
              <w:spacing w:after="0"/>
              <w:jc w:val="left"/>
            </w:pPr>
            <w:r>
              <w:rPr>
                <w:sz w:val="16"/>
              </w:rPr>
              <w:t>5 consecutive days, 1999-07-21 to 1999-07-25, zone-level</w:t>
            </w:r>
          </w:p>
        </w:tc>
        <w:tc>
          <w:tcPr>
            <w:tcW w:type="dxa" w:w="1617"/>
          </w:tcPr>
          <w:p>
            <w:pPr>
              <w:spacing w:after="0"/>
              <w:jc w:val="left"/>
            </w:pPr>
          </w:p>
        </w:tc>
        <w:tc>
          <w:tcPr>
            <w:tcW w:type="dxa" w:w="1896"/>
          </w:tcPr>
          <w:p>
            <w:pPr>
              <w:spacing w:after="0"/>
              <w:jc w:val="left"/>
            </w:pPr>
            <w:r>
              <w:rPr>
                <w:sz w:val="16"/>
              </w:rPr>
              <w:t>Zone-level records: applies countywide; national data do not locate these events within the county.</w:t>
            </w:r>
          </w:p>
        </w:tc>
        <w:tc>
          <w:tcPr>
            <w:tcW w:type="dxa" w:w="2192"/>
          </w:tcPr>
          <w:p>
            <w:pPr>
              <w:spacing w:after="0"/>
              <w:jc w:val="left"/>
            </w:pPr>
            <w:r>
              <w:rPr>
                <w:sz w:val="16"/>
              </w:rPr>
              <w:t>Heat index: in event narratives only; local data required.</w:t>
            </w:r>
          </w:p>
        </w:tc>
      </w:tr>
      <w:tr>
        <w:trPr>
          <w:cantSplit/>
        </w:trPr>
        <w:tc>
          <w:tcPr>
            <w:tcW w:type="dxa" w:w="1707"/>
          </w:tcPr>
          <w:p>
            <w:pPr>
              <w:spacing w:after="0"/>
              <w:jc w:val="left"/>
            </w:pPr>
            <w:r>
              <w:rPr>
                <w:sz w:val="16"/>
              </w:rPr>
              <w:t>Hurricane, Tropical Storm, Tropical Depression</w:t>
            </w:r>
          </w:p>
        </w:tc>
        <w:tc>
          <w:tcPr>
            <w:tcW w:type="dxa" w:w="1714"/>
          </w:tcPr>
          <w:p>
            <w:pPr>
              <w:spacing w:after="0"/>
              <w:jc w:val="left"/>
            </w:pPr>
            <w:r>
              <w:rPr>
                <w:sz w:val="16"/>
              </w:rPr>
              <w:t>Saffir-Simpson</w:t>
            </w:r>
          </w:p>
        </w:tc>
        <w:tc>
          <w:tcPr>
            <w:tcW w:type="dxa" w:w="1532"/>
          </w:tcPr>
          <w:p>
            <w:pPr>
              <w:spacing w:after="0"/>
              <w:jc w:val="right"/>
            </w:pPr>
            <w:r>
              <w:rPr>
                <w:sz w:val="16"/>
              </w:rPr>
              <w:t>0</w:t>
            </w:r>
          </w:p>
        </w:tc>
        <w:tc>
          <w:tcPr>
            <w:tcW w:type="dxa" w:w="1884"/>
          </w:tcPr>
          <w:p>
            <w:pPr>
              <w:spacing w:after="0"/>
              <w:jc w:val="left"/>
            </w:pPr>
          </w:p>
        </w:tc>
        <w:tc>
          <w:tcPr>
            <w:tcW w:type="dxa" w:w="1570"/>
          </w:tcPr>
          <w:p>
            <w:pPr>
              <w:spacing w:after="0"/>
              <w:jc w:val="left"/>
            </w:pPr>
          </w:p>
        </w:tc>
        <w:tc>
          <w:tcPr>
            <w:tcW w:type="dxa" w:w="1617"/>
          </w:tcPr>
          <w:p>
            <w:pPr>
              <w:spacing w:after="0"/>
              <w:jc w:val="left"/>
            </w:pPr>
          </w:p>
        </w:tc>
        <w:tc>
          <w:tcPr>
            <w:tcW w:type="dxa" w:w="1896"/>
          </w:tcPr>
          <w:p>
            <w:pPr>
              <w:spacing w:after="0"/>
              <w:jc w:val="left"/>
            </w:pPr>
          </w:p>
        </w:tc>
        <w:tc>
          <w:tcPr>
            <w:tcW w:type="dxa" w:w="219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7"/>
          </w:tcPr>
          <w:p>
            <w:pPr>
              <w:spacing w:after="0"/>
              <w:jc w:val="left"/>
            </w:pPr>
            <w:r>
              <w:rPr>
                <w:sz w:val="16"/>
              </w:rPr>
              <w:t>Ice Storm</w:t>
            </w:r>
          </w:p>
        </w:tc>
        <w:tc>
          <w:tcPr>
            <w:tcW w:type="dxa" w:w="1714"/>
          </w:tcPr>
          <w:p>
            <w:pPr>
              <w:spacing w:after="0"/>
              <w:jc w:val="left"/>
            </w:pPr>
            <w:r>
              <w:rPr>
                <w:sz w:val="16"/>
              </w:rPr>
              <w:t>Sperry-Piltz (local data)</w:t>
            </w:r>
          </w:p>
        </w:tc>
        <w:tc>
          <w:tcPr>
            <w:tcW w:type="dxa" w:w="1532"/>
          </w:tcPr>
          <w:p>
            <w:pPr>
              <w:spacing w:after="0"/>
              <w:jc w:val="right"/>
            </w:pPr>
            <w:r>
              <w:rPr>
                <w:sz w:val="16"/>
              </w:rPr>
              <w:t>5, 2007 to 2023 (5 zone-level)</w:t>
            </w:r>
          </w:p>
        </w:tc>
        <w:tc>
          <w:tcPr>
            <w:tcW w:type="dxa" w:w="1884"/>
          </w:tcPr>
          <w:p>
            <w:pPr>
              <w:spacing w:after="0"/>
              <w:jc w:val="left"/>
            </w:pPr>
          </w:p>
        </w:tc>
        <w:tc>
          <w:tcPr>
            <w:tcW w:type="dxa" w:w="1570"/>
          </w:tcPr>
          <w:p>
            <w:pPr>
              <w:spacing w:after="0"/>
              <w:jc w:val="left"/>
            </w:pPr>
            <w:r>
              <w:rPr>
                <w:sz w:val="16"/>
              </w:rPr>
              <w:t>No damage reported in 5 records.</w:t>
            </w:r>
          </w:p>
        </w:tc>
        <w:tc>
          <w:tcPr>
            <w:tcW w:type="dxa" w:w="1617"/>
          </w:tcPr>
          <w:p>
            <w:pPr>
              <w:spacing w:after="0"/>
              <w:jc w:val="left"/>
            </w:pPr>
          </w:p>
        </w:tc>
        <w:tc>
          <w:tcPr>
            <w:tcW w:type="dxa" w:w="1896"/>
          </w:tcPr>
          <w:p>
            <w:pPr>
              <w:spacing w:after="0"/>
              <w:jc w:val="left"/>
            </w:pPr>
            <w:r>
              <w:rPr>
                <w:sz w:val="16"/>
              </w:rPr>
              <w:t>Zone-level records: applies countywide; national data do not locate these events within the county.</w:t>
            </w:r>
          </w:p>
        </w:tc>
        <w:tc>
          <w:tcPr>
            <w:tcW w:type="dxa" w:w="2192"/>
          </w:tcPr>
          <w:p>
            <w:pPr>
              <w:spacing w:after="0"/>
              <w:jc w:val="left"/>
            </w:pPr>
            <w:r>
              <w:rPr>
                <w:sz w:val="16"/>
              </w:rPr>
              <w:t>Ice thickness: in event narratives only; local data required.</w:t>
            </w:r>
          </w:p>
        </w:tc>
      </w:tr>
      <w:tr>
        <w:trPr>
          <w:cantSplit/>
        </w:trPr>
        <w:tc>
          <w:tcPr>
            <w:tcW w:type="dxa" w:w="1707"/>
          </w:tcPr>
          <w:p>
            <w:pPr>
              <w:spacing w:after="0"/>
              <w:jc w:val="left"/>
            </w:pPr>
            <w:r>
              <w:rPr>
                <w:sz w:val="16"/>
              </w:rPr>
              <w:t>Flash Flood, Flood, Lakeshore Flood</w:t>
            </w:r>
          </w:p>
        </w:tc>
        <w:tc>
          <w:tcPr>
            <w:tcW w:type="dxa" w:w="1714"/>
          </w:tcPr>
          <w:p>
            <w:pPr>
              <w:spacing w:after="0"/>
              <w:jc w:val="left"/>
            </w:pPr>
            <w:r>
              <w:rPr>
                <w:sz w:val="16"/>
              </w:rPr>
              <w:t>damage and flood days (FIRM for depth)</w:t>
            </w:r>
          </w:p>
        </w:tc>
        <w:tc>
          <w:tcPr>
            <w:tcW w:type="dxa" w:w="1532"/>
          </w:tcPr>
          <w:p>
            <w:pPr>
              <w:spacing w:after="0"/>
              <w:jc w:val="right"/>
            </w:pPr>
            <w:r>
              <w:rPr>
                <w:sz w:val="16"/>
              </w:rPr>
              <w:t>48, 1996 to 2026 (7 zone-level)</w:t>
            </w:r>
          </w:p>
        </w:tc>
        <w:tc>
          <w:tcPr>
            <w:tcW w:type="dxa" w:w="1884"/>
          </w:tcPr>
          <w:p>
            <w:pPr>
              <w:spacing w:after="0"/>
              <w:jc w:val="left"/>
            </w:pPr>
          </w:p>
        </w:tc>
        <w:tc>
          <w:tcPr>
            <w:tcW w:type="dxa" w:w="1570"/>
          </w:tcPr>
          <w:p>
            <w:pPr>
              <w:spacing w:after="0"/>
              <w:jc w:val="left"/>
            </w:pPr>
            <w:r>
              <w:rPr>
                <w:sz w:val="16"/>
              </w:rPr>
              <w:t>Flood, 2017-07-12, $3,900,000 property; $0 crops (2017 dollars)</w:t>
            </w:r>
          </w:p>
        </w:tc>
        <w:tc>
          <w:tcPr>
            <w:tcW w:type="dxa" w:w="1617"/>
          </w:tcPr>
          <w:p>
            <w:pPr>
              <w:spacing w:after="0"/>
              <w:jc w:val="left"/>
            </w:pPr>
          </w:p>
        </w:tc>
        <w:tc>
          <w:tcPr>
            <w:tcW w:type="dxa" w:w="1896"/>
          </w:tcPr>
          <w:p>
            <w:pPr>
              <w:spacing w:after="0"/>
              <w:jc w:val="left"/>
            </w:pPr>
            <w:r>
              <w:rPr>
                <w:sz w:val="16"/>
              </w:rPr>
              <w:t>Event records naming member places: Crystal Lake city (9 records), Harvard city (4 records), Huntley village (4 records), Woodstock city (3 records), Chemung township (2 records), Marengo city (2 records), McHenry city (2 records), Alden township (1 record), Johnsburg village (1 record), Richmond village (1 record); and 1 more member place (see the XLSX file). Zone-level records (7) apply countywide.</w:t>
            </w:r>
          </w:p>
        </w:tc>
        <w:tc>
          <w:tcPr>
            <w:tcW w:type="dxa" w:w="219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7"/>
          </w:tcPr>
          <w:p>
            <w:pPr>
              <w:spacing w:after="0"/>
              <w:jc w:val="left"/>
            </w:pPr>
            <w:r>
              <w:rPr>
                <w:sz w:val="16"/>
              </w:rPr>
              <w:t>Debris Flow</w:t>
            </w:r>
          </w:p>
        </w:tc>
        <w:tc>
          <w:tcPr>
            <w:tcW w:type="dxa" w:w="1714"/>
          </w:tcPr>
          <w:p>
            <w:pPr>
              <w:spacing w:after="0"/>
              <w:jc w:val="left"/>
            </w:pPr>
            <w:r>
              <w:rPr>
                <w:sz w:val="16"/>
              </w:rPr>
              <w:t>none (count and damage)</w:t>
            </w:r>
          </w:p>
        </w:tc>
        <w:tc>
          <w:tcPr>
            <w:tcW w:type="dxa" w:w="1532"/>
          </w:tcPr>
          <w:p>
            <w:pPr>
              <w:spacing w:after="0"/>
              <w:jc w:val="right"/>
            </w:pPr>
            <w:r>
              <w:rPr>
                <w:sz w:val="16"/>
              </w:rPr>
              <w:t>0</w:t>
            </w:r>
          </w:p>
        </w:tc>
        <w:tc>
          <w:tcPr>
            <w:tcW w:type="dxa" w:w="1884"/>
          </w:tcPr>
          <w:p>
            <w:pPr>
              <w:spacing w:after="0"/>
              <w:jc w:val="left"/>
            </w:pPr>
          </w:p>
        </w:tc>
        <w:tc>
          <w:tcPr>
            <w:tcW w:type="dxa" w:w="1570"/>
          </w:tcPr>
          <w:p>
            <w:pPr>
              <w:spacing w:after="0"/>
              <w:jc w:val="left"/>
            </w:pPr>
          </w:p>
        </w:tc>
        <w:tc>
          <w:tcPr>
            <w:tcW w:type="dxa" w:w="1617"/>
          </w:tcPr>
          <w:p>
            <w:pPr>
              <w:spacing w:after="0"/>
              <w:jc w:val="left"/>
            </w:pPr>
          </w:p>
        </w:tc>
        <w:tc>
          <w:tcPr>
            <w:tcW w:type="dxa" w:w="1896"/>
          </w:tcPr>
          <w:p>
            <w:pPr>
              <w:spacing w:after="0"/>
              <w:jc w:val="left"/>
            </w:pPr>
          </w:p>
        </w:tc>
        <w:tc>
          <w:tcPr>
            <w:tcW w:type="dxa" w:w="2192"/>
          </w:tcPr>
          <w:p>
            <w:pPr>
              <w:spacing w:after="0"/>
              <w:jc w:val="left"/>
            </w:pPr>
            <w:r>
              <w:rPr>
                <w:sz w:val="16"/>
              </w:rPr>
              <w:t>Physical measure: in event narratives only; local data required.</w:t>
            </w:r>
          </w:p>
        </w:tc>
      </w:tr>
      <w:tr>
        <w:trPr>
          <w:cantSplit/>
        </w:trPr>
        <w:tc>
          <w:tcPr>
            <w:tcW w:type="dxa" w:w="1707"/>
          </w:tcPr>
          <w:p>
            <w:pPr>
              <w:spacing w:after="0"/>
              <w:jc w:val="left"/>
            </w:pPr>
            <w:r>
              <w:rPr>
                <w:sz w:val="16"/>
              </w:rPr>
              <w:t>Lightning</w:t>
            </w:r>
          </w:p>
        </w:tc>
        <w:tc>
          <w:tcPr>
            <w:tcW w:type="dxa" w:w="1714"/>
          </w:tcPr>
          <w:p>
            <w:pPr>
              <w:spacing w:after="0"/>
              <w:jc w:val="left"/>
            </w:pPr>
            <w:r>
              <w:rPr>
                <w:sz w:val="16"/>
              </w:rPr>
              <w:t>annualized frequency (the measure FEMA's Local Mitigation Planning Handbook names)</w:t>
            </w:r>
          </w:p>
        </w:tc>
        <w:tc>
          <w:tcPr>
            <w:tcW w:type="dxa" w:w="1532"/>
          </w:tcPr>
          <w:p>
            <w:pPr>
              <w:spacing w:after="0"/>
              <w:jc w:val="right"/>
            </w:pPr>
            <w:r>
              <w:rPr>
                <w:sz w:val="16"/>
              </w:rPr>
              <w:t>23, 1996 to 2024</w:t>
            </w:r>
          </w:p>
        </w:tc>
        <w:tc>
          <w:tcPr>
            <w:tcW w:type="dxa" w:w="1884"/>
          </w:tcPr>
          <w:p>
            <w:pPr>
              <w:spacing w:after="0"/>
              <w:jc w:val="left"/>
            </w:pPr>
          </w:p>
        </w:tc>
        <w:tc>
          <w:tcPr>
            <w:tcW w:type="dxa" w:w="1570"/>
          </w:tcPr>
          <w:p>
            <w:pPr>
              <w:spacing w:after="0"/>
              <w:jc w:val="left"/>
            </w:pPr>
            <w:r>
              <w:rPr>
                <w:sz w:val="16"/>
              </w:rPr>
              <w:t>Lightning, 1996-08-05, $200,000 property; crops not reported (1996 dollars)</w:t>
            </w:r>
          </w:p>
        </w:tc>
        <w:tc>
          <w:tcPr>
            <w:tcW w:type="dxa" w:w="1617"/>
          </w:tcPr>
          <w:p>
            <w:pPr>
              <w:spacing w:after="0"/>
              <w:jc w:val="left"/>
            </w:pPr>
          </w:p>
        </w:tc>
        <w:tc>
          <w:tcPr>
            <w:tcW w:type="dxa" w:w="1896"/>
          </w:tcPr>
          <w:p>
            <w:pPr>
              <w:spacing w:after="0"/>
              <w:jc w:val="left"/>
            </w:pPr>
            <w:r>
              <w:rPr>
                <w:sz w:val="16"/>
              </w:rPr>
              <w:t>Event records naming member places: Woodstock city (5 records), Marengo city (3 records), Crystal Lake city (2 records), Fox River Grove village (2 records), Lake in the Hills village (2 records), Richmond village (2 records), Harvard city (1 record), Huntley village (1 record), Ringwood village (1 record), Wonder Lake village (1 record).</w:t>
            </w:r>
          </w:p>
        </w:tc>
        <w:tc>
          <w:tcPr>
            <w:tcW w:type="dxa" w:w="2192"/>
          </w:tcPr>
          <w:p>
            <w:pPr>
              <w:spacing w:after="0"/>
              <w:jc w:val="left"/>
            </w:pPr>
            <w:r>
              <w:rPr>
                <w:sz w:val="16"/>
              </w:rPr>
              <w:t>Storm Events lists lightning with damage or casualties; physical measure in event narratives only; local data required.</w:t>
            </w:r>
          </w:p>
        </w:tc>
      </w:tr>
      <w:tr>
        <w:trPr>
          <w:cantSplit/>
        </w:trPr>
        <w:tc>
          <w:tcPr>
            <w:tcW w:type="dxa" w:w="1707"/>
          </w:tcPr>
          <w:p>
            <w:pPr>
              <w:spacing w:after="0"/>
              <w:jc w:val="left"/>
            </w:pPr>
            <w:r>
              <w:rPr>
                <w:sz w:val="16"/>
              </w:rPr>
              <w:t>High Wind and Strong Wind (outside NRI Strong Wind definition)</w:t>
            </w:r>
          </w:p>
        </w:tc>
        <w:tc>
          <w:tcPr>
            <w:tcW w:type="dxa" w:w="1714"/>
          </w:tcPr>
          <w:p>
            <w:pPr>
              <w:spacing w:after="0"/>
              <w:jc w:val="left"/>
            </w:pPr>
            <w:r>
              <w:rPr>
                <w:sz w:val="16"/>
              </w:rPr>
              <w:t>wind speed (kt and mph)</w:t>
            </w:r>
          </w:p>
        </w:tc>
        <w:tc>
          <w:tcPr>
            <w:tcW w:type="dxa" w:w="1532"/>
          </w:tcPr>
          <w:p>
            <w:pPr>
              <w:spacing w:after="0"/>
              <w:jc w:val="right"/>
            </w:pPr>
            <w:r>
              <w:rPr>
                <w:sz w:val="16"/>
              </w:rPr>
              <w:t>26, 1996 to 2026 (26 zone-level)</w:t>
            </w:r>
          </w:p>
        </w:tc>
        <w:tc>
          <w:tcPr>
            <w:tcW w:type="dxa" w:w="1884"/>
          </w:tcPr>
          <w:p>
            <w:pPr>
              <w:spacing w:after="0"/>
              <w:jc w:val="left"/>
            </w:pPr>
            <w:r>
              <w:rPr>
                <w:sz w:val="16"/>
              </w:rPr>
              <w:t>39 kt (45 mph) to 61 kt (70 mph) (median 50 kt (58 mph)); 25 with a recorded value</w:t>
            </w:r>
          </w:p>
        </w:tc>
        <w:tc>
          <w:tcPr>
            <w:tcW w:type="dxa" w:w="1570"/>
          </w:tcPr>
          <w:p>
            <w:pPr>
              <w:spacing w:after="0"/>
              <w:jc w:val="left"/>
            </w:pPr>
            <w:r>
              <w:rPr>
                <w:sz w:val="16"/>
              </w:rPr>
              <w:t>61 kt (70 mph), measurement type not recorded, High Wind, 1997-04-06; NWS zone ILZ005 (MCHENRY), zone-level: may include parts of neighboring counties</w:t>
            </w:r>
          </w:p>
        </w:tc>
        <w:tc>
          <w:tcPr>
            <w:tcW w:type="dxa" w:w="1617"/>
          </w:tcPr>
          <w:p>
            <w:pPr>
              <w:spacing w:after="0"/>
              <w:jc w:val="left"/>
            </w:pPr>
            <w:r>
              <w:rPr>
                <w:sz w:val="16"/>
              </w:rPr>
              <w:t>High Wind, 2010-10-26, $100,000 property; $0 crops, reported for the zone (2010 dollars)</w:t>
            </w:r>
          </w:p>
        </w:tc>
        <w:tc>
          <w:tcPr>
            <w:tcW w:type="dxa" w:w="1896"/>
          </w:tcPr>
          <w:p>
            <w:pPr>
              <w:spacing w:after="0"/>
              <w:jc w:val="left"/>
            </w:pPr>
            <w:r>
              <w:rPr>
                <w:sz w:val="16"/>
              </w:rPr>
              <w:t>Zone-level records: applies countywide; national data do not locate these events within the county.</w:t>
            </w:r>
          </w:p>
        </w:tc>
        <w:tc>
          <w:tcPr>
            <w:tcW w:type="dxa" w:w="2192"/>
          </w:tcPr>
          <w:p>
            <w:pPr>
              <w:spacing w:after="0"/>
              <w:jc w:val="left"/>
            </w:pPr>
          </w:p>
        </w:tc>
      </w:tr>
      <w:tr>
        <w:trPr>
          <w:cantSplit/>
        </w:trPr>
        <w:tc>
          <w:tcPr>
            <w:tcW w:type="dxa" w:w="1707"/>
          </w:tcPr>
          <w:p>
            <w:pPr>
              <w:spacing w:after="0"/>
              <w:jc w:val="left"/>
            </w:pPr>
            <w:r>
              <w:rPr>
                <w:sz w:val="16"/>
              </w:rPr>
              <w:t>Thunderstorm Wind</w:t>
            </w:r>
          </w:p>
        </w:tc>
        <w:tc>
          <w:tcPr>
            <w:tcW w:type="dxa" w:w="1714"/>
          </w:tcPr>
          <w:p>
            <w:pPr>
              <w:spacing w:after="0"/>
              <w:jc w:val="left"/>
            </w:pPr>
            <w:r>
              <w:rPr>
                <w:sz w:val="16"/>
              </w:rPr>
              <w:t>wind speed (kt and mph)</w:t>
            </w:r>
          </w:p>
        </w:tc>
        <w:tc>
          <w:tcPr>
            <w:tcW w:type="dxa" w:w="1532"/>
          </w:tcPr>
          <w:p>
            <w:pPr>
              <w:spacing w:after="0"/>
              <w:jc w:val="right"/>
            </w:pPr>
            <w:r>
              <w:rPr>
                <w:sz w:val="16"/>
              </w:rPr>
              <w:t>357, 1960 to 2026</w:t>
            </w:r>
          </w:p>
        </w:tc>
        <w:tc>
          <w:tcPr>
            <w:tcW w:type="dxa" w:w="1884"/>
          </w:tcPr>
          <w:p>
            <w:pPr>
              <w:spacing w:after="0"/>
              <w:jc w:val="left"/>
            </w:pPr>
            <w:r>
              <w:rPr>
                <w:sz w:val="16"/>
              </w:rPr>
              <w:t>50 kt (58 mph) to 76 kt (87 mph) (median 55 kt (63 mph)); 331 with a recorded value</w:t>
            </w:r>
          </w:p>
        </w:tc>
        <w:tc>
          <w:tcPr>
            <w:tcW w:type="dxa" w:w="1570"/>
          </w:tcPr>
          <w:p>
            <w:pPr>
              <w:spacing w:after="0"/>
              <w:jc w:val="left"/>
            </w:pPr>
            <w:r>
              <w:rPr>
                <w:sz w:val="16"/>
              </w:rPr>
              <w:t>76 kt (87 mph), measurement type not recorded, Thunderstorm Wind, 1983-07-19; same speed and measurement basis also recorded on 1981-04-03</w:t>
            </w:r>
          </w:p>
        </w:tc>
        <w:tc>
          <w:tcPr>
            <w:tcW w:type="dxa" w:w="1617"/>
          </w:tcPr>
          <w:p>
            <w:pPr>
              <w:spacing w:after="0"/>
              <w:jc w:val="left"/>
            </w:pPr>
            <w:r>
              <w:rPr>
                <w:sz w:val="16"/>
              </w:rPr>
              <w:t>Thunderstorm Wind, 2006-07-17, $200,000 property; crops not reported (2006 dollars)</w:t>
            </w:r>
          </w:p>
        </w:tc>
        <w:tc>
          <w:tcPr>
            <w:tcW w:type="dxa" w:w="1896"/>
          </w:tcPr>
          <w:p>
            <w:pPr>
              <w:spacing w:after="0"/>
              <w:jc w:val="left"/>
            </w:pPr>
            <w:r>
              <w:rPr>
                <w:sz w:val="16"/>
              </w:rPr>
              <w:t>Event records naming member places: Woodstock city (40 records), Crystal Lake city (34 records), Marengo city (28 records), Harvard city (19 records), Huntley village (19 records), Algonquin village (17 records), Hebron township (14 records), Richmond village (11 records), Wonder Lake village (11 records), Lake in the Hills village (10 records); and 11 more member places (see the XLSX file).</w:t>
            </w:r>
          </w:p>
        </w:tc>
        <w:tc>
          <w:tcPr>
            <w:tcW w:type="dxa" w:w="2192"/>
          </w:tcPr>
          <w:p>
            <w:pPr>
              <w:spacing w:after="0"/>
              <w:jc w:val="left"/>
            </w:pPr>
          </w:p>
        </w:tc>
      </w:tr>
      <w:tr>
        <w:trPr>
          <w:cantSplit/>
        </w:trPr>
        <w:tc>
          <w:tcPr>
            <w:tcW w:type="dxa" w:w="1707"/>
          </w:tcPr>
          <w:p>
            <w:pPr>
              <w:spacing w:after="0"/>
              <w:jc w:val="left"/>
            </w:pPr>
            <w:r>
              <w:rPr>
                <w:sz w:val="16"/>
              </w:rPr>
              <w:t>Tornado</w:t>
            </w:r>
          </w:p>
        </w:tc>
        <w:tc>
          <w:tcPr>
            <w:tcW w:type="dxa" w:w="1714"/>
          </w:tcPr>
          <w:p>
            <w:pPr>
              <w:spacing w:after="0"/>
              <w:jc w:val="left"/>
            </w:pPr>
            <w:r>
              <w:rPr>
                <w:sz w:val="16"/>
              </w:rPr>
              <w:t>Enhanced Fujita (F before Feb 2007)</w:t>
            </w:r>
          </w:p>
        </w:tc>
        <w:tc>
          <w:tcPr>
            <w:tcW w:type="dxa" w:w="1532"/>
          </w:tcPr>
          <w:p>
            <w:pPr>
              <w:spacing w:after="0"/>
              <w:jc w:val="right"/>
            </w:pPr>
            <w:r>
              <w:rPr>
                <w:sz w:val="16"/>
              </w:rPr>
              <w:t>27, 1958 to 2026</w:t>
            </w:r>
          </w:p>
        </w:tc>
        <w:tc>
          <w:tcPr>
            <w:tcW w:type="dxa" w:w="1884"/>
          </w:tcPr>
          <w:p>
            <w:pPr>
              <w:spacing w:after="0"/>
              <w:jc w:val="left"/>
            </w:pPr>
            <w:r>
              <w:rPr>
                <w:sz w:val="16"/>
              </w:rPr>
              <w:t>F/EF0 to F/EF4 (median F/EF1); 26 with a recorded value</w:t>
            </w:r>
          </w:p>
        </w:tc>
        <w:tc>
          <w:tcPr>
            <w:tcW w:type="dxa" w:w="1570"/>
          </w:tcPr>
          <w:p>
            <w:pPr>
              <w:spacing w:after="0"/>
              <w:jc w:val="left"/>
            </w:pPr>
            <w:r>
              <w:rPr>
                <w:sz w:val="16"/>
              </w:rPr>
              <w:t>F4 tornado, 1965-04-11, 9.1 mi path length (records before 1996 may include the whole path; rating and listing come from the county where the tornado began), 400 yd wide, damage not recorded (pre-1996 record), 6 direct deaths, 75 direct injuries</w:t>
            </w:r>
          </w:p>
        </w:tc>
        <w:tc>
          <w:tcPr>
            <w:tcW w:type="dxa" w:w="1617"/>
          </w:tcPr>
          <w:p>
            <w:pPr>
              <w:spacing w:after="0"/>
              <w:jc w:val="left"/>
            </w:pPr>
            <w:r>
              <w:rPr>
                <w:sz w:val="16"/>
              </w:rPr>
              <w:t>Tornado, 1967-04-21, $25,000,000 property; crops not recorded (1967 dollars)</w:t>
            </w:r>
          </w:p>
        </w:tc>
        <w:tc>
          <w:tcPr>
            <w:tcW w:type="dxa" w:w="1896"/>
          </w:tcPr>
          <w:p>
            <w:pPr>
              <w:spacing w:after="0"/>
              <w:jc w:val="left"/>
            </w:pPr>
            <w:r>
              <w:rPr>
                <w:sz w:val="16"/>
              </w:rPr>
              <w:t>Event records naming member places: Chemung township (4 records), Alden township (1 record), Barrington Hills village (1 record), Huntley village (1 record), Woodstock city (1 record).</w:t>
            </w:r>
          </w:p>
        </w:tc>
        <w:tc>
          <w:tcPr>
            <w:tcW w:type="dxa" w:w="219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7"/>
          </w:tcPr>
          <w:p>
            <w:pPr>
              <w:spacing w:after="0"/>
              <w:jc w:val="left"/>
            </w:pPr>
            <w:r>
              <w:rPr>
                <w:sz w:val="16"/>
              </w:rPr>
              <w:t>Tsunami</w:t>
            </w:r>
          </w:p>
        </w:tc>
        <w:tc>
          <w:tcPr>
            <w:tcW w:type="dxa" w:w="1714"/>
          </w:tcPr>
          <w:p>
            <w:pPr>
              <w:spacing w:after="0"/>
              <w:jc w:val="left"/>
            </w:pPr>
            <w:r>
              <w:rPr>
                <w:sz w:val="16"/>
              </w:rPr>
              <w:t>none (count and damage)</w:t>
            </w:r>
          </w:p>
        </w:tc>
        <w:tc>
          <w:tcPr>
            <w:tcW w:type="dxa" w:w="1532"/>
          </w:tcPr>
          <w:p>
            <w:pPr>
              <w:spacing w:after="0"/>
              <w:jc w:val="right"/>
            </w:pPr>
            <w:r>
              <w:rPr>
                <w:sz w:val="16"/>
              </w:rPr>
              <w:t>0</w:t>
            </w:r>
          </w:p>
        </w:tc>
        <w:tc>
          <w:tcPr>
            <w:tcW w:type="dxa" w:w="1884"/>
          </w:tcPr>
          <w:p>
            <w:pPr>
              <w:spacing w:after="0"/>
              <w:jc w:val="left"/>
            </w:pPr>
          </w:p>
        </w:tc>
        <w:tc>
          <w:tcPr>
            <w:tcW w:type="dxa" w:w="1570"/>
          </w:tcPr>
          <w:p>
            <w:pPr>
              <w:spacing w:after="0"/>
              <w:jc w:val="left"/>
            </w:pPr>
          </w:p>
        </w:tc>
        <w:tc>
          <w:tcPr>
            <w:tcW w:type="dxa" w:w="1617"/>
          </w:tcPr>
          <w:p>
            <w:pPr>
              <w:spacing w:after="0"/>
              <w:jc w:val="left"/>
            </w:pPr>
          </w:p>
        </w:tc>
        <w:tc>
          <w:tcPr>
            <w:tcW w:type="dxa" w:w="1896"/>
          </w:tcPr>
          <w:p>
            <w:pPr>
              <w:spacing w:after="0"/>
              <w:jc w:val="left"/>
            </w:pPr>
          </w:p>
        </w:tc>
        <w:tc>
          <w:tcPr>
            <w:tcW w:type="dxa" w:w="2192"/>
          </w:tcPr>
          <w:p>
            <w:pPr>
              <w:spacing w:after="0"/>
              <w:jc w:val="left"/>
            </w:pPr>
            <w:r>
              <w:rPr>
                <w:sz w:val="16"/>
              </w:rPr>
              <w:t>Physical measure: in event narratives only; local data required.</w:t>
            </w:r>
          </w:p>
        </w:tc>
      </w:tr>
      <w:tr>
        <w:trPr>
          <w:cantSplit/>
        </w:trPr>
        <w:tc>
          <w:tcPr>
            <w:tcW w:type="dxa" w:w="1707"/>
          </w:tcPr>
          <w:p>
            <w:pPr>
              <w:spacing w:after="0"/>
              <w:jc w:val="left"/>
            </w:pPr>
            <w:r>
              <w:rPr>
                <w:sz w:val="16"/>
              </w:rPr>
              <w:t>Volcanic Ash, Volcanic Ashfall</w:t>
            </w:r>
          </w:p>
        </w:tc>
        <w:tc>
          <w:tcPr>
            <w:tcW w:type="dxa" w:w="1714"/>
          </w:tcPr>
          <w:p>
            <w:pPr>
              <w:spacing w:after="0"/>
              <w:jc w:val="left"/>
            </w:pPr>
            <w:r>
              <w:rPr>
                <w:sz w:val="16"/>
              </w:rPr>
              <w:t>Volcanic Explosivity Index (local data)</w:t>
            </w:r>
          </w:p>
        </w:tc>
        <w:tc>
          <w:tcPr>
            <w:tcW w:type="dxa" w:w="1532"/>
          </w:tcPr>
          <w:p>
            <w:pPr>
              <w:spacing w:after="0"/>
              <w:jc w:val="right"/>
            </w:pPr>
            <w:r>
              <w:rPr>
                <w:sz w:val="16"/>
              </w:rPr>
              <w:t>0</w:t>
            </w:r>
          </w:p>
        </w:tc>
        <w:tc>
          <w:tcPr>
            <w:tcW w:type="dxa" w:w="1884"/>
          </w:tcPr>
          <w:p>
            <w:pPr>
              <w:spacing w:after="0"/>
              <w:jc w:val="left"/>
            </w:pPr>
          </w:p>
        </w:tc>
        <w:tc>
          <w:tcPr>
            <w:tcW w:type="dxa" w:w="1570"/>
          </w:tcPr>
          <w:p>
            <w:pPr>
              <w:spacing w:after="0"/>
              <w:jc w:val="left"/>
            </w:pPr>
          </w:p>
        </w:tc>
        <w:tc>
          <w:tcPr>
            <w:tcW w:type="dxa" w:w="1617"/>
          </w:tcPr>
          <w:p>
            <w:pPr>
              <w:spacing w:after="0"/>
              <w:jc w:val="left"/>
            </w:pPr>
          </w:p>
        </w:tc>
        <w:tc>
          <w:tcPr>
            <w:tcW w:type="dxa" w:w="1896"/>
          </w:tcPr>
          <w:p>
            <w:pPr>
              <w:spacing w:after="0"/>
              <w:jc w:val="left"/>
            </w:pPr>
          </w:p>
        </w:tc>
        <w:tc>
          <w:tcPr>
            <w:tcW w:type="dxa" w:w="2192"/>
          </w:tcPr>
          <w:p>
            <w:pPr>
              <w:spacing w:after="0"/>
              <w:jc w:val="left"/>
            </w:pPr>
            <w:r>
              <w:rPr>
                <w:sz w:val="16"/>
              </w:rPr>
              <w:t>Physical measure: in event narratives only; local data required.</w:t>
            </w:r>
          </w:p>
        </w:tc>
      </w:tr>
      <w:tr>
        <w:trPr>
          <w:cantSplit/>
        </w:trPr>
        <w:tc>
          <w:tcPr>
            <w:tcW w:type="dxa" w:w="1707"/>
          </w:tcPr>
          <w:p>
            <w:pPr>
              <w:spacing w:after="0"/>
              <w:jc w:val="left"/>
            </w:pPr>
            <w:r>
              <w:rPr>
                <w:sz w:val="16"/>
              </w:rPr>
              <w:t>Wildfire</w:t>
            </w:r>
          </w:p>
        </w:tc>
        <w:tc>
          <w:tcPr>
            <w:tcW w:type="dxa" w:w="1714"/>
          </w:tcPr>
          <w:p>
            <w:pPr>
              <w:spacing w:after="0"/>
              <w:jc w:val="left"/>
            </w:pPr>
            <w:r>
              <w:rPr>
                <w:sz w:val="16"/>
              </w:rPr>
              <w:t>acres burned (local data)</w:t>
            </w:r>
          </w:p>
        </w:tc>
        <w:tc>
          <w:tcPr>
            <w:tcW w:type="dxa" w:w="1532"/>
          </w:tcPr>
          <w:p>
            <w:pPr>
              <w:spacing w:after="0"/>
              <w:jc w:val="right"/>
            </w:pPr>
            <w:r>
              <w:rPr>
                <w:sz w:val="16"/>
              </w:rPr>
              <w:t>0</w:t>
            </w:r>
          </w:p>
        </w:tc>
        <w:tc>
          <w:tcPr>
            <w:tcW w:type="dxa" w:w="1884"/>
          </w:tcPr>
          <w:p>
            <w:pPr>
              <w:spacing w:after="0"/>
              <w:jc w:val="left"/>
            </w:pPr>
          </w:p>
        </w:tc>
        <w:tc>
          <w:tcPr>
            <w:tcW w:type="dxa" w:w="1570"/>
          </w:tcPr>
          <w:p>
            <w:pPr>
              <w:spacing w:after="0"/>
              <w:jc w:val="left"/>
            </w:pPr>
          </w:p>
        </w:tc>
        <w:tc>
          <w:tcPr>
            <w:tcW w:type="dxa" w:w="1617"/>
          </w:tcPr>
          <w:p>
            <w:pPr>
              <w:spacing w:after="0"/>
              <w:jc w:val="left"/>
            </w:pPr>
          </w:p>
        </w:tc>
        <w:tc>
          <w:tcPr>
            <w:tcW w:type="dxa" w:w="1896"/>
          </w:tcPr>
          <w:p>
            <w:pPr>
              <w:spacing w:after="0"/>
              <w:jc w:val="left"/>
            </w:pPr>
          </w:p>
        </w:tc>
        <w:tc>
          <w:tcPr>
            <w:tcW w:type="dxa" w:w="2192"/>
          </w:tcPr>
          <w:p>
            <w:pPr>
              <w:spacing w:after="0"/>
              <w:jc w:val="left"/>
            </w:pPr>
            <w:r>
              <w:rPr>
                <w:sz w:val="16"/>
              </w:rPr>
              <w:t>Acres burned: in event narratives only; local data required.</w:t>
            </w:r>
          </w:p>
        </w:tc>
      </w:tr>
      <w:tr>
        <w:trPr>
          <w:cantSplit/>
        </w:trPr>
        <w:tc>
          <w:tcPr>
            <w:tcW w:type="dxa" w:w="1707"/>
          </w:tcPr>
          <w:p>
            <w:pPr>
              <w:spacing w:after="0"/>
              <w:jc w:val="left"/>
            </w:pPr>
            <w:r>
              <w:rPr>
                <w:sz w:val="16"/>
              </w:rPr>
              <w:t>Winter Storm, Heavy Snow, Blizzard, Lake-Effect Snow, Winter Weather, Sleet</w:t>
            </w:r>
          </w:p>
        </w:tc>
        <w:tc>
          <w:tcPr>
            <w:tcW w:type="dxa" w:w="1714"/>
          </w:tcPr>
          <w:p>
            <w:pPr>
              <w:spacing w:after="0"/>
              <w:jc w:val="left"/>
            </w:pPr>
            <w:r>
              <w:rPr>
                <w:sz w:val="16"/>
              </w:rPr>
              <w:t>none in data (snowfall local)</w:t>
            </w:r>
          </w:p>
        </w:tc>
        <w:tc>
          <w:tcPr>
            <w:tcW w:type="dxa" w:w="1532"/>
          </w:tcPr>
          <w:p>
            <w:pPr>
              <w:spacing w:after="0"/>
              <w:jc w:val="right"/>
            </w:pPr>
            <w:r>
              <w:rPr>
                <w:sz w:val="16"/>
              </w:rPr>
              <w:t>85, 1997 to 2026 (85 zone-level)</w:t>
            </w:r>
          </w:p>
        </w:tc>
        <w:tc>
          <w:tcPr>
            <w:tcW w:type="dxa" w:w="1884"/>
          </w:tcPr>
          <w:p>
            <w:pPr>
              <w:spacing w:after="0"/>
              <w:jc w:val="left"/>
            </w:pPr>
          </w:p>
        </w:tc>
        <w:tc>
          <w:tcPr>
            <w:tcW w:type="dxa" w:w="1570"/>
          </w:tcPr>
          <w:p>
            <w:pPr>
              <w:spacing w:after="0"/>
              <w:jc w:val="left"/>
            </w:pPr>
            <w:r>
              <w:rPr>
                <w:sz w:val="16"/>
              </w:rPr>
              <w:t>No damage reported in 85 records.</w:t>
            </w:r>
          </w:p>
        </w:tc>
        <w:tc>
          <w:tcPr>
            <w:tcW w:type="dxa" w:w="1617"/>
          </w:tcPr>
          <w:p>
            <w:pPr>
              <w:spacing w:after="0"/>
              <w:jc w:val="left"/>
            </w:pPr>
          </w:p>
        </w:tc>
        <w:tc>
          <w:tcPr>
            <w:tcW w:type="dxa" w:w="1896"/>
          </w:tcPr>
          <w:p>
            <w:pPr>
              <w:spacing w:after="0"/>
              <w:jc w:val="left"/>
            </w:pPr>
            <w:r>
              <w:rPr>
                <w:sz w:val="16"/>
              </w:rPr>
              <w:t>Zone-level records: applies countywide; national data do not locate these events within the county.</w:t>
            </w:r>
          </w:p>
        </w:tc>
        <w:tc>
          <w:tcPr>
            <w:tcW w:type="dxa" w:w="219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9"/>
        <w:gridCol w:w="1179"/>
        <w:gridCol w:w="1179"/>
        <w:gridCol w:w="1586"/>
        <w:gridCol w:w="3007"/>
        <w:gridCol w:w="2601"/>
        <w:gridCol w:w="1626"/>
        <w:gridCol w:w="737"/>
        <w:gridCol w:w="1017"/>
      </w:tblGrid>
      <w:tr>
        <w:trPr>
          <w:cantSplit/>
          <w:tblHeader/>
        </w:trPr>
        <w:tc>
          <w:tcPr>
            <w:tcW w:type="dxa" w:w="1179"/>
            <w:shd w:val="clear" w:color="auto" w:fill="E8E8E8"/>
          </w:tcPr>
          <w:p>
            <w:pPr>
              <w:spacing w:after="0"/>
              <w:jc w:val="left"/>
            </w:pPr>
            <w:r>
              <w:rPr>
                <w:b/>
                <w:sz w:val="16"/>
              </w:rPr>
              <w:t>Declared</w:t>
            </w:r>
          </w:p>
        </w:tc>
        <w:tc>
          <w:tcPr>
            <w:tcW w:type="dxa" w:w="1179"/>
            <w:shd w:val="clear" w:color="auto" w:fill="E8E8E8"/>
          </w:tcPr>
          <w:p>
            <w:pPr>
              <w:spacing w:after="0"/>
              <w:jc w:val="left"/>
            </w:pPr>
            <w:r>
              <w:rPr>
                <w:b/>
                <w:sz w:val="16"/>
              </w:rPr>
              <w:t>Incident began</w:t>
            </w:r>
          </w:p>
        </w:tc>
        <w:tc>
          <w:tcPr>
            <w:tcW w:type="dxa" w:w="1179"/>
            <w:shd w:val="clear" w:color="auto" w:fill="E8E8E8"/>
          </w:tcPr>
          <w:p>
            <w:pPr>
              <w:spacing w:after="0"/>
              <w:jc w:val="left"/>
            </w:pPr>
            <w:r>
              <w:rPr>
                <w:b/>
                <w:sz w:val="16"/>
              </w:rPr>
              <w:t>FEMA number</w:t>
            </w:r>
          </w:p>
        </w:tc>
        <w:tc>
          <w:tcPr>
            <w:tcW w:type="dxa" w:w="1586"/>
            <w:shd w:val="clear" w:color="auto" w:fill="E8E8E8"/>
          </w:tcPr>
          <w:p>
            <w:pPr>
              <w:spacing w:after="0"/>
              <w:jc w:val="left"/>
            </w:pPr>
            <w:r>
              <w:rPr>
                <w:b/>
                <w:sz w:val="16"/>
              </w:rPr>
              <w:t>Type</w:t>
            </w:r>
          </w:p>
        </w:tc>
        <w:tc>
          <w:tcPr>
            <w:tcW w:type="dxa" w:w="3007"/>
            <w:shd w:val="clear" w:color="auto" w:fill="E8E8E8"/>
          </w:tcPr>
          <w:p>
            <w:pPr>
              <w:spacing w:after="0"/>
              <w:jc w:val="left"/>
            </w:pPr>
            <w:r>
              <w:rPr>
                <w:b/>
                <w:sz w:val="16"/>
              </w:rPr>
              <w:t>Title</w:t>
            </w:r>
          </w:p>
        </w:tc>
        <w:tc>
          <w:tcPr>
            <w:tcW w:type="dxa" w:w="2601"/>
            <w:shd w:val="clear" w:color="auto" w:fill="E8E8E8"/>
          </w:tcPr>
          <w:p>
            <w:pPr>
              <w:spacing w:after="0"/>
              <w:jc w:val="left"/>
            </w:pPr>
            <w:r>
              <w:rPr>
                <w:b/>
                <w:sz w:val="16"/>
              </w:rPr>
              <w:t>Mapped hazard</w:t>
            </w:r>
          </w:p>
        </w:tc>
        <w:tc>
          <w:tcPr>
            <w:tcW w:type="dxa" w:w="16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7"/>
            <w:shd w:val="clear" w:color="auto" w:fill="E8E8E8"/>
          </w:tcPr>
          <w:p>
            <w:pPr>
              <w:spacing w:after="0"/>
              <w:jc w:val="left"/>
            </w:pPr>
            <w:r>
              <w:rPr>
                <w:b/>
                <w:sz w:val="16"/>
              </w:rPr>
              <w:t>Flags</w:t>
            </w:r>
          </w:p>
        </w:tc>
        <w:tc>
          <w:tcPr>
            <w:tcW w:type="dxa" w:w="1017"/>
            <w:shd w:val="clear" w:color="auto" w:fill="E8E8E8"/>
          </w:tcPr>
          <w:p>
            <w:pPr>
              <w:spacing w:after="0"/>
              <w:jc w:val="left"/>
            </w:pPr>
            <w:r>
              <w:rPr>
                <w:b/>
                <w:sz w:val="16"/>
              </w:rPr>
              <w:t>Notes</w:t>
            </w:r>
          </w:p>
        </w:tc>
      </w:tr>
      <w:tr>
        <w:trPr>
          <w:cantSplit/>
        </w:trPr>
        <w:tc>
          <w:tcPr>
            <w:tcW w:type="dxa" w:w="1179"/>
          </w:tcPr>
          <w:p>
            <w:pPr>
              <w:spacing w:after="0"/>
              <w:jc w:val="left"/>
            </w:pPr>
            <w:r>
              <w:rPr>
                <w:sz w:val="16"/>
              </w:rPr>
              <w:t>2020-03-26</w:t>
            </w:r>
          </w:p>
        </w:tc>
        <w:tc>
          <w:tcPr>
            <w:tcW w:type="dxa" w:w="1179"/>
          </w:tcPr>
          <w:p>
            <w:pPr>
              <w:spacing w:after="0"/>
              <w:jc w:val="left"/>
            </w:pPr>
            <w:r>
              <w:rPr>
                <w:sz w:val="16"/>
              </w:rPr>
              <w:t>2020-01-20</w:t>
            </w:r>
          </w:p>
        </w:tc>
        <w:tc>
          <w:tcPr>
            <w:tcW w:type="dxa" w:w="1179"/>
          </w:tcPr>
          <w:p>
            <w:pPr>
              <w:spacing w:after="0"/>
              <w:jc w:val="left"/>
            </w:pPr>
            <w:r>
              <w:rPr>
                <w:sz w:val="16"/>
              </w:rPr>
              <w:t>DR-4489-IL</w:t>
            </w:r>
          </w:p>
        </w:tc>
        <w:tc>
          <w:tcPr>
            <w:tcW w:type="dxa" w:w="1586"/>
          </w:tcPr>
          <w:p>
            <w:pPr>
              <w:spacing w:after="0"/>
              <w:jc w:val="left"/>
            </w:pPr>
            <w:r>
              <w:rPr>
                <w:sz w:val="16"/>
              </w:rPr>
              <w:t>Major disaster</w:t>
            </w:r>
          </w:p>
        </w:tc>
        <w:tc>
          <w:tcPr>
            <w:tcW w:type="dxa" w:w="3007"/>
          </w:tcPr>
          <w:p>
            <w:pPr>
              <w:spacing w:after="0"/>
              <w:jc w:val="left"/>
            </w:pPr>
            <w:r>
              <w:rPr>
                <w:sz w:val="16"/>
              </w:rPr>
              <w:t>COVID-19 PANDEMIC</w:t>
            </w:r>
          </w:p>
        </w:tc>
        <w:tc>
          <w:tcPr>
            <w:tcW w:type="dxa" w:w="2601"/>
          </w:tcPr>
          <w:p>
            <w:pPr>
              <w:spacing w:after="0"/>
              <w:jc w:val="left"/>
            </w:pPr>
            <w:r>
              <w:rPr>
                <w:sz w:val="16"/>
              </w:rPr>
              <w:t>Non-natural, not counted</w:t>
            </w:r>
          </w:p>
        </w:tc>
        <w:tc>
          <w:tcPr>
            <w:tcW w:type="dxa" w:w="1626"/>
          </w:tcPr>
          <w:p>
            <w:pPr>
              <w:spacing w:after="0"/>
              <w:jc w:val="right"/>
            </w:pPr>
            <w:r>
              <w:rPr>
                <w:sz w:val="16"/>
              </w:rPr>
              <w:t>$4,797,863.35</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2020-03-13</w:t>
            </w:r>
          </w:p>
        </w:tc>
        <w:tc>
          <w:tcPr>
            <w:tcW w:type="dxa" w:w="1179"/>
          </w:tcPr>
          <w:p>
            <w:pPr>
              <w:spacing w:after="0"/>
              <w:jc w:val="left"/>
            </w:pPr>
            <w:r>
              <w:rPr>
                <w:sz w:val="16"/>
              </w:rPr>
              <w:t>2020-01-20</w:t>
            </w:r>
          </w:p>
        </w:tc>
        <w:tc>
          <w:tcPr>
            <w:tcW w:type="dxa" w:w="1179"/>
          </w:tcPr>
          <w:p>
            <w:pPr>
              <w:spacing w:after="0"/>
              <w:jc w:val="left"/>
            </w:pPr>
            <w:r>
              <w:rPr>
                <w:sz w:val="16"/>
              </w:rPr>
              <w:t>EM-3435-IL</w:t>
            </w:r>
          </w:p>
        </w:tc>
        <w:tc>
          <w:tcPr>
            <w:tcW w:type="dxa" w:w="1586"/>
          </w:tcPr>
          <w:p>
            <w:pPr>
              <w:spacing w:after="0"/>
              <w:jc w:val="left"/>
            </w:pPr>
            <w:r>
              <w:rPr>
                <w:sz w:val="16"/>
              </w:rPr>
              <w:t>Emergency</w:t>
            </w:r>
          </w:p>
        </w:tc>
        <w:tc>
          <w:tcPr>
            <w:tcW w:type="dxa" w:w="3007"/>
          </w:tcPr>
          <w:p>
            <w:pPr>
              <w:spacing w:after="0"/>
              <w:jc w:val="left"/>
            </w:pPr>
            <w:r>
              <w:rPr>
                <w:sz w:val="16"/>
              </w:rPr>
              <w:t>COVID-19</w:t>
            </w:r>
          </w:p>
        </w:tc>
        <w:tc>
          <w:tcPr>
            <w:tcW w:type="dxa" w:w="2601"/>
          </w:tcPr>
          <w:p>
            <w:pPr>
              <w:spacing w:after="0"/>
              <w:jc w:val="left"/>
            </w:pPr>
            <w:r>
              <w:rPr>
                <w:sz w:val="16"/>
              </w:rPr>
              <w:t>Non-natural, not counted</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r>
              <w:rPr>
                <w:sz w:val="16"/>
              </w:rPr>
              <w:t>same incident as DR-4489</w:t>
            </w:r>
          </w:p>
        </w:tc>
      </w:tr>
      <w:tr>
        <w:trPr>
          <w:cantSplit/>
        </w:trPr>
        <w:tc>
          <w:tcPr>
            <w:tcW w:type="dxa" w:w="1179"/>
          </w:tcPr>
          <w:p>
            <w:pPr>
              <w:spacing w:after="0"/>
              <w:jc w:val="left"/>
            </w:pPr>
            <w:r>
              <w:rPr>
                <w:sz w:val="16"/>
              </w:rPr>
              <w:t>2013-05-10</w:t>
            </w:r>
          </w:p>
        </w:tc>
        <w:tc>
          <w:tcPr>
            <w:tcW w:type="dxa" w:w="1179"/>
          </w:tcPr>
          <w:p>
            <w:pPr>
              <w:spacing w:after="0"/>
              <w:jc w:val="left"/>
            </w:pPr>
            <w:r>
              <w:rPr>
                <w:sz w:val="16"/>
              </w:rPr>
              <w:t>2013-04-16</w:t>
            </w:r>
          </w:p>
        </w:tc>
        <w:tc>
          <w:tcPr>
            <w:tcW w:type="dxa" w:w="1179"/>
          </w:tcPr>
          <w:p>
            <w:pPr>
              <w:spacing w:after="0"/>
              <w:jc w:val="left"/>
            </w:pPr>
            <w:r>
              <w:rPr>
                <w:sz w:val="16"/>
              </w:rPr>
              <w:t>DR-4116-IL</w:t>
            </w:r>
          </w:p>
        </w:tc>
        <w:tc>
          <w:tcPr>
            <w:tcW w:type="dxa" w:w="1586"/>
          </w:tcPr>
          <w:p>
            <w:pPr>
              <w:spacing w:after="0"/>
              <w:jc w:val="left"/>
            </w:pPr>
            <w:r>
              <w:rPr>
                <w:sz w:val="16"/>
              </w:rPr>
              <w:t>Major disaster</w:t>
            </w:r>
          </w:p>
        </w:tc>
        <w:tc>
          <w:tcPr>
            <w:tcW w:type="dxa" w:w="3007"/>
          </w:tcPr>
          <w:p>
            <w:pPr>
              <w:spacing w:after="0"/>
              <w:jc w:val="left"/>
            </w:pPr>
            <w:r>
              <w:rPr>
                <w:sz w:val="16"/>
              </w:rPr>
              <w:t>SEVERE STORMS, STRAIGHT-LINE WINDS, AND FLOODING</w:t>
            </w:r>
          </w:p>
        </w:tc>
        <w:tc>
          <w:tcPr>
            <w:tcW w:type="dxa" w:w="2601"/>
          </w:tcPr>
          <w:p>
            <w:pPr>
              <w:spacing w:after="0"/>
              <w:jc w:val="left"/>
            </w:pPr>
            <w:r>
              <w:rPr>
                <w:sz w:val="16"/>
              </w:rPr>
              <w:t>Inland Flooding (primary); also designated: Strong Wind</w:t>
            </w:r>
          </w:p>
        </w:tc>
        <w:tc>
          <w:tcPr>
            <w:tcW w:type="dxa" w:w="1626"/>
          </w:tcPr>
          <w:p>
            <w:pPr>
              <w:spacing w:after="0"/>
              <w:jc w:val="right"/>
            </w:pPr>
            <w:r>
              <w:rPr>
                <w:sz w:val="16"/>
              </w:rPr>
              <w:t>$214,662.91</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2011-03-17</w:t>
            </w:r>
          </w:p>
        </w:tc>
        <w:tc>
          <w:tcPr>
            <w:tcW w:type="dxa" w:w="1179"/>
          </w:tcPr>
          <w:p>
            <w:pPr>
              <w:spacing w:after="0"/>
              <w:jc w:val="left"/>
            </w:pPr>
            <w:r>
              <w:rPr>
                <w:sz w:val="16"/>
              </w:rPr>
              <w:t>2011-01-31</w:t>
            </w:r>
          </w:p>
        </w:tc>
        <w:tc>
          <w:tcPr>
            <w:tcW w:type="dxa" w:w="1179"/>
          </w:tcPr>
          <w:p>
            <w:pPr>
              <w:spacing w:after="0"/>
              <w:jc w:val="left"/>
            </w:pPr>
            <w:r>
              <w:rPr>
                <w:sz w:val="16"/>
              </w:rPr>
              <w:t>DR-1960-IL</w:t>
            </w:r>
          </w:p>
        </w:tc>
        <w:tc>
          <w:tcPr>
            <w:tcW w:type="dxa" w:w="1586"/>
          </w:tcPr>
          <w:p>
            <w:pPr>
              <w:spacing w:after="0"/>
              <w:jc w:val="left"/>
            </w:pPr>
            <w:r>
              <w:rPr>
                <w:sz w:val="16"/>
              </w:rPr>
              <w:t>Major disaster</w:t>
            </w:r>
          </w:p>
        </w:tc>
        <w:tc>
          <w:tcPr>
            <w:tcW w:type="dxa" w:w="3007"/>
          </w:tcPr>
          <w:p>
            <w:pPr>
              <w:spacing w:after="0"/>
              <w:jc w:val="left"/>
            </w:pPr>
            <w:r>
              <w:rPr>
                <w:sz w:val="16"/>
              </w:rPr>
              <w:t>SEVERE WINTER STORM AND SNOWSTORM</w:t>
            </w:r>
          </w:p>
        </w:tc>
        <w:tc>
          <w:tcPr>
            <w:tcW w:type="dxa" w:w="2601"/>
          </w:tcPr>
          <w:p>
            <w:pPr>
              <w:spacing w:after="0"/>
              <w:jc w:val="left"/>
            </w:pPr>
            <w:r>
              <w:rPr>
                <w:sz w:val="16"/>
              </w:rPr>
              <w:t>Winter Weather</w:t>
            </w:r>
          </w:p>
        </w:tc>
        <w:tc>
          <w:tcPr>
            <w:tcW w:type="dxa" w:w="1626"/>
          </w:tcPr>
          <w:p>
            <w:pPr>
              <w:spacing w:after="0"/>
              <w:jc w:val="right"/>
            </w:pPr>
            <w:r>
              <w:rPr>
                <w:sz w:val="16"/>
              </w:rPr>
              <w:t>$1,411,411.41</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2008-03-13</w:t>
            </w:r>
          </w:p>
        </w:tc>
        <w:tc>
          <w:tcPr>
            <w:tcW w:type="dxa" w:w="1179"/>
          </w:tcPr>
          <w:p>
            <w:pPr>
              <w:spacing w:after="0"/>
              <w:jc w:val="left"/>
            </w:pPr>
            <w:r>
              <w:rPr>
                <w:sz w:val="16"/>
              </w:rPr>
              <w:t>2008-02-05</w:t>
            </w:r>
          </w:p>
        </w:tc>
        <w:tc>
          <w:tcPr>
            <w:tcW w:type="dxa" w:w="1179"/>
          </w:tcPr>
          <w:p>
            <w:pPr>
              <w:spacing w:after="0"/>
              <w:jc w:val="left"/>
            </w:pPr>
            <w:r>
              <w:rPr>
                <w:sz w:val="16"/>
              </w:rPr>
              <w:t>EM-3283-IL</w:t>
            </w:r>
          </w:p>
        </w:tc>
        <w:tc>
          <w:tcPr>
            <w:tcW w:type="dxa" w:w="1586"/>
          </w:tcPr>
          <w:p>
            <w:pPr>
              <w:spacing w:after="0"/>
              <w:jc w:val="left"/>
            </w:pPr>
            <w:r>
              <w:rPr>
                <w:sz w:val="16"/>
              </w:rPr>
              <w:t>Emergency</w:t>
            </w:r>
          </w:p>
        </w:tc>
        <w:tc>
          <w:tcPr>
            <w:tcW w:type="dxa" w:w="3007"/>
          </w:tcPr>
          <w:p>
            <w:pPr>
              <w:spacing w:after="0"/>
              <w:jc w:val="left"/>
            </w:pPr>
            <w:r>
              <w:rPr>
                <w:sz w:val="16"/>
              </w:rPr>
              <w:t>RECORD SNOW AND NEAR RECORD SNOW</w:t>
            </w:r>
          </w:p>
        </w:tc>
        <w:tc>
          <w:tcPr>
            <w:tcW w:type="dxa" w:w="2601"/>
          </w:tcPr>
          <w:p>
            <w:pPr>
              <w:spacing w:after="0"/>
              <w:jc w:val="left"/>
            </w:pPr>
            <w:r>
              <w:rPr>
                <w:sz w:val="16"/>
              </w:rPr>
              <w:t>Winter Weather</w:t>
            </w:r>
          </w:p>
        </w:tc>
        <w:tc>
          <w:tcPr>
            <w:tcW w:type="dxa" w:w="1626"/>
          </w:tcPr>
          <w:p>
            <w:pPr>
              <w:spacing w:after="0"/>
              <w:jc w:val="right"/>
            </w:pPr>
            <w:r>
              <w:rPr>
                <w:sz w:val="16"/>
              </w:rPr>
              <w:t>$741,606.24</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2006-12-29</w:t>
            </w:r>
          </w:p>
        </w:tc>
        <w:tc>
          <w:tcPr>
            <w:tcW w:type="dxa" w:w="1179"/>
          </w:tcPr>
          <w:p>
            <w:pPr>
              <w:spacing w:after="0"/>
              <w:jc w:val="left"/>
            </w:pPr>
            <w:r>
              <w:rPr>
                <w:sz w:val="16"/>
              </w:rPr>
              <w:t>2006-11-30</w:t>
            </w:r>
          </w:p>
        </w:tc>
        <w:tc>
          <w:tcPr>
            <w:tcW w:type="dxa" w:w="1179"/>
          </w:tcPr>
          <w:p>
            <w:pPr>
              <w:spacing w:after="0"/>
              <w:jc w:val="left"/>
            </w:pPr>
            <w:r>
              <w:rPr>
                <w:sz w:val="16"/>
              </w:rPr>
              <w:t>EM-3269-IL</w:t>
            </w:r>
          </w:p>
        </w:tc>
        <w:tc>
          <w:tcPr>
            <w:tcW w:type="dxa" w:w="1586"/>
          </w:tcPr>
          <w:p>
            <w:pPr>
              <w:spacing w:after="0"/>
              <w:jc w:val="left"/>
            </w:pPr>
            <w:r>
              <w:rPr>
                <w:sz w:val="16"/>
              </w:rPr>
              <w:t>Emergency</w:t>
            </w:r>
          </w:p>
        </w:tc>
        <w:tc>
          <w:tcPr>
            <w:tcW w:type="dxa" w:w="3007"/>
          </w:tcPr>
          <w:p>
            <w:pPr>
              <w:spacing w:after="0"/>
              <w:jc w:val="left"/>
            </w:pPr>
            <w:r>
              <w:rPr>
                <w:sz w:val="16"/>
              </w:rPr>
              <w:t>SNOW</w:t>
            </w:r>
          </w:p>
        </w:tc>
        <w:tc>
          <w:tcPr>
            <w:tcW w:type="dxa" w:w="2601"/>
          </w:tcPr>
          <w:p>
            <w:pPr>
              <w:spacing w:after="0"/>
              <w:jc w:val="left"/>
            </w:pPr>
            <w:r>
              <w:rPr>
                <w:sz w:val="16"/>
              </w:rPr>
              <w:t>Winter Weather</w:t>
            </w:r>
          </w:p>
        </w:tc>
        <w:tc>
          <w:tcPr>
            <w:tcW w:type="dxa" w:w="1626"/>
          </w:tcPr>
          <w:p>
            <w:pPr>
              <w:spacing w:after="0"/>
              <w:jc w:val="right"/>
            </w:pPr>
            <w:r>
              <w:rPr>
                <w:sz w:val="16"/>
              </w:rPr>
              <w:t>$447,230.25</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2005-09-07</w:t>
            </w:r>
          </w:p>
        </w:tc>
        <w:tc>
          <w:tcPr>
            <w:tcW w:type="dxa" w:w="1179"/>
          </w:tcPr>
          <w:p>
            <w:pPr>
              <w:spacing w:after="0"/>
              <w:jc w:val="left"/>
            </w:pPr>
            <w:r>
              <w:rPr>
                <w:sz w:val="16"/>
              </w:rPr>
              <w:t>2005-08-29</w:t>
            </w:r>
          </w:p>
        </w:tc>
        <w:tc>
          <w:tcPr>
            <w:tcW w:type="dxa" w:w="1179"/>
          </w:tcPr>
          <w:p>
            <w:pPr>
              <w:spacing w:after="0"/>
              <w:jc w:val="left"/>
            </w:pPr>
            <w:r>
              <w:rPr>
                <w:sz w:val="16"/>
              </w:rPr>
              <w:t>EM-3230-IL</w:t>
            </w:r>
          </w:p>
        </w:tc>
        <w:tc>
          <w:tcPr>
            <w:tcW w:type="dxa" w:w="1586"/>
          </w:tcPr>
          <w:p>
            <w:pPr>
              <w:spacing w:after="0"/>
              <w:jc w:val="left"/>
            </w:pPr>
            <w:r>
              <w:rPr>
                <w:sz w:val="16"/>
              </w:rPr>
              <w:t>Emergency</w:t>
            </w:r>
          </w:p>
        </w:tc>
        <w:tc>
          <w:tcPr>
            <w:tcW w:type="dxa" w:w="3007"/>
          </w:tcPr>
          <w:p>
            <w:pPr>
              <w:spacing w:after="0"/>
              <w:jc w:val="left"/>
            </w:pPr>
            <w:r>
              <w:rPr>
                <w:sz w:val="16"/>
              </w:rPr>
              <w:t>HURRICANE KATRINA EVACUATION</w:t>
            </w:r>
          </w:p>
        </w:tc>
        <w:tc>
          <w:tcPr>
            <w:tcW w:type="dxa" w:w="2601"/>
          </w:tcPr>
          <w:p>
            <w:pPr>
              <w:spacing w:after="0"/>
              <w:jc w:val="left"/>
            </w:pPr>
            <w:r>
              <w:rPr>
                <w:sz w:val="16"/>
              </w:rPr>
              <w:t>Hurricane: evacuation support, not a local hazard event; not counted</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2001-01-17</w:t>
            </w:r>
          </w:p>
        </w:tc>
        <w:tc>
          <w:tcPr>
            <w:tcW w:type="dxa" w:w="1179"/>
          </w:tcPr>
          <w:p>
            <w:pPr>
              <w:spacing w:after="0"/>
              <w:jc w:val="left"/>
            </w:pPr>
            <w:r>
              <w:rPr>
                <w:sz w:val="16"/>
              </w:rPr>
              <w:t>2000-12-11</w:t>
            </w:r>
          </w:p>
        </w:tc>
        <w:tc>
          <w:tcPr>
            <w:tcW w:type="dxa" w:w="1179"/>
          </w:tcPr>
          <w:p>
            <w:pPr>
              <w:spacing w:after="0"/>
              <w:jc w:val="left"/>
            </w:pPr>
            <w:r>
              <w:rPr>
                <w:sz w:val="16"/>
              </w:rPr>
              <w:t>EM-3161-IL</w:t>
            </w:r>
          </w:p>
        </w:tc>
        <w:tc>
          <w:tcPr>
            <w:tcW w:type="dxa" w:w="1586"/>
          </w:tcPr>
          <w:p>
            <w:pPr>
              <w:spacing w:after="0"/>
              <w:jc w:val="left"/>
            </w:pPr>
            <w:r>
              <w:rPr>
                <w:sz w:val="16"/>
              </w:rPr>
              <w:t>Emergency</w:t>
            </w:r>
          </w:p>
        </w:tc>
        <w:tc>
          <w:tcPr>
            <w:tcW w:type="dxa" w:w="3007"/>
          </w:tcPr>
          <w:p>
            <w:pPr>
              <w:spacing w:after="0"/>
              <w:jc w:val="left"/>
            </w:pPr>
            <w:r>
              <w:rPr>
                <w:sz w:val="16"/>
              </w:rPr>
              <w:t>ILLINOIS WINTER SNOW STORMS</w:t>
            </w:r>
          </w:p>
        </w:tc>
        <w:tc>
          <w:tcPr>
            <w:tcW w:type="dxa" w:w="2601"/>
          </w:tcPr>
          <w:p>
            <w:pPr>
              <w:spacing w:after="0"/>
              <w:jc w:val="left"/>
            </w:pPr>
            <w:r>
              <w:rPr>
                <w:sz w:val="16"/>
              </w:rPr>
              <w:t>Winter Weather</w:t>
            </w:r>
          </w:p>
        </w:tc>
        <w:tc>
          <w:tcPr>
            <w:tcW w:type="dxa" w:w="1626"/>
          </w:tcPr>
          <w:p>
            <w:pPr>
              <w:spacing w:after="0"/>
              <w:jc w:val="right"/>
            </w:pPr>
            <w:r>
              <w:rPr>
                <w:sz w:val="16"/>
              </w:rPr>
              <w:t>$350,553.15</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1999-01-08</w:t>
            </w:r>
          </w:p>
        </w:tc>
        <w:tc>
          <w:tcPr>
            <w:tcW w:type="dxa" w:w="1179"/>
          </w:tcPr>
          <w:p>
            <w:pPr>
              <w:spacing w:after="0"/>
              <w:jc w:val="left"/>
            </w:pPr>
            <w:r>
              <w:rPr>
                <w:sz w:val="16"/>
              </w:rPr>
              <w:t>1999-01-01</w:t>
            </w:r>
          </w:p>
        </w:tc>
        <w:tc>
          <w:tcPr>
            <w:tcW w:type="dxa" w:w="1179"/>
          </w:tcPr>
          <w:p>
            <w:pPr>
              <w:spacing w:after="0"/>
              <w:jc w:val="left"/>
            </w:pPr>
            <w:r>
              <w:rPr>
                <w:sz w:val="16"/>
              </w:rPr>
              <w:t>EM-3134-IL</w:t>
            </w:r>
          </w:p>
        </w:tc>
        <w:tc>
          <w:tcPr>
            <w:tcW w:type="dxa" w:w="1586"/>
          </w:tcPr>
          <w:p>
            <w:pPr>
              <w:spacing w:after="0"/>
              <w:jc w:val="left"/>
            </w:pPr>
            <w:r>
              <w:rPr>
                <w:sz w:val="16"/>
              </w:rPr>
              <w:t>Emergency</w:t>
            </w:r>
          </w:p>
        </w:tc>
        <w:tc>
          <w:tcPr>
            <w:tcW w:type="dxa" w:w="3007"/>
          </w:tcPr>
          <w:p>
            <w:pPr>
              <w:spacing w:after="0"/>
              <w:jc w:val="left"/>
            </w:pPr>
            <w:r>
              <w:rPr>
                <w:sz w:val="16"/>
              </w:rPr>
              <w:t>IL-WINTER STORM  1/1/99</w:t>
            </w:r>
          </w:p>
        </w:tc>
        <w:tc>
          <w:tcPr>
            <w:tcW w:type="dxa" w:w="2601"/>
          </w:tcPr>
          <w:p>
            <w:pPr>
              <w:spacing w:after="0"/>
              <w:jc w:val="left"/>
            </w:pPr>
            <w:r>
              <w:rPr>
                <w:sz w:val="16"/>
              </w:rPr>
              <w:t>Winter Weather</w:t>
            </w:r>
          </w:p>
        </w:tc>
        <w:tc>
          <w:tcPr>
            <w:tcW w:type="dxa" w:w="1626"/>
          </w:tcPr>
          <w:p>
            <w:pPr>
              <w:spacing w:after="0"/>
              <w:jc w:val="right"/>
            </w:pPr>
            <w:r>
              <w:rPr>
                <w:sz w:val="16"/>
              </w:rPr>
              <w:t>$216,311.31</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1993-07-09</w:t>
            </w:r>
          </w:p>
        </w:tc>
        <w:tc>
          <w:tcPr>
            <w:tcW w:type="dxa" w:w="1179"/>
          </w:tcPr>
          <w:p>
            <w:pPr>
              <w:spacing w:after="0"/>
              <w:jc w:val="left"/>
            </w:pPr>
            <w:r>
              <w:rPr>
                <w:sz w:val="16"/>
              </w:rPr>
              <w:t>1993-04-13</w:t>
            </w:r>
          </w:p>
        </w:tc>
        <w:tc>
          <w:tcPr>
            <w:tcW w:type="dxa" w:w="1179"/>
          </w:tcPr>
          <w:p>
            <w:pPr>
              <w:spacing w:after="0"/>
              <w:jc w:val="left"/>
            </w:pPr>
            <w:r>
              <w:rPr>
                <w:sz w:val="16"/>
              </w:rPr>
              <w:t>DR-997-IL</w:t>
            </w:r>
          </w:p>
        </w:tc>
        <w:tc>
          <w:tcPr>
            <w:tcW w:type="dxa" w:w="1586"/>
          </w:tcPr>
          <w:p>
            <w:pPr>
              <w:spacing w:after="0"/>
              <w:jc w:val="left"/>
            </w:pPr>
            <w:r>
              <w:rPr>
                <w:sz w:val="16"/>
              </w:rPr>
              <w:t>Major disaster</w:t>
            </w:r>
          </w:p>
        </w:tc>
        <w:tc>
          <w:tcPr>
            <w:tcW w:type="dxa" w:w="3007"/>
          </w:tcPr>
          <w:p>
            <w:pPr>
              <w:spacing w:after="0"/>
              <w:jc w:val="left"/>
            </w:pPr>
            <w:r>
              <w:rPr>
                <w:sz w:val="16"/>
              </w:rPr>
              <w:t>SEVERE STORMS &amp; 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1986-10-07</w:t>
            </w:r>
          </w:p>
        </w:tc>
        <w:tc>
          <w:tcPr>
            <w:tcW w:type="dxa" w:w="1179"/>
          </w:tcPr>
          <w:p>
            <w:pPr>
              <w:spacing w:after="0"/>
              <w:jc w:val="left"/>
            </w:pPr>
            <w:r>
              <w:rPr>
                <w:sz w:val="16"/>
              </w:rPr>
              <w:t>1986-09-21</w:t>
            </w:r>
          </w:p>
        </w:tc>
        <w:tc>
          <w:tcPr>
            <w:tcW w:type="dxa" w:w="1179"/>
          </w:tcPr>
          <w:p>
            <w:pPr>
              <w:spacing w:after="0"/>
              <w:jc w:val="left"/>
            </w:pPr>
            <w:r>
              <w:rPr>
                <w:sz w:val="16"/>
              </w:rPr>
              <w:t>DR-776-IL</w:t>
            </w:r>
          </w:p>
        </w:tc>
        <w:tc>
          <w:tcPr>
            <w:tcW w:type="dxa" w:w="1586"/>
          </w:tcPr>
          <w:p>
            <w:pPr>
              <w:spacing w:after="0"/>
              <w:jc w:val="left"/>
            </w:pPr>
            <w:r>
              <w:rPr>
                <w:sz w:val="16"/>
              </w:rPr>
              <w:t>Major disaster</w:t>
            </w:r>
          </w:p>
        </w:tc>
        <w:tc>
          <w:tcPr>
            <w:tcW w:type="dxa" w:w="3007"/>
          </w:tcPr>
          <w:p>
            <w:pPr>
              <w:spacing w:after="0"/>
              <w:jc w:val="left"/>
            </w:pPr>
            <w:r>
              <w:rPr>
                <w:sz w:val="16"/>
              </w:rPr>
              <w:t>SEVERE STORMS &amp; FLOODING</w:t>
            </w:r>
          </w:p>
        </w:tc>
        <w:tc>
          <w:tcPr>
            <w:tcW w:type="dxa" w:w="2601"/>
          </w:tcPr>
          <w:p>
            <w:pPr>
              <w:spacing w:after="0"/>
              <w:jc w:val="left"/>
            </w:pPr>
            <w:r>
              <w:rPr>
                <w:sz w:val="16"/>
              </w:rPr>
              <w:t>Inland Flooding</w:t>
            </w:r>
          </w:p>
        </w:tc>
        <w:tc>
          <w:tcPr>
            <w:tcW w:type="dxa" w:w="1626"/>
          </w:tcPr>
          <w:p>
            <w:pPr>
              <w:spacing w:after="0"/>
              <w:jc w:val="right"/>
            </w:pPr>
            <w:r>
              <w:rPr>
                <w:sz w:val="16"/>
              </w:rPr>
              <w:t>PA not declared for this county</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1979-01-16</w:t>
            </w:r>
          </w:p>
        </w:tc>
        <w:tc>
          <w:tcPr>
            <w:tcW w:type="dxa" w:w="1179"/>
          </w:tcPr>
          <w:p>
            <w:pPr>
              <w:spacing w:after="0"/>
              <w:jc w:val="left"/>
            </w:pPr>
            <w:r>
              <w:rPr>
                <w:sz w:val="16"/>
              </w:rPr>
              <w:t>1979-01-16</w:t>
            </w:r>
          </w:p>
        </w:tc>
        <w:tc>
          <w:tcPr>
            <w:tcW w:type="dxa" w:w="1179"/>
          </w:tcPr>
          <w:p>
            <w:pPr>
              <w:spacing w:after="0"/>
              <w:jc w:val="left"/>
            </w:pPr>
            <w:r>
              <w:rPr>
                <w:sz w:val="16"/>
              </w:rPr>
              <w:t>EM-3068-IL</w:t>
            </w:r>
          </w:p>
        </w:tc>
        <w:tc>
          <w:tcPr>
            <w:tcW w:type="dxa" w:w="1586"/>
          </w:tcPr>
          <w:p>
            <w:pPr>
              <w:spacing w:after="0"/>
              <w:jc w:val="left"/>
            </w:pPr>
            <w:r>
              <w:rPr>
                <w:sz w:val="16"/>
              </w:rPr>
              <w:t>Emergency</w:t>
            </w:r>
          </w:p>
        </w:tc>
        <w:tc>
          <w:tcPr>
            <w:tcW w:type="dxa" w:w="3007"/>
          </w:tcPr>
          <w:p>
            <w:pPr>
              <w:spacing w:after="0"/>
              <w:jc w:val="left"/>
            </w:pPr>
            <w:r>
              <w:rPr>
                <w:sz w:val="16"/>
              </w:rPr>
              <w:t>BLIZZARDS &amp; SNOWSTORMS</w:t>
            </w:r>
          </w:p>
        </w:tc>
        <w:tc>
          <w:tcPr>
            <w:tcW w:type="dxa" w:w="2601"/>
          </w:tcPr>
          <w:p>
            <w:pPr>
              <w:spacing w:after="0"/>
              <w:jc w:val="left"/>
            </w:pPr>
            <w:r>
              <w:rPr>
                <w:sz w:val="16"/>
              </w:rPr>
              <w:t>Winter Weather</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1974-06-10</w:t>
            </w:r>
          </w:p>
        </w:tc>
        <w:tc>
          <w:tcPr>
            <w:tcW w:type="dxa" w:w="1179"/>
          </w:tcPr>
          <w:p>
            <w:pPr>
              <w:spacing w:after="0"/>
              <w:jc w:val="left"/>
            </w:pPr>
            <w:r>
              <w:rPr>
                <w:sz w:val="16"/>
              </w:rPr>
              <w:t>1974-06-10</w:t>
            </w:r>
          </w:p>
        </w:tc>
        <w:tc>
          <w:tcPr>
            <w:tcW w:type="dxa" w:w="1179"/>
          </w:tcPr>
          <w:p>
            <w:pPr>
              <w:spacing w:after="0"/>
              <w:jc w:val="left"/>
            </w:pPr>
            <w:r>
              <w:rPr>
                <w:sz w:val="16"/>
              </w:rPr>
              <w:t>DR-438-IL</w:t>
            </w:r>
          </w:p>
        </w:tc>
        <w:tc>
          <w:tcPr>
            <w:tcW w:type="dxa" w:w="1586"/>
          </w:tcPr>
          <w:p>
            <w:pPr>
              <w:spacing w:after="0"/>
              <w:jc w:val="left"/>
            </w:pPr>
            <w:r>
              <w:rPr>
                <w:sz w:val="16"/>
              </w:rPr>
              <w:t>Major disaster</w:t>
            </w:r>
          </w:p>
        </w:tc>
        <w:tc>
          <w:tcPr>
            <w:tcW w:type="dxa" w:w="3007"/>
          </w:tcPr>
          <w:p>
            <w:pPr>
              <w:spacing w:after="0"/>
              <w:jc w:val="left"/>
            </w:pPr>
            <w:r>
              <w:rPr>
                <w:sz w:val="16"/>
              </w:rPr>
              <w:t>SEVERE STORMS &amp; 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1973-04-26</w:t>
            </w:r>
          </w:p>
        </w:tc>
        <w:tc>
          <w:tcPr>
            <w:tcW w:type="dxa" w:w="1179"/>
          </w:tcPr>
          <w:p>
            <w:pPr>
              <w:spacing w:after="0"/>
              <w:jc w:val="left"/>
            </w:pPr>
            <w:r>
              <w:rPr>
                <w:sz w:val="16"/>
              </w:rPr>
              <w:t>1973-04-26</w:t>
            </w:r>
          </w:p>
        </w:tc>
        <w:tc>
          <w:tcPr>
            <w:tcW w:type="dxa" w:w="1179"/>
          </w:tcPr>
          <w:p>
            <w:pPr>
              <w:spacing w:after="0"/>
              <w:jc w:val="left"/>
            </w:pPr>
            <w:r>
              <w:rPr>
                <w:sz w:val="16"/>
              </w:rPr>
              <w:t>DR-373-IL</w:t>
            </w:r>
          </w:p>
        </w:tc>
        <w:tc>
          <w:tcPr>
            <w:tcW w:type="dxa" w:w="1586"/>
          </w:tcPr>
          <w:p>
            <w:pPr>
              <w:spacing w:after="0"/>
              <w:jc w:val="left"/>
            </w:pPr>
            <w:r>
              <w:rPr>
                <w:sz w:val="16"/>
              </w:rPr>
              <w:t>Major disaster</w:t>
            </w:r>
          </w:p>
        </w:tc>
        <w:tc>
          <w:tcPr>
            <w:tcW w:type="dxa" w:w="3007"/>
          </w:tcPr>
          <w:p>
            <w:pPr>
              <w:spacing w:after="0"/>
              <w:jc w:val="left"/>
            </w:pPr>
            <w:r>
              <w:rPr>
                <w:sz w:val="16"/>
              </w:rPr>
              <w:t>SEVERE STORMS &amp; 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1967-04-25</w:t>
            </w:r>
          </w:p>
        </w:tc>
        <w:tc>
          <w:tcPr>
            <w:tcW w:type="dxa" w:w="1179"/>
          </w:tcPr>
          <w:p>
            <w:pPr>
              <w:spacing w:after="0"/>
              <w:jc w:val="left"/>
            </w:pPr>
            <w:r>
              <w:rPr>
                <w:sz w:val="16"/>
              </w:rPr>
              <w:t>1967-04-25</w:t>
            </w:r>
          </w:p>
        </w:tc>
        <w:tc>
          <w:tcPr>
            <w:tcW w:type="dxa" w:w="1179"/>
          </w:tcPr>
          <w:p>
            <w:pPr>
              <w:spacing w:after="0"/>
              <w:jc w:val="left"/>
            </w:pPr>
            <w:r>
              <w:rPr>
                <w:sz w:val="16"/>
              </w:rPr>
              <w:t>DR-227-IL</w:t>
            </w:r>
          </w:p>
        </w:tc>
        <w:tc>
          <w:tcPr>
            <w:tcW w:type="dxa" w:w="1586"/>
          </w:tcPr>
          <w:p>
            <w:pPr>
              <w:spacing w:after="0"/>
              <w:jc w:val="left"/>
            </w:pPr>
            <w:r>
              <w:rPr>
                <w:sz w:val="16"/>
              </w:rPr>
              <w:t>Major disaster</w:t>
            </w:r>
          </w:p>
        </w:tc>
        <w:tc>
          <w:tcPr>
            <w:tcW w:type="dxa" w:w="3007"/>
          </w:tcPr>
          <w:p>
            <w:pPr>
              <w:spacing w:after="0"/>
              <w:jc w:val="left"/>
            </w:pPr>
            <w:r>
              <w:rPr>
                <w:sz w:val="16"/>
              </w:rPr>
              <w:t>TORNADOES</w:t>
            </w:r>
          </w:p>
        </w:tc>
        <w:tc>
          <w:tcPr>
            <w:tcW w:type="dxa" w:w="2601"/>
          </w:tcPr>
          <w:p>
            <w:pPr>
              <w:spacing w:after="0"/>
              <w:jc w:val="left"/>
            </w:pPr>
            <w:r>
              <w:rPr>
                <w:sz w:val="16"/>
              </w:rPr>
              <w:t>Tornado</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1965-04-25</w:t>
            </w:r>
          </w:p>
        </w:tc>
        <w:tc>
          <w:tcPr>
            <w:tcW w:type="dxa" w:w="1179"/>
          </w:tcPr>
          <w:p>
            <w:pPr>
              <w:spacing w:after="0"/>
              <w:jc w:val="left"/>
            </w:pPr>
            <w:r>
              <w:rPr>
                <w:sz w:val="16"/>
              </w:rPr>
              <w:t>1965-04-25</w:t>
            </w:r>
          </w:p>
        </w:tc>
        <w:tc>
          <w:tcPr>
            <w:tcW w:type="dxa" w:w="1179"/>
          </w:tcPr>
          <w:p>
            <w:pPr>
              <w:spacing w:after="0"/>
              <w:jc w:val="left"/>
            </w:pPr>
            <w:r>
              <w:rPr>
                <w:sz w:val="16"/>
              </w:rPr>
              <w:t>DR-194-IL</w:t>
            </w:r>
          </w:p>
        </w:tc>
        <w:tc>
          <w:tcPr>
            <w:tcW w:type="dxa" w:w="1586"/>
          </w:tcPr>
          <w:p>
            <w:pPr>
              <w:spacing w:after="0"/>
              <w:jc w:val="left"/>
            </w:pPr>
            <w:r>
              <w:rPr>
                <w:sz w:val="16"/>
              </w:rPr>
              <w:t>Major disaster</w:t>
            </w:r>
          </w:p>
        </w:tc>
        <w:tc>
          <w:tcPr>
            <w:tcW w:type="dxa" w:w="3007"/>
          </w:tcPr>
          <w:p>
            <w:pPr>
              <w:spacing w:after="0"/>
              <w:jc w:val="left"/>
            </w:pPr>
            <w:r>
              <w:rPr>
                <w:sz w:val="16"/>
              </w:rPr>
              <w:t>TORNADOES, SEVERE STORMS &amp; FLOODING</w:t>
            </w:r>
          </w:p>
        </w:tc>
        <w:tc>
          <w:tcPr>
            <w:tcW w:type="dxa" w:w="2601"/>
          </w:tcPr>
          <w:p>
            <w:pPr>
              <w:spacing w:after="0"/>
              <w:jc w:val="left"/>
            </w:pPr>
            <w:r>
              <w:rPr>
                <w:sz w:val="16"/>
              </w:rPr>
              <w:t>Tornado (primary); also designated: 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bl>
    <w:p>
      <w:pPr>
        <w:spacing w:after="40" w:before="60"/>
        <w:ind w:left="360"/>
      </w:pPr>
      <w:r>
        <w:rPr>
          <w:sz w:val="15"/>
        </w:rPr>
        <w:t>School districts and special districts in this county: $48,295.32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3 rows, $7,017.17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7,017.17"/>
        <w:tblDescription w:val="Hazard Plain table b1d_pa_other"/>
      </w:tblPr>
      <w:tblGrid>
        <w:gridCol w:w="2274"/>
        <w:gridCol w:w="2274"/>
        <w:gridCol w:w="5407"/>
        <w:gridCol w:w="2078"/>
        <w:gridCol w:w="2078"/>
      </w:tblGrid>
      <w:tr>
        <w:trPr>
          <w:cantSplit/>
          <w:tblHeader/>
        </w:trPr>
        <w:tc>
          <w:tcPr>
            <w:tcW w:type="dxa" w:w="2274"/>
            <w:shd w:val="clear" w:color="auto" w:fill="E8E8E8"/>
          </w:tcPr>
          <w:p>
            <w:pPr>
              <w:spacing w:after="0"/>
              <w:jc w:val="left"/>
            </w:pPr>
            <w:r>
              <w:rPr>
                <w:b/>
                <w:sz w:val="16"/>
              </w:rPr>
              <w:t>FEMA number</w:t>
            </w:r>
          </w:p>
        </w:tc>
        <w:tc>
          <w:tcPr>
            <w:tcW w:type="dxa" w:w="2274"/>
            <w:shd w:val="clear" w:color="auto" w:fill="E8E8E8"/>
          </w:tcPr>
          <w:p>
            <w:pPr>
              <w:spacing w:after="0"/>
              <w:jc w:val="left"/>
            </w:pPr>
            <w:r>
              <w:rPr>
                <w:b/>
                <w:sz w:val="16"/>
              </w:rPr>
              <w:t>Declared</w:t>
            </w:r>
          </w:p>
        </w:tc>
        <w:tc>
          <w:tcPr>
            <w:tcW w:type="dxa" w:w="5407"/>
            <w:shd w:val="clear" w:color="auto" w:fill="E8E8E8"/>
          </w:tcPr>
          <w:p>
            <w:pPr>
              <w:spacing w:after="0"/>
              <w:jc w:val="left"/>
            </w:pPr>
            <w:r>
              <w:rPr>
                <w:b/>
                <w:sz w:val="16"/>
              </w:rPr>
              <w:t>Title</w:t>
            </w:r>
          </w:p>
        </w:tc>
        <w:tc>
          <w:tcPr>
            <w:tcW w:type="dxa" w:w="2078"/>
            <w:shd w:val="clear" w:color="auto" w:fill="E8E8E8"/>
          </w:tcPr>
          <w:p>
            <w:pPr>
              <w:spacing w:after="0"/>
              <w:jc w:val="left"/>
            </w:pPr>
            <w:r>
              <w:rPr>
                <w:b/>
                <w:sz w:val="16"/>
              </w:rPr>
              <w:t>Applicant</w:t>
            </w:r>
          </w:p>
        </w:tc>
        <w:tc>
          <w:tcPr>
            <w:tcW w:type="dxa" w:w="207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274"/>
          </w:tcPr>
          <w:p>
            <w:pPr>
              <w:spacing w:after="0"/>
              <w:jc w:val="left"/>
            </w:pPr>
            <w:r>
              <w:rPr>
                <w:sz w:val="16"/>
              </w:rPr>
              <w:t>DR-1991-IL</w:t>
            </w:r>
          </w:p>
        </w:tc>
        <w:tc>
          <w:tcPr>
            <w:tcW w:type="dxa" w:w="2274"/>
          </w:tcPr>
          <w:p>
            <w:pPr>
              <w:spacing w:after="0"/>
              <w:jc w:val="left"/>
            </w:pPr>
            <w:r>
              <w:rPr>
                <w:sz w:val="16"/>
              </w:rPr>
              <w:t>2011-06-07</w:t>
            </w:r>
          </w:p>
        </w:tc>
        <w:tc>
          <w:tcPr>
            <w:tcW w:type="dxa" w:w="5407"/>
          </w:tcPr>
          <w:p>
            <w:pPr>
              <w:spacing w:after="0"/>
              <w:jc w:val="left"/>
            </w:pPr>
            <w:r>
              <w:rPr>
                <w:sz w:val="16"/>
              </w:rPr>
              <w:t>SEVERE STORMS AND FLOODING</w:t>
            </w:r>
          </w:p>
        </w:tc>
        <w:tc>
          <w:tcPr>
            <w:tcW w:type="dxa" w:w="2078"/>
          </w:tcPr>
          <w:p>
            <w:pPr>
              <w:spacing w:after="0"/>
              <w:jc w:val="left"/>
            </w:pPr>
            <w:r>
              <w:rPr>
                <w:sz w:val="16"/>
              </w:rPr>
              <w:t>DOWELL</w:t>
            </w:r>
          </w:p>
        </w:tc>
        <w:tc>
          <w:tcPr>
            <w:tcW w:type="dxa" w:w="2078"/>
          </w:tcPr>
          <w:p>
            <w:pPr>
              <w:spacing w:after="0"/>
              <w:jc w:val="right"/>
            </w:pPr>
            <w:r>
              <w:rPr>
                <w:sz w:val="16"/>
              </w:rPr>
              <w:t>$3,856</w:t>
            </w:r>
          </w:p>
        </w:tc>
      </w:tr>
      <w:tr>
        <w:trPr>
          <w:cantSplit/>
        </w:trPr>
        <w:tc>
          <w:tcPr>
            <w:tcW w:type="dxa" w:w="2274"/>
          </w:tcPr>
          <w:p>
            <w:pPr>
              <w:spacing w:after="0"/>
              <w:jc w:val="left"/>
            </w:pPr>
            <w:r>
              <w:rPr>
                <w:sz w:val="16"/>
              </w:rPr>
              <w:t>DR-1850-IL</w:t>
            </w:r>
          </w:p>
        </w:tc>
        <w:tc>
          <w:tcPr>
            <w:tcW w:type="dxa" w:w="2274"/>
          </w:tcPr>
          <w:p>
            <w:pPr>
              <w:spacing w:after="0"/>
              <w:jc w:val="left"/>
            </w:pPr>
            <w:r>
              <w:rPr>
                <w:sz w:val="16"/>
              </w:rPr>
              <w:t>2009-07-02</w:t>
            </w:r>
          </w:p>
        </w:tc>
        <w:tc>
          <w:tcPr>
            <w:tcW w:type="dxa" w:w="5407"/>
          </w:tcPr>
          <w:p>
            <w:pPr>
              <w:spacing w:after="0"/>
              <w:jc w:val="left"/>
            </w:pPr>
            <w:r>
              <w:rPr>
                <w:sz w:val="16"/>
              </w:rPr>
              <w:t>SEVERE STORMS, FLOODING, AND TORNADOES</w:t>
            </w:r>
          </w:p>
        </w:tc>
        <w:tc>
          <w:tcPr>
            <w:tcW w:type="dxa" w:w="2078"/>
          </w:tcPr>
          <w:p>
            <w:pPr>
              <w:spacing w:after="0"/>
              <w:jc w:val="left"/>
            </w:pPr>
            <w:r>
              <w:rPr>
                <w:sz w:val="16"/>
              </w:rPr>
              <w:t>DOWELL</w:t>
            </w:r>
          </w:p>
        </w:tc>
        <w:tc>
          <w:tcPr>
            <w:tcW w:type="dxa" w:w="2078"/>
          </w:tcPr>
          <w:p>
            <w:pPr>
              <w:spacing w:after="0"/>
              <w:jc w:val="right"/>
            </w:pPr>
            <w:r>
              <w:rPr>
                <w:sz w:val="16"/>
              </w:rPr>
              <w:t>$1,848.20</w:t>
            </w:r>
          </w:p>
        </w:tc>
      </w:tr>
      <w:tr>
        <w:trPr>
          <w:cantSplit/>
        </w:trPr>
        <w:tc>
          <w:tcPr>
            <w:tcW w:type="dxa" w:w="2274"/>
          </w:tcPr>
          <w:p>
            <w:pPr>
              <w:spacing w:after="0"/>
              <w:jc w:val="left"/>
            </w:pPr>
            <w:r>
              <w:rPr>
                <w:sz w:val="16"/>
              </w:rPr>
              <w:t>EM-3199-IL</w:t>
            </w:r>
          </w:p>
        </w:tc>
        <w:tc>
          <w:tcPr>
            <w:tcW w:type="dxa" w:w="2274"/>
          </w:tcPr>
          <w:p>
            <w:pPr>
              <w:spacing w:after="0"/>
              <w:jc w:val="left"/>
            </w:pPr>
            <w:r>
              <w:rPr>
                <w:sz w:val="16"/>
              </w:rPr>
              <w:t>2005-02-01</w:t>
            </w:r>
          </w:p>
        </w:tc>
        <w:tc>
          <w:tcPr>
            <w:tcW w:type="dxa" w:w="5407"/>
          </w:tcPr>
          <w:p>
            <w:pPr>
              <w:spacing w:after="0"/>
              <w:jc w:val="left"/>
            </w:pPr>
            <w:r>
              <w:rPr>
                <w:sz w:val="16"/>
              </w:rPr>
              <w:t>RECORD/NEAR RECORD SNOW</w:t>
            </w:r>
          </w:p>
        </w:tc>
        <w:tc>
          <w:tcPr>
            <w:tcW w:type="dxa" w:w="2078"/>
          </w:tcPr>
          <w:p>
            <w:pPr>
              <w:spacing w:after="0"/>
              <w:jc w:val="left"/>
            </w:pPr>
            <w:r>
              <w:rPr>
                <w:sz w:val="16"/>
              </w:rPr>
              <w:t>DOWELL</w:t>
            </w:r>
          </w:p>
        </w:tc>
        <w:tc>
          <w:tcPr>
            <w:tcW w:type="dxa" w:w="2078"/>
          </w:tcPr>
          <w:p>
            <w:pPr>
              <w:spacing w:after="0"/>
              <w:jc w:val="right"/>
            </w:pPr>
            <w:r>
              <w:rPr>
                <w:sz w:val="16"/>
              </w:rPr>
              <w:t>$1,312.97</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26</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24</w:t>
            </w:r>
          </w:p>
        </w:tc>
        <w:tc>
          <w:tcPr>
            <w:tcW w:type="dxa" w:w="1422"/>
          </w:tcPr>
          <w:p>
            <w:pPr>
              <w:spacing w:after="0"/>
              <w:jc w:val="right"/>
            </w:pPr>
            <w:r>
              <w:rPr>
                <w:sz w:val="16"/>
              </w:rPr>
              <w:t>1</w:t>
            </w:r>
          </w:p>
        </w:tc>
        <w:tc>
          <w:tcPr>
            <w:tcW w:type="dxa" w:w="1356"/>
          </w:tcPr>
          <w:p>
            <w:pPr>
              <w:spacing w:after="0"/>
              <w:jc w:val="right"/>
            </w:pPr>
            <w:r>
              <w:rPr>
                <w:sz w:val="16"/>
              </w:rPr>
              <w:t>3</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196</w:t>
            </w:r>
          </w:p>
        </w:tc>
        <w:tc>
          <w:tcPr>
            <w:tcW w:type="dxa" w:w="1422"/>
          </w:tcPr>
          <w:p>
            <w:pPr>
              <w:spacing w:after="0"/>
              <w:jc w:val="right"/>
            </w:pPr>
            <w:r>
              <w:rPr>
                <w:sz w:val="16"/>
              </w:rPr>
              <w:t>18</w:t>
            </w:r>
          </w:p>
        </w:tc>
        <w:tc>
          <w:tcPr>
            <w:tcW w:type="dxa" w:w="1356"/>
          </w:tcPr>
          <w:p>
            <w:pPr>
              <w:spacing w:after="0"/>
              <w:jc w:val="right"/>
            </w:pPr>
            <w:r>
              <w:rPr>
                <w:sz w:val="16"/>
              </w:rPr>
              <w:t>2</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48</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383</w:t>
            </w:r>
          </w:p>
        </w:tc>
        <w:tc>
          <w:tcPr>
            <w:tcW w:type="dxa" w:w="1422"/>
          </w:tcPr>
          <w:p>
            <w:pPr>
              <w:spacing w:after="0"/>
              <w:jc w:val="right"/>
            </w:pPr>
            <w:r>
              <w:rPr>
                <w:sz w:val="16"/>
              </w:rPr>
              <w:t>76</w:t>
            </w:r>
          </w:p>
        </w:tc>
        <w:tc>
          <w:tcPr>
            <w:tcW w:type="dxa" w:w="1356"/>
          </w:tcPr>
          <w:p>
            <w:pPr>
              <w:spacing w:after="0"/>
              <w:jc w:val="right"/>
            </w:pPr>
            <w:r>
              <w:rPr>
                <w:sz w:val="16"/>
              </w:rPr>
              <w:t>21</w:t>
            </w:r>
          </w:p>
        </w:tc>
        <w:tc>
          <w:tcPr>
            <w:tcW w:type="dxa" w:w="963"/>
          </w:tcPr>
          <w:p>
            <w:pPr>
              <w:spacing w:after="0"/>
              <w:jc w:val="right"/>
            </w:pPr>
            <w:r>
              <w:rPr>
                <w:sz w:val="16"/>
              </w:rPr>
              <w:t>117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24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27</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85</w:t>
            </w:r>
          </w:p>
        </w:tc>
        <w:tc>
          <w:tcPr>
            <w:tcW w:type="dxa" w:w="1422"/>
          </w:tcPr>
          <w:p>
            <w:pPr>
              <w:spacing w:after="0"/>
              <w:jc w:val="right"/>
            </w:pPr>
            <w:r>
              <w:rPr>
                <w:sz w:val="16"/>
              </w:rPr>
              <w:t>12</w:t>
            </w:r>
          </w:p>
        </w:tc>
        <w:tc>
          <w:tcPr>
            <w:tcW w:type="dxa" w:w="1356"/>
          </w:tcPr>
          <w:p>
            <w:pPr>
              <w:spacing w:after="0"/>
              <w:jc w:val="right"/>
            </w:pPr>
            <w:r>
              <w:rPr>
                <w:sz w:val="16"/>
              </w:rPr>
              <w:t>4</w:t>
            </w:r>
          </w:p>
        </w:tc>
        <w:tc>
          <w:tcPr>
            <w:tcW w:type="dxa" w:w="963"/>
          </w:tcPr>
          <w:p>
            <w:pPr>
              <w:spacing w:after="0"/>
              <w:jc w:val="right"/>
            </w:pPr>
            <w:r>
              <w:rPr>
                <w:sz w:val="16"/>
              </w:rPr>
              <w:t>24</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77"/>
        <w:gridCol w:w="2877"/>
        <w:gridCol w:w="1089"/>
        <w:gridCol w:w="1749"/>
        <w:gridCol w:w="998"/>
        <w:gridCol w:w="236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77"/>
            <w:shd w:val="clear" w:color="auto" w:fill="E8E8E8"/>
          </w:tcPr>
          <w:p>
            <w:pPr>
              <w:spacing w:after="0"/>
              <w:jc w:val="left"/>
            </w:pPr>
            <w:r>
              <w:rPr>
                <w:b/>
                <w:sz w:val="16"/>
              </w:rPr>
              <w:t>Magnitude or extent</w:t>
            </w:r>
          </w:p>
        </w:tc>
        <w:tc>
          <w:tcPr>
            <w:tcW w:type="dxa" w:w="2877"/>
            <w:shd w:val="clear" w:color="auto" w:fill="E8E8E8"/>
          </w:tcPr>
          <w:p>
            <w:pPr>
              <w:spacing w:after="0"/>
              <w:jc w:val="left"/>
            </w:pPr>
            <w:r>
              <w:rPr>
                <w:b/>
                <w:sz w:val="16"/>
              </w:rPr>
              <w:t>Damage</w:t>
            </w:r>
          </w:p>
          <w:p>
            <w:pPr>
              <w:spacing w:after="0"/>
              <w:jc w:val="left"/>
            </w:pPr>
            <w:r>
              <w:rPr>
                <w:i/>
                <w:color w:val="555555"/>
                <w:sz w:val="14"/>
              </w:rPr>
              <w:t>nominal dollars</w:t>
            </w:r>
          </w:p>
        </w:tc>
        <w:tc>
          <w:tcPr>
            <w:tcW w:type="dxa" w:w="108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49"/>
            <w:shd w:val="clear" w:color="auto" w:fill="E8E8E8"/>
          </w:tcPr>
          <w:p>
            <w:pPr>
              <w:spacing w:after="0"/>
              <w:jc w:val="left"/>
            </w:pPr>
            <w:r>
              <w:rPr>
                <w:b/>
                <w:sz w:val="16"/>
              </w:rPr>
              <w:t>Location</w:t>
            </w:r>
          </w:p>
        </w:tc>
        <w:tc>
          <w:tcPr>
            <w:tcW w:type="dxa" w:w="998"/>
            <w:shd w:val="clear" w:color="auto" w:fill="E8E8E8"/>
          </w:tcPr>
          <w:p>
            <w:pPr>
              <w:spacing w:after="0"/>
              <w:jc w:val="left"/>
            </w:pPr>
            <w:r>
              <w:rPr>
                <w:b/>
                <w:sz w:val="16"/>
              </w:rPr>
              <w:t>Flags</w:t>
            </w:r>
          </w:p>
        </w:tc>
        <w:tc>
          <w:tcPr>
            <w:tcW w:type="dxa" w:w="236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2024-01-14</w:t>
            </w:r>
          </w:p>
        </w:tc>
        <w:tc>
          <w:tcPr>
            <w:tcW w:type="dxa" w:w="1215"/>
          </w:tcPr>
          <w:p>
            <w:pPr>
              <w:spacing w:after="0"/>
              <w:jc w:val="left"/>
            </w:pPr>
            <w:r>
              <w:rPr>
                <w:sz w:val="16"/>
              </w:rPr>
              <w:t>Extreme Cold/Wind Chill</w:t>
            </w:r>
          </w:p>
        </w:tc>
        <w:tc>
          <w:tcPr>
            <w:tcW w:type="dxa" w:w="2777"/>
          </w:tcPr>
          <w:p>
            <w:pPr>
              <w:spacing w:after="0"/>
              <w:jc w:val="left"/>
            </w:pPr>
          </w:p>
        </w:tc>
        <w:tc>
          <w:tcPr>
            <w:tcW w:type="dxa" w:w="2877"/>
          </w:tcPr>
          <w:p>
            <w:pPr>
              <w:spacing w:after="0"/>
              <w:jc w:val="left"/>
            </w:pPr>
            <w:r>
              <w:rPr>
                <w:sz w:val="16"/>
              </w:rPr>
              <w:t>$0 property; $0 crops, reported for the zone (2024 dollars)</w:t>
            </w:r>
          </w:p>
        </w:tc>
        <w:tc>
          <w:tcPr>
            <w:tcW w:type="dxa" w:w="1089"/>
          </w:tcPr>
          <w:p>
            <w:pPr>
              <w:spacing w:after="0"/>
              <w:jc w:val="right"/>
            </w:pPr>
            <w:r>
              <w:rPr>
                <w:sz w:val="16"/>
              </w:rPr>
              <w:t>0, 0</w:t>
            </w:r>
          </w:p>
        </w:tc>
        <w:tc>
          <w:tcPr>
            <w:tcW w:type="dxa" w:w="1749"/>
          </w:tcPr>
          <w:p>
            <w:pPr>
              <w:spacing w:after="0"/>
              <w:jc w:val="left"/>
            </w:pPr>
            <w:r>
              <w:rPr>
                <w:sz w:val="16"/>
              </w:rPr>
              <w:t>NWS zone ILZ005 (MCHENRY), zone-level: may include parts of neighboring counties</w:t>
            </w:r>
          </w:p>
        </w:tc>
        <w:tc>
          <w:tcPr>
            <w:tcW w:type="dxa" w:w="998"/>
          </w:tcPr>
          <w:p>
            <w:pPr>
              <w:spacing w:after="0"/>
              <w:jc w:val="left"/>
            </w:pPr>
            <w:r>
              <w:rPr>
                <w:sz w:val="16"/>
              </w:rPr>
              <w:t>new since last plan; within last 5 years</w:t>
            </w:r>
          </w:p>
        </w:tc>
        <w:tc>
          <w:tcPr>
            <w:tcW w:type="dxa" w:w="236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2021-05-18</w:t>
            </w:r>
          </w:p>
        </w:tc>
        <w:tc>
          <w:tcPr>
            <w:tcW w:type="dxa" w:w="1215"/>
          </w:tcPr>
          <w:p>
            <w:pPr>
              <w:spacing w:after="0"/>
              <w:jc w:val="left"/>
            </w:pPr>
            <w:r>
              <w:rPr>
                <w:sz w:val="16"/>
              </w:rPr>
              <w:t>Drought</w:t>
            </w:r>
          </w:p>
        </w:tc>
        <w:tc>
          <w:tcPr>
            <w:tcW w:type="dxa" w:w="2777"/>
          </w:tcPr>
          <w:p>
            <w:pPr>
              <w:spacing w:after="0"/>
              <w:jc w:val="left"/>
            </w:pPr>
          </w:p>
        </w:tc>
        <w:tc>
          <w:tcPr>
            <w:tcW w:type="dxa" w:w="2877"/>
          </w:tcPr>
          <w:p>
            <w:pPr>
              <w:spacing w:after="0"/>
              <w:jc w:val="left"/>
            </w:pPr>
            <w:r>
              <w:rPr>
                <w:sz w:val="16"/>
              </w:rPr>
              <w:t>$0 property; $0 crops, reported for the zone (2021 dollars)</w:t>
            </w:r>
          </w:p>
        </w:tc>
        <w:tc>
          <w:tcPr>
            <w:tcW w:type="dxa" w:w="1089"/>
          </w:tcPr>
          <w:p>
            <w:pPr>
              <w:spacing w:after="0"/>
              <w:jc w:val="right"/>
            </w:pPr>
            <w:r>
              <w:rPr>
                <w:sz w:val="16"/>
              </w:rPr>
              <w:t>0, 0</w:t>
            </w:r>
          </w:p>
        </w:tc>
        <w:tc>
          <w:tcPr>
            <w:tcW w:type="dxa" w:w="1749"/>
          </w:tcPr>
          <w:p>
            <w:pPr>
              <w:spacing w:after="0"/>
              <w:jc w:val="left"/>
            </w:pPr>
            <w:r>
              <w:rPr>
                <w:sz w:val="16"/>
              </w:rPr>
              <w:t>NWS zone ILZ005 (MCHENRY), zone-level: may include parts of neighboring counties</w:t>
            </w:r>
          </w:p>
        </w:tc>
        <w:tc>
          <w:tcPr>
            <w:tcW w:type="dxa" w:w="998"/>
          </w:tcPr>
          <w:p>
            <w:pPr>
              <w:spacing w:after="0"/>
              <w:jc w:val="left"/>
            </w:pPr>
          </w:p>
        </w:tc>
        <w:tc>
          <w:tcPr>
            <w:tcW w:type="dxa" w:w="2369"/>
          </w:tcPr>
          <w:p>
            <w:pPr>
              <w:spacing w:after="0"/>
              <w:jc w:val="left"/>
            </w:pPr>
            <w:r>
              <w:rPr>
                <w:sz w:val="16"/>
              </w:rPr>
              <w:t>B1-c worst recorded: Drought</w:t>
            </w:r>
          </w:p>
        </w:tc>
      </w:tr>
      <w:tr>
        <w:trPr>
          <w:cantSplit/>
        </w:trPr>
        <w:tc>
          <w:tcPr>
            <w:tcW w:type="dxa" w:w="1037"/>
          </w:tcPr>
          <w:p>
            <w:pPr>
              <w:spacing w:after="0"/>
              <w:jc w:val="left"/>
            </w:pPr>
            <w:r>
              <w:rPr>
                <w:sz w:val="16"/>
              </w:rPr>
              <w:t>2018-05-02</w:t>
            </w:r>
          </w:p>
        </w:tc>
        <w:tc>
          <w:tcPr>
            <w:tcW w:type="dxa" w:w="1215"/>
          </w:tcPr>
          <w:p>
            <w:pPr>
              <w:spacing w:after="0"/>
              <w:jc w:val="left"/>
            </w:pPr>
            <w:r>
              <w:rPr>
                <w:sz w:val="16"/>
              </w:rPr>
              <w:t>Hail</w:t>
            </w:r>
          </w:p>
        </w:tc>
        <w:tc>
          <w:tcPr>
            <w:tcW w:type="dxa" w:w="2777"/>
          </w:tcPr>
          <w:p>
            <w:pPr>
              <w:spacing w:after="0"/>
              <w:jc w:val="left"/>
            </w:pPr>
            <w:r>
              <w:rPr>
                <w:sz w:val="16"/>
              </w:rPr>
              <w:t>2.75 in</w:t>
            </w:r>
          </w:p>
        </w:tc>
        <w:tc>
          <w:tcPr>
            <w:tcW w:type="dxa" w:w="2877"/>
          </w:tcPr>
          <w:p>
            <w:pPr>
              <w:spacing w:after="0"/>
              <w:jc w:val="left"/>
            </w:pPr>
            <w:r>
              <w:rPr>
                <w:sz w:val="16"/>
              </w:rPr>
              <w:t>$0 property; $0 crops (2018 dollars)</w:t>
            </w:r>
          </w:p>
        </w:tc>
        <w:tc>
          <w:tcPr>
            <w:tcW w:type="dxa" w:w="1089"/>
          </w:tcPr>
          <w:p>
            <w:pPr>
              <w:spacing w:after="0"/>
              <w:jc w:val="right"/>
            </w:pPr>
            <w:r>
              <w:rPr>
                <w:sz w:val="16"/>
              </w:rPr>
              <w:t>0, 0</w:t>
            </w:r>
          </w:p>
        </w:tc>
        <w:tc>
          <w:tcPr>
            <w:tcW w:type="dxa" w:w="1749"/>
          </w:tcPr>
          <w:p>
            <w:pPr>
              <w:spacing w:after="0"/>
              <w:jc w:val="left"/>
            </w:pPr>
            <w:r>
              <w:rPr>
                <w:sz w:val="16"/>
              </w:rPr>
              <w:t>RICHMOND</w:t>
            </w:r>
          </w:p>
        </w:tc>
        <w:tc>
          <w:tcPr>
            <w:tcW w:type="dxa" w:w="998"/>
          </w:tcPr>
          <w:p>
            <w:pPr>
              <w:spacing w:after="0"/>
              <w:jc w:val="left"/>
            </w:pPr>
          </w:p>
        </w:tc>
        <w:tc>
          <w:tcPr>
            <w:tcW w:type="dxa" w:w="2369"/>
          </w:tcPr>
          <w:p>
            <w:pPr>
              <w:spacing w:after="0"/>
              <w:jc w:val="left"/>
            </w:pPr>
            <w:r>
              <w:rPr>
                <w:sz w:val="16"/>
              </w:rPr>
              <w:t>B1-c worst recorded: Hail</w:t>
            </w:r>
          </w:p>
        </w:tc>
      </w:tr>
      <w:tr>
        <w:trPr>
          <w:cantSplit/>
        </w:trPr>
        <w:tc>
          <w:tcPr>
            <w:tcW w:type="dxa" w:w="1037"/>
          </w:tcPr>
          <w:p>
            <w:pPr>
              <w:spacing w:after="0"/>
              <w:jc w:val="left"/>
            </w:pPr>
            <w:r>
              <w:rPr>
                <w:sz w:val="16"/>
              </w:rPr>
              <w:t>2017-07-12</w:t>
            </w:r>
          </w:p>
        </w:tc>
        <w:tc>
          <w:tcPr>
            <w:tcW w:type="dxa" w:w="1215"/>
          </w:tcPr>
          <w:p>
            <w:pPr>
              <w:spacing w:after="0"/>
              <w:jc w:val="left"/>
            </w:pPr>
            <w:r>
              <w:rPr>
                <w:sz w:val="16"/>
              </w:rPr>
              <w:t>Flood</w:t>
            </w:r>
          </w:p>
        </w:tc>
        <w:tc>
          <w:tcPr>
            <w:tcW w:type="dxa" w:w="2777"/>
          </w:tcPr>
          <w:p>
            <w:pPr>
              <w:spacing w:after="0"/>
              <w:jc w:val="left"/>
            </w:pPr>
          </w:p>
        </w:tc>
        <w:tc>
          <w:tcPr>
            <w:tcW w:type="dxa" w:w="2877"/>
          </w:tcPr>
          <w:p>
            <w:pPr>
              <w:spacing w:after="0"/>
              <w:jc w:val="left"/>
            </w:pPr>
            <w:r>
              <w:rPr>
                <w:sz w:val="16"/>
              </w:rPr>
              <w:t>$3,900,000 property; $0 crops (2017 dollars)</w:t>
            </w:r>
          </w:p>
        </w:tc>
        <w:tc>
          <w:tcPr>
            <w:tcW w:type="dxa" w:w="1089"/>
          </w:tcPr>
          <w:p>
            <w:pPr>
              <w:spacing w:after="0"/>
              <w:jc w:val="right"/>
            </w:pPr>
            <w:r>
              <w:rPr>
                <w:sz w:val="16"/>
              </w:rPr>
              <w:t>0, 0</w:t>
            </w:r>
          </w:p>
        </w:tc>
        <w:tc>
          <w:tcPr>
            <w:tcW w:type="dxa" w:w="1749"/>
          </w:tcPr>
          <w:p>
            <w:pPr>
              <w:spacing w:after="0"/>
              <w:jc w:val="left"/>
            </w:pPr>
            <w:r>
              <w:rPr>
                <w:sz w:val="16"/>
              </w:rPr>
              <w:t>MC CULLOM LAKE to PISTAKEE</w:t>
            </w:r>
          </w:p>
        </w:tc>
        <w:tc>
          <w:tcPr>
            <w:tcW w:type="dxa" w:w="998"/>
          </w:tcPr>
          <w:p>
            <w:pPr>
              <w:spacing w:after="0"/>
              <w:jc w:val="left"/>
            </w:pPr>
          </w:p>
        </w:tc>
        <w:tc>
          <w:tcPr>
            <w:tcW w:type="dxa" w:w="236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2016-01-11</w:t>
            </w:r>
          </w:p>
        </w:tc>
        <w:tc>
          <w:tcPr>
            <w:tcW w:type="dxa" w:w="1215"/>
          </w:tcPr>
          <w:p>
            <w:pPr>
              <w:spacing w:after="0"/>
              <w:jc w:val="left"/>
            </w:pPr>
            <w:r>
              <w:rPr>
                <w:sz w:val="16"/>
              </w:rPr>
              <w:t>Cold/Wind Chill</w:t>
            </w:r>
          </w:p>
        </w:tc>
        <w:tc>
          <w:tcPr>
            <w:tcW w:type="dxa" w:w="2777"/>
          </w:tcPr>
          <w:p>
            <w:pPr>
              <w:spacing w:after="0"/>
              <w:jc w:val="left"/>
            </w:pPr>
          </w:p>
        </w:tc>
        <w:tc>
          <w:tcPr>
            <w:tcW w:type="dxa" w:w="2877"/>
          </w:tcPr>
          <w:p>
            <w:pPr>
              <w:spacing w:after="0"/>
              <w:jc w:val="left"/>
            </w:pPr>
            <w:r>
              <w:rPr>
                <w:sz w:val="16"/>
              </w:rPr>
              <w:t>$0 property; $0 crops, reported for the zone (2016 dollars)</w:t>
            </w:r>
          </w:p>
        </w:tc>
        <w:tc>
          <w:tcPr>
            <w:tcW w:type="dxa" w:w="1089"/>
          </w:tcPr>
          <w:p>
            <w:pPr>
              <w:spacing w:after="0"/>
              <w:jc w:val="right"/>
            </w:pPr>
            <w:r>
              <w:rPr>
                <w:sz w:val="16"/>
              </w:rPr>
              <w:t>1, 0</w:t>
            </w:r>
          </w:p>
        </w:tc>
        <w:tc>
          <w:tcPr>
            <w:tcW w:type="dxa" w:w="1749"/>
          </w:tcPr>
          <w:p>
            <w:pPr>
              <w:spacing w:after="0"/>
              <w:jc w:val="left"/>
            </w:pPr>
            <w:r>
              <w:rPr>
                <w:sz w:val="16"/>
              </w:rPr>
              <w:t>NWS zone ILZ005 (MCHENRY), zone-level: may include parts of neighboring counties</w:t>
            </w:r>
          </w:p>
        </w:tc>
        <w:tc>
          <w:tcPr>
            <w:tcW w:type="dxa" w:w="998"/>
          </w:tcPr>
          <w:p>
            <w:pPr>
              <w:spacing w:after="0"/>
              <w:jc w:val="left"/>
            </w:pPr>
          </w:p>
        </w:tc>
        <w:tc>
          <w:tcPr>
            <w:tcW w:type="dxa" w:w="2369"/>
          </w:tcPr>
          <w:p>
            <w:pPr>
              <w:spacing w:after="0"/>
              <w:jc w:val="left"/>
            </w:pPr>
            <w:r>
              <w:rPr>
                <w:sz w:val="16"/>
              </w:rPr>
              <w:t>deaths or injuries recorded</w:t>
            </w:r>
          </w:p>
        </w:tc>
      </w:tr>
      <w:tr>
        <w:trPr>
          <w:cantSplit/>
        </w:trPr>
        <w:tc>
          <w:tcPr>
            <w:tcW w:type="dxa" w:w="1037"/>
          </w:tcPr>
          <w:p>
            <w:pPr>
              <w:spacing w:after="0"/>
              <w:jc w:val="left"/>
            </w:pPr>
            <w:r>
              <w:rPr>
                <w:sz w:val="16"/>
              </w:rPr>
              <w:t>2001-04-07</w:t>
            </w:r>
          </w:p>
        </w:tc>
        <w:tc>
          <w:tcPr>
            <w:tcW w:type="dxa" w:w="1215"/>
          </w:tcPr>
          <w:p>
            <w:pPr>
              <w:spacing w:after="0"/>
              <w:jc w:val="left"/>
            </w:pPr>
            <w:r>
              <w:rPr>
                <w:sz w:val="16"/>
              </w:rPr>
              <w:t>High Wind</w:t>
            </w:r>
          </w:p>
        </w:tc>
        <w:tc>
          <w:tcPr>
            <w:tcW w:type="dxa" w:w="2777"/>
          </w:tcPr>
          <w:p>
            <w:pPr>
              <w:spacing w:after="0"/>
              <w:jc w:val="left"/>
            </w:pPr>
            <w:r>
              <w:rPr>
                <w:sz w:val="16"/>
              </w:rPr>
              <w:t>46 kt (53 mph) measured</w:t>
            </w:r>
          </w:p>
        </w:tc>
        <w:tc>
          <w:tcPr>
            <w:tcW w:type="dxa" w:w="2877"/>
          </w:tcPr>
          <w:p>
            <w:pPr>
              <w:spacing w:after="0"/>
              <w:jc w:val="left"/>
            </w:pPr>
            <w:r>
              <w:rPr>
                <w:sz w:val="16"/>
              </w:rPr>
              <w:t>damage not reported</w:t>
            </w:r>
          </w:p>
        </w:tc>
        <w:tc>
          <w:tcPr>
            <w:tcW w:type="dxa" w:w="1089"/>
          </w:tcPr>
          <w:p>
            <w:pPr>
              <w:spacing w:after="0"/>
              <w:jc w:val="right"/>
            </w:pPr>
            <w:r>
              <w:rPr>
                <w:sz w:val="16"/>
              </w:rPr>
              <w:t>1, 1</w:t>
            </w:r>
          </w:p>
        </w:tc>
        <w:tc>
          <w:tcPr>
            <w:tcW w:type="dxa" w:w="1749"/>
          </w:tcPr>
          <w:p>
            <w:pPr>
              <w:spacing w:after="0"/>
              <w:jc w:val="left"/>
            </w:pPr>
            <w:r>
              <w:rPr>
                <w:sz w:val="16"/>
              </w:rPr>
              <w:t>NWS zone ILZ005 (MCHENRY), zone-level: may include parts of neighboring counties</w:t>
            </w:r>
          </w:p>
        </w:tc>
        <w:tc>
          <w:tcPr>
            <w:tcW w:type="dxa" w:w="998"/>
          </w:tcPr>
          <w:p>
            <w:pPr>
              <w:spacing w:after="0"/>
              <w:jc w:val="left"/>
            </w:pPr>
          </w:p>
        </w:tc>
        <w:tc>
          <w:tcPr>
            <w:tcW w:type="dxa" w:w="2369"/>
          </w:tcPr>
          <w:p>
            <w:pPr>
              <w:spacing w:after="0"/>
              <w:jc w:val="left"/>
            </w:pPr>
            <w:r>
              <w:rPr>
                <w:sz w:val="16"/>
              </w:rPr>
              <w:t>deaths or injuries recorded</w:t>
            </w:r>
          </w:p>
        </w:tc>
      </w:tr>
      <w:tr>
        <w:trPr>
          <w:cantSplit/>
        </w:trPr>
        <w:tc>
          <w:tcPr>
            <w:tcW w:type="dxa" w:w="1037"/>
          </w:tcPr>
          <w:p>
            <w:pPr>
              <w:spacing w:after="0"/>
              <w:jc w:val="left"/>
            </w:pPr>
            <w:r>
              <w:rPr>
                <w:sz w:val="16"/>
              </w:rPr>
              <w:t>1999-07-21</w:t>
            </w:r>
          </w:p>
        </w:tc>
        <w:tc>
          <w:tcPr>
            <w:tcW w:type="dxa" w:w="1215"/>
          </w:tcPr>
          <w:p>
            <w:pPr>
              <w:spacing w:after="0"/>
              <w:jc w:val="left"/>
            </w:pPr>
            <w:r>
              <w:rPr>
                <w:sz w:val="16"/>
              </w:rPr>
              <w:t>Heat</w:t>
            </w:r>
          </w:p>
        </w:tc>
        <w:tc>
          <w:tcPr>
            <w:tcW w:type="dxa" w:w="2777"/>
          </w:tcPr>
          <w:p>
            <w:pPr>
              <w:spacing w:after="0"/>
              <w:jc w:val="left"/>
            </w:pPr>
          </w:p>
        </w:tc>
        <w:tc>
          <w:tcPr>
            <w:tcW w:type="dxa" w:w="2877"/>
          </w:tcPr>
          <w:p>
            <w:pPr>
              <w:spacing w:after="0"/>
              <w:jc w:val="left"/>
            </w:pPr>
            <w:r>
              <w:rPr>
                <w:sz w:val="16"/>
              </w:rPr>
              <w:t>damage not reported</w:t>
            </w:r>
          </w:p>
        </w:tc>
        <w:tc>
          <w:tcPr>
            <w:tcW w:type="dxa" w:w="1089"/>
          </w:tcPr>
          <w:p>
            <w:pPr>
              <w:spacing w:after="0"/>
              <w:jc w:val="right"/>
            </w:pPr>
            <w:r>
              <w:rPr>
                <w:sz w:val="16"/>
              </w:rPr>
              <w:t>0, 0</w:t>
            </w:r>
          </w:p>
        </w:tc>
        <w:tc>
          <w:tcPr>
            <w:tcW w:type="dxa" w:w="1749"/>
          </w:tcPr>
          <w:p>
            <w:pPr>
              <w:spacing w:after="0"/>
              <w:jc w:val="left"/>
            </w:pPr>
            <w:r>
              <w:rPr>
                <w:sz w:val="16"/>
              </w:rPr>
              <w:t>NWS zone ILZ005 (MCHENRY), zone-level: may include parts of neighboring counties</w:t>
            </w:r>
          </w:p>
        </w:tc>
        <w:tc>
          <w:tcPr>
            <w:tcW w:type="dxa" w:w="998"/>
          </w:tcPr>
          <w:p>
            <w:pPr>
              <w:spacing w:after="0"/>
              <w:jc w:val="left"/>
            </w:pPr>
          </w:p>
        </w:tc>
        <w:tc>
          <w:tcPr>
            <w:tcW w:type="dxa" w:w="2369"/>
          </w:tcPr>
          <w:p>
            <w:pPr>
              <w:spacing w:after="0"/>
              <w:jc w:val="left"/>
            </w:pPr>
            <w:r>
              <w:rPr>
                <w:sz w:val="16"/>
              </w:rPr>
              <w:t>B1-c worst recorded: Excessive Heat, Heat</w:t>
            </w:r>
          </w:p>
        </w:tc>
      </w:tr>
      <w:tr>
        <w:trPr>
          <w:cantSplit/>
        </w:trPr>
        <w:tc>
          <w:tcPr>
            <w:tcW w:type="dxa" w:w="1037"/>
          </w:tcPr>
          <w:p>
            <w:pPr>
              <w:spacing w:after="0"/>
              <w:jc w:val="left"/>
            </w:pPr>
            <w:r>
              <w:rPr>
                <w:sz w:val="16"/>
              </w:rPr>
              <w:t>1997-04-06</w:t>
            </w:r>
          </w:p>
        </w:tc>
        <w:tc>
          <w:tcPr>
            <w:tcW w:type="dxa" w:w="1215"/>
          </w:tcPr>
          <w:p>
            <w:pPr>
              <w:spacing w:after="0"/>
              <w:jc w:val="left"/>
            </w:pPr>
            <w:r>
              <w:rPr>
                <w:sz w:val="16"/>
              </w:rPr>
              <w:t>High Wind</w:t>
            </w:r>
          </w:p>
        </w:tc>
        <w:tc>
          <w:tcPr>
            <w:tcW w:type="dxa" w:w="2777"/>
          </w:tcPr>
          <w:p>
            <w:pPr>
              <w:spacing w:after="0"/>
              <w:jc w:val="left"/>
            </w:pPr>
            <w:r>
              <w:rPr>
                <w:sz w:val="16"/>
              </w:rPr>
              <w:t>61 kt (70 mph), measurement type not recorded</w:t>
            </w:r>
          </w:p>
        </w:tc>
        <w:tc>
          <w:tcPr>
            <w:tcW w:type="dxa" w:w="2877"/>
          </w:tcPr>
          <w:p>
            <w:pPr>
              <w:spacing w:after="0"/>
              <w:jc w:val="left"/>
            </w:pPr>
            <w:r>
              <w:rPr>
                <w:sz w:val="16"/>
              </w:rPr>
              <w:t>damage not reported</w:t>
            </w:r>
          </w:p>
        </w:tc>
        <w:tc>
          <w:tcPr>
            <w:tcW w:type="dxa" w:w="1089"/>
          </w:tcPr>
          <w:p>
            <w:pPr>
              <w:spacing w:after="0"/>
              <w:jc w:val="right"/>
            </w:pPr>
            <w:r>
              <w:rPr>
                <w:sz w:val="16"/>
              </w:rPr>
              <w:t>0, 0</w:t>
            </w:r>
          </w:p>
        </w:tc>
        <w:tc>
          <w:tcPr>
            <w:tcW w:type="dxa" w:w="1749"/>
          </w:tcPr>
          <w:p>
            <w:pPr>
              <w:spacing w:after="0"/>
              <w:jc w:val="left"/>
            </w:pPr>
            <w:r>
              <w:rPr>
                <w:sz w:val="16"/>
              </w:rPr>
              <w:t>NWS zone ILZ005 (MCHENRY), zone-level: may include parts of neighboring counties</w:t>
            </w:r>
          </w:p>
        </w:tc>
        <w:tc>
          <w:tcPr>
            <w:tcW w:type="dxa" w:w="998"/>
          </w:tcPr>
          <w:p>
            <w:pPr>
              <w:spacing w:after="0"/>
              <w:jc w:val="left"/>
            </w:pPr>
          </w:p>
        </w:tc>
        <w:tc>
          <w:tcPr>
            <w:tcW w:type="dxa" w:w="236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1996-08-05</w:t>
            </w:r>
          </w:p>
        </w:tc>
        <w:tc>
          <w:tcPr>
            <w:tcW w:type="dxa" w:w="1215"/>
          </w:tcPr>
          <w:p>
            <w:pPr>
              <w:spacing w:after="0"/>
              <w:jc w:val="left"/>
            </w:pPr>
            <w:r>
              <w:rPr>
                <w:sz w:val="16"/>
              </w:rPr>
              <w:t>Lightning</w:t>
            </w:r>
          </w:p>
        </w:tc>
        <w:tc>
          <w:tcPr>
            <w:tcW w:type="dxa" w:w="2777"/>
          </w:tcPr>
          <w:p>
            <w:pPr>
              <w:spacing w:after="0"/>
              <w:jc w:val="left"/>
            </w:pPr>
          </w:p>
        </w:tc>
        <w:tc>
          <w:tcPr>
            <w:tcW w:type="dxa" w:w="2877"/>
          </w:tcPr>
          <w:p>
            <w:pPr>
              <w:spacing w:after="0"/>
              <w:jc w:val="left"/>
            </w:pPr>
            <w:r>
              <w:rPr>
                <w:sz w:val="16"/>
              </w:rPr>
              <w:t>$200,000 property; crops not reported (1996 dollars)</w:t>
            </w:r>
          </w:p>
        </w:tc>
        <w:tc>
          <w:tcPr>
            <w:tcW w:type="dxa" w:w="1089"/>
          </w:tcPr>
          <w:p>
            <w:pPr>
              <w:spacing w:after="0"/>
              <w:jc w:val="right"/>
            </w:pPr>
            <w:r>
              <w:rPr>
                <w:sz w:val="16"/>
              </w:rPr>
              <w:t>0, 0</w:t>
            </w:r>
          </w:p>
        </w:tc>
        <w:tc>
          <w:tcPr>
            <w:tcW w:type="dxa" w:w="1749"/>
          </w:tcPr>
          <w:p>
            <w:pPr>
              <w:spacing w:after="0"/>
              <w:jc w:val="left"/>
            </w:pPr>
            <w:r>
              <w:rPr>
                <w:sz w:val="16"/>
              </w:rPr>
              <w:t>WOODSTOCK</w:t>
            </w:r>
          </w:p>
        </w:tc>
        <w:tc>
          <w:tcPr>
            <w:tcW w:type="dxa" w:w="998"/>
          </w:tcPr>
          <w:p>
            <w:pPr>
              <w:spacing w:after="0"/>
              <w:jc w:val="left"/>
            </w:pPr>
          </w:p>
        </w:tc>
        <w:tc>
          <w:tcPr>
            <w:tcW w:type="dxa" w:w="2369"/>
          </w:tcPr>
          <w:p>
            <w:pPr>
              <w:spacing w:after="0"/>
              <w:jc w:val="left"/>
            </w:pPr>
            <w:r>
              <w:rPr>
                <w:sz w:val="16"/>
              </w:rPr>
              <w:t>B1-c worst recorded: Lightning</w:t>
            </w:r>
          </w:p>
        </w:tc>
      </w:tr>
      <w:tr>
        <w:trPr>
          <w:cantSplit/>
        </w:trPr>
        <w:tc>
          <w:tcPr>
            <w:tcW w:type="dxa" w:w="1037"/>
          </w:tcPr>
          <w:p>
            <w:pPr>
              <w:spacing w:after="0"/>
              <w:jc w:val="left"/>
            </w:pPr>
            <w:r>
              <w:rPr>
                <w:sz w:val="16"/>
              </w:rPr>
              <w:t>1983-07-19</w:t>
            </w:r>
          </w:p>
        </w:tc>
        <w:tc>
          <w:tcPr>
            <w:tcW w:type="dxa" w:w="1215"/>
          </w:tcPr>
          <w:p>
            <w:pPr>
              <w:spacing w:after="0"/>
              <w:jc w:val="left"/>
            </w:pPr>
            <w:r>
              <w:rPr>
                <w:sz w:val="16"/>
              </w:rPr>
              <w:t>Thunderstorm Wind</w:t>
            </w:r>
          </w:p>
        </w:tc>
        <w:tc>
          <w:tcPr>
            <w:tcW w:type="dxa" w:w="2777"/>
          </w:tcPr>
          <w:p>
            <w:pPr>
              <w:spacing w:after="0"/>
              <w:jc w:val="left"/>
            </w:pPr>
            <w:r>
              <w:rPr>
                <w:sz w:val="16"/>
              </w:rPr>
              <w:t>76 kt (87 mph), measurement type not recorded</w:t>
            </w:r>
          </w:p>
        </w:tc>
        <w:tc>
          <w:tcPr>
            <w:tcW w:type="dxa" w:w="2877"/>
          </w:tcPr>
          <w:p>
            <w:pPr>
              <w:spacing w:after="0"/>
              <w:jc w:val="left"/>
            </w:pPr>
            <w:r>
              <w:rPr>
                <w:sz w:val="16"/>
              </w:rPr>
              <w:t>damage not recorded (pre-1996 record)</w:t>
            </w:r>
          </w:p>
        </w:tc>
        <w:tc>
          <w:tcPr>
            <w:tcW w:type="dxa" w:w="1089"/>
          </w:tcPr>
          <w:p>
            <w:pPr>
              <w:spacing w:after="0"/>
              <w:jc w:val="right"/>
            </w:pPr>
            <w:r>
              <w:rPr>
                <w:sz w:val="16"/>
              </w:rPr>
              <w:t>0, 0</w:t>
            </w:r>
          </w:p>
        </w:tc>
        <w:tc>
          <w:tcPr>
            <w:tcW w:type="dxa" w:w="1749"/>
          </w:tcPr>
          <w:p>
            <w:pPr>
              <w:spacing w:after="0"/>
              <w:jc w:val="left"/>
            </w:pPr>
            <w:r>
              <w:rPr>
                <w:sz w:val="16"/>
              </w:rPr>
              <w:t>location not recorded</w:t>
            </w:r>
          </w:p>
        </w:tc>
        <w:tc>
          <w:tcPr>
            <w:tcW w:type="dxa" w:w="998"/>
          </w:tcPr>
          <w:p>
            <w:pPr>
              <w:spacing w:after="0"/>
              <w:jc w:val="left"/>
            </w:pPr>
          </w:p>
        </w:tc>
        <w:tc>
          <w:tcPr>
            <w:tcW w:type="dxa" w:w="2369"/>
          </w:tcPr>
          <w:p>
            <w:pPr>
              <w:spacing w:after="0"/>
              <w:jc w:val="left"/>
            </w:pPr>
            <w:r>
              <w:rPr>
                <w:sz w:val="16"/>
              </w:rPr>
              <w:t>B1-c worst recorded: Thunderstorm Wind</w:t>
            </w:r>
          </w:p>
        </w:tc>
      </w:tr>
      <w:tr>
        <w:trPr>
          <w:cantSplit/>
        </w:trPr>
        <w:tc>
          <w:tcPr>
            <w:tcW w:type="dxa" w:w="1037"/>
          </w:tcPr>
          <w:p>
            <w:pPr>
              <w:spacing w:after="0"/>
              <w:jc w:val="left"/>
            </w:pPr>
            <w:r>
              <w:rPr>
                <w:sz w:val="16"/>
              </w:rPr>
              <w:t>1967-04-21</w:t>
            </w:r>
          </w:p>
        </w:tc>
        <w:tc>
          <w:tcPr>
            <w:tcW w:type="dxa" w:w="1215"/>
          </w:tcPr>
          <w:p>
            <w:pPr>
              <w:spacing w:after="0"/>
              <w:jc w:val="left"/>
            </w:pPr>
            <w:r>
              <w:rPr>
                <w:sz w:val="16"/>
              </w:rPr>
              <w:t>Tornado</w:t>
            </w:r>
          </w:p>
        </w:tc>
        <w:tc>
          <w:tcPr>
            <w:tcW w:type="dxa" w:w="2777"/>
          </w:tcPr>
          <w:p>
            <w:pPr>
              <w:spacing w:after="0"/>
              <w:jc w:val="left"/>
            </w:pPr>
            <w:r>
              <w:rPr>
                <w:sz w:val="16"/>
              </w:rPr>
              <w:t>F4, 14 mi path length (records before 1996 may include the whole path; rating and listing come from the county where the tornado began), 1,200 yd wide</w:t>
            </w:r>
          </w:p>
        </w:tc>
        <w:tc>
          <w:tcPr>
            <w:tcW w:type="dxa" w:w="2877"/>
          </w:tcPr>
          <w:p>
            <w:pPr>
              <w:spacing w:after="0"/>
              <w:jc w:val="left"/>
            </w:pPr>
            <w:r>
              <w:rPr>
                <w:sz w:val="16"/>
              </w:rPr>
              <w:t>$25,000,000 property; crops not recorded (1967 dollars)</w:t>
            </w:r>
          </w:p>
        </w:tc>
        <w:tc>
          <w:tcPr>
            <w:tcW w:type="dxa" w:w="1089"/>
          </w:tcPr>
          <w:p>
            <w:pPr>
              <w:spacing w:after="0"/>
              <w:jc w:val="right"/>
            </w:pPr>
            <w:r>
              <w:rPr>
                <w:sz w:val="16"/>
              </w:rPr>
              <w:t>0, 40</w:t>
            </w:r>
          </w:p>
        </w:tc>
        <w:tc>
          <w:tcPr>
            <w:tcW w:type="dxa" w:w="1749"/>
          </w:tcPr>
          <w:p>
            <w:pPr>
              <w:spacing w:after="0"/>
              <w:jc w:val="left"/>
            </w:pPr>
            <w:r>
              <w:rPr>
                <w:sz w:val="16"/>
              </w:rPr>
              <w:t>location not recorded</w:t>
            </w:r>
          </w:p>
        </w:tc>
        <w:tc>
          <w:tcPr>
            <w:tcW w:type="dxa" w:w="998"/>
          </w:tcPr>
          <w:p>
            <w:pPr>
              <w:spacing w:after="0"/>
              <w:jc w:val="left"/>
            </w:pPr>
          </w:p>
        </w:tc>
        <w:tc>
          <w:tcPr>
            <w:tcW w:type="dxa" w:w="2369"/>
          </w:tcPr>
          <w:p>
            <w:pPr>
              <w:spacing w:after="0"/>
              <w:jc w:val="left"/>
            </w:pPr>
            <w:r>
              <w:rPr>
                <w:sz w:val="16"/>
              </w:rPr>
              <w:t>B1-c most damaging: Tornado</w:t>
            </w:r>
          </w:p>
        </w:tc>
      </w:tr>
      <w:tr>
        <w:trPr>
          <w:cantSplit/>
        </w:trPr>
        <w:tc>
          <w:tcPr>
            <w:tcW w:type="dxa" w:w="1037"/>
          </w:tcPr>
          <w:p>
            <w:pPr>
              <w:spacing w:after="0"/>
              <w:jc w:val="left"/>
            </w:pPr>
            <w:r>
              <w:rPr>
                <w:sz w:val="16"/>
              </w:rPr>
              <w:t>1965-04-11</w:t>
            </w:r>
          </w:p>
        </w:tc>
        <w:tc>
          <w:tcPr>
            <w:tcW w:type="dxa" w:w="1215"/>
          </w:tcPr>
          <w:p>
            <w:pPr>
              <w:spacing w:after="0"/>
              <w:jc w:val="left"/>
            </w:pPr>
            <w:r>
              <w:rPr>
                <w:sz w:val="16"/>
              </w:rPr>
              <w:t>Tornado</w:t>
            </w:r>
          </w:p>
        </w:tc>
        <w:tc>
          <w:tcPr>
            <w:tcW w:type="dxa" w:w="2777"/>
          </w:tcPr>
          <w:p>
            <w:pPr>
              <w:spacing w:after="0"/>
              <w:jc w:val="left"/>
            </w:pPr>
            <w:r>
              <w:rPr>
                <w:sz w:val="16"/>
              </w:rPr>
              <w:t>F4, 9.1 mi path length (records before 1996 may include the whole path; rating and listing come from the county where the tornado began), 400 yd wide</w:t>
            </w:r>
          </w:p>
        </w:tc>
        <w:tc>
          <w:tcPr>
            <w:tcW w:type="dxa" w:w="2877"/>
          </w:tcPr>
          <w:p>
            <w:pPr>
              <w:spacing w:after="0"/>
              <w:jc w:val="left"/>
            </w:pPr>
            <w:r>
              <w:rPr>
                <w:sz w:val="16"/>
              </w:rPr>
              <w:t>damage not recorded (pre-1996 record)</w:t>
            </w:r>
          </w:p>
        </w:tc>
        <w:tc>
          <w:tcPr>
            <w:tcW w:type="dxa" w:w="1089"/>
          </w:tcPr>
          <w:p>
            <w:pPr>
              <w:spacing w:after="0"/>
              <w:jc w:val="right"/>
            </w:pPr>
            <w:r>
              <w:rPr>
                <w:sz w:val="16"/>
              </w:rPr>
              <w:t>6, 75</w:t>
            </w:r>
          </w:p>
        </w:tc>
        <w:tc>
          <w:tcPr>
            <w:tcW w:type="dxa" w:w="1749"/>
          </w:tcPr>
          <w:p>
            <w:pPr>
              <w:spacing w:after="0"/>
              <w:jc w:val="left"/>
            </w:pPr>
            <w:r>
              <w:rPr>
                <w:sz w:val="16"/>
              </w:rPr>
              <w:t>location not recorded</w:t>
            </w:r>
          </w:p>
        </w:tc>
        <w:tc>
          <w:tcPr>
            <w:tcW w:type="dxa" w:w="998"/>
          </w:tcPr>
          <w:p>
            <w:pPr>
              <w:spacing w:after="0"/>
              <w:jc w:val="left"/>
            </w:pPr>
          </w:p>
        </w:tc>
        <w:tc>
          <w:tcPr>
            <w:tcW w:type="dxa" w:w="236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(826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4"/>
        <w:gridCol w:w="1599"/>
        <w:gridCol w:w="1037"/>
        <w:gridCol w:w="1798"/>
        <w:gridCol w:w="1530"/>
        <w:gridCol w:w="1538"/>
        <w:gridCol w:w="1037"/>
        <w:gridCol w:w="1805"/>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4"/>
            <w:shd w:val="clear" w:color="auto" w:fill="E8E8E8"/>
          </w:tcPr>
          <w:p>
            <w:pPr>
              <w:spacing w:after="0"/>
              <w:jc w:val="left"/>
            </w:pPr>
            <w:r>
              <w:rPr>
                <w:b/>
                <w:sz w:val="16"/>
              </w:rPr>
              <w:t>Unit</w:t>
            </w:r>
          </w:p>
        </w:tc>
        <w:tc>
          <w:tcPr>
            <w:tcW w:type="dxa" w:w="159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8"/>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4"/>
          </w:tcPr>
          <w:p>
            <w:pPr>
              <w:spacing w:after="0"/>
              <w:jc w:val="left"/>
            </w:pPr>
            <w:r>
              <w:rPr>
                <w:sz w:val="16"/>
              </w:rPr>
              <w:t>events per year</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p>
        </w:tc>
        <w:tc>
          <w:tcPr>
            <w:tcW w:type="dxa" w:w="1538"/>
          </w:tcPr>
          <w:p>
            <w:pPr>
              <w:spacing w:after="0"/>
              <w:jc w:val="left"/>
            </w:pPr>
            <w:r>
              <w:rPr>
                <w:sz w:val="16"/>
              </w:rPr>
              <w:t>1994 to 2023 (30 years)</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4"/>
          </w:tcPr>
          <w:p>
            <w:pPr>
              <w:spacing w:after="0"/>
              <w:jc w:val="left"/>
            </w:pPr>
            <w:r>
              <w:rPr>
                <w:sz w:val="16"/>
              </w:rPr>
              <w:t>events per year at a location (modeled)</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5.69</w:t>
            </w:r>
          </w:p>
        </w:tc>
        <w:tc>
          <w:tcPr>
            <w:tcW w:type="dxa" w:w="1474"/>
          </w:tcPr>
          <w:p>
            <w:pPr>
              <w:spacing w:after="0"/>
              <w:jc w:val="left"/>
            </w:pPr>
            <w:r>
              <w:rPr>
                <w:sz w:val="16"/>
              </w:rPr>
              <w:t>event-days per year</w:t>
            </w:r>
          </w:p>
        </w:tc>
        <w:tc>
          <w:tcPr>
            <w:tcW w:type="dxa" w:w="1599"/>
          </w:tcPr>
          <w:p>
            <w:pPr>
              <w:spacing w:after="0"/>
              <w:jc w:val="left"/>
            </w:pPr>
            <w:r>
              <w:rPr>
                <w:sz w:val="16"/>
              </w:rPr>
              <w:t>about 5.69 days per year</w:t>
            </w:r>
          </w:p>
        </w:tc>
        <w:tc>
          <w:tcPr>
            <w:tcW w:type="dxa" w:w="1037"/>
          </w:tcPr>
          <w:p>
            <w:pPr>
              <w:spacing w:after="0"/>
              <w:jc w:val="left"/>
            </w:pPr>
            <w:r>
              <w:rPr>
                <w:sz w:val="16"/>
              </w:rPr>
              <w:t>Likely</w:t>
            </w:r>
          </w:p>
        </w:tc>
        <w:tc>
          <w:tcPr>
            <w:tcW w:type="dxa" w:w="1798"/>
          </w:tcPr>
          <w:p>
            <w:pPr>
              <w:spacing w:after="0"/>
              <w:jc w:val="left"/>
            </w:pPr>
            <w:r>
              <w:rPr>
                <w:sz w:val="16"/>
              </w:rPr>
              <w:t>event-days in 16 of 30 years, 1996 to 2025 (53.3%)</w:t>
            </w:r>
          </w:p>
        </w:tc>
        <w:tc>
          <w:tcPr>
            <w:tcW w:type="dxa" w:w="1530"/>
          </w:tcPr>
          <w:p>
            <w:pPr>
              <w:spacing w:after="0"/>
              <w:jc w:val="right"/>
            </w:pPr>
            <w:r>
              <w:rPr>
                <w:sz w:val="16"/>
              </w:rPr>
              <w:t>108</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5"/>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8.59</w:t>
            </w:r>
          </w:p>
        </w:tc>
        <w:tc>
          <w:tcPr>
            <w:tcW w:type="dxa" w:w="1474"/>
          </w:tcPr>
          <w:p>
            <w:pPr>
              <w:spacing w:after="0"/>
              <w:jc w:val="left"/>
            </w:pPr>
            <w:r>
              <w:rPr>
                <w:sz w:val="16"/>
              </w:rPr>
              <w:t>event-days per year</w:t>
            </w:r>
          </w:p>
        </w:tc>
        <w:tc>
          <w:tcPr>
            <w:tcW w:type="dxa" w:w="1599"/>
          </w:tcPr>
          <w:p>
            <w:pPr>
              <w:spacing w:after="0"/>
              <w:jc w:val="left"/>
            </w:pPr>
            <w:r>
              <w:rPr>
                <w:sz w:val="16"/>
              </w:rPr>
              <w:t>about 8.59 days per year</w:t>
            </w:r>
          </w:p>
        </w:tc>
        <w:tc>
          <w:tcPr>
            <w:tcW w:type="dxa" w:w="1037"/>
          </w:tcPr>
          <w:p>
            <w:pPr>
              <w:spacing w:after="0"/>
              <w:jc w:val="left"/>
            </w:pPr>
            <w:r>
              <w:rPr>
                <w:sz w:val="16"/>
              </w:rPr>
              <w:t>Likely</w:t>
            </w:r>
          </w:p>
        </w:tc>
        <w:tc>
          <w:tcPr>
            <w:tcW w:type="dxa" w:w="1798"/>
          </w:tcPr>
          <w:p>
            <w:pPr>
              <w:spacing w:after="0"/>
              <w:jc w:val="left"/>
            </w:pPr>
            <w:r>
              <w:rPr>
                <w:sz w:val="16"/>
              </w:rPr>
              <w:t>event-days in 6 of 30 years, 1996 to 2025 (20%)</w:t>
            </w:r>
          </w:p>
        </w:tc>
        <w:tc>
          <w:tcPr>
            <w:tcW w:type="dxa" w:w="1530"/>
          </w:tcPr>
          <w:p>
            <w:pPr>
              <w:spacing w:after="0"/>
              <w:jc w:val="right"/>
            </w:pPr>
            <w:r>
              <w:rPr>
                <w:sz w:val="16"/>
              </w:rPr>
              <w:t>336</w:t>
            </w:r>
          </w:p>
        </w:tc>
        <w:tc>
          <w:tcPr>
            <w:tcW w:type="dxa" w:w="153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5"/>
          </w:tcPr>
          <w:p>
            <w:pPr>
              <w:spacing w:after="0"/>
              <w:jc w:val="left"/>
            </w:pPr>
            <w:r>
              <w:rPr>
                <w:sz w:val="16"/>
              </w:rPr>
              <w:t>NRI gives about 8.59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0.00111</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has at least minor-damage shaking in a year: 0.111%</w:t>
            </w: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4.84</w:t>
            </w:r>
          </w:p>
        </w:tc>
        <w:tc>
          <w:tcPr>
            <w:tcW w:type="dxa" w:w="1474"/>
          </w:tcPr>
          <w:p>
            <w:pPr>
              <w:spacing w:after="0"/>
              <w:jc w:val="left"/>
            </w:pPr>
            <w:r>
              <w:rPr>
                <w:sz w:val="16"/>
              </w:rPr>
              <w:t>events per year</w:t>
            </w:r>
          </w:p>
        </w:tc>
        <w:tc>
          <w:tcPr>
            <w:tcW w:type="dxa" w:w="1599"/>
          </w:tcPr>
          <w:p>
            <w:pPr>
              <w:spacing w:after="0"/>
              <w:jc w:val="left"/>
            </w:pPr>
            <w:r>
              <w:rPr>
                <w:sz w:val="16"/>
              </w:rPr>
              <w:t>about 4.84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183.7 (modeled)</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2.79</w:t>
            </w:r>
          </w:p>
        </w:tc>
        <w:tc>
          <w:tcPr>
            <w:tcW w:type="dxa" w:w="1474"/>
          </w:tcPr>
          <w:p>
            <w:pPr>
              <w:spacing w:after="0"/>
              <w:jc w:val="left"/>
            </w:pPr>
            <w:r>
              <w:rPr>
                <w:sz w:val="16"/>
              </w:rPr>
              <w:t>event-days per year</w:t>
            </w:r>
          </w:p>
        </w:tc>
        <w:tc>
          <w:tcPr>
            <w:tcW w:type="dxa" w:w="1599"/>
          </w:tcPr>
          <w:p>
            <w:pPr>
              <w:spacing w:after="0"/>
              <w:jc w:val="left"/>
            </w:pPr>
            <w:r>
              <w:rPr>
                <w:sz w:val="16"/>
              </w:rPr>
              <w:t>about 2.79 days per year</w:t>
            </w:r>
          </w:p>
        </w:tc>
        <w:tc>
          <w:tcPr>
            <w:tcW w:type="dxa" w:w="1037"/>
          </w:tcPr>
          <w:p>
            <w:pPr>
              <w:spacing w:after="0"/>
              <w:jc w:val="left"/>
            </w:pPr>
            <w:r>
              <w:rPr>
                <w:sz w:val="16"/>
              </w:rPr>
              <w:t>Likely</w:t>
            </w:r>
          </w:p>
        </w:tc>
        <w:tc>
          <w:tcPr>
            <w:tcW w:type="dxa" w:w="1798"/>
          </w:tcPr>
          <w:p>
            <w:pPr>
              <w:spacing w:after="0"/>
              <w:jc w:val="left"/>
            </w:pPr>
            <w:r>
              <w:rPr>
                <w:sz w:val="16"/>
              </w:rPr>
              <w:t>event-days in 5 of 30 years, 1996 to 2025 (16.7%)</w:t>
            </w:r>
          </w:p>
        </w:tc>
        <w:tc>
          <w:tcPr>
            <w:tcW w:type="dxa" w:w="1530"/>
          </w:tcPr>
          <w:p>
            <w:pPr>
              <w:spacing w:after="0"/>
              <w:jc w:val="right"/>
            </w:pPr>
            <w:r>
              <w:rPr>
                <w:sz w:val="16"/>
              </w:rPr>
              <w:t>43</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5"/>
          </w:tcPr>
          <w:p>
            <w:pPr>
              <w:spacing w:after="0"/>
              <w:jc w:val="left"/>
            </w:pPr>
            <w:r>
              <w:rPr>
                <w:sz w:val="16"/>
              </w:rPr>
              <w:t>NRI gives about 2.79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7"/>
          </w:tcPr>
          <w:p>
            <w:pPr>
              <w:spacing w:after="0"/>
              <w:jc w:val="right"/>
            </w:pPr>
            <w:r>
              <w:rPr>
                <w:sz w:val="16"/>
              </w:rPr>
              <w:t>0.00595</w:t>
            </w:r>
          </w:p>
        </w:tc>
        <w:tc>
          <w:tcPr>
            <w:tcW w:type="dxa" w:w="1474"/>
          </w:tcPr>
          <w:p>
            <w:pPr>
              <w:spacing w:after="0"/>
              <w:jc w:val="left"/>
            </w:pPr>
            <w:r>
              <w:rPr>
                <w:sz w:val="16"/>
              </w:rPr>
              <w:t>events per year</w:t>
            </w:r>
          </w:p>
        </w:tc>
        <w:tc>
          <w:tcPr>
            <w:tcW w:type="dxa" w:w="1599"/>
          </w:tcPr>
          <w:p>
            <w:pPr>
              <w:spacing w:after="0"/>
              <w:jc w:val="left"/>
            </w:pPr>
            <w:r>
              <w:rPr>
                <w:sz w:val="16"/>
              </w:rPr>
              <w:t>about 1 in 168 years</w:t>
            </w:r>
          </w:p>
        </w:tc>
        <w:tc>
          <w:tcPr>
            <w:tcW w:type="dxa" w:w="1037"/>
          </w:tcPr>
          <w:p>
            <w:pPr>
              <w:spacing w:after="0"/>
              <w:jc w:val="left"/>
            </w:pPr>
            <w:r>
              <w:rPr>
                <w:sz w:val="16"/>
              </w:rPr>
              <w:t>Unlikely</w:t>
            </w:r>
          </w:p>
        </w:tc>
        <w:tc>
          <w:tcPr>
            <w:tcW w:type="dxa" w:w="1798"/>
          </w:tcPr>
          <w:p>
            <w:pPr>
              <w:spacing w:after="0"/>
              <w:jc w:val="left"/>
            </w:pPr>
            <w:r>
              <w:rPr>
                <w:sz w:val="16"/>
              </w:rPr>
              <w:t>FEMA annualized frequency (modeled)</w:t>
            </w:r>
          </w:p>
        </w:tc>
        <w:tc>
          <w:tcPr>
            <w:tcW w:type="dxa" w:w="1530"/>
          </w:tcPr>
          <w:p>
            <w:pPr>
              <w:spacing w:after="0"/>
              <w:jc w:val="right"/>
            </w:pPr>
            <w:r>
              <w:rPr>
                <w:sz w:val="16"/>
              </w:rPr>
              <w:t>2</w:t>
            </w:r>
          </w:p>
        </w:tc>
        <w:tc>
          <w:tcPr>
            <w:tcW w:type="dxa" w:w="1538"/>
          </w:tcPr>
          <w:p>
            <w:pPr>
              <w:spacing w:after="0"/>
              <w:jc w:val="left"/>
            </w:pPr>
            <w:r>
              <w:rPr>
                <w:sz w:val="16"/>
              </w:rPr>
              <w:t>1851 to 2024 (Atlantic)</w:t>
            </w:r>
          </w:p>
        </w:tc>
        <w:tc>
          <w:tcPr>
            <w:tcW w:type="dxa" w:w="1037"/>
          </w:tcPr>
          <w:p>
            <w:pPr>
              <w:spacing w:after="0"/>
              <w:jc w:val="left"/>
            </w:pPr>
            <w:r>
              <w:rPr>
                <w:sz w:val="16"/>
              </w:rPr>
              <w:t>see B1-f</w:t>
            </w:r>
          </w:p>
        </w:tc>
        <w:tc>
          <w:tcPr>
            <w:tcW w:type="dxa" w:w="180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0.612</w:t>
            </w:r>
          </w:p>
        </w:tc>
        <w:tc>
          <w:tcPr>
            <w:tcW w:type="dxa" w:w="1474"/>
          </w:tcPr>
          <w:p>
            <w:pPr>
              <w:spacing w:after="0"/>
              <w:jc w:val="left"/>
            </w:pPr>
            <w:r>
              <w:rPr>
                <w:sz w:val="16"/>
              </w:rPr>
              <w:t>event-days per year</w:t>
            </w:r>
          </w:p>
        </w:tc>
        <w:tc>
          <w:tcPr>
            <w:tcW w:type="dxa" w:w="1599"/>
          </w:tcPr>
          <w:p>
            <w:pPr>
              <w:spacing w:after="0"/>
              <w:jc w:val="left"/>
            </w:pPr>
            <w:r>
              <w:rPr>
                <w:sz w:val="16"/>
              </w:rPr>
              <w:t>about 0.612 days per year</w:t>
            </w:r>
          </w:p>
        </w:tc>
        <w:tc>
          <w:tcPr>
            <w:tcW w:type="dxa" w:w="1037"/>
          </w:tcPr>
          <w:p>
            <w:pPr>
              <w:spacing w:after="0"/>
              <w:jc w:val="left"/>
            </w:pPr>
            <w:r>
              <w:rPr>
                <w:sz w:val="16"/>
              </w:rPr>
              <w:t>Likely</w:t>
            </w:r>
          </w:p>
        </w:tc>
        <w:tc>
          <w:tcPr>
            <w:tcW w:type="dxa" w:w="1798"/>
          </w:tcPr>
          <w:p>
            <w:pPr>
              <w:spacing w:after="0"/>
              <w:jc w:val="left"/>
            </w:pPr>
            <w:r>
              <w:rPr>
                <w:sz w:val="16"/>
              </w:rPr>
              <w:t>event-days in 4 of 30 years, 1996 to 2025 (13.3%)</w:t>
            </w:r>
          </w:p>
        </w:tc>
        <w:tc>
          <w:tcPr>
            <w:tcW w:type="dxa" w:w="1530"/>
          </w:tcPr>
          <w:p>
            <w:pPr>
              <w:spacing w:after="0"/>
              <w:jc w:val="right"/>
            </w:pPr>
            <w:r>
              <w:rPr>
                <w:sz w:val="16"/>
              </w:rPr>
              <w:t>42</w:t>
            </w:r>
          </w:p>
        </w:tc>
        <w:tc>
          <w:tcPr>
            <w:tcW w:type="dxa" w:w="1538"/>
          </w:tcPr>
          <w:p>
            <w:pPr>
              <w:spacing w:after="0"/>
              <w:jc w:val="left"/>
            </w:pPr>
            <w:r>
              <w:rPr>
                <w:sz w:val="16"/>
              </w:rPr>
              <w:t>1946-12-31 to 2014-02-12 (67 years)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1.11</w:t>
            </w:r>
          </w:p>
        </w:tc>
        <w:tc>
          <w:tcPr>
            <w:tcW w:type="dxa" w:w="1474"/>
          </w:tcPr>
          <w:p>
            <w:pPr>
              <w:spacing w:after="0"/>
              <w:jc w:val="left"/>
            </w:pPr>
            <w:r>
              <w:rPr>
                <w:sz w:val="16"/>
              </w:rPr>
              <w:t>event-days per year</w:t>
            </w:r>
          </w:p>
        </w:tc>
        <w:tc>
          <w:tcPr>
            <w:tcW w:type="dxa" w:w="1599"/>
          </w:tcPr>
          <w:p>
            <w:pPr>
              <w:spacing w:after="0"/>
              <w:jc w:val="left"/>
            </w:pPr>
            <w:r>
              <w:rPr>
                <w:sz w:val="16"/>
              </w:rPr>
              <w:t>about 1.11 days per year</w:t>
            </w:r>
          </w:p>
        </w:tc>
        <w:tc>
          <w:tcPr>
            <w:tcW w:type="dxa" w:w="1037"/>
          </w:tcPr>
          <w:p>
            <w:pPr>
              <w:spacing w:after="0"/>
              <w:jc w:val="left"/>
            </w:pPr>
            <w:r>
              <w:rPr>
                <w:sz w:val="16"/>
              </w:rPr>
              <w:t>Likely</w:t>
            </w:r>
          </w:p>
        </w:tc>
        <w:tc>
          <w:tcPr>
            <w:tcW w:type="dxa" w:w="1798"/>
          </w:tcPr>
          <w:p>
            <w:pPr>
              <w:spacing w:after="0"/>
              <w:jc w:val="left"/>
            </w:pPr>
            <w:r>
              <w:rPr>
                <w:sz w:val="16"/>
              </w:rPr>
              <w:t>event-days in 20 of 30 years, 1996 to 2025 (66.7%)</w:t>
            </w:r>
          </w:p>
        </w:tc>
        <w:tc>
          <w:tcPr>
            <w:tcW w:type="dxa" w:w="1530"/>
          </w:tcPr>
          <w:p>
            <w:pPr>
              <w:spacing w:after="0"/>
              <w:jc w:val="right"/>
            </w:pPr>
            <w:r>
              <w:rPr>
                <w:sz w:val="16"/>
              </w:rPr>
              <w:t>31</w:t>
            </w:r>
          </w:p>
        </w:tc>
        <w:tc>
          <w:tcPr>
            <w:tcW w:type="dxa" w:w="1538"/>
          </w:tcPr>
          <w:p>
            <w:pPr>
              <w:spacing w:after="0"/>
              <w:jc w:val="left"/>
            </w:pPr>
            <w:r>
              <w:rPr>
                <w:sz w:val="16"/>
              </w:rPr>
              <w:t>1996 to 2023 (28 years)</w:t>
            </w:r>
          </w:p>
        </w:tc>
        <w:tc>
          <w:tcPr>
            <w:tcW w:type="dxa" w:w="1037"/>
          </w:tcPr>
          <w:p>
            <w:pPr>
              <w:spacing w:after="0"/>
              <w:jc w:val="left"/>
            </w:pPr>
            <w:r>
              <w:rPr>
                <w:sz w:val="16"/>
              </w:rPr>
              <w:t>see B1-f</w:t>
            </w:r>
          </w:p>
        </w:tc>
        <w:tc>
          <w:tcPr>
            <w:tcW w:type="dxa" w:w="1805"/>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0.115</w:t>
            </w:r>
          </w:p>
        </w:tc>
        <w:tc>
          <w:tcPr>
            <w:tcW w:type="dxa" w:w="1474"/>
          </w:tcPr>
          <w:p>
            <w:pPr>
              <w:spacing w:after="0"/>
              <w:jc w:val="left"/>
            </w:pPr>
            <w:r>
              <w:rPr>
                <w:sz w:val="16"/>
              </w:rPr>
              <w:t>events per year (modeled)</w:t>
            </w:r>
          </w:p>
        </w:tc>
        <w:tc>
          <w:tcPr>
            <w:tcW w:type="dxa" w:w="1599"/>
          </w:tcPr>
          <w:p>
            <w:pPr>
              <w:spacing w:after="0"/>
              <w:jc w:val="left"/>
            </w:pPr>
            <w:r>
              <w:rPr>
                <w:sz w:val="16"/>
              </w:rPr>
              <w:t>about 1 in 9 years</w:t>
            </w:r>
          </w:p>
        </w:tc>
        <w:tc>
          <w:tcPr>
            <w:tcW w:type="dxa" w:w="1037"/>
          </w:tcPr>
          <w:p>
            <w:pPr>
              <w:spacing w:after="0"/>
              <w:jc w:val="left"/>
            </w:pPr>
            <w:r>
              <w:rPr>
                <w:sz w:val="16"/>
              </w:rPr>
              <w:t>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39.2</w:t>
            </w:r>
          </w:p>
        </w:tc>
        <w:tc>
          <w:tcPr>
            <w:tcW w:type="dxa" w:w="1474"/>
          </w:tcPr>
          <w:p>
            <w:pPr>
              <w:spacing w:after="0"/>
              <w:jc w:val="left"/>
            </w:pPr>
            <w:r>
              <w:rPr>
                <w:sz w:val="16"/>
              </w:rPr>
              <w:t>days per year with a strike</w:t>
            </w:r>
          </w:p>
        </w:tc>
        <w:tc>
          <w:tcPr>
            <w:tcW w:type="dxa" w:w="1599"/>
          </w:tcPr>
          <w:p>
            <w:pPr>
              <w:spacing w:after="0"/>
              <w:jc w:val="left"/>
            </w:pPr>
            <w:r>
              <w:rPr>
                <w:sz w:val="16"/>
              </w:rPr>
              <w:t>about 39.2 days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1995 to 2023 (29 years; CONUS)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6.27</w:t>
            </w:r>
          </w:p>
        </w:tc>
        <w:tc>
          <w:tcPr>
            <w:tcW w:type="dxa" w:w="1474"/>
          </w:tcPr>
          <w:p>
            <w:pPr>
              <w:spacing w:after="0"/>
              <w:jc w:val="left"/>
            </w:pPr>
            <w:r>
              <w:rPr>
                <w:sz w:val="16"/>
              </w:rPr>
              <w:t>events per year</w:t>
            </w:r>
          </w:p>
        </w:tc>
        <w:tc>
          <w:tcPr>
            <w:tcW w:type="dxa" w:w="1599"/>
          </w:tcPr>
          <w:p>
            <w:pPr>
              <w:spacing w:after="0"/>
              <w:jc w:val="left"/>
            </w:pPr>
            <w:r>
              <w:rPr>
                <w:sz w:val="16"/>
              </w:rPr>
              <w:t>about 6.27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239</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05"/>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0.444</w:t>
            </w:r>
          </w:p>
        </w:tc>
        <w:tc>
          <w:tcPr>
            <w:tcW w:type="dxa" w:w="1474"/>
          </w:tcPr>
          <w:p>
            <w:pPr>
              <w:spacing w:after="0"/>
              <w:jc w:val="left"/>
            </w:pPr>
            <w:r>
              <w:rPr>
                <w:sz w:val="16"/>
              </w:rPr>
              <w:t>events per year</w:t>
            </w:r>
          </w:p>
        </w:tc>
        <w:tc>
          <w:tcPr>
            <w:tcW w:type="dxa" w:w="1599"/>
          </w:tcPr>
          <w:p>
            <w:pPr>
              <w:spacing w:after="0"/>
              <w:jc w:val="left"/>
            </w:pPr>
            <w:r>
              <w:rPr>
                <w:sz w:val="16"/>
              </w:rPr>
              <w:t>about 1 in 2 years</w:t>
            </w:r>
          </w:p>
        </w:tc>
        <w:tc>
          <w:tcPr>
            <w:tcW w:type="dxa" w:w="1037"/>
          </w:tcPr>
          <w:p>
            <w:pPr>
              <w:spacing w:after="0"/>
              <w:jc w:val="left"/>
            </w:pPr>
            <w:r>
              <w:rPr>
                <w:sz w:val="16"/>
              </w:rPr>
              <w:t>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1950 to 2023 (EF2+); 1986 to 2023 (EF0-1)</w:t>
            </w:r>
          </w:p>
        </w:tc>
        <w:tc>
          <w:tcPr>
            <w:tcW w:type="dxa" w:w="1037"/>
          </w:tcPr>
          <w:p>
            <w:pPr>
              <w:spacing w:after="0"/>
              <w:jc w:val="left"/>
            </w:pPr>
            <w:r>
              <w:rPr>
                <w:sz w:val="16"/>
              </w:rPr>
              <w:t>see B1-f</w:t>
            </w:r>
          </w:p>
        </w:tc>
        <w:tc>
          <w:tcPr>
            <w:tcW w:type="dxa" w:w="1805"/>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4"/>
          </w:tcPr>
          <w:p>
            <w:pPr>
              <w:spacing w:after="0"/>
              <w:jc w:val="left"/>
            </w:pPr>
            <w:r>
              <w:rPr>
                <w:sz w:val="16"/>
              </w:rPr>
              <w:t>annual probability at the most exposed location (used in place of a county value)</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4"/>
          </w:tcPr>
          <w:p>
            <w:pPr>
              <w:spacing w:after="0"/>
              <w:jc w:val="left"/>
            </w:pPr>
            <w:r>
              <w:rPr>
                <w:sz w:val="16"/>
              </w:rPr>
              <w:t>annual probability</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0.0000818</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burns in a year: 0.00818%</w:t>
            </w:r>
          </w:p>
        </w:tc>
        <w:tc>
          <w:tcPr>
            <w:tcW w:type="dxa" w:w="1037"/>
          </w:tcPr>
          <w:p>
            <w:pPr>
              <w:spacing w:after="0"/>
              <w:jc w:val="left"/>
            </w:pPr>
          </w:p>
        </w:tc>
        <w:tc>
          <w:tcPr>
            <w:tcW w:type="dxa" w:w="1798"/>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14.6</w:t>
            </w:r>
          </w:p>
        </w:tc>
        <w:tc>
          <w:tcPr>
            <w:tcW w:type="dxa" w:w="1474"/>
          </w:tcPr>
          <w:p>
            <w:pPr>
              <w:spacing w:after="0"/>
              <w:jc w:val="left"/>
            </w:pPr>
            <w:r>
              <w:rPr>
                <w:sz w:val="16"/>
              </w:rPr>
              <w:t>event-days per year</w:t>
            </w:r>
          </w:p>
        </w:tc>
        <w:tc>
          <w:tcPr>
            <w:tcW w:type="dxa" w:w="1599"/>
          </w:tcPr>
          <w:p>
            <w:pPr>
              <w:spacing w:after="0"/>
              <w:jc w:val="left"/>
            </w:pPr>
            <w:r>
              <w:rPr>
                <w:sz w:val="16"/>
              </w:rPr>
              <w:t>about 14.6 days per year</w:t>
            </w:r>
          </w:p>
        </w:tc>
        <w:tc>
          <w:tcPr>
            <w:tcW w:type="dxa" w:w="1037"/>
          </w:tcPr>
          <w:p>
            <w:pPr>
              <w:spacing w:after="0"/>
              <w:jc w:val="left"/>
            </w:pPr>
            <w:r>
              <w:rPr>
                <w:sz w:val="16"/>
              </w:rPr>
              <w:t>Likely</w:t>
            </w:r>
          </w:p>
        </w:tc>
        <w:tc>
          <w:tcPr>
            <w:tcW w:type="dxa" w:w="1798"/>
          </w:tcPr>
          <w:p>
            <w:pPr>
              <w:spacing w:after="0"/>
              <w:jc w:val="left"/>
            </w:pPr>
            <w:r>
              <w:rPr>
                <w:sz w:val="16"/>
              </w:rPr>
              <w:t>event-days in 24 of 30 years, 1996 to 2025 (80%)</w:t>
            </w:r>
          </w:p>
        </w:tc>
        <w:tc>
          <w:tcPr>
            <w:tcW w:type="dxa" w:w="1530"/>
          </w:tcPr>
          <w:p>
            <w:pPr>
              <w:spacing w:after="0"/>
              <w:jc w:val="right"/>
            </w:pPr>
            <w:r>
              <w:rPr>
                <w:sz w:val="16"/>
              </w:rPr>
              <w:t>277</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97</w:t>
            </w:r>
          </w:p>
        </w:tc>
        <w:tc>
          <w:tcPr>
            <w:tcW w:type="dxa" w:w="1476"/>
          </w:tcPr>
          <w:p>
            <w:pPr>
              <w:spacing w:after="0"/>
              <w:jc w:val="right"/>
            </w:pPr>
            <w:r>
              <w:rPr>
                <w:sz w:val="16"/>
              </w:rPr>
              <w:t>30</w:t>
            </w:r>
          </w:p>
        </w:tc>
        <w:tc>
          <w:tcPr>
            <w:tcW w:type="dxa" w:w="1476"/>
          </w:tcPr>
          <w:p>
            <w:pPr>
              <w:spacing w:after="0"/>
              <w:jc w:val="right"/>
            </w:pPr>
            <w:r>
              <w:rPr>
                <w:sz w:val="16"/>
              </w:rPr>
              <w:t>3.23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274</w:t>
            </w:r>
          </w:p>
        </w:tc>
        <w:tc>
          <w:tcPr>
            <w:tcW w:type="dxa" w:w="1476"/>
          </w:tcPr>
          <w:p>
            <w:pPr>
              <w:spacing w:after="0"/>
              <w:jc w:val="right"/>
            </w:pPr>
            <w:r>
              <w:rPr>
                <w:sz w:val="16"/>
              </w:rPr>
              <w:t>30</w:t>
            </w:r>
          </w:p>
        </w:tc>
        <w:tc>
          <w:tcPr>
            <w:tcW w:type="dxa" w:w="1476"/>
          </w:tcPr>
          <w:p>
            <w:pPr>
              <w:spacing w:after="0"/>
              <w:jc w:val="right"/>
            </w:pPr>
            <w:r>
              <w:rPr>
                <w:sz w:val="16"/>
              </w:rPr>
              <w:t>9.13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64</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64</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64</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64</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64 of 64</w:t>
            </w:r>
          </w:p>
        </w:tc>
        <w:tc>
          <w:tcPr>
            <w:tcW w:type="dxa" w:w="874"/>
          </w:tcPr>
          <w:p>
            <w:pPr>
              <w:spacing w:after="0"/>
              <w:jc w:val="right"/>
            </w:pPr>
            <w:r>
              <w:rPr>
                <w:sz w:val="16"/>
              </w:rPr>
              <w:t>72.2</w:t>
            </w:r>
          </w:p>
        </w:tc>
        <w:tc>
          <w:tcPr>
            <w:tcW w:type="dxa" w:w="680"/>
          </w:tcPr>
          <w:p>
            <w:pPr>
              <w:spacing w:after="0"/>
              <w:jc w:val="right"/>
            </w:pPr>
            <w:r>
              <w:rPr>
                <w:sz w:val="16"/>
              </w:rPr>
              <w:t>88.7</w:t>
            </w:r>
          </w:p>
        </w:tc>
        <w:tc>
          <w:tcPr>
            <w:tcW w:type="dxa" w:w="648"/>
          </w:tcPr>
          <w:p>
            <w:pPr>
              <w:spacing w:after="0"/>
              <w:jc w:val="right"/>
            </w:pPr>
            <w:r>
              <w:rPr>
                <w:sz w:val="16"/>
              </w:rPr>
              <w:t>96.5</w:t>
            </w:r>
          </w:p>
        </w:tc>
        <w:tc>
          <w:tcPr>
            <w:tcW w:type="dxa" w:w="3577"/>
          </w:tcPr>
          <w:p>
            <w:pPr>
              <w:spacing w:after="0"/>
              <w:jc w:val="left"/>
            </w:pPr>
            <w:r>
              <w:rPr>
                <w:sz w:val="16"/>
              </w:rPr>
              <w:t>Very High 3, Relatively High 59, Relatively Moderate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57 of 64</w:t>
            </w:r>
          </w:p>
        </w:tc>
        <w:tc>
          <w:tcPr>
            <w:tcW w:type="dxa" w:w="874"/>
          </w:tcPr>
          <w:p>
            <w:pPr>
              <w:spacing w:after="0"/>
              <w:jc w:val="right"/>
            </w:pPr>
            <w:r>
              <w:rPr>
                <w:sz w:val="16"/>
              </w:rPr>
              <w:t>68.5</w:t>
            </w:r>
          </w:p>
        </w:tc>
        <w:tc>
          <w:tcPr>
            <w:tcW w:type="dxa" w:w="680"/>
          </w:tcPr>
          <w:p>
            <w:pPr>
              <w:spacing w:after="0"/>
              <w:jc w:val="right"/>
            </w:pPr>
            <w:r>
              <w:rPr>
                <w:sz w:val="16"/>
              </w:rPr>
              <w:t>77.2</w:t>
            </w:r>
          </w:p>
        </w:tc>
        <w:tc>
          <w:tcPr>
            <w:tcW w:type="dxa" w:w="648"/>
          </w:tcPr>
          <w:p>
            <w:pPr>
              <w:spacing w:after="0"/>
              <w:jc w:val="right"/>
            </w:pPr>
            <w:r>
              <w:rPr>
                <w:sz w:val="16"/>
              </w:rPr>
              <w:t>95.6</w:t>
            </w:r>
          </w:p>
        </w:tc>
        <w:tc>
          <w:tcPr>
            <w:tcW w:type="dxa" w:w="3577"/>
          </w:tcPr>
          <w:p>
            <w:pPr>
              <w:spacing w:after="0"/>
              <w:jc w:val="left"/>
            </w:pPr>
            <w:r>
              <w:rPr>
                <w:sz w:val="16"/>
              </w:rPr>
              <w:t>Relatively Moderate 4, Relatively Low 22, Very Low 31, No Rating 7</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64 of 64</w:t>
            </w:r>
          </w:p>
        </w:tc>
        <w:tc>
          <w:tcPr>
            <w:tcW w:type="dxa" w:w="874"/>
          </w:tcPr>
          <w:p>
            <w:pPr>
              <w:spacing w:after="0"/>
              <w:jc w:val="right"/>
            </w:pPr>
            <w:r>
              <w:rPr>
                <w:sz w:val="16"/>
              </w:rPr>
              <w:t>9.8</w:t>
            </w:r>
          </w:p>
        </w:tc>
        <w:tc>
          <w:tcPr>
            <w:tcW w:type="dxa" w:w="680"/>
          </w:tcPr>
          <w:p>
            <w:pPr>
              <w:spacing w:after="0"/>
              <w:jc w:val="right"/>
            </w:pPr>
            <w:r>
              <w:rPr>
                <w:sz w:val="16"/>
              </w:rPr>
              <w:t>41.6</w:t>
            </w:r>
          </w:p>
        </w:tc>
        <w:tc>
          <w:tcPr>
            <w:tcW w:type="dxa" w:w="648"/>
          </w:tcPr>
          <w:p>
            <w:pPr>
              <w:spacing w:after="0"/>
              <w:jc w:val="right"/>
            </w:pPr>
            <w:r>
              <w:rPr>
                <w:sz w:val="16"/>
              </w:rPr>
              <w:t>67.6</w:t>
            </w:r>
          </w:p>
        </w:tc>
        <w:tc>
          <w:tcPr>
            <w:tcW w:type="dxa" w:w="3577"/>
          </w:tcPr>
          <w:p>
            <w:pPr>
              <w:spacing w:after="0"/>
              <w:jc w:val="left"/>
            </w:pPr>
            <w:r>
              <w:rPr>
                <w:sz w:val="16"/>
              </w:rPr>
              <w:t>Relatively Low 35, Very Low 29</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64 of 64</w:t>
            </w:r>
          </w:p>
        </w:tc>
        <w:tc>
          <w:tcPr>
            <w:tcW w:type="dxa" w:w="874"/>
          </w:tcPr>
          <w:p>
            <w:pPr>
              <w:spacing w:after="0"/>
              <w:jc w:val="right"/>
            </w:pPr>
            <w:r>
              <w:rPr>
                <w:sz w:val="16"/>
              </w:rPr>
              <w:t>42.6</w:t>
            </w:r>
          </w:p>
        </w:tc>
        <w:tc>
          <w:tcPr>
            <w:tcW w:type="dxa" w:w="680"/>
          </w:tcPr>
          <w:p>
            <w:pPr>
              <w:spacing w:after="0"/>
              <w:jc w:val="right"/>
            </w:pPr>
            <w:r>
              <w:rPr>
                <w:sz w:val="16"/>
              </w:rPr>
              <w:t>63.8</w:t>
            </w:r>
          </w:p>
        </w:tc>
        <w:tc>
          <w:tcPr>
            <w:tcW w:type="dxa" w:w="648"/>
          </w:tcPr>
          <w:p>
            <w:pPr>
              <w:spacing w:after="0"/>
              <w:jc w:val="right"/>
            </w:pPr>
            <w:r>
              <w:rPr>
                <w:sz w:val="16"/>
              </w:rPr>
              <w:t>81.8</w:t>
            </w:r>
          </w:p>
        </w:tc>
        <w:tc>
          <w:tcPr>
            <w:tcW w:type="dxa" w:w="3577"/>
          </w:tcPr>
          <w:p>
            <w:pPr>
              <w:spacing w:after="0"/>
              <w:jc w:val="left"/>
            </w:pPr>
            <w:r>
              <w:rPr>
                <w:sz w:val="16"/>
              </w:rPr>
              <w:t>Relatively Moderate 13, Relatively Low 51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64 of 64</w:t>
            </w:r>
          </w:p>
        </w:tc>
        <w:tc>
          <w:tcPr>
            <w:tcW w:type="dxa" w:w="874"/>
          </w:tcPr>
          <w:p>
            <w:pPr>
              <w:spacing w:after="0"/>
              <w:jc w:val="right"/>
            </w:pPr>
            <w:r>
              <w:rPr>
                <w:sz w:val="16"/>
              </w:rPr>
              <w:t>12.7</w:t>
            </w:r>
          </w:p>
        </w:tc>
        <w:tc>
          <w:tcPr>
            <w:tcW w:type="dxa" w:w="680"/>
          </w:tcPr>
          <w:p>
            <w:pPr>
              <w:spacing w:after="0"/>
              <w:jc w:val="right"/>
            </w:pPr>
            <w:r>
              <w:rPr>
                <w:sz w:val="16"/>
              </w:rPr>
              <w:t>31.5</w:t>
            </w:r>
          </w:p>
        </w:tc>
        <w:tc>
          <w:tcPr>
            <w:tcW w:type="dxa" w:w="648"/>
          </w:tcPr>
          <w:p>
            <w:pPr>
              <w:spacing w:after="0"/>
              <w:jc w:val="right"/>
            </w:pPr>
            <w:r>
              <w:rPr>
                <w:sz w:val="16"/>
              </w:rPr>
              <w:t>55.4</w:t>
            </w:r>
          </w:p>
        </w:tc>
        <w:tc>
          <w:tcPr>
            <w:tcW w:type="dxa" w:w="3577"/>
          </w:tcPr>
          <w:p>
            <w:pPr>
              <w:spacing w:after="0"/>
              <w:jc w:val="left"/>
            </w:pPr>
            <w:r>
              <w:rPr>
                <w:sz w:val="16"/>
              </w:rPr>
              <w:t>Relatively Low 62, Very Low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64 of 64</w:t>
            </w:r>
          </w:p>
        </w:tc>
        <w:tc>
          <w:tcPr>
            <w:tcW w:type="dxa" w:w="874"/>
          </w:tcPr>
          <w:p>
            <w:pPr>
              <w:spacing w:after="0"/>
              <w:jc w:val="right"/>
            </w:pPr>
            <w:r>
              <w:rPr>
                <w:sz w:val="16"/>
              </w:rPr>
              <w:t>12.0</w:t>
            </w:r>
          </w:p>
        </w:tc>
        <w:tc>
          <w:tcPr>
            <w:tcW w:type="dxa" w:w="680"/>
          </w:tcPr>
          <w:p>
            <w:pPr>
              <w:spacing w:after="0"/>
              <w:jc w:val="right"/>
            </w:pPr>
            <w:r>
              <w:rPr>
                <w:sz w:val="16"/>
              </w:rPr>
              <w:t>14.8</w:t>
            </w:r>
          </w:p>
        </w:tc>
        <w:tc>
          <w:tcPr>
            <w:tcW w:type="dxa" w:w="648"/>
          </w:tcPr>
          <w:p>
            <w:pPr>
              <w:spacing w:after="0"/>
              <w:jc w:val="right"/>
            </w:pPr>
            <w:r>
              <w:rPr>
                <w:sz w:val="16"/>
              </w:rPr>
              <w:t>25.6</w:t>
            </w:r>
          </w:p>
        </w:tc>
        <w:tc>
          <w:tcPr>
            <w:tcW w:type="dxa" w:w="3577"/>
          </w:tcPr>
          <w:p>
            <w:pPr>
              <w:spacing w:after="0"/>
              <w:jc w:val="left"/>
            </w:pPr>
            <w:r>
              <w:rPr>
                <w:sz w:val="16"/>
              </w:rPr>
              <w:t>Very Low 64</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64 of 64</w:t>
            </w:r>
          </w:p>
        </w:tc>
        <w:tc>
          <w:tcPr>
            <w:tcW w:type="dxa" w:w="874"/>
          </w:tcPr>
          <w:p>
            <w:pPr>
              <w:spacing w:after="0"/>
              <w:jc w:val="right"/>
            </w:pPr>
            <w:r>
              <w:rPr>
                <w:sz w:val="16"/>
              </w:rPr>
              <w:t>13.6</w:t>
            </w:r>
          </w:p>
        </w:tc>
        <w:tc>
          <w:tcPr>
            <w:tcW w:type="dxa" w:w="680"/>
          </w:tcPr>
          <w:p>
            <w:pPr>
              <w:spacing w:after="0"/>
              <w:jc w:val="right"/>
            </w:pPr>
            <w:r>
              <w:rPr>
                <w:sz w:val="16"/>
              </w:rPr>
              <w:t>27.1</w:t>
            </w:r>
          </w:p>
        </w:tc>
        <w:tc>
          <w:tcPr>
            <w:tcW w:type="dxa" w:w="648"/>
          </w:tcPr>
          <w:p>
            <w:pPr>
              <w:spacing w:after="0"/>
              <w:jc w:val="right"/>
            </w:pPr>
            <w:r>
              <w:rPr>
                <w:sz w:val="16"/>
              </w:rPr>
              <w:t>46.6</w:t>
            </w:r>
          </w:p>
        </w:tc>
        <w:tc>
          <w:tcPr>
            <w:tcW w:type="dxa" w:w="3577"/>
          </w:tcPr>
          <w:p>
            <w:pPr>
              <w:spacing w:after="0"/>
              <w:jc w:val="left"/>
            </w:pPr>
            <w:r>
              <w:rPr>
                <w:sz w:val="16"/>
              </w:rPr>
              <w:t>Relatively Low 17, Very Low 47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64 of 64</w:t>
            </w:r>
          </w:p>
        </w:tc>
        <w:tc>
          <w:tcPr>
            <w:tcW w:type="dxa" w:w="874"/>
          </w:tcPr>
          <w:p>
            <w:pPr>
              <w:spacing w:after="0"/>
              <w:jc w:val="right"/>
            </w:pPr>
            <w:r>
              <w:rPr>
                <w:sz w:val="16"/>
              </w:rPr>
              <w:t>23.9</w:t>
            </w:r>
          </w:p>
        </w:tc>
        <w:tc>
          <w:tcPr>
            <w:tcW w:type="dxa" w:w="680"/>
          </w:tcPr>
          <w:p>
            <w:pPr>
              <w:spacing w:after="0"/>
              <w:jc w:val="right"/>
            </w:pPr>
            <w:r>
              <w:rPr>
                <w:sz w:val="16"/>
              </w:rPr>
              <w:t>66.1</w:t>
            </w:r>
          </w:p>
        </w:tc>
        <w:tc>
          <w:tcPr>
            <w:tcW w:type="dxa" w:w="648"/>
          </w:tcPr>
          <w:p>
            <w:pPr>
              <w:spacing w:after="0"/>
              <w:jc w:val="right"/>
            </w:pPr>
            <w:r>
              <w:rPr>
                <w:sz w:val="16"/>
              </w:rPr>
              <w:t>98.8</w:t>
            </w:r>
          </w:p>
        </w:tc>
        <w:tc>
          <w:tcPr>
            <w:tcW w:type="dxa" w:w="3577"/>
          </w:tcPr>
          <w:p>
            <w:pPr>
              <w:spacing w:after="0"/>
              <w:jc w:val="left"/>
            </w:pPr>
            <w:r>
              <w:rPr>
                <w:sz w:val="16"/>
              </w:rPr>
              <w:t>Very High 5, Relatively High 16, Relatively Moderate 26, Relatively Low 17</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64 of 64</w:t>
            </w:r>
          </w:p>
        </w:tc>
        <w:tc>
          <w:tcPr>
            <w:tcW w:type="dxa" w:w="874"/>
          </w:tcPr>
          <w:p>
            <w:pPr>
              <w:spacing w:after="0"/>
              <w:jc w:val="right"/>
            </w:pPr>
            <w:r>
              <w:rPr>
                <w:sz w:val="16"/>
              </w:rPr>
              <w:t>22.4</w:t>
            </w:r>
          </w:p>
        </w:tc>
        <w:tc>
          <w:tcPr>
            <w:tcW w:type="dxa" w:w="680"/>
          </w:tcPr>
          <w:p>
            <w:pPr>
              <w:spacing w:after="0"/>
              <w:jc w:val="right"/>
            </w:pPr>
            <w:r>
              <w:rPr>
                <w:sz w:val="16"/>
              </w:rPr>
              <w:t>66.4</w:t>
            </w:r>
          </w:p>
        </w:tc>
        <w:tc>
          <w:tcPr>
            <w:tcW w:type="dxa" w:w="648"/>
          </w:tcPr>
          <w:p>
            <w:pPr>
              <w:spacing w:after="0"/>
              <w:jc w:val="right"/>
            </w:pPr>
            <w:r>
              <w:rPr>
                <w:sz w:val="16"/>
              </w:rPr>
              <w:t>88.3</w:t>
            </w:r>
          </w:p>
        </w:tc>
        <w:tc>
          <w:tcPr>
            <w:tcW w:type="dxa" w:w="3577"/>
          </w:tcPr>
          <w:p>
            <w:pPr>
              <w:spacing w:after="0"/>
              <w:jc w:val="left"/>
            </w:pPr>
            <w:r>
              <w:rPr>
                <w:sz w:val="16"/>
              </w:rPr>
              <w:t>Relatively Low 8, Very Low 56</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64 of 64</w:t>
            </w:r>
          </w:p>
        </w:tc>
        <w:tc>
          <w:tcPr>
            <w:tcW w:type="dxa" w:w="874"/>
          </w:tcPr>
          <w:p>
            <w:pPr>
              <w:spacing w:after="0"/>
              <w:jc w:val="right"/>
            </w:pPr>
            <w:r>
              <w:rPr>
                <w:sz w:val="16"/>
              </w:rPr>
              <w:t>28.1</w:t>
            </w:r>
          </w:p>
        </w:tc>
        <w:tc>
          <w:tcPr>
            <w:tcW w:type="dxa" w:w="680"/>
          </w:tcPr>
          <w:p>
            <w:pPr>
              <w:spacing w:after="0"/>
              <w:jc w:val="right"/>
            </w:pPr>
            <w:r>
              <w:rPr>
                <w:sz w:val="16"/>
              </w:rPr>
              <w:t>46.3</w:t>
            </w:r>
          </w:p>
        </w:tc>
        <w:tc>
          <w:tcPr>
            <w:tcW w:type="dxa" w:w="648"/>
          </w:tcPr>
          <w:p>
            <w:pPr>
              <w:spacing w:after="0"/>
              <w:jc w:val="right"/>
            </w:pPr>
            <w:r>
              <w:rPr>
                <w:sz w:val="16"/>
              </w:rPr>
              <w:t>71.4</w:t>
            </w:r>
          </w:p>
        </w:tc>
        <w:tc>
          <w:tcPr>
            <w:tcW w:type="dxa" w:w="3577"/>
          </w:tcPr>
          <w:p>
            <w:pPr>
              <w:spacing w:after="0"/>
              <w:jc w:val="left"/>
            </w:pPr>
            <w:r>
              <w:rPr>
                <w:sz w:val="16"/>
              </w:rPr>
              <w:t>Relatively Moderate 27, Relatively Low 37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64 of 64</w:t>
            </w:r>
          </w:p>
        </w:tc>
        <w:tc>
          <w:tcPr>
            <w:tcW w:type="dxa" w:w="874"/>
          </w:tcPr>
          <w:p>
            <w:pPr>
              <w:spacing w:after="0"/>
              <w:jc w:val="right"/>
            </w:pPr>
            <w:r>
              <w:rPr>
                <w:sz w:val="16"/>
              </w:rPr>
              <w:t>48.8</w:t>
            </w:r>
          </w:p>
        </w:tc>
        <w:tc>
          <w:tcPr>
            <w:tcW w:type="dxa" w:w="680"/>
          </w:tcPr>
          <w:p>
            <w:pPr>
              <w:spacing w:after="0"/>
              <w:jc w:val="right"/>
            </w:pPr>
            <w:r>
              <w:rPr>
                <w:sz w:val="16"/>
              </w:rPr>
              <w:t>65.7</w:t>
            </w:r>
          </w:p>
        </w:tc>
        <w:tc>
          <w:tcPr>
            <w:tcW w:type="dxa" w:w="648"/>
          </w:tcPr>
          <w:p>
            <w:pPr>
              <w:spacing w:after="0"/>
              <w:jc w:val="right"/>
            </w:pPr>
            <w:r>
              <w:rPr>
                <w:sz w:val="16"/>
              </w:rPr>
              <w:t>84.1</w:t>
            </w:r>
          </w:p>
        </w:tc>
        <w:tc>
          <w:tcPr>
            <w:tcW w:type="dxa" w:w="3577"/>
          </w:tcPr>
          <w:p>
            <w:pPr>
              <w:spacing w:after="0"/>
              <w:jc w:val="left"/>
            </w:pPr>
            <w:r>
              <w:rPr>
                <w:sz w:val="16"/>
              </w:rPr>
              <w:t>Relatively High 2, Relatively Moderate 56, Relatively Low 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64 of 64</w:t>
            </w:r>
          </w:p>
        </w:tc>
        <w:tc>
          <w:tcPr>
            <w:tcW w:type="dxa" w:w="874"/>
          </w:tcPr>
          <w:p>
            <w:pPr>
              <w:spacing w:after="0"/>
              <w:jc w:val="right"/>
            </w:pPr>
            <w:r>
              <w:rPr>
                <w:sz w:val="16"/>
              </w:rPr>
              <w:t>65.3</w:t>
            </w:r>
          </w:p>
        </w:tc>
        <w:tc>
          <w:tcPr>
            <w:tcW w:type="dxa" w:w="680"/>
          </w:tcPr>
          <w:p>
            <w:pPr>
              <w:spacing w:after="0"/>
              <w:jc w:val="right"/>
            </w:pPr>
            <w:r>
              <w:rPr>
                <w:sz w:val="16"/>
              </w:rPr>
              <w:t>84.6</w:t>
            </w:r>
          </w:p>
        </w:tc>
        <w:tc>
          <w:tcPr>
            <w:tcW w:type="dxa" w:w="648"/>
          </w:tcPr>
          <w:p>
            <w:pPr>
              <w:spacing w:after="0"/>
              <w:jc w:val="right"/>
            </w:pPr>
            <w:r>
              <w:rPr>
                <w:sz w:val="16"/>
              </w:rPr>
              <w:t>98.3</w:t>
            </w:r>
          </w:p>
        </w:tc>
        <w:tc>
          <w:tcPr>
            <w:tcW w:type="dxa" w:w="3577"/>
          </w:tcPr>
          <w:p>
            <w:pPr>
              <w:spacing w:after="0"/>
              <w:jc w:val="left"/>
            </w:pPr>
            <w:r>
              <w:rPr>
                <w:sz w:val="16"/>
              </w:rPr>
              <w:t>Very High 9, Relatively High 47, Relatively Moderate 8</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64</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64</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64</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64</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64 of 64</w:t>
            </w:r>
          </w:p>
        </w:tc>
        <w:tc>
          <w:tcPr>
            <w:tcW w:type="dxa" w:w="874"/>
          </w:tcPr>
          <w:p>
            <w:pPr>
              <w:spacing w:after="0"/>
              <w:jc w:val="right"/>
            </w:pPr>
            <w:r>
              <w:rPr>
                <w:sz w:val="16"/>
              </w:rPr>
              <w:t>21.8</w:t>
            </w:r>
          </w:p>
        </w:tc>
        <w:tc>
          <w:tcPr>
            <w:tcW w:type="dxa" w:w="680"/>
          </w:tcPr>
          <w:p>
            <w:pPr>
              <w:spacing w:after="0"/>
              <w:jc w:val="right"/>
            </w:pPr>
            <w:r>
              <w:rPr>
                <w:sz w:val="16"/>
              </w:rPr>
              <w:t>47.8</w:t>
            </w:r>
          </w:p>
        </w:tc>
        <w:tc>
          <w:tcPr>
            <w:tcW w:type="dxa" w:w="648"/>
          </w:tcPr>
          <w:p>
            <w:pPr>
              <w:spacing w:after="0"/>
              <w:jc w:val="right"/>
            </w:pPr>
            <w:r>
              <w:rPr>
                <w:sz w:val="16"/>
              </w:rPr>
              <w:t>72.4</w:t>
            </w:r>
          </w:p>
        </w:tc>
        <w:tc>
          <w:tcPr>
            <w:tcW w:type="dxa" w:w="3577"/>
          </w:tcPr>
          <w:p>
            <w:pPr>
              <w:spacing w:after="0"/>
              <w:jc w:val="left"/>
            </w:pPr>
            <w:r>
              <w:rPr>
                <w:sz w:val="16"/>
              </w:rPr>
              <w:t>Relatively Low 4, Very Low 60</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64 of 64</w:t>
            </w:r>
          </w:p>
        </w:tc>
        <w:tc>
          <w:tcPr>
            <w:tcW w:type="dxa" w:w="874"/>
          </w:tcPr>
          <w:p>
            <w:pPr>
              <w:spacing w:after="0"/>
              <w:jc w:val="right"/>
            </w:pPr>
            <w:r>
              <w:rPr>
                <w:sz w:val="16"/>
              </w:rPr>
              <w:t>41.0</w:t>
            </w:r>
          </w:p>
        </w:tc>
        <w:tc>
          <w:tcPr>
            <w:tcW w:type="dxa" w:w="680"/>
          </w:tcPr>
          <w:p>
            <w:pPr>
              <w:spacing w:after="0"/>
              <w:jc w:val="right"/>
            </w:pPr>
            <w:r>
              <w:rPr>
                <w:sz w:val="16"/>
              </w:rPr>
              <w:t>58.4</w:t>
            </w:r>
          </w:p>
        </w:tc>
        <w:tc>
          <w:tcPr>
            <w:tcW w:type="dxa" w:w="648"/>
          </w:tcPr>
          <w:p>
            <w:pPr>
              <w:spacing w:after="0"/>
              <w:jc w:val="right"/>
            </w:pPr>
            <w:r>
              <w:rPr>
                <w:sz w:val="16"/>
              </w:rPr>
              <w:t>75.7</w:t>
            </w:r>
          </w:p>
        </w:tc>
        <w:tc>
          <w:tcPr>
            <w:tcW w:type="dxa" w:w="3577"/>
          </w:tcPr>
          <w:p>
            <w:pPr>
              <w:spacing w:after="0"/>
              <w:jc w:val="left"/>
            </w:pPr>
            <w:r>
              <w:rPr>
                <w:sz w:val="16"/>
              </w:rPr>
              <w:t>Relatively Moderate 58, Relatively Low 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65"/>
        <w:gridCol w:w="858"/>
        <w:gridCol w:w="2501"/>
        <w:gridCol w:w="2022"/>
        <w:gridCol w:w="1450"/>
        <w:gridCol w:w="1716"/>
        <w:gridCol w:w="3801"/>
      </w:tblGrid>
      <w:tr>
        <w:trPr>
          <w:cantSplit/>
          <w:tblHeader/>
        </w:trPr>
        <w:tc>
          <w:tcPr>
            <w:tcW w:type="dxa" w:w="1765"/>
            <w:shd w:val="clear" w:color="auto" w:fill="E8E8E8"/>
          </w:tcPr>
          <w:p>
            <w:pPr>
              <w:spacing w:after="0"/>
              <w:jc w:val="left"/>
            </w:pPr>
            <w:r>
              <w:rPr>
                <w:b/>
                <w:sz w:val="16"/>
              </w:rPr>
              <w:t>Member</w:t>
            </w:r>
          </w:p>
        </w:tc>
        <w:tc>
          <w:tcPr>
            <w:tcW w:type="dxa" w:w="858"/>
            <w:shd w:val="clear" w:color="auto" w:fill="E8E8E8"/>
          </w:tcPr>
          <w:p>
            <w:pPr>
              <w:spacing w:after="0"/>
              <w:jc w:val="left"/>
            </w:pPr>
            <w:r>
              <w:rPr>
                <w:b/>
                <w:sz w:val="16"/>
              </w:rPr>
              <w:t>Type</w:t>
            </w:r>
          </w:p>
        </w:tc>
        <w:tc>
          <w:tcPr>
            <w:tcW w:type="dxa" w:w="2501"/>
            <w:shd w:val="clear" w:color="auto" w:fill="E8E8E8"/>
          </w:tcPr>
          <w:p>
            <w:pPr>
              <w:spacing w:after="0"/>
              <w:jc w:val="left"/>
            </w:pPr>
            <w:r>
              <w:rPr>
                <w:b/>
                <w:sz w:val="16"/>
              </w:rPr>
              <w:t>Plan status</w:t>
            </w:r>
          </w:p>
        </w:tc>
        <w:tc>
          <w:tcPr>
            <w:tcW w:type="dxa" w:w="202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5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1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801"/>
            <w:shd w:val="clear" w:color="auto" w:fill="E8E8E8"/>
          </w:tcPr>
          <w:p>
            <w:pPr>
              <w:spacing w:after="0"/>
              <w:jc w:val="left"/>
            </w:pPr>
            <w:r>
              <w:rPr>
                <w:b/>
                <w:sz w:val="16"/>
              </w:rPr>
              <w:t>Notes</w:t>
            </w:r>
          </w:p>
        </w:tc>
      </w:tr>
      <w:tr>
        <w:trPr>
          <w:cantSplit/>
        </w:trPr>
        <w:tc>
          <w:tcPr>
            <w:tcW w:type="dxa" w:w="1765"/>
          </w:tcPr>
          <w:p>
            <w:pPr>
              <w:spacing w:after="0"/>
              <w:jc w:val="left"/>
            </w:pPr>
            <w:r>
              <w:rPr>
                <w:sz w:val="16"/>
              </w:rPr>
              <w:t>McHenry County</w:t>
            </w:r>
          </w:p>
        </w:tc>
        <w:tc>
          <w:tcPr>
            <w:tcW w:type="dxa" w:w="858"/>
          </w:tcPr>
          <w:p>
            <w:pPr>
              <w:spacing w:after="0"/>
              <w:jc w:val="left"/>
            </w:pPr>
            <w:r>
              <w:rPr>
                <w:sz w:val="16"/>
              </w:rPr>
              <w:t>County</w:t>
            </w:r>
          </w:p>
        </w:tc>
        <w:tc>
          <w:tcPr>
            <w:tcW w:type="dxa" w:w="2501"/>
          </w:tcPr>
          <w:p>
            <w:pPr>
              <w:spacing w:after="0"/>
              <w:jc w:val="left"/>
            </w:pPr>
            <w:r>
              <w:rPr>
                <w:sz w:val="16"/>
              </w:rPr>
              <w:t>Approved, expires 2028-09-16</w:t>
            </w:r>
          </w:p>
        </w:tc>
        <w:tc>
          <w:tcPr>
            <w:tcW w:type="dxa" w:w="2022"/>
          </w:tcPr>
          <w:p>
            <w:pPr>
              <w:spacing w:after="0"/>
              <w:jc w:val="right"/>
            </w:pPr>
            <w:r>
              <w:rPr>
                <w:sz w:val="16"/>
              </w:rPr>
              <w:t>FMA RL 3, SRL 10; any 61</w:t>
            </w:r>
          </w:p>
        </w:tc>
        <w:tc>
          <w:tcPr>
            <w:tcW w:type="dxa" w:w="1450"/>
          </w:tcPr>
          <w:p>
            <w:pPr>
              <w:spacing w:after="0"/>
              <w:jc w:val="right"/>
            </w:pPr>
            <w:r>
              <w:rPr>
                <w:sz w:val="16"/>
              </w:rPr>
              <w:t>$329,482.87</w:t>
            </w:r>
          </w:p>
        </w:tc>
        <w:tc>
          <w:tcPr>
            <w:tcW w:type="dxa" w:w="1716"/>
          </w:tcPr>
          <w:p>
            <w:pPr>
              <w:spacing w:after="0"/>
              <w:jc w:val="right"/>
            </w:pPr>
            <w:r>
              <w:rPr>
                <w:sz w:val="16"/>
              </w:rPr>
              <w:t>0; 0</w:t>
            </w:r>
          </w:p>
        </w:tc>
        <w:tc>
          <w:tcPr>
            <w:tcW w:type="dxa" w:w="3801"/>
          </w:tcPr>
          <w:p>
            <w:pPr>
              <w:spacing w:after="0"/>
              <w:jc w:val="left"/>
            </w:pPr>
            <w:r>
              <w:rPr>
                <w:sz w:val="16"/>
              </w:rPr>
              <w:t>Includes $254,805.62 for declarations not counted as hazard incidents (DR-4489-IL).</w:t>
            </w:r>
          </w:p>
        </w:tc>
      </w:tr>
      <w:tr>
        <w:trPr>
          <w:cantSplit/>
        </w:trPr>
        <w:tc>
          <w:tcPr>
            <w:tcW w:type="dxa" w:w="1765"/>
          </w:tcPr>
          <w:p>
            <w:pPr>
              <w:spacing w:after="0"/>
              <w:jc w:val="left"/>
            </w:pPr>
            <w:r>
              <w:rPr>
                <w:sz w:val="16"/>
              </w:rPr>
              <w:t>Algonquin village</w:t>
            </w:r>
          </w:p>
        </w:tc>
        <w:tc>
          <w:tcPr>
            <w:tcW w:type="dxa" w:w="858"/>
          </w:tcPr>
          <w:p>
            <w:pPr>
              <w:spacing w:after="0"/>
              <w:jc w:val="left"/>
            </w:pPr>
            <w:r>
              <w:rPr>
                <w:sz w:val="16"/>
              </w:rPr>
              <w:t>Village</w:t>
            </w:r>
          </w:p>
        </w:tc>
        <w:tc>
          <w:tcPr>
            <w:tcW w:type="dxa" w:w="2501"/>
          </w:tcPr>
          <w:p>
            <w:pPr>
              <w:spacing w:after="0"/>
              <w:jc w:val="left"/>
            </w:pPr>
            <w:r>
              <w:rPr>
                <w:sz w:val="16"/>
              </w:rPr>
              <w:t>Approved, expires 2029-06-25</w:t>
            </w:r>
          </w:p>
        </w:tc>
        <w:tc>
          <w:tcPr>
            <w:tcW w:type="dxa" w:w="2022"/>
          </w:tcPr>
          <w:p>
            <w:pPr>
              <w:spacing w:after="0"/>
              <w:jc w:val="right"/>
            </w:pPr>
            <w:r>
              <w:rPr>
                <w:sz w:val="16"/>
              </w:rPr>
              <w:t>FMA RL 1, SRL 1; any 6</w:t>
            </w:r>
          </w:p>
        </w:tc>
        <w:tc>
          <w:tcPr>
            <w:tcW w:type="dxa" w:w="1450"/>
          </w:tcPr>
          <w:p>
            <w:pPr>
              <w:spacing w:after="0"/>
              <w:jc w:val="right"/>
            </w:pPr>
            <w:r>
              <w:rPr>
                <w:sz w:val="16"/>
              </w:rPr>
              <w:t>$285,193.01</w:t>
            </w:r>
          </w:p>
        </w:tc>
        <w:tc>
          <w:tcPr>
            <w:tcW w:type="dxa" w:w="1716"/>
          </w:tcPr>
          <w:p>
            <w:pPr>
              <w:spacing w:after="0"/>
              <w:jc w:val="right"/>
            </w:pPr>
            <w:r>
              <w:rPr>
                <w:sz w:val="16"/>
              </w:rPr>
              <w:t>31; 7</w:t>
            </w:r>
          </w:p>
        </w:tc>
        <w:tc>
          <w:tcPr>
            <w:tcW w:type="dxa" w:w="3801"/>
          </w:tcPr>
          <w:p>
            <w:pPr>
              <w:spacing w:after="0"/>
              <w:jc w:val="left"/>
            </w:pPr>
            <w:r>
              <w:rPr>
                <w:sz w:val="16"/>
              </w:rPr>
              <w:t>Also approved under plan 109175 (McHenry County 2023 Hazard Mitigation Plan, expires 2028-09-16). FEMA's plan status map shows one plan per jurisdiction and may show one of these; this packet uses the approved plan that expires last. Includes $11,805.30 for declarations not counted as hazard incidents (DR-4489-IL).</w:t>
            </w:r>
          </w:p>
        </w:tc>
      </w:tr>
      <w:tr>
        <w:trPr>
          <w:cantSplit/>
        </w:trPr>
        <w:tc>
          <w:tcPr>
            <w:tcW w:type="dxa" w:w="1765"/>
          </w:tcPr>
          <w:p>
            <w:pPr>
              <w:spacing w:after="0"/>
              <w:jc w:val="left"/>
            </w:pPr>
            <w:r>
              <w:rPr>
                <w:sz w:val="16"/>
              </w:rPr>
              <w:t>Barrington Hills village</w:t>
            </w:r>
          </w:p>
        </w:tc>
        <w:tc>
          <w:tcPr>
            <w:tcW w:type="dxa" w:w="858"/>
          </w:tcPr>
          <w:p>
            <w:pPr>
              <w:spacing w:after="0"/>
              <w:jc w:val="left"/>
            </w:pPr>
            <w:r>
              <w:rPr>
                <w:sz w:val="16"/>
              </w:rPr>
              <w:t>Village</w:t>
            </w:r>
          </w:p>
        </w:tc>
        <w:tc>
          <w:tcPr>
            <w:tcW w:type="dxa" w:w="2501"/>
          </w:tcPr>
          <w:p>
            <w:pPr>
              <w:spacing w:after="0"/>
              <w:jc w:val="left"/>
            </w:pPr>
            <w:r>
              <w:rPr>
                <w:sz w:val="16"/>
              </w:rPr>
              <w:t>Approved, expires 2028-09-16</w:t>
            </w:r>
          </w:p>
        </w:tc>
        <w:tc>
          <w:tcPr>
            <w:tcW w:type="dxa" w:w="2022"/>
          </w:tcPr>
          <w:p>
            <w:pPr>
              <w:spacing w:after="0"/>
              <w:jc w:val="right"/>
            </w:pPr>
            <w:r>
              <w:rPr>
                <w:sz w:val="16"/>
              </w:rPr>
              <w:t>FMA RL 0, SRL 0; any 0</w:t>
            </w:r>
          </w:p>
        </w:tc>
        <w:tc>
          <w:tcPr>
            <w:tcW w:type="dxa" w:w="1450"/>
          </w:tcPr>
          <w:p>
            <w:pPr>
              <w:spacing w:after="0"/>
              <w:jc w:val="right"/>
            </w:pPr>
            <w:r>
              <w:rPr>
                <w:sz w:val="16"/>
              </w:rPr>
              <w:t>none found</w:t>
            </w:r>
          </w:p>
        </w:tc>
        <w:tc>
          <w:tcPr>
            <w:tcW w:type="dxa" w:w="1716"/>
          </w:tcPr>
          <w:p>
            <w:pPr>
              <w:spacing w:after="0"/>
              <w:jc w:val="right"/>
            </w:pPr>
            <w:r>
              <w:rPr>
                <w:sz w:val="16"/>
              </w:rPr>
              <w:t>2; 1</w:t>
            </w:r>
          </w:p>
        </w:tc>
        <w:tc>
          <w:tcPr>
            <w:tcW w:type="dxa" w:w="3801"/>
          </w:tcPr>
          <w:p>
            <w:pPr>
              <w:spacing w:after="0"/>
              <w:jc w:val="left"/>
            </w:pPr>
            <w:r>
              <w:rPr>
                <w:sz w:val="16"/>
              </w:rPr>
              <w:t>Also approved under plan 108901 (Lake County 2023 Hazard Mitigation Plan, expires 2028-07-04). FEMA's plan status map shows one plan per jurisdiction and may show one of these; this packet uses the approved plan that expires last.</w:t>
            </w:r>
          </w:p>
        </w:tc>
      </w:tr>
      <w:tr>
        <w:trPr>
          <w:cantSplit/>
        </w:trPr>
        <w:tc>
          <w:tcPr>
            <w:tcW w:type="dxa" w:w="1765"/>
          </w:tcPr>
          <w:p>
            <w:pPr>
              <w:spacing w:after="0"/>
              <w:jc w:val="left"/>
            </w:pPr>
            <w:r>
              <w:rPr>
                <w:sz w:val="16"/>
              </w:rPr>
              <w:t>Bull Valley village</w:t>
            </w:r>
          </w:p>
        </w:tc>
        <w:tc>
          <w:tcPr>
            <w:tcW w:type="dxa" w:w="858"/>
          </w:tcPr>
          <w:p>
            <w:pPr>
              <w:spacing w:after="0"/>
              <w:jc w:val="left"/>
            </w:pPr>
            <w:r>
              <w:rPr>
                <w:sz w:val="16"/>
              </w:rPr>
              <w:t>Village</w:t>
            </w:r>
          </w:p>
        </w:tc>
        <w:tc>
          <w:tcPr>
            <w:tcW w:type="dxa" w:w="2501"/>
          </w:tcPr>
          <w:p>
            <w:pPr>
              <w:spacing w:after="0"/>
              <w:jc w:val="left"/>
            </w:pPr>
            <w:r>
              <w:rPr>
                <w:sz w:val="16"/>
              </w:rPr>
              <w:t>Approved, expires 2028-09-16</w:t>
            </w:r>
          </w:p>
        </w:tc>
        <w:tc>
          <w:tcPr>
            <w:tcW w:type="dxa" w:w="2022"/>
          </w:tcPr>
          <w:p>
            <w:pPr>
              <w:spacing w:after="0"/>
              <w:jc w:val="right"/>
            </w:pPr>
            <w:r>
              <w:rPr>
                <w:sz w:val="16"/>
              </w:rPr>
              <w:t>FMA RL 0, SRL 0; any 0</w:t>
            </w:r>
          </w:p>
        </w:tc>
        <w:tc>
          <w:tcPr>
            <w:tcW w:type="dxa" w:w="1450"/>
          </w:tcPr>
          <w:p>
            <w:pPr>
              <w:spacing w:after="0"/>
              <w:jc w:val="right"/>
            </w:pPr>
            <w:r>
              <w:rPr>
                <w:sz w:val="16"/>
              </w:rPr>
              <w:t>$26,268.57</w:t>
            </w:r>
          </w:p>
        </w:tc>
        <w:tc>
          <w:tcPr>
            <w:tcW w:type="dxa" w:w="1716"/>
          </w:tcPr>
          <w:p>
            <w:pPr>
              <w:spacing w:after="0"/>
              <w:jc w:val="right"/>
            </w:pPr>
            <w:r>
              <w:rPr>
                <w:sz w:val="16"/>
              </w:rPr>
              <w:t>4; 2</w:t>
            </w:r>
          </w:p>
        </w:tc>
        <w:tc>
          <w:tcPr>
            <w:tcW w:type="dxa" w:w="3801"/>
          </w:tcPr>
          <w:p>
            <w:pPr>
              <w:spacing w:after="0"/>
              <w:jc w:val="left"/>
            </w:pPr>
            <w:r>
              <w:rPr>
                <w:sz w:val="16"/>
              </w:rPr>
              <w:t>Includes $5,385.75 for declarations not counted as hazard incidents (DR-4489-IL).</w:t>
            </w:r>
          </w:p>
        </w:tc>
      </w:tr>
      <w:tr>
        <w:trPr>
          <w:cantSplit/>
        </w:trPr>
        <w:tc>
          <w:tcPr>
            <w:tcW w:type="dxa" w:w="1765"/>
          </w:tcPr>
          <w:p>
            <w:pPr>
              <w:spacing w:after="0"/>
              <w:jc w:val="left"/>
            </w:pPr>
            <w:r>
              <w:rPr>
                <w:sz w:val="16"/>
              </w:rPr>
              <w:t>Cary village</w:t>
            </w:r>
          </w:p>
        </w:tc>
        <w:tc>
          <w:tcPr>
            <w:tcW w:type="dxa" w:w="858"/>
          </w:tcPr>
          <w:p>
            <w:pPr>
              <w:spacing w:after="0"/>
              <w:jc w:val="left"/>
            </w:pPr>
            <w:r>
              <w:rPr>
                <w:sz w:val="16"/>
              </w:rPr>
              <w:t>Village</w:t>
            </w:r>
          </w:p>
        </w:tc>
        <w:tc>
          <w:tcPr>
            <w:tcW w:type="dxa" w:w="2501"/>
          </w:tcPr>
          <w:p>
            <w:pPr>
              <w:spacing w:after="0"/>
              <w:jc w:val="left"/>
            </w:pPr>
            <w:r>
              <w:rPr>
                <w:sz w:val="16"/>
              </w:rPr>
              <w:t>Approved, expires 2028-09-16</w:t>
            </w:r>
          </w:p>
        </w:tc>
        <w:tc>
          <w:tcPr>
            <w:tcW w:type="dxa" w:w="2022"/>
          </w:tcPr>
          <w:p>
            <w:pPr>
              <w:spacing w:after="0"/>
              <w:jc w:val="right"/>
            </w:pPr>
            <w:r>
              <w:rPr>
                <w:sz w:val="16"/>
              </w:rPr>
              <w:t>FMA RL 0, SRL 0; any 0</w:t>
            </w:r>
          </w:p>
        </w:tc>
        <w:tc>
          <w:tcPr>
            <w:tcW w:type="dxa" w:w="1450"/>
          </w:tcPr>
          <w:p>
            <w:pPr>
              <w:spacing w:after="0"/>
              <w:jc w:val="right"/>
            </w:pPr>
            <w:r>
              <w:rPr>
                <w:sz w:val="16"/>
              </w:rPr>
              <w:t>$119,753.19</w:t>
            </w:r>
          </w:p>
        </w:tc>
        <w:tc>
          <w:tcPr>
            <w:tcW w:type="dxa" w:w="1716"/>
          </w:tcPr>
          <w:p>
            <w:pPr>
              <w:spacing w:after="0"/>
              <w:jc w:val="right"/>
            </w:pPr>
            <w:r>
              <w:rPr>
                <w:sz w:val="16"/>
              </w:rPr>
              <w:t>15; 2</w:t>
            </w:r>
          </w:p>
        </w:tc>
        <w:tc>
          <w:tcPr>
            <w:tcW w:type="dxa" w:w="3801"/>
          </w:tcPr>
          <w:p>
            <w:pPr>
              <w:spacing w:after="0"/>
              <w:jc w:val="left"/>
            </w:pPr>
            <w:r>
              <w:rPr>
                <w:sz w:val="16"/>
              </w:rPr>
              <w:t>Includes $8,392.91 for declarations not counted as hazard incidents (DR-4489-IL).</w:t>
            </w:r>
          </w:p>
        </w:tc>
      </w:tr>
      <w:tr>
        <w:trPr>
          <w:cantSplit/>
        </w:trPr>
        <w:tc>
          <w:tcPr>
            <w:tcW w:type="dxa" w:w="1765"/>
          </w:tcPr>
          <w:p>
            <w:pPr>
              <w:spacing w:after="0"/>
              <w:jc w:val="left"/>
            </w:pPr>
            <w:r>
              <w:rPr>
                <w:sz w:val="16"/>
              </w:rPr>
              <w:t>Crystal Lake city</w:t>
            </w:r>
          </w:p>
        </w:tc>
        <w:tc>
          <w:tcPr>
            <w:tcW w:type="dxa" w:w="858"/>
          </w:tcPr>
          <w:p>
            <w:pPr>
              <w:spacing w:after="0"/>
              <w:jc w:val="left"/>
            </w:pPr>
            <w:r>
              <w:rPr>
                <w:sz w:val="16"/>
              </w:rPr>
              <w:t>City</w:t>
            </w:r>
          </w:p>
        </w:tc>
        <w:tc>
          <w:tcPr>
            <w:tcW w:type="dxa" w:w="2501"/>
          </w:tcPr>
          <w:p>
            <w:pPr>
              <w:spacing w:after="0"/>
              <w:jc w:val="left"/>
            </w:pPr>
            <w:r>
              <w:rPr>
                <w:sz w:val="16"/>
              </w:rPr>
              <w:t>Approved, expires 2028-09-16</w:t>
            </w:r>
          </w:p>
        </w:tc>
        <w:tc>
          <w:tcPr>
            <w:tcW w:type="dxa" w:w="2022"/>
          </w:tcPr>
          <w:p>
            <w:pPr>
              <w:spacing w:after="0"/>
              <w:jc w:val="right"/>
            </w:pPr>
            <w:r>
              <w:rPr>
                <w:sz w:val="16"/>
              </w:rPr>
              <w:t>FMA RL 0, SRL 0; any 2</w:t>
            </w:r>
          </w:p>
        </w:tc>
        <w:tc>
          <w:tcPr>
            <w:tcW w:type="dxa" w:w="1450"/>
          </w:tcPr>
          <w:p>
            <w:pPr>
              <w:spacing w:after="0"/>
              <w:jc w:val="right"/>
            </w:pPr>
            <w:r>
              <w:rPr>
                <w:sz w:val="16"/>
              </w:rPr>
              <w:t>$424,254.12</w:t>
            </w:r>
          </w:p>
        </w:tc>
        <w:tc>
          <w:tcPr>
            <w:tcW w:type="dxa" w:w="1716"/>
          </w:tcPr>
          <w:p>
            <w:pPr>
              <w:spacing w:after="0"/>
              <w:jc w:val="right"/>
            </w:pPr>
            <w:r>
              <w:rPr>
                <w:sz w:val="16"/>
              </w:rPr>
              <w:t>71; 7</w:t>
            </w:r>
          </w:p>
        </w:tc>
        <w:tc>
          <w:tcPr>
            <w:tcW w:type="dxa" w:w="3801"/>
          </w:tcPr>
          <w:p>
            <w:pPr>
              <w:spacing w:after="0"/>
              <w:jc w:val="left"/>
            </w:pPr>
            <w:r>
              <w:rPr>
                <w:sz w:val="16"/>
              </w:rPr>
              <w:t>Includes $67,614.29 for declarations not counted as hazard incidents (DR-4489-IL).</w:t>
            </w:r>
          </w:p>
        </w:tc>
      </w:tr>
      <w:tr>
        <w:trPr>
          <w:cantSplit/>
        </w:trPr>
        <w:tc>
          <w:tcPr>
            <w:tcW w:type="dxa" w:w="1765"/>
          </w:tcPr>
          <w:p>
            <w:pPr>
              <w:spacing w:after="0"/>
              <w:jc w:val="left"/>
            </w:pPr>
            <w:r>
              <w:rPr>
                <w:sz w:val="16"/>
              </w:rPr>
              <w:t>Fox River Grove village</w:t>
            </w:r>
          </w:p>
        </w:tc>
        <w:tc>
          <w:tcPr>
            <w:tcW w:type="dxa" w:w="858"/>
          </w:tcPr>
          <w:p>
            <w:pPr>
              <w:spacing w:after="0"/>
              <w:jc w:val="left"/>
            </w:pPr>
            <w:r>
              <w:rPr>
                <w:sz w:val="16"/>
              </w:rPr>
              <w:t>Village</w:t>
            </w:r>
          </w:p>
        </w:tc>
        <w:tc>
          <w:tcPr>
            <w:tcW w:type="dxa" w:w="2501"/>
          </w:tcPr>
          <w:p>
            <w:pPr>
              <w:spacing w:after="0"/>
              <w:jc w:val="left"/>
            </w:pPr>
            <w:r>
              <w:rPr>
                <w:sz w:val="16"/>
              </w:rPr>
              <w:t>Approved, expires 2028-09-16</w:t>
            </w:r>
          </w:p>
        </w:tc>
        <w:tc>
          <w:tcPr>
            <w:tcW w:type="dxa" w:w="2022"/>
          </w:tcPr>
          <w:p>
            <w:pPr>
              <w:spacing w:after="0"/>
              <w:jc w:val="right"/>
            </w:pPr>
            <w:r>
              <w:rPr>
                <w:sz w:val="16"/>
              </w:rPr>
              <w:t>FMA RL 0, SRL 1; any 3</w:t>
            </w:r>
          </w:p>
        </w:tc>
        <w:tc>
          <w:tcPr>
            <w:tcW w:type="dxa" w:w="1450"/>
          </w:tcPr>
          <w:p>
            <w:pPr>
              <w:spacing w:after="0"/>
              <w:jc w:val="right"/>
            </w:pPr>
            <w:r>
              <w:rPr>
                <w:sz w:val="16"/>
              </w:rPr>
              <w:t>$45,191.20</w:t>
            </w:r>
          </w:p>
        </w:tc>
        <w:tc>
          <w:tcPr>
            <w:tcW w:type="dxa" w:w="1716"/>
          </w:tcPr>
          <w:p>
            <w:pPr>
              <w:spacing w:after="0"/>
              <w:jc w:val="right"/>
            </w:pPr>
            <w:r>
              <w:rPr>
                <w:sz w:val="16"/>
              </w:rPr>
              <w:t>10; 2</w:t>
            </w:r>
          </w:p>
        </w:tc>
        <w:tc>
          <w:tcPr>
            <w:tcW w:type="dxa" w:w="3801"/>
          </w:tcPr>
          <w:p>
            <w:pPr>
              <w:spacing w:after="0"/>
              <w:jc w:val="left"/>
            </w:pPr>
            <w:r>
              <w:rPr>
                <w:sz w:val="16"/>
              </w:rPr>
              <w:t>Includes $4,050.20 for declarations not counted as hazard incidents (DR-4489-IL).</w:t>
            </w:r>
          </w:p>
        </w:tc>
      </w:tr>
      <w:tr>
        <w:trPr>
          <w:cantSplit/>
        </w:trPr>
        <w:tc>
          <w:tcPr>
            <w:tcW w:type="dxa" w:w="1765"/>
          </w:tcPr>
          <w:p>
            <w:pPr>
              <w:spacing w:after="0"/>
              <w:jc w:val="left"/>
            </w:pPr>
            <w:r>
              <w:rPr>
                <w:sz w:val="16"/>
              </w:rPr>
              <w:t>Harvard city</w:t>
            </w:r>
          </w:p>
        </w:tc>
        <w:tc>
          <w:tcPr>
            <w:tcW w:type="dxa" w:w="858"/>
          </w:tcPr>
          <w:p>
            <w:pPr>
              <w:spacing w:after="0"/>
              <w:jc w:val="left"/>
            </w:pPr>
            <w:r>
              <w:rPr>
                <w:sz w:val="16"/>
              </w:rPr>
              <w:t>City</w:t>
            </w:r>
          </w:p>
        </w:tc>
        <w:tc>
          <w:tcPr>
            <w:tcW w:type="dxa" w:w="2501"/>
          </w:tcPr>
          <w:p>
            <w:pPr>
              <w:spacing w:after="0"/>
              <w:jc w:val="left"/>
            </w:pPr>
            <w:r>
              <w:rPr>
                <w:sz w:val="16"/>
              </w:rPr>
              <w:t>Approved, expires 2028-09-16</w:t>
            </w:r>
          </w:p>
        </w:tc>
        <w:tc>
          <w:tcPr>
            <w:tcW w:type="dxa" w:w="2022"/>
          </w:tcPr>
          <w:p>
            <w:pPr>
              <w:spacing w:after="0"/>
              <w:jc w:val="right"/>
            </w:pPr>
            <w:r>
              <w:rPr>
                <w:sz w:val="16"/>
              </w:rPr>
              <w:t>FMA RL 0, SRL 0; any 0</w:t>
            </w:r>
          </w:p>
        </w:tc>
        <w:tc>
          <w:tcPr>
            <w:tcW w:type="dxa" w:w="1450"/>
          </w:tcPr>
          <w:p>
            <w:pPr>
              <w:spacing w:after="0"/>
              <w:jc w:val="right"/>
            </w:pPr>
            <w:r>
              <w:rPr>
                <w:sz w:val="16"/>
              </w:rPr>
              <w:t>$82,174.14</w:t>
            </w:r>
          </w:p>
        </w:tc>
        <w:tc>
          <w:tcPr>
            <w:tcW w:type="dxa" w:w="1716"/>
          </w:tcPr>
          <w:p>
            <w:pPr>
              <w:spacing w:after="0"/>
              <w:jc w:val="right"/>
            </w:pPr>
            <w:r>
              <w:rPr>
                <w:sz w:val="16"/>
              </w:rPr>
              <w:t>33; 6</w:t>
            </w:r>
          </w:p>
        </w:tc>
        <w:tc>
          <w:tcPr>
            <w:tcW w:type="dxa" w:w="3801"/>
          </w:tcPr>
          <w:p>
            <w:pPr>
              <w:spacing w:after="0"/>
              <w:jc w:val="left"/>
            </w:pPr>
          </w:p>
        </w:tc>
      </w:tr>
      <w:tr>
        <w:trPr>
          <w:cantSplit/>
        </w:trPr>
        <w:tc>
          <w:tcPr>
            <w:tcW w:type="dxa" w:w="1765"/>
          </w:tcPr>
          <w:p>
            <w:pPr>
              <w:spacing w:after="0"/>
              <w:jc w:val="left"/>
            </w:pPr>
            <w:r>
              <w:rPr>
                <w:sz w:val="16"/>
              </w:rPr>
              <w:t>Huntley village</w:t>
            </w:r>
          </w:p>
        </w:tc>
        <w:tc>
          <w:tcPr>
            <w:tcW w:type="dxa" w:w="858"/>
          </w:tcPr>
          <w:p>
            <w:pPr>
              <w:spacing w:after="0"/>
              <w:jc w:val="left"/>
            </w:pPr>
            <w:r>
              <w:rPr>
                <w:sz w:val="16"/>
              </w:rPr>
              <w:t>Village</w:t>
            </w:r>
          </w:p>
        </w:tc>
        <w:tc>
          <w:tcPr>
            <w:tcW w:type="dxa" w:w="2501"/>
          </w:tcPr>
          <w:p>
            <w:pPr>
              <w:spacing w:after="0"/>
              <w:jc w:val="left"/>
            </w:pPr>
            <w:r>
              <w:rPr>
                <w:sz w:val="16"/>
              </w:rPr>
              <w:t>Approved, expires 2029-06-25</w:t>
            </w:r>
          </w:p>
        </w:tc>
        <w:tc>
          <w:tcPr>
            <w:tcW w:type="dxa" w:w="2022"/>
          </w:tcPr>
          <w:p>
            <w:pPr>
              <w:spacing w:after="0"/>
              <w:jc w:val="right"/>
            </w:pPr>
            <w:r>
              <w:rPr>
                <w:sz w:val="16"/>
              </w:rPr>
              <w:t>FMA RL 0, SRL 0; any 0</w:t>
            </w:r>
          </w:p>
        </w:tc>
        <w:tc>
          <w:tcPr>
            <w:tcW w:type="dxa" w:w="1450"/>
          </w:tcPr>
          <w:p>
            <w:pPr>
              <w:spacing w:after="0"/>
              <w:jc w:val="right"/>
            </w:pPr>
            <w:r>
              <w:rPr>
                <w:sz w:val="16"/>
              </w:rPr>
              <w:t>$73,894.66</w:t>
            </w:r>
          </w:p>
        </w:tc>
        <w:tc>
          <w:tcPr>
            <w:tcW w:type="dxa" w:w="1716"/>
          </w:tcPr>
          <w:p>
            <w:pPr>
              <w:spacing w:after="0"/>
              <w:jc w:val="right"/>
            </w:pPr>
            <w:r>
              <w:rPr>
                <w:sz w:val="16"/>
              </w:rPr>
              <w:t>42; 6</w:t>
            </w:r>
          </w:p>
        </w:tc>
        <w:tc>
          <w:tcPr>
            <w:tcW w:type="dxa" w:w="3801"/>
          </w:tcPr>
          <w:p>
            <w:pPr>
              <w:spacing w:after="0"/>
              <w:jc w:val="left"/>
            </w:pPr>
            <w:r>
              <w:rPr>
                <w:sz w:val="16"/>
              </w:rPr>
              <w:t>Also approved under plan 109175 (McHenry County 2023 Hazard Mitigation Plan, expires 2028-09-16). FEMA's plan status map shows one plan per jurisdiction and may show one of these; this packet uses the approved plan that expires last. Includes $21,165.87 for declarations not counted as hazard incidents (DR-4489-IL).</w:t>
            </w:r>
          </w:p>
        </w:tc>
      </w:tr>
      <w:tr>
        <w:trPr>
          <w:cantSplit/>
        </w:trPr>
        <w:tc>
          <w:tcPr>
            <w:tcW w:type="dxa" w:w="1765"/>
          </w:tcPr>
          <w:p>
            <w:pPr>
              <w:spacing w:after="0"/>
              <w:jc w:val="left"/>
            </w:pPr>
            <w:r>
              <w:rPr>
                <w:sz w:val="16"/>
              </w:rPr>
              <w:t>Johnsburg village</w:t>
            </w:r>
          </w:p>
        </w:tc>
        <w:tc>
          <w:tcPr>
            <w:tcW w:type="dxa" w:w="858"/>
          </w:tcPr>
          <w:p>
            <w:pPr>
              <w:spacing w:after="0"/>
              <w:jc w:val="left"/>
            </w:pPr>
            <w:r>
              <w:rPr>
                <w:sz w:val="16"/>
              </w:rPr>
              <w:t>Village</w:t>
            </w:r>
          </w:p>
        </w:tc>
        <w:tc>
          <w:tcPr>
            <w:tcW w:type="dxa" w:w="2501"/>
          </w:tcPr>
          <w:p>
            <w:pPr>
              <w:spacing w:after="0"/>
              <w:jc w:val="left"/>
            </w:pPr>
            <w:r>
              <w:rPr>
                <w:sz w:val="16"/>
              </w:rPr>
              <w:t>Approved, expires 2028-09-16</w:t>
            </w:r>
          </w:p>
        </w:tc>
        <w:tc>
          <w:tcPr>
            <w:tcW w:type="dxa" w:w="2022"/>
          </w:tcPr>
          <w:p>
            <w:pPr>
              <w:spacing w:after="0"/>
              <w:jc w:val="right"/>
            </w:pPr>
            <w:r>
              <w:rPr>
                <w:sz w:val="16"/>
              </w:rPr>
              <w:t>FMA RL 0, SRL 0; any 6</w:t>
            </w:r>
          </w:p>
        </w:tc>
        <w:tc>
          <w:tcPr>
            <w:tcW w:type="dxa" w:w="1450"/>
          </w:tcPr>
          <w:p>
            <w:pPr>
              <w:spacing w:after="0"/>
              <w:jc w:val="right"/>
            </w:pPr>
            <w:r>
              <w:rPr>
                <w:sz w:val="16"/>
              </w:rPr>
              <w:t>$48,487.55</w:t>
            </w:r>
          </w:p>
        </w:tc>
        <w:tc>
          <w:tcPr>
            <w:tcW w:type="dxa" w:w="1716"/>
          </w:tcPr>
          <w:p>
            <w:pPr>
              <w:spacing w:after="0"/>
              <w:jc w:val="right"/>
            </w:pPr>
            <w:r>
              <w:rPr>
                <w:sz w:val="16"/>
              </w:rPr>
              <w:t>6; 2</w:t>
            </w:r>
          </w:p>
        </w:tc>
        <w:tc>
          <w:tcPr>
            <w:tcW w:type="dxa" w:w="3801"/>
          </w:tcPr>
          <w:p>
            <w:pPr>
              <w:spacing w:after="0"/>
              <w:jc w:val="left"/>
            </w:pPr>
          </w:p>
        </w:tc>
      </w:tr>
      <w:tr>
        <w:trPr>
          <w:cantSplit/>
        </w:trPr>
        <w:tc>
          <w:tcPr>
            <w:tcW w:type="dxa" w:w="1765"/>
          </w:tcPr>
          <w:p>
            <w:pPr>
              <w:spacing w:after="0"/>
              <w:jc w:val="left"/>
            </w:pPr>
            <w:r>
              <w:rPr>
                <w:sz w:val="16"/>
              </w:rPr>
              <w:t>Lake in the Hills village</w:t>
            </w:r>
          </w:p>
        </w:tc>
        <w:tc>
          <w:tcPr>
            <w:tcW w:type="dxa" w:w="858"/>
          </w:tcPr>
          <w:p>
            <w:pPr>
              <w:spacing w:after="0"/>
              <w:jc w:val="left"/>
            </w:pPr>
            <w:r>
              <w:rPr>
                <w:sz w:val="16"/>
              </w:rPr>
              <w:t>Village</w:t>
            </w:r>
          </w:p>
        </w:tc>
        <w:tc>
          <w:tcPr>
            <w:tcW w:type="dxa" w:w="2501"/>
          </w:tcPr>
          <w:p>
            <w:pPr>
              <w:spacing w:after="0"/>
              <w:jc w:val="left"/>
            </w:pPr>
            <w:r>
              <w:rPr>
                <w:sz w:val="16"/>
              </w:rPr>
              <w:t>Approved, expires 2028-09-16</w:t>
            </w:r>
          </w:p>
        </w:tc>
        <w:tc>
          <w:tcPr>
            <w:tcW w:type="dxa" w:w="2022"/>
          </w:tcPr>
          <w:p>
            <w:pPr>
              <w:spacing w:after="0"/>
              <w:jc w:val="right"/>
            </w:pPr>
            <w:r>
              <w:rPr>
                <w:sz w:val="16"/>
              </w:rPr>
              <w:t>FMA RL 0, SRL 0; any 4</w:t>
            </w:r>
          </w:p>
        </w:tc>
        <w:tc>
          <w:tcPr>
            <w:tcW w:type="dxa" w:w="1450"/>
          </w:tcPr>
          <w:p>
            <w:pPr>
              <w:spacing w:after="0"/>
              <w:jc w:val="right"/>
            </w:pPr>
            <w:r>
              <w:rPr>
                <w:sz w:val="16"/>
              </w:rPr>
              <w:t>$203,294.30</w:t>
            </w:r>
          </w:p>
        </w:tc>
        <w:tc>
          <w:tcPr>
            <w:tcW w:type="dxa" w:w="1716"/>
          </w:tcPr>
          <w:p>
            <w:pPr>
              <w:spacing w:after="0"/>
              <w:jc w:val="right"/>
            </w:pPr>
            <w:r>
              <w:rPr>
                <w:sz w:val="16"/>
              </w:rPr>
              <w:t>24; 3</w:t>
            </w:r>
          </w:p>
        </w:tc>
        <w:tc>
          <w:tcPr>
            <w:tcW w:type="dxa" w:w="3801"/>
          </w:tcPr>
          <w:p>
            <w:pPr>
              <w:spacing w:after="0"/>
              <w:jc w:val="left"/>
            </w:pPr>
            <w:r>
              <w:rPr>
                <w:sz w:val="16"/>
              </w:rPr>
              <w:t>Includes $60,193.57 for declarations not counted as hazard incidents (DR-4489-IL).</w:t>
            </w:r>
          </w:p>
        </w:tc>
      </w:tr>
      <w:tr>
        <w:trPr>
          <w:cantSplit/>
        </w:trPr>
        <w:tc>
          <w:tcPr>
            <w:tcW w:type="dxa" w:w="1765"/>
          </w:tcPr>
          <w:p>
            <w:pPr>
              <w:spacing w:after="0"/>
              <w:jc w:val="left"/>
            </w:pPr>
            <w:r>
              <w:rPr>
                <w:sz w:val="16"/>
              </w:rPr>
              <w:t>Lakewood village</w:t>
            </w:r>
          </w:p>
        </w:tc>
        <w:tc>
          <w:tcPr>
            <w:tcW w:type="dxa" w:w="858"/>
          </w:tcPr>
          <w:p>
            <w:pPr>
              <w:spacing w:after="0"/>
              <w:jc w:val="left"/>
            </w:pPr>
            <w:r>
              <w:rPr>
                <w:sz w:val="16"/>
              </w:rPr>
              <w:t>Village</w:t>
            </w:r>
          </w:p>
        </w:tc>
        <w:tc>
          <w:tcPr>
            <w:tcW w:type="dxa" w:w="2501"/>
          </w:tcPr>
          <w:p>
            <w:pPr>
              <w:spacing w:after="0"/>
              <w:jc w:val="left"/>
            </w:pPr>
            <w:r>
              <w:rPr>
                <w:sz w:val="16"/>
              </w:rPr>
              <w:t>Approved, expires 2028-09-16</w:t>
            </w:r>
          </w:p>
        </w:tc>
        <w:tc>
          <w:tcPr>
            <w:tcW w:type="dxa" w:w="2022"/>
          </w:tcPr>
          <w:p>
            <w:pPr>
              <w:spacing w:after="0"/>
              <w:jc w:val="right"/>
            </w:pPr>
            <w:r>
              <w:rPr>
                <w:sz w:val="16"/>
              </w:rPr>
              <w:t>FMA RL 0, SRL 0; any 0</w:t>
            </w:r>
          </w:p>
        </w:tc>
        <w:tc>
          <w:tcPr>
            <w:tcW w:type="dxa" w:w="1450"/>
          </w:tcPr>
          <w:p>
            <w:pPr>
              <w:spacing w:after="0"/>
              <w:jc w:val="right"/>
            </w:pPr>
            <w:r>
              <w:rPr>
                <w:sz w:val="16"/>
              </w:rPr>
              <w:t>$31,909.63</w:t>
            </w:r>
          </w:p>
        </w:tc>
        <w:tc>
          <w:tcPr>
            <w:tcW w:type="dxa" w:w="1716"/>
          </w:tcPr>
          <w:p>
            <w:pPr>
              <w:spacing w:after="0"/>
              <w:jc w:val="right"/>
            </w:pPr>
            <w:r>
              <w:rPr>
                <w:sz w:val="16"/>
              </w:rPr>
              <w:t>0; 0</w:t>
            </w:r>
          </w:p>
        </w:tc>
        <w:tc>
          <w:tcPr>
            <w:tcW w:type="dxa" w:w="3801"/>
          </w:tcPr>
          <w:p>
            <w:pPr>
              <w:spacing w:after="0"/>
              <w:jc w:val="left"/>
            </w:pPr>
          </w:p>
        </w:tc>
      </w:tr>
      <w:tr>
        <w:trPr>
          <w:cantSplit/>
        </w:trPr>
        <w:tc>
          <w:tcPr>
            <w:tcW w:type="dxa" w:w="1765"/>
          </w:tcPr>
          <w:p>
            <w:pPr>
              <w:spacing w:after="0"/>
              <w:jc w:val="left"/>
            </w:pPr>
            <w:r>
              <w:rPr>
                <w:sz w:val="16"/>
              </w:rPr>
              <w:t>Marengo city</w:t>
            </w:r>
          </w:p>
        </w:tc>
        <w:tc>
          <w:tcPr>
            <w:tcW w:type="dxa" w:w="858"/>
          </w:tcPr>
          <w:p>
            <w:pPr>
              <w:spacing w:after="0"/>
              <w:jc w:val="left"/>
            </w:pPr>
            <w:r>
              <w:rPr>
                <w:sz w:val="16"/>
              </w:rPr>
              <w:t>City</w:t>
            </w:r>
          </w:p>
        </w:tc>
        <w:tc>
          <w:tcPr>
            <w:tcW w:type="dxa" w:w="2501"/>
          </w:tcPr>
          <w:p>
            <w:pPr>
              <w:spacing w:after="0"/>
              <w:jc w:val="left"/>
            </w:pPr>
            <w:r>
              <w:rPr>
                <w:sz w:val="16"/>
              </w:rPr>
              <w:t>Approved, expires 2028-09-16</w:t>
            </w:r>
          </w:p>
        </w:tc>
        <w:tc>
          <w:tcPr>
            <w:tcW w:type="dxa" w:w="2022"/>
          </w:tcPr>
          <w:p>
            <w:pPr>
              <w:spacing w:after="0"/>
              <w:jc w:val="right"/>
            </w:pPr>
            <w:r>
              <w:rPr>
                <w:sz w:val="16"/>
              </w:rPr>
              <w:t>FMA RL 0, SRL 0; any 1</w:t>
            </w:r>
          </w:p>
        </w:tc>
        <w:tc>
          <w:tcPr>
            <w:tcW w:type="dxa" w:w="1450"/>
          </w:tcPr>
          <w:p>
            <w:pPr>
              <w:spacing w:after="0"/>
              <w:jc w:val="right"/>
            </w:pPr>
            <w:r>
              <w:rPr>
                <w:sz w:val="16"/>
              </w:rPr>
              <w:t>$37,078.62</w:t>
            </w:r>
          </w:p>
        </w:tc>
        <w:tc>
          <w:tcPr>
            <w:tcW w:type="dxa" w:w="1716"/>
          </w:tcPr>
          <w:p>
            <w:pPr>
              <w:spacing w:after="0"/>
              <w:jc w:val="right"/>
            </w:pPr>
            <w:r>
              <w:rPr>
                <w:sz w:val="16"/>
              </w:rPr>
              <w:t>60; 7</w:t>
            </w:r>
          </w:p>
        </w:tc>
        <w:tc>
          <w:tcPr>
            <w:tcW w:type="dxa" w:w="3801"/>
          </w:tcPr>
          <w:p>
            <w:pPr>
              <w:spacing w:after="0"/>
              <w:jc w:val="left"/>
            </w:pPr>
          </w:p>
        </w:tc>
      </w:tr>
      <w:tr>
        <w:trPr>
          <w:cantSplit/>
        </w:trPr>
        <w:tc>
          <w:tcPr>
            <w:tcW w:type="dxa" w:w="1765"/>
          </w:tcPr>
          <w:p>
            <w:pPr>
              <w:spacing w:after="0"/>
              <w:jc w:val="left"/>
            </w:pPr>
            <w:r>
              <w:rPr>
                <w:sz w:val="16"/>
              </w:rPr>
              <w:t>McHenry city</w:t>
            </w:r>
          </w:p>
        </w:tc>
        <w:tc>
          <w:tcPr>
            <w:tcW w:type="dxa" w:w="858"/>
          </w:tcPr>
          <w:p>
            <w:pPr>
              <w:spacing w:after="0"/>
              <w:jc w:val="left"/>
            </w:pPr>
            <w:r>
              <w:rPr>
                <w:sz w:val="16"/>
              </w:rPr>
              <w:t>City</w:t>
            </w:r>
          </w:p>
        </w:tc>
        <w:tc>
          <w:tcPr>
            <w:tcW w:type="dxa" w:w="2501"/>
          </w:tcPr>
          <w:p>
            <w:pPr>
              <w:spacing w:after="0"/>
              <w:jc w:val="left"/>
            </w:pPr>
            <w:r>
              <w:rPr>
                <w:sz w:val="16"/>
              </w:rPr>
              <w:t>Approved, expires 2028-09-16</w:t>
            </w:r>
          </w:p>
        </w:tc>
        <w:tc>
          <w:tcPr>
            <w:tcW w:type="dxa" w:w="2022"/>
          </w:tcPr>
          <w:p>
            <w:pPr>
              <w:spacing w:after="0"/>
              <w:jc w:val="right"/>
            </w:pPr>
            <w:r>
              <w:rPr>
                <w:sz w:val="16"/>
              </w:rPr>
              <w:t>FMA RL 0, SRL 0; any 5</w:t>
            </w:r>
          </w:p>
        </w:tc>
        <w:tc>
          <w:tcPr>
            <w:tcW w:type="dxa" w:w="1450"/>
          </w:tcPr>
          <w:p>
            <w:pPr>
              <w:spacing w:after="0"/>
              <w:jc w:val="right"/>
            </w:pPr>
            <w:r>
              <w:rPr>
                <w:sz w:val="16"/>
              </w:rPr>
              <w:t>$226,663.09</w:t>
            </w:r>
          </w:p>
        </w:tc>
        <w:tc>
          <w:tcPr>
            <w:tcW w:type="dxa" w:w="1716"/>
          </w:tcPr>
          <w:p>
            <w:pPr>
              <w:spacing w:after="0"/>
              <w:jc w:val="right"/>
            </w:pPr>
            <w:r>
              <w:rPr>
                <w:sz w:val="16"/>
              </w:rPr>
              <w:t>11; 3</w:t>
            </w:r>
          </w:p>
        </w:tc>
        <w:tc>
          <w:tcPr>
            <w:tcW w:type="dxa" w:w="3801"/>
          </w:tcPr>
          <w:p>
            <w:pPr>
              <w:spacing w:after="0"/>
              <w:jc w:val="left"/>
            </w:pPr>
            <w:r>
              <w:rPr>
                <w:sz w:val="16"/>
              </w:rPr>
              <w:t>Includes $8,163.12 for declarations not counted as hazard incidents (DR-4489-IL).</w:t>
            </w:r>
          </w:p>
        </w:tc>
      </w:tr>
      <w:tr>
        <w:trPr>
          <w:cantSplit/>
        </w:trPr>
        <w:tc>
          <w:tcPr>
            <w:tcW w:type="dxa" w:w="1765"/>
          </w:tcPr>
          <w:p>
            <w:pPr>
              <w:spacing w:after="0"/>
              <w:jc w:val="left"/>
            </w:pPr>
            <w:r>
              <w:rPr>
                <w:sz w:val="16"/>
              </w:rPr>
              <w:t>Port Barrington village</w:t>
            </w:r>
          </w:p>
        </w:tc>
        <w:tc>
          <w:tcPr>
            <w:tcW w:type="dxa" w:w="858"/>
          </w:tcPr>
          <w:p>
            <w:pPr>
              <w:spacing w:after="0"/>
              <w:jc w:val="left"/>
            </w:pPr>
            <w:r>
              <w:rPr>
                <w:sz w:val="16"/>
              </w:rPr>
              <w:t>Village</w:t>
            </w:r>
          </w:p>
        </w:tc>
        <w:tc>
          <w:tcPr>
            <w:tcW w:type="dxa" w:w="2501"/>
          </w:tcPr>
          <w:p>
            <w:pPr>
              <w:spacing w:after="0"/>
              <w:jc w:val="left"/>
            </w:pPr>
            <w:r>
              <w:rPr>
                <w:sz w:val="16"/>
              </w:rPr>
              <w:t>Approved, expires 2028-09-16</w:t>
            </w:r>
          </w:p>
        </w:tc>
        <w:tc>
          <w:tcPr>
            <w:tcW w:type="dxa" w:w="2022"/>
          </w:tcPr>
          <w:p>
            <w:pPr>
              <w:spacing w:after="0"/>
              <w:jc w:val="right"/>
            </w:pPr>
            <w:r>
              <w:rPr>
                <w:sz w:val="16"/>
              </w:rPr>
              <w:t>FMA RL 0, SRL 0; any 11</w:t>
            </w:r>
          </w:p>
        </w:tc>
        <w:tc>
          <w:tcPr>
            <w:tcW w:type="dxa" w:w="1450"/>
          </w:tcPr>
          <w:p>
            <w:pPr>
              <w:spacing w:after="0"/>
              <w:jc w:val="right"/>
            </w:pPr>
            <w:r>
              <w:rPr>
                <w:sz w:val="16"/>
              </w:rPr>
              <w:t>none found</w:t>
            </w:r>
          </w:p>
        </w:tc>
        <w:tc>
          <w:tcPr>
            <w:tcW w:type="dxa" w:w="1716"/>
          </w:tcPr>
          <w:p>
            <w:pPr>
              <w:spacing w:after="0"/>
              <w:jc w:val="right"/>
            </w:pPr>
            <w:r>
              <w:rPr>
                <w:sz w:val="16"/>
              </w:rPr>
              <w:t>3; 2</w:t>
            </w:r>
          </w:p>
        </w:tc>
        <w:tc>
          <w:tcPr>
            <w:tcW w:type="dxa" w:w="3801"/>
          </w:tcPr>
          <w:p>
            <w:pPr>
              <w:spacing w:after="0"/>
              <w:jc w:val="left"/>
            </w:pPr>
            <w:r>
              <w:rPr>
                <w:sz w:val="16"/>
              </w:rPr>
              <w:t>Also approved under plan 108901 (Lake County 2023 Hazard Mitigation Plan, expires 2028-07-04). FEMA's plan status map shows one plan per jurisdiction and may show one of these; this packet uses the approved plan that expires last. Whole community, including the part in Lake County; in-county portion (county table): FMA RL 0, FMA SRL 0, NFIP RL 9, NFIP SRL 0, any category 9.</w:t>
            </w:r>
          </w:p>
        </w:tc>
      </w:tr>
      <w:tr>
        <w:trPr>
          <w:cantSplit/>
        </w:trPr>
        <w:tc>
          <w:tcPr>
            <w:tcW w:type="dxa" w:w="1765"/>
          </w:tcPr>
          <w:p>
            <w:pPr>
              <w:spacing w:after="0"/>
              <w:jc w:val="left"/>
            </w:pPr>
            <w:r>
              <w:rPr>
                <w:sz w:val="16"/>
              </w:rPr>
              <w:t>Richmond village</w:t>
            </w:r>
          </w:p>
        </w:tc>
        <w:tc>
          <w:tcPr>
            <w:tcW w:type="dxa" w:w="858"/>
          </w:tcPr>
          <w:p>
            <w:pPr>
              <w:spacing w:after="0"/>
              <w:jc w:val="left"/>
            </w:pPr>
            <w:r>
              <w:rPr>
                <w:sz w:val="16"/>
              </w:rPr>
              <w:t>Village</w:t>
            </w:r>
          </w:p>
        </w:tc>
        <w:tc>
          <w:tcPr>
            <w:tcW w:type="dxa" w:w="2501"/>
          </w:tcPr>
          <w:p>
            <w:pPr>
              <w:spacing w:after="0"/>
              <w:jc w:val="left"/>
            </w:pPr>
            <w:r>
              <w:rPr>
                <w:sz w:val="16"/>
              </w:rPr>
              <w:t>Approved, expires 2028-09-16</w:t>
            </w:r>
          </w:p>
        </w:tc>
        <w:tc>
          <w:tcPr>
            <w:tcW w:type="dxa" w:w="2022"/>
          </w:tcPr>
          <w:p>
            <w:pPr>
              <w:spacing w:after="0"/>
              <w:jc w:val="right"/>
            </w:pPr>
            <w:r>
              <w:rPr>
                <w:sz w:val="16"/>
              </w:rPr>
              <w:t>FMA RL 0, SRL 0; any 0</w:t>
            </w:r>
          </w:p>
        </w:tc>
        <w:tc>
          <w:tcPr>
            <w:tcW w:type="dxa" w:w="1450"/>
          </w:tcPr>
          <w:p>
            <w:pPr>
              <w:spacing w:after="0"/>
              <w:jc w:val="right"/>
            </w:pPr>
            <w:r>
              <w:rPr>
                <w:sz w:val="16"/>
              </w:rPr>
              <w:t>$23,733.62</w:t>
            </w:r>
          </w:p>
        </w:tc>
        <w:tc>
          <w:tcPr>
            <w:tcW w:type="dxa" w:w="1716"/>
          </w:tcPr>
          <w:p>
            <w:pPr>
              <w:spacing w:after="0"/>
              <w:jc w:val="right"/>
            </w:pPr>
            <w:r>
              <w:rPr>
                <w:sz w:val="16"/>
              </w:rPr>
              <w:t>18; 1</w:t>
            </w:r>
          </w:p>
        </w:tc>
        <w:tc>
          <w:tcPr>
            <w:tcW w:type="dxa" w:w="3801"/>
          </w:tcPr>
          <w:p>
            <w:pPr>
              <w:spacing w:after="0"/>
              <w:jc w:val="left"/>
            </w:pPr>
          </w:p>
        </w:tc>
      </w:tr>
      <w:tr>
        <w:trPr>
          <w:cantSplit/>
        </w:trPr>
        <w:tc>
          <w:tcPr>
            <w:tcW w:type="dxa" w:w="1765"/>
          </w:tcPr>
          <w:p>
            <w:pPr>
              <w:spacing w:after="0"/>
              <w:jc w:val="left"/>
            </w:pPr>
            <w:r>
              <w:rPr>
                <w:sz w:val="16"/>
              </w:rPr>
              <w:t>Ringwood village</w:t>
            </w:r>
          </w:p>
        </w:tc>
        <w:tc>
          <w:tcPr>
            <w:tcW w:type="dxa" w:w="858"/>
          </w:tcPr>
          <w:p>
            <w:pPr>
              <w:spacing w:after="0"/>
              <w:jc w:val="left"/>
            </w:pPr>
            <w:r>
              <w:rPr>
                <w:sz w:val="16"/>
              </w:rPr>
              <w:t>Village</w:t>
            </w:r>
          </w:p>
        </w:tc>
        <w:tc>
          <w:tcPr>
            <w:tcW w:type="dxa" w:w="2501"/>
          </w:tcPr>
          <w:p>
            <w:pPr>
              <w:spacing w:after="0"/>
              <w:jc w:val="left"/>
            </w:pPr>
            <w:r>
              <w:rPr>
                <w:sz w:val="16"/>
              </w:rPr>
              <w:t>Plan 109175 approved 2023-09-17, pending adoption here; not yet eligible</w:t>
            </w:r>
          </w:p>
        </w:tc>
        <w:tc>
          <w:tcPr>
            <w:tcW w:type="dxa" w:w="2022"/>
          </w:tcPr>
          <w:p>
            <w:pPr>
              <w:spacing w:after="0"/>
              <w:jc w:val="right"/>
            </w:pPr>
            <w:r>
              <w:rPr>
                <w:sz w:val="16"/>
              </w:rPr>
              <w:t>FMA RL 0, SRL 0; any 0</w:t>
            </w:r>
          </w:p>
        </w:tc>
        <w:tc>
          <w:tcPr>
            <w:tcW w:type="dxa" w:w="1450"/>
          </w:tcPr>
          <w:p>
            <w:pPr>
              <w:spacing w:after="0"/>
              <w:jc w:val="right"/>
            </w:pPr>
            <w:r>
              <w:rPr>
                <w:sz w:val="16"/>
              </w:rPr>
              <w:t>$5,548.38</w:t>
            </w:r>
          </w:p>
        </w:tc>
        <w:tc>
          <w:tcPr>
            <w:tcW w:type="dxa" w:w="1716"/>
          </w:tcPr>
          <w:p>
            <w:pPr>
              <w:spacing w:after="0"/>
              <w:jc w:val="right"/>
            </w:pPr>
            <w:r>
              <w:rPr>
                <w:sz w:val="16"/>
              </w:rPr>
              <w:t>2; no approved plan</w:t>
            </w:r>
          </w:p>
        </w:tc>
        <w:tc>
          <w:tcPr>
            <w:tcW w:type="dxa" w:w="3801"/>
          </w:tcPr>
          <w:p>
            <w:pPr>
              <w:spacing w:after="0"/>
              <w:jc w:val="left"/>
            </w:pPr>
          </w:p>
        </w:tc>
      </w:tr>
      <w:tr>
        <w:trPr>
          <w:cantSplit/>
        </w:trPr>
        <w:tc>
          <w:tcPr>
            <w:tcW w:type="dxa" w:w="1765"/>
          </w:tcPr>
          <w:p>
            <w:pPr>
              <w:spacing w:after="0"/>
              <w:jc w:val="left"/>
            </w:pPr>
            <w:r>
              <w:rPr>
                <w:sz w:val="16"/>
              </w:rPr>
              <w:t>Spring Grove village</w:t>
            </w:r>
          </w:p>
        </w:tc>
        <w:tc>
          <w:tcPr>
            <w:tcW w:type="dxa" w:w="858"/>
          </w:tcPr>
          <w:p>
            <w:pPr>
              <w:spacing w:after="0"/>
              <w:jc w:val="left"/>
            </w:pPr>
            <w:r>
              <w:rPr>
                <w:sz w:val="16"/>
              </w:rPr>
              <w:t>Village</w:t>
            </w:r>
          </w:p>
        </w:tc>
        <w:tc>
          <w:tcPr>
            <w:tcW w:type="dxa" w:w="2501"/>
          </w:tcPr>
          <w:p>
            <w:pPr>
              <w:spacing w:after="0"/>
              <w:jc w:val="left"/>
            </w:pPr>
            <w:r>
              <w:rPr>
                <w:sz w:val="16"/>
              </w:rPr>
              <w:t>Approved, expires 2028-09-16</w:t>
            </w:r>
          </w:p>
        </w:tc>
        <w:tc>
          <w:tcPr>
            <w:tcW w:type="dxa" w:w="2022"/>
          </w:tcPr>
          <w:p>
            <w:pPr>
              <w:spacing w:after="0"/>
              <w:jc w:val="right"/>
            </w:pPr>
            <w:r>
              <w:rPr>
                <w:sz w:val="16"/>
              </w:rPr>
              <w:t>FMA RL 0, SRL 0; any 4</w:t>
            </w:r>
          </w:p>
        </w:tc>
        <w:tc>
          <w:tcPr>
            <w:tcW w:type="dxa" w:w="1450"/>
          </w:tcPr>
          <w:p>
            <w:pPr>
              <w:spacing w:after="0"/>
              <w:jc w:val="right"/>
            </w:pPr>
            <w:r>
              <w:rPr>
                <w:sz w:val="16"/>
              </w:rPr>
              <w:t>$80,712.90</w:t>
            </w:r>
          </w:p>
        </w:tc>
        <w:tc>
          <w:tcPr>
            <w:tcW w:type="dxa" w:w="1716"/>
          </w:tcPr>
          <w:p>
            <w:pPr>
              <w:spacing w:after="0"/>
              <w:jc w:val="right"/>
            </w:pPr>
            <w:r>
              <w:rPr>
                <w:sz w:val="16"/>
              </w:rPr>
              <w:t>9; 1</w:t>
            </w:r>
          </w:p>
        </w:tc>
        <w:tc>
          <w:tcPr>
            <w:tcW w:type="dxa" w:w="3801"/>
          </w:tcPr>
          <w:p>
            <w:pPr>
              <w:spacing w:after="0"/>
              <w:jc w:val="left"/>
            </w:pPr>
          </w:p>
        </w:tc>
      </w:tr>
      <w:tr>
        <w:trPr>
          <w:cantSplit/>
        </w:trPr>
        <w:tc>
          <w:tcPr>
            <w:tcW w:type="dxa" w:w="1765"/>
          </w:tcPr>
          <w:p>
            <w:pPr>
              <w:spacing w:after="0"/>
              <w:jc w:val="left"/>
            </w:pPr>
            <w:r>
              <w:rPr>
                <w:sz w:val="16"/>
              </w:rPr>
              <w:t>Wonder Lake village</w:t>
            </w:r>
          </w:p>
        </w:tc>
        <w:tc>
          <w:tcPr>
            <w:tcW w:type="dxa" w:w="858"/>
          </w:tcPr>
          <w:p>
            <w:pPr>
              <w:spacing w:after="0"/>
              <w:jc w:val="left"/>
            </w:pPr>
            <w:r>
              <w:rPr>
                <w:sz w:val="16"/>
              </w:rPr>
              <w:t>Village</w:t>
            </w:r>
          </w:p>
        </w:tc>
        <w:tc>
          <w:tcPr>
            <w:tcW w:type="dxa" w:w="2501"/>
          </w:tcPr>
          <w:p>
            <w:pPr>
              <w:spacing w:after="0"/>
              <w:jc w:val="left"/>
            </w:pPr>
            <w:r>
              <w:rPr>
                <w:sz w:val="16"/>
              </w:rPr>
              <w:t>Approved, expires 2028-09-16</w:t>
            </w:r>
          </w:p>
        </w:tc>
        <w:tc>
          <w:tcPr>
            <w:tcW w:type="dxa" w:w="2022"/>
          </w:tcPr>
          <w:p>
            <w:pPr>
              <w:spacing w:after="0"/>
              <w:jc w:val="right"/>
            </w:pPr>
            <w:r>
              <w:rPr>
                <w:sz w:val="16"/>
              </w:rPr>
              <w:t>FMA RL 0, SRL 0; any 0</w:t>
            </w:r>
          </w:p>
        </w:tc>
        <w:tc>
          <w:tcPr>
            <w:tcW w:type="dxa" w:w="1450"/>
          </w:tcPr>
          <w:p>
            <w:pPr>
              <w:spacing w:after="0"/>
              <w:jc w:val="right"/>
            </w:pPr>
            <w:r>
              <w:rPr>
                <w:sz w:val="16"/>
              </w:rPr>
              <w:t>$30,181.47</w:t>
            </w:r>
          </w:p>
        </w:tc>
        <w:tc>
          <w:tcPr>
            <w:tcW w:type="dxa" w:w="1716"/>
          </w:tcPr>
          <w:p>
            <w:pPr>
              <w:spacing w:after="0"/>
              <w:jc w:val="right"/>
            </w:pPr>
            <w:r>
              <w:rPr>
                <w:sz w:val="16"/>
              </w:rPr>
              <w:t>14; 2</w:t>
            </w:r>
          </w:p>
        </w:tc>
        <w:tc>
          <w:tcPr>
            <w:tcW w:type="dxa" w:w="3801"/>
          </w:tcPr>
          <w:p>
            <w:pPr>
              <w:spacing w:after="0"/>
              <w:jc w:val="left"/>
            </w:pPr>
          </w:p>
        </w:tc>
      </w:tr>
      <w:tr>
        <w:trPr>
          <w:cantSplit/>
        </w:trPr>
        <w:tc>
          <w:tcPr>
            <w:tcW w:type="dxa" w:w="1765"/>
          </w:tcPr>
          <w:p>
            <w:pPr>
              <w:spacing w:after="0"/>
              <w:jc w:val="left"/>
            </w:pPr>
            <w:r>
              <w:rPr>
                <w:sz w:val="16"/>
              </w:rPr>
              <w:t>Woodstock city</w:t>
            </w:r>
          </w:p>
        </w:tc>
        <w:tc>
          <w:tcPr>
            <w:tcW w:type="dxa" w:w="858"/>
          </w:tcPr>
          <w:p>
            <w:pPr>
              <w:spacing w:after="0"/>
              <w:jc w:val="left"/>
            </w:pPr>
            <w:r>
              <w:rPr>
                <w:sz w:val="16"/>
              </w:rPr>
              <w:t>City</w:t>
            </w:r>
          </w:p>
        </w:tc>
        <w:tc>
          <w:tcPr>
            <w:tcW w:type="dxa" w:w="2501"/>
          </w:tcPr>
          <w:p>
            <w:pPr>
              <w:spacing w:after="0"/>
              <w:jc w:val="left"/>
            </w:pPr>
            <w:r>
              <w:rPr>
                <w:sz w:val="16"/>
              </w:rPr>
              <w:t>Approved, expires 2028-09-16</w:t>
            </w:r>
          </w:p>
        </w:tc>
        <w:tc>
          <w:tcPr>
            <w:tcW w:type="dxa" w:w="2022"/>
          </w:tcPr>
          <w:p>
            <w:pPr>
              <w:spacing w:after="0"/>
              <w:jc w:val="right"/>
            </w:pPr>
            <w:r>
              <w:rPr>
                <w:sz w:val="16"/>
              </w:rPr>
              <w:t>FMA RL 0, SRL 0; any 2</w:t>
            </w:r>
          </w:p>
        </w:tc>
        <w:tc>
          <w:tcPr>
            <w:tcW w:type="dxa" w:w="1450"/>
          </w:tcPr>
          <w:p>
            <w:pPr>
              <w:spacing w:after="0"/>
              <w:jc w:val="right"/>
            </w:pPr>
            <w:r>
              <w:rPr>
                <w:sz w:val="16"/>
              </w:rPr>
              <w:t>$357,904.43</w:t>
            </w:r>
          </w:p>
        </w:tc>
        <w:tc>
          <w:tcPr>
            <w:tcW w:type="dxa" w:w="1716"/>
          </w:tcPr>
          <w:p>
            <w:pPr>
              <w:spacing w:after="0"/>
              <w:jc w:val="right"/>
            </w:pPr>
            <w:r>
              <w:rPr>
                <w:sz w:val="16"/>
              </w:rPr>
              <w:t>69; 13</w:t>
            </w:r>
          </w:p>
        </w:tc>
        <w:tc>
          <w:tcPr>
            <w:tcW w:type="dxa" w:w="3801"/>
          </w:tcPr>
          <w:p>
            <w:pPr>
              <w:spacing w:after="0"/>
              <w:jc w:val="left"/>
            </w:pPr>
            <w:r>
              <w:rPr>
                <w:sz w:val="16"/>
              </w:rPr>
              <w:t>Includes $39,056.84 for declarations not counted as hazard incidents (DR-4489-IL).</w:t>
            </w:r>
          </w:p>
        </w:tc>
      </w:tr>
      <w:tr>
        <w:trPr>
          <w:cantSplit/>
        </w:trPr>
        <w:tc>
          <w:tcPr>
            <w:tcW w:type="dxa" w:w="1765"/>
          </w:tcPr>
          <w:p>
            <w:pPr>
              <w:spacing w:after="0"/>
              <w:jc w:val="left"/>
            </w:pPr>
            <w:r>
              <w:rPr>
                <w:sz w:val="16"/>
              </w:rPr>
              <w:t>Alden township</w:t>
            </w:r>
          </w:p>
        </w:tc>
        <w:tc>
          <w:tcPr>
            <w:tcW w:type="dxa" w:w="858"/>
          </w:tcPr>
          <w:p>
            <w:pPr>
              <w:spacing w:after="0"/>
              <w:jc w:val="left"/>
            </w:pPr>
            <w:r>
              <w:rPr>
                <w:sz w:val="16"/>
              </w:rPr>
              <w:t>Township</w:t>
            </w:r>
          </w:p>
        </w:tc>
        <w:tc>
          <w:tcPr>
            <w:tcW w:type="dxa" w:w="2501"/>
          </w:tcPr>
          <w:p>
            <w:pPr>
              <w:spacing w:after="0"/>
              <w:jc w:val="left"/>
            </w:pPr>
            <w:r>
              <w:rPr>
                <w:sz w:val="16"/>
              </w:rPr>
              <w:t>Approved, expires 2028-09-16</w:t>
            </w:r>
          </w:p>
        </w:tc>
        <w:tc>
          <w:tcPr>
            <w:tcW w:type="dxa" w:w="2022"/>
          </w:tcPr>
          <w:p>
            <w:pPr>
              <w:spacing w:after="0"/>
              <w:jc w:val="right"/>
            </w:pPr>
          </w:p>
        </w:tc>
        <w:tc>
          <w:tcPr>
            <w:tcW w:type="dxa" w:w="1450"/>
          </w:tcPr>
          <w:p>
            <w:pPr>
              <w:spacing w:after="0"/>
              <w:jc w:val="right"/>
            </w:pPr>
            <w:r>
              <w:rPr>
                <w:sz w:val="16"/>
              </w:rPr>
              <w:t>none found</w:t>
            </w:r>
          </w:p>
        </w:tc>
        <w:tc>
          <w:tcPr>
            <w:tcW w:type="dxa" w:w="1716"/>
          </w:tcPr>
          <w:p>
            <w:pPr>
              <w:spacing w:after="0"/>
              <w:jc w:val="right"/>
            </w:pPr>
            <w:r>
              <w:rPr>
                <w:sz w:val="16"/>
              </w:rPr>
              <w:t>5; 3</w:t>
            </w:r>
          </w:p>
        </w:tc>
        <w:tc>
          <w:tcPr>
            <w:tcW w:type="dxa" w:w="3801"/>
          </w:tcPr>
          <w:p>
            <w:pPr>
              <w:spacing w:after="0"/>
              <w:jc w:val="left"/>
            </w:pPr>
            <w:r>
              <w:rPr>
                <w:sz w:val="16"/>
              </w:rPr>
              <w:t>No NFIP community ID on this member's plan row.</w:t>
            </w:r>
          </w:p>
        </w:tc>
      </w:tr>
      <w:tr>
        <w:trPr>
          <w:cantSplit/>
        </w:trPr>
        <w:tc>
          <w:tcPr>
            <w:tcW w:type="dxa" w:w="1765"/>
          </w:tcPr>
          <w:p>
            <w:pPr>
              <w:spacing w:after="0"/>
              <w:jc w:val="left"/>
            </w:pPr>
            <w:r>
              <w:rPr>
                <w:sz w:val="16"/>
              </w:rPr>
              <w:t>Chemung township</w:t>
            </w:r>
          </w:p>
        </w:tc>
        <w:tc>
          <w:tcPr>
            <w:tcW w:type="dxa" w:w="858"/>
          </w:tcPr>
          <w:p>
            <w:pPr>
              <w:spacing w:after="0"/>
              <w:jc w:val="left"/>
            </w:pPr>
            <w:r>
              <w:rPr>
                <w:sz w:val="16"/>
              </w:rPr>
              <w:t>Township</w:t>
            </w:r>
          </w:p>
        </w:tc>
        <w:tc>
          <w:tcPr>
            <w:tcW w:type="dxa" w:w="2501"/>
          </w:tcPr>
          <w:p>
            <w:pPr>
              <w:spacing w:after="0"/>
              <w:jc w:val="left"/>
            </w:pPr>
            <w:r>
              <w:rPr>
                <w:sz w:val="16"/>
              </w:rPr>
              <w:t>Approved, expires 2028-09-16</w:t>
            </w:r>
          </w:p>
        </w:tc>
        <w:tc>
          <w:tcPr>
            <w:tcW w:type="dxa" w:w="2022"/>
          </w:tcPr>
          <w:p>
            <w:pPr>
              <w:spacing w:after="0"/>
              <w:jc w:val="right"/>
            </w:pPr>
          </w:p>
        </w:tc>
        <w:tc>
          <w:tcPr>
            <w:tcW w:type="dxa" w:w="1450"/>
          </w:tcPr>
          <w:p>
            <w:pPr>
              <w:spacing w:after="0"/>
              <w:jc w:val="right"/>
            </w:pPr>
            <w:r>
              <w:rPr>
                <w:sz w:val="16"/>
              </w:rPr>
              <w:t>none found</w:t>
            </w:r>
          </w:p>
        </w:tc>
        <w:tc>
          <w:tcPr>
            <w:tcW w:type="dxa" w:w="1716"/>
          </w:tcPr>
          <w:p>
            <w:pPr>
              <w:spacing w:after="0"/>
              <w:jc w:val="right"/>
            </w:pPr>
            <w:r>
              <w:rPr>
                <w:sz w:val="16"/>
              </w:rPr>
              <w:t>9; 1</w:t>
            </w:r>
          </w:p>
        </w:tc>
        <w:tc>
          <w:tcPr>
            <w:tcW w:type="dxa" w:w="3801"/>
          </w:tcPr>
          <w:p>
            <w:pPr>
              <w:spacing w:after="0"/>
              <w:jc w:val="left"/>
            </w:pPr>
            <w:r>
              <w:rPr>
                <w:sz w:val="16"/>
              </w:rPr>
              <w:t>No NFIP community ID on this member's plan row.</w:t>
            </w:r>
          </w:p>
        </w:tc>
      </w:tr>
      <w:tr>
        <w:trPr>
          <w:cantSplit/>
        </w:trPr>
        <w:tc>
          <w:tcPr>
            <w:tcW w:type="dxa" w:w="1765"/>
          </w:tcPr>
          <w:p>
            <w:pPr>
              <w:spacing w:after="0"/>
              <w:jc w:val="left"/>
            </w:pPr>
            <w:r>
              <w:rPr>
                <w:sz w:val="16"/>
              </w:rPr>
              <w:t>Dorr township</w:t>
            </w:r>
          </w:p>
        </w:tc>
        <w:tc>
          <w:tcPr>
            <w:tcW w:type="dxa" w:w="858"/>
          </w:tcPr>
          <w:p>
            <w:pPr>
              <w:spacing w:after="0"/>
              <w:jc w:val="left"/>
            </w:pPr>
            <w:r>
              <w:rPr>
                <w:sz w:val="16"/>
              </w:rPr>
              <w:t>Township</w:t>
            </w:r>
          </w:p>
        </w:tc>
        <w:tc>
          <w:tcPr>
            <w:tcW w:type="dxa" w:w="2501"/>
          </w:tcPr>
          <w:p>
            <w:pPr>
              <w:spacing w:after="0"/>
              <w:jc w:val="left"/>
            </w:pPr>
            <w:r>
              <w:rPr>
                <w:sz w:val="16"/>
              </w:rPr>
              <w:t>Approved, expires 2028-09-16</w:t>
            </w:r>
          </w:p>
        </w:tc>
        <w:tc>
          <w:tcPr>
            <w:tcW w:type="dxa" w:w="2022"/>
          </w:tcPr>
          <w:p>
            <w:pPr>
              <w:spacing w:after="0"/>
              <w:jc w:val="right"/>
            </w:pPr>
          </w:p>
        </w:tc>
        <w:tc>
          <w:tcPr>
            <w:tcW w:type="dxa" w:w="1450"/>
          </w:tcPr>
          <w:p>
            <w:pPr>
              <w:spacing w:after="0"/>
              <w:jc w:val="right"/>
            </w:pPr>
            <w:r>
              <w:rPr>
                <w:sz w:val="16"/>
              </w:rPr>
              <w:t>none found</w:t>
            </w:r>
          </w:p>
        </w:tc>
        <w:tc>
          <w:tcPr>
            <w:tcW w:type="dxa" w:w="1716"/>
          </w:tcPr>
          <w:p>
            <w:pPr>
              <w:spacing w:after="0"/>
              <w:jc w:val="right"/>
            </w:pPr>
            <w:r>
              <w:rPr>
                <w:sz w:val="16"/>
              </w:rPr>
              <w:t>0; 0</w:t>
            </w:r>
          </w:p>
        </w:tc>
        <w:tc>
          <w:tcPr>
            <w:tcW w:type="dxa" w:w="3801"/>
          </w:tcPr>
          <w:p>
            <w:pPr>
              <w:spacing w:after="0"/>
              <w:jc w:val="left"/>
            </w:pPr>
            <w:r>
              <w:rPr>
                <w:sz w:val="16"/>
              </w:rPr>
              <w:t>No NFIP community ID on this member's plan row.</w:t>
            </w:r>
          </w:p>
        </w:tc>
      </w:tr>
      <w:tr>
        <w:trPr>
          <w:cantSplit/>
        </w:trPr>
        <w:tc>
          <w:tcPr>
            <w:tcW w:type="dxa" w:w="1765"/>
          </w:tcPr>
          <w:p>
            <w:pPr>
              <w:spacing w:after="0"/>
              <w:jc w:val="left"/>
            </w:pPr>
            <w:r>
              <w:rPr>
                <w:sz w:val="16"/>
              </w:rPr>
              <w:t>Hebron township</w:t>
            </w:r>
          </w:p>
        </w:tc>
        <w:tc>
          <w:tcPr>
            <w:tcW w:type="dxa" w:w="858"/>
          </w:tcPr>
          <w:p>
            <w:pPr>
              <w:spacing w:after="0"/>
              <w:jc w:val="left"/>
            </w:pPr>
            <w:r>
              <w:rPr>
                <w:sz w:val="16"/>
              </w:rPr>
              <w:t>Township</w:t>
            </w:r>
          </w:p>
        </w:tc>
        <w:tc>
          <w:tcPr>
            <w:tcW w:type="dxa" w:w="2501"/>
          </w:tcPr>
          <w:p>
            <w:pPr>
              <w:spacing w:after="0"/>
              <w:jc w:val="left"/>
            </w:pPr>
            <w:r>
              <w:rPr>
                <w:sz w:val="16"/>
              </w:rPr>
              <w:t>Approved, expires 2028-09-16</w:t>
            </w:r>
          </w:p>
        </w:tc>
        <w:tc>
          <w:tcPr>
            <w:tcW w:type="dxa" w:w="2022"/>
          </w:tcPr>
          <w:p>
            <w:pPr>
              <w:spacing w:after="0"/>
              <w:jc w:val="right"/>
            </w:pPr>
          </w:p>
        </w:tc>
        <w:tc>
          <w:tcPr>
            <w:tcW w:type="dxa" w:w="1450"/>
          </w:tcPr>
          <w:p>
            <w:pPr>
              <w:spacing w:after="0"/>
              <w:jc w:val="right"/>
            </w:pPr>
            <w:r>
              <w:rPr>
                <w:sz w:val="16"/>
              </w:rPr>
              <w:t>none found</w:t>
            </w:r>
          </w:p>
        </w:tc>
        <w:tc>
          <w:tcPr>
            <w:tcW w:type="dxa" w:w="1716"/>
          </w:tcPr>
          <w:p>
            <w:pPr>
              <w:spacing w:after="0"/>
              <w:jc w:val="right"/>
            </w:pPr>
            <w:r>
              <w:rPr>
                <w:sz w:val="16"/>
              </w:rPr>
              <w:t>14; 4</w:t>
            </w:r>
          </w:p>
        </w:tc>
        <w:tc>
          <w:tcPr>
            <w:tcW w:type="dxa" w:w="3801"/>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42"/>
        <w:gridCol w:w="1126"/>
        <w:gridCol w:w="1126"/>
        <w:gridCol w:w="1155"/>
        <w:gridCol w:w="1305"/>
        <w:gridCol w:w="1176"/>
        <w:gridCol w:w="1079"/>
        <w:gridCol w:w="1079"/>
        <w:gridCol w:w="1200"/>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2023-09-17</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572"/>
          </w:tcPr>
          <w:p>
            <w:pPr>
              <w:spacing w:after="0"/>
              <w:jc w:val="right"/>
            </w:pPr>
            <w:r>
              <w:rPr>
                <w:sz w:val="16"/>
              </w:rPr>
              <w:t>$88,488,539,283</w:t>
            </w:r>
          </w:p>
        </w:tc>
        <w:tc>
          <w:tcPr>
            <w:tcW w:type="dxa" w:w="1215"/>
          </w:tcPr>
          <w:p>
            <w:pPr>
              <w:spacing w:after="0"/>
              <w:jc w:val="right"/>
            </w:pPr>
            <w:r>
              <w:rPr>
                <w:sz w:val="16"/>
              </w:rPr>
              <w:t>$210,839,447</w:t>
            </w:r>
          </w:p>
        </w:tc>
        <w:tc>
          <w:tcPr>
            <w:tcW w:type="dxa" w:w="1042"/>
          </w:tcPr>
          <w:p>
            <w:pPr>
              <w:spacing w:after="0"/>
              <w:jc w:val="right"/>
            </w:pPr>
            <w:r>
              <w:rPr>
                <w:sz w:val="16"/>
              </w:rPr>
              <w:t>310,151</w:t>
            </w:r>
          </w:p>
        </w:tc>
        <w:tc>
          <w:tcPr>
            <w:tcW w:type="dxa" w:w="1126"/>
          </w:tcPr>
          <w:p>
            <w:pPr>
              <w:spacing w:after="0"/>
              <w:jc w:val="right"/>
            </w:pPr>
            <w:r>
              <w:rPr>
                <w:sz w:val="16"/>
              </w:rPr>
              <w:t>$440</w:t>
            </w:r>
          </w:p>
        </w:tc>
        <w:tc>
          <w:tcPr>
            <w:tcW w:type="dxa" w:w="1126"/>
          </w:tcPr>
          <w:p>
            <w:pPr>
              <w:spacing w:after="0"/>
              <w:jc w:val="right"/>
            </w:pPr>
            <w:r>
              <w:rPr>
                <w:sz w:val="16"/>
              </w:rPr>
              <w:t>$274</w:t>
            </w:r>
          </w:p>
        </w:tc>
        <w:tc>
          <w:tcPr>
            <w:tcW w:type="dxa" w:w="1155"/>
          </w:tcPr>
          <w:p>
            <w:pPr>
              <w:spacing w:after="0"/>
              <w:jc w:val="right"/>
            </w:pPr>
            <w:r>
              <w:rPr>
                <w:sz w:val="16"/>
              </w:rPr>
              <w:t>$23,472,836</w:t>
            </w:r>
          </w:p>
        </w:tc>
        <w:tc>
          <w:tcPr>
            <w:tcW w:type="dxa" w:w="1305"/>
          </w:tcPr>
          <w:p>
            <w:pPr>
              <w:spacing w:after="0"/>
              <w:jc w:val="right"/>
            </w:pPr>
            <w:r>
              <w:rPr>
                <w:sz w:val="16"/>
              </w:rPr>
              <w:t>under 0.0001%</w:t>
            </w:r>
          </w:p>
        </w:tc>
        <w:tc>
          <w:tcPr>
            <w:tcW w:type="dxa" w:w="1176"/>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215"/>
          </w:tcPr>
          <w:p>
            <w:pPr>
              <w:spacing w:after="0"/>
              <w:jc w:val="right"/>
            </w:pPr>
            <w:r>
              <w:rPr>
                <w:sz w:val="16"/>
              </w:rPr>
              <w:t>$132,187,545</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$420,009</w:t>
            </w:r>
          </w:p>
        </w:tc>
        <w:tc>
          <w:tcPr>
            <w:tcW w:type="dxa" w:w="1155"/>
          </w:tcPr>
          <w:p>
            <w:pPr>
              <w:spacing w:after="0"/>
              <w:jc w:val="right"/>
            </w:pPr>
          </w:p>
        </w:tc>
        <w:tc>
          <w:tcPr>
            <w:tcW w:type="dxa" w:w="1305"/>
          </w:tcPr>
          <w:p>
            <w:pPr>
              <w:spacing w:after="0"/>
              <w:jc w:val="right"/>
            </w:pPr>
            <w:r>
              <w:rPr>
                <w:sz w:val="16"/>
              </w:rPr>
              <w:t>0.318% (agriculture)</w:t>
            </w:r>
          </w:p>
        </w:tc>
        <w:tc>
          <w:tcPr>
            <w:tcW w:type="dxa" w:w="1176"/>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200"/>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$147,333,616,283</w:t>
            </w:r>
          </w:p>
        </w:tc>
        <w:tc>
          <w:tcPr>
            <w:tcW w:type="dxa" w:w="1215"/>
          </w:tcPr>
          <w:p>
            <w:pPr>
              <w:spacing w:after="0"/>
              <w:jc w:val="right"/>
            </w:pPr>
          </w:p>
        </w:tc>
        <w:tc>
          <w:tcPr>
            <w:tcW w:type="dxa" w:w="1042"/>
          </w:tcPr>
          <w:p>
            <w:pPr>
              <w:spacing w:after="0"/>
              <w:jc w:val="right"/>
            </w:pPr>
            <w:r>
              <w:rPr>
                <w:sz w:val="16"/>
              </w:rPr>
              <w:t>310,229</w:t>
            </w:r>
          </w:p>
        </w:tc>
        <w:tc>
          <w:tcPr>
            <w:tcW w:type="dxa" w:w="1126"/>
          </w:tcPr>
          <w:p>
            <w:pPr>
              <w:spacing w:after="0"/>
              <w:jc w:val="right"/>
            </w:pPr>
            <w:r>
              <w:rPr>
                <w:sz w:val="16"/>
              </w:rPr>
              <w:t>$1,383,706</w:t>
            </w:r>
          </w:p>
        </w:tc>
        <w:tc>
          <w:tcPr>
            <w:tcW w:type="dxa" w:w="1126"/>
          </w:tcPr>
          <w:p>
            <w:pPr>
              <w:spacing w:after="0"/>
              <w:jc w:val="right"/>
            </w:pPr>
          </w:p>
        </w:tc>
        <w:tc>
          <w:tcPr>
            <w:tcW w:type="dxa" w:w="1155"/>
          </w:tcPr>
          <w:p>
            <w:pPr>
              <w:spacing w:after="0"/>
              <w:jc w:val="right"/>
            </w:pPr>
            <w:r>
              <w:rPr>
                <w:sz w:val="16"/>
              </w:rPr>
              <w:t>$385,469</w:t>
            </w:r>
          </w:p>
        </w:tc>
        <w:tc>
          <w:tcPr>
            <w:tcW w:type="dxa" w:w="1305"/>
          </w:tcPr>
          <w:p>
            <w:pPr>
              <w:spacing w:after="0"/>
              <w:jc w:val="right"/>
            </w:pPr>
            <w:r>
              <w:rPr>
                <w:sz w:val="16"/>
              </w:rPr>
              <w:t>0.000939%</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$88,488,539,283</w:t>
            </w:r>
          </w:p>
        </w:tc>
        <w:tc>
          <w:tcPr>
            <w:tcW w:type="dxa" w:w="1215"/>
          </w:tcPr>
          <w:p>
            <w:pPr>
              <w:spacing w:after="0"/>
              <w:jc w:val="right"/>
            </w:pPr>
            <w:r>
              <w:rPr>
                <w:sz w:val="16"/>
              </w:rPr>
              <w:t>$210,839,447</w:t>
            </w:r>
          </w:p>
        </w:tc>
        <w:tc>
          <w:tcPr>
            <w:tcW w:type="dxa" w:w="1042"/>
          </w:tcPr>
          <w:p>
            <w:pPr>
              <w:spacing w:after="0"/>
              <w:jc w:val="right"/>
            </w:pPr>
            <w:r>
              <w:rPr>
                <w:sz w:val="16"/>
              </w:rPr>
              <w:t>310,151</w:t>
            </w:r>
          </w:p>
        </w:tc>
        <w:tc>
          <w:tcPr>
            <w:tcW w:type="dxa" w:w="1126"/>
          </w:tcPr>
          <w:p>
            <w:pPr>
              <w:spacing w:after="0"/>
              <w:jc w:val="right"/>
            </w:pPr>
            <w:r>
              <w:rPr>
                <w:sz w:val="16"/>
              </w:rPr>
              <w:t>$1,273,535</w:t>
            </w:r>
          </w:p>
        </w:tc>
        <w:tc>
          <w:tcPr>
            <w:tcW w:type="dxa" w:w="1126"/>
          </w:tcPr>
          <w:p>
            <w:pPr>
              <w:spacing w:after="0"/>
              <w:jc w:val="right"/>
            </w:pPr>
            <w:r>
              <w:rPr>
                <w:sz w:val="16"/>
              </w:rPr>
              <w:t>$23,654</w:t>
            </w:r>
          </w:p>
        </w:tc>
        <w:tc>
          <w:tcPr>
            <w:tcW w:type="dxa" w:w="1155"/>
          </w:tcPr>
          <w:p>
            <w:pPr>
              <w:spacing w:after="0"/>
              <w:jc w:val="right"/>
            </w:pPr>
            <w:r>
              <w:rPr>
                <w:sz w:val="16"/>
              </w:rPr>
              <w:t>$25,500</w:t>
            </w:r>
          </w:p>
        </w:tc>
        <w:tc>
          <w:tcPr>
            <w:tcW w:type="dxa" w:w="1305"/>
          </w:tcPr>
          <w:p>
            <w:pPr>
              <w:spacing w:after="0"/>
              <w:jc w:val="right"/>
            </w:pPr>
            <w:r>
              <w:rPr>
                <w:sz w:val="16"/>
              </w:rPr>
              <w:t>0.00144%</w:t>
            </w:r>
          </w:p>
        </w:tc>
        <w:tc>
          <w:tcPr>
            <w:tcW w:type="dxa" w:w="1176"/>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$88,488,539,283</w:t>
            </w:r>
          </w:p>
        </w:tc>
        <w:tc>
          <w:tcPr>
            <w:tcW w:type="dxa" w:w="1215"/>
          </w:tcPr>
          <w:p>
            <w:pPr>
              <w:spacing w:after="0"/>
              <w:jc w:val="right"/>
            </w:pPr>
            <w:r>
              <w:rPr>
                <w:sz w:val="16"/>
              </w:rPr>
              <w:t>$210,839,447</w:t>
            </w:r>
          </w:p>
        </w:tc>
        <w:tc>
          <w:tcPr>
            <w:tcW w:type="dxa" w:w="1042"/>
          </w:tcPr>
          <w:p>
            <w:pPr>
              <w:spacing w:after="0"/>
              <w:jc w:val="right"/>
            </w:pPr>
            <w:r>
              <w:rPr>
                <w:sz w:val="16"/>
              </w:rPr>
              <w:t>310,151</w:t>
            </w:r>
          </w:p>
        </w:tc>
        <w:tc>
          <w:tcPr>
            <w:tcW w:type="dxa" w:w="1126"/>
          </w:tcPr>
          <w:p>
            <w:pPr>
              <w:spacing w:after="0"/>
              <w:jc w:val="right"/>
            </w:pPr>
            <w:r>
              <w:rPr>
                <w:sz w:val="16"/>
              </w:rPr>
              <w:t>$19,098</w:t>
            </w:r>
          </w:p>
        </w:tc>
        <w:tc>
          <w:tcPr>
            <w:tcW w:type="dxa" w:w="1126"/>
          </w:tcPr>
          <w:p>
            <w:pPr>
              <w:spacing w:after="0"/>
              <w:jc w:val="right"/>
            </w:pPr>
            <w:r>
              <w:rPr>
                <w:sz w:val="16"/>
              </w:rPr>
              <w:t>$2</w:t>
            </w:r>
          </w:p>
        </w:tc>
        <w:tc>
          <w:tcPr>
            <w:tcW w:type="dxa" w:w="1155"/>
          </w:tcPr>
          <w:p>
            <w:pPr>
              <w:spacing w:after="0"/>
              <w:jc w:val="right"/>
            </w:pPr>
            <w:r>
              <w:rPr>
                <w:sz w:val="16"/>
              </w:rPr>
              <w:t>$1,825,023</w:t>
            </w:r>
          </w:p>
        </w:tc>
        <w:tc>
          <w:tcPr>
            <w:tcW w:type="dxa" w:w="1305"/>
          </w:tcPr>
          <w:p>
            <w:pPr>
              <w:spacing w:after="0"/>
              <w:jc w:val="right"/>
            </w:pPr>
            <w:r>
              <w:rPr>
                <w:sz w:val="16"/>
              </w:rPr>
              <w:t>under 0.0001%</w:t>
            </w:r>
          </w:p>
        </w:tc>
        <w:tc>
          <w:tcPr>
            <w:tcW w:type="dxa" w:w="1176"/>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$88,325,079,256</w:t>
            </w:r>
          </w:p>
        </w:tc>
        <w:tc>
          <w:tcPr>
            <w:tcW w:type="dxa" w:w="1215"/>
          </w:tcPr>
          <w:p>
            <w:pPr>
              <w:spacing w:after="0"/>
              <w:jc w:val="right"/>
            </w:pPr>
            <w:r>
              <w:rPr>
                <w:sz w:val="16"/>
              </w:rPr>
              <w:t>$205,145,217</w:t>
            </w:r>
          </w:p>
        </w:tc>
        <w:tc>
          <w:tcPr>
            <w:tcW w:type="dxa" w:w="1042"/>
          </w:tcPr>
          <w:p>
            <w:pPr>
              <w:spacing w:after="0"/>
              <w:jc w:val="right"/>
            </w:pPr>
            <w:r>
              <w:rPr>
                <w:sz w:val="16"/>
              </w:rPr>
              <w:t>310,054</w:t>
            </w:r>
          </w:p>
        </w:tc>
        <w:tc>
          <w:tcPr>
            <w:tcW w:type="dxa" w:w="1126"/>
          </w:tcPr>
          <w:p>
            <w:pPr>
              <w:spacing w:after="0"/>
              <w:jc w:val="right"/>
            </w:pPr>
            <w:r>
              <w:rPr>
                <w:sz w:val="16"/>
              </w:rPr>
              <w:t>$2,050</w:t>
            </w:r>
          </w:p>
        </w:tc>
        <w:tc>
          <w:tcPr>
            <w:tcW w:type="dxa" w:w="1126"/>
          </w:tcPr>
          <w:p>
            <w:pPr>
              <w:spacing w:after="0"/>
              <w:jc w:val="right"/>
            </w:pPr>
            <w:r>
              <w:rPr>
                <w:sz w:val="16"/>
              </w:rPr>
              <w:t>$1,131</w:t>
            </w:r>
          </w:p>
        </w:tc>
        <w:tc>
          <w:tcPr>
            <w:tcW w:type="dxa" w:w="1155"/>
          </w:tcPr>
          <w:p>
            <w:pPr>
              <w:spacing w:after="0"/>
              <w:jc w:val="right"/>
            </w:pPr>
            <w:r>
              <w:rPr>
                <w:sz w:val="16"/>
              </w:rPr>
              <w:t>under $1</w:t>
            </w:r>
          </w:p>
        </w:tc>
        <w:tc>
          <w:tcPr>
            <w:tcW w:type="dxa" w:w="1305"/>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$88,480,742,401</w:t>
            </w:r>
          </w:p>
        </w:tc>
        <w:tc>
          <w:tcPr>
            <w:tcW w:type="dxa" w:w="1215"/>
          </w:tcPr>
          <w:p>
            <w:pPr>
              <w:spacing w:after="0"/>
              <w:jc w:val="right"/>
            </w:pPr>
          </w:p>
        </w:tc>
        <w:tc>
          <w:tcPr>
            <w:tcW w:type="dxa" w:w="1042"/>
          </w:tcPr>
          <w:p>
            <w:pPr>
              <w:spacing w:after="0"/>
              <w:jc w:val="right"/>
            </w:pPr>
            <w:r>
              <w:rPr>
                <w:sz w:val="16"/>
              </w:rPr>
              <w:t>310,111</w:t>
            </w:r>
          </w:p>
        </w:tc>
        <w:tc>
          <w:tcPr>
            <w:tcW w:type="dxa" w:w="1126"/>
          </w:tcPr>
          <w:p>
            <w:pPr>
              <w:spacing w:after="0"/>
              <w:jc w:val="right"/>
            </w:pPr>
            <w:r>
              <w:rPr>
                <w:sz w:val="16"/>
              </w:rPr>
              <w:t>$43,024</w:t>
            </w:r>
          </w:p>
        </w:tc>
        <w:tc>
          <w:tcPr>
            <w:tcW w:type="dxa" w:w="1126"/>
          </w:tcPr>
          <w:p>
            <w:pPr>
              <w:spacing w:after="0"/>
              <w:jc w:val="right"/>
            </w:pPr>
          </w:p>
        </w:tc>
        <w:tc>
          <w:tcPr>
            <w:tcW w:type="dxa" w:w="1155"/>
          </w:tcPr>
          <w:p>
            <w:pPr>
              <w:spacing w:after="0"/>
              <w:jc w:val="right"/>
            </w:pPr>
            <w:r>
              <w:rPr>
                <w:sz w:val="16"/>
              </w:rPr>
              <w:t>$128,203</w:t>
            </w:r>
          </w:p>
        </w:tc>
        <w:tc>
          <w:tcPr>
            <w:tcW w:type="dxa" w:w="1305"/>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$88,381,364,766</w:t>
            </w:r>
          </w:p>
        </w:tc>
        <w:tc>
          <w:tcPr>
            <w:tcW w:type="dxa" w:w="1215"/>
          </w:tcPr>
          <w:p>
            <w:pPr>
              <w:spacing w:after="0"/>
              <w:jc w:val="right"/>
            </w:pPr>
            <w:r>
              <w:rPr>
                <w:sz w:val="16"/>
              </w:rPr>
              <w:t>$21,690,759</w:t>
            </w:r>
          </w:p>
        </w:tc>
        <w:tc>
          <w:tcPr>
            <w:tcW w:type="dxa" w:w="1042"/>
          </w:tcPr>
          <w:p>
            <w:pPr>
              <w:spacing w:after="0"/>
              <w:jc w:val="right"/>
            </w:pPr>
            <w:r>
              <w:rPr>
                <w:sz w:val="16"/>
              </w:rPr>
              <w:t>8,528</w:t>
            </w:r>
          </w:p>
        </w:tc>
        <w:tc>
          <w:tcPr>
            <w:tcW w:type="dxa" w:w="1126"/>
          </w:tcPr>
          <w:p>
            <w:pPr>
              <w:spacing w:after="0"/>
              <w:jc w:val="right"/>
            </w:pPr>
            <w:r>
              <w:rPr>
                <w:sz w:val="16"/>
              </w:rPr>
              <w:t>$84,653,102</w:t>
            </w:r>
          </w:p>
        </w:tc>
        <w:tc>
          <w:tcPr>
            <w:tcW w:type="dxa" w:w="1126"/>
          </w:tcPr>
          <w:p>
            <w:pPr>
              <w:spacing w:after="0"/>
              <w:jc w:val="right"/>
            </w:pPr>
            <w:r>
              <w:rPr>
                <w:sz w:val="16"/>
              </w:rPr>
              <w:t>$380,538</w:t>
            </w:r>
          </w:p>
        </w:tc>
        <w:tc>
          <w:tcPr>
            <w:tcW w:type="dxa" w:w="1155"/>
          </w:tcPr>
          <w:p>
            <w:pPr>
              <w:spacing w:after="0"/>
              <w:jc w:val="right"/>
            </w:pPr>
            <w:r>
              <w:rPr>
                <w:sz w:val="16"/>
              </w:rPr>
              <w:t>$90,805</w:t>
            </w:r>
          </w:p>
        </w:tc>
        <w:tc>
          <w:tcPr>
            <w:tcW w:type="dxa" w:w="1305"/>
          </w:tcPr>
          <w:p>
            <w:pPr>
              <w:spacing w:after="0"/>
              <w:jc w:val="right"/>
            </w:pPr>
            <w:r>
              <w:rPr>
                <w:sz w:val="16"/>
              </w:rPr>
              <w:t>n/a (see note)</w:t>
            </w:r>
          </w:p>
        </w:tc>
        <w:tc>
          <w:tcPr>
            <w:tcW w:type="dxa" w:w="1176"/>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$778,210,095</w:t>
            </w:r>
          </w:p>
        </w:tc>
        <w:tc>
          <w:tcPr>
            <w:tcW w:type="dxa" w:w="1215"/>
          </w:tcPr>
          <w:p>
            <w:pPr>
              <w:spacing w:after="0"/>
              <w:jc w:val="right"/>
            </w:pPr>
          </w:p>
        </w:tc>
        <w:tc>
          <w:tcPr>
            <w:tcW w:type="dxa" w:w="1042"/>
          </w:tcPr>
          <w:p>
            <w:pPr>
              <w:spacing w:after="0"/>
              <w:jc w:val="right"/>
            </w:pPr>
            <w:r>
              <w:rPr>
                <w:sz w:val="16"/>
              </w:rPr>
              <w:t>2,615</w:t>
            </w:r>
          </w:p>
        </w:tc>
        <w:tc>
          <w:tcPr>
            <w:tcW w:type="dxa" w:w="1126"/>
          </w:tcPr>
          <w:p>
            <w:pPr>
              <w:spacing w:after="0"/>
              <w:jc w:val="right"/>
            </w:pPr>
            <w:r>
              <w:rPr>
                <w:sz w:val="16"/>
              </w:rPr>
              <w:t>$1,406</w:t>
            </w:r>
          </w:p>
        </w:tc>
        <w:tc>
          <w:tcPr>
            <w:tcW w:type="dxa" w:w="1126"/>
          </w:tcPr>
          <w:p>
            <w:pPr>
              <w:spacing w:after="0"/>
              <w:jc w:val="right"/>
            </w:pPr>
          </w:p>
        </w:tc>
        <w:tc>
          <w:tcPr>
            <w:tcW w:type="dxa" w:w="1155"/>
          </w:tcPr>
          <w:p>
            <w:pPr>
              <w:spacing w:after="0"/>
              <w:jc w:val="right"/>
            </w:pPr>
            <w:r>
              <w:rPr>
                <w:sz w:val="16"/>
              </w:rPr>
              <w:t>$2,072</w:t>
            </w:r>
          </w:p>
        </w:tc>
        <w:tc>
          <w:tcPr>
            <w:tcW w:type="dxa" w:w="1305"/>
          </w:tcPr>
          <w:p>
            <w:pPr>
              <w:spacing w:after="0"/>
              <w:jc w:val="right"/>
            </w:pPr>
            <w:r>
              <w:rPr>
                <w:sz w:val="16"/>
              </w:rPr>
              <w:t>0.000181%</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$88,488,539,283</w:t>
            </w:r>
          </w:p>
        </w:tc>
        <w:tc>
          <w:tcPr>
            <w:tcW w:type="dxa" w:w="1215"/>
          </w:tcPr>
          <w:p>
            <w:pPr>
              <w:spacing w:after="0"/>
              <w:jc w:val="right"/>
            </w:pPr>
          </w:p>
        </w:tc>
        <w:tc>
          <w:tcPr>
            <w:tcW w:type="dxa" w:w="1042"/>
          </w:tcPr>
          <w:p>
            <w:pPr>
              <w:spacing w:after="0"/>
              <w:jc w:val="right"/>
            </w:pPr>
            <w:r>
              <w:rPr>
                <w:sz w:val="16"/>
              </w:rPr>
              <w:t>310,151</w:t>
            </w:r>
          </w:p>
        </w:tc>
        <w:tc>
          <w:tcPr>
            <w:tcW w:type="dxa" w:w="1126"/>
          </w:tcPr>
          <w:p>
            <w:pPr>
              <w:spacing w:after="0"/>
              <w:jc w:val="right"/>
            </w:pPr>
            <w:r>
              <w:rPr>
                <w:sz w:val="16"/>
              </w:rPr>
              <w:t>$172,220</w:t>
            </w:r>
          </w:p>
        </w:tc>
        <w:tc>
          <w:tcPr>
            <w:tcW w:type="dxa" w:w="1126"/>
          </w:tcPr>
          <w:p>
            <w:pPr>
              <w:spacing w:after="0"/>
              <w:jc w:val="right"/>
            </w:pPr>
          </w:p>
        </w:tc>
        <w:tc>
          <w:tcPr>
            <w:tcW w:type="dxa" w:w="1155"/>
          </w:tcPr>
          <w:p>
            <w:pPr>
              <w:spacing w:after="0"/>
              <w:jc w:val="right"/>
            </w:pPr>
            <w:r>
              <w:rPr>
                <w:sz w:val="16"/>
              </w:rPr>
              <w:t>$698,773</w:t>
            </w:r>
          </w:p>
        </w:tc>
        <w:tc>
          <w:tcPr>
            <w:tcW w:type="dxa" w:w="1305"/>
          </w:tcPr>
          <w:p>
            <w:pPr>
              <w:spacing w:after="0"/>
              <w:jc w:val="right"/>
            </w:pPr>
            <w:r>
              <w:rPr>
                <w:sz w:val="16"/>
              </w:rPr>
              <w:t>0.000195%</w:t>
            </w:r>
          </w:p>
        </w:tc>
        <w:tc>
          <w:tcPr>
            <w:tcW w:type="dxa" w:w="1176"/>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$88,488,539,283</w:t>
            </w:r>
          </w:p>
        </w:tc>
        <w:tc>
          <w:tcPr>
            <w:tcW w:type="dxa" w:w="1215"/>
          </w:tcPr>
          <w:p>
            <w:pPr>
              <w:spacing w:after="0"/>
              <w:jc w:val="right"/>
            </w:pPr>
            <w:r>
              <w:rPr>
                <w:sz w:val="16"/>
              </w:rPr>
              <w:t>$210,839,447</w:t>
            </w:r>
          </w:p>
        </w:tc>
        <w:tc>
          <w:tcPr>
            <w:tcW w:type="dxa" w:w="1042"/>
          </w:tcPr>
          <w:p>
            <w:pPr>
              <w:spacing w:after="0"/>
              <w:jc w:val="right"/>
            </w:pPr>
            <w:r>
              <w:rPr>
                <w:sz w:val="16"/>
              </w:rPr>
              <w:t>310,151</w:t>
            </w:r>
          </w:p>
        </w:tc>
        <w:tc>
          <w:tcPr>
            <w:tcW w:type="dxa" w:w="1126"/>
          </w:tcPr>
          <w:p>
            <w:pPr>
              <w:spacing w:after="0"/>
              <w:jc w:val="right"/>
            </w:pPr>
            <w:r>
              <w:rPr>
                <w:sz w:val="16"/>
              </w:rPr>
              <w:t>$155,314</w:t>
            </w:r>
          </w:p>
        </w:tc>
        <w:tc>
          <w:tcPr>
            <w:tcW w:type="dxa" w:w="1126"/>
          </w:tcPr>
          <w:p>
            <w:pPr>
              <w:spacing w:after="0"/>
              <w:jc w:val="right"/>
            </w:pPr>
            <w:r>
              <w:rPr>
                <w:sz w:val="16"/>
              </w:rPr>
              <w:t>$54,881</w:t>
            </w:r>
          </w:p>
        </w:tc>
        <w:tc>
          <w:tcPr>
            <w:tcW w:type="dxa" w:w="1155"/>
          </w:tcPr>
          <w:p>
            <w:pPr>
              <w:spacing w:after="0"/>
              <w:jc w:val="right"/>
            </w:pPr>
            <w:r>
              <w:rPr>
                <w:sz w:val="16"/>
              </w:rPr>
              <w:t>$2,325,685</w:t>
            </w:r>
          </w:p>
        </w:tc>
        <w:tc>
          <w:tcPr>
            <w:tcW w:type="dxa" w:w="1305"/>
          </w:tcPr>
          <w:p>
            <w:pPr>
              <w:spacing w:after="0"/>
              <w:jc w:val="right"/>
            </w:pPr>
            <w:r>
              <w:rPr>
                <w:sz w:val="16"/>
              </w:rPr>
              <w:t>0.000176%</w:t>
            </w:r>
          </w:p>
        </w:tc>
        <w:tc>
          <w:tcPr>
            <w:tcW w:type="dxa" w:w="1176"/>
          </w:tcPr>
          <w:p>
            <w:pPr>
              <w:spacing w:after="0"/>
              <w:jc w:val="right"/>
            </w:pPr>
            <w:r>
              <w:rPr>
                <w:sz w:val="16"/>
              </w:rPr>
              <w:t>$0</w:t>
            </w:r>
          </w:p>
        </w:tc>
        <w:tc>
          <w:tcPr>
            <w:tcW w:type="dxa" w:w="1079"/>
          </w:tcPr>
          <w:p>
            <w:pPr>
              <w:spacing w:after="0"/>
              <w:jc w:val="right"/>
            </w:pPr>
            <w:r>
              <w:rPr>
                <w:sz w:val="16"/>
              </w:rPr>
              <w:t>$50,000</w:t>
            </w:r>
          </w:p>
        </w:tc>
        <w:tc>
          <w:tcPr>
            <w:tcW w:type="dxa" w:w="1079"/>
          </w:tcPr>
          <w:p>
            <w:pPr>
              <w:spacing w:after="0"/>
              <w:jc w:val="right"/>
            </w:pPr>
          </w:p>
        </w:tc>
        <w:tc>
          <w:tcPr>
            <w:tcW w:type="dxa" w:w="1200"/>
          </w:tcPr>
          <w:p>
            <w:pPr>
              <w:spacing w:after="0"/>
              <w:jc w:val="left"/>
            </w:pPr>
            <w:r>
              <w:rPr>
                <w:sz w:val="16"/>
              </w:rPr>
              <w:t>Storm Events damage since the plan includes 1 zone-level High Wind record ($50,000), an event type the NRI definition of this hazard leaves out.</w:t>
            </w:r>
          </w:p>
        </w:tc>
      </w:tr>
      <w:tr>
        <w:trPr>
          <w:cantSplit/>
        </w:trPr>
        <w:tc>
          <w:tcPr>
            <w:tcW w:type="dxa" w:w="1037"/>
          </w:tcPr>
          <w:p>
            <w:pPr>
              <w:spacing w:after="0"/>
              <w:jc w:val="left"/>
            </w:pPr>
            <w:r>
              <w:rPr>
                <w:sz w:val="16"/>
              </w:rPr>
              <w:t>Tornado</w:t>
            </w:r>
          </w:p>
        </w:tc>
        <w:tc>
          <w:tcPr>
            <w:tcW w:type="dxa" w:w="1572"/>
          </w:tcPr>
          <w:p>
            <w:pPr>
              <w:spacing w:after="0"/>
              <w:jc w:val="right"/>
            </w:pPr>
            <w:r>
              <w:rPr>
                <w:sz w:val="16"/>
              </w:rPr>
              <w:t>$88,488,539,283</w:t>
            </w:r>
          </w:p>
        </w:tc>
        <w:tc>
          <w:tcPr>
            <w:tcW w:type="dxa" w:w="1215"/>
          </w:tcPr>
          <w:p>
            <w:pPr>
              <w:spacing w:after="0"/>
              <w:jc w:val="right"/>
            </w:pPr>
            <w:r>
              <w:rPr>
                <w:sz w:val="16"/>
              </w:rPr>
              <w:t>$210,839,447</w:t>
            </w:r>
          </w:p>
        </w:tc>
        <w:tc>
          <w:tcPr>
            <w:tcW w:type="dxa" w:w="1042"/>
          </w:tcPr>
          <w:p>
            <w:pPr>
              <w:spacing w:after="0"/>
              <w:jc w:val="right"/>
            </w:pPr>
            <w:r>
              <w:rPr>
                <w:sz w:val="16"/>
              </w:rPr>
              <w:t>310,151</w:t>
            </w:r>
          </w:p>
        </w:tc>
        <w:tc>
          <w:tcPr>
            <w:tcW w:type="dxa" w:w="1126"/>
          </w:tcPr>
          <w:p>
            <w:pPr>
              <w:spacing w:after="0"/>
              <w:jc w:val="right"/>
            </w:pPr>
            <w:r>
              <w:rPr>
                <w:sz w:val="16"/>
              </w:rPr>
              <w:t>$11,689,900</w:t>
            </w:r>
          </w:p>
        </w:tc>
        <w:tc>
          <w:tcPr>
            <w:tcW w:type="dxa" w:w="1126"/>
          </w:tcPr>
          <w:p>
            <w:pPr>
              <w:spacing w:after="0"/>
              <w:jc w:val="right"/>
            </w:pPr>
            <w:r>
              <w:rPr>
                <w:sz w:val="16"/>
              </w:rPr>
              <w:t>$1,829</w:t>
            </w:r>
          </w:p>
        </w:tc>
        <w:tc>
          <w:tcPr>
            <w:tcW w:type="dxa" w:w="1155"/>
          </w:tcPr>
          <w:p>
            <w:pPr>
              <w:spacing w:after="0"/>
              <w:jc w:val="right"/>
            </w:pPr>
            <w:r>
              <w:rPr>
                <w:sz w:val="16"/>
              </w:rPr>
              <w:t>$12,929,470</w:t>
            </w:r>
          </w:p>
        </w:tc>
        <w:tc>
          <w:tcPr>
            <w:tcW w:type="dxa" w:w="1305"/>
          </w:tcPr>
          <w:p>
            <w:pPr>
              <w:spacing w:after="0"/>
              <w:jc w:val="right"/>
            </w:pPr>
            <w:r>
              <w:rPr>
                <w:sz w:val="16"/>
              </w:rPr>
              <w:t>0.0132%</w:t>
            </w:r>
          </w:p>
        </w:tc>
        <w:tc>
          <w:tcPr>
            <w:tcW w:type="dxa" w:w="1176"/>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$9,987,752,044</w:t>
            </w:r>
          </w:p>
        </w:tc>
        <w:tc>
          <w:tcPr>
            <w:tcW w:type="dxa" w:w="1215"/>
          </w:tcPr>
          <w:p>
            <w:pPr>
              <w:spacing w:after="0"/>
              <w:jc w:val="right"/>
            </w:pPr>
            <w:r>
              <w:rPr>
                <w:sz w:val="16"/>
              </w:rPr>
              <w:t>$26,330,026</w:t>
            </w:r>
          </w:p>
        </w:tc>
        <w:tc>
          <w:tcPr>
            <w:tcW w:type="dxa" w:w="1042"/>
          </w:tcPr>
          <w:p>
            <w:pPr>
              <w:spacing w:after="0"/>
              <w:jc w:val="right"/>
            </w:pPr>
            <w:r>
              <w:rPr>
                <w:sz w:val="16"/>
              </w:rPr>
              <w:t>37,500</w:t>
            </w:r>
          </w:p>
        </w:tc>
        <w:tc>
          <w:tcPr>
            <w:tcW w:type="dxa" w:w="1126"/>
          </w:tcPr>
          <w:p>
            <w:pPr>
              <w:spacing w:after="0"/>
              <w:jc w:val="right"/>
            </w:pPr>
            <w:r>
              <w:rPr>
                <w:sz w:val="16"/>
              </w:rPr>
              <w:t>$21,834</w:t>
            </w:r>
          </w:p>
        </w:tc>
        <w:tc>
          <w:tcPr>
            <w:tcW w:type="dxa" w:w="1126"/>
          </w:tcPr>
          <w:p>
            <w:pPr>
              <w:spacing w:after="0"/>
              <w:jc w:val="right"/>
            </w:pPr>
            <w:r>
              <w:rPr>
                <w:sz w:val="16"/>
              </w:rPr>
              <w:t>$20</w:t>
            </w:r>
          </w:p>
        </w:tc>
        <w:tc>
          <w:tcPr>
            <w:tcW w:type="dxa" w:w="1155"/>
          </w:tcPr>
          <w:p>
            <w:pPr>
              <w:spacing w:after="0"/>
              <w:jc w:val="right"/>
            </w:pPr>
            <w:r>
              <w:rPr>
                <w:sz w:val="16"/>
              </w:rPr>
              <w:t>$2,677</w:t>
            </w:r>
          </w:p>
        </w:tc>
        <w:tc>
          <w:tcPr>
            <w:tcW w:type="dxa" w:w="1305"/>
          </w:tcPr>
          <w:p>
            <w:pPr>
              <w:spacing w:after="0"/>
              <w:jc w:val="right"/>
            </w:pPr>
            <w:r>
              <w:rPr>
                <w:sz w:val="16"/>
              </w:rPr>
              <w:t>0.000219%</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$88,488,539,283</w:t>
            </w:r>
          </w:p>
        </w:tc>
        <w:tc>
          <w:tcPr>
            <w:tcW w:type="dxa" w:w="1215"/>
          </w:tcPr>
          <w:p>
            <w:pPr>
              <w:spacing w:after="0"/>
              <w:jc w:val="right"/>
            </w:pPr>
            <w:r>
              <w:rPr>
                <w:sz w:val="16"/>
              </w:rPr>
              <w:t>$210,839,447</w:t>
            </w:r>
          </w:p>
        </w:tc>
        <w:tc>
          <w:tcPr>
            <w:tcW w:type="dxa" w:w="1042"/>
          </w:tcPr>
          <w:p>
            <w:pPr>
              <w:spacing w:after="0"/>
              <w:jc w:val="right"/>
            </w:pPr>
            <w:r>
              <w:rPr>
                <w:sz w:val="16"/>
              </w:rPr>
              <w:t>310,151</w:t>
            </w:r>
          </w:p>
        </w:tc>
        <w:tc>
          <w:tcPr>
            <w:tcW w:type="dxa" w:w="1126"/>
          </w:tcPr>
          <w:p>
            <w:pPr>
              <w:spacing w:after="0"/>
              <w:jc w:val="right"/>
            </w:pPr>
            <w:r>
              <w:rPr>
                <w:sz w:val="16"/>
              </w:rPr>
              <w:t>$3,420</w:t>
            </w:r>
          </w:p>
        </w:tc>
        <w:tc>
          <w:tcPr>
            <w:tcW w:type="dxa" w:w="1126"/>
          </w:tcPr>
          <w:p>
            <w:pPr>
              <w:spacing w:after="0"/>
              <w:jc w:val="right"/>
            </w:pPr>
            <w:r>
              <w:rPr>
                <w:sz w:val="16"/>
              </w:rPr>
              <w:t>$1,013</w:t>
            </w:r>
          </w:p>
        </w:tc>
        <w:tc>
          <w:tcPr>
            <w:tcW w:type="dxa" w:w="1155"/>
          </w:tcPr>
          <w:p>
            <w:pPr>
              <w:spacing w:after="0"/>
              <w:jc w:val="right"/>
            </w:pPr>
            <w:r>
              <w:rPr>
                <w:sz w:val="16"/>
              </w:rPr>
              <w:t>$305,117</w:t>
            </w:r>
          </w:p>
        </w:tc>
        <w:tc>
          <w:tcPr>
            <w:tcW w:type="dxa" w:w="1305"/>
          </w:tcPr>
          <w:p>
            <w:pPr>
              <w:spacing w:after="0"/>
              <w:jc w:val="right"/>
            </w:pPr>
            <w:r>
              <w:rPr>
                <w:sz w:val="16"/>
              </w:rPr>
              <w:t>under 0.0001%</w:t>
            </w:r>
          </w:p>
        </w:tc>
        <w:tc>
          <w:tcPr>
            <w:tcW w:type="dxa" w:w="1176"/>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200"/>
          </w:tcPr>
          <w:p>
            <w:pPr>
              <w:spacing w:after="0"/>
              <w:jc w:val="left"/>
            </w:pPr>
          </w:p>
        </w:tc>
      </w:tr>
    </w:tbl>
    <w:p>
      <w:pPr>
        <w:spacing w:after="40" w:before="60"/>
      </w:pPr>
      <w:r>
        <w:rPr>
          <w:sz w:val="15"/>
        </w:rPr>
        <w:t>Totals since 2023-09-17 (Storm Events through 2026-06-30): 101 county-coded records, 101 with a damage value recorded (including $0), $0; 25 zone-level records, 25 with a damage value recorded (including $0), $50,000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310,151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$88,488,539,283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$210,839,447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$100,302,400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$42,191,630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6"/>
        <w:gridCol w:w="1411"/>
        <w:gridCol w:w="1411"/>
        <w:gridCol w:w="1411"/>
        <w:gridCol w:w="1411"/>
        <w:gridCol w:w="1411"/>
        <w:gridCol w:w="1411"/>
        <w:gridCol w:w="1570"/>
      </w:tblGrid>
      <w:tr>
        <w:trPr>
          <w:cantSplit/>
          <w:tblHeader/>
        </w:trPr>
        <w:tc>
          <w:tcPr>
            <w:tcW w:type="dxa" w:w="4076"/>
            <w:shd w:val="clear" w:color="auto" w:fill="E8E8E8"/>
          </w:tcPr>
          <w:p>
            <w:pPr>
              <w:spacing w:after="0"/>
              <w:jc w:val="left"/>
            </w:pPr>
            <w:r>
              <w:rPr>
                <w:b/>
                <w:sz w:val="16"/>
              </w:rPr>
              <w:t>Scope</w:t>
            </w:r>
          </w:p>
        </w:tc>
        <w:tc>
          <w:tcPr>
            <w:tcW w:type="dxa" w:w="1411"/>
            <w:shd w:val="clear" w:color="auto" w:fill="E8E8E8"/>
          </w:tcPr>
          <w:p>
            <w:pPr>
              <w:spacing w:after="0"/>
              <w:jc w:val="right"/>
            </w:pPr>
            <w:r>
              <w:rPr>
                <w:b/>
                <w:sz w:val="16"/>
              </w:rPr>
              <w:t>RL, FMA</w:t>
            </w:r>
          </w:p>
          <w:p>
            <w:pPr>
              <w:spacing w:after="0"/>
              <w:jc w:val="right"/>
            </w:pPr>
            <w:r>
              <w:rPr>
                <w:i/>
                <w:color w:val="555555"/>
                <w:sz w:val="14"/>
              </w:rPr>
              <w:t>properties</w:t>
            </w:r>
          </w:p>
        </w:tc>
        <w:tc>
          <w:tcPr>
            <w:tcW w:type="dxa" w:w="1411"/>
            <w:shd w:val="clear" w:color="auto" w:fill="E8E8E8"/>
          </w:tcPr>
          <w:p>
            <w:pPr>
              <w:spacing w:after="0"/>
              <w:jc w:val="right"/>
            </w:pPr>
            <w:r>
              <w:rPr>
                <w:b/>
                <w:sz w:val="16"/>
              </w:rPr>
              <w:t>SRL, FMA</w:t>
            </w:r>
          </w:p>
          <w:p>
            <w:pPr>
              <w:spacing w:after="0"/>
              <w:jc w:val="right"/>
            </w:pPr>
            <w:r>
              <w:rPr>
                <w:i/>
                <w:color w:val="555555"/>
                <w:sz w:val="14"/>
              </w:rPr>
              <w:t>properties</w:t>
            </w:r>
          </w:p>
        </w:tc>
        <w:tc>
          <w:tcPr>
            <w:tcW w:type="dxa" w:w="1411"/>
            <w:shd w:val="clear" w:color="auto" w:fill="E8E8E8"/>
          </w:tcPr>
          <w:p>
            <w:pPr>
              <w:spacing w:after="0"/>
              <w:jc w:val="right"/>
            </w:pPr>
            <w:r>
              <w:rPr>
                <w:b/>
                <w:sz w:val="16"/>
              </w:rPr>
              <w:t>RL, NFIP</w:t>
            </w:r>
          </w:p>
          <w:p>
            <w:pPr>
              <w:spacing w:after="0"/>
              <w:jc w:val="right"/>
            </w:pPr>
            <w:r>
              <w:rPr>
                <w:i/>
                <w:color w:val="555555"/>
                <w:sz w:val="14"/>
              </w:rPr>
              <w:t>properties</w:t>
            </w:r>
          </w:p>
        </w:tc>
        <w:tc>
          <w:tcPr>
            <w:tcW w:type="dxa" w:w="1411"/>
            <w:shd w:val="clear" w:color="auto" w:fill="E8E8E8"/>
          </w:tcPr>
          <w:p>
            <w:pPr>
              <w:spacing w:after="0"/>
              <w:jc w:val="right"/>
            </w:pPr>
            <w:r>
              <w:rPr>
                <w:b/>
                <w:sz w:val="16"/>
              </w:rPr>
              <w:t>SRL, NFIP</w:t>
            </w:r>
          </w:p>
          <w:p>
            <w:pPr>
              <w:spacing w:after="0"/>
              <w:jc w:val="right"/>
            </w:pPr>
            <w:r>
              <w:rPr>
                <w:i/>
                <w:color w:val="555555"/>
                <w:sz w:val="14"/>
              </w:rPr>
              <w:t>properties</w:t>
            </w:r>
          </w:p>
        </w:tc>
        <w:tc>
          <w:tcPr>
            <w:tcW w:type="dxa" w:w="14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1"/>
            <w:shd w:val="clear" w:color="auto" w:fill="E8E8E8"/>
          </w:tcPr>
          <w:p>
            <w:pPr>
              <w:spacing w:after="0"/>
              <w:jc w:val="right"/>
            </w:pPr>
            <w:r>
              <w:rPr>
                <w:b/>
                <w:sz w:val="16"/>
              </w:rPr>
              <w:t>Mitigated</w:t>
            </w:r>
          </w:p>
          <w:p>
            <w:pPr>
              <w:spacing w:after="0"/>
              <w:jc w:val="right"/>
            </w:pPr>
            <w:r>
              <w:rPr>
                <w:i/>
                <w:color w:val="555555"/>
                <w:sz w:val="14"/>
              </w:rPr>
              <w:t>properties</w:t>
            </w:r>
          </w:p>
        </w:tc>
        <w:tc>
          <w:tcPr>
            <w:tcW w:type="dxa" w:w="157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6"/>
          </w:tcPr>
          <w:p>
            <w:pPr>
              <w:spacing w:after="0"/>
              <w:jc w:val="left"/>
            </w:pPr>
            <w:r>
              <w:rPr>
                <w:sz w:val="16"/>
              </w:rPr>
              <w:t>County total</w:t>
            </w:r>
          </w:p>
        </w:tc>
        <w:tc>
          <w:tcPr>
            <w:tcW w:type="dxa" w:w="1411"/>
          </w:tcPr>
          <w:p>
            <w:pPr>
              <w:spacing w:after="0"/>
              <w:jc w:val="right"/>
            </w:pPr>
            <w:r>
              <w:rPr>
                <w:sz w:val="16"/>
              </w:rPr>
              <w:t>4</w:t>
            </w:r>
          </w:p>
        </w:tc>
        <w:tc>
          <w:tcPr>
            <w:tcW w:type="dxa" w:w="1411"/>
          </w:tcPr>
          <w:p>
            <w:pPr>
              <w:spacing w:after="0"/>
              <w:jc w:val="right"/>
            </w:pPr>
            <w:r>
              <w:rPr>
                <w:sz w:val="16"/>
              </w:rPr>
              <w:t>13</w:t>
            </w:r>
          </w:p>
        </w:tc>
        <w:tc>
          <w:tcPr>
            <w:tcW w:type="dxa" w:w="1411"/>
          </w:tcPr>
          <w:p>
            <w:pPr>
              <w:spacing w:after="0"/>
              <w:jc w:val="right"/>
            </w:pPr>
            <w:r>
              <w:rPr>
                <w:sz w:val="16"/>
              </w:rPr>
              <w:t>111</w:t>
            </w:r>
          </w:p>
        </w:tc>
        <w:tc>
          <w:tcPr>
            <w:tcW w:type="dxa" w:w="1411"/>
          </w:tcPr>
          <w:p>
            <w:pPr>
              <w:spacing w:after="0"/>
              <w:jc w:val="right"/>
            </w:pPr>
            <w:r>
              <w:rPr>
                <w:sz w:val="16"/>
              </w:rPr>
              <w:t>12</w:t>
            </w:r>
          </w:p>
        </w:tc>
        <w:tc>
          <w:tcPr>
            <w:tcW w:type="dxa" w:w="1411"/>
          </w:tcPr>
          <w:p>
            <w:pPr>
              <w:spacing w:after="0"/>
              <w:jc w:val="right"/>
            </w:pPr>
            <w:r>
              <w:rPr>
                <w:sz w:val="16"/>
              </w:rPr>
              <w:t>112</w:t>
            </w:r>
          </w:p>
        </w:tc>
        <w:tc>
          <w:tcPr>
            <w:tcW w:type="dxa" w:w="1411"/>
          </w:tcPr>
          <w:p>
            <w:pPr>
              <w:spacing w:after="0"/>
              <w:jc w:val="right"/>
            </w:pPr>
            <w:r>
              <w:rPr>
                <w:sz w:val="16"/>
              </w:rPr>
              <w:t>1</w:t>
            </w:r>
          </w:p>
        </w:tc>
        <w:tc>
          <w:tcPr>
            <w:tcW w:type="dxa" w:w="1570"/>
          </w:tcPr>
          <w:p>
            <w:pPr>
              <w:spacing w:after="0"/>
              <w:jc w:val="right"/>
            </w:pPr>
            <w:r>
              <w:rPr>
                <w:sz w:val="16"/>
              </w:rPr>
              <w:t>39</w:t>
            </w:r>
          </w:p>
        </w:tc>
      </w:tr>
      <w:tr>
        <w:trPr>
          <w:cantSplit/>
        </w:trPr>
        <w:tc>
          <w:tcPr>
            <w:tcW w:type="dxa" w:w="4076"/>
          </w:tcPr>
          <w:p>
            <w:pPr>
              <w:spacing w:after="0"/>
              <w:jc w:val="left"/>
            </w:pPr>
            <w:r>
              <w:rPr>
                <w:sz w:val="16"/>
              </w:rPr>
              <w:t>BARRINGTON, VILLAGE OF (plan member listed on the Cook County and Lake County page)</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1</w:t>
            </w:r>
          </w:p>
        </w:tc>
        <w:tc>
          <w:tcPr>
            <w:tcW w:type="dxa" w:w="1411"/>
          </w:tcPr>
          <w:p>
            <w:pPr>
              <w:spacing w:after="0"/>
              <w:jc w:val="right"/>
            </w:pPr>
            <w:r>
              <w:rPr>
                <w:sz w:val="16"/>
              </w:rPr>
              <w:t>0</w:t>
            </w:r>
          </w:p>
        </w:tc>
        <w:tc>
          <w:tcPr>
            <w:tcW w:type="dxa" w:w="1411"/>
          </w:tcPr>
          <w:p>
            <w:pPr>
              <w:spacing w:after="0"/>
              <w:jc w:val="right"/>
            </w:pPr>
            <w:r>
              <w:rPr>
                <w:sz w:val="16"/>
              </w:rPr>
              <w:t>1</w:t>
            </w:r>
          </w:p>
        </w:tc>
        <w:tc>
          <w:tcPr>
            <w:tcW w:type="dxa" w:w="1411"/>
          </w:tcPr>
          <w:p>
            <w:pPr>
              <w:spacing w:after="0"/>
              <w:jc w:val="right"/>
            </w:pPr>
            <w:r>
              <w:rPr>
                <w:sz w:val="16"/>
              </w:rPr>
              <w:t>0</w:t>
            </w:r>
          </w:p>
        </w:tc>
        <w:tc>
          <w:tcPr>
            <w:tcW w:type="dxa" w:w="1570"/>
          </w:tcPr>
          <w:p>
            <w:pPr>
              <w:spacing w:after="0"/>
              <w:jc w:val="right"/>
            </w:pPr>
            <w:r>
              <w:rPr>
                <w:sz w:val="16"/>
              </w:rPr>
              <w:t>0</w:t>
            </w:r>
          </w:p>
        </w:tc>
      </w:tr>
      <w:tr>
        <w:trPr>
          <w:cantSplit/>
        </w:trPr>
        <w:tc>
          <w:tcPr>
            <w:tcW w:type="dxa" w:w="4076"/>
          </w:tcPr>
          <w:p>
            <w:pPr>
              <w:spacing w:after="0"/>
              <w:jc w:val="left"/>
            </w:pPr>
            <w:r>
              <w:rPr>
                <w:sz w:val="16"/>
              </w:rPr>
              <w:t>ALGONQUIN, VILLAGE OF</w:t>
            </w:r>
          </w:p>
        </w:tc>
        <w:tc>
          <w:tcPr>
            <w:tcW w:type="dxa" w:w="1411"/>
          </w:tcPr>
          <w:p>
            <w:pPr>
              <w:spacing w:after="0"/>
              <w:jc w:val="right"/>
            </w:pPr>
            <w:r>
              <w:rPr>
                <w:sz w:val="16"/>
              </w:rPr>
              <w:t>1</w:t>
            </w:r>
          </w:p>
        </w:tc>
        <w:tc>
          <w:tcPr>
            <w:tcW w:type="dxa" w:w="1411"/>
          </w:tcPr>
          <w:p>
            <w:pPr>
              <w:spacing w:after="0"/>
              <w:jc w:val="right"/>
            </w:pPr>
            <w:r>
              <w:rPr>
                <w:sz w:val="16"/>
              </w:rPr>
              <w:t>1</w:t>
            </w:r>
          </w:p>
        </w:tc>
        <w:tc>
          <w:tcPr>
            <w:tcW w:type="dxa" w:w="1411"/>
          </w:tcPr>
          <w:p>
            <w:pPr>
              <w:spacing w:after="0"/>
              <w:jc w:val="right"/>
            </w:pPr>
            <w:r>
              <w:rPr>
                <w:sz w:val="16"/>
              </w:rPr>
              <w:t>6</w:t>
            </w:r>
          </w:p>
        </w:tc>
        <w:tc>
          <w:tcPr>
            <w:tcW w:type="dxa" w:w="1411"/>
          </w:tcPr>
          <w:p>
            <w:pPr>
              <w:spacing w:after="0"/>
              <w:jc w:val="right"/>
            </w:pPr>
            <w:r>
              <w:rPr>
                <w:sz w:val="16"/>
              </w:rPr>
              <w:t>1</w:t>
            </w:r>
          </w:p>
        </w:tc>
        <w:tc>
          <w:tcPr>
            <w:tcW w:type="dxa" w:w="1411"/>
          </w:tcPr>
          <w:p>
            <w:pPr>
              <w:spacing w:after="0"/>
              <w:jc w:val="right"/>
            </w:pPr>
            <w:r>
              <w:rPr>
                <w:sz w:val="16"/>
              </w:rPr>
              <w:t>6</w:t>
            </w:r>
          </w:p>
        </w:tc>
        <w:tc>
          <w:tcPr>
            <w:tcW w:type="dxa" w:w="1411"/>
          </w:tcPr>
          <w:p>
            <w:pPr>
              <w:spacing w:after="0"/>
              <w:jc w:val="right"/>
            </w:pPr>
            <w:r>
              <w:rPr>
                <w:sz w:val="16"/>
              </w:rPr>
              <w:t>0</w:t>
            </w:r>
          </w:p>
        </w:tc>
        <w:tc>
          <w:tcPr>
            <w:tcW w:type="dxa" w:w="1570"/>
          </w:tcPr>
          <w:p>
            <w:pPr>
              <w:spacing w:after="0"/>
              <w:jc w:val="right"/>
            </w:pPr>
            <w:r>
              <w:rPr>
                <w:sz w:val="16"/>
              </w:rPr>
              <w:t>1</w:t>
            </w:r>
          </w:p>
        </w:tc>
      </w:tr>
      <w:tr>
        <w:trPr>
          <w:cantSplit/>
        </w:trPr>
        <w:tc>
          <w:tcPr>
            <w:tcW w:type="dxa" w:w="4076"/>
          </w:tcPr>
          <w:p>
            <w:pPr>
              <w:spacing w:after="0"/>
              <w:jc w:val="left"/>
            </w:pPr>
            <w:r>
              <w:rPr>
                <w:sz w:val="16"/>
              </w:rPr>
              <w:t>CRYSTAL LAKE, CITY OF</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2</w:t>
            </w:r>
          </w:p>
        </w:tc>
        <w:tc>
          <w:tcPr>
            <w:tcW w:type="dxa" w:w="1411"/>
          </w:tcPr>
          <w:p>
            <w:pPr>
              <w:spacing w:after="0"/>
              <w:jc w:val="right"/>
            </w:pPr>
            <w:r>
              <w:rPr>
                <w:sz w:val="16"/>
              </w:rPr>
              <w:t>0</w:t>
            </w:r>
          </w:p>
        </w:tc>
        <w:tc>
          <w:tcPr>
            <w:tcW w:type="dxa" w:w="1411"/>
          </w:tcPr>
          <w:p>
            <w:pPr>
              <w:spacing w:after="0"/>
              <w:jc w:val="right"/>
            </w:pPr>
            <w:r>
              <w:rPr>
                <w:sz w:val="16"/>
              </w:rPr>
              <w:t>2</w:t>
            </w:r>
          </w:p>
        </w:tc>
        <w:tc>
          <w:tcPr>
            <w:tcW w:type="dxa" w:w="1411"/>
          </w:tcPr>
          <w:p>
            <w:pPr>
              <w:spacing w:after="0"/>
              <w:jc w:val="right"/>
            </w:pPr>
            <w:r>
              <w:rPr>
                <w:sz w:val="16"/>
              </w:rPr>
              <w:t>0</w:t>
            </w:r>
          </w:p>
        </w:tc>
        <w:tc>
          <w:tcPr>
            <w:tcW w:type="dxa" w:w="1570"/>
          </w:tcPr>
          <w:p>
            <w:pPr>
              <w:spacing w:after="0"/>
              <w:jc w:val="right"/>
            </w:pPr>
            <w:r>
              <w:rPr>
                <w:sz w:val="16"/>
              </w:rPr>
              <w:t>0</w:t>
            </w:r>
          </w:p>
        </w:tc>
      </w:tr>
      <w:tr>
        <w:trPr>
          <w:cantSplit/>
        </w:trPr>
        <w:tc>
          <w:tcPr>
            <w:tcW w:type="dxa" w:w="4076"/>
          </w:tcPr>
          <w:p>
            <w:pPr>
              <w:spacing w:after="0"/>
              <w:jc w:val="left"/>
            </w:pPr>
            <w:r>
              <w:rPr>
                <w:sz w:val="16"/>
              </w:rPr>
              <w:t>FOX RIVER GROVE, VILLAGE OF</w:t>
            </w:r>
          </w:p>
        </w:tc>
        <w:tc>
          <w:tcPr>
            <w:tcW w:type="dxa" w:w="1411"/>
          </w:tcPr>
          <w:p>
            <w:pPr>
              <w:spacing w:after="0"/>
              <w:jc w:val="right"/>
            </w:pPr>
            <w:r>
              <w:rPr>
                <w:sz w:val="16"/>
              </w:rPr>
              <w:t>0</w:t>
            </w:r>
          </w:p>
        </w:tc>
        <w:tc>
          <w:tcPr>
            <w:tcW w:type="dxa" w:w="1411"/>
          </w:tcPr>
          <w:p>
            <w:pPr>
              <w:spacing w:after="0"/>
              <w:jc w:val="right"/>
            </w:pPr>
            <w:r>
              <w:rPr>
                <w:sz w:val="16"/>
              </w:rPr>
              <w:t>1</w:t>
            </w:r>
          </w:p>
        </w:tc>
        <w:tc>
          <w:tcPr>
            <w:tcW w:type="dxa" w:w="1411"/>
          </w:tcPr>
          <w:p>
            <w:pPr>
              <w:spacing w:after="0"/>
              <w:jc w:val="right"/>
            </w:pPr>
            <w:r>
              <w:rPr>
                <w:sz w:val="16"/>
              </w:rPr>
              <w:t>3</w:t>
            </w:r>
          </w:p>
        </w:tc>
        <w:tc>
          <w:tcPr>
            <w:tcW w:type="dxa" w:w="1411"/>
          </w:tcPr>
          <w:p>
            <w:pPr>
              <w:spacing w:after="0"/>
              <w:jc w:val="right"/>
            </w:pPr>
            <w:r>
              <w:rPr>
                <w:sz w:val="16"/>
              </w:rPr>
              <w:t>1</w:t>
            </w:r>
          </w:p>
        </w:tc>
        <w:tc>
          <w:tcPr>
            <w:tcW w:type="dxa" w:w="1411"/>
          </w:tcPr>
          <w:p>
            <w:pPr>
              <w:spacing w:after="0"/>
              <w:jc w:val="right"/>
            </w:pPr>
            <w:r>
              <w:rPr>
                <w:sz w:val="16"/>
              </w:rPr>
              <w:t>3</w:t>
            </w:r>
          </w:p>
        </w:tc>
        <w:tc>
          <w:tcPr>
            <w:tcW w:type="dxa" w:w="1411"/>
          </w:tcPr>
          <w:p>
            <w:pPr>
              <w:spacing w:after="0"/>
              <w:jc w:val="right"/>
            </w:pPr>
            <w:r>
              <w:rPr>
                <w:sz w:val="16"/>
              </w:rPr>
              <w:t>0</w:t>
            </w:r>
          </w:p>
        </w:tc>
        <w:tc>
          <w:tcPr>
            <w:tcW w:type="dxa" w:w="1570"/>
          </w:tcPr>
          <w:p>
            <w:pPr>
              <w:spacing w:after="0"/>
              <w:jc w:val="right"/>
            </w:pPr>
            <w:r>
              <w:rPr>
                <w:sz w:val="16"/>
              </w:rPr>
              <w:t>3</w:t>
            </w:r>
          </w:p>
        </w:tc>
      </w:tr>
      <w:tr>
        <w:trPr>
          <w:cantSplit/>
        </w:trPr>
        <w:tc>
          <w:tcPr>
            <w:tcW w:type="dxa" w:w="4076"/>
          </w:tcPr>
          <w:p>
            <w:pPr>
              <w:spacing w:after="0"/>
              <w:jc w:val="left"/>
            </w:pPr>
            <w:r>
              <w:rPr>
                <w:sz w:val="16"/>
              </w:rPr>
              <w:t>PORT BARRINGTON, VILLAGE OF</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9</w:t>
            </w:r>
          </w:p>
        </w:tc>
        <w:tc>
          <w:tcPr>
            <w:tcW w:type="dxa" w:w="1411"/>
          </w:tcPr>
          <w:p>
            <w:pPr>
              <w:spacing w:after="0"/>
              <w:jc w:val="right"/>
            </w:pPr>
            <w:r>
              <w:rPr>
                <w:sz w:val="16"/>
              </w:rPr>
              <w:t>0</w:t>
            </w:r>
          </w:p>
        </w:tc>
        <w:tc>
          <w:tcPr>
            <w:tcW w:type="dxa" w:w="1411"/>
          </w:tcPr>
          <w:p>
            <w:pPr>
              <w:spacing w:after="0"/>
              <w:jc w:val="right"/>
            </w:pPr>
            <w:r>
              <w:rPr>
                <w:sz w:val="16"/>
              </w:rPr>
              <w:t>9</w:t>
            </w:r>
          </w:p>
        </w:tc>
        <w:tc>
          <w:tcPr>
            <w:tcW w:type="dxa" w:w="1411"/>
          </w:tcPr>
          <w:p>
            <w:pPr>
              <w:spacing w:after="0"/>
              <w:jc w:val="right"/>
            </w:pPr>
            <w:r>
              <w:rPr>
                <w:sz w:val="16"/>
              </w:rPr>
              <w:t>0</w:t>
            </w:r>
          </w:p>
        </w:tc>
        <w:tc>
          <w:tcPr>
            <w:tcW w:type="dxa" w:w="1570"/>
          </w:tcPr>
          <w:p>
            <w:pPr>
              <w:spacing w:after="0"/>
              <w:jc w:val="right"/>
            </w:pPr>
            <w:r>
              <w:rPr>
                <w:sz w:val="16"/>
              </w:rPr>
              <w:t>0</w:t>
            </w:r>
          </w:p>
        </w:tc>
      </w:tr>
      <w:tr>
        <w:trPr>
          <w:cantSplit/>
        </w:trPr>
        <w:tc>
          <w:tcPr>
            <w:tcW w:type="dxa" w:w="4076"/>
          </w:tcPr>
          <w:p>
            <w:pPr>
              <w:spacing w:after="0"/>
              <w:jc w:val="left"/>
            </w:pPr>
            <w:r>
              <w:rPr>
                <w:sz w:val="16"/>
              </w:rPr>
              <w:t>LAKE-IN-THE-HILLS, VILLAGE OF</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4</w:t>
            </w:r>
          </w:p>
        </w:tc>
        <w:tc>
          <w:tcPr>
            <w:tcW w:type="dxa" w:w="1411"/>
          </w:tcPr>
          <w:p>
            <w:pPr>
              <w:spacing w:after="0"/>
              <w:jc w:val="right"/>
            </w:pPr>
            <w:r>
              <w:rPr>
                <w:sz w:val="16"/>
              </w:rPr>
              <w:t>0</w:t>
            </w:r>
          </w:p>
        </w:tc>
        <w:tc>
          <w:tcPr>
            <w:tcW w:type="dxa" w:w="1411"/>
          </w:tcPr>
          <w:p>
            <w:pPr>
              <w:spacing w:after="0"/>
              <w:jc w:val="right"/>
            </w:pPr>
            <w:r>
              <w:rPr>
                <w:sz w:val="16"/>
              </w:rPr>
              <w:t>4</w:t>
            </w:r>
          </w:p>
        </w:tc>
        <w:tc>
          <w:tcPr>
            <w:tcW w:type="dxa" w:w="1411"/>
          </w:tcPr>
          <w:p>
            <w:pPr>
              <w:spacing w:after="0"/>
              <w:jc w:val="right"/>
            </w:pPr>
            <w:r>
              <w:rPr>
                <w:sz w:val="16"/>
              </w:rPr>
              <w:t>0</w:t>
            </w:r>
          </w:p>
        </w:tc>
        <w:tc>
          <w:tcPr>
            <w:tcW w:type="dxa" w:w="1570"/>
          </w:tcPr>
          <w:p>
            <w:pPr>
              <w:spacing w:after="0"/>
              <w:jc w:val="right"/>
            </w:pPr>
            <w:r>
              <w:rPr>
                <w:sz w:val="16"/>
              </w:rPr>
              <w:t>0</w:t>
            </w:r>
          </w:p>
        </w:tc>
      </w:tr>
      <w:tr>
        <w:trPr>
          <w:cantSplit/>
        </w:trPr>
        <w:tc>
          <w:tcPr>
            <w:tcW w:type="dxa" w:w="4076"/>
          </w:tcPr>
          <w:p>
            <w:pPr>
              <w:spacing w:after="0"/>
              <w:jc w:val="left"/>
            </w:pPr>
            <w:r>
              <w:rPr>
                <w:sz w:val="16"/>
              </w:rPr>
              <w:t>MARENGO, CITY OF</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1</w:t>
            </w:r>
          </w:p>
        </w:tc>
        <w:tc>
          <w:tcPr>
            <w:tcW w:type="dxa" w:w="1411"/>
          </w:tcPr>
          <w:p>
            <w:pPr>
              <w:spacing w:after="0"/>
              <w:jc w:val="right"/>
            </w:pPr>
            <w:r>
              <w:rPr>
                <w:sz w:val="16"/>
              </w:rPr>
              <w:t>0</w:t>
            </w:r>
          </w:p>
        </w:tc>
        <w:tc>
          <w:tcPr>
            <w:tcW w:type="dxa" w:w="1411"/>
          </w:tcPr>
          <w:p>
            <w:pPr>
              <w:spacing w:after="0"/>
              <w:jc w:val="right"/>
            </w:pPr>
            <w:r>
              <w:rPr>
                <w:sz w:val="16"/>
              </w:rPr>
              <w:t>1</w:t>
            </w:r>
          </w:p>
        </w:tc>
        <w:tc>
          <w:tcPr>
            <w:tcW w:type="dxa" w:w="1411"/>
          </w:tcPr>
          <w:p>
            <w:pPr>
              <w:spacing w:after="0"/>
              <w:jc w:val="right"/>
            </w:pPr>
            <w:r>
              <w:rPr>
                <w:sz w:val="16"/>
              </w:rPr>
              <w:t>0</w:t>
            </w:r>
          </w:p>
        </w:tc>
        <w:tc>
          <w:tcPr>
            <w:tcW w:type="dxa" w:w="1570"/>
          </w:tcPr>
          <w:p>
            <w:pPr>
              <w:spacing w:after="0"/>
              <w:jc w:val="right"/>
            </w:pPr>
            <w:r>
              <w:rPr>
                <w:sz w:val="16"/>
              </w:rPr>
              <w:t>1</w:t>
            </w:r>
          </w:p>
        </w:tc>
      </w:tr>
      <w:tr>
        <w:trPr>
          <w:cantSplit/>
        </w:trPr>
        <w:tc>
          <w:tcPr>
            <w:tcW w:type="dxa" w:w="4076"/>
          </w:tcPr>
          <w:p>
            <w:pPr>
              <w:spacing w:after="0"/>
              <w:jc w:val="left"/>
            </w:pPr>
            <w:r>
              <w:rPr>
                <w:sz w:val="16"/>
              </w:rPr>
              <w:t>MCHENRY, CITY OF</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5</w:t>
            </w:r>
          </w:p>
        </w:tc>
        <w:tc>
          <w:tcPr>
            <w:tcW w:type="dxa" w:w="1411"/>
          </w:tcPr>
          <w:p>
            <w:pPr>
              <w:spacing w:after="0"/>
              <w:jc w:val="right"/>
            </w:pPr>
            <w:r>
              <w:rPr>
                <w:sz w:val="16"/>
              </w:rPr>
              <w:t>0</w:t>
            </w:r>
          </w:p>
        </w:tc>
        <w:tc>
          <w:tcPr>
            <w:tcW w:type="dxa" w:w="1411"/>
          </w:tcPr>
          <w:p>
            <w:pPr>
              <w:spacing w:after="0"/>
              <w:jc w:val="right"/>
            </w:pPr>
            <w:r>
              <w:rPr>
                <w:sz w:val="16"/>
              </w:rPr>
              <w:t>5</w:t>
            </w:r>
          </w:p>
        </w:tc>
        <w:tc>
          <w:tcPr>
            <w:tcW w:type="dxa" w:w="1411"/>
          </w:tcPr>
          <w:p>
            <w:pPr>
              <w:spacing w:after="0"/>
              <w:jc w:val="right"/>
            </w:pPr>
            <w:r>
              <w:rPr>
                <w:sz w:val="16"/>
              </w:rPr>
              <w:t>0</w:t>
            </w:r>
          </w:p>
        </w:tc>
        <w:tc>
          <w:tcPr>
            <w:tcW w:type="dxa" w:w="1570"/>
          </w:tcPr>
          <w:p>
            <w:pPr>
              <w:spacing w:after="0"/>
              <w:jc w:val="right"/>
            </w:pPr>
            <w:r>
              <w:rPr>
                <w:sz w:val="16"/>
              </w:rPr>
              <w:t>0</w:t>
            </w:r>
          </w:p>
        </w:tc>
      </w:tr>
      <w:tr>
        <w:trPr>
          <w:cantSplit/>
        </w:trPr>
        <w:tc>
          <w:tcPr>
            <w:tcW w:type="dxa" w:w="4076"/>
          </w:tcPr>
          <w:p>
            <w:pPr>
              <w:spacing w:after="0"/>
              <w:jc w:val="left"/>
            </w:pPr>
            <w:r>
              <w:rPr>
                <w:sz w:val="16"/>
              </w:rPr>
              <w:t>SPRING GROVE, VILLAGE OF</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4</w:t>
            </w:r>
          </w:p>
        </w:tc>
        <w:tc>
          <w:tcPr>
            <w:tcW w:type="dxa" w:w="1411"/>
          </w:tcPr>
          <w:p>
            <w:pPr>
              <w:spacing w:after="0"/>
              <w:jc w:val="right"/>
            </w:pPr>
            <w:r>
              <w:rPr>
                <w:sz w:val="16"/>
              </w:rPr>
              <w:t>0</w:t>
            </w:r>
          </w:p>
        </w:tc>
        <w:tc>
          <w:tcPr>
            <w:tcW w:type="dxa" w:w="1411"/>
          </w:tcPr>
          <w:p>
            <w:pPr>
              <w:spacing w:after="0"/>
              <w:jc w:val="right"/>
            </w:pPr>
            <w:r>
              <w:rPr>
                <w:sz w:val="16"/>
              </w:rPr>
              <w:t>4</w:t>
            </w:r>
          </w:p>
        </w:tc>
        <w:tc>
          <w:tcPr>
            <w:tcW w:type="dxa" w:w="1411"/>
          </w:tcPr>
          <w:p>
            <w:pPr>
              <w:spacing w:after="0"/>
              <w:jc w:val="right"/>
            </w:pPr>
            <w:r>
              <w:rPr>
                <w:sz w:val="16"/>
              </w:rPr>
              <w:t>0</w:t>
            </w:r>
          </w:p>
        </w:tc>
        <w:tc>
          <w:tcPr>
            <w:tcW w:type="dxa" w:w="1570"/>
          </w:tcPr>
          <w:p>
            <w:pPr>
              <w:spacing w:after="0"/>
              <w:jc w:val="right"/>
            </w:pPr>
            <w:r>
              <w:rPr>
                <w:sz w:val="16"/>
              </w:rPr>
              <w:t>0</w:t>
            </w:r>
          </w:p>
        </w:tc>
      </w:tr>
      <w:tr>
        <w:trPr>
          <w:cantSplit/>
        </w:trPr>
        <w:tc>
          <w:tcPr>
            <w:tcW w:type="dxa" w:w="4076"/>
          </w:tcPr>
          <w:p>
            <w:pPr>
              <w:spacing w:after="0"/>
              <w:jc w:val="left"/>
            </w:pPr>
            <w:r>
              <w:rPr>
                <w:sz w:val="16"/>
              </w:rPr>
              <w:t>JOHNSBURG, VILLAGE OF</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6</w:t>
            </w:r>
          </w:p>
        </w:tc>
        <w:tc>
          <w:tcPr>
            <w:tcW w:type="dxa" w:w="1411"/>
          </w:tcPr>
          <w:p>
            <w:pPr>
              <w:spacing w:after="0"/>
              <w:jc w:val="right"/>
            </w:pPr>
            <w:r>
              <w:rPr>
                <w:sz w:val="16"/>
              </w:rPr>
              <w:t>0</w:t>
            </w:r>
          </w:p>
        </w:tc>
        <w:tc>
          <w:tcPr>
            <w:tcW w:type="dxa" w:w="1411"/>
          </w:tcPr>
          <w:p>
            <w:pPr>
              <w:spacing w:after="0"/>
              <w:jc w:val="right"/>
            </w:pPr>
            <w:r>
              <w:rPr>
                <w:sz w:val="16"/>
              </w:rPr>
              <w:t>6</w:t>
            </w:r>
          </w:p>
        </w:tc>
        <w:tc>
          <w:tcPr>
            <w:tcW w:type="dxa" w:w="1411"/>
          </w:tcPr>
          <w:p>
            <w:pPr>
              <w:spacing w:after="0"/>
              <w:jc w:val="right"/>
            </w:pPr>
            <w:r>
              <w:rPr>
                <w:sz w:val="16"/>
              </w:rPr>
              <w:t>0</w:t>
            </w:r>
          </w:p>
        </w:tc>
        <w:tc>
          <w:tcPr>
            <w:tcW w:type="dxa" w:w="1570"/>
          </w:tcPr>
          <w:p>
            <w:pPr>
              <w:spacing w:after="0"/>
              <w:jc w:val="right"/>
            </w:pPr>
            <w:r>
              <w:rPr>
                <w:sz w:val="16"/>
              </w:rPr>
              <w:t>3</w:t>
            </w:r>
          </w:p>
        </w:tc>
      </w:tr>
      <w:tr>
        <w:trPr>
          <w:cantSplit/>
        </w:trPr>
        <w:tc>
          <w:tcPr>
            <w:tcW w:type="dxa" w:w="4076"/>
          </w:tcPr>
          <w:p>
            <w:pPr>
              <w:spacing w:after="0"/>
              <w:jc w:val="left"/>
            </w:pPr>
            <w:r>
              <w:rPr>
                <w:sz w:val="16"/>
              </w:rPr>
              <w:t>WOODSTOCK, CITY OF</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2</w:t>
            </w:r>
          </w:p>
        </w:tc>
        <w:tc>
          <w:tcPr>
            <w:tcW w:type="dxa" w:w="1411"/>
          </w:tcPr>
          <w:p>
            <w:pPr>
              <w:spacing w:after="0"/>
              <w:jc w:val="right"/>
            </w:pPr>
            <w:r>
              <w:rPr>
                <w:sz w:val="16"/>
              </w:rPr>
              <w:t>0</w:t>
            </w:r>
          </w:p>
        </w:tc>
        <w:tc>
          <w:tcPr>
            <w:tcW w:type="dxa" w:w="1411"/>
          </w:tcPr>
          <w:p>
            <w:pPr>
              <w:spacing w:after="0"/>
              <w:jc w:val="right"/>
            </w:pPr>
            <w:r>
              <w:rPr>
                <w:sz w:val="16"/>
              </w:rPr>
              <w:t>2</w:t>
            </w:r>
          </w:p>
        </w:tc>
        <w:tc>
          <w:tcPr>
            <w:tcW w:type="dxa" w:w="1411"/>
          </w:tcPr>
          <w:p>
            <w:pPr>
              <w:spacing w:after="0"/>
              <w:jc w:val="right"/>
            </w:pPr>
            <w:r>
              <w:rPr>
                <w:sz w:val="16"/>
              </w:rPr>
              <w:t>0</w:t>
            </w:r>
          </w:p>
        </w:tc>
        <w:tc>
          <w:tcPr>
            <w:tcW w:type="dxa" w:w="1570"/>
          </w:tcPr>
          <w:p>
            <w:pPr>
              <w:spacing w:after="0"/>
              <w:jc w:val="right"/>
            </w:pPr>
            <w:r>
              <w:rPr>
                <w:sz w:val="16"/>
              </w:rPr>
              <w:t>0</w:t>
            </w:r>
          </w:p>
        </w:tc>
      </w:tr>
      <w:tr>
        <w:trPr>
          <w:cantSplit/>
        </w:trPr>
        <w:tc>
          <w:tcPr>
            <w:tcW w:type="dxa" w:w="4076"/>
          </w:tcPr>
          <w:p>
            <w:pPr>
              <w:spacing w:after="0"/>
              <w:jc w:val="left"/>
            </w:pPr>
            <w:r>
              <w:rPr>
                <w:sz w:val="16"/>
              </w:rPr>
              <w:t>MCHENRY COUNTY*</w:t>
            </w:r>
          </w:p>
        </w:tc>
        <w:tc>
          <w:tcPr>
            <w:tcW w:type="dxa" w:w="1411"/>
          </w:tcPr>
          <w:p>
            <w:pPr>
              <w:spacing w:after="0"/>
              <w:jc w:val="right"/>
            </w:pPr>
            <w:r>
              <w:rPr>
                <w:sz w:val="16"/>
              </w:rPr>
              <w:t>3</w:t>
            </w:r>
          </w:p>
        </w:tc>
        <w:tc>
          <w:tcPr>
            <w:tcW w:type="dxa" w:w="1411"/>
          </w:tcPr>
          <w:p>
            <w:pPr>
              <w:spacing w:after="0"/>
              <w:jc w:val="right"/>
            </w:pPr>
            <w:r>
              <w:rPr>
                <w:sz w:val="16"/>
              </w:rPr>
              <w:t>10</w:t>
            </w:r>
          </w:p>
        </w:tc>
        <w:tc>
          <w:tcPr>
            <w:tcW w:type="dxa" w:w="1411"/>
          </w:tcPr>
          <w:p>
            <w:pPr>
              <w:spacing w:after="0"/>
              <w:jc w:val="right"/>
            </w:pPr>
            <w:r>
              <w:rPr>
                <w:sz w:val="16"/>
              </w:rPr>
              <w:t>60</w:t>
            </w:r>
          </w:p>
        </w:tc>
        <w:tc>
          <w:tcPr>
            <w:tcW w:type="dxa" w:w="1411"/>
          </w:tcPr>
          <w:p>
            <w:pPr>
              <w:spacing w:after="0"/>
              <w:jc w:val="right"/>
            </w:pPr>
            <w:r>
              <w:rPr>
                <w:sz w:val="16"/>
              </w:rPr>
              <w:t>9</w:t>
            </w:r>
          </w:p>
        </w:tc>
        <w:tc>
          <w:tcPr>
            <w:tcW w:type="dxa" w:w="1411"/>
          </w:tcPr>
          <w:p>
            <w:pPr>
              <w:spacing w:after="0"/>
              <w:jc w:val="right"/>
            </w:pPr>
            <w:r>
              <w:rPr>
                <w:sz w:val="16"/>
              </w:rPr>
              <w:t>61</w:t>
            </w:r>
          </w:p>
        </w:tc>
        <w:tc>
          <w:tcPr>
            <w:tcW w:type="dxa" w:w="1411"/>
          </w:tcPr>
          <w:p>
            <w:pPr>
              <w:spacing w:after="0"/>
              <w:jc w:val="right"/>
            </w:pPr>
            <w:r>
              <w:rPr>
                <w:sz w:val="16"/>
              </w:rPr>
              <w:t>1</w:t>
            </w:r>
          </w:p>
        </w:tc>
        <w:tc>
          <w:tcPr>
            <w:tcW w:type="dxa" w:w="1570"/>
          </w:tcPr>
          <w:p>
            <w:pPr>
              <w:spacing w:after="0"/>
              <w:jc w:val="right"/>
            </w:pPr>
            <w:r>
              <w:rPr>
                <w:sz w:val="16"/>
              </w:rPr>
              <w:t>30</w:t>
            </w:r>
          </w:p>
        </w:tc>
      </w:tr>
      <w:tr>
        <w:trPr>
          <w:cantSplit/>
        </w:trPr>
        <w:tc>
          <w:tcPr>
            <w:tcW w:type="dxa" w:w="4076"/>
          </w:tcPr>
          <w:p>
            <w:pPr>
              <w:spacing w:after="0"/>
              <w:jc w:val="left"/>
            </w:pPr>
            <w:r>
              <w:rPr>
                <w:sz w:val="16"/>
              </w:rPr>
              <w:t>LAKEMOOR, VILLAGE OF (plan member listed on the Lake County page)</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1</w:t>
            </w:r>
          </w:p>
        </w:tc>
        <w:tc>
          <w:tcPr>
            <w:tcW w:type="dxa" w:w="1411"/>
          </w:tcPr>
          <w:p>
            <w:pPr>
              <w:spacing w:after="0"/>
              <w:jc w:val="right"/>
            </w:pPr>
            <w:r>
              <w:rPr>
                <w:sz w:val="16"/>
              </w:rPr>
              <w:t>0</w:t>
            </w:r>
          </w:p>
        </w:tc>
        <w:tc>
          <w:tcPr>
            <w:tcW w:type="dxa" w:w="1411"/>
          </w:tcPr>
          <w:p>
            <w:pPr>
              <w:spacing w:after="0"/>
              <w:jc w:val="right"/>
            </w:pPr>
            <w:r>
              <w:rPr>
                <w:sz w:val="16"/>
              </w:rPr>
              <w:t>1</w:t>
            </w:r>
          </w:p>
        </w:tc>
        <w:tc>
          <w:tcPr>
            <w:tcW w:type="dxa" w:w="1411"/>
          </w:tcPr>
          <w:p>
            <w:pPr>
              <w:spacing w:after="0"/>
              <w:jc w:val="right"/>
            </w:pPr>
            <w:r>
              <w:rPr>
                <w:sz w:val="16"/>
              </w:rPr>
              <w:t>0</w:t>
            </w:r>
          </w:p>
        </w:tc>
        <w:tc>
          <w:tcPr>
            <w:tcW w:type="dxa" w:w="1570"/>
          </w:tcPr>
          <w:p>
            <w:pPr>
              <w:spacing w:after="0"/>
              <w:jc w:val="right"/>
            </w:pPr>
            <w:r>
              <w:rPr>
                <w:sz w:val="16"/>
              </w:rPr>
              <w:t>0</w:t>
            </w:r>
          </w:p>
        </w:tc>
      </w:tr>
      <w:tr>
        <w:trPr>
          <w:cantSplit/>
        </w:trPr>
        <w:tc>
          <w:tcPr>
            <w:tcW w:type="dxa" w:w="4076"/>
          </w:tcPr>
          <w:p>
            <w:pPr>
              <w:spacing w:after="0"/>
              <w:jc w:val="left"/>
            </w:pPr>
            <w:r>
              <w:rPr>
                <w:sz w:val="16"/>
              </w:rPr>
              <w:t>HOLIDAY HILLS, VILLAGE OF (community ID not in plan data)</w:t>
            </w:r>
          </w:p>
        </w:tc>
        <w:tc>
          <w:tcPr>
            <w:tcW w:type="dxa" w:w="1411"/>
          </w:tcPr>
          <w:p>
            <w:pPr>
              <w:spacing w:after="0"/>
              <w:jc w:val="right"/>
            </w:pPr>
            <w:r>
              <w:rPr>
                <w:sz w:val="16"/>
              </w:rPr>
              <w:t>0</w:t>
            </w:r>
          </w:p>
        </w:tc>
        <w:tc>
          <w:tcPr>
            <w:tcW w:type="dxa" w:w="1411"/>
          </w:tcPr>
          <w:p>
            <w:pPr>
              <w:spacing w:after="0"/>
              <w:jc w:val="right"/>
            </w:pPr>
            <w:r>
              <w:rPr>
                <w:sz w:val="16"/>
              </w:rPr>
              <w:t>1</w:t>
            </w:r>
          </w:p>
        </w:tc>
        <w:tc>
          <w:tcPr>
            <w:tcW w:type="dxa" w:w="1411"/>
          </w:tcPr>
          <w:p>
            <w:pPr>
              <w:spacing w:after="0"/>
              <w:jc w:val="right"/>
            </w:pPr>
            <w:r>
              <w:rPr>
                <w:sz w:val="16"/>
              </w:rPr>
              <w:t>7</w:t>
            </w:r>
          </w:p>
        </w:tc>
        <w:tc>
          <w:tcPr>
            <w:tcW w:type="dxa" w:w="1411"/>
          </w:tcPr>
          <w:p>
            <w:pPr>
              <w:spacing w:after="0"/>
              <w:jc w:val="right"/>
            </w:pPr>
            <w:r>
              <w:rPr>
                <w:sz w:val="16"/>
              </w:rPr>
              <w:t>1</w:t>
            </w:r>
          </w:p>
        </w:tc>
        <w:tc>
          <w:tcPr>
            <w:tcW w:type="dxa" w:w="1411"/>
          </w:tcPr>
          <w:p>
            <w:pPr>
              <w:spacing w:after="0"/>
              <w:jc w:val="right"/>
            </w:pPr>
            <w:r>
              <w:rPr>
                <w:sz w:val="16"/>
              </w:rPr>
              <w:t>7</w:t>
            </w:r>
          </w:p>
        </w:tc>
        <w:tc>
          <w:tcPr>
            <w:tcW w:type="dxa" w:w="1411"/>
          </w:tcPr>
          <w:p>
            <w:pPr>
              <w:spacing w:after="0"/>
              <w:jc w:val="right"/>
            </w:pPr>
            <w:r>
              <w:rPr>
                <w:sz w:val="16"/>
              </w:rPr>
              <w:t>0</w:t>
            </w:r>
          </w:p>
        </w:tc>
        <w:tc>
          <w:tcPr>
            <w:tcW w:type="dxa" w:w="1570"/>
          </w:tcPr>
          <w:p>
            <w:pPr>
              <w:spacing w:after="0"/>
              <w:jc w:val="right"/>
            </w:pPr>
            <w:r>
              <w:rPr>
                <w:sz w:val="16"/>
              </w:rPr>
              <w:t>1</w:t>
            </w:r>
          </w:p>
        </w:tc>
      </w:tr>
      <w:tr>
        <w:trPr>
          <w:cantSplit/>
        </w:trPr>
        <w:tc>
          <w:tcPr>
            <w:tcW w:type="dxa" w:w="4076"/>
          </w:tcPr>
          <w:p>
            <w:pPr>
              <w:spacing w:after="0"/>
              <w:jc w:val="left"/>
            </w:pPr>
            <w:r>
              <w:rPr>
                <w:sz w:val="16"/>
              </w:rPr>
              <w:t>State level, not in this county: county not reported</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5</w:t>
            </w:r>
          </w:p>
        </w:tc>
        <w:tc>
          <w:tcPr>
            <w:tcW w:type="dxa" w:w="1411"/>
          </w:tcPr>
          <w:p>
            <w:pPr>
              <w:spacing w:after="0"/>
              <w:jc w:val="right"/>
            </w:pPr>
            <w:r>
              <w:rPr>
                <w:sz w:val="16"/>
              </w:rPr>
              <w:t>0</w:t>
            </w:r>
          </w:p>
        </w:tc>
        <w:tc>
          <w:tcPr>
            <w:tcW w:type="dxa" w:w="1411"/>
          </w:tcPr>
          <w:p>
            <w:pPr>
              <w:spacing w:after="0"/>
              <w:jc w:val="right"/>
            </w:pPr>
            <w:r>
              <w:rPr>
                <w:sz w:val="16"/>
              </w:rPr>
              <w:t>5</w:t>
            </w:r>
          </w:p>
        </w:tc>
        <w:tc>
          <w:tcPr>
            <w:tcW w:type="dxa" w:w="1411"/>
          </w:tcPr>
          <w:p>
            <w:pPr>
              <w:spacing w:after="0"/>
              <w:jc w:val="right"/>
            </w:pPr>
            <w:r>
              <w:rPr>
                <w:sz w:val="16"/>
              </w:rPr>
              <w:t>0</w:t>
            </w:r>
          </w:p>
        </w:tc>
        <w:tc>
          <w:tcPr>
            <w:tcW w:type="dxa" w:w="1570"/>
          </w:tcPr>
          <w:p>
            <w:pPr>
              <w:spacing w:after="0"/>
              <w:jc w:val="right"/>
            </w:pPr>
            <w:r>
              <w:rPr>
                <w:sz w:val="16"/>
              </w:rPr>
              <w:t>0</w:t>
            </w:r>
          </w:p>
        </w:tc>
      </w:tr>
    </w:tbl>
    <w:p>
      <w:pPr>
        <w:spacing w:after="40" w:before="60"/>
      </w:pPr>
      <w:r>
        <w:rPr>
          <w:sz w:val="15"/>
        </w:rPr>
        <w:t>2 of the county's repeat-flood properties belong to NFIP communities whose plan member is not listed on this page (the community rows above name the page that lists it).</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06"/>
        <w:gridCol w:w="1050"/>
        <w:gridCol w:w="948"/>
        <w:gridCol w:w="948"/>
        <w:gridCol w:w="948"/>
        <w:gridCol w:w="948"/>
        <w:gridCol w:w="948"/>
        <w:gridCol w:w="948"/>
        <w:gridCol w:w="1050"/>
        <w:gridCol w:w="4521"/>
      </w:tblGrid>
      <w:tr>
        <w:trPr>
          <w:cantSplit/>
          <w:tblHeader/>
        </w:trPr>
        <w:tc>
          <w:tcPr>
            <w:tcW w:type="dxa" w:w="1806"/>
            <w:shd w:val="clear" w:color="auto" w:fill="E8E8E8"/>
          </w:tcPr>
          <w:p>
            <w:pPr>
              <w:spacing w:after="0"/>
              <w:jc w:val="left"/>
            </w:pPr>
            <w:r>
              <w:rPr>
                <w:b/>
                <w:sz w:val="16"/>
              </w:rPr>
              <w:t>Member</w:t>
            </w:r>
          </w:p>
        </w:tc>
        <w:tc>
          <w:tcPr>
            <w:tcW w:type="dxa" w:w="1050"/>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5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521"/>
            <w:shd w:val="clear" w:color="auto" w:fill="E8E8E8"/>
          </w:tcPr>
          <w:p>
            <w:pPr>
              <w:spacing w:after="0"/>
              <w:jc w:val="left"/>
            </w:pPr>
            <w:r>
              <w:rPr>
                <w:b/>
                <w:sz w:val="16"/>
              </w:rPr>
              <w:t>Note</w:t>
            </w:r>
          </w:p>
        </w:tc>
      </w:tr>
      <w:tr>
        <w:trPr>
          <w:cantSplit/>
        </w:trPr>
        <w:tc>
          <w:tcPr>
            <w:tcW w:type="dxa" w:w="1806"/>
          </w:tcPr>
          <w:p>
            <w:pPr>
              <w:spacing w:after="0"/>
              <w:jc w:val="left"/>
            </w:pPr>
            <w:r>
              <w:rPr>
                <w:sz w:val="16"/>
              </w:rPr>
              <w:t>McHenry County</w:t>
            </w:r>
          </w:p>
        </w:tc>
        <w:tc>
          <w:tcPr>
            <w:tcW w:type="dxa" w:w="1050"/>
          </w:tcPr>
          <w:p>
            <w:pPr>
              <w:spacing w:after="0"/>
              <w:jc w:val="left"/>
            </w:pPr>
            <w:r>
              <w:rPr>
                <w:sz w:val="16"/>
              </w:rPr>
              <w:t>170732</w:t>
            </w:r>
          </w:p>
        </w:tc>
        <w:tc>
          <w:tcPr>
            <w:tcW w:type="dxa" w:w="948"/>
          </w:tcPr>
          <w:p>
            <w:pPr>
              <w:spacing w:after="0"/>
              <w:jc w:val="right"/>
            </w:pPr>
            <w:r>
              <w:rPr>
                <w:sz w:val="16"/>
              </w:rPr>
              <w:t>3</w:t>
            </w:r>
          </w:p>
        </w:tc>
        <w:tc>
          <w:tcPr>
            <w:tcW w:type="dxa" w:w="948"/>
          </w:tcPr>
          <w:p>
            <w:pPr>
              <w:spacing w:after="0"/>
              <w:jc w:val="right"/>
            </w:pPr>
            <w:r>
              <w:rPr>
                <w:sz w:val="16"/>
              </w:rPr>
              <w:t>10</w:t>
            </w:r>
          </w:p>
        </w:tc>
        <w:tc>
          <w:tcPr>
            <w:tcW w:type="dxa" w:w="948"/>
          </w:tcPr>
          <w:p>
            <w:pPr>
              <w:spacing w:after="0"/>
              <w:jc w:val="right"/>
            </w:pPr>
            <w:r>
              <w:rPr>
                <w:sz w:val="16"/>
              </w:rPr>
              <w:t>60</w:t>
            </w:r>
          </w:p>
        </w:tc>
        <w:tc>
          <w:tcPr>
            <w:tcW w:type="dxa" w:w="948"/>
          </w:tcPr>
          <w:p>
            <w:pPr>
              <w:spacing w:after="0"/>
              <w:jc w:val="right"/>
            </w:pPr>
            <w:r>
              <w:rPr>
                <w:sz w:val="16"/>
              </w:rPr>
              <w:t>9</w:t>
            </w:r>
          </w:p>
        </w:tc>
        <w:tc>
          <w:tcPr>
            <w:tcW w:type="dxa" w:w="948"/>
          </w:tcPr>
          <w:p>
            <w:pPr>
              <w:spacing w:after="0"/>
              <w:jc w:val="right"/>
            </w:pPr>
            <w:r>
              <w:rPr>
                <w:sz w:val="16"/>
              </w:rPr>
              <w:t>61</w:t>
            </w:r>
          </w:p>
        </w:tc>
        <w:tc>
          <w:tcPr>
            <w:tcW w:type="dxa" w:w="948"/>
          </w:tcPr>
          <w:p>
            <w:pPr>
              <w:spacing w:after="0"/>
              <w:jc w:val="right"/>
            </w:pPr>
            <w:r>
              <w:rPr>
                <w:sz w:val="16"/>
              </w:rPr>
              <w:t>1</w:t>
            </w:r>
          </w:p>
        </w:tc>
        <w:tc>
          <w:tcPr>
            <w:tcW w:type="dxa" w:w="1050"/>
          </w:tcPr>
          <w:p>
            <w:pPr>
              <w:spacing w:after="0"/>
              <w:jc w:val="right"/>
            </w:pPr>
            <w:r>
              <w:rPr>
                <w:sz w:val="16"/>
              </w:rPr>
              <w:t>30</w:t>
            </w:r>
          </w:p>
        </w:tc>
        <w:tc>
          <w:tcPr>
            <w:tcW w:type="dxa" w:w="4521"/>
          </w:tcPr>
          <w:p>
            <w:pPr>
              <w:spacing w:after="0"/>
              <w:jc w:val="left"/>
            </w:pPr>
          </w:p>
        </w:tc>
      </w:tr>
      <w:tr>
        <w:trPr>
          <w:cantSplit/>
        </w:trPr>
        <w:tc>
          <w:tcPr>
            <w:tcW w:type="dxa" w:w="1806"/>
          </w:tcPr>
          <w:p>
            <w:pPr>
              <w:spacing w:after="0"/>
              <w:jc w:val="left"/>
            </w:pPr>
            <w:r>
              <w:rPr>
                <w:sz w:val="16"/>
              </w:rPr>
              <w:t>Algonquin village</w:t>
            </w:r>
          </w:p>
        </w:tc>
        <w:tc>
          <w:tcPr>
            <w:tcW w:type="dxa" w:w="1050"/>
          </w:tcPr>
          <w:p>
            <w:pPr>
              <w:spacing w:after="0"/>
              <w:jc w:val="left"/>
            </w:pPr>
            <w:r>
              <w:rPr>
                <w:sz w:val="16"/>
              </w:rPr>
              <w:t>170474</w:t>
            </w:r>
          </w:p>
        </w:tc>
        <w:tc>
          <w:tcPr>
            <w:tcW w:type="dxa" w:w="948"/>
          </w:tcPr>
          <w:p>
            <w:pPr>
              <w:spacing w:after="0"/>
              <w:jc w:val="right"/>
            </w:pPr>
            <w:r>
              <w:rPr>
                <w:sz w:val="16"/>
              </w:rPr>
              <w:t>1</w:t>
            </w:r>
          </w:p>
        </w:tc>
        <w:tc>
          <w:tcPr>
            <w:tcW w:type="dxa" w:w="948"/>
          </w:tcPr>
          <w:p>
            <w:pPr>
              <w:spacing w:after="0"/>
              <w:jc w:val="right"/>
            </w:pPr>
            <w:r>
              <w:rPr>
                <w:sz w:val="16"/>
              </w:rPr>
              <w:t>1</w:t>
            </w:r>
          </w:p>
        </w:tc>
        <w:tc>
          <w:tcPr>
            <w:tcW w:type="dxa" w:w="948"/>
          </w:tcPr>
          <w:p>
            <w:pPr>
              <w:spacing w:after="0"/>
              <w:jc w:val="right"/>
            </w:pPr>
            <w:r>
              <w:rPr>
                <w:sz w:val="16"/>
              </w:rPr>
              <w:t>6</w:t>
            </w:r>
          </w:p>
        </w:tc>
        <w:tc>
          <w:tcPr>
            <w:tcW w:type="dxa" w:w="948"/>
          </w:tcPr>
          <w:p>
            <w:pPr>
              <w:spacing w:after="0"/>
              <w:jc w:val="right"/>
            </w:pPr>
            <w:r>
              <w:rPr>
                <w:sz w:val="16"/>
              </w:rPr>
              <w:t>1</w:t>
            </w:r>
          </w:p>
        </w:tc>
        <w:tc>
          <w:tcPr>
            <w:tcW w:type="dxa" w:w="948"/>
          </w:tcPr>
          <w:p>
            <w:pPr>
              <w:spacing w:after="0"/>
              <w:jc w:val="right"/>
            </w:pPr>
            <w:r>
              <w:rPr>
                <w:sz w:val="16"/>
              </w:rPr>
              <w:t>6</w:t>
            </w:r>
          </w:p>
        </w:tc>
        <w:tc>
          <w:tcPr>
            <w:tcW w:type="dxa" w:w="948"/>
          </w:tcPr>
          <w:p>
            <w:pPr>
              <w:spacing w:after="0"/>
              <w:jc w:val="right"/>
            </w:pPr>
            <w:r>
              <w:rPr>
                <w:sz w:val="16"/>
              </w:rPr>
              <w:t>0</w:t>
            </w:r>
          </w:p>
        </w:tc>
        <w:tc>
          <w:tcPr>
            <w:tcW w:type="dxa" w:w="1050"/>
          </w:tcPr>
          <w:p>
            <w:pPr>
              <w:spacing w:after="0"/>
              <w:jc w:val="right"/>
            </w:pPr>
            <w:r>
              <w:rPr>
                <w:sz w:val="16"/>
              </w:rPr>
              <w:t>1</w:t>
            </w:r>
          </w:p>
        </w:tc>
        <w:tc>
          <w:tcPr>
            <w:tcW w:type="dxa" w:w="4521"/>
          </w:tcPr>
          <w:p>
            <w:pPr>
              <w:spacing w:after="0"/>
              <w:jc w:val="left"/>
            </w:pPr>
          </w:p>
        </w:tc>
      </w:tr>
      <w:tr>
        <w:trPr>
          <w:cantSplit/>
        </w:trPr>
        <w:tc>
          <w:tcPr>
            <w:tcW w:type="dxa" w:w="1806"/>
          </w:tcPr>
          <w:p>
            <w:pPr>
              <w:spacing w:after="0"/>
              <w:jc w:val="left"/>
            </w:pPr>
            <w:r>
              <w:rPr>
                <w:sz w:val="16"/>
              </w:rPr>
              <w:t>Barrington Hills village</w:t>
            </w:r>
          </w:p>
        </w:tc>
        <w:tc>
          <w:tcPr>
            <w:tcW w:type="dxa" w:w="1050"/>
          </w:tcPr>
          <w:p>
            <w:pPr>
              <w:spacing w:after="0"/>
              <w:jc w:val="left"/>
            </w:pPr>
            <w:r>
              <w:rPr>
                <w:sz w:val="16"/>
              </w:rPr>
              <w:t>170058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521"/>
          </w:tcPr>
          <w:p>
            <w:pPr>
              <w:spacing w:after="0"/>
              <w:jc w:val="left"/>
            </w:pPr>
          </w:p>
        </w:tc>
      </w:tr>
      <w:tr>
        <w:trPr>
          <w:cantSplit/>
        </w:trPr>
        <w:tc>
          <w:tcPr>
            <w:tcW w:type="dxa" w:w="1806"/>
          </w:tcPr>
          <w:p>
            <w:pPr>
              <w:spacing w:after="0"/>
              <w:jc w:val="left"/>
            </w:pPr>
            <w:r>
              <w:rPr>
                <w:sz w:val="16"/>
              </w:rPr>
              <w:t>Bull Valley village</w:t>
            </w:r>
          </w:p>
        </w:tc>
        <w:tc>
          <w:tcPr>
            <w:tcW w:type="dxa" w:w="1050"/>
          </w:tcPr>
          <w:p>
            <w:pPr>
              <w:spacing w:after="0"/>
              <w:jc w:val="left"/>
            </w:pPr>
            <w:r>
              <w:rPr>
                <w:sz w:val="16"/>
              </w:rPr>
              <w:t>170977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521"/>
          </w:tcPr>
          <w:p>
            <w:pPr>
              <w:spacing w:after="0"/>
              <w:jc w:val="left"/>
            </w:pPr>
          </w:p>
        </w:tc>
      </w:tr>
      <w:tr>
        <w:trPr>
          <w:cantSplit/>
        </w:trPr>
        <w:tc>
          <w:tcPr>
            <w:tcW w:type="dxa" w:w="1806"/>
          </w:tcPr>
          <w:p>
            <w:pPr>
              <w:spacing w:after="0"/>
              <w:jc w:val="left"/>
            </w:pPr>
            <w:r>
              <w:rPr>
                <w:sz w:val="16"/>
              </w:rPr>
              <w:t>Cary village</w:t>
            </w:r>
          </w:p>
        </w:tc>
        <w:tc>
          <w:tcPr>
            <w:tcW w:type="dxa" w:w="1050"/>
          </w:tcPr>
          <w:p>
            <w:pPr>
              <w:spacing w:after="0"/>
              <w:jc w:val="left"/>
            </w:pPr>
            <w:r>
              <w:rPr>
                <w:sz w:val="16"/>
              </w:rPr>
              <w:t>170475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521"/>
          </w:tcPr>
          <w:p>
            <w:pPr>
              <w:spacing w:after="0"/>
              <w:jc w:val="left"/>
            </w:pPr>
          </w:p>
        </w:tc>
      </w:tr>
      <w:tr>
        <w:trPr>
          <w:cantSplit/>
        </w:trPr>
        <w:tc>
          <w:tcPr>
            <w:tcW w:type="dxa" w:w="1806"/>
          </w:tcPr>
          <w:p>
            <w:pPr>
              <w:spacing w:after="0"/>
              <w:jc w:val="left"/>
            </w:pPr>
            <w:r>
              <w:rPr>
                <w:sz w:val="16"/>
              </w:rPr>
              <w:t>Crystal Lake city</w:t>
            </w:r>
          </w:p>
        </w:tc>
        <w:tc>
          <w:tcPr>
            <w:tcW w:type="dxa" w:w="1050"/>
          </w:tcPr>
          <w:p>
            <w:pPr>
              <w:spacing w:after="0"/>
              <w:jc w:val="left"/>
            </w:pPr>
            <w:r>
              <w:rPr>
                <w:sz w:val="16"/>
              </w:rPr>
              <w:t>170476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521"/>
          </w:tcPr>
          <w:p>
            <w:pPr>
              <w:spacing w:after="0"/>
              <w:jc w:val="left"/>
            </w:pPr>
          </w:p>
        </w:tc>
      </w:tr>
      <w:tr>
        <w:trPr>
          <w:cantSplit/>
        </w:trPr>
        <w:tc>
          <w:tcPr>
            <w:tcW w:type="dxa" w:w="1806"/>
          </w:tcPr>
          <w:p>
            <w:pPr>
              <w:spacing w:after="0"/>
              <w:jc w:val="left"/>
            </w:pPr>
            <w:r>
              <w:rPr>
                <w:sz w:val="16"/>
              </w:rPr>
              <w:t>Fox River Grove village</w:t>
            </w:r>
          </w:p>
        </w:tc>
        <w:tc>
          <w:tcPr>
            <w:tcW w:type="dxa" w:w="1050"/>
          </w:tcPr>
          <w:p>
            <w:pPr>
              <w:spacing w:after="0"/>
              <w:jc w:val="left"/>
            </w:pPr>
            <w:r>
              <w:rPr>
                <w:sz w:val="16"/>
              </w:rPr>
              <w:t>170477</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3</w:t>
            </w:r>
          </w:p>
        </w:tc>
        <w:tc>
          <w:tcPr>
            <w:tcW w:type="dxa" w:w="948"/>
          </w:tcPr>
          <w:p>
            <w:pPr>
              <w:spacing w:after="0"/>
              <w:jc w:val="right"/>
            </w:pPr>
            <w:r>
              <w:rPr>
                <w:sz w:val="16"/>
              </w:rPr>
              <w:t>1</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50"/>
          </w:tcPr>
          <w:p>
            <w:pPr>
              <w:spacing w:after="0"/>
              <w:jc w:val="right"/>
            </w:pPr>
            <w:r>
              <w:rPr>
                <w:sz w:val="16"/>
              </w:rPr>
              <w:t>3</w:t>
            </w:r>
          </w:p>
        </w:tc>
        <w:tc>
          <w:tcPr>
            <w:tcW w:type="dxa" w:w="4521"/>
          </w:tcPr>
          <w:p>
            <w:pPr>
              <w:spacing w:after="0"/>
              <w:jc w:val="left"/>
            </w:pPr>
          </w:p>
        </w:tc>
      </w:tr>
      <w:tr>
        <w:trPr>
          <w:cantSplit/>
        </w:trPr>
        <w:tc>
          <w:tcPr>
            <w:tcW w:type="dxa" w:w="1806"/>
          </w:tcPr>
          <w:p>
            <w:pPr>
              <w:spacing w:after="0"/>
              <w:jc w:val="left"/>
            </w:pPr>
            <w:r>
              <w:rPr>
                <w:sz w:val="16"/>
              </w:rPr>
              <w:t>Harvard city</w:t>
            </w:r>
          </w:p>
        </w:tc>
        <w:tc>
          <w:tcPr>
            <w:tcW w:type="dxa" w:w="1050"/>
          </w:tcPr>
          <w:p>
            <w:pPr>
              <w:spacing w:after="0"/>
              <w:jc w:val="left"/>
            </w:pPr>
            <w:r>
              <w:rPr>
                <w:sz w:val="16"/>
              </w:rPr>
              <w:t>170479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521"/>
          </w:tcPr>
          <w:p>
            <w:pPr>
              <w:spacing w:after="0"/>
              <w:jc w:val="left"/>
            </w:pPr>
          </w:p>
        </w:tc>
      </w:tr>
      <w:tr>
        <w:trPr>
          <w:cantSplit/>
        </w:trPr>
        <w:tc>
          <w:tcPr>
            <w:tcW w:type="dxa" w:w="1806"/>
          </w:tcPr>
          <w:p>
            <w:pPr>
              <w:spacing w:after="0"/>
              <w:jc w:val="left"/>
            </w:pPr>
            <w:r>
              <w:rPr>
                <w:sz w:val="16"/>
              </w:rPr>
              <w:t>Huntley village</w:t>
            </w:r>
          </w:p>
        </w:tc>
        <w:tc>
          <w:tcPr>
            <w:tcW w:type="dxa" w:w="1050"/>
          </w:tcPr>
          <w:p>
            <w:pPr>
              <w:spacing w:after="0"/>
              <w:jc w:val="left"/>
            </w:pPr>
            <w:r>
              <w:rPr>
                <w:sz w:val="16"/>
              </w:rPr>
              <w:t>170480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521"/>
          </w:tcPr>
          <w:p>
            <w:pPr>
              <w:spacing w:after="0"/>
              <w:jc w:val="left"/>
            </w:pPr>
          </w:p>
        </w:tc>
      </w:tr>
      <w:tr>
        <w:trPr>
          <w:cantSplit/>
        </w:trPr>
        <w:tc>
          <w:tcPr>
            <w:tcW w:type="dxa" w:w="1806"/>
          </w:tcPr>
          <w:p>
            <w:pPr>
              <w:spacing w:after="0"/>
              <w:jc w:val="left"/>
            </w:pPr>
            <w:r>
              <w:rPr>
                <w:sz w:val="16"/>
              </w:rPr>
              <w:t>Johnsburg village</w:t>
            </w:r>
          </w:p>
        </w:tc>
        <w:tc>
          <w:tcPr>
            <w:tcW w:type="dxa" w:w="1050"/>
          </w:tcPr>
          <w:p>
            <w:pPr>
              <w:spacing w:after="0"/>
              <w:jc w:val="left"/>
            </w:pPr>
            <w:r>
              <w:rPr>
                <w:sz w:val="16"/>
              </w:rPr>
              <w:t>170486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6</w:t>
            </w:r>
          </w:p>
        </w:tc>
        <w:tc>
          <w:tcPr>
            <w:tcW w:type="dxa" w:w="948"/>
          </w:tcPr>
          <w:p>
            <w:pPr>
              <w:spacing w:after="0"/>
              <w:jc w:val="right"/>
            </w:pPr>
            <w:r>
              <w:rPr>
                <w:sz w:val="16"/>
              </w:rPr>
              <w:t>0</w:t>
            </w:r>
          </w:p>
        </w:tc>
        <w:tc>
          <w:tcPr>
            <w:tcW w:type="dxa" w:w="948"/>
          </w:tcPr>
          <w:p>
            <w:pPr>
              <w:spacing w:after="0"/>
              <w:jc w:val="right"/>
            </w:pPr>
            <w:r>
              <w:rPr>
                <w:sz w:val="16"/>
              </w:rPr>
              <w:t>6</w:t>
            </w:r>
          </w:p>
        </w:tc>
        <w:tc>
          <w:tcPr>
            <w:tcW w:type="dxa" w:w="948"/>
          </w:tcPr>
          <w:p>
            <w:pPr>
              <w:spacing w:after="0"/>
              <w:jc w:val="right"/>
            </w:pPr>
            <w:r>
              <w:rPr>
                <w:sz w:val="16"/>
              </w:rPr>
              <w:t>0</w:t>
            </w:r>
          </w:p>
        </w:tc>
        <w:tc>
          <w:tcPr>
            <w:tcW w:type="dxa" w:w="1050"/>
          </w:tcPr>
          <w:p>
            <w:pPr>
              <w:spacing w:after="0"/>
              <w:jc w:val="right"/>
            </w:pPr>
            <w:r>
              <w:rPr>
                <w:sz w:val="16"/>
              </w:rPr>
              <w:t>3</w:t>
            </w:r>
          </w:p>
        </w:tc>
        <w:tc>
          <w:tcPr>
            <w:tcW w:type="dxa" w:w="4521"/>
          </w:tcPr>
          <w:p>
            <w:pPr>
              <w:spacing w:after="0"/>
              <w:jc w:val="left"/>
            </w:pPr>
          </w:p>
        </w:tc>
      </w:tr>
      <w:tr>
        <w:trPr>
          <w:cantSplit/>
        </w:trPr>
        <w:tc>
          <w:tcPr>
            <w:tcW w:type="dxa" w:w="1806"/>
          </w:tcPr>
          <w:p>
            <w:pPr>
              <w:spacing w:after="0"/>
              <w:jc w:val="left"/>
            </w:pPr>
            <w:r>
              <w:rPr>
                <w:sz w:val="16"/>
              </w:rPr>
              <w:t>Lake in the Hills village</w:t>
            </w:r>
          </w:p>
        </w:tc>
        <w:tc>
          <w:tcPr>
            <w:tcW w:type="dxa" w:w="1050"/>
          </w:tcPr>
          <w:p>
            <w:pPr>
              <w:spacing w:after="0"/>
              <w:jc w:val="left"/>
            </w:pPr>
            <w:r>
              <w:rPr>
                <w:sz w:val="16"/>
              </w:rPr>
              <w:t>170481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521"/>
          </w:tcPr>
          <w:p>
            <w:pPr>
              <w:spacing w:after="0"/>
              <w:jc w:val="left"/>
            </w:pPr>
          </w:p>
        </w:tc>
      </w:tr>
      <w:tr>
        <w:trPr>
          <w:cantSplit/>
        </w:trPr>
        <w:tc>
          <w:tcPr>
            <w:tcW w:type="dxa" w:w="1806"/>
          </w:tcPr>
          <w:p>
            <w:pPr>
              <w:spacing w:after="0"/>
              <w:jc w:val="left"/>
            </w:pPr>
            <w:r>
              <w:rPr>
                <w:sz w:val="16"/>
              </w:rPr>
              <w:t>Lakewood village</w:t>
            </w:r>
          </w:p>
        </w:tc>
        <w:tc>
          <w:tcPr>
            <w:tcW w:type="dxa" w:w="1050"/>
          </w:tcPr>
          <w:p>
            <w:pPr>
              <w:spacing w:after="0"/>
              <w:jc w:val="left"/>
            </w:pPr>
            <w:r>
              <w:rPr>
                <w:sz w:val="16"/>
              </w:rPr>
              <w:t>170805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521"/>
          </w:tcPr>
          <w:p>
            <w:pPr>
              <w:spacing w:after="0"/>
              <w:jc w:val="left"/>
            </w:pPr>
          </w:p>
        </w:tc>
      </w:tr>
      <w:tr>
        <w:trPr>
          <w:cantSplit/>
        </w:trPr>
        <w:tc>
          <w:tcPr>
            <w:tcW w:type="dxa" w:w="1806"/>
          </w:tcPr>
          <w:p>
            <w:pPr>
              <w:spacing w:after="0"/>
              <w:jc w:val="left"/>
            </w:pPr>
            <w:r>
              <w:rPr>
                <w:sz w:val="16"/>
              </w:rPr>
              <w:t>Marengo city</w:t>
            </w:r>
          </w:p>
        </w:tc>
        <w:tc>
          <w:tcPr>
            <w:tcW w:type="dxa" w:w="1050"/>
          </w:tcPr>
          <w:p>
            <w:pPr>
              <w:spacing w:after="0"/>
              <w:jc w:val="left"/>
            </w:pPr>
            <w:r>
              <w:rPr>
                <w:sz w:val="16"/>
              </w:rPr>
              <w:t>170482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0"/>
          </w:tcPr>
          <w:p>
            <w:pPr>
              <w:spacing w:after="0"/>
              <w:jc w:val="right"/>
            </w:pPr>
            <w:r>
              <w:rPr>
                <w:sz w:val="16"/>
              </w:rPr>
              <w:t>1</w:t>
            </w:r>
          </w:p>
        </w:tc>
        <w:tc>
          <w:tcPr>
            <w:tcW w:type="dxa" w:w="4521"/>
          </w:tcPr>
          <w:p>
            <w:pPr>
              <w:spacing w:after="0"/>
              <w:jc w:val="left"/>
            </w:pPr>
          </w:p>
        </w:tc>
      </w:tr>
      <w:tr>
        <w:trPr>
          <w:cantSplit/>
        </w:trPr>
        <w:tc>
          <w:tcPr>
            <w:tcW w:type="dxa" w:w="1806"/>
          </w:tcPr>
          <w:p>
            <w:pPr>
              <w:spacing w:after="0"/>
              <w:jc w:val="left"/>
            </w:pPr>
            <w:r>
              <w:rPr>
                <w:sz w:val="16"/>
              </w:rPr>
              <w:t>McHenry city</w:t>
            </w:r>
          </w:p>
        </w:tc>
        <w:tc>
          <w:tcPr>
            <w:tcW w:type="dxa" w:w="1050"/>
          </w:tcPr>
          <w:p>
            <w:pPr>
              <w:spacing w:after="0"/>
              <w:jc w:val="left"/>
            </w:pPr>
            <w:r>
              <w:rPr>
                <w:sz w:val="16"/>
              </w:rPr>
              <w:t>170483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5</w:t>
            </w:r>
          </w:p>
        </w:tc>
        <w:tc>
          <w:tcPr>
            <w:tcW w:type="dxa" w:w="948"/>
          </w:tcPr>
          <w:p>
            <w:pPr>
              <w:spacing w:after="0"/>
              <w:jc w:val="right"/>
            </w:pPr>
            <w:r>
              <w:rPr>
                <w:sz w:val="16"/>
              </w:rPr>
              <w:t>0</w:t>
            </w:r>
          </w:p>
        </w:tc>
        <w:tc>
          <w:tcPr>
            <w:tcW w:type="dxa" w:w="948"/>
          </w:tcPr>
          <w:p>
            <w:pPr>
              <w:spacing w:after="0"/>
              <w:jc w:val="right"/>
            </w:pPr>
            <w:r>
              <w:rPr>
                <w:sz w:val="16"/>
              </w:rPr>
              <w:t>5</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521"/>
          </w:tcPr>
          <w:p>
            <w:pPr>
              <w:spacing w:after="0"/>
              <w:jc w:val="left"/>
            </w:pPr>
          </w:p>
        </w:tc>
      </w:tr>
      <w:tr>
        <w:trPr>
          <w:cantSplit/>
        </w:trPr>
        <w:tc>
          <w:tcPr>
            <w:tcW w:type="dxa" w:w="1806"/>
          </w:tcPr>
          <w:p>
            <w:pPr>
              <w:spacing w:after="0"/>
              <w:jc w:val="left"/>
            </w:pPr>
            <w:r>
              <w:rPr>
                <w:sz w:val="16"/>
              </w:rPr>
              <w:t>Port Barrington village</w:t>
            </w:r>
          </w:p>
        </w:tc>
        <w:tc>
          <w:tcPr>
            <w:tcW w:type="dxa" w:w="1050"/>
          </w:tcPr>
          <w:p>
            <w:pPr>
              <w:spacing w:after="0"/>
              <w:jc w:val="left"/>
            </w:pPr>
            <w:r>
              <w:rPr>
                <w:sz w:val="16"/>
              </w:rPr>
              <w:t>170478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11</w:t>
            </w:r>
          </w:p>
        </w:tc>
        <w:tc>
          <w:tcPr>
            <w:tcW w:type="dxa" w:w="948"/>
          </w:tcPr>
          <w:p>
            <w:pPr>
              <w:spacing w:after="0"/>
              <w:jc w:val="right"/>
            </w:pPr>
            <w:r>
              <w:rPr>
                <w:sz w:val="16"/>
              </w:rPr>
              <w:t>0</w:t>
            </w:r>
          </w:p>
        </w:tc>
        <w:tc>
          <w:tcPr>
            <w:tcW w:type="dxa" w:w="948"/>
          </w:tcPr>
          <w:p>
            <w:pPr>
              <w:spacing w:after="0"/>
              <w:jc w:val="right"/>
            </w:pPr>
            <w:r>
              <w:rPr>
                <w:sz w:val="16"/>
              </w:rPr>
              <w:t>11</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521"/>
          </w:tcPr>
          <w:p>
            <w:pPr>
              <w:spacing w:after="0"/>
              <w:jc w:val="left"/>
            </w:pPr>
            <w:r>
              <w:rPr>
                <w:sz w:val="16"/>
              </w:rPr>
              <w:t>Whole community, including the part in Lake County; in-county portion (county table): FMA RL 0, FMA SRL 0, NFIP RL 9, NFIP SRL 0, any category 9.</w:t>
            </w:r>
          </w:p>
        </w:tc>
      </w:tr>
      <w:tr>
        <w:trPr>
          <w:cantSplit/>
        </w:trPr>
        <w:tc>
          <w:tcPr>
            <w:tcW w:type="dxa" w:w="1806"/>
          </w:tcPr>
          <w:p>
            <w:pPr>
              <w:spacing w:after="0"/>
              <w:jc w:val="left"/>
            </w:pPr>
            <w:r>
              <w:rPr>
                <w:sz w:val="16"/>
              </w:rPr>
              <w:t>Richmond village</w:t>
            </w:r>
          </w:p>
        </w:tc>
        <w:tc>
          <w:tcPr>
            <w:tcW w:type="dxa" w:w="1050"/>
          </w:tcPr>
          <w:p>
            <w:pPr>
              <w:spacing w:after="0"/>
              <w:jc w:val="left"/>
            </w:pPr>
            <w:r>
              <w:rPr>
                <w:sz w:val="16"/>
              </w:rPr>
              <w:t>170484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521"/>
          </w:tcPr>
          <w:p>
            <w:pPr>
              <w:spacing w:after="0"/>
              <w:jc w:val="left"/>
            </w:pPr>
          </w:p>
        </w:tc>
      </w:tr>
      <w:tr>
        <w:trPr>
          <w:cantSplit/>
        </w:trPr>
        <w:tc>
          <w:tcPr>
            <w:tcW w:type="dxa" w:w="1806"/>
          </w:tcPr>
          <w:p>
            <w:pPr>
              <w:spacing w:after="0"/>
              <w:jc w:val="left"/>
            </w:pPr>
            <w:r>
              <w:rPr>
                <w:sz w:val="16"/>
              </w:rPr>
              <w:t>Ringwood village</w:t>
            </w:r>
          </w:p>
        </w:tc>
        <w:tc>
          <w:tcPr>
            <w:tcW w:type="dxa" w:w="1050"/>
          </w:tcPr>
          <w:p>
            <w:pPr>
              <w:spacing w:after="0"/>
              <w:jc w:val="left"/>
            </w:pPr>
            <w:r>
              <w:rPr>
                <w:sz w:val="16"/>
              </w:rPr>
              <w:t>170060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521"/>
          </w:tcPr>
          <w:p>
            <w:pPr>
              <w:spacing w:after="0"/>
              <w:jc w:val="left"/>
            </w:pPr>
          </w:p>
        </w:tc>
      </w:tr>
      <w:tr>
        <w:trPr>
          <w:cantSplit/>
        </w:trPr>
        <w:tc>
          <w:tcPr>
            <w:tcW w:type="dxa" w:w="1806"/>
          </w:tcPr>
          <w:p>
            <w:pPr>
              <w:spacing w:after="0"/>
              <w:jc w:val="left"/>
            </w:pPr>
            <w:r>
              <w:rPr>
                <w:sz w:val="16"/>
              </w:rPr>
              <w:t>Spring Grove village</w:t>
            </w:r>
          </w:p>
        </w:tc>
        <w:tc>
          <w:tcPr>
            <w:tcW w:type="dxa" w:w="1050"/>
          </w:tcPr>
          <w:p>
            <w:pPr>
              <w:spacing w:after="0"/>
              <w:jc w:val="left"/>
            </w:pPr>
            <w:r>
              <w:rPr>
                <w:sz w:val="16"/>
              </w:rPr>
              <w:t>170485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521"/>
          </w:tcPr>
          <w:p>
            <w:pPr>
              <w:spacing w:after="0"/>
              <w:jc w:val="left"/>
            </w:pPr>
          </w:p>
        </w:tc>
      </w:tr>
      <w:tr>
        <w:trPr>
          <w:cantSplit/>
        </w:trPr>
        <w:tc>
          <w:tcPr>
            <w:tcW w:type="dxa" w:w="1806"/>
          </w:tcPr>
          <w:p>
            <w:pPr>
              <w:spacing w:after="0"/>
              <w:jc w:val="left"/>
            </w:pPr>
            <w:r>
              <w:rPr>
                <w:sz w:val="16"/>
              </w:rPr>
              <w:t>Wonder Lake village</w:t>
            </w:r>
          </w:p>
        </w:tc>
        <w:tc>
          <w:tcPr>
            <w:tcW w:type="dxa" w:w="1050"/>
          </w:tcPr>
          <w:p>
            <w:pPr>
              <w:spacing w:after="0"/>
              <w:jc w:val="left"/>
            </w:pPr>
            <w:r>
              <w:rPr>
                <w:sz w:val="16"/>
              </w:rPr>
              <w:t>170976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521"/>
          </w:tcPr>
          <w:p>
            <w:pPr>
              <w:spacing w:after="0"/>
              <w:jc w:val="left"/>
            </w:pPr>
          </w:p>
        </w:tc>
      </w:tr>
      <w:tr>
        <w:trPr>
          <w:cantSplit/>
        </w:trPr>
        <w:tc>
          <w:tcPr>
            <w:tcW w:type="dxa" w:w="1806"/>
          </w:tcPr>
          <w:p>
            <w:pPr>
              <w:spacing w:after="0"/>
              <w:jc w:val="left"/>
            </w:pPr>
            <w:r>
              <w:rPr>
                <w:sz w:val="16"/>
              </w:rPr>
              <w:t>Woodstock city</w:t>
            </w:r>
          </w:p>
        </w:tc>
        <w:tc>
          <w:tcPr>
            <w:tcW w:type="dxa" w:w="1050"/>
          </w:tcPr>
          <w:p>
            <w:pPr>
              <w:spacing w:after="0"/>
              <w:jc w:val="left"/>
            </w:pPr>
            <w:r>
              <w:rPr>
                <w:sz w:val="16"/>
              </w:rPr>
              <w:t>170488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50"/>
          </w:tcPr>
          <w:p>
            <w:pPr>
              <w:spacing w:after="0"/>
              <w:jc w:val="right"/>
            </w:pPr>
            <w:r>
              <w:rPr>
                <w:sz w:val="16"/>
              </w:rPr>
              <w:t>0</w:t>
            </w:r>
          </w:p>
        </w:tc>
        <w:tc>
          <w:tcPr>
            <w:tcW w:type="dxa" w:w="45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12</w:t>
            </w:r>
          </w:p>
        </w:tc>
        <w:tc>
          <w:tcPr>
            <w:tcW w:type="dxa" w:w="1496"/>
          </w:tcPr>
          <w:p>
            <w:pPr>
              <w:spacing w:after="0"/>
              <w:jc w:val="right"/>
            </w:pPr>
            <w:r>
              <w:rPr>
                <w:sz w:val="16"/>
              </w:rPr>
              <w:t>106</w:t>
            </w:r>
          </w:p>
        </w:tc>
        <w:tc>
          <w:tcPr>
            <w:tcW w:type="dxa" w:w="1496"/>
          </w:tcPr>
          <w:p>
            <w:pPr>
              <w:spacing w:after="0"/>
              <w:jc w:val="right"/>
            </w:pPr>
            <w:r>
              <w:rPr>
                <w:sz w:val="16"/>
              </w:rPr>
              <w:t>11</w:t>
            </w:r>
          </w:p>
        </w:tc>
        <w:tc>
          <w:tcPr>
            <w:tcW w:type="dxa" w:w="1496"/>
          </w:tcPr>
          <w:p>
            <w:pPr>
              <w:spacing w:after="0"/>
              <w:jc w:val="right"/>
            </w:pPr>
            <w:r>
              <w:rPr>
                <w:sz w:val="16"/>
              </w:rPr>
              <w:t>107</w:t>
            </w:r>
          </w:p>
        </w:tc>
        <w:tc>
          <w:tcPr>
            <w:tcW w:type="dxa" w:w="1496"/>
          </w:tcPr>
          <w:p>
            <w:pPr>
              <w:spacing w:after="0"/>
              <w:jc w:val="right"/>
            </w:pPr>
            <w:r>
              <w:rPr>
                <w:sz w:val="16"/>
              </w:rPr>
              <w:t>1</w:t>
            </w:r>
          </w:p>
        </w:tc>
        <w:tc>
          <w:tcPr>
            <w:tcW w:type="dxa" w:w="1665"/>
          </w:tcPr>
          <w:p>
            <w:pPr>
              <w:spacing w:after="0"/>
              <w:jc w:val="right"/>
            </w:pPr>
            <w:r>
              <w:rPr>
                <w:sz w:val="16"/>
              </w:rPr>
              <w:t>37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107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McHenry County, IL: risk-assessment baseline packet, release 2026-10 (data as of 2026-09-28; County area 17111).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McHenry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McHenry County, IL: Risk-assessment baseline packet</dc:title>
  <dc:subject>Hazard Plain release 2026-10, as of 2026-09-28. Preview: automated baseline</dc:subject>
  <dc:creator>Hazard Plain</dc:creator>
  <cp:keywords>Hazard Plain; hazard mitigation; risk assessment; 17111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