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LaSalle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2025-11-04</w:t>
      </w:r>
    </w:p>
    <w:p>
      <w:pPr>
        <w:keepNext/>
        <w:spacing w:after="40" w:before="0"/>
      </w:pPr>
      <w:r>
        <w:rPr>
          <w:b/>
        </w:rPr>
        <w:t xml:space="preserve">Plan: </w:t>
      </w:r>
      <w:r>
        <w:rPr/>
        <w:t>LaSalle County 2020 Hazard Mitigation Plan (FEMA plan 106006)</w:t>
      </w:r>
    </w:p>
    <w:p>
      <w:pPr>
        <w:keepNext/>
        <w:spacing w:after="40" w:before="0"/>
      </w:pPr>
      <w:r>
        <w:rPr>
          <w:b/>
        </w:rPr>
        <w:t xml:space="preserve">Approved: </w:t>
      </w:r>
      <w:r>
        <w:rPr/>
        <w:t>2020-11-05</w:t>
      </w:r>
    </w:p>
    <w:p>
      <w:pPr>
        <w:keepNext/>
        <w:spacing w:after="40" w:before="0"/>
      </w:pPr>
      <w:r>
        <w:rPr>
          <w:b/>
        </w:rPr>
        <w:t xml:space="preserve">Expires: </w:t>
      </w:r>
      <w:r>
        <w:rPr/>
        <w:t>2025-11-04</w:t>
      </w:r>
    </w:p>
    <w:p>
      <w:pPr>
        <w:keepNext/>
        <w:spacing w:after="40" w:before="0"/>
      </w:pPr>
      <w:r>
        <w:rPr>
          <w:b/>
        </w:rPr>
        <w:t xml:space="preserve">As of: </w:t>
      </w:r>
      <w:r>
        <w:rPr/>
        <w:t>2026-09-28</w:t>
      </w:r>
    </w:p>
    <w:p>
      <w:pPr>
        <w:keepNext/>
        <w:spacing w:after="40" w:before="0"/>
      </w:pPr>
      <w:r>
        <w:rPr>
          <w:b/>
        </w:rPr>
        <w:t xml:space="preserve">Days: </w:t>
      </w:r>
      <w:r>
        <w:rPr/>
        <w:t>328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26 (44 CFR 77.2); any definition: 68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2"/>
        <w:gridCol w:w="1400"/>
        <w:gridCol w:w="2167"/>
        <w:gridCol w:w="2103"/>
        <w:gridCol w:w="1113"/>
        <w:gridCol w:w="1113"/>
        <w:gridCol w:w="960"/>
        <w:gridCol w:w="1017"/>
        <w:gridCol w:w="2646"/>
      </w:tblGrid>
      <w:tr>
        <w:trPr>
          <w:cantSplit/>
          <w:tblHeader/>
        </w:trPr>
        <w:tc>
          <w:tcPr>
            <w:tcW w:type="dxa" w:w="1592"/>
            <w:shd w:val="clear" w:color="auto" w:fill="E8E8E8"/>
          </w:tcPr>
          <w:p>
            <w:pPr>
              <w:spacing w:after="0"/>
              <w:jc w:val="left"/>
            </w:pPr>
            <w:r>
              <w:rPr>
                <w:b/>
                <w:sz w:val="16"/>
              </w:rPr>
              <w:t>Jurisdiction</w:t>
            </w:r>
          </w:p>
        </w:tc>
        <w:tc>
          <w:tcPr>
            <w:tcW w:type="dxa" w:w="1400"/>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Status</w:t>
            </w:r>
          </w:p>
        </w:tc>
        <w:tc>
          <w:tcPr>
            <w:tcW w:type="dxa" w:w="2103"/>
            <w:shd w:val="clear" w:color="auto" w:fill="E8E8E8"/>
          </w:tcPr>
          <w:p>
            <w:pPr>
              <w:spacing w:after="0"/>
              <w:jc w:val="left"/>
            </w:pPr>
            <w:r>
              <w:rPr>
                <w:b/>
                <w:sz w:val="16"/>
              </w:rPr>
              <w:t>Plan</w:t>
            </w:r>
          </w:p>
        </w:tc>
        <w:tc>
          <w:tcPr>
            <w:tcW w:type="dxa" w:w="1113"/>
            <w:shd w:val="clear" w:color="auto" w:fill="E8E8E8"/>
          </w:tcPr>
          <w:p>
            <w:pPr>
              <w:spacing w:after="0"/>
              <w:jc w:val="left"/>
            </w:pPr>
            <w:r>
              <w:rPr>
                <w:b/>
                <w:sz w:val="16"/>
              </w:rPr>
              <w:t>Approved</w:t>
            </w:r>
          </w:p>
        </w:tc>
        <w:tc>
          <w:tcPr>
            <w:tcW w:type="dxa" w:w="1113"/>
            <w:shd w:val="clear" w:color="auto" w:fill="E8E8E8"/>
          </w:tcPr>
          <w:p>
            <w:pPr>
              <w:spacing w:after="0"/>
              <w:jc w:val="left"/>
            </w:pPr>
            <w:r>
              <w:rPr>
                <w:b/>
                <w:sz w:val="16"/>
              </w:rPr>
              <w:t>Expires</w:t>
            </w:r>
          </w:p>
        </w:tc>
        <w:tc>
          <w:tcPr>
            <w:tcW w:type="dxa" w:w="9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7"/>
            <w:shd w:val="clear" w:color="auto" w:fill="E8E8E8"/>
          </w:tcPr>
          <w:p>
            <w:pPr>
              <w:spacing w:after="0"/>
              <w:jc w:val="left"/>
            </w:pPr>
            <w:r>
              <w:rPr>
                <w:b/>
                <w:sz w:val="16"/>
              </w:rPr>
              <w:t>Update underway</w:t>
            </w:r>
          </w:p>
        </w:tc>
        <w:tc>
          <w:tcPr>
            <w:tcW w:type="dxa" w:w="2646"/>
            <w:shd w:val="clear" w:color="auto" w:fill="E8E8E8"/>
          </w:tcPr>
          <w:p>
            <w:pPr>
              <w:spacing w:after="0"/>
              <w:jc w:val="left"/>
            </w:pPr>
            <w:r>
              <w:rPr>
                <w:b/>
                <w:sz w:val="16"/>
              </w:rPr>
              <w:t>Notes</w:t>
            </w:r>
          </w:p>
        </w:tc>
      </w:tr>
      <w:tr>
        <w:trPr>
          <w:cantSplit/>
        </w:trPr>
        <w:tc>
          <w:tcPr>
            <w:tcW w:type="dxa" w:w="1592"/>
          </w:tcPr>
          <w:p>
            <w:pPr>
              <w:spacing w:after="0"/>
              <w:jc w:val="left"/>
            </w:pPr>
            <w:r>
              <w:rPr>
                <w:sz w:val="16"/>
              </w:rPr>
              <w:t>LaSalle County</w:t>
            </w:r>
          </w:p>
        </w:tc>
        <w:tc>
          <w:tcPr>
            <w:tcW w:type="dxa" w:w="1400"/>
          </w:tcPr>
          <w:p>
            <w:pPr>
              <w:spacing w:after="0"/>
              <w:jc w:val="left"/>
            </w:pPr>
            <w:r>
              <w:rPr>
                <w:sz w:val="16"/>
              </w:rPr>
              <w:t>County</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2020-12-09</w:t>
            </w:r>
          </w:p>
        </w:tc>
      </w:tr>
      <w:tr>
        <w:trPr>
          <w:cantSplit/>
        </w:trPr>
        <w:tc>
          <w:tcPr>
            <w:tcW w:type="dxa" w:w="1592"/>
          </w:tcPr>
          <w:p>
            <w:pPr>
              <w:spacing w:after="0"/>
              <w:jc w:val="left"/>
            </w:pPr>
            <w:r>
              <w:rPr>
                <w:sz w:val="16"/>
              </w:rPr>
              <w:t>Dalzell village</w:t>
            </w:r>
          </w:p>
        </w:tc>
        <w:tc>
          <w:tcPr>
            <w:tcW w:type="dxa" w:w="1400"/>
          </w:tcPr>
          <w:p>
            <w:pPr>
              <w:spacing w:after="0"/>
              <w:jc w:val="left"/>
            </w:pPr>
            <w:r>
              <w:rPr>
                <w:sz w:val="16"/>
              </w:rPr>
              <w:t>Village</w:t>
            </w:r>
          </w:p>
        </w:tc>
        <w:tc>
          <w:tcPr>
            <w:tcW w:type="dxa" w:w="2167"/>
          </w:tcPr>
          <w:p>
            <w:pPr>
              <w:spacing w:after="0"/>
              <w:jc w:val="left"/>
            </w:pPr>
            <w:r>
              <w:rPr>
                <w:sz w:val="16"/>
              </w:rPr>
              <w:t>Expired on 2025-10-26</w:t>
            </w:r>
          </w:p>
        </w:tc>
        <w:tc>
          <w:tcPr>
            <w:tcW w:type="dxa" w:w="2103"/>
          </w:tcPr>
          <w:p>
            <w:pPr>
              <w:spacing w:after="0"/>
              <w:jc w:val="left"/>
            </w:pPr>
            <w:r>
              <w:rPr>
                <w:sz w:val="16"/>
              </w:rPr>
              <w:t>Bureau County 2020 Hazard Mitigation Plan (FEMA plan 106005)</w:t>
            </w:r>
          </w:p>
        </w:tc>
        <w:tc>
          <w:tcPr>
            <w:tcW w:type="dxa" w:w="1113"/>
          </w:tcPr>
          <w:p>
            <w:pPr>
              <w:spacing w:after="0"/>
              <w:jc w:val="left"/>
            </w:pPr>
            <w:r>
              <w:rPr>
                <w:sz w:val="16"/>
              </w:rPr>
              <w:t>2020-10-27</w:t>
            </w:r>
          </w:p>
        </w:tc>
        <w:tc>
          <w:tcPr>
            <w:tcW w:type="dxa" w:w="1113"/>
          </w:tcPr>
          <w:p>
            <w:pPr>
              <w:spacing w:after="0"/>
              <w:jc w:val="left"/>
            </w:pPr>
            <w:r>
              <w:rPr>
                <w:sz w:val="16"/>
              </w:rPr>
              <w:t>2025-10-26</w:t>
            </w:r>
          </w:p>
        </w:tc>
        <w:tc>
          <w:tcPr>
            <w:tcW w:type="dxa" w:w="960"/>
          </w:tcPr>
          <w:p>
            <w:pPr>
              <w:spacing w:after="0"/>
              <w:jc w:val="right"/>
            </w:pPr>
            <w:r>
              <w:rPr>
                <w:sz w:val="16"/>
              </w:rPr>
              <w:t>-337</w:t>
            </w:r>
          </w:p>
        </w:tc>
        <w:tc>
          <w:tcPr>
            <w:tcW w:type="dxa" w:w="1017"/>
          </w:tcPr>
          <w:p>
            <w:pPr>
              <w:spacing w:after="0"/>
              <w:jc w:val="left"/>
            </w:pPr>
          </w:p>
        </w:tc>
        <w:tc>
          <w:tcPr>
            <w:tcW w:type="dxa" w:w="2646"/>
          </w:tcPr>
          <w:p>
            <w:pPr>
              <w:spacing w:after="0"/>
              <w:jc w:val="left"/>
            </w:pPr>
            <w:r>
              <w:rPr>
                <w:sz w:val="16"/>
              </w:rPr>
              <w:t>member approved 2020-11-23</w:t>
            </w:r>
          </w:p>
        </w:tc>
      </w:tr>
      <w:tr>
        <w:trPr>
          <w:cantSplit/>
        </w:trPr>
        <w:tc>
          <w:tcPr>
            <w:tcW w:type="dxa" w:w="1592"/>
          </w:tcPr>
          <w:p>
            <w:pPr>
              <w:spacing w:after="0"/>
              <w:jc w:val="left"/>
            </w:pPr>
            <w:r>
              <w:rPr>
                <w:sz w:val="16"/>
              </w:rPr>
              <w:t>Earlville city</w:t>
            </w:r>
          </w:p>
        </w:tc>
        <w:tc>
          <w:tcPr>
            <w:tcW w:type="dxa" w:w="1400"/>
          </w:tcPr>
          <w:p>
            <w:pPr>
              <w:spacing w:after="0"/>
              <w:jc w:val="left"/>
            </w:pPr>
            <w:r>
              <w:rPr>
                <w:sz w:val="16"/>
              </w:rPr>
              <w:t>City</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2020-11-23</w:t>
            </w:r>
          </w:p>
        </w:tc>
      </w:tr>
      <w:tr>
        <w:trPr>
          <w:cantSplit/>
        </w:trPr>
        <w:tc>
          <w:tcPr>
            <w:tcW w:type="dxa" w:w="1592"/>
          </w:tcPr>
          <w:p>
            <w:pPr>
              <w:spacing w:after="0"/>
              <w:jc w:val="left"/>
            </w:pPr>
            <w:r>
              <w:rPr>
                <w:sz w:val="16"/>
              </w:rPr>
              <w:t>Grand Ridge village</w:t>
            </w:r>
          </w:p>
        </w:tc>
        <w:tc>
          <w:tcPr>
            <w:tcW w:type="dxa" w:w="1400"/>
          </w:tcPr>
          <w:p>
            <w:pPr>
              <w:spacing w:after="0"/>
              <w:jc w:val="left"/>
            </w:pPr>
            <w:r>
              <w:rPr>
                <w:sz w:val="16"/>
              </w:rPr>
              <w:t>Village</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2021-01-28</w:t>
            </w:r>
          </w:p>
        </w:tc>
      </w:tr>
      <w:tr>
        <w:trPr>
          <w:cantSplit/>
        </w:trPr>
        <w:tc>
          <w:tcPr>
            <w:tcW w:type="dxa" w:w="1592"/>
          </w:tcPr>
          <w:p>
            <w:pPr>
              <w:spacing w:after="0"/>
              <w:jc w:val="left"/>
            </w:pPr>
            <w:r>
              <w:rPr>
                <w:sz w:val="16"/>
              </w:rPr>
              <w:t>Kangley village</w:t>
            </w:r>
          </w:p>
        </w:tc>
        <w:tc>
          <w:tcPr>
            <w:tcW w:type="dxa" w:w="1400"/>
          </w:tcPr>
          <w:p>
            <w:pPr>
              <w:spacing w:after="0"/>
              <w:jc w:val="left"/>
            </w:pPr>
            <w:r>
              <w:rPr>
                <w:sz w:val="16"/>
              </w:rPr>
              <w:t>Village</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2021-01-28</w:t>
            </w:r>
          </w:p>
        </w:tc>
      </w:tr>
      <w:tr>
        <w:trPr>
          <w:cantSplit/>
        </w:trPr>
        <w:tc>
          <w:tcPr>
            <w:tcW w:type="dxa" w:w="1592"/>
          </w:tcPr>
          <w:p>
            <w:pPr>
              <w:spacing w:after="0"/>
              <w:jc w:val="left"/>
            </w:pPr>
            <w:r>
              <w:rPr>
                <w:sz w:val="16"/>
              </w:rPr>
              <w:t>LaSalle city</w:t>
            </w:r>
          </w:p>
        </w:tc>
        <w:tc>
          <w:tcPr>
            <w:tcW w:type="dxa" w:w="1400"/>
          </w:tcPr>
          <w:p>
            <w:pPr>
              <w:spacing w:after="0"/>
              <w:jc w:val="left"/>
            </w:pPr>
            <w:r>
              <w:rPr>
                <w:sz w:val="16"/>
              </w:rPr>
              <w:t>City</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2020-11-23</w:t>
            </w:r>
          </w:p>
        </w:tc>
      </w:tr>
      <w:tr>
        <w:trPr>
          <w:cantSplit/>
        </w:trPr>
        <w:tc>
          <w:tcPr>
            <w:tcW w:type="dxa" w:w="1592"/>
          </w:tcPr>
          <w:p>
            <w:pPr>
              <w:spacing w:after="0"/>
              <w:jc w:val="left"/>
            </w:pPr>
            <w:r>
              <w:rPr>
                <w:sz w:val="16"/>
              </w:rPr>
              <w:t>Leland village</w:t>
            </w:r>
          </w:p>
        </w:tc>
        <w:tc>
          <w:tcPr>
            <w:tcW w:type="dxa" w:w="1400"/>
          </w:tcPr>
          <w:p>
            <w:pPr>
              <w:spacing w:after="0"/>
              <w:jc w:val="left"/>
            </w:pPr>
            <w:r>
              <w:rPr>
                <w:sz w:val="16"/>
              </w:rPr>
              <w:t>Village</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2020-11-23</w:t>
            </w:r>
          </w:p>
        </w:tc>
      </w:tr>
      <w:tr>
        <w:trPr>
          <w:cantSplit/>
        </w:trPr>
        <w:tc>
          <w:tcPr>
            <w:tcW w:type="dxa" w:w="1592"/>
          </w:tcPr>
          <w:p>
            <w:pPr>
              <w:spacing w:after="0"/>
              <w:jc w:val="left"/>
            </w:pPr>
            <w:r>
              <w:rPr>
                <w:sz w:val="16"/>
              </w:rPr>
              <w:t>Lostant village</w:t>
            </w:r>
          </w:p>
        </w:tc>
        <w:tc>
          <w:tcPr>
            <w:tcW w:type="dxa" w:w="1400"/>
          </w:tcPr>
          <w:p>
            <w:pPr>
              <w:spacing w:after="0"/>
              <w:jc w:val="left"/>
            </w:pPr>
            <w:r>
              <w:rPr>
                <w:sz w:val="16"/>
              </w:rPr>
              <w:t>Village</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2021-01-28</w:t>
            </w:r>
          </w:p>
        </w:tc>
      </w:tr>
      <w:tr>
        <w:trPr>
          <w:cantSplit/>
        </w:trPr>
        <w:tc>
          <w:tcPr>
            <w:tcW w:type="dxa" w:w="1592"/>
          </w:tcPr>
          <w:p>
            <w:pPr>
              <w:spacing w:after="0"/>
              <w:jc w:val="left"/>
            </w:pPr>
            <w:r>
              <w:rPr>
                <w:sz w:val="16"/>
              </w:rPr>
              <w:t>Marseilles city</w:t>
            </w:r>
          </w:p>
        </w:tc>
        <w:tc>
          <w:tcPr>
            <w:tcW w:type="dxa" w:w="1400"/>
          </w:tcPr>
          <w:p>
            <w:pPr>
              <w:spacing w:after="0"/>
              <w:jc w:val="left"/>
            </w:pPr>
            <w:r>
              <w:rPr>
                <w:sz w:val="16"/>
              </w:rPr>
              <w:t>City</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2020-11-23</w:t>
            </w:r>
          </w:p>
        </w:tc>
      </w:tr>
      <w:tr>
        <w:trPr>
          <w:cantSplit/>
        </w:trPr>
        <w:tc>
          <w:tcPr>
            <w:tcW w:type="dxa" w:w="1592"/>
          </w:tcPr>
          <w:p>
            <w:pPr>
              <w:spacing w:after="0"/>
              <w:jc w:val="left"/>
            </w:pPr>
            <w:r>
              <w:rPr>
                <w:sz w:val="16"/>
              </w:rPr>
              <w:t>Mendota city</w:t>
            </w:r>
          </w:p>
        </w:tc>
        <w:tc>
          <w:tcPr>
            <w:tcW w:type="dxa" w:w="1400"/>
          </w:tcPr>
          <w:p>
            <w:pPr>
              <w:spacing w:after="0"/>
              <w:jc w:val="left"/>
            </w:pPr>
            <w:r>
              <w:rPr>
                <w:sz w:val="16"/>
              </w:rPr>
              <w:t>City</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2020-12-09</w:t>
            </w:r>
          </w:p>
        </w:tc>
      </w:tr>
      <w:tr>
        <w:trPr>
          <w:cantSplit/>
        </w:trPr>
        <w:tc>
          <w:tcPr>
            <w:tcW w:type="dxa" w:w="1592"/>
          </w:tcPr>
          <w:p>
            <w:pPr>
              <w:spacing w:after="0"/>
              <w:jc w:val="left"/>
            </w:pPr>
            <w:r>
              <w:rPr>
                <w:sz w:val="16"/>
              </w:rPr>
              <w:t>Naplate village</w:t>
            </w:r>
          </w:p>
        </w:tc>
        <w:tc>
          <w:tcPr>
            <w:tcW w:type="dxa" w:w="1400"/>
          </w:tcPr>
          <w:p>
            <w:pPr>
              <w:spacing w:after="0"/>
              <w:jc w:val="left"/>
            </w:pPr>
            <w:r>
              <w:rPr>
                <w:sz w:val="16"/>
              </w:rPr>
              <w:t>Village</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2021-01-28</w:t>
            </w:r>
          </w:p>
        </w:tc>
      </w:tr>
      <w:tr>
        <w:trPr>
          <w:cantSplit/>
        </w:trPr>
        <w:tc>
          <w:tcPr>
            <w:tcW w:type="dxa" w:w="1592"/>
          </w:tcPr>
          <w:p>
            <w:pPr>
              <w:spacing w:after="0"/>
              <w:jc w:val="left"/>
            </w:pPr>
            <w:r>
              <w:rPr>
                <w:sz w:val="16"/>
              </w:rPr>
              <w:t>North Utica village</w:t>
            </w:r>
          </w:p>
        </w:tc>
        <w:tc>
          <w:tcPr>
            <w:tcW w:type="dxa" w:w="1400"/>
          </w:tcPr>
          <w:p>
            <w:pPr>
              <w:spacing w:after="0"/>
              <w:jc w:val="left"/>
            </w:pPr>
            <w:r>
              <w:rPr>
                <w:sz w:val="16"/>
              </w:rPr>
              <w:t>Village</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2020-12-09</w:t>
            </w:r>
          </w:p>
        </w:tc>
      </w:tr>
      <w:tr>
        <w:trPr>
          <w:cantSplit/>
        </w:trPr>
        <w:tc>
          <w:tcPr>
            <w:tcW w:type="dxa" w:w="1592"/>
          </w:tcPr>
          <w:p>
            <w:pPr>
              <w:spacing w:after="0"/>
              <w:jc w:val="left"/>
            </w:pPr>
            <w:r>
              <w:rPr>
                <w:sz w:val="16"/>
              </w:rPr>
              <w:t>Oglesby city</w:t>
            </w:r>
          </w:p>
        </w:tc>
        <w:tc>
          <w:tcPr>
            <w:tcW w:type="dxa" w:w="1400"/>
          </w:tcPr>
          <w:p>
            <w:pPr>
              <w:spacing w:after="0"/>
              <w:jc w:val="left"/>
            </w:pPr>
            <w:r>
              <w:rPr>
                <w:sz w:val="16"/>
              </w:rPr>
              <w:t>City</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2020-11-23</w:t>
            </w:r>
          </w:p>
        </w:tc>
      </w:tr>
      <w:tr>
        <w:trPr>
          <w:cantSplit/>
        </w:trPr>
        <w:tc>
          <w:tcPr>
            <w:tcW w:type="dxa" w:w="1592"/>
          </w:tcPr>
          <w:p>
            <w:pPr>
              <w:spacing w:after="0"/>
              <w:jc w:val="left"/>
            </w:pPr>
            <w:r>
              <w:rPr>
                <w:sz w:val="16"/>
              </w:rPr>
              <w:t>Ottawa city</w:t>
            </w:r>
          </w:p>
        </w:tc>
        <w:tc>
          <w:tcPr>
            <w:tcW w:type="dxa" w:w="1400"/>
          </w:tcPr>
          <w:p>
            <w:pPr>
              <w:spacing w:after="0"/>
              <w:jc w:val="left"/>
            </w:pPr>
            <w:r>
              <w:rPr>
                <w:sz w:val="16"/>
              </w:rPr>
              <w:t>City</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p>
        </w:tc>
      </w:tr>
      <w:tr>
        <w:trPr>
          <w:cantSplit/>
        </w:trPr>
        <w:tc>
          <w:tcPr>
            <w:tcW w:type="dxa" w:w="1592"/>
          </w:tcPr>
          <w:p>
            <w:pPr>
              <w:spacing w:after="0"/>
              <w:jc w:val="left"/>
            </w:pPr>
            <w:r>
              <w:rPr>
                <w:sz w:val="16"/>
              </w:rPr>
              <w:t>Peru city</w:t>
            </w:r>
          </w:p>
        </w:tc>
        <w:tc>
          <w:tcPr>
            <w:tcW w:type="dxa" w:w="1400"/>
          </w:tcPr>
          <w:p>
            <w:pPr>
              <w:spacing w:after="0"/>
              <w:jc w:val="left"/>
            </w:pPr>
            <w:r>
              <w:rPr>
                <w:sz w:val="16"/>
              </w:rPr>
              <w:t>City</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2020-12-09</w:t>
            </w:r>
          </w:p>
        </w:tc>
      </w:tr>
      <w:tr>
        <w:trPr>
          <w:cantSplit/>
        </w:trPr>
        <w:tc>
          <w:tcPr>
            <w:tcW w:type="dxa" w:w="1592"/>
          </w:tcPr>
          <w:p>
            <w:pPr>
              <w:spacing w:after="0"/>
              <w:jc w:val="left"/>
            </w:pPr>
            <w:r>
              <w:rPr>
                <w:sz w:val="16"/>
              </w:rPr>
              <w:t>Ransom village</w:t>
            </w:r>
          </w:p>
        </w:tc>
        <w:tc>
          <w:tcPr>
            <w:tcW w:type="dxa" w:w="1400"/>
          </w:tcPr>
          <w:p>
            <w:pPr>
              <w:spacing w:after="0"/>
              <w:jc w:val="left"/>
            </w:pPr>
            <w:r>
              <w:rPr>
                <w:sz w:val="16"/>
              </w:rPr>
              <w:t>Village</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2021-01-28</w:t>
            </w:r>
          </w:p>
        </w:tc>
      </w:tr>
      <w:tr>
        <w:trPr>
          <w:cantSplit/>
        </w:trPr>
        <w:tc>
          <w:tcPr>
            <w:tcW w:type="dxa" w:w="1592"/>
          </w:tcPr>
          <w:p>
            <w:pPr>
              <w:spacing w:after="0"/>
              <w:jc w:val="left"/>
            </w:pPr>
            <w:r>
              <w:rPr>
                <w:sz w:val="16"/>
              </w:rPr>
              <w:t>Seneca village</w:t>
            </w:r>
          </w:p>
        </w:tc>
        <w:tc>
          <w:tcPr>
            <w:tcW w:type="dxa" w:w="1400"/>
          </w:tcPr>
          <w:p>
            <w:pPr>
              <w:spacing w:after="0"/>
              <w:jc w:val="left"/>
            </w:pPr>
            <w:r>
              <w:rPr>
                <w:sz w:val="16"/>
              </w:rPr>
              <w:t>Village</w:t>
            </w:r>
          </w:p>
        </w:tc>
        <w:tc>
          <w:tcPr>
            <w:tcW w:type="dxa" w:w="2167"/>
          </w:tcPr>
          <w:p>
            <w:pPr>
              <w:spacing w:after="0"/>
              <w:jc w:val="left"/>
            </w:pPr>
            <w:r>
              <w:rPr>
                <w:sz w:val="16"/>
              </w:rPr>
              <w:t>Expired on 2026-04-13</w:t>
            </w:r>
          </w:p>
        </w:tc>
        <w:tc>
          <w:tcPr>
            <w:tcW w:type="dxa" w:w="2103"/>
          </w:tcPr>
          <w:p>
            <w:pPr>
              <w:spacing w:after="0"/>
              <w:jc w:val="left"/>
            </w:pPr>
            <w:r>
              <w:rPr>
                <w:sz w:val="16"/>
              </w:rPr>
              <w:t>Grundy County 2021 Hazard Mitigation Plan (FEMA plan 106007)</w:t>
            </w:r>
          </w:p>
        </w:tc>
        <w:tc>
          <w:tcPr>
            <w:tcW w:type="dxa" w:w="1113"/>
          </w:tcPr>
          <w:p>
            <w:pPr>
              <w:spacing w:after="0"/>
              <w:jc w:val="left"/>
            </w:pPr>
            <w:r>
              <w:rPr>
                <w:sz w:val="16"/>
              </w:rPr>
              <w:t>2021-04-14</w:t>
            </w:r>
          </w:p>
        </w:tc>
        <w:tc>
          <w:tcPr>
            <w:tcW w:type="dxa" w:w="1113"/>
          </w:tcPr>
          <w:p>
            <w:pPr>
              <w:spacing w:after="0"/>
              <w:jc w:val="left"/>
            </w:pPr>
            <w:r>
              <w:rPr>
                <w:sz w:val="16"/>
              </w:rPr>
              <w:t>2026-04-13</w:t>
            </w:r>
          </w:p>
        </w:tc>
        <w:tc>
          <w:tcPr>
            <w:tcW w:type="dxa" w:w="960"/>
          </w:tcPr>
          <w:p>
            <w:pPr>
              <w:spacing w:after="0"/>
              <w:jc w:val="right"/>
            </w:pPr>
            <w:r>
              <w:rPr>
                <w:sz w:val="16"/>
              </w:rPr>
              <w:t>-168</w:t>
            </w:r>
          </w:p>
        </w:tc>
        <w:tc>
          <w:tcPr>
            <w:tcW w:type="dxa" w:w="1017"/>
          </w:tcPr>
          <w:p>
            <w:pPr>
              <w:spacing w:after="0"/>
              <w:jc w:val="left"/>
            </w:pPr>
          </w:p>
        </w:tc>
        <w:tc>
          <w:tcPr>
            <w:tcW w:type="dxa" w:w="2646"/>
          </w:tcPr>
          <w:p>
            <w:pPr>
              <w:spacing w:after="0"/>
              <w:jc w:val="left"/>
            </w:pPr>
          </w:p>
        </w:tc>
      </w:tr>
      <w:tr>
        <w:trPr>
          <w:cantSplit/>
        </w:trPr>
        <w:tc>
          <w:tcPr>
            <w:tcW w:type="dxa" w:w="1592"/>
          </w:tcPr>
          <w:p>
            <w:pPr>
              <w:spacing w:after="0"/>
              <w:jc w:val="left"/>
            </w:pPr>
            <w:r>
              <w:rPr>
                <w:sz w:val="16"/>
              </w:rPr>
              <w:t>Sheridan village</w:t>
            </w:r>
          </w:p>
        </w:tc>
        <w:tc>
          <w:tcPr>
            <w:tcW w:type="dxa" w:w="1400"/>
          </w:tcPr>
          <w:p>
            <w:pPr>
              <w:spacing w:after="0"/>
              <w:jc w:val="left"/>
            </w:pPr>
            <w:r>
              <w:rPr>
                <w:sz w:val="16"/>
              </w:rPr>
              <w:t>Village</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2020-11-23</w:t>
            </w:r>
          </w:p>
        </w:tc>
      </w:tr>
      <w:tr>
        <w:trPr>
          <w:cantSplit/>
        </w:trPr>
        <w:tc>
          <w:tcPr>
            <w:tcW w:type="dxa" w:w="1592"/>
          </w:tcPr>
          <w:p>
            <w:pPr>
              <w:spacing w:after="0"/>
              <w:jc w:val="left"/>
            </w:pPr>
            <w:r>
              <w:rPr>
                <w:sz w:val="16"/>
              </w:rPr>
              <w:t>Streator city</w:t>
            </w:r>
          </w:p>
        </w:tc>
        <w:tc>
          <w:tcPr>
            <w:tcW w:type="dxa" w:w="1400"/>
          </w:tcPr>
          <w:p>
            <w:pPr>
              <w:spacing w:after="0"/>
              <w:jc w:val="left"/>
            </w:pPr>
            <w:r>
              <w:rPr>
                <w:sz w:val="16"/>
              </w:rPr>
              <w:t>City</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2020-12-09</w:t>
            </w:r>
          </w:p>
        </w:tc>
      </w:tr>
      <w:tr>
        <w:trPr>
          <w:cantSplit/>
        </w:trPr>
        <w:tc>
          <w:tcPr>
            <w:tcW w:type="dxa" w:w="1592"/>
          </w:tcPr>
          <w:p>
            <w:pPr>
              <w:spacing w:after="0"/>
              <w:jc w:val="left"/>
            </w:pPr>
            <w:r>
              <w:rPr>
                <w:sz w:val="16"/>
              </w:rPr>
              <w:t>Northville township</w:t>
            </w:r>
          </w:p>
        </w:tc>
        <w:tc>
          <w:tcPr>
            <w:tcW w:type="dxa" w:w="1400"/>
          </w:tcPr>
          <w:p>
            <w:pPr>
              <w:spacing w:after="0"/>
              <w:jc w:val="left"/>
            </w:pPr>
            <w:r>
              <w:rPr>
                <w:sz w:val="16"/>
              </w:rPr>
              <w:t>Township</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2021-01-28</w:t>
            </w:r>
          </w:p>
        </w:tc>
      </w:tr>
      <w:tr>
        <w:trPr>
          <w:cantSplit/>
        </w:trPr>
        <w:tc>
          <w:tcPr>
            <w:tcW w:type="dxa" w:w="1592"/>
          </w:tcPr>
          <w:p>
            <w:pPr>
              <w:spacing w:after="0"/>
              <w:jc w:val="left"/>
            </w:pPr>
            <w:r>
              <w:rPr>
                <w:sz w:val="16"/>
              </w:rPr>
              <w:t>Ottawa township</w:t>
            </w:r>
          </w:p>
        </w:tc>
        <w:tc>
          <w:tcPr>
            <w:tcW w:type="dxa" w:w="1400"/>
          </w:tcPr>
          <w:p>
            <w:pPr>
              <w:spacing w:after="0"/>
              <w:jc w:val="left"/>
            </w:pPr>
            <w:r>
              <w:rPr>
                <w:sz w:val="16"/>
              </w:rPr>
              <w:t>Township</w:t>
            </w:r>
          </w:p>
        </w:tc>
        <w:tc>
          <w:tcPr>
            <w:tcW w:type="dxa" w:w="2167"/>
          </w:tcPr>
          <w:p>
            <w:pPr>
              <w:spacing w:after="0"/>
              <w:jc w:val="left"/>
            </w:pPr>
            <w:r>
              <w:rPr>
                <w:sz w:val="16"/>
              </w:rPr>
              <w:t>Expired on 2025-11-04</w:t>
            </w:r>
          </w:p>
        </w:tc>
        <w:tc>
          <w:tcPr>
            <w:tcW w:type="dxa" w:w="2103"/>
          </w:tcPr>
          <w:p>
            <w:pPr>
              <w:spacing w:after="0"/>
              <w:jc w:val="left"/>
            </w:pPr>
            <w:r>
              <w:rPr>
                <w:sz w:val="16"/>
              </w:rPr>
              <w:t>LaSalle County 2020 Hazard Mitigation Plan (FEMA plan 106006)</w:t>
            </w:r>
          </w:p>
        </w:tc>
        <w:tc>
          <w:tcPr>
            <w:tcW w:type="dxa" w:w="1113"/>
          </w:tcPr>
          <w:p>
            <w:pPr>
              <w:spacing w:after="0"/>
              <w:jc w:val="left"/>
            </w:pPr>
            <w:r>
              <w:rPr>
                <w:sz w:val="16"/>
              </w:rPr>
              <w:t>2020-11-05</w:t>
            </w:r>
          </w:p>
        </w:tc>
        <w:tc>
          <w:tcPr>
            <w:tcW w:type="dxa" w:w="1113"/>
          </w:tcPr>
          <w:p>
            <w:pPr>
              <w:spacing w:after="0"/>
              <w:jc w:val="left"/>
            </w:pPr>
            <w:r>
              <w:rPr>
                <w:sz w:val="16"/>
              </w:rPr>
              <w:t>2025-11-04</w:t>
            </w:r>
          </w:p>
        </w:tc>
        <w:tc>
          <w:tcPr>
            <w:tcW w:type="dxa" w:w="960"/>
          </w:tcPr>
          <w:p>
            <w:pPr>
              <w:spacing w:after="0"/>
              <w:jc w:val="right"/>
            </w:pPr>
            <w:r>
              <w:rPr>
                <w:sz w:val="16"/>
              </w:rPr>
              <w:t>-328</w:t>
            </w:r>
          </w:p>
        </w:tc>
        <w:tc>
          <w:tcPr>
            <w:tcW w:type="dxa" w:w="1017"/>
          </w:tcPr>
          <w:p>
            <w:pPr>
              <w:spacing w:after="0"/>
              <w:jc w:val="left"/>
            </w:pPr>
          </w:p>
        </w:tc>
        <w:tc>
          <w:tcPr>
            <w:tcW w:type="dxa" w:w="2646"/>
          </w:tcPr>
          <w:p>
            <w:pPr>
              <w:spacing w:after="0"/>
              <w:jc w:val="left"/>
            </w:pPr>
            <w:r>
              <w:rPr>
                <w:sz w:val="16"/>
              </w:rPr>
              <w:t>member approved 2020-12-09</w:t>
            </w:r>
          </w:p>
        </w:tc>
      </w:tr>
      <w:tr>
        <w:trPr>
          <w:cantSplit/>
        </w:trPr>
        <w:tc>
          <w:tcPr>
            <w:tcW w:type="dxa" w:w="1592"/>
          </w:tcPr>
          <w:p>
            <w:pPr>
              <w:spacing w:after="0"/>
              <w:jc w:val="left"/>
            </w:pPr>
            <w:r>
              <w:rPr>
                <w:sz w:val="16"/>
              </w:rPr>
              <w:t>Newark Community High School District 18</w:t>
            </w:r>
          </w:p>
        </w:tc>
        <w:tc>
          <w:tcPr>
            <w:tcW w:type="dxa" w:w="1400"/>
          </w:tcPr>
          <w:p>
            <w:pPr>
              <w:spacing w:after="0"/>
              <w:jc w:val="left"/>
            </w:pPr>
            <w:r>
              <w:rPr>
                <w:sz w:val="16"/>
              </w:rPr>
              <w:t>School/School District</w:t>
            </w:r>
          </w:p>
        </w:tc>
        <w:tc>
          <w:tcPr>
            <w:tcW w:type="dxa" w:w="2167"/>
          </w:tcPr>
          <w:p>
            <w:pPr>
              <w:spacing w:after="0"/>
              <w:jc w:val="left"/>
            </w:pPr>
            <w:r>
              <w:rPr>
                <w:sz w:val="16"/>
              </w:rPr>
              <w:t>Approved, expires 2029-05-01</w:t>
            </w:r>
          </w:p>
        </w:tc>
        <w:tc>
          <w:tcPr>
            <w:tcW w:type="dxa" w:w="2103"/>
          </w:tcPr>
          <w:p>
            <w:pPr>
              <w:spacing w:after="0"/>
              <w:jc w:val="left"/>
            </w:pPr>
            <w:r>
              <w:rPr>
                <w:sz w:val="16"/>
              </w:rPr>
              <w:t>Kendall County 2024 Hazard Mitigation Plan (FEMA plan 109742)</w:t>
            </w:r>
          </w:p>
        </w:tc>
        <w:tc>
          <w:tcPr>
            <w:tcW w:type="dxa" w:w="1113"/>
          </w:tcPr>
          <w:p>
            <w:pPr>
              <w:spacing w:after="0"/>
              <w:jc w:val="left"/>
            </w:pPr>
            <w:r>
              <w:rPr>
                <w:sz w:val="16"/>
              </w:rPr>
              <w:t>2024-05-02</w:t>
            </w:r>
          </w:p>
        </w:tc>
        <w:tc>
          <w:tcPr>
            <w:tcW w:type="dxa" w:w="1113"/>
          </w:tcPr>
          <w:p>
            <w:pPr>
              <w:spacing w:after="0"/>
              <w:jc w:val="left"/>
            </w:pPr>
            <w:r>
              <w:rPr>
                <w:sz w:val="16"/>
              </w:rPr>
              <w:t>2029-05-01</w:t>
            </w:r>
          </w:p>
        </w:tc>
        <w:tc>
          <w:tcPr>
            <w:tcW w:type="dxa" w:w="960"/>
          </w:tcPr>
          <w:p>
            <w:pPr>
              <w:spacing w:after="0"/>
              <w:jc w:val="right"/>
            </w:pPr>
            <w:r>
              <w:rPr>
                <w:sz w:val="16"/>
              </w:rPr>
              <w:t>946</w:t>
            </w:r>
          </w:p>
        </w:tc>
        <w:tc>
          <w:tcPr>
            <w:tcW w:type="dxa" w:w="1017"/>
          </w:tcPr>
          <w:p>
            <w:pPr>
              <w:spacing w:after="0"/>
              <w:jc w:val="left"/>
            </w:pPr>
          </w:p>
        </w:tc>
        <w:tc>
          <w:tcPr>
            <w:tcW w:type="dxa" w:w="264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$32,324,624</w:t>
            </w:r>
          </w:p>
        </w:tc>
        <w:tc>
          <w:tcPr>
            <w:tcW w:type="dxa" w:w="1126"/>
          </w:tcPr>
          <w:p>
            <w:pPr>
              <w:spacing w:after="0"/>
              <w:jc w:val="right"/>
            </w:pPr>
            <w:r>
              <w:rPr>
                <w:sz w:val="16"/>
              </w:rPr>
              <w:t>$1,837</w:t>
            </w:r>
          </w:p>
        </w:tc>
        <w:tc>
          <w:tcPr>
            <w:tcW w:type="dxa" w:w="1270"/>
          </w:tcPr>
          <w:p>
            <w:pPr>
              <w:spacing w:after="0"/>
              <w:jc w:val="right"/>
            </w:pPr>
            <w:r>
              <w:rPr>
                <w:sz w:val="16"/>
              </w:rPr>
              <w:t>$815,389</w:t>
            </w:r>
          </w:p>
        </w:tc>
        <w:tc>
          <w:tcPr>
            <w:tcW w:type="dxa" w:w="1157"/>
          </w:tcPr>
          <w:p>
            <w:pPr>
              <w:spacing w:after="0"/>
              <w:jc w:val="right"/>
            </w:pPr>
            <w:r>
              <w:rPr>
                <w:sz w:val="16"/>
              </w:rPr>
              <w:t>$33,141,850</w:t>
            </w:r>
          </w:p>
        </w:tc>
        <w:tc>
          <w:tcPr>
            <w:tcW w:type="dxa" w:w="1131"/>
          </w:tcPr>
          <w:p>
            <w:pPr>
              <w:spacing w:after="0"/>
              <w:jc w:val="right"/>
            </w:pPr>
            <w:r>
              <w:rPr>
                <w:sz w:val="16"/>
              </w:rPr>
              <w:t>81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Cold Wave</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$50</w:t>
            </w:r>
          </w:p>
        </w:tc>
        <w:tc>
          <w:tcPr>
            <w:tcW w:type="dxa" w:w="1126"/>
          </w:tcPr>
          <w:p>
            <w:pPr>
              <w:spacing w:after="0"/>
              <w:jc w:val="right"/>
            </w:pPr>
            <w:r>
              <w:rPr>
                <w:sz w:val="16"/>
              </w:rPr>
              <w:t>$11,270</w:t>
            </w:r>
          </w:p>
        </w:tc>
        <w:tc>
          <w:tcPr>
            <w:tcW w:type="dxa" w:w="1270"/>
          </w:tcPr>
          <w:p>
            <w:pPr>
              <w:spacing w:after="0"/>
              <w:jc w:val="right"/>
            </w:pPr>
            <w:r>
              <w:rPr>
                <w:sz w:val="16"/>
              </w:rPr>
              <w:t>$14,911,210</w:t>
            </w:r>
          </w:p>
        </w:tc>
        <w:tc>
          <w:tcPr>
            <w:tcW w:type="dxa" w:w="1157"/>
          </w:tcPr>
          <w:p>
            <w:pPr>
              <w:spacing w:after="0"/>
              <w:jc w:val="right"/>
            </w:pPr>
            <w:r>
              <w:rPr>
                <w:sz w:val="16"/>
              </w:rPr>
              <w:t>$14,922,531</w:t>
            </w:r>
          </w:p>
        </w:tc>
        <w:tc>
          <w:tcPr>
            <w:tcW w:type="dxa" w:w="1131"/>
          </w:tcPr>
          <w:p>
            <w:pPr>
              <w:spacing w:after="0"/>
              <w:jc w:val="right"/>
            </w:pPr>
            <w:r>
              <w:rPr>
                <w:sz w:val="16"/>
              </w:rPr>
              <w:t>20</w:t>
            </w:r>
          </w:p>
        </w:tc>
        <w:tc>
          <w:tcPr>
            <w:tcW w:type="dxa" w:w="2007"/>
          </w:tcPr>
          <w:p>
            <w:pPr>
              <w:spacing w:after="0"/>
              <w:jc w:val="left"/>
            </w:pPr>
          </w:p>
        </w:tc>
        <w:tc>
          <w:tcPr>
            <w:tcW w:type="dxa" w:w="1944"/>
          </w:tcPr>
          <w:p>
            <w:pPr>
              <w:spacing w:after="0"/>
              <w:jc w:val="left"/>
            </w:pPr>
            <w:r>
              <w:rPr>
                <w:sz w:val="16"/>
              </w:rPr>
              <w:t>Includes 1 Frost/Freeze record, event types the NRI definition of this hazard leaves out.</w:t>
            </w:r>
          </w:p>
        </w:tc>
      </w:tr>
      <w:tr>
        <w:trPr>
          <w:cantSplit/>
        </w:trPr>
        <w:tc>
          <w:tcPr>
            <w:tcW w:type="dxa" w:w="678"/>
          </w:tcPr>
          <w:p>
            <w:pPr>
              <w:spacing w:after="0"/>
              <w:jc w:val="right"/>
            </w:pPr>
            <w:r>
              <w:rPr>
                <w:sz w:val="16"/>
              </w:rPr>
              <w:t>3</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$2,629,149</w:t>
            </w:r>
          </w:p>
        </w:tc>
        <w:tc>
          <w:tcPr>
            <w:tcW w:type="dxa" w:w="1126"/>
          </w:tcPr>
          <w:p>
            <w:pPr>
              <w:spacing w:after="0"/>
              <w:jc w:val="right"/>
            </w:pPr>
            <w:r>
              <w:rPr>
                <w:sz w:val="16"/>
              </w:rPr>
              <w:t>$5,121</w:t>
            </w:r>
          </w:p>
        </w:tc>
        <w:tc>
          <w:tcPr>
            <w:tcW w:type="dxa" w:w="1270"/>
          </w:tcPr>
          <w:p>
            <w:pPr>
              <w:spacing w:after="0"/>
              <w:jc w:val="right"/>
            </w:pPr>
            <w:r>
              <w:rPr>
                <w:sz w:val="16"/>
              </w:rPr>
              <w:t>$2,414,150</w:t>
            </w:r>
          </w:p>
        </w:tc>
        <w:tc>
          <w:tcPr>
            <w:tcW w:type="dxa" w:w="1157"/>
          </w:tcPr>
          <w:p>
            <w:pPr>
              <w:spacing w:after="0"/>
              <w:jc w:val="right"/>
            </w:pPr>
            <w:r>
              <w:rPr>
                <w:sz w:val="16"/>
              </w:rPr>
              <w:t>$5,048,420</w:t>
            </w:r>
          </w:p>
        </w:tc>
        <w:tc>
          <w:tcPr>
            <w:tcW w:type="dxa" w:w="1131"/>
          </w:tcPr>
          <w:p>
            <w:pPr>
              <w:spacing w:after="0"/>
              <w:jc w:val="right"/>
            </w:pPr>
            <w:r>
              <w:rPr>
                <w:sz w:val="16"/>
              </w:rPr>
              <w:t>44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Earthquake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$1,691,263</w:t>
            </w:r>
          </w:p>
        </w:tc>
        <w:tc>
          <w:tcPr>
            <w:tcW w:type="dxa" w:w="1126"/>
          </w:tcPr>
          <w:p>
            <w:pPr>
              <w:spacing w:after="0"/>
              <w:jc w:val="right"/>
            </w:pPr>
          </w:p>
        </w:tc>
        <w:tc>
          <w:tcPr>
            <w:tcW w:type="dxa" w:w="1270"/>
          </w:tcPr>
          <w:p>
            <w:pPr>
              <w:spacing w:after="0"/>
              <w:jc w:val="right"/>
            </w:pPr>
            <w:r>
              <w:rPr>
                <w:sz w:val="16"/>
              </w:rPr>
              <w:t>$469,048</w:t>
            </w:r>
          </w:p>
        </w:tc>
        <w:tc>
          <w:tcPr>
            <w:tcW w:type="dxa" w:w="1157"/>
          </w:tcPr>
          <w:p>
            <w:pPr>
              <w:spacing w:after="0"/>
              <w:jc w:val="right"/>
            </w:pPr>
            <w:r>
              <w:rPr>
                <w:sz w:val="16"/>
              </w:rPr>
              <w:t>$2,160,311</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5</w:t>
            </w:r>
          </w:p>
        </w:tc>
        <w:tc>
          <w:tcPr>
            <w:tcW w:type="dxa" w:w="1037"/>
          </w:tcPr>
          <w:p>
            <w:pPr>
              <w:spacing w:after="0"/>
              <w:jc w:val="left"/>
            </w:pPr>
            <w:r>
              <w:rPr>
                <w:sz w:val="16"/>
              </w:rPr>
              <w:t>Strong Wind</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$508,070</w:t>
            </w:r>
          </w:p>
        </w:tc>
        <w:tc>
          <w:tcPr>
            <w:tcW w:type="dxa" w:w="1126"/>
          </w:tcPr>
          <w:p>
            <w:pPr>
              <w:spacing w:after="0"/>
              <w:jc w:val="right"/>
            </w:pPr>
            <w:r>
              <w:rPr>
                <w:sz w:val="16"/>
              </w:rPr>
              <w:t>$375,166</w:t>
            </w:r>
          </w:p>
        </w:tc>
        <w:tc>
          <w:tcPr>
            <w:tcW w:type="dxa" w:w="1270"/>
          </w:tcPr>
          <w:p>
            <w:pPr>
              <w:spacing w:after="0"/>
              <w:jc w:val="right"/>
            </w:pPr>
            <w:r>
              <w:rPr>
                <w:sz w:val="16"/>
              </w:rPr>
              <w:t>$770,434</w:t>
            </w:r>
          </w:p>
        </w:tc>
        <w:tc>
          <w:tcPr>
            <w:tcW w:type="dxa" w:w="1157"/>
          </w:tcPr>
          <w:p>
            <w:pPr>
              <w:spacing w:after="0"/>
              <w:jc w:val="right"/>
            </w:pPr>
            <w:r>
              <w:rPr>
                <w:sz w:val="16"/>
              </w:rPr>
              <w:t>$1,653,671</w:t>
            </w:r>
          </w:p>
        </w:tc>
        <w:tc>
          <w:tcPr>
            <w:tcW w:type="dxa" w:w="1131"/>
          </w:tcPr>
          <w:p>
            <w:pPr>
              <w:spacing w:after="0"/>
              <w:jc w:val="right"/>
            </w:pPr>
            <w:r>
              <w:rPr>
                <w:sz w:val="16"/>
              </w:rPr>
              <w:t>367</w:t>
            </w:r>
          </w:p>
        </w:tc>
        <w:tc>
          <w:tcPr>
            <w:tcW w:type="dxa" w:w="2007"/>
          </w:tcPr>
          <w:p>
            <w:pPr>
              <w:spacing w:after="0"/>
              <w:jc w:val="left"/>
            </w:pPr>
          </w:p>
        </w:tc>
        <w:tc>
          <w:tcPr>
            <w:tcW w:type="dxa" w:w="1944"/>
          </w:tcPr>
          <w:p>
            <w:pPr>
              <w:spacing w:after="0"/>
              <w:jc w:val="left"/>
            </w:pPr>
            <w:r>
              <w:rPr>
                <w:sz w:val="16"/>
              </w:rPr>
              <w:t>Includes 21 High Wind records and 8 Strong Wind records, event types the NRI definition of this hazard leaves out.</w:t>
            </w:r>
          </w:p>
        </w:tc>
      </w:tr>
      <w:tr>
        <w:trPr>
          <w:cantSplit/>
        </w:trPr>
        <w:tc>
          <w:tcPr>
            <w:tcW w:type="dxa" w:w="678"/>
          </w:tcPr>
          <w:p>
            <w:pPr>
              <w:spacing w:after="0"/>
              <w:jc w:val="right"/>
            </w:pPr>
            <w:r>
              <w:rPr>
                <w:sz w:val="16"/>
              </w:rPr>
              <w:t>6</w:t>
            </w:r>
          </w:p>
        </w:tc>
        <w:tc>
          <w:tcPr>
            <w:tcW w:type="dxa" w:w="1037"/>
          </w:tcPr>
          <w:p>
            <w:pPr>
              <w:spacing w:after="0"/>
              <w:jc w:val="left"/>
            </w:pPr>
            <w:r>
              <w:rPr>
                <w:sz w:val="16"/>
              </w:rPr>
              <w:t>Drought</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$1,457,907</w:t>
            </w:r>
          </w:p>
        </w:tc>
        <w:tc>
          <w:tcPr>
            <w:tcW w:type="dxa" w:w="1270"/>
          </w:tcPr>
          <w:p>
            <w:pPr>
              <w:spacing w:after="0"/>
              <w:jc w:val="right"/>
            </w:pPr>
          </w:p>
        </w:tc>
        <w:tc>
          <w:tcPr>
            <w:tcW w:type="dxa" w:w="1157"/>
          </w:tcPr>
          <w:p>
            <w:pPr>
              <w:spacing w:after="0"/>
              <w:jc w:val="right"/>
            </w:pPr>
            <w:r>
              <w:rPr>
                <w:sz w:val="16"/>
              </w:rPr>
              <w:t>$1,457,907</w:t>
            </w:r>
          </w:p>
        </w:tc>
        <w:tc>
          <w:tcPr>
            <w:tcW w:type="dxa" w:w="1131"/>
          </w:tcPr>
          <w:p>
            <w:pPr>
              <w:spacing w:after="0"/>
              <w:jc w:val="right"/>
            </w:pPr>
            <w:r>
              <w:rPr>
                <w:sz w:val="16"/>
              </w:rPr>
              <w:t>17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Heat Wave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$94</w:t>
            </w:r>
          </w:p>
        </w:tc>
        <w:tc>
          <w:tcPr>
            <w:tcW w:type="dxa" w:w="1126"/>
          </w:tcPr>
          <w:p>
            <w:pPr>
              <w:spacing w:after="0"/>
              <w:jc w:val="right"/>
            </w:pPr>
            <w:r>
              <w:rPr>
                <w:sz w:val="16"/>
              </w:rPr>
              <w:t>$6</w:t>
            </w:r>
          </w:p>
        </w:tc>
        <w:tc>
          <w:tcPr>
            <w:tcW w:type="dxa" w:w="1270"/>
          </w:tcPr>
          <w:p>
            <w:pPr>
              <w:spacing w:after="0"/>
              <w:jc w:val="right"/>
            </w:pPr>
            <w:r>
              <w:rPr>
                <w:sz w:val="16"/>
              </w:rPr>
              <w:t>$909,276</w:t>
            </w:r>
          </w:p>
        </w:tc>
        <w:tc>
          <w:tcPr>
            <w:tcW w:type="dxa" w:w="1157"/>
          </w:tcPr>
          <w:p>
            <w:pPr>
              <w:spacing w:after="0"/>
              <w:jc w:val="right"/>
            </w:pPr>
            <w:r>
              <w:rPr>
                <w:sz w:val="16"/>
              </w:rPr>
              <w:t>$909,376</w:t>
            </w:r>
          </w:p>
        </w:tc>
        <w:tc>
          <w:tcPr>
            <w:tcW w:type="dxa" w:w="1131"/>
          </w:tcPr>
          <w:p>
            <w:pPr>
              <w:spacing w:after="0"/>
              <w:jc w:val="right"/>
            </w:pPr>
            <w:r>
              <w:rPr>
                <w:sz w:val="16"/>
              </w:rPr>
              <w:t>12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Lightning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$37,423</w:t>
            </w:r>
          </w:p>
        </w:tc>
        <w:tc>
          <w:tcPr>
            <w:tcW w:type="dxa" w:w="1126"/>
          </w:tcPr>
          <w:p>
            <w:pPr>
              <w:spacing w:after="0"/>
              <w:jc w:val="right"/>
            </w:pPr>
          </w:p>
        </w:tc>
        <w:tc>
          <w:tcPr>
            <w:tcW w:type="dxa" w:w="1270"/>
          </w:tcPr>
          <w:p>
            <w:pPr>
              <w:spacing w:after="0"/>
              <w:jc w:val="right"/>
            </w:pPr>
            <w:r>
              <w:rPr>
                <w:sz w:val="16"/>
              </w:rPr>
              <w:t>$489,286</w:t>
            </w:r>
          </w:p>
        </w:tc>
        <w:tc>
          <w:tcPr>
            <w:tcW w:type="dxa" w:w="1157"/>
          </w:tcPr>
          <w:p>
            <w:pPr>
              <w:spacing w:after="0"/>
              <w:jc w:val="right"/>
            </w:pPr>
            <w:r>
              <w:rPr>
                <w:sz w:val="16"/>
              </w:rPr>
              <w:t>$526,708</w:t>
            </w:r>
          </w:p>
        </w:tc>
        <w:tc>
          <w:tcPr>
            <w:tcW w:type="dxa" w:w="1131"/>
          </w:tcPr>
          <w:p>
            <w:pPr>
              <w:spacing w:after="0"/>
              <w:jc w:val="right"/>
            </w:pPr>
            <w:r>
              <w:rPr>
                <w:sz w:val="16"/>
              </w:rPr>
              <w:t>15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Hail</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$343,502</w:t>
            </w:r>
          </w:p>
        </w:tc>
        <w:tc>
          <w:tcPr>
            <w:tcW w:type="dxa" w:w="1126"/>
          </w:tcPr>
          <w:p>
            <w:pPr>
              <w:spacing w:after="0"/>
              <w:jc w:val="right"/>
            </w:pPr>
            <w:r>
              <w:rPr>
                <w:sz w:val="16"/>
              </w:rPr>
              <w:t>$14,560</w:t>
            </w:r>
          </w:p>
        </w:tc>
        <w:tc>
          <w:tcPr>
            <w:tcW w:type="dxa" w:w="1270"/>
          </w:tcPr>
          <w:p>
            <w:pPr>
              <w:spacing w:after="0"/>
              <w:jc w:val="right"/>
            </w:pPr>
            <w:r>
              <w:rPr>
                <w:sz w:val="16"/>
              </w:rPr>
              <w:t>$54,181</w:t>
            </w:r>
          </w:p>
        </w:tc>
        <w:tc>
          <w:tcPr>
            <w:tcW w:type="dxa" w:w="1157"/>
          </w:tcPr>
          <w:p>
            <w:pPr>
              <w:spacing w:after="0"/>
              <w:jc w:val="right"/>
            </w:pPr>
            <w:r>
              <w:rPr>
                <w:sz w:val="16"/>
              </w:rPr>
              <w:t>$412,242</w:t>
            </w:r>
          </w:p>
        </w:tc>
        <w:tc>
          <w:tcPr>
            <w:tcW w:type="dxa" w:w="1131"/>
          </w:tcPr>
          <w:p>
            <w:pPr>
              <w:spacing w:after="0"/>
              <w:jc w:val="right"/>
            </w:pPr>
            <w:r>
              <w:rPr>
                <w:sz w:val="16"/>
              </w:rPr>
              <w:t>148</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$109,856</w:t>
            </w:r>
          </w:p>
        </w:tc>
        <w:tc>
          <w:tcPr>
            <w:tcW w:type="dxa" w:w="1126"/>
          </w:tcPr>
          <w:p>
            <w:pPr>
              <w:spacing w:after="0"/>
              <w:jc w:val="right"/>
            </w:pPr>
          </w:p>
        </w:tc>
        <w:tc>
          <w:tcPr>
            <w:tcW w:type="dxa" w:w="1270"/>
          </w:tcPr>
          <w:p>
            <w:pPr>
              <w:spacing w:after="0"/>
              <w:jc w:val="right"/>
            </w:pPr>
            <w:r>
              <w:rPr>
                <w:sz w:val="16"/>
              </w:rPr>
              <w:t>$38,952</w:t>
            </w:r>
          </w:p>
        </w:tc>
        <w:tc>
          <w:tcPr>
            <w:tcW w:type="dxa" w:w="1157"/>
          </w:tcPr>
          <w:p>
            <w:pPr>
              <w:spacing w:after="0"/>
              <w:jc w:val="right"/>
            </w:pPr>
            <w:r>
              <w:rPr>
                <w:sz w:val="16"/>
              </w:rPr>
              <w:t>$148,808</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Winter Weather</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$20,019</w:t>
            </w:r>
          </w:p>
        </w:tc>
        <w:tc>
          <w:tcPr>
            <w:tcW w:type="dxa" w:w="1126"/>
          </w:tcPr>
          <w:p>
            <w:pPr>
              <w:spacing w:after="0"/>
              <w:jc w:val="right"/>
            </w:pPr>
            <w:r>
              <w:rPr>
                <w:sz w:val="16"/>
              </w:rPr>
              <w:t>$2,369</w:t>
            </w:r>
          </w:p>
        </w:tc>
        <w:tc>
          <w:tcPr>
            <w:tcW w:type="dxa" w:w="1270"/>
          </w:tcPr>
          <w:p>
            <w:pPr>
              <w:spacing w:after="0"/>
              <w:jc w:val="right"/>
            </w:pPr>
            <w:r>
              <w:rPr>
                <w:sz w:val="16"/>
              </w:rPr>
              <w:t>$108,660</w:t>
            </w:r>
          </w:p>
        </w:tc>
        <w:tc>
          <w:tcPr>
            <w:tcW w:type="dxa" w:w="1157"/>
          </w:tcPr>
          <w:p>
            <w:pPr>
              <w:spacing w:after="0"/>
              <w:jc w:val="right"/>
            </w:pPr>
            <w:r>
              <w:rPr>
                <w:sz w:val="16"/>
              </w:rPr>
              <w:t>$131,047</w:t>
            </w:r>
          </w:p>
        </w:tc>
        <w:tc>
          <w:tcPr>
            <w:tcW w:type="dxa" w:w="1131"/>
          </w:tcPr>
          <w:p>
            <w:pPr>
              <w:spacing w:after="0"/>
              <w:jc w:val="right"/>
            </w:pPr>
            <w:r>
              <w:rPr>
                <w:sz w:val="16"/>
              </w:rPr>
              <w:t>77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Hurricane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$7,871</w:t>
            </w:r>
          </w:p>
        </w:tc>
        <w:tc>
          <w:tcPr>
            <w:tcW w:type="dxa" w:w="1126"/>
          </w:tcPr>
          <w:p>
            <w:pPr>
              <w:spacing w:after="0"/>
              <w:jc w:val="right"/>
            </w:pPr>
            <w:r>
              <w:rPr>
                <w:sz w:val="16"/>
              </w:rPr>
              <w:t>$6,688</w:t>
            </w:r>
          </w:p>
        </w:tc>
        <w:tc>
          <w:tcPr>
            <w:tcW w:type="dxa" w:w="1270"/>
          </w:tcPr>
          <w:p>
            <w:pPr>
              <w:spacing w:after="0"/>
              <w:jc w:val="right"/>
            </w:pPr>
            <w:r>
              <w:rPr>
                <w:sz w:val="16"/>
              </w:rPr>
              <w:t>$1</w:t>
            </w:r>
          </w:p>
        </w:tc>
        <w:tc>
          <w:tcPr>
            <w:tcW w:type="dxa" w:w="1157"/>
          </w:tcPr>
          <w:p>
            <w:pPr>
              <w:spacing w:after="0"/>
              <w:jc w:val="right"/>
            </w:pPr>
            <w:r>
              <w:rPr>
                <w:sz w:val="16"/>
              </w:rPr>
              <w:t>$14,560</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$7,414</w:t>
            </w:r>
          </w:p>
        </w:tc>
        <w:tc>
          <w:tcPr>
            <w:tcW w:type="dxa" w:w="1126"/>
          </w:tcPr>
          <w:p>
            <w:pPr>
              <w:spacing w:after="0"/>
              <w:jc w:val="right"/>
            </w:pPr>
            <w:r>
              <w:rPr>
                <w:sz w:val="16"/>
              </w:rPr>
              <w:t>$11</w:t>
            </w:r>
          </w:p>
        </w:tc>
        <w:tc>
          <w:tcPr>
            <w:tcW w:type="dxa" w:w="1270"/>
          </w:tcPr>
          <w:p>
            <w:pPr>
              <w:spacing w:after="0"/>
              <w:jc w:val="right"/>
            </w:pPr>
            <w:r>
              <w:rPr>
                <w:sz w:val="16"/>
              </w:rPr>
              <w:t>$953</w:t>
            </w:r>
          </w:p>
        </w:tc>
        <w:tc>
          <w:tcPr>
            <w:tcW w:type="dxa" w:w="1157"/>
          </w:tcPr>
          <w:p>
            <w:pPr>
              <w:spacing w:after="0"/>
              <w:jc w:val="right"/>
            </w:pPr>
            <w:r>
              <w:rPr>
                <w:sz w:val="16"/>
              </w:rPr>
              <w:t>$8,377</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Very Low</w:t>
            </w:r>
          </w:p>
        </w:tc>
        <w:tc>
          <w:tcPr>
            <w:tcW w:type="dxa" w:w="1126"/>
          </w:tcPr>
          <w:p>
            <w:pPr>
              <w:spacing w:after="0"/>
              <w:jc w:val="right"/>
            </w:pPr>
            <w:r>
              <w:rPr>
                <w:sz w:val="16"/>
              </w:rPr>
              <w:t>$1,195</w:t>
            </w:r>
          </w:p>
        </w:tc>
        <w:tc>
          <w:tcPr>
            <w:tcW w:type="dxa" w:w="1126"/>
          </w:tcPr>
          <w:p>
            <w:pPr>
              <w:spacing w:after="0"/>
              <w:jc w:val="right"/>
            </w:pPr>
          </w:p>
        </w:tc>
        <w:tc>
          <w:tcPr>
            <w:tcW w:type="dxa" w:w="1270"/>
          </w:tcPr>
          <w:p>
            <w:pPr>
              <w:spacing w:after="0"/>
              <w:jc w:val="right"/>
            </w:pPr>
            <w:r>
              <w:rPr>
                <w:sz w:val="16"/>
              </w:rPr>
              <w:t>$4,225</w:t>
            </w:r>
          </w:p>
        </w:tc>
        <w:tc>
          <w:tcPr>
            <w:tcW w:type="dxa" w:w="1157"/>
          </w:tcPr>
          <w:p>
            <w:pPr>
              <w:spacing w:after="0"/>
              <w:jc w:val="right"/>
            </w:pPr>
            <w:r>
              <w:rPr>
                <w:sz w:val="16"/>
              </w:rPr>
              <w:t>$5,420</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28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4"/>
        <w:gridCol w:w="1713"/>
        <w:gridCol w:w="1551"/>
        <w:gridCol w:w="1900"/>
        <w:gridCol w:w="1570"/>
        <w:gridCol w:w="1615"/>
        <w:gridCol w:w="1872"/>
        <w:gridCol w:w="2188"/>
      </w:tblGrid>
      <w:tr>
        <w:trPr>
          <w:cantSplit/>
          <w:tblHeader/>
        </w:trPr>
        <w:tc>
          <w:tcPr>
            <w:tcW w:type="dxa" w:w="1704"/>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51"/>
            <w:shd w:val="clear" w:color="auto" w:fill="E8E8E8"/>
          </w:tcPr>
          <w:p>
            <w:pPr>
              <w:spacing w:after="0"/>
              <w:jc w:val="right"/>
            </w:pPr>
            <w:r>
              <w:rPr>
                <w:b/>
                <w:sz w:val="16"/>
              </w:rPr>
              <w:t>Records</w:t>
            </w:r>
          </w:p>
          <w:p>
            <w:pPr>
              <w:spacing w:after="0"/>
              <w:jc w:val="right"/>
            </w:pPr>
            <w:r>
              <w:rPr>
                <w:i/>
                <w:color w:val="555555"/>
                <w:sz w:val="14"/>
              </w:rPr>
              <w:t>count, years</w:t>
            </w:r>
          </w:p>
        </w:tc>
        <w:tc>
          <w:tcPr>
            <w:tcW w:type="dxa" w:w="1900"/>
            <w:shd w:val="clear" w:color="auto" w:fill="E8E8E8"/>
          </w:tcPr>
          <w:p>
            <w:pPr>
              <w:spacing w:after="0"/>
              <w:jc w:val="left"/>
            </w:pPr>
            <w:r>
              <w:rPr>
                <w:b/>
                <w:sz w:val="16"/>
              </w:rPr>
              <w:t>Observed range</w:t>
            </w:r>
          </w:p>
        </w:tc>
        <w:tc>
          <w:tcPr>
            <w:tcW w:type="dxa" w:w="1570"/>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How it applies to members</w:t>
            </w:r>
          </w:p>
        </w:tc>
        <w:tc>
          <w:tcPr>
            <w:tcW w:type="dxa" w:w="2188"/>
            <w:shd w:val="clear" w:color="auto" w:fill="E8E8E8"/>
          </w:tcPr>
          <w:p>
            <w:pPr>
              <w:spacing w:after="0"/>
              <w:jc w:val="left"/>
            </w:pPr>
            <w:r>
              <w:rPr>
                <w:b/>
                <w:sz w:val="16"/>
              </w:rPr>
              <w:t>Note</w:t>
            </w:r>
          </w:p>
        </w:tc>
      </w:tr>
      <w:tr>
        <w:trPr>
          <w:cantSplit/>
        </w:trPr>
        <w:tc>
          <w:tcPr>
            <w:tcW w:type="dxa" w:w="1704"/>
          </w:tcPr>
          <w:p>
            <w:pPr>
              <w:spacing w:after="0"/>
              <w:jc w:val="left"/>
            </w:pPr>
            <w:r>
              <w:rPr>
                <w:sz w:val="16"/>
              </w:rPr>
              <w:t>Avalanche</w:t>
            </w:r>
          </w:p>
        </w:tc>
        <w:tc>
          <w:tcPr>
            <w:tcW w:type="dxa" w:w="1713"/>
          </w:tcPr>
          <w:p>
            <w:pPr>
              <w:spacing w:after="0"/>
              <w:jc w:val="left"/>
            </w:pPr>
            <w:r>
              <w:rPr>
                <w:sz w:val="16"/>
              </w:rPr>
              <w:t>none (count and damage)</w:t>
            </w:r>
          </w:p>
        </w:tc>
        <w:tc>
          <w:tcPr>
            <w:tcW w:type="dxa" w:w="1551"/>
          </w:tcPr>
          <w:p>
            <w:pPr>
              <w:spacing w:after="0"/>
              <w:jc w:val="right"/>
            </w:pPr>
            <w:r>
              <w:rPr>
                <w:sz w:val="16"/>
              </w:rPr>
              <w:t>0</w:t>
            </w:r>
          </w:p>
        </w:tc>
        <w:tc>
          <w:tcPr>
            <w:tcW w:type="dxa" w:w="1900"/>
          </w:tcPr>
          <w:p>
            <w:pPr>
              <w:spacing w:after="0"/>
              <w:jc w:val="left"/>
            </w:pPr>
          </w:p>
        </w:tc>
        <w:tc>
          <w:tcPr>
            <w:tcW w:type="dxa" w:w="1570"/>
          </w:tcPr>
          <w:p>
            <w:pPr>
              <w:spacing w:after="0"/>
              <w:jc w:val="left"/>
            </w:pPr>
          </w:p>
        </w:tc>
        <w:tc>
          <w:tcPr>
            <w:tcW w:type="dxa" w:w="1615"/>
          </w:tcPr>
          <w:p>
            <w:pPr>
              <w:spacing w:after="0"/>
              <w:jc w:val="left"/>
            </w:pPr>
          </w:p>
        </w:tc>
        <w:tc>
          <w:tcPr>
            <w:tcW w:type="dxa" w:w="1872"/>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51"/>
          </w:tcPr>
          <w:p>
            <w:pPr>
              <w:spacing w:after="0"/>
              <w:jc w:val="right"/>
            </w:pPr>
            <w:r>
              <w:rPr>
                <w:sz w:val="16"/>
              </w:rPr>
              <w:t>0</w:t>
            </w:r>
          </w:p>
        </w:tc>
        <w:tc>
          <w:tcPr>
            <w:tcW w:type="dxa" w:w="1900"/>
          </w:tcPr>
          <w:p>
            <w:pPr>
              <w:spacing w:after="0"/>
              <w:jc w:val="left"/>
            </w:pPr>
          </w:p>
        </w:tc>
        <w:tc>
          <w:tcPr>
            <w:tcW w:type="dxa" w:w="1570"/>
          </w:tcPr>
          <w:p>
            <w:pPr>
              <w:spacing w:after="0"/>
              <w:jc w:val="left"/>
            </w:pPr>
          </w:p>
        </w:tc>
        <w:tc>
          <w:tcPr>
            <w:tcW w:type="dxa" w:w="1615"/>
          </w:tcPr>
          <w:p>
            <w:pPr>
              <w:spacing w:after="0"/>
              <w:jc w:val="left"/>
            </w:pPr>
          </w:p>
        </w:tc>
        <w:tc>
          <w:tcPr>
            <w:tcW w:type="dxa" w:w="1872"/>
          </w:tcPr>
          <w:p>
            <w:pPr>
              <w:spacing w:after="0"/>
              <w:jc w:val="left"/>
            </w:pPr>
          </w:p>
        </w:tc>
        <w:tc>
          <w:tcPr>
            <w:tcW w:type="dxa" w:w="2188"/>
          </w:tcPr>
          <w:p>
            <w:pPr>
              <w:spacing w:after="0"/>
              <w:jc w:val="left"/>
            </w:pPr>
            <w:r>
              <w:rPr>
                <w:sz w:val="16"/>
              </w:rPr>
              <w:t>Flood depth: see the FEMA Flood Insurance Rate Map.</w:t>
            </w:r>
          </w:p>
        </w:tc>
      </w:tr>
      <w:tr>
        <w:trPr>
          <w:cantSplit/>
        </w:trPr>
        <w:tc>
          <w:tcPr>
            <w:tcW w:type="dxa" w:w="1704"/>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51"/>
          </w:tcPr>
          <w:p>
            <w:pPr>
              <w:spacing w:after="0"/>
              <w:jc w:val="right"/>
            </w:pPr>
            <w:r>
              <w:rPr>
                <w:sz w:val="16"/>
              </w:rPr>
              <w:t>19, 1996 to 2026 (19 zone-level)</w:t>
            </w:r>
          </w:p>
        </w:tc>
        <w:tc>
          <w:tcPr>
            <w:tcW w:type="dxa" w:w="1900"/>
          </w:tcPr>
          <w:p>
            <w:pPr>
              <w:spacing w:after="0"/>
              <w:jc w:val="left"/>
            </w:pPr>
            <w:r>
              <w:rPr>
                <w:sz w:val="16"/>
              </w:rPr>
              <w:t>1 day to 4 days (median 2 days); 16 with a recorded value</w:t>
            </w:r>
          </w:p>
        </w:tc>
        <w:tc>
          <w:tcPr>
            <w:tcW w:type="dxa" w:w="1570"/>
          </w:tcPr>
          <w:p>
            <w:pPr>
              <w:spacing w:after="0"/>
              <w:jc w:val="left"/>
            </w:pPr>
            <w:r>
              <w:rPr>
                <w:sz w:val="16"/>
              </w:rPr>
              <w:t>4 consecutive days, 2024-01-14 to 2024-01-17, zone-level</w:t>
            </w:r>
          </w:p>
        </w:tc>
        <w:tc>
          <w:tcPr>
            <w:tcW w:type="dxa" w:w="1615"/>
          </w:tcPr>
          <w:p>
            <w:pPr>
              <w:spacing w:after="0"/>
              <w:jc w:val="left"/>
            </w:pPr>
          </w:p>
        </w:tc>
        <w:tc>
          <w:tcPr>
            <w:tcW w:type="dxa" w:w="1872"/>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Wind chill: in event narratives only; local data required.</w:t>
            </w:r>
          </w:p>
        </w:tc>
      </w:tr>
      <w:tr>
        <w:trPr>
          <w:cantSplit/>
        </w:trPr>
        <w:tc>
          <w:tcPr>
            <w:tcW w:type="dxa" w:w="1704"/>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51"/>
          </w:tcPr>
          <w:p>
            <w:pPr>
              <w:spacing w:after="0"/>
              <w:jc w:val="right"/>
            </w:pPr>
            <w:r>
              <w:rPr>
                <w:sz w:val="16"/>
              </w:rPr>
              <w:t>1, 2004 to 2004 (1 zone-level)</w:t>
            </w:r>
          </w:p>
        </w:tc>
        <w:tc>
          <w:tcPr>
            <w:tcW w:type="dxa" w:w="1900"/>
          </w:tcPr>
          <w:p>
            <w:pPr>
              <w:spacing w:after="0"/>
              <w:jc w:val="left"/>
            </w:pPr>
          </w:p>
        </w:tc>
        <w:tc>
          <w:tcPr>
            <w:tcW w:type="dxa" w:w="1570"/>
          </w:tcPr>
          <w:p>
            <w:pPr>
              <w:spacing w:after="0"/>
              <w:jc w:val="left"/>
            </w:pPr>
            <w:r>
              <w:rPr>
                <w:sz w:val="16"/>
              </w:rPr>
              <w:t>No crop damage reported in 1 records.</w:t>
            </w:r>
          </w:p>
        </w:tc>
        <w:tc>
          <w:tcPr>
            <w:tcW w:type="dxa" w:w="1615"/>
          </w:tcPr>
          <w:p>
            <w:pPr>
              <w:spacing w:after="0"/>
              <w:jc w:val="left"/>
            </w:pPr>
          </w:p>
        </w:tc>
        <w:tc>
          <w:tcPr>
            <w:tcW w:type="dxa" w:w="1872"/>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Temperature: in event narratives only; local data required.</w:t>
            </w:r>
          </w:p>
        </w:tc>
      </w:tr>
      <w:tr>
        <w:trPr>
          <w:cantSplit/>
        </w:trPr>
        <w:tc>
          <w:tcPr>
            <w:tcW w:type="dxa" w:w="1704"/>
          </w:tcPr>
          <w:p>
            <w:pPr>
              <w:spacing w:after="0"/>
              <w:jc w:val="left"/>
            </w:pPr>
            <w:r>
              <w:rPr>
                <w:sz w:val="16"/>
              </w:rPr>
              <w:t>Drought</w:t>
            </w:r>
          </w:p>
        </w:tc>
        <w:tc>
          <w:tcPr>
            <w:tcW w:type="dxa" w:w="1713"/>
          </w:tcPr>
          <w:p>
            <w:pPr>
              <w:spacing w:after="0"/>
              <w:jc w:val="left"/>
            </w:pPr>
            <w:r>
              <w:rPr>
                <w:sz w:val="16"/>
              </w:rPr>
              <w:t>US Drought Monitor D-scale</w:t>
            </w:r>
          </w:p>
        </w:tc>
        <w:tc>
          <w:tcPr>
            <w:tcW w:type="dxa" w:w="1551"/>
          </w:tcPr>
          <w:p>
            <w:pPr>
              <w:spacing w:after="0"/>
              <w:jc w:val="right"/>
            </w:pPr>
            <w:r>
              <w:rPr>
                <w:sz w:val="16"/>
              </w:rPr>
              <w:t>17, 2005 to 2026 (17 zone-level)</w:t>
            </w:r>
          </w:p>
        </w:tc>
        <w:tc>
          <w:tcPr>
            <w:tcW w:type="dxa" w:w="1900"/>
          </w:tcPr>
          <w:p>
            <w:pPr>
              <w:spacing w:after="0"/>
              <w:jc w:val="left"/>
            </w:pPr>
            <w:r>
              <w:rPr>
                <w:sz w:val="16"/>
              </w:rPr>
              <w:t>25 days to 240 days (median 29 days); 5 with a recorded value</w:t>
            </w:r>
          </w:p>
        </w:tc>
        <w:tc>
          <w:tcPr>
            <w:tcW w:type="dxa" w:w="1570"/>
          </w:tcPr>
          <w:p>
            <w:pPr>
              <w:spacing w:after="0"/>
              <w:jc w:val="left"/>
            </w:pPr>
            <w:r>
              <w:rPr>
                <w:sz w:val="16"/>
              </w:rPr>
              <w:t>240 days (about 7.9 months), 2005-06-15 to 2006-02-09, a run of 9 consecutive Storm Events drought records, zone-level</w:t>
            </w:r>
          </w:p>
        </w:tc>
        <w:tc>
          <w:tcPr>
            <w:tcW w:type="dxa" w:w="1615"/>
          </w:tcPr>
          <w:p>
            <w:pPr>
              <w:spacing w:after="0"/>
              <w:jc w:val="left"/>
            </w:pPr>
          </w:p>
        </w:tc>
        <w:tc>
          <w:tcPr>
            <w:tcW w:type="dxa" w:w="1872"/>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4"/>
          </w:tcPr>
          <w:p>
            <w:pPr>
              <w:spacing w:after="0"/>
              <w:jc w:val="left"/>
            </w:pPr>
            <w:r>
              <w:rPr>
                <w:sz w:val="16"/>
              </w:rPr>
              <w:t>Earthquake</w:t>
            </w:r>
          </w:p>
        </w:tc>
        <w:tc>
          <w:tcPr>
            <w:tcW w:type="dxa" w:w="1713"/>
          </w:tcPr>
          <w:p>
            <w:pPr>
              <w:spacing w:after="0"/>
              <w:jc w:val="left"/>
            </w:pPr>
            <w:r>
              <w:rPr>
                <w:sz w:val="16"/>
              </w:rPr>
              <w:t>Modified Mercalli (local data)</w:t>
            </w:r>
          </w:p>
        </w:tc>
        <w:tc>
          <w:tcPr>
            <w:tcW w:type="dxa" w:w="1551"/>
          </w:tcPr>
          <w:p>
            <w:pPr>
              <w:spacing w:after="0"/>
              <w:jc w:val="right"/>
            </w:pPr>
            <w:r>
              <w:rPr>
                <w:sz w:val="16"/>
              </w:rPr>
              <w:t>0</w:t>
            </w:r>
          </w:p>
        </w:tc>
        <w:tc>
          <w:tcPr>
            <w:tcW w:type="dxa" w:w="1900"/>
          </w:tcPr>
          <w:p>
            <w:pPr>
              <w:spacing w:after="0"/>
              <w:jc w:val="left"/>
            </w:pPr>
          </w:p>
        </w:tc>
        <w:tc>
          <w:tcPr>
            <w:tcW w:type="dxa" w:w="1570"/>
          </w:tcPr>
          <w:p>
            <w:pPr>
              <w:spacing w:after="0"/>
              <w:jc w:val="left"/>
            </w:pPr>
          </w:p>
        </w:tc>
        <w:tc>
          <w:tcPr>
            <w:tcW w:type="dxa" w:w="1615"/>
          </w:tcPr>
          <w:p>
            <w:pPr>
              <w:spacing w:after="0"/>
              <w:jc w:val="left"/>
            </w:pPr>
          </w:p>
        </w:tc>
        <w:tc>
          <w:tcPr>
            <w:tcW w:type="dxa" w:w="1872"/>
          </w:tcPr>
          <w:p>
            <w:pPr>
              <w:spacing w:after="0"/>
              <w:jc w:val="left"/>
            </w:pPr>
          </w:p>
        </w:tc>
        <w:tc>
          <w:tcPr>
            <w:tcW w:type="dxa" w:w="2188"/>
          </w:tcPr>
          <w:p>
            <w:pPr>
              <w:spacing w:after="0"/>
              <w:jc w:val="left"/>
            </w:pPr>
            <w:r>
              <w:rPr>
                <w:sz w:val="16"/>
              </w:rPr>
              <w:t>No Storm Events record; local data required (e.g., USGS).</w:t>
            </w:r>
          </w:p>
        </w:tc>
      </w:tr>
      <w:tr>
        <w:trPr>
          <w:cantSplit/>
        </w:trPr>
        <w:tc>
          <w:tcPr>
            <w:tcW w:type="dxa" w:w="1704"/>
          </w:tcPr>
          <w:p>
            <w:pPr>
              <w:spacing w:after="0"/>
              <w:jc w:val="left"/>
            </w:pPr>
            <w:r>
              <w:rPr>
                <w:sz w:val="16"/>
              </w:rPr>
              <w:t>Hail</w:t>
            </w:r>
          </w:p>
        </w:tc>
        <w:tc>
          <w:tcPr>
            <w:tcW w:type="dxa" w:w="1713"/>
          </w:tcPr>
          <w:p>
            <w:pPr>
              <w:spacing w:after="0"/>
              <w:jc w:val="left"/>
            </w:pPr>
            <w:r>
              <w:rPr>
                <w:sz w:val="16"/>
              </w:rPr>
              <w:t>hail size (inches)</w:t>
            </w:r>
          </w:p>
        </w:tc>
        <w:tc>
          <w:tcPr>
            <w:tcW w:type="dxa" w:w="1551"/>
          </w:tcPr>
          <w:p>
            <w:pPr>
              <w:spacing w:after="0"/>
              <w:jc w:val="right"/>
            </w:pPr>
            <w:r>
              <w:rPr>
                <w:sz w:val="16"/>
              </w:rPr>
              <w:t>175, 1957 to 2026</w:t>
            </w:r>
          </w:p>
        </w:tc>
        <w:tc>
          <w:tcPr>
            <w:tcW w:type="dxa" w:w="1900"/>
          </w:tcPr>
          <w:p>
            <w:pPr>
              <w:spacing w:after="0"/>
              <w:jc w:val="left"/>
            </w:pPr>
            <w:r>
              <w:rPr>
                <w:sz w:val="16"/>
              </w:rPr>
              <w:t>0.5 in to 3.75 in (median 1 in); 175 with a recorded value</w:t>
            </w:r>
          </w:p>
        </w:tc>
        <w:tc>
          <w:tcPr>
            <w:tcW w:type="dxa" w:w="1570"/>
          </w:tcPr>
          <w:p>
            <w:pPr>
              <w:spacing w:after="0"/>
              <w:jc w:val="left"/>
            </w:pPr>
            <w:r>
              <w:rPr>
                <w:sz w:val="16"/>
              </w:rPr>
              <w:t>3.75 in hail, 2015-07-13</w:t>
            </w:r>
          </w:p>
        </w:tc>
        <w:tc>
          <w:tcPr>
            <w:tcW w:type="dxa" w:w="1615"/>
          </w:tcPr>
          <w:p>
            <w:pPr>
              <w:spacing w:after="0"/>
              <w:jc w:val="left"/>
            </w:pPr>
          </w:p>
        </w:tc>
        <w:tc>
          <w:tcPr>
            <w:tcW w:type="dxa" w:w="1872"/>
          </w:tcPr>
          <w:p>
            <w:pPr>
              <w:spacing w:after="0"/>
              <w:jc w:val="left"/>
            </w:pPr>
            <w:r>
              <w:rPr>
                <w:sz w:val="16"/>
              </w:rPr>
              <w:t>Event records naming member places: Ottawa city (19 records), Ottawa township (19 records), Peru city (14 records), Marseilles city (13 records), Mendota city (13 records), Streator city (13 records), Earlville city (11 records), Lostant village (5 records), Sheridan village (4 records), Leland village (3 records); and 6 more member places (see the XLSX file).</w:t>
            </w:r>
          </w:p>
        </w:tc>
        <w:tc>
          <w:tcPr>
            <w:tcW w:type="dxa" w:w="2188"/>
          </w:tcPr>
          <w:p>
            <w:pPr>
              <w:spacing w:after="0"/>
              <w:jc w:val="left"/>
            </w:pPr>
          </w:p>
        </w:tc>
      </w:tr>
      <w:tr>
        <w:trPr>
          <w:cantSplit/>
        </w:trPr>
        <w:tc>
          <w:tcPr>
            <w:tcW w:type="dxa" w:w="1704"/>
          </w:tcPr>
          <w:p>
            <w:pPr>
              <w:spacing w:after="0"/>
              <w:jc w:val="left"/>
            </w:pPr>
            <w:r>
              <w:rPr>
                <w:sz w:val="16"/>
              </w:rPr>
              <w:t>Excessive Heat, Heat</w:t>
            </w:r>
          </w:p>
        </w:tc>
        <w:tc>
          <w:tcPr>
            <w:tcW w:type="dxa" w:w="1713"/>
          </w:tcPr>
          <w:p>
            <w:pPr>
              <w:spacing w:after="0"/>
              <w:jc w:val="left"/>
            </w:pPr>
            <w:r>
              <w:rPr>
                <w:sz w:val="16"/>
              </w:rPr>
              <w:t>heat index (narratives)</w:t>
            </w:r>
          </w:p>
        </w:tc>
        <w:tc>
          <w:tcPr>
            <w:tcW w:type="dxa" w:w="1551"/>
          </w:tcPr>
          <w:p>
            <w:pPr>
              <w:spacing w:after="0"/>
              <w:jc w:val="right"/>
            </w:pPr>
            <w:r>
              <w:rPr>
                <w:sz w:val="16"/>
              </w:rPr>
              <w:t>12, 2011 to 2026 (12 zone-level)</w:t>
            </w:r>
          </w:p>
        </w:tc>
        <w:tc>
          <w:tcPr>
            <w:tcW w:type="dxa" w:w="1900"/>
          </w:tcPr>
          <w:p>
            <w:pPr>
              <w:spacing w:after="0"/>
              <w:jc w:val="left"/>
            </w:pPr>
            <w:r>
              <w:rPr>
                <w:sz w:val="16"/>
              </w:rPr>
              <w:t>1 day to 4 days (median 2 days); 11 with a recorded value</w:t>
            </w:r>
          </w:p>
        </w:tc>
        <w:tc>
          <w:tcPr>
            <w:tcW w:type="dxa" w:w="1570"/>
          </w:tcPr>
          <w:p>
            <w:pPr>
              <w:spacing w:after="0"/>
              <w:jc w:val="left"/>
            </w:pPr>
            <w:r>
              <w:rPr>
                <w:sz w:val="16"/>
              </w:rPr>
              <w:t>4 consecutive days, 2012-07-04 to 2012-07-07, zone-level</w:t>
            </w:r>
          </w:p>
        </w:tc>
        <w:tc>
          <w:tcPr>
            <w:tcW w:type="dxa" w:w="1615"/>
          </w:tcPr>
          <w:p>
            <w:pPr>
              <w:spacing w:after="0"/>
              <w:jc w:val="left"/>
            </w:pPr>
          </w:p>
        </w:tc>
        <w:tc>
          <w:tcPr>
            <w:tcW w:type="dxa" w:w="1872"/>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Heat index: in event narratives only; local data required.</w:t>
            </w:r>
          </w:p>
        </w:tc>
      </w:tr>
      <w:tr>
        <w:trPr>
          <w:cantSplit/>
        </w:trPr>
        <w:tc>
          <w:tcPr>
            <w:tcW w:type="dxa" w:w="1704"/>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51"/>
          </w:tcPr>
          <w:p>
            <w:pPr>
              <w:spacing w:after="0"/>
              <w:jc w:val="right"/>
            </w:pPr>
            <w:r>
              <w:rPr>
                <w:sz w:val="16"/>
              </w:rPr>
              <w:t>0</w:t>
            </w:r>
          </w:p>
        </w:tc>
        <w:tc>
          <w:tcPr>
            <w:tcW w:type="dxa" w:w="1900"/>
          </w:tcPr>
          <w:p>
            <w:pPr>
              <w:spacing w:after="0"/>
              <w:jc w:val="left"/>
            </w:pPr>
          </w:p>
        </w:tc>
        <w:tc>
          <w:tcPr>
            <w:tcW w:type="dxa" w:w="1570"/>
          </w:tcPr>
          <w:p>
            <w:pPr>
              <w:spacing w:after="0"/>
              <w:jc w:val="left"/>
            </w:pPr>
          </w:p>
        </w:tc>
        <w:tc>
          <w:tcPr>
            <w:tcW w:type="dxa" w:w="1615"/>
          </w:tcPr>
          <w:p>
            <w:pPr>
              <w:spacing w:after="0"/>
              <w:jc w:val="left"/>
            </w:pPr>
          </w:p>
        </w:tc>
        <w:tc>
          <w:tcPr>
            <w:tcW w:type="dxa" w:w="1872"/>
          </w:tcPr>
          <w:p>
            <w:pPr>
              <w:spacing w:after="0"/>
              <w:jc w:val="left"/>
            </w:pPr>
          </w:p>
        </w:tc>
        <w:tc>
          <w:tcPr>
            <w:tcW w:type="dxa" w:w="21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4"/>
          </w:tcPr>
          <w:p>
            <w:pPr>
              <w:spacing w:after="0"/>
              <w:jc w:val="left"/>
            </w:pPr>
            <w:r>
              <w:rPr>
                <w:sz w:val="16"/>
              </w:rPr>
              <w:t>Ice Storm</w:t>
            </w:r>
          </w:p>
        </w:tc>
        <w:tc>
          <w:tcPr>
            <w:tcW w:type="dxa" w:w="1713"/>
          </w:tcPr>
          <w:p>
            <w:pPr>
              <w:spacing w:after="0"/>
              <w:jc w:val="left"/>
            </w:pPr>
            <w:r>
              <w:rPr>
                <w:sz w:val="16"/>
              </w:rPr>
              <w:t>Sperry-Piltz (local data)</w:t>
            </w:r>
          </w:p>
        </w:tc>
        <w:tc>
          <w:tcPr>
            <w:tcW w:type="dxa" w:w="1551"/>
          </w:tcPr>
          <w:p>
            <w:pPr>
              <w:spacing w:after="0"/>
              <w:jc w:val="right"/>
            </w:pPr>
            <w:r>
              <w:rPr>
                <w:sz w:val="16"/>
              </w:rPr>
              <w:t>2, 2007 to 2019 (2 zone-level)</w:t>
            </w:r>
          </w:p>
        </w:tc>
        <w:tc>
          <w:tcPr>
            <w:tcW w:type="dxa" w:w="1900"/>
          </w:tcPr>
          <w:p>
            <w:pPr>
              <w:spacing w:after="0"/>
              <w:jc w:val="left"/>
            </w:pPr>
          </w:p>
        </w:tc>
        <w:tc>
          <w:tcPr>
            <w:tcW w:type="dxa" w:w="1570"/>
          </w:tcPr>
          <w:p>
            <w:pPr>
              <w:spacing w:after="0"/>
              <w:jc w:val="left"/>
            </w:pPr>
            <w:r>
              <w:rPr>
                <w:sz w:val="16"/>
              </w:rPr>
              <w:t>Ice Storm, 2007-12-01, $2,000 property; $0 crops, reported for the zone (2007 dollars); NWS zone ILZ019 (LA SALLE), zone-level: may include parts of neighboring counties</w:t>
            </w:r>
          </w:p>
        </w:tc>
        <w:tc>
          <w:tcPr>
            <w:tcW w:type="dxa" w:w="1615"/>
          </w:tcPr>
          <w:p>
            <w:pPr>
              <w:spacing w:after="0"/>
              <w:jc w:val="left"/>
            </w:pPr>
          </w:p>
        </w:tc>
        <w:tc>
          <w:tcPr>
            <w:tcW w:type="dxa" w:w="1872"/>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Ice thickness: in event narratives only; local data required.</w:t>
            </w:r>
          </w:p>
        </w:tc>
      </w:tr>
      <w:tr>
        <w:trPr>
          <w:cantSplit/>
        </w:trPr>
        <w:tc>
          <w:tcPr>
            <w:tcW w:type="dxa" w:w="1704"/>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51"/>
          </w:tcPr>
          <w:p>
            <w:pPr>
              <w:spacing w:after="0"/>
              <w:jc w:val="right"/>
            </w:pPr>
            <w:r>
              <w:rPr>
                <w:sz w:val="16"/>
              </w:rPr>
              <w:t>81, 1996 to 2025 (4 zone-level)</w:t>
            </w:r>
          </w:p>
        </w:tc>
        <w:tc>
          <w:tcPr>
            <w:tcW w:type="dxa" w:w="1900"/>
          </w:tcPr>
          <w:p>
            <w:pPr>
              <w:spacing w:after="0"/>
              <w:jc w:val="left"/>
            </w:pPr>
          </w:p>
        </w:tc>
        <w:tc>
          <w:tcPr>
            <w:tcW w:type="dxa" w:w="1570"/>
          </w:tcPr>
          <w:p>
            <w:pPr>
              <w:spacing w:after="0"/>
              <w:jc w:val="left"/>
            </w:pPr>
            <w:r>
              <w:rPr>
                <w:sz w:val="16"/>
              </w:rPr>
              <w:t>Flash Flood, 2013-04-18, $75,000,000 property; $0 crops (2013 dollars), 1 direct death</w:t>
            </w:r>
          </w:p>
        </w:tc>
        <w:tc>
          <w:tcPr>
            <w:tcW w:type="dxa" w:w="1615"/>
          </w:tcPr>
          <w:p>
            <w:pPr>
              <w:spacing w:after="0"/>
              <w:jc w:val="left"/>
            </w:pPr>
          </w:p>
        </w:tc>
        <w:tc>
          <w:tcPr>
            <w:tcW w:type="dxa" w:w="1872"/>
          </w:tcPr>
          <w:p>
            <w:pPr>
              <w:spacing w:after="0"/>
              <w:jc w:val="left"/>
            </w:pPr>
            <w:r>
              <w:rPr>
                <w:sz w:val="16"/>
              </w:rPr>
              <w:t>Event records naming member places: Ottawa city (8 records), Ottawa township (8 records), Mendota city (7 records), Peru city (7 records), Seneca village (7 records), Marseilles city (6 records), Streator city (4 records), Lostant village (3 records), Earlville city (2 records), Kangley village (2 records); and 4 more member places (see the XLSX file). Zone-level records (4) apply countywide.</w:t>
            </w:r>
          </w:p>
        </w:tc>
        <w:tc>
          <w:tcPr>
            <w:tcW w:type="dxa" w:w="21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4"/>
          </w:tcPr>
          <w:p>
            <w:pPr>
              <w:spacing w:after="0"/>
              <w:jc w:val="left"/>
            </w:pPr>
            <w:r>
              <w:rPr>
                <w:sz w:val="16"/>
              </w:rPr>
              <w:t>Debris Flow</w:t>
            </w:r>
          </w:p>
        </w:tc>
        <w:tc>
          <w:tcPr>
            <w:tcW w:type="dxa" w:w="1713"/>
          </w:tcPr>
          <w:p>
            <w:pPr>
              <w:spacing w:after="0"/>
              <w:jc w:val="left"/>
            </w:pPr>
            <w:r>
              <w:rPr>
                <w:sz w:val="16"/>
              </w:rPr>
              <w:t>none (count and damage)</w:t>
            </w:r>
          </w:p>
        </w:tc>
        <w:tc>
          <w:tcPr>
            <w:tcW w:type="dxa" w:w="1551"/>
          </w:tcPr>
          <w:p>
            <w:pPr>
              <w:spacing w:after="0"/>
              <w:jc w:val="right"/>
            </w:pPr>
            <w:r>
              <w:rPr>
                <w:sz w:val="16"/>
              </w:rPr>
              <w:t>0</w:t>
            </w:r>
          </w:p>
        </w:tc>
        <w:tc>
          <w:tcPr>
            <w:tcW w:type="dxa" w:w="1900"/>
          </w:tcPr>
          <w:p>
            <w:pPr>
              <w:spacing w:after="0"/>
              <w:jc w:val="left"/>
            </w:pPr>
          </w:p>
        </w:tc>
        <w:tc>
          <w:tcPr>
            <w:tcW w:type="dxa" w:w="1570"/>
          </w:tcPr>
          <w:p>
            <w:pPr>
              <w:spacing w:after="0"/>
              <w:jc w:val="left"/>
            </w:pPr>
          </w:p>
        </w:tc>
        <w:tc>
          <w:tcPr>
            <w:tcW w:type="dxa" w:w="1615"/>
          </w:tcPr>
          <w:p>
            <w:pPr>
              <w:spacing w:after="0"/>
              <w:jc w:val="left"/>
            </w:pPr>
          </w:p>
        </w:tc>
        <w:tc>
          <w:tcPr>
            <w:tcW w:type="dxa" w:w="1872"/>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51"/>
          </w:tcPr>
          <w:p>
            <w:pPr>
              <w:spacing w:after="0"/>
              <w:jc w:val="right"/>
            </w:pPr>
            <w:r>
              <w:rPr>
                <w:sz w:val="16"/>
              </w:rPr>
              <w:t>15, 1999 to 2018</w:t>
            </w:r>
          </w:p>
        </w:tc>
        <w:tc>
          <w:tcPr>
            <w:tcW w:type="dxa" w:w="1900"/>
          </w:tcPr>
          <w:p>
            <w:pPr>
              <w:spacing w:after="0"/>
              <w:jc w:val="left"/>
            </w:pPr>
          </w:p>
        </w:tc>
        <w:tc>
          <w:tcPr>
            <w:tcW w:type="dxa" w:w="1570"/>
          </w:tcPr>
          <w:p>
            <w:pPr>
              <w:spacing w:after="0"/>
              <w:jc w:val="left"/>
            </w:pPr>
            <w:r>
              <w:rPr>
                <w:sz w:val="16"/>
              </w:rPr>
              <w:t>Lightning, 2011-08-08, $50,000 property; $0 crops (2011 dollars)</w:t>
            </w:r>
          </w:p>
        </w:tc>
        <w:tc>
          <w:tcPr>
            <w:tcW w:type="dxa" w:w="1615"/>
          </w:tcPr>
          <w:p>
            <w:pPr>
              <w:spacing w:after="0"/>
              <w:jc w:val="left"/>
            </w:pPr>
          </w:p>
        </w:tc>
        <w:tc>
          <w:tcPr>
            <w:tcW w:type="dxa" w:w="1872"/>
          </w:tcPr>
          <w:p>
            <w:pPr>
              <w:spacing w:after="0"/>
              <w:jc w:val="left"/>
            </w:pPr>
            <w:r>
              <w:rPr>
                <w:sz w:val="16"/>
              </w:rPr>
              <w:t>Event records naming member places: Ottawa city (4 records), Ottawa township (4 records), Peru city (3 records), Leland village (1 record), Mendota city (1 record), Sheridan village (1 record).</w:t>
            </w:r>
          </w:p>
        </w:tc>
        <w:tc>
          <w:tcPr>
            <w:tcW w:type="dxa" w:w="2188"/>
          </w:tcPr>
          <w:p>
            <w:pPr>
              <w:spacing w:after="0"/>
              <w:jc w:val="left"/>
            </w:pPr>
            <w:r>
              <w:rPr>
                <w:sz w:val="16"/>
              </w:rPr>
              <w:t>Storm Events lists lightning with damage or casualties; physical measure in event narratives only; local data required.</w:t>
            </w:r>
          </w:p>
        </w:tc>
      </w:tr>
      <w:tr>
        <w:trPr>
          <w:cantSplit/>
        </w:trPr>
        <w:tc>
          <w:tcPr>
            <w:tcW w:type="dxa" w:w="1704"/>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51"/>
          </w:tcPr>
          <w:p>
            <w:pPr>
              <w:spacing w:after="0"/>
              <w:jc w:val="right"/>
            </w:pPr>
            <w:r>
              <w:rPr>
                <w:sz w:val="16"/>
              </w:rPr>
              <w:t>29, 1996 to 2026 (29 zone-level)</w:t>
            </w:r>
          </w:p>
        </w:tc>
        <w:tc>
          <w:tcPr>
            <w:tcW w:type="dxa" w:w="1900"/>
          </w:tcPr>
          <w:p>
            <w:pPr>
              <w:spacing w:after="0"/>
              <w:jc w:val="left"/>
            </w:pPr>
            <w:r>
              <w:rPr>
                <w:sz w:val="16"/>
              </w:rPr>
              <w:t>35 kt (40 mph) to 60 kt (69 mph) (median 50 kt (58 mph)); 28 with a recorded value</w:t>
            </w:r>
          </w:p>
        </w:tc>
        <w:tc>
          <w:tcPr>
            <w:tcW w:type="dxa" w:w="1570"/>
          </w:tcPr>
          <w:p>
            <w:pPr>
              <w:spacing w:after="0"/>
              <w:jc w:val="left"/>
            </w:pPr>
            <w:r>
              <w:rPr>
                <w:sz w:val="16"/>
              </w:rPr>
              <w:t>60 kt (69 mph) estimated gust, High Wind, 2023-04-04; NWS zone ILZ019 (LA SALLE), zone-level: may include parts of neighboring counties</w:t>
            </w:r>
          </w:p>
        </w:tc>
        <w:tc>
          <w:tcPr>
            <w:tcW w:type="dxa" w:w="1615"/>
          </w:tcPr>
          <w:p>
            <w:pPr>
              <w:spacing w:after="0"/>
              <w:jc w:val="left"/>
            </w:pPr>
            <w:r>
              <w:rPr>
                <w:sz w:val="16"/>
              </w:rPr>
              <w:t>High Wind, 2008-01-29, $250,000 property; $0 crops, reported for the zone (2008 dollars)</w:t>
            </w:r>
          </w:p>
        </w:tc>
        <w:tc>
          <w:tcPr>
            <w:tcW w:type="dxa" w:w="1872"/>
          </w:tcPr>
          <w:p>
            <w:pPr>
              <w:spacing w:after="0"/>
              <w:jc w:val="left"/>
            </w:pPr>
            <w:r>
              <w:rPr>
                <w:sz w:val="16"/>
              </w:rPr>
              <w:t>Zone-level records: applies countywide; national data do not locate these events within the county.</w:t>
            </w:r>
          </w:p>
        </w:tc>
        <w:tc>
          <w:tcPr>
            <w:tcW w:type="dxa" w:w="2188"/>
          </w:tcPr>
          <w:p>
            <w:pPr>
              <w:spacing w:after="0"/>
              <w:jc w:val="left"/>
            </w:pPr>
          </w:p>
        </w:tc>
      </w:tr>
      <w:tr>
        <w:trPr>
          <w:cantSplit/>
        </w:trPr>
        <w:tc>
          <w:tcPr>
            <w:tcW w:type="dxa" w:w="1704"/>
          </w:tcPr>
          <w:p>
            <w:pPr>
              <w:spacing w:after="0"/>
              <w:jc w:val="left"/>
            </w:pPr>
            <w:r>
              <w:rPr>
                <w:sz w:val="16"/>
              </w:rPr>
              <w:t>Thunderstorm Wind</w:t>
            </w:r>
          </w:p>
        </w:tc>
        <w:tc>
          <w:tcPr>
            <w:tcW w:type="dxa" w:w="1713"/>
          </w:tcPr>
          <w:p>
            <w:pPr>
              <w:spacing w:after="0"/>
              <w:jc w:val="left"/>
            </w:pPr>
            <w:r>
              <w:rPr>
                <w:sz w:val="16"/>
              </w:rPr>
              <w:t>wind speed (kt and mph)</w:t>
            </w:r>
          </w:p>
        </w:tc>
        <w:tc>
          <w:tcPr>
            <w:tcW w:type="dxa" w:w="1551"/>
          </w:tcPr>
          <w:p>
            <w:pPr>
              <w:spacing w:after="0"/>
              <w:jc w:val="right"/>
            </w:pPr>
            <w:r>
              <w:rPr>
                <w:sz w:val="16"/>
              </w:rPr>
              <w:t>403, 1960 to 2026</w:t>
            </w:r>
          </w:p>
        </w:tc>
        <w:tc>
          <w:tcPr>
            <w:tcW w:type="dxa" w:w="1900"/>
          </w:tcPr>
          <w:p>
            <w:pPr>
              <w:spacing w:after="0"/>
              <w:jc w:val="left"/>
            </w:pPr>
            <w:r>
              <w:rPr>
                <w:sz w:val="16"/>
              </w:rPr>
              <w:t>50 kt (58 mph) to 90 kt (104 mph) (median 55 kt (63 mph)); 350 with a recorded value</w:t>
            </w:r>
          </w:p>
        </w:tc>
        <w:tc>
          <w:tcPr>
            <w:tcW w:type="dxa" w:w="1570"/>
          </w:tcPr>
          <w:p>
            <w:pPr>
              <w:spacing w:after="0"/>
              <w:jc w:val="left"/>
            </w:pPr>
            <w:r>
              <w:rPr>
                <w:sz w:val="16"/>
              </w:rPr>
              <w:t>90 kt (104 mph) estimated, Thunderstorm Wind, 2000-10-03; same speed and measurement basis also recorded on 2000-10-03</w:t>
            </w:r>
          </w:p>
        </w:tc>
        <w:tc>
          <w:tcPr>
            <w:tcW w:type="dxa" w:w="1615"/>
          </w:tcPr>
          <w:p>
            <w:pPr>
              <w:spacing w:after="0"/>
              <w:jc w:val="left"/>
            </w:pPr>
            <w:r>
              <w:rPr>
                <w:sz w:val="16"/>
              </w:rPr>
              <w:t>Thunderstorm Wind, 2000-10-03, $100,000 property; crops not reported (2000 dollars)</w:t>
            </w:r>
          </w:p>
        </w:tc>
        <w:tc>
          <w:tcPr>
            <w:tcW w:type="dxa" w:w="1872"/>
          </w:tcPr>
          <w:p>
            <w:pPr>
              <w:spacing w:after="0"/>
              <w:jc w:val="left"/>
            </w:pPr>
            <w:r>
              <w:rPr>
                <w:sz w:val="16"/>
              </w:rPr>
              <w:t>Event records naming member places: Ottawa city (50 records), Ottawa township (50 records), Peru city (35 records), Mendota city (34 records), Streator city (32 records), Lostant village (16 records), Marseilles city (15 records), Earlville city (14 records), Sheridan village (10 records), Leland village (8 records); and 7 more member places (see the XLSX file).</w:t>
            </w:r>
          </w:p>
        </w:tc>
        <w:tc>
          <w:tcPr>
            <w:tcW w:type="dxa" w:w="2188"/>
          </w:tcPr>
          <w:p>
            <w:pPr>
              <w:spacing w:after="0"/>
              <w:jc w:val="left"/>
            </w:pPr>
          </w:p>
        </w:tc>
      </w:tr>
      <w:tr>
        <w:trPr>
          <w:cantSplit/>
        </w:trPr>
        <w:tc>
          <w:tcPr>
            <w:tcW w:type="dxa" w:w="1704"/>
          </w:tcPr>
          <w:p>
            <w:pPr>
              <w:spacing w:after="0"/>
              <w:jc w:val="left"/>
            </w:pPr>
            <w:r>
              <w:rPr>
                <w:sz w:val="16"/>
              </w:rPr>
              <w:t>Tornado</w:t>
            </w:r>
          </w:p>
        </w:tc>
        <w:tc>
          <w:tcPr>
            <w:tcW w:type="dxa" w:w="1713"/>
          </w:tcPr>
          <w:p>
            <w:pPr>
              <w:spacing w:after="0"/>
              <w:jc w:val="left"/>
            </w:pPr>
            <w:r>
              <w:rPr>
                <w:sz w:val="16"/>
              </w:rPr>
              <w:t>Enhanced Fujita (F before Feb 2007)</w:t>
            </w:r>
          </w:p>
        </w:tc>
        <w:tc>
          <w:tcPr>
            <w:tcW w:type="dxa" w:w="1551"/>
          </w:tcPr>
          <w:p>
            <w:pPr>
              <w:spacing w:after="0"/>
              <w:jc w:val="right"/>
            </w:pPr>
            <w:r>
              <w:rPr>
                <w:sz w:val="16"/>
              </w:rPr>
              <w:t>67, 1955 to 2026</w:t>
            </w:r>
          </w:p>
        </w:tc>
        <w:tc>
          <w:tcPr>
            <w:tcW w:type="dxa" w:w="1900"/>
          </w:tcPr>
          <w:p>
            <w:pPr>
              <w:spacing w:after="0"/>
              <w:jc w:val="left"/>
            </w:pPr>
            <w:r>
              <w:rPr>
                <w:sz w:val="16"/>
              </w:rPr>
              <w:t>F/EF0 to F/EF3 (median F/EF1); 58 with a recorded value</w:t>
            </w:r>
          </w:p>
        </w:tc>
        <w:tc>
          <w:tcPr>
            <w:tcW w:type="dxa" w:w="1570"/>
          </w:tcPr>
          <w:p>
            <w:pPr>
              <w:spacing w:after="0"/>
              <w:jc w:val="left"/>
            </w:pPr>
            <w:r>
              <w:rPr>
                <w:sz w:val="16"/>
              </w:rPr>
              <w:t>EF3 tornado, 2017-02-28, 11.5 mi within this county, 800 yd wide, $0 property; $0 crops (2017 dollars), 2 direct deaths, 14 direct injuries</w:t>
            </w:r>
          </w:p>
        </w:tc>
        <w:tc>
          <w:tcPr>
            <w:tcW w:type="dxa" w:w="1615"/>
          </w:tcPr>
          <w:p>
            <w:pPr>
              <w:spacing w:after="0"/>
              <w:jc w:val="left"/>
            </w:pPr>
            <w:r>
              <w:rPr>
                <w:sz w:val="16"/>
              </w:rPr>
              <w:t>Tornado, 2010-06-05, $7,000,000 property; $0 crops (2010 dollars)</w:t>
            </w:r>
          </w:p>
        </w:tc>
        <w:tc>
          <w:tcPr>
            <w:tcW w:type="dxa" w:w="1872"/>
          </w:tcPr>
          <w:p>
            <w:pPr>
              <w:spacing w:after="0"/>
              <w:jc w:val="left"/>
            </w:pPr>
            <w:r>
              <w:rPr>
                <w:sz w:val="16"/>
              </w:rPr>
              <w:t>Event records naming member places: Earlville city (5 records), Sheridan village (3 records), Lostant village (2 records), Marseilles city (2 records), Ottawa city (2 records), Ottawa township (2 records), Peru city (2 records), Grand Ridge village (1 record), Mendota city (1 record), Seneca village (1 record); and 1 more member place (see the XLSX file).</w:t>
            </w:r>
          </w:p>
        </w:tc>
        <w:tc>
          <w:tcPr>
            <w:tcW w:type="dxa" w:w="21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4"/>
          </w:tcPr>
          <w:p>
            <w:pPr>
              <w:spacing w:after="0"/>
              <w:jc w:val="left"/>
            </w:pPr>
            <w:r>
              <w:rPr>
                <w:sz w:val="16"/>
              </w:rPr>
              <w:t>Tsunami</w:t>
            </w:r>
          </w:p>
        </w:tc>
        <w:tc>
          <w:tcPr>
            <w:tcW w:type="dxa" w:w="1713"/>
          </w:tcPr>
          <w:p>
            <w:pPr>
              <w:spacing w:after="0"/>
              <w:jc w:val="left"/>
            </w:pPr>
            <w:r>
              <w:rPr>
                <w:sz w:val="16"/>
              </w:rPr>
              <w:t>none (count and damage)</w:t>
            </w:r>
          </w:p>
        </w:tc>
        <w:tc>
          <w:tcPr>
            <w:tcW w:type="dxa" w:w="1551"/>
          </w:tcPr>
          <w:p>
            <w:pPr>
              <w:spacing w:after="0"/>
              <w:jc w:val="right"/>
            </w:pPr>
            <w:r>
              <w:rPr>
                <w:sz w:val="16"/>
              </w:rPr>
              <w:t>0</w:t>
            </w:r>
          </w:p>
        </w:tc>
        <w:tc>
          <w:tcPr>
            <w:tcW w:type="dxa" w:w="1900"/>
          </w:tcPr>
          <w:p>
            <w:pPr>
              <w:spacing w:after="0"/>
              <w:jc w:val="left"/>
            </w:pPr>
          </w:p>
        </w:tc>
        <w:tc>
          <w:tcPr>
            <w:tcW w:type="dxa" w:w="1570"/>
          </w:tcPr>
          <w:p>
            <w:pPr>
              <w:spacing w:after="0"/>
              <w:jc w:val="left"/>
            </w:pPr>
          </w:p>
        </w:tc>
        <w:tc>
          <w:tcPr>
            <w:tcW w:type="dxa" w:w="1615"/>
          </w:tcPr>
          <w:p>
            <w:pPr>
              <w:spacing w:after="0"/>
              <w:jc w:val="left"/>
            </w:pPr>
          </w:p>
        </w:tc>
        <w:tc>
          <w:tcPr>
            <w:tcW w:type="dxa" w:w="1872"/>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51"/>
          </w:tcPr>
          <w:p>
            <w:pPr>
              <w:spacing w:after="0"/>
              <w:jc w:val="right"/>
            </w:pPr>
            <w:r>
              <w:rPr>
                <w:sz w:val="16"/>
              </w:rPr>
              <w:t>0</w:t>
            </w:r>
          </w:p>
        </w:tc>
        <w:tc>
          <w:tcPr>
            <w:tcW w:type="dxa" w:w="1900"/>
          </w:tcPr>
          <w:p>
            <w:pPr>
              <w:spacing w:after="0"/>
              <w:jc w:val="left"/>
            </w:pPr>
          </w:p>
        </w:tc>
        <w:tc>
          <w:tcPr>
            <w:tcW w:type="dxa" w:w="1570"/>
          </w:tcPr>
          <w:p>
            <w:pPr>
              <w:spacing w:after="0"/>
              <w:jc w:val="left"/>
            </w:pPr>
          </w:p>
        </w:tc>
        <w:tc>
          <w:tcPr>
            <w:tcW w:type="dxa" w:w="1615"/>
          </w:tcPr>
          <w:p>
            <w:pPr>
              <w:spacing w:after="0"/>
              <w:jc w:val="left"/>
            </w:pPr>
          </w:p>
        </w:tc>
        <w:tc>
          <w:tcPr>
            <w:tcW w:type="dxa" w:w="1872"/>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Wildfire</w:t>
            </w:r>
          </w:p>
        </w:tc>
        <w:tc>
          <w:tcPr>
            <w:tcW w:type="dxa" w:w="1713"/>
          </w:tcPr>
          <w:p>
            <w:pPr>
              <w:spacing w:after="0"/>
              <w:jc w:val="left"/>
            </w:pPr>
            <w:r>
              <w:rPr>
                <w:sz w:val="16"/>
              </w:rPr>
              <w:t>acres burned (local data)</w:t>
            </w:r>
          </w:p>
        </w:tc>
        <w:tc>
          <w:tcPr>
            <w:tcW w:type="dxa" w:w="1551"/>
          </w:tcPr>
          <w:p>
            <w:pPr>
              <w:spacing w:after="0"/>
              <w:jc w:val="right"/>
            </w:pPr>
            <w:r>
              <w:rPr>
                <w:sz w:val="16"/>
              </w:rPr>
              <w:t>0</w:t>
            </w:r>
          </w:p>
        </w:tc>
        <w:tc>
          <w:tcPr>
            <w:tcW w:type="dxa" w:w="1900"/>
          </w:tcPr>
          <w:p>
            <w:pPr>
              <w:spacing w:after="0"/>
              <w:jc w:val="left"/>
            </w:pPr>
          </w:p>
        </w:tc>
        <w:tc>
          <w:tcPr>
            <w:tcW w:type="dxa" w:w="1570"/>
          </w:tcPr>
          <w:p>
            <w:pPr>
              <w:spacing w:after="0"/>
              <w:jc w:val="left"/>
            </w:pPr>
          </w:p>
        </w:tc>
        <w:tc>
          <w:tcPr>
            <w:tcW w:type="dxa" w:w="1615"/>
          </w:tcPr>
          <w:p>
            <w:pPr>
              <w:spacing w:after="0"/>
              <w:jc w:val="left"/>
            </w:pPr>
          </w:p>
        </w:tc>
        <w:tc>
          <w:tcPr>
            <w:tcW w:type="dxa" w:w="1872"/>
          </w:tcPr>
          <w:p>
            <w:pPr>
              <w:spacing w:after="0"/>
              <w:jc w:val="left"/>
            </w:pPr>
          </w:p>
        </w:tc>
        <w:tc>
          <w:tcPr>
            <w:tcW w:type="dxa" w:w="2188"/>
          </w:tcPr>
          <w:p>
            <w:pPr>
              <w:spacing w:after="0"/>
              <w:jc w:val="left"/>
            </w:pPr>
            <w:r>
              <w:rPr>
                <w:sz w:val="16"/>
              </w:rPr>
              <w:t>Acres burned: in event narratives only; local data required.</w:t>
            </w:r>
          </w:p>
        </w:tc>
      </w:tr>
      <w:tr>
        <w:trPr>
          <w:cantSplit/>
        </w:trPr>
        <w:tc>
          <w:tcPr>
            <w:tcW w:type="dxa" w:w="1704"/>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51"/>
          </w:tcPr>
          <w:p>
            <w:pPr>
              <w:spacing w:after="0"/>
              <w:jc w:val="right"/>
            </w:pPr>
            <w:r>
              <w:rPr>
                <w:sz w:val="16"/>
              </w:rPr>
              <w:t>77, 1997 to 2026 (77 zone-level)</w:t>
            </w:r>
          </w:p>
        </w:tc>
        <w:tc>
          <w:tcPr>
            <w:tcW w:type="dxa" w:w="1900"/>
          </w:tcPr>
          <w:p>
            <w:pPr>
              <w:spacing w:after="0"/>
              <w:jc w:val="left"/>
            </w:pPr>
          </w:p>
        </w:tc>
        <w:tc>
          <w:tcPr>
            <w:tcW w:type="dxa" w:w="1570"/>
          </w:tcPr>
          <w:p>
            <w:pPr>
              <w:spacing w:after="0"/>
              <w:jc w:val="left"/>
            </w:pPr>
            <w:r>
              <w:rPr>
                <w:sz w:val="16"/>
              </w:rPr>
              <w:t>No damage reported in 77 records.</w:t>
            </w:r>
          </w:p>
        </w:tc>
        <w:tc>
          <w:tcPr>
            <w:tcW w:type="dxa" w:w="1615"/>
          </w:tcPr>
          <w:p>
            <w:pPr>
              <w:spacing w:after="0"/>
              <w:jc w:val="left"/>
            </w:pPr>
          </w:p>
        </w:tc>
        <w:tc>
          <w:tcPr>
            <w:tcW w:type="dxa" w:w="1872"/>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0"/>
        <w:gridCol w:w="1070"/>
        <w:gridCol w:w="1070"/>
        <w:gridCol w:w="1439"/>
        <w:gridCol w:w="2637"/>
        <w:gridCol w:w="2342"/>
        <w:gridCol w:w="1476"/>
        <w:gridCol w:w="2084"/>
        <w:gridCol w:w="923"/>
      </w:tblGrid>
      <w:tr>
        <w:trPr>
          <w:cantSplit/>
          <w:tblHeader/>
        </w:trPr>
        <w:tc>
          <w:tcPr>
            <w:tcW w:type="dxa" w:w="1070"/>
            <w:shd w:val="clear" w:color="auto" w:fill="E8E8E8"/>
          </w:tcPr>
          <w:p>
            <w:pPr>
              <w:spacing w:after="0"/>
              <w:jc w:val="left"/>
            </w:pPr>
            <w:r>
              <w:rPr>
                <w:b/>
                <w:sz w:val="16"/>
              </w:rPr>
              <w:t>Declared</w:t>
            </w:r>
          </w:p>
        </w:tc>
        <w:tc>
          <w:tcPr>
            <w:tcW w:type="dxa" w:w="1070"/>
            <w:shd w:val="clear" w:color="auto" w:fill="E8E8E8"/>
          </w:tcPr>
          <w:p>
            <w:pPr>
              <w:spacing w:after="0"/>
              <w:jc w:val="left"/>
            </w:pPr>
            <w:r>
              <w:rPr>
                <w:b/>
                <w:sz w:val="16"/>
              </w:rPr>
              <w:t>Incident began</w:t>
            </w:r>
          </w:p>
        </w:tc>
        <w:tc>
          <w:tcPr>
            <w:tcW w:type="dxa" w:w="1070"/>
            <w:shd w:val="clear" w:color="auto" w:fill="E8E8E8"/>
          </w:tcPr>
          <w:p>
            <w:pPr>
              <w:spacing w:after="0"/>
              <w:jc w:val="left"/>
            </w:pPr>
            <w:r>
              <w:rPr>
                <w:b/>
                <w:sz w:val="16"/>
              </w:rPr>
              <w:t>FEMA number</w:t>
            </w:r>
          </w:p>
        </w:tc>
        <w:tc>
          <w:tcPr>
            <w:tcW w:type="dxa" w:w="1439"/>
            <w:shd w:val="clear" w:color="auto" w:fill="E8E8E8"/>
          </w:tcPr>
          <w:p>
            <w:pPr>
              <w:spacing w:after="0"/>
              <w:jc w:val="left"/>
            </w:pPr>
            <w:r>
              <w:rPr>
                <w:b/>
                <w:sz w:val="16"/>
              </w:rPr>
              <w:t>Type</w:t>
            </w:r>
          </w:p>
        </w:tc>
        <w:tc>
          <w:tcPr>
            <w:tcW w:type="dxa" w:w="2637"/>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84"/>
            <w:shd w:val="clear" w:color="auto" w:fill="E8E8E8"/>
          </w:tcPr>
          <w:p>
            <w:pPr>
              <w:spacing w:after="0"/>
              <w:jc w:val="left"/>
            </w:pPr>
            <w:r>
              <w:rPr>
                <w:b/>
                <w:sz w:val="16"/>
              </w:rPr>
              <w:t>Flags</w:t>
            </w:r>
          </w:p>
        </w:tc>
        <w:tc>
          <w:tcPr>
            <w:tcW w:type="dxa" w:w="923"/>
            <w:shd w:val="clear" w:color="auto" w:fill="E8E8E8"/>
          </w:tcPr>
          <w:p>
            <w:pPr>
              <w:spacing w:after="0"/>
              <w:jc w:val="left"/>
            </w:pPr>
            <w:r>
              <w:rPr>
                <w:b/>
                <w:sz w:val="16"/>
              </w:rPr>
              <w:t>Notes</w:t>
            </w:r>
          </w:p>
        </w:tc>
      </w:tr>
      <w:tr>
        <w:trPr>
          <w:cantSplit/>
        </w:trPr>
        <w:tc>
          <w:tcPr>
            <w:tcW w:type="dxa" w:w="1070"/>
          </w:tcPr>
          <w:p>
            <w:pPr>
              <w:spacing w:after="0"/>
              <w:jc w:val="left"/>
            </w:pPr>
            <w:r>
              <w:rPr>
                <w:sz w:val="16"/>
              </w:rPr>
              <w:t>2020-03-26</w:t>
            </w:r>
          </w:p>
        </w:tc>
        <w:tc>
          <w:tcPr>
            <w:tcW w:type="dxa" w:w="1070"/>
          </w:tcPr>
          <w:p>
            <w:pPr>
              <w:spacing w:after="0"/>
              <w:jc w:val="left"/>
            </w:pPr>
            <w:r>
              <w:rPr>
                <w:sz w:val="16"/>
              </w:rPr>
              <w:t>2020-01-20</w:t>
            </w:r>
          </w:p>
        </w:tc>
        <w:tc>
          <w:tcPr>
            <w:tcW w:type="dxa" w:w="1070"/>
          </w:tcPr>
          <w:p>
            <w:pPr>
              <w:spacing w:after="0"/>
              <w:jc w:val="left"/>
            </w:pPr>
            <w:r>
              <w:rPr>
                <w:sz w:val="16"/>
              </w:rPr>
              <w:t>DR-4489-IL</w:t>
            </w:r>
          </w:p>
        </w:tc>
        <w:tc>
          <w:tcPr>
            <w:tcW w:type="dxa" w:w="1439"/>
          </w:tcPr>
          <w:p>
            <w:pPr>
              <w:spacing w:after="0"/>
              <w:jc w:val="left"/>
            </w:pPr>
            <w:r>
              <w:rPr>
                <w:sz w:val="16"/>
              </w:rPr>
              <w:t>Major disaster</w:t>
            </w:r>
          </w:p>
        </w:tc>
        <w:tc>
          <w:tcPr>
            <w:tcW w:type="dxa" w:w="2637"/>
          </w:tcPr>
          <w:p>
            <w:pPr>
              <w:spacing w:after="0"/>
              <w:jc w:val="left"/>
            </w:pPr>
            <w:r>
              <w:rPr>
                <w:sz w:val="16"/>
              </w:rPr>
              <w:t>COVID-19 PANDEMIC</w:t>
            </w:r>
          </w:p>
        </w:tc>
        <w:tc>
          <w:tcPr>
            <w:tcW w:type="dxa" w:w="2342"/>
          </w:tcPr>
          <w:p>
            <w:pPr>
              <w:spacing w:after="0"/>
              <w:jc w:val="left"/>
            </w:pPr>
            <w:r>
              <w:rPr>
                <w:sz w:val="16"/>
              </w:rPr>
              <w:t>Non-natural, not counted</w:t>
            </w:r>
          </w:p>
        </w:tc>
        <w:tc>
          <w:tcPr>
            <w:tcW w:type="dxa" w:w="1476"/>
          </w:tcPr>
          <w:p>
            <w:pPr>
              <w:spacing w:after="0"/>
              <w:jc w:val="right"/>
            </w:pPr>
            <w:r>
              <w:rPr>
                <w:sz w:val="16"/>
              </w:rPr>
              <w:t>$198,689.25</w:t>
            </w:r>
          </w:p>
        </w:tc>
        <w:tc>
          <w:tcPr>
            <w:tcW w:type="dxa" w:w="2084"/>
          </w:tcPr>
          <w:p>
            <w:pPr>
              <w:spacing w:after="0"/>
              <w:jc w:val="left"/>
            </w:pPr>
            <w:r>
              <w:rPr>
                <w:sz w:val="16"/>
              </w:rPr>
              <w:t>during plan review, check whether your last plan included it</w:t>
            </w:r>
          </w:p>
        </w:tc>
        <w:tc>
          <w:tcPr>
            <w:tcW w:type="dxa" w:w="923"/>
          </w:tcPr>
          <w:p>
            <w:pPr>
              <w:spacing w:after="0"/>
              <w:jc w:val="left"/>
            </w:pPr>
          </w:p>
        </w:tc>
      </w:tr>
      <w:tr>
        <w:trPr>
          <w:cantSplit/>
        </w:trPr>
        <w:tc>
          <w:tcPr>
            <w:tcW w:type="dxa" w:w="1070"/>
          </w:tcPr>
          <w:p>
            <w:pPr>
              <w:spacing w:after="0"/>
              <w:jc w:val="left"/>
            </w:pPr>
            <w:r>
              <w:rPr>
                <w:sz w:val="16"/>
              </w:rPr>
              <w:t>2020-03-13</w:t>
            </w:r>
          </w:p>
        </w:tc>
        <w:tc>
          <w:tcPr>
            <w:tcW w:type="dxa" w:w="1070"/>
          </w:tcPr>
          <w:p>
            <w:pPr>
              <w:spacing w:after="0"/>
              <w:jc w:val="left"/>
            </w:pPr>
            <w:r>
              <w:rPr>
                <w:sz w:val="16"/>
              </w:rPr>
              <w:t>2020-01-20</w:t>
            </w:r>
          </w:p>
        </w:tc>
        <w:tc>
          <w:tcPr>
            <w:tcW w:type="dxa" w:w="1070"/>
          </w:tcPr>
          <w:p>
            <w:pPr>
              <w:spacing w:after="0"/>
              <w:jc w:val="left"/>
            </w:pPr>
            <w:r>
              <w:rPr>
                <w:sz w:val="16"/>
              </w:rPr>
              <w:t>EM-3435-IL</w:t>
            </w:r>
          </w:p>
        </w:tc>
        <w:tc>
          <w:tcPr>
            <w:tcW w:type="dxa" w:w="1439"/>
          </w:tcPr>
          <w:p>
            <w:pPr>
              <w:spacing w:after="0"/>
              <w:jc w:val="left"/>
            </w:pPr>
            <w:r>
              <w:rPr>
                <w:sz w:val="16"/>
              </w:rPr>
              <w:t>Emergency</w:t>
            </w:r>
          </w:p>
        </w:tc>
        <w:tc>
          <w:tcPr>
            <w:tcW w:type="dxa" w:w="2637"/>
          </w:tcPr>
          <w:p>
            <w:pPr>
              <w:spacing w:after="0"/>
              <w:jc w:val="left"/>
            </w:pPr>
            <w:r>
              <w:rPr>
                <w:sz w:val="16"/>
              </w:rPr>
              <w:t>COVID-19</w:t>
            </w:r>
          </w:p>
        </w:tc>
        <w:tc>
          <w:tcPr>
            <w:tcW w:type="dxa" w:w="2342"/>
          </w:tcPr>
          <w:p>
            <w:pPr>
              <w:spacing w:after="0"/>
              <w:jc w:val="left"/>
            </w:pPr>
            <w:r>
              <w:rPr>
                <w:sz w:val="16"/>
              </w:rPr>
              <w:t>Non-natural, not counted</w:t>
            </w:r>
          </w:p>
        </w:tc>
        <w:tc>
          <w:tcPr>
            <w:tcW w:type="dxa" w:w="1476"/>
          </w:tcPr>
          <w:p>
            <w:pPr>
              <w:spacing w:after="0"/>
              <w:jc w:val="right"/>
            </w:pPr>
            <w:r>
              <w:rPr>
                <w:sz w:val="16"/>
              </w:rPr>
              <w:t>none found</w:t>
            </w:r>
          </w:p>
        </w:tc>
        <w:tc>
          <w:tcPr>
            <w:tcW w:type="dxa" w:w="2084"/>
          </w:tcPr>
          <w:p>
            <w:pPr>
              <w:spacing w:after="0"/>
              <w:jc w:val="left"/>
            </w:pPr>
            <w:r>
              <w:rPr>
                <w:sz w:val="16"/>
              </w:rPr>
              <w:t>during plan review, check whether your last plan included it</w:t>
            </w:r>
          </w:p>
        </w:tc>
        <w:tc>
          <w:tcPr>
            <w:tcW w:type="dxa" w:w="923"/>
          </w:tcPr>
          <w:p>
            <w:pPr>
              <w:spacing w:after="0"/>
              <w:jc w:val="left"/>
            </w:pPr>
            <w:r>
              <w:rPr>
                <w:sz w:val="16"/>
              </w:rPr>
              <w:t>same incident as DR-4489</w:t>
            </w:r>
          </w:p>
        </w:tc>
      </w:tr>
      <w:tr>
        <w:trPr>
          <w:cantSplit/>
        </w:trPr>
        <w:tc>
          <w:tcPr>
            <w:tcW w:type="dxa" w:w="1070"/>
          </w:tcPr>
          <w:p>
            <w:pPr>
              <w:spacing w:after="0"/>
              <w:jc w:val="left"/>
            </w:pPr>
            <w:r>
              <w:rPr>
                <w:sz w:val="16"/>
              </w:rPr>
              <w:t>2013-11-26</w:t>
            </w:r>
          </w:p>
        </w:tc>
        <w:tc>
          <w:tcPr>
            <w:tcW w:type="dxa" w:w="1070"/>
          </w:tcPr>
          <w:p>
            <w:pPr>
              <w:spacing w:after="0"/>
              <w:jc w:val="left"/>
            </w:pPr>
            <w:r>
              <w:rPr>
                <w:sz w:val="16"/>
              </w:rPr>
              <w:t>2013-11-17</w:t>
            </w:r>
          </w:p>
        </w:tc>
        <w:tc>
          <w:tcPr>
            <w:tcW w:type="dxa" w:w="1070"/>
          </w:tcPr>
          <w:p>
            <w:pPr>
              <w:spacing w:after="0"/>
              <w:jc w:val="left"/>
            </w:pPr>
            <w:r>
              <w:rPr>
                <w:sz w:val="16"/>
              </w:rPr>
              <w:t>DR-4157-IL</w:t>
            </w:r>
          </w:p>
        </w:tc>
        <w:tc>
          <w:tcPr>
            <w:tcW w:type="dxa" w:w="1439"/>
          </w:tcPr>
          <w:p>
            <w:pPr>
              <w:spacing w:after="0"/>
              <w:jc w:val="left"/>
            </w:pPr>
            <w:r>
              <w:rPr>
                <w:sz w:val="16"/>
              </w:rPr>
              <w:t>Major disaster</w:t>
            </w:r>
          </w:p>
        </w:tc>
        <w:tc>
          <w:tcPr>
            <w:tcW w:type="dxa" w:w="2637"/>
          </w:tcPr>
          <w:p>
            <w:pPr>
              <w:spacing w:after="0"/>
              <w:jc w:val="left"/>
            </w:pPr>
            <w:r>
              <w:rPr>
                <w:sz w:val="16"/>
              </w:rPr>
              <w:t>SEVERE STORMS, STRAIGHT-LINE WINDS, AND TORNADOES</w:t>
            </w:r>
          </w:p>
        </w:tc>
        <w:tc>
          <w:tcPr>
            <w:tcW w:type="dxa" w:w="2342"/>
          </w:tcPr>
          <w:p>
            <w:pPr>
              <w:spacing w:after="0"/>
              <w:jc w:val="left"/>
            </w:pPr>
            <w:r>
              <w:rPr>
                <w:sz w:val="16"/>
              </w:rPr>
              <w:t>Tornado (primary); also designated: Strong Wind</w:t>
            </w:r>
          </w:p>
        </w:tc>
        <w:tc>
          <w:tcPr>
            <w:tcW w:type="dxa" w:w="1476"/>
          </w:tcPr>
          <w:p>
            <w:pPr>
              <w:spacing w:after="0"/>
              <w:jc w:val="right"/>
            </w:pPr>
            <w:r>
              <w:rPr>
                <w:sz w:val="16"/>
              </w:rPr>
              <w:t>PA not declared for this county</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2013-05-10</w:t>
            </w:r>
          </w:p>
        </w:tc>
        <w:tc>
          <w:tcPr>
            <w:tcW w:type="dxa" w:w="1070"/>
          </w:tcPr>
          <w:p>
            <w:pPr>
              <w:spacing w:after="0"/>
              <w:jc w:val="left"/>
            </w:pPr>
            <w:r>
              <w:rPr>
                <w:sz w:val="16"/>
              </w:rPr>
              <w:t>2013-04-16</w:t>
            </w:r>
          </w:p>
        </w:tc>
        <w:tc>
          <w:tcPr>
            <w:tcW w:type="dxa" w:w="1070"/>
          </w:tcPr>
          <w:p>
            <w:pPr>
              <w:spacing w:after="0"/>
              <w:jc w:val="left"/>
            </w:pPr>
            <w:r>
              <w:rPr>
                <w:sz w:val="16"/>
              </w:rPr>
              <w:t>DR-4116-IL</w:t>
            </w:r>
          </w:p>
        </w:tc>
        <w:tc>
          <w:tcPr>
            <w:tcW w:type="dxa" w:w="1439"/>
          </w:tcPr>
          <w:p>
            <w:pPr>
              <w:spacing w:after="0"/>
              <w:jc w:val="left"/>
            </w:pPr>
            <w:r>
              <w:rPr>
                <w:sz w:val="16"/>
              </w:rPr>
              <w:t>Major disaster</w:t>
            </w:r>
          </w:p>
        </w:tc>
        <w:tc>
          <w:tcPr>
            <w:tcW w:type="dxa" w:w="2637"/>
          </w:tcPr>
          <w:p>
            <w:pPr>
              <w:spacing w:after="0"/>
              <w:jc w:val="left"/>
            </w:pPr>
            <w:r>
              <w:rPr>
                <w:sz w:val="16"/>
              </w:rPr>
              <w:t>SEVERE STORMS, STRAIGHT-LINE WINDS, AND FLOODING</w:t>
            </w:r>
          </w:p>
        </w:tc>
        <w:tc>
          <w:tcPr>
            <w:tcW w:type="dxa" w:w="2342"/>
          </w:tcPr>
          <w:p>
            <w:pPr>
              <w:spacing w:after="0"/>
              <w:jc w:val="left"/>
            </w:pPr>
            <w:r>
              <w:rPr>
                <w:sz w:val="16"/>
              </w:rPr>
              <w:t>Inland Flooding (primary); also designated: Strong Wind</w:t>
            </w:r>
          </w:p>
        </w:tc>
        <w:tc>
          <w:tcPr>
            <w:tcW w:type="dxa" w:w="1476"/>
          </w:tcPr>
          <w:p>
            <w:pPr>
              <w:spacing w:after="0"/>
              <w:jc w:val="right"/>
            </w:pPr>
            <w:r>
              <w:rPr>
                <w:sz w:val="16"/>
              </w:rPr>
              <w:t>$628,909.18</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2011-03-17</w:t>
            </w:r>
          </w:p>
        </w:tc>
        <w:tc>
          <w:tcPr>
            <w:tcW w:type="dxa" w:w="1070"/>
          </w:tcPr>
          <w:p>
            <w:pPr>
              <w:spacing w:after="0"/>
              <w:jc w:val="left"/>
            </w:pPr>
            <w:r>
              <w:rPr>
                <w:sz w:val="16"/>
              </w:rPr>
              <w:t>2011-01-31</w:t>
            </w:r>
          </w:p>
        </w:tc>
        <w:tc>
          <w:tcPr>
            <w:tcW w:type="dxa" w:w="1070"/>
          </w:tcPr>
          <w:p>
            <w:pPr>
              <w:spacing w:after="0"/>
              <w:jc w:val="left"/>
            </w:pPr>
            <w:r>
              <w:rPr>
                <w:sz w:val="16"/>
              </w:rPr>
              <w:t>DR-1960-IL</w:t>
            </w:r>
          </w:p>
        </w:tc>
        <w:tc>
          <w:tcPr>
            <w:tcW w:type="dxa" w:w="1439"/>
          </w:tcPr>
          <w:p>
            <w:pPr>
              <w:spacing w:after="0"/>
              <w:jc w:val="left"/>
            </w:pPr>
            <w:r>
              <w:rPr>
                <w:sz w:val="16"/>
              </w:rPr>
              <w:t>Major disaster</w:t>
            </w:r>
          </w:p>
        </w:tc>
        <w:tc>
          <w:tcPr>
            <w:tcW w:type="dxa" w:w="2637"/>
          </w:tcPr>
          <w:p>
            <w:pPr>
              <w:spacing w:after="0"/>
              <w:jc w:val="left"/>
            </w:pPr>
            <w:r>
              <w:rPr>
                <w:sz w:val="16"/>
              </w:rPr>
              <w:t>SEVERE WINTER STORM AND SNOWSTORM</w:t>
            </w:r>
          </w:p>
        </w:tc>
        <w:tc>
          <w:tcPr>
            <w:tcW w:type="dxa" w:w="2342"/>
          </w:tcPr>
          <w:p>
            <w:pPr>
              <w:spacing w:after="0"/>
              <w:jc w:val="left"/>
            </w:pPr>
            <w:r>
              <w:rPr>
                <w:sz w:val="16"/>
              </w:rPr>
              <w:t>Winter Weather</w:t>
            </w:r>
          </w:p>
        </w:tc>
        <w:tc>
          <w:tcPr>
            <w:tcW w:type="dxa" w:w="1476"/>
          </w:tcPr>
          <w:p>
            <w:pPr>
              <w:spacing w:after="0"/>
              <w:jc w:val="right"/>
            </w:pPr>
            <w:r>
              <w:rPr>
                <w:sz w:val="16"/>
              </w:rPr>
              <w:t>$89,288.72</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2008-10-03</w:t>
            </w:r>
          </w:p>
        </w:tc>
        <w:tc>
          <w:tcPr>
            <w:tcW w:type="dxa" w:w="1070"/>
          </w:tcPr>
          <w:p>
            <w:pPr>
              <w:spacing w:after="0"/>
              <w:jc w:val="left"/>
            </w:pPr>
            <w:r>
              <w:rPr>
                <w:sz w:val="16"/>
              </w:rPr>
              <w:t>2008-09-13</w:t>
            </w:r>
          </w:p>
        </w:tc>
        <w:tc>
          <w:tcPr>
            <w:tcW w:type="dxa" w:w="1070"/>
          </w:tcPr>
          <w:p>
            <w:pPr>
              <w:spacing w:after="0"/>
              <w:jc w:val="left"/>
            </w:pPr>
            <w:r>
              <w:rPr>
                <w:sz w:val="16"/>
              </w:rPr>
              <w:t>DR-1800-IL</w:t>
            </w:r>
          </w:p>
        </w:tc>
        <w:tc>
          <w:tcPr>
            <w:tcW w:type="dxa" w:w="1439"/>
          </w:tcPr>
          <w:p>
            <w:pPr>
              <w:spacing w:after="0"/>
              <w:jc w:val="left"/>
            </w:pPr>
            <w:r>
              <w:rPr>
                <w:sz w:val="16"/>
              </w:rPr>
              <w:t>Major disaster</w:t>
            </w:r>
          </w:p>
        </w:tc>
        <w:tc>
          <w:tcPr>
            <w:tcW w:type="dxa" w:w="2637"/>
          </w:tcPr>
          <w:p>
            <w:pPr>
              <w:spacing w:after="0"/>
              <w:jc w:val="left"/>
            </w:pPr>
            <w:r>
              <w:rPr>
                <w:sz w:val="16"/>
              </w:rPr>
              <w:t>SEVERE STORMS AND FLOODING</w:t>
            </w:r>
          </w:p>
        </w:tc>
        <w:tc>
          <w:tcPr>
            <w:tcW w:type="dxa" w:w="2342"/>
          </w:tcPr>
          <w:p>
            <w:pPr>
              <w:spacing w:after="0"/>
              <w:jc w:val="left"/>
            </w:pPr>
            <w:r>
              <w:rPr>
                <w:sz w:val="16"/>
              </w:rPr>
              <w:t>Inland Flooding</w:t>
            </w:r>
          </w:p>
        </w:tc>
        <w:tc>
          <w:tcPr>
            <w:tcW w:type="dxa" w:w="1476"/>
          </w:tcPr>
          <w:p>
            <w:pPr>
              <w:spacing w:after="0"/>
              <w:jc w:val="right"/>
            </w:pPr>
            <w:r>
              <w:rPr>
                <w:sz w:val="16"/>
              </w:rPr>
              <w:t>$277,576.84</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2007-09-25</w:t>
            </w:r>
          </w:p>
        </w:tc>
        <w:tc>
          <w:tcPr>
            <w:tcW w:type="dxa" w:w="1070"/>
          </w:tcPr>
          <w:p>
            <w:pPr>
              <w:spacing w:after="0"/>
              <w:jc w:val="left"/>
            </w:pPr>
            <w:r>
              <w:rPr>
                <w:sz w:val="16"/>
              </w:rPr>
              <w:t>2007-08-20</w:t>
            </w:r>
          </w:p>
        </w:tc>
        <w:tc>
          <w:tcPr>
            <w:tcW w:type="dxa" w:w="1070"/>
          </w:tcPr>
          <w:p>
            <w:pPr>
              <w:spacing w:after="0"/>
              <w:jc w:val="left"/>
            </w:pPr>
            <w:r>
              <w:rPr>
                <w:sz w:val="16"/>
              </w:rPr>
              <w:t>DR-1729-IL</w:t>
            </w:r>
          </w:p>
        </w:tc>
        <w:tc>
          <w:tcPr>
            <w:tcW w:type="dxa" w:w="1439"/>
          </w:tcPr>
          <w:p>
            <w:pPr>
              <w:spacing w:after="0"/>
              <w:jc w:val="left"/>
            </w:pPr>
            <w:r>
              <w:rPr>
                <w:sz w:val="16"/>
              </w:rPr>
              <w:t>Major disaster</w:t>
            </w:r>
          </w:p>
        </w:tc>
        <w:tc>
          <w:tcPr>
            <w:tcW w:type="dxa" w:w="2637"/>
          </w:tcPr>
          <w:p>
            <w:pPr>
              <w:spacing w:after="0"/>
              <w:jc w:val="left"/>
            </w:pPr>
            <w:r>
              <w:rPr>
                <w:sz w:val="16"/>
              </w:rPr>
              <w:t>SEVERE STORMS AND FLOODING</w:t>
            </w:r>
          </w:p>
        </w:tc>
        <w:tc>
          <w:tcPr>
            <w:tcW w:type="dxa" w:w="2342"/>
          </w:tcPr>
          <w:p>
            <w:pPr>
              <w:spacing w:after="0"/>
              <w:jc w:val="left"/>
            </w:pPr>
            <w:r>
              <w:rPr>
                <w:sz w:val="16"/>
              </w:rPr>
              <w:t>Inland Flooding</w:t>
            </w:r>
          </w:p>
        </w:tc>
        <w:tc>
          <w:tcPr>
            <w:tcW w:type="dxa" w:w="1476"/>
          </w:tcPr>
          <w:p>
            <w:pPr>
              <w:spacing w:after="0"/>
              <w:jc w:val="right"/>
            </w:pPr>
            <w:r>
              <w:rPr>
                <w:sz w:val="16"/>
              </w:rPr>
              <w:t>$163,702.51</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2006-12-29</w:t>
            </w:r>
          </w:p>
        </w:tc>
        <w:tc>
          <w:tcPr>
            <w:tcW w:type="dxa" w:w="1070"/>
          </w:tcPr>
          <w:p>
            <w:pPr>
              <w:spacing w:after="0"/>
              <w:jc w:val="left"/>
            </w:pPr>
            <w:r>
              <w:rPr>
                <w:sz w:val="16"/>
              </w:rPr>
              <w:t>2006-11-30</w:t>
            </w:r>
          </w:p>
        </w:tc>
        <w:tc>
          <w:tcPr>
            <w:tcW w:type="dxa" w:w="1070"/>
          </w:tcPr>
          <w:p>
            <w:pPr>
              <w:spacing w:after="0"/>
              <w:jc w:val="left"/>
            </w:pPr>
            <w:r>
              <w:rPr>
                <w:sz w:val="16"/>
              </w:rPr>
              <w:t>EM-3269-IL</w:t>
            </w:r>
          </w:p>
        </w:tc>
        <w:tc>
          <w:tcPr>
            <w:tcW w:type="dxa" w:w="1439"/>
          </w:tcPr>
          <w:p>
            <w:pPr>
              <w:spacing w:after="0"/>
              <w:jc w:val="left"/>
            </w:pPr>
            <w:r>
              <w:rPr>
                <w:sz w:val="16"/>
              </w:rPr>
              <w:t>Emergency</w:t>
            </w:r>
          </w:p>
        </w:tc>
        <w:tc>
          <w:tcPr>
            <w:tcW w:type="dxa" w:w="2637"/>
          </w:tcPr>
          <w:p>
            <w:pPr>
              <w:spacing w:after="0"/>
              <w:jc w:val="left"/>
            </w:pPr>
            <w:r>
              <w:rPr>
                <w:sz w:val="16"/>
              </w:rPr>
              <w:t>SNOW</w:t>
            </w:r>
          </w:p>
        </w:tc>
        <w:tc>
          <w:tcPr>
            <w:tcW w:type="dxa" w:w="2342"/>
          </w:tcPr>
          <w:p>
            <w:pPr>
              <w:spacing w:after="0"/>
              <w:jc w:val="left"/>
            </w:pPr>
            <w:r>
              <w:rPr>
                <w:sz w:val="16"/>
              </w:rPr>
              <w:t>Winter Weather</w:t>
            </w:r>
          </w:p>
        </w:tc>
        <w:tc>
          <w:tcPr>
            <w:tcW w:type="dxa" w:w="1476"/>
          </w:tcPr>
          <w:p>
            <w:pPr>
              <w:spacing w:after="0"/>
              <w:jc w:val="right"/>
            </w:pPr>
            <w:r>
              <w:rPr>
                <w:sz w:val="16"/>
              </w:rPr>
              <w:t>$82,558.49</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2005-09-07</w:t>
            </w:r>
          </w:p>
        </w:tc>
        <w:tc>
          <w:tcPr>
            <w:tcW w:type="dxa" w:w="1070"/>
          </w:tcPr>
          <w:p>
            <w:pPr>
              <w:spacing w:after="0"/>
              <w:jc w:val="left"/>
            </w:pPr>
            <w:r>
              <w:rPr>
                <w:sz w:val="16"/>
              </w:rPr>
              <w:t>2005-08-29</w:t>
            </w:r>
          </w:p>
        </w:tc>
        <w:tc>
          <w:tcPr>
            <w:tcW w:type="dxa" w:w="1070"/>
          </w:tcPr>
          <w:p>
            <w:pPr>
              <w:spacing w:after="0"/>
              <w:jc w:val="left"/>
            </w:pPr>
            <w:r>
              <w:rPr>
                <w:sz w:val="16"/>
              </w:rPr>
              <w:t>EM-3230-IL</w:t>
            </w:r>
          </w:p>
        </w:tc>
        <w:tc>
          <w:tcPr>
            <w:tcW w:type="dxa" w:w="1439"/>
          </w:tcPr>
          <w:p>
            <w:pPr>
              <w:spacing w:after="0"/>
              <w:jc w:val="left"/>
            </w:pPr>
            <w:r>
              <w:rPr>
                <w:sz w:val="16"/>
              </w:rPr>
              <w:t>Emergency</w:t>
            </w:r>
          </w:p>
        </w:tc>
        <w:tc>
          <w:tcPr>
            <w:tcW w:type="dxa" w:w="2637"/>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2004-04-23</w:t>
            </w:r>
          </w:p>
        </w:tc>
        <w:tc>
          <w:tcPr>
            <w:tcW w:type="dxa" w:w="1070"/>
          </w:tcPr>
          <w:p>
            <w:pPr>
              <w:spacing w:after="0"/>
              <w:jc w:val="left"/>
            </w:pPr>
            <w:r>
              <w:rPr>
                <w:sz w:val="16"/>
              </w:rPr>
              <w:t>2004-04-20</w:t>
            </w:r>
          </w:p>
        </w:tc>
        <w:tc>
          <w:tcPr>
            <w:tcW w:type="dxa" w:w="1070"/>
          </w:tcPr>
          <w:p>
            <w:pPr>
              <w:spacing w:after="0"/>
              <w:jc w:val="left"/>
            </w:pPr>
            <w:r>
              <w:rPr>
                <w:sz w:val="16"/>
              </w:rPr>
              <w:t>DR-1513-IL</w:t>
            </w:r>
          </w:p>
        </w:tc>
        <w:tc>
          <w:tcPr>
            <w:tcW w:type="dxa" w:w="1439"/>
          </w:tcPr>
          <w:p>
            <w:pPr>
              <w:spacing w:after="0"/>
              <w:jc w:val="left"/>
            </w:pPr>
            <w:r>
              <w:rPr>
                <w:sz w:val="16"/>
              </w:rPr>
              <w:t>Major disaster</w:t>
            </w:r>
          </w:p>
        </w:tc>
        <w:tc>
          <w:tcPr>
            <w:tcW w:type="dxa" w:w="2637"/>
          </w:tcPr>
          <w:p>
            <w:pPr>
              <w:spacing w:after="0"/>
              <w:jc w:val="left"/>
            </w:pPr>
            <w:r>
              <w:rPr>
                <w:sz w:val="16"/>
              </w:rPr>
              <w:t>SEVERE STORMS AND TORNADOES</w:t>
            </w:r>
          </w:p>
        </w:tc>
        <w:tc>
          <w:tcPr>
            <w:tcW w:type="dxa" w:w="2342"/>
          </w:tcPr>
          <w:p>
            <w:pPr>
              <w:spacing w:after="0"/>
              <w:jc w:val="left"/>
            </w:pPr>
            <w:r>
              <w:rPr>
                <w:sz w:val="16"/>
              </w:rPr>
              <w:t>Tornado</w:t>
            </w:r>
          </w:p>
        </w:tc>
        <w:tc>
          <w:tcPr>
            <w:tcW w:type="dxa" w:w="1476"/>
          </w:tcPr>
          <w:p>
            <w:pPr>
              <w:spacing w:after="0"/>
              <w:jc w:val="right"/>
            </w:pPr>
            <w:r>
              <w:rPr>
                <w:sz w:val="16"/>
              </w:rPr>
              <w:t>$452,747.80</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2001-01-17</w:t>
            </w:r>
          </w:p>
        </w:tc>
        <w:tc>
          <w:tcPr>
            <w:tcW w:type="dxa" w:w="1070"/>
          </w:tcPr>
          <w:p>
            <w:pPr>
              <w:spacing w:after="0"/>
              <w:jc w:val="left"/>
            </w:pPr>
            <w:r>
              <w:rPr>
                <w:sz w:val="16"/>
              </w:rPr>
              <w:t>2000-12-11</w:t>
            </w:r>
          </w:p>
        </w:tc>
        <w:tc>
          <w:tcPr>
            <w:tcW w:type="dxa" w:w="1070"/>
          </w:tcPr>
          <w:p>
            <w:pPr>
              <w:spacing w:after="0"/>
              <w:jc w:val="left"/>
            </w:pPr>
            <w:r>
              <w:rPr>
                <w:sz w:val="16"/>
              </w:rPr>
              <w:t>EM-3161-IL</w:t>
            </w:r>
          </w:p>
        </w:tc>
        <w:tc>
          <w:tcPr>
            <w:tcW w:type="dxa" w:w="1439"/>
          </w:tcPr>
          <w:p>
            <w:pPr>
              <w:spacing w:after="0"/>
              <w:jc w:val="left"/>
            </w:pPr>
            <w:r>
              <w:rPr>
                <w:sz w:val="16"/>
              </w:rPr>
              <w:t>Emergency</w:t>
            </w:r>
          </w:p>
        </w:tc>
        <w:tc>
          <w:tcPr>
            <w:tcW w:type="dxa" w:w="2637"/>
          </w:tcPr>
          <w:p>
            <w:pPr>
              <w:spacing w:after="0"/>
              <w:jc w:val="left"/>
            </w:pPr>
            <w:r>
              <w:rPr>
                <w:sz w:val="16"/>
              </w:rPr>
              <w:t>ILLINOIS WINTER SNOW STORMS</w:t>
            </w:r>
          </w:p>
        </w:tc>
        <w:tc>
          <w:tcPr>
            <w:tcW w:type="dxa" w:w="2342"/>
          </w:tcPr>
          <w:p>
            <w:pPr>
              <w:spacing w:after="0"/>
              <w:jc w:val="left"/>
            </w:pPr>
            <w:r>
              <w:rPr>
                <w:sz w:val="16"/>
              </w:rPr>
              <w:t>Winter Weather</w:t>
            </w:r>
          </w:p>
        </w:tc>
        <w:tc>
          <w:tcPr>
            <w:tcW w:type="dxa" w:w="1476"/>
          </w:tcPr>
          <w:p>
            <w:pPr>
              <w:spacing w:after="0"/>
              <w:jc w:val="right"/>
            </w:pPr>
            <w:r>
              <w:rPr>
                <w:sz w:val="16"/>
              </w:rPr>
              <w:t>$56,594.86</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1999-01-08</w:t>
            </w:r>
          </w:p>
        </w:tc>
        <w:tc>
          <w:tcPr>
            <w:tcW w:type="dxa" w:w="1070"/>
          </w:tcPr>
          <w:p>
            <w:pPr>
              <w:spacing w:after="0"/>
              <w:jc w:val="left"/>
            </w:pPr>
            <w:r>
              <w:rPr>
                <w:sz w:val="16"/>
              </w:rPr>
              <w:t>1999-01-01</w:t>
            </w:r>
          </w:p>
        </w:tc>
        <w:tc>
          <w:tcPr>
            <w:tcW w:type="dxa" w:w="1070"/>
          </w:tcPr>
          <w:p>
            <w:pPr>
              <w:spacing w:after="0"/>
              <w:jc w:val="left"/>
            </w:pPr>
            <w:r>
              <w:rPr>
                <w:sz w:val="16"/>
              </w:rPr>
              <w:t>EM-3134-IL</w:t>
            </w:r>
          </w:p>
        </w:tc>
        <w:tc>
          <w:tcPr>
            <w:tcW w:type="dxa" w:w="1439"/>
          </w:tcPr>
          <w:p>
            <w:pPr>
              <w:spacing w:after="0"/>
              <w:jc w:val="left"/>
            </w:pPr>
            <w:r>
              <w:rPr>
                <w:sz w:val="16"/>
              </w:rPr>
              <w:t>Emergency</w:t>
            </w:r>
          </w:p>
        </w:tc>
        <w:tc>
          <w:tcPr>
            <w:tcW w:type="dxa" w:w="2637"/>
          </w:tcPr>
          <w:p>
            <w:pPr>
              <w:spacing w:after="0"/>
              <w:jc w:val="left"/>
            </w:pPr>
            <w:r>
              <w:rPr>
                <w:sz w:val="16"/>
              </w:rPr>
              <w:t>IL-WINTER STORM  1/1/99</w:t>
            </w:r>
          </w:p>
        </w:tc>
        <w:tc>
          <w:tcPr>
            <w:tcW w:type="dxa" w:w="2342"/>
          </w:tcPr>
          <w:p>
            <w:pPr>
              <w:spacing w:after="0"/>
              <w:jc w:val="left"/>
            </w:pPr>
            <w:r>
              <w:rPr>
                <w:sz w:val="16"/>
              </w:rPr>
              <w:t>Winter Weather</w:t>
            </w:r>
          </w:p>
        </w:tc>
        <w:tc>
          <w:tcPr>
            <w:tcW w:type="dxa" w:w="1476"/>
          </w:tcPr>
          <w:p>
            <w:pPr>
              <w:spacing w:after="0"/>
              <w:jc w:val="right"/>
            </w:pPr>
            <w:r>
              <w:rPr>
                <w:sz w:val="16"/>
              </w:rPr>
              <w:t>$70,605.71</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1996-07-25</w:t>
            </w:r>
          </w:p>
        </w:tc>
        <w:tc>
          <w:tcPr>
            <w:tcW w:type="dxa" w:w="1070"/>
          </w:tcPr>
          <w:p>
            <w:pPr>
              <w:spacing w:after="0"/>
              <w:jc w:val="left"/>
            </w:pPr>
            <w:r>
              <w:rPr>
                <w:sz w:val="16"/>
              </w:rPr>
              <w:t>1996-07-17</w:t>
            </w:r>
          </w:p>
        </w:tc>
        <w:tc>
          <w:tcPr>
            <w:tcW w:type="dxa" w:w="1070"/>
          </w:tcPr>
          <w:p>
            <w:pPr>
              <w:spacing w:after="0"/>
              <w:jc w:val="left"/>
            </w:pPr>
            <w:r>
              <w:rPr>
                <w:sz w:val="16"/>
              </w:rPr>
              <w:t>DR-1129-IL</w:t>
            </w:r>
          </w:p>
        </w:tc>
        <w:tc>
          <w:tcPr>
            <w:tcW w:type="dxa" w:w="1439"/>
          </w:tcPr>
          <w:p>
            <w:pPr>
              <w:spacing w:after="0"/>
              <w:jc w:val="left"/>
            </w:pPr>
            <w:r>
              <w:rPr>
                <w:sz w:val="16"/>
              </w:rPr>
              <w:t>Major disaster</w:t>
            </w:r>
          </w:p>
        </w:tc>
        <w:tc>
          <w:tcPr>
            <w:tcW w:type="dxa" w:w="2637"/>
          </w:tcPr>
          <w:p>
            <w:pPr>
              <w:spacing w:after="0"/>
              <w:jc w:val="left"/>
            </w:pPr>
            <w:r>
              <w:rPr>
                <w:sz w:val="16"/>
              </w:rPr>
              <w:t>SEVERE STORMS AND FLOODING</w:t>
            </w:r>
          </w:p>
        </w:tc>
        <w:tc>
          <w:tcPr>
            <w:tcW w:type="dxa" w:w="2342"/>
          </w:tcPr>
          <w:p>
            <w:pPr>
              <w:spacing w:after="0"/>
              <w:jc w:val="left"/>
            </w:pPr>
            <w:r>
              <w:rPr>
                <w:sz w:val="16"/>
              </w:rPr>
              <w:t>Inland Flooding</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1992-04-15</w:t>
            </w:r>
          </w:p>
        </w:tc>
        <w:tc>
          <w:tcPr>
            <w:tcW w:type="dxa" w:w="1070"/>
          </w:tcPr>
          <w:p>
            <w:pPr>
              <w:spacing w:after="0"/>
              <w:jc w:val="left"/>
            </w:pPr>
            <w:r>
              <w:rPr>
                <w:sz w:val="16"/>
              </w:rPr>
              <w:t>1992-04-14</w:t>
            </w:r>
          </w:p>
        </w:tc>
        <w:tc>
          <w:tcPr>
            <w:tcW w:type="dxa" w:w="1070"/>
          </w:tcPr>
          <w:p>
            <w:pPr>
              <w:spacing w:after="0"/>
              <w:jc w:val="left"/>
            </w:pPr>
            <w:r>
              <w:rPr>
                <w:sz w:val="16"/>
              </w:rPr>
              <w:t>DR-941-IL</w:t>
            </w:r>
          </w:p>
        </w:tc>
        <w:tc>
          <w:tcPr>
            <w:tcW w:type="dxa" w:w="1439"/>
          </w:tcPr>
          <w:p>
            <w:pPr>
              <w:spacing w:after="0"/>
              <w:jc w:val="left"/>
            </w:pPr>
            <w:r>
              <w:rPr>
                <w:sz w:val="16"/>
              </w:rPr>
              <w:t>Major disaster</w:t>
            </w:r>
          </w:p>
        </w:tc>
        <w:tc>
          <w:tcPr>
            <w:tcW w:type="dxa" w:w="2637"/>
          </w:tcPr>
          <w:p>
            <w:pPr>
              <w:spacing w:after="0"/>
              <w:jc w:val="left"/>
            </w:pPr>
            <w:r>
              <w:rPr>
                <w:sz w:val="16"/>
              </w:rPr>
              <w:t>FLOODING</w:t>
            </w:r>
          </w:p>
        </w:tc>
        <w:tc>
          <w:tcPr>
            <w:tcW w:type="dxa" w:w="2342"/>
          </w:tcPr>
          <w:p>
            <w:pPr>
              <w:spacing w:after="0"/>
              <w:jc w:val="left"/>
            </w:pPr>
            <w:r>
              <w:rPr>
                <w:sz w:val="16"/>
              </w:rPr>
              <w:t>Inland Flooding</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1985-03-29</w:t>
            </w:r>
          </w:p>
        </w:tc>
        <w:tc>
          <w:tcPr>
            <w:tcW w:type="dxa" w:w="1070"/>
          </w:tcPr>
          <w:p>
            <w:pPr>
              <w:spacing w:after="0"/>
              <w:jc w:val="left"/>
            </w:pPr>
            <w:r>
              <w:rPr>
                <w:sz w:val="16"/>
              </w:rPr>
              <w:t>1985-02-23</w:t>
            </w:r>
          </w:p>
        </w:tc>
        <w:tc>
          <w:tcPr>
            <w:tcW w:type="dxa" w:w="1070"/>
          </w:tcPr>
          <w:p>
            <w:pPr>
              <w:spacing w:after="0"/>
              <w:jc w:val="left"/>
            </w:pPr>
            <w:r>
              <w:rPr>
                <w:sz w:val="16"/>
              </w:rPr>
              <w:t>DR-735-IL</w:t>
            </w:r>
          </w:p>
        </w:tc>
        <w:tc>
          <w:tcPr>
            <w:tcW w:type="dxa" w:w="1439"/>
          </w:tcPr>
          <w:p>
            <w:pPr>
              <w:spacing w:after="0"/>
              <w:jc w:val="left"/>
            </w:pPr>
            <w:r>
              <w:rPr>
                <w:sz w:val="16"/>
              </w:rPr>
              <w:t>Major disaster</w:t>
            </w:r>
          </w:p>
        </w:tc>
        <w:tc>
          <w:tcPr>
            <w:tcW w:type="dxa" w:w="2637"/>
          </w:tcPr>
          <w:p>
            <w:pPr>
              <w:spacing w:after="0"/>
              <w:jc w:val="left"/>
            </w:pPr>
            <w:r>
              <w:rPr>
                <w:sz w:val="16"/>
              </w:rPr>
              <w:t>SEVERE STORMS &amp; FLOODING</w:t>
            </w:r>
          </w:p>
        </w:tc>
        <w:tc>
          <w:tcPr>
            <w:tcW w:type="dxa" w:w="2342"/>
          </w:tcPr>
          <w:p>
            <w:pPr>
              <w:spacing w:after="0"/>
              <w:jc w:val="left"/>
            </w:pPr>
            <w:r>
              <w:rPr>
                <w:sz w:val="16"/>
              </w:rPr>
              <w:t>Inland Flooding</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1979-04-30</w:t>
            </w:r>
          </w:p>
        </w:tc>
        <w:tc>
          <w:tcPr>
            <w:tcW w:type="dxa" w:w="1070"/>
          </w:tcPr>
          <w:p>
            <w:pPr>
              <w:spacing w:after="0"/>
              <w:jc w:val="left"/>
            </w:pPr>
            <w:r>
              <w:rPr>
                <w:sz w:val="16"/>
              </w:rPr>
              <w:t>1979-04-30</w:t>
            </w:r>
          </w:p>
        </w:tc>
        <w:tc>
          <w:tcPr>
            <w:tcW w:type="dxa" w:w="1070"/>
          </w:tcPr>
          <w:p>
            <w:pPr>
              <w:spacing w:after="0"/>
              <w:jc w:val="left"/>
            </w:pPr>
            <w:r>
              <w:rPr>
                <w:sz w:val="16"/>
              </w:rPr>
              <w:t>DR-583-IL</w:t>
            </w:r>
          </w:p>
        </w:tc>
        <w:tc>
          <w:tcPr>
            <w:tcW w:type="dxa" w:w="1439"/>
          </w:tcPr>
          <w:p>
            <w:pPr>
              <w:spacing w:after="0"/>
              <w:jc w:val="left"/>
            </w:pPr>
            <w:r>
              <w:rPr>
                <w:sz w:val="16"/>
              </w:rPr>
              <w:t>Major disaster</w:t>
            </w:r>
          </w:p>
        </w:tc>
        <w:tc>
          <w:tcPr>
            <w:tcW w:type="dxa" w:w="2637"/>
          </w:tcPr>
          <w:p>
            <w:pPr>
              <w:spacing w:after="0"/>
              <w:jc w:val="left"/>
            </w:pPr>
            <w:r>
              <w:rPr>
                <w:sz w:val="16"/>
              </w:rPr>
              <w:t>SEVERE STORMS &amp; FLOODING</w:t>
            </w:r>
          </w:p>
        </w:tc>
        <w:tc>
          <w:tcPr>
            <w:tcW w:type="dxa" w:w="2342"/>
          </w:tcPr>
          <w:p>
            <w:pPr>
              <w:spacing w:after="0"/>
              <w:jc w:val="left"/>
            </w:pPr>
            <w:r>
              <w:rPr>
                <w:sz w:val="16"/>
              </w:rPr>
              <w:t>Inland Flooding</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1979-01-16</w:t>
            </w:r>
          </w:p>
        </w:tc>
        <w:tc>
          <w:tcPr>
            <w:tcW w:type="dxa" w:w="1070"/>
          </w:tcPr>
          <w:p>
            <w:pPr>
              <w:spacing w:after="0"/>
              <w:jc w:val="left"/>
            </w:pPr>
            <w:r>
              <w:rPr>
                <w:sz w:val="16"/>
              </w:rPr>
              <w:t>1979-01-16</w:t>
            </w:r>
          </w:p>
        </w:tc>
        <w:tc>
          <w:tcPr>
            <w:tcW w:type="dxa" w:w="1070"/>
          </w:tcPr>
          <w:p>
            <w:pPr>
              <w:spacing w:after="0"/>
              <w:jc w:val="left"/>
            </w:pPr>
            <w:r>
              <w:rPr>
                <w:sz w:val="16"/>
              </w:rPr>
              <w:t>EM-3068-IL</w:t>
            </w:r>
          </w:p>
        </w:tc>
        <w:tc>
          <w:tcPr>
            <w:tcW w:type="dxa" w:w="1439"/>
          </w:tcPr>
          <w:p>
            <w:pPr>
              <w:spacing w:after="0"/>
              <w:jc w:val="left"/>
            </w:pPr>
            <w:r>
              <w:rPr>
                <w:sz w:val="16"/>
              </w:rPr>
              <w:t>Emergency</w:t>
            </w:r>
          </w:p>
        </w:tc>
        <w:tc>
          <w:tcPr>
            <w:tcW w:type="dxa" w:w="2637"/>
          </w:tcPr>
          <w:p>
            <w:pPr>
              <w:spacing w:after="0"/>
              <w:jc w:val="left"/>
            </w:pPr>
            <w:r>
              <w:rPr>
                <w:sz w:val="16"/>
              </w:rPr>
              <w:t>BLIZZARDS &amp; SNOWSTORMS</w:t>
            </w:r>
          </w:p>
        </w:tc>
        <w:tc>
          <w:tcPr>
            <w:tcW w:type="dxa" w:w="2342"/>
          </w:tcPr>
          <w:p>
            <w:pPr>
              <w:spacing w:after="0"/>
              <w:jc w:val="left"/>
            </w:pPr>
            <w:r>
              <w:rPr>
                <w:sz w:val="16"/>
              </w:rPr>
              <w:t>Winter Weather</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1974-06-10</w:t>
            </w:r>
          </w:p>
        </w:tc>
        <w:tc>
          <w:tcPr>
            <w:tcW w:type="dxa" w:w="1070"/>
          </w:tcPr>
          <w:p>
            <w:pPr>
              <w:spacing w:after="0"/>
              <w:jc w:val="left"/>
            </w:pPr>
            <w:r>
              <w:rPr>
                <w:sz w:val="16"/>
              </w:rPr>
              <w:t>1974-06-10</w:t>
            </w:r>
          </w:p>
        </w:tc>
        <w:tc>
          <w:tcPr>
            <w:tcW w:type="dxa" w:w="1070"/>
          </w:tcPr>
          <w:p>
            <w:pPr>
              <w:spacing w:after="0"/>
              <w:jc w:val="left"/>
            </w:pPr>
            <w:r>
              <w:rPr>
                <w:sz w:val="16"/>
              </w:rPr>
              <w:t>DR-438-IL</w:t>
            </w:r>
          </w:p>
        </w:tc>
        <w:tc>
          <w:tcPr>
            <w:tcW w:type="dxa" w:w="1439"/>
          </w:tcPr>
          <w:p>
            <w:pPr>
              <w:spacing w:after="0"/>
              <w:jc w:val="left"/>
            </w:pPr>
            <w:r>
              <w:rPr>
                <w:sz w:val="16"/>
              </w:rPr>
              <w:t>Major disaster</w:t>
            </w:r>
          </w:p>
        </w:tc>
        <w:tc>
          <w:tcPr>
            <w:tcW w:type="dxa" w:w="2637"/>
          </w:tcPr>
          <w:p>
            <w:pPr>
              <w:spacing w:after="0"/>
              <w:jc w:val="left"/>
            </w:pPr>
            <w:r>
              <w:rPr>
                <w:sz w:val="16"/>
              </w:rPr>
              <w:t>SEVERE STORMS &amp; FLOODING</w:t>
            </w:r>
          </w:p>
        </w:tc>
        <w:tc>
          <w:tcPr>
            <w:tcW w:type="dxa" w:w="2342"/>
          </w:tcPr>
          <w:p>
            <w:pPr>
              <w:spacing w:after="0"/>
              <w:jc w:val="left"/>
            </w:pPr>
            <w:r>
              <w:rPr>
                <w:sz w:val="16"/>
              </w:rPr>
              <w:t>Inland Flooding</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1973-04-26</w:t>
            </w:r>
          </w:p>
        </w:tc>
        <w:tc>
          <w:tcPr>
            <w:tcW w:type="dxa" w:w="1070"/>
          </w:tcPr>
          <w:p>
            <w:pPr>
              <w:spacing w:after="0"/>
              <w:jc w:val="left"/>
            </w:pPr>
            <w:r>
              <w:rPr>
                <w:sz w:val="16"/>
              </w:rPr>
              <w:t>1973-04-26</w:t>
            </w:r>
          </w:p>
        </w:tc>
        <w:tc>
          <w:tcPr>
            <w:tcW w:type="dxa" w:w="1070"/>
          </w:tcPr>
          <w:p>
            <w:pPr>
              <w:spacing w:after="0"/>
              <w:jc w:val="left"/>
            </w:pPr>
            <w:r>
              <w:rPr>
                <w:sz w:val="16"/>
              </w:rPr>
              <w:t>DR-373-IL</w:t>
            </w:r>
          </w:p>
        </w:tc>
        <w:tc>
          <w:tcPr>
            <w:tcW w:type="dxa" w:w="1439"/>
          </w:tcPr>
          <w:p>
            <w:pPr>
              <w:spacing w:after="0"/>
              <w:jc w:val="left"/>
            </w:pPr>
            <w:r>
              <w:rPr>
                <w:sz w:val="16"/>
              </w:rPr>
              <w:t>Major disaster</w:t>
            </w:r>
          </w:p>
        </w:tc>
        <w:tc>
          <w:tcPr>
            <w:tcW w:type="dxa" w:w="2637"/>
          </w:tcPr>
          <w:p>
            <w:pPr>
              <w:spacing w:after="0"/>
              <w:jc w:val="left"/>
            </w:pPr>
            <w:r>
              <w:rPr>
                <w:sz w:val="16"/>
              </w:rPr>
              <w:t>SEVERE STORMS &amp; FLOODING</w:t>
            </w:r>
          </w:p>
        </w:tc>
        <w:tc>
          <w:tcPr>
            <w:tcW w:type="dxa" w:w="2342"/>
          </w:tcPr>
          <w:p>
            <w:pPr>
              <w:spacing w:after="0"/>
              <w:jc w:val="left"/>
            </w:pPr>
            <w:r>
              <w:rPr>
                <w:sz w:val="16"/>
              </w:rPr>
              <w:t>Inland Flooding</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1967-04-25</w:t>
            </w:r>
          </w:p>
        </w:tc>
        <w:tc>
          <w:tcPr>
            <w:tcW w:type="dxa" w:w="1070"/>
          </w:tcPr>
          <w:p>
            <w:pPr>
              <w:spacing w:after="0"/>
              <w:jc w:val="left"/>
            </w:pPr>
            <w:r>
              <w:rPr>
                <w:sz w:val="16"/>
              </w:rPr>
              <w:t>1967-04-25</w:t>
            </w:r>
          </w:p>
        </w:tc>
        <w:tc>
          <w:tcPr>
            <w:tcW w:type="dxa" w:w="1070"/>
          </w:tcPr>
          <w:p>
            <w:pPr>
              <w:spacing w:after="0"/>
              <w:jc w:val="left"/>
            </w:pPr>
            <w:r>
              <w:rPr>
                <w:sz w:val="16"/>
              </w:rPr>
              <w:t>DR-227-IL</w:t>
            </w:r>
          </w:p>
        </w:tc>
        <w:tc>
          <w:tcPr>
            <w:tcW w:type="dxa" w:w="1439"/>
          </w:tcPr>
          <w:p>
            <w:pPr>
              <w:spacing w:after="0"/>
              <w:jc w:val="left"/>
            </w:pPr>
            <w:r>
              <w:rPr>
                <w:sz w:val="16"/>
              </w:rPr>
              <w:t>Major disaster</w:t>
            </w:r>
          </w:p>
        </w:tc>
        <w:tc>
          <w:tcPr>
            <w:tcW w:type="dxa" w:w="2637"/>
          </w:tcPr>
          <w:p>
            <w:pPr>
              <w:spacing w:after="0"/>
              <w:jc w:val="left"/>
            </w:pPr>
            <w:r>
              <w:rPr>
                <w:sz w:val="16"/>
              </w:rPr>
              <w:t>TORNADOES</w:t>
            </w:r>
          </w:p>
        </w:tc>
        <w:tc>
          <w:tcPr>
            <w:tcW w:type="dxa" w:w="2342"/>
          </w:tcPr>
          <w:p>
            <w:pPr>
              <w:spacing w:after="0"/>
              <w:jc w:val="left"/>
            </w:pPr>
            <w:r>
              <w:rPr>
                <w:sz w:val="16"/>
              </w:rPr>
              <w:t>Tornado</w:t>
            </w:r>
          </w:p>
        </w:tc>
        <w:tc>
          <w:tcPr>
            <w:tcW w:type="dxa" w:w="1476"/>
          </w:tcPr>
          <w:p>
            <w:pPr>
              <w:spacing w:after="0"/>
              <w:jc w:val="right"/>
            </w:pPr>
            <w:r>
              <w:rPr>
                <w:sz w:val="16"/>
              </w:rPr>
              <w:t>none found</w:t>
            </w:r>
          </w:p>
        </w:tc>
        <w:tc>
          <w:tcPr>
            <w:tcW w:type="dxa" w:w="2084"/>
          </w:tcPr>
          <w:p>
            <w:pPr>
              <w:spacing w:after="0"/>
              <w:jc w:val="left"/>
            </w:pPr>
          </w:p>
        </w:tc>
        <w:tc>
          <w:tcPr>
            <w:tcW w:type="dxa" w:w="92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175</w:t>
            </w:r>
          </w:p>
        </w:tc>
        <w:tc>
          <w:tcPr>
            <w:tcW w:type="dxa" w:w="1422"/>
          </w:tcPr>
          <w:p>
            <w:pPr>
              <w:spacing w:after="0"/>
              <w:jc w:val="right"/>
            </w:pPr>
            <w:r>
              <w:rPr>
                <w:sz w:val="16"/>
              </w:rPr>
              <w:t>26</w:t>
            </w:r>
          </w:p>
        </w:tc>
        <w:tc>
          <w:tcPr>
            <w:tcW w:type="dxa" w:w="1356"/>
          </w:tcPr>
          <w:p>
            <w:pPr>
              <w:spacing w:after="0"/>
              <w:jc w:val="right"/>
            </w:pPr>
            <w:r>
              <w:rPr>
                <w:sz w:val="16"/>
              </w:rPr>
              <w:t>3</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81</w:t>
            </w:r>
          </w:p>
        </w:tc>
        <w:tc>
          <w:tcPr>
            <w:tcW w:type="dxa" w:w="1422"/>
          </w:tcPr>
          <w:p>
            <w:pPr>
              <w:spacing w:after="0"/>
              <w:jc w:val="right"/>
            </w:pPr>
            <w:r>
              <w:rPr>
                <w:sz w:val="16"/>
              </w:rPr>
              <w:t>13</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432</w:t>
            </w:r>
          </w:p>
        </w:tc>
        <w:tc>
          <w:tcPr>
            <w:tcW w:type="dxa" w:w="1422"/>
          </w:tcPr>
          <w:p>
            <w:pPr>
              <w:spacing w:after="0"/>
              <w:jc w:val="right"/>
            </w:pPr>
            <w:r>
              <w:rPr>
                <w:sz w:val="16"/>
              </w:rPr>
              <w:t>82</w:t>
            </w:r>
          </w:p>
        </w:tc>
        <w:tc>
          <w:tcPr>
            <w:tcW w:type="dxa" w:w="1356"/>
          </w:tcPr>
          <w:p>
            <w:pPr>
              <w:spacing w:after="0"/>
              <w:jc w:val="right"/>
            </w:pPr>
            <w:r>
              <w:rPr>
                <w:sz w:val="16"/>
              </w:rPr>
              <w:t>27</w:t>
            </w:r>
          </w:p>
        </w:tc>
        <w:tc>
          <w:tcPr>
            <w:tcW w:type="dxa" w:w="963"/>
          </w:tcPr>
          <w:p>
            <w:pPr>
              <w:spacing w:after="0"/>
              <w:jc w:val="right"/>
            </w:pPr>
            <w:r>
              <w:rPr>
                <w:sz w:val="16"/>
              </w:rPr>
              <w:t>69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21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67</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77</w:t>
            </w:r>
          </w:p>
        </w:tc>
        <w:tc>
          <w:tcPr>
            <w:tcW w:type="dxa" w:w="1422"/>
          </w:tcPr>
          <w:p>
            <w:pPr>
              <w:spacing w:after="0"/>
              <w:jc w:val="right"/>
            </w:pPr>
            <w:r>
              <w:rPr>
                <w:sz w:val="16"/>
              </w:rPr>
              <w:t>29</w:t>
            </w:r>
          </w:p>
        </w:tc>
        <w:tc>
          <w:tcPr>
            <w:tcW w:type="dxa" w:w="1356"/>
          </w:tcPr>
          <w:p>
            <w:pPr>
              <w:spacing w:after="0"/>
              <w:jc w:val="right"/>
            </w:pPr>
            <w:r>
              <w:rPr>
                <w:sz w:val="16"/>
              </w:rPr>
              <w:t>0</w:t>
            </w:r>
          </w:p>
        </w:tc>
        <w:tc>
          <w:tcPr>
            <w:tcW w:type="dxa" w:w="963"/>
          </w:tcPr>
          <w:p>
            <w:pPr>
              <w:spacing w:after="0"/>
              <w:jc w:val="right"/>
            </w:pPr>
            <w:r>
              <w:rPr>
                <w:sz w:val="16"/>
              </w:rPr>
              <w:t>23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2"/>
        <w:gridCol w:w="3416"/>
        <w:gridCol w:w="1135"/>
        <w:gridCol w:w="1889"/>
        <w:gridCol w:w="1061"/>
        <w:gridCol w:w="24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2"/>
            <w:shd w:val="clear" w:color="auto" w:fill="E8E8E8"/>
          </w:tcPr>
          <w:p>
            <w:pPr>
              <w:spacing w:after="0"/>
              <w:jc w:val="left"/>
            </w:pPr>
            <w:r>
              <w:rPr>
                <w:b/>
                <w:sz w:val="16"/>
              </w:rPr>
              <w:t>Magnitude or extent</w:t>
            </w:r>
          </w:p>
        </w:tc>
        <w:tc>
          <w:tcPr>
            <w:tcW w:type="dxa" w:w="3416"/>
            <w:shd w:val="clear" w:color="auto" w:fill="E8E8E8"/>
          </w:tcPr>
          <w:p>
            <w:pPr>
              <w:spacing w:after="0"/>
              <w:jc w:val="left"/>
            </w:pPr>
            <w:r>
              <w:rPr>
                <w:b/>
                <w:sz w:val="16"/>
              </w:rPr>
              <w:t>Damage</w:t>
            </w:r>
          </w:p>
          <w:p>
            <w:pPr>
              <w:spacing w:after="0"/>
              <w:jc w:val="left"/>
            </w:pPr>
            <w:r>
              <w:rPr>
                <w:i/>
                <w:color w:val="555555"/>
                <w:sz w:val="14"/>
              </w:rPr>
              <w:t>nominal dollars</w:t>
            </w:r>
          </w:p>
        </w:tc>
        <w:tc>
          <w:tcPr>
            <w:tcW w:type="dxa" w:w="113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9"/>
            <w:shd w:val="clear" w:color="auto" w:fill="E8E8E8"/>
          </w:tcPr>
          <w:p>
            <w:pPr>
              <w:spacing w:after="0"/>
              <w:jc w:val="left"/>
            </w:pPr>
            <w:r>
              <w:rPr>
                <w:b/>
                <w:sz w:val="16"/>
              </w:rPr>
              <w:t>Location</w:t>
            </w:r>
          </w:p>
        </w:tc>
        <w:tc>
          <w:tcPr>
            <w:tcW w:type="dxa" w:w="1061"/>
            <w:shd w:val="clear" w:color="auto" w:fill="E8E8E8"/>
          </w:tcPr>
          <w:p>
            <w:pPr>
              <w:spacing w:after="0"/>
              <w:jc w:val="left"/>
            </w:pPr>
            <w:r>
              <w:rPr>
                <w:b/>
                <w:sz w:val="16"/>
              </w:rPr>
              <w:t>Flags</w:t>
            </w:r>
          </w:p>
        </w:tc>
        <w:tc>
          <w:tcPr>
            <w:tcW w:type="dxa" w:w="24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15"/>
          </w:tcPr>
          <w:p>
            <w:pPr>
              <w:spacing w:after="0"/>
              <w:jc w:val="left"/>
            </w:pPr>
            <w:r>
              <w:rPr>
                <w:sz w:val="16"/>
              </w:rPr>
              <w:t>Extreme Cold/Wind Chill</w:t>
            </w:r>
          </w:p>
        </w:tc>
        <w:tc>
          <w:tcPr>
            <w:tcW w:type="dxa" w:w="1902"/>
          </w:tcPr>
          <w:p>
            <w:pPr>
              <w:spacing w:after="0"/>
              <w:jc w:val="left"/>
            </w:pPr>
          </w:p>
        </w:tc>
        <w:tc>
          <w:tcPr>
            <w:tcW w:type="dxa" w:w="3416"/>
          </w:tcPr>
          <w:p>
            <w:pPr>
              <w:spacing w:after="0"/>
              <w:jc w:val="left"/>
            </w:pPr>
            <w:r>
              <w:rPr>
                <w:sz w:val="16"/>
              </w:rPr>
              <w:t>$0 property; $0 crops, reported for the zone (2024 dollars)</w:t>
            </w:r>
          </w:p>
        </w:tc>
        <w:tc>
          <w:tcPr>
            <w:tcW w:type="dxa" w:w="1135"/>
          </w:tcPr>
          <w:p>
            <w:pPr>
              <w:spacing w:after="0"/>
              <w:jc w:val="right"/>
            </w:pPr>
            <w:r>
              <w:rPr>
                <w:sz w:val="16"/>
              </w:rPr>
              <w:t>0, 0</w:t>
            </w:r>
          </w:p>
        </w:tc>
        <w:tc>
          <w:tcPr>
            <w:tcW w:type="dxa" w:w="1889"/>
          </w:tcPr>
          <w:p>
            <w:pPr>
              <w:spacing w:after="0"/>
              <w:jc w:val="left"/>
            </w:pPr>
            <w:r>
              <w:rPr>
                <w:sz w:val="16"/>
              </w:rPr>
              <w:t>NWS zone ILZ019 (LA SALLE), zone-level: may include parts of neighboring counties</w:t>
            </w:r>
          </w:p>
        </w:tc>
        <w:tc>
          <w:tcPr>
            <w:tcW w:type="dxa" w:w="1061"/>
          </w:tcPr>
          <w:p>
            <w:pPr>
              <w:spacing w:after="0"/>
              <w:jc w:val="left"/>
            </w:pPr>
            <w:r>
              <w:rPr>
                <w:sz w:val="16"/>
              </w:rPr>
              <w:t>new since last plan; within last 5 years</w:t>
            </w:r>
          </w:p>
        </w:tc>
        <w:tc>
          <w:tcPr>
            <w:tcW w:type="dxa" w:w="24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2023-04-04</w:t>
            </w:r>
          </w:p>
        </w:tc>
        <w:tc>
          <w:tcPr>
            <w:tcW w:type="dxa" w:w="1215"/>
          </w:tcPr>
          <w:p>
            <w:pPr>
              <w:spacing w:after="0"/>
              <w:jc w:val="left"/>
            </w:pPr>
            <w:r>
              <w:rPr>
                <w:sz w:val="16"/>
              </w:rPr>
              <w:t>High Wind</w:t>
            </w:r>
          </w:p>
        </w:tc>
        <w:tc>
          <w:tcPr>
            <w:tcW w:type="dxa" w:w="1902"/>
          </w:tcPr>
          <w:p>
            <w:pPr>
              <w:spacing w:after="0"/>
              <w:jc w:val="left"/>
            </w:pPr>
            <w:r>
              <w:rPr>
                <w:sz w:val="16"/>
              </w:rPr>
              <w:t>60 kt (69 mph) estimated gust</w:t>
            </w:r>
          </w:p>
        </w:tc>
        <w:tc>
          <w:tcPr>
            <w:tcW w:type="dxa" w:w="3416"/>
          </w:tcPr>
          <w:p>
            <w:pPr>
              <w:spacing w:after="0"/>
              <w:jc w:val="left"/>
            </w:pPr>
            <w:r>
              <w:rPr>
                <w:sz w:val="16"/>
              </w:rPr>
              <w:t>$0 property; $0 crops, reported for the zone (2023 dollars)</w:t>
            </w:r>
          </w:p>
        </w:tc>
        <w:tc>
          <w:tcPr>
            <w:tcW w:type="dxa" w:w="1135"/>
          </w:tcPr>
          <w:p>
            <w:pPr>
              <w:spacing w:after="0"/>
              <w:jc w:val="right"/>
            </w:pPr>
            <w:r>
              <w:rPr>
                <w:sz w:val="16"/>
              </w:rPr>
              <w:t>0, 0</w:t>
            </w:r>
          </w:p>
        </w:tc>
        <w:tc>
          <w:tcPr>
            <w:tcW w:type="dxa" w:w="1889"/>
          </w:tcPr>
          <w:p>
            <w:pPr>
              <w:spacing w:after="0"/>
              <w:jc w:val="left"/>
            </w:pPr>
            <w:r>
              <w:rPr>
                <w:sz w:val="16"/>
              </w:rPr>
              <w:t>NWS zone ILZ019 (LA SALLE), zone-level: may include parts of neighboring counties</w:t>
            </w:r>
          </w:p>
        </w:tc>
        <w:tc>
          <w:tcPr>
            <w:tcW w:type="dxa" w:w="1061"/>
          </w:tcPr>
          <w:p>
            <w:pPr>
              <w:spacing w:after="0"/>
              <w:jc w:val="left"/>
            </w:pPr>
            <w:r>
              <w:rPr>
                <w:sz w:val="16"/>
              </w:rPr>
              <w:t>new since last plan; within last 5 years</w:t>
            </w:r>
          </w:p>
        </w:tc>
        <w:tc>
          <w:tcPr>
            <w:tcW w:type="dxa" w:w="24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2017-02-28</w:t>
            </w:r>
          </w:p>
        </w:tc>
        <w:tc>
          <w:tcPr>
            <w:tcW w:type="dxa" w:w="1215"/>
          </w:tcPr>
          <w:p>
            <w:pPr>
              <w:spacing w:after="0"/>
              <w:jc w:val="left"/>
            </w:pPr>
            <w:r>
              <w:rPr>
                <w:sz w:val="16"/>
              </w:rPr>
              <w:t>Tornado</w:t>
            </w:r>
          </w:p>
        </w:tc>
        <w:tc>
          <w:tcPr>
            <w:tcW w:type="dxa" w:w="1902"/>
          </w:tcPr>
          <w:p>
            <w:pPr>
              <w:spacing w:after="0"/>
              <w:jc w:val="left"/>
            </w:pPr>
            <w:r>
              <w:rPr>
                <w:sz w:val="16"/>
              </w:rPr>
              <w:t>EF3, 11.5 mi within this county, 800 yd wide</w:t>
            </w:r>
          </w:p>
        </w:tc>
        <w:tc>
          <w:tcPr>
            <w:tcW w:type="dxa" w:w="3416"/>
          </w:tcPr>
          <w:p>
            <w:pPr>
              <w:spacing w:after="0"/>
              <w:jc w:val="left"/>
            </w:pPr>
            <w:r>
              <w:rPr>
                <w:sz w:val="16"/>
              </w:rPr>
              <w:t>$0 property; $0 crops (2017 dollars)</w:t>
            </w:r>
          </w:p>
        </w:tc>
        <w:tc>
          <w:tcPr>
            <w:tcW w:type="dxa" w:w="1135"/>
          </w:tcPr>
          <w:p>
            <w:pPr>
              <w:spacing w:after="0"/>
              <w:jc w:val="right"/>
            </w:pPr>
            <w:r>
              <w:rPr>
                <w:sz w:val="16"/>
              </w:rPr>
              <w:t>2, 14</w:t>
            </w:r>
          </w:p>
        </w:tc>
        <w:tc>
          <w:tcPr>
            <w:tcW w:type="dxa" w:w="1889"/>
          </w:tcPr>
          <w:p>
            <w:pPr>
              <w:spacing w:after="0"/>
              <w:jc w:val="left"/>
            </w:pPr>
            <w:r>
              <w:rPr>
                <w:sz w:val="16"/>
              </w:rPr>
              <w:t>UTICA AIRPARK ARPT to MARSEILLES</w:t>
            </w:r>
          </w:p>
        </w:tc>
        <w:tc>
          <w:tcPr>
            <w:tcW w:type="dxa" w:w="1061"/>
          </w:tcPr>
          <w:p>
            <w:pPr>
              <w:spacing w:after="0"/>
              <w:jc w:val="left"/>
            </w:pPr>
          </w:p>
        </w:tc>
        <w:tc>
          <w:tcPr>
            <w:tcW w:type="dxa" w:w="2456"/>
          </w:tcPr>
          <w:p>
            <w:pPr>
              <w:spacing w:after="0"/>
              <w:jc w:val="left"/>
            </w:pPr>
            <w:r>
              <w:rPr>
                <w:sz w:val="16"/>
              </w:rPr>
              <w:t>deaths or injuries recorded</w:t>
            </w:r>
          </w:p>
        </w:tc>
      </w:tr>
      <w:tr>
        <w:trPr>
          <w:cantSplit/>
        </w:trPr>
        <w:tc>
          <w:tcPr>
            <w:tcW w:type="dxa" w:w="1037"/>
          </w:tcPr>
          <w:p>
            <w:pPr>
              <w:spacing w:after="0"/>
              <w:jc w:val="left"/>
            </w:pPr>
            <w:r>
              <w:rPr>
                <w:sz w:val="16"/>
              </w:rPr>
              <w:t>2015-07-13</w:t>
            </w:r>
          </w:p>
        </w:tc>
        <w:tc>
          <w:tcPr>
            <w:tcW w:type="dxa" w:w="1215"/>
          </w:tcPr>
          <w:p>
            <w:pPr>
              <w:spacing w:after="0"/>
              <w:jc w:val="left"/>
            </w:pPr>
            <w:r>
              <w:rPr>
                <w:sz w:val="16"/>
              </w:rPr>
              <w:t>Hail</w:t>
            </w:r>
          </w:p>
        </w:tc>
        <w:tc>
          <w:tcPr>
            <w:tcW w:type="dxa" w:w="1902"/>
          </w:tcPr>
          <w:p>
            <w:pPr>
              <w:spacing w:after="0"/>
              <w:jc w:val="left"/>
            </w:pPr>
            <w:r>
              <w:rPr>
                <w:sz w:val="16"/>
              </w:rPr>
              <w:t>3.75 in</w:t>
            </w:r>
          </w:p>
        </w:tc>
        <w:tc>
          <w:tcPr>
            <w:tcW w:type="dxa" w:w="3416"/>
          </w:tcPr>
          <w:p>
            <w:pPr>
              <w:spacing w:after="0"/>
              <w:jc w:val="left"/>
            </w:pPr>
            <w:r>
              <w:rPr>
                <w:sz w:val="16"/>
              </w:rPr>
              <w:t>$1,000,000 property; $0 crops (2015 dollars)</w:t>
            </w:r>
          </w:p>
        </w:tc>
        <w:tc>
          <w:tcPr>
            <w:tcW w:type="dxa" w:w="1135"/>
          </w:tcPr>
          <w:p>
            <w:pPr>
              <w:spacing w:after="0"/>
              <w:jc w:val="right"/>
            </w:pPr>
            <w:r>
              <w:rPr>
                <w:sz w:val="16"/>
              </w:rPr>
              <w:t>0, 0</w:t>
            </w:r>
          </w:p>
        </w:tc>
        <w:tc>
          <w:tcPr>
            <w:tcW w:type="dxa" w:w="1889"/>
          </w:tcPr>
          <w:p>
            <w:pPr>
              <w:spacing w:after="0"/>
              <w:jc w:val="left"/>
            </w:pPr>
            <w:r>
              <w:rPr>
                <w:sz w:val="16"/>
              </w:rPr>
              <w:t>MARSEILLES</w:t>
            </w:r>
          </w:p>
        </w:tc>
        <w:tc>
          <w:tcPr>
            <w:tcW w:type="dxa" w:w="1061"/>
          </w:tcPr>
          <w:p>
            <w:pPr>
              <w:spacing w:after="0"/>
              <w:jc w:val="left"/>
            </w:pPr>
          </w:p>
        </w:tc>
        <w:tc>
          <w:tcPr>
            <w:tcW w:type="dxa" w:w="2456"/>
          </w:tcPr>
          <w:p>
            <w:pPr>
              <w:spacing w:after="0"/>
              <w:jc w:val="left"/>
            </w:pPr>
            <w:r>
              <w:rPr>
                <w:sz w:val="16"/>
              </w:rPr>
              <w:t>B1-c worst recorded: Hail</w:t>
            </w:r>
          </w:p>
        </w:tc>
      </w:tr>
      <w:tr>
        <w:trPr>
          <w:cantSplit/>
        </w:trPr>
        <w:tc>
          <w:tcPr>
            <w:tcW w:type="dxa" w:w="1037"/>
          </w:tcPr>
          <w:p>
            <w:pPr>
              <w:spacing w:after="0"/>
              <w:jc w:val="left"/>
            </w:pPr>
            <w:r>
              <w:rPr>
                <w:sz w:val="16"/>
              </w:rPr>
              <w:t>2013-04-18</w:t>
            </w:r>
          </w:p>
        </w:tc>
        <w:tc>
          <w:tcPr>
            <w:tcW w:type="dxa" w:w="1215"/>
          </w:tcPr>
          <w:p>
            <w:pPr>
              <w:spacing w:after="0"/>
              <w:jc w:val="left"/>
            </w:pPr>
            <w:r>
              <w:rPr>
                <w:sz w:val="16"/>
              </w:rPr>
              <w:t>Flash Flood</w:t>
            </w:r>
          </w:p>
        </w:tc>
        <w:tc>
          <w:tcPr>
            <w:tcW w:type="dxa" w:w="1902"/>
          </w:tcPr>
          <w:p>
            <w:pPr>
              <w:spacing w:after="0"/>
              <w:jc w:val="left"/>
            </w:pPr>
          </w:p>
        </w:tc>
        <w:tc>
          <w:tcPr>
            <w:tcW w:type="dxa" w:w="3416"/>
          </w:tcPr>
          <w:p>
            <w:pPr>
              <w:spacing w:after="0"/>
              <w:jc w:val="left"/>
            </w:pPr>
            <w:r>
              <w:rPr>
                <w:sz w:val="16"/>
              </w:rPr>
              <w:t>$75,000,000 property; $0 crops (2013 dollars)</w:t>
            </w:r>
          </w:p>
        </w:tc>
        <w:tc>
          <w:tcPr>
            <w:tcW w:type="dxa" w:w="1135"/>
          </w:tcPr>
          <w:p>
            <w:pPr>
              <w:spacing w:after="0"/>
              <w:jc w:val="right"/>
            </w:pPr>
            <w:r>
              <w:rPr>
                <w:sz w:val="16"/>
              </w:rPr>
              <w:t>1, 0</w:t>
            </w:r>
          </w:p>
        </w:tc>
        <w:tc>
          <w:tcPr>
            <w:tcW w:type="dxa" w:w="1889"/>
          </w:tcPr>
          <w:p>
            <w:pPr>
              <w:spacing w:after="0"/>
              <w:jc w:val="left"/>
            </w:pPr>
            <w:r>
              <w:rPr>
                <w:sz w:val="16"/>
              </w:rPr>
              <w:t>LAKE HOLIDAY to SENECA</w:t>
            </w:r>
          </w:p>
        </w:tc>
        <w:tc>
          <w:tcPr>
            <w:tcW w:type="dxa" w:w="1061"/>
          </w:tcPr>
          <w:p>
            <w:pPr>
              <w:spacing w:after="0"/>
              <w:jc w:val="left"/>
            </w:pPr>
          </w:p>
        </w:tc>
        <w:tc>
          <w:tcPr>
            <w:tcW w:type="dxa" w:w="2456"/>
          </w:tcPr>
          <w:p>
            <w:pPr>
              <w:spacing w:after="0"/>
              <w:jc w:val="left"/>
            </w:pPr>
            <w:r>
              <w:rPr>
                <w:sz w:val="16"/>
              </w:rPr>
              <w:t>deaths or injuries recorded</w:t>
            </w:r>
          </w:p>
        </w:tc>
      </w:tr>
      <w:tr>
        <w:trPr>
          <w:cantSplit/>
        </w:trPr>
        <w:tc>
          <w:tcPr>
            <w:tcW w:type="dxa" w:w="1037"/>
          </w:tcPr>
          <w:p>
            <w:pPr>
              <w:spacing w:after="0"/>
              <w:jc w:val="left"/>
            </w:pPr>
            <w:r>
              <w:rPr>
                <w:sz w:val="16"/>
              </w:rPr>
              <w:t>2012-07-04</w:t>
            </w:r>
          </w:p>
        </w:tc>
        <w:tc>
          <w:tcPr>
            <w:tcW w:type="dxa" w:w="1215"/>
          </w:tcPr>
          <w:p>
            <w:pPr>
              <w:spacing w:after="0"/>
              <w:jc w:val="left"/>
            </w:pPr>
            <w:r>
              <w:rPr>
                <w:sz w:val="16"/>
              </w:rPr>
              <w:t>Excessive Heat</w:t>
            </w:r>
          </w:p>
        </w:tc>
        <w:tc>
          <w:tcPr>
            <w:tcW w:type="dxa" w:w="1902"/>
          </w:tcPr>
          <w:p>
            <w:pPr>
              <w:spacing w:after="0"/>
              <w:jc w:val="left"/>
            </w:pPr>
          </w:p>
        </w:tc>
        <w:tc>
          <w:tcPr>
            <w:tcW w:type="dxa" w:w="3416"/>
          </w:tcPr>
          <w:p>
            <w:pPr>
              <w:spacing w:after="0"/>
              <w:jc w:val="left"/>
            </w:pPr>
            <w:r>
              <w:rPr>
                <w:sz w:val="16"/>
              </w:rPr>
              <w:t>$0 property; $0 crops, reported for the zone (2012 dollars)</w:t>
            </w:r>
          </w:p>
        </w:tc>
        <w:tc>
          <w:tcPr>
            <w:tcW w:type="dxa" w:w="1135"/>
          </w:tcPr>
          <w:p>
            <w:pPr>
              <w:spacing w:after="0"/>
              <w:jc w:val="right"/>
            </w:pPr>
            <w:r>
              <w:rPr>
                <w:sz w:val="16"/>
              </w:rPr>
              <w:t>0, 0</w:t>
            </w:r>
          </w:p>
        </w:tc>
        <w:tc>
          <w:tcPr>
            <w:tcW w:type="dxa" w:w="1889"/>
          </w:tcPr>
          <w:p>
            <w:pPr>
              <w:spacing w:after="0"/>
              <w:jc w:val="left"/>
            </w:pPr>
            <w:r>
              <w:rPr>
                <w:sz w:val="16"/>
              </w:rPr>
              <w:t>NWS zone ILZ019 (LA SALLE), zone-level: may include parts of neighboring counties</w:t>
            </w:r>
          </w:p>
        </w:tc>
        <w:tc>
          <w:tcPr>
            <w:tcW w:type="dxa" w:w="1061"/>
          </w:tcPr>
          <w:p>
            <w:pPr>
              <w:spacing w:after="0"/>
              <w:jc w:val="left"/>
            </w:pPr>
          </w:p>
        </w:tc>
        <w:tc>
          <w:tcPr>
            <w:tcW w:type="dxa" w:w="2456"/>
          </w:tcPr>
          <w:p>
            <w:pPr>
              <w:spacing w:after="0"/>
              <w:jc w:val="left"/>
            </w:pPr>
            <w:r>
              <w:rPr>
                <w:sz w:val="16"/>
              </w:rPr>
              <w:t>B1-c worst recorded: Excessive Heat, Heat</w:t>
            </w:r>
          </w:p>
        </w:tc>
      </w:tr>
      <w:tr>
        <w:trPr>
          <w:cantSplit/>
        </w:trPr>
        <w:tc>
          <w:tcPr>
            <w:tcW w:type="dxa" w:w="1037"/>
          </w:tcPr>
          <w:p>
            <w:pPr>
              <w:spacing w:after="0"/>
              <w:jc w:val="left"/>
            </w:pPr>
            <w:r>
              <w:rPr>
                <w:sz w:val="16"/>
              </w:rPr>
              <w:t>2011-08-08</w:t>
            </w:r>
          </w:p>
        </w:tc>
        <w:tc>
          <w:tcPr>
            <w:tcW w:type="dxa" w:w="1215"/>
          </w:tcPr>
          <w:p>
            <w:pPr>
              <w:spacing w:after="0"/>
              <w:jc w:val="left"/>
            </w:pPr>
            <w:r>
              <w:rPr>
                <w:sz w:val="16"/>
              </w:rPr>
              <w:t>Lightning</w:t>
            </w:r>
          </w:p>
        </w:tc>
        <w:tc>
          <w:tcPr>
            <w:tcW w:type="dxa" w:w="1902"/>
          </w:tcPr>
          <w:p>
            <w:pPr>
              <w:spacing w:after="0"/>
              <w:jc w:val="left"/>
            </w:pPr>
          </w:p>
        </w:tc>
        <w:tc>
          <w:tcPr>
            <w:tcW w:type="dxa" w:w="3416"/>
          </w:tcPr>
          <w:p>
            <w:pPr>
              <w:spacing w:after="0"/>
              <w:jc w:val="left"/>
            </w:pPr>
            <w:r>
              <w:rPr>
                <w:sz w:val="16"/>
              </w:rPr>
              <w:t>$50,000 property; $0 crops (2011 dollars)</w:t>
            </w:r>
          </w:p>
        </w:tc>
        <w:tc>
          <w:tcPr>
            <w:tcW w:type="dxa" w:w="1135"/>
          </w:tcPr>
          <w:p>
            <w:pPr>
              <w:spacing w:after="0"/>
              <w:jc w:val="right"/>
            </w:pPr>
            <w:r>
              <w:rPr>
                <w:sz w:val="16"/>
              </w:rPr>
              <w:t>0, 0</w:t>
            </w:r>
          </w:p>
        </w:tc>
        <w:tc>
          <w:tcPr>
            <w:tcW w:type="dxa" w:w="1889"/>
          </w:tcPr>
          <w:p>
            <w:pPr>
              <w:spacing w:after="0"/>
              <w:jc w:val="left"/>
            </w:pPr>
            <w:r>
              <w:rPr>
                <w:sz w:val="16"/>
              </w:rPr>
              <w:t>OTTAWA</w:t>
            </w:r>
          </w:p>
        </w:tc>
        <w:tc>
          <w:tcPr>
            <w:tcW w:type="dxa" w:w="1061"/>
          </w:tcPr>
          <w:p>
            <w:pPr>
              <w:spacing w:after="0"/>
              <w:jc w:val="left"/>
            </w:pPr>
          </w:p>
        </w:tc>
        <w:tc>
          <w:tcPr>
            <w:tcW w:type="dxa" w:w="2456"/>
          </w:tcPr>
          <w:p>
            <w:pPr>
              <w:spacing w:after="0"/>
              <w:jc w:val="left"/>
            </w:pPr>
            <w:r>
              <w:rPr>
                <w:sz w:val="16"/>
              </w:rPr>
              <w:t>B1-c worst recorded: Lightning</w:t>
            </w:r>
          </w:p>
        </w:tc>
      </w:tr>
      <w:tr>
        <w:trPr>
          <w:cantSplit/>
        </w:trPr>
        <w:tc>
          <w:tcPr>
            <w:tcW w:type="dxa" w:w="1037"/>
          </w:tcPr>
          <w:p>
            <w:pPr>
              <w:spacing w:after="0"/>
              <w:jc w:val="left"/>
            </w:pPr>
            <w:r>
              <w:rPr>
                <w:sz w:val="16"/>
              </w:rPr>
              <w:t>2010-06-05</w:t>
            </w:r>
          </w:p>
        </w:tc>
        <w:tc>
          <w:tcPr>
            <w:tcW w:type="dxa" w:w="1215"/>
          </w:tcPr>
          <w:p>
            <w:pPr>
              <w:spacing w:after="0"/>
              <w:jc w:val="left"/>
            </w:pPr>
            <w:r>
              <w:rPr>
                <w:sz w:val="16"/>
              </w:rPr>
              <w:t>Tornado</w:t>
            </w:r>
          </w:p>
        </w:tc>
        <w:tc>
          <w:tcPr>
            <w:tcW w:type="dxa" w:w="1902"/>
          </w:tcPr>
          <w:p>
            <w:pPr>
              <w:spacing w:after="0"/>
              <w:jc w:val="left"/>
            </w:pPr>
            <w:r>
              <w:rPr>
                <w:sz w:val="16"/>
              </w:rPr>
              <w:t>EF2, 16.81 mi within this county, 800 yd wide</w:t>
            </w:r>
          </w:p>
        </w:tc>
        <w:tc>
          <w:tcPr>
            <w:tcW w:type="dxa" w:w="3416"/>
          </w:tcPr>
          <w:p>
            <w:pPr>
              <w:spacing w:after="0"/>
              <w:jc w:val="left"/>
            </w:pPr>
            <w:r>
              <w:rPr>
                <w:sz w:val="16"/>
              </w:rPr>
              <w:t>$7,000,000 property; $0 crops (2010 dollars)</w:t>
            </w:r>
          </w:p>
        </w:tc>
        <w:tc>
          <w:tcPr>
            <w:tcW w:type="dxa" w:w="1135"/>
          </w:tcPr>
          <w:p>
            <w:pPr>
              <w:spacing w:after="0"/>
              <w:jc w:val="right"/>
            </w:pPr>
            <w:r>
              <w:rPr>
                <w:sz w:val="16"/>
              </w:rPr>
              <w:t>0, 17</w:t>
            </w:r>
          </w:p>
        </w:tc>
        <w:tc>
          <w:tcPr>
            <w:tcW w:type="dxa" w:w="1889"/>
          </w:tcPr>
          <w:p>
            <w:pPr>
              <w:spacing w:after="0"/>
              <w:jc w:val="left"/>
            </w:pPr>
            <w:r>
              <w:rPr>
                <w:sz w:val="16"/>
              </w:rPr>
              <w:t>EAST WENONA to KERNAN</w:t>
            </w:r>
          </w:p>
        </w:tc>
        <w:tc>
          <w:tcPr>
            <w:tcW w:type="dxa" w:w="1061"/>
          </w:tcPr>
          <w:p>
            <w:pPr>
              <w:spacing w:after="0"/>
              <w:jc w:val="left"/>
            </w:pPr>
          </w:p>
        </w:tc>
        <w:tc>
          <w:tcPr>
            <w:tcW w:type="dxa" w:w="2456"/>
          </w:tcPr>
          <w:p>
            <w:pPr>
              <w:spacing w:after="0"/>
              <w:jc w:val="left"/>
            </w:pPr>
            <w:r>
              <w:rPr>
                <w:sz w:val="16"/>
              </w:rPr>
              <w:t>B1-c most damaging: Tornado</w:t>
            </w:r>
          </w:p>
        </w:tc>
      </w:tr>
      <w:tr>
        <w:trPr>
          <w:cantSplit/>
        </w:trPr>
        <w:tc>
          <w:tcPr>
            <w:tcW w:type="dxa" w:w="1037"/>
          </w:tcPr>
          <w:p>
            <w:pPr>
              <w:spacing w:after="0"/>
              <w:jc w:val="left"/>
            </w:pPr>
            <w:r>
              <w:rPr>
                <w:sz w:val="16"/>
              </w:rPr>
              <w:t>2007-12-01</w:t>
            </w:r>
          </w:p>
        </w:tc>
        <w:tc>
          <w:tcPr>
            <w:tcW w:type="dxa" w:w="1215"/>
          </w:tcPr>
          <w:p>
            <w:pPr>
              <w:spacing w:after="0"/>
              <w:jc w:val="left"/>
            </w:pPr>
            <w:r>
              <w:rPr>
                <w:sz w:val="16"/>
              </w:rPr>
              <w:t>Ice Storm</w:t>
            </w:r>
          </w:p>
        </w:tc>
        <w:tc>
          <w:tcPr>
            <w:tcW w:type="dxa" w:w="1902"/>
          </w:tcPr>
          <w:p>
            <w:pPr>
              <w:spacing w:after="0"/>
              <w:jc w:val="left"/>
            </w:pPr>
          </w:p>
        </w:tc>
        <w:tc>
          <w:tcPr>
            <w:tcW w:type="dxa" w:w="3416"/>
          </w:tcPr>
          <w:p>
            <w:pPr>
              <w:spacing w:after="0"/>
              <w:jc w:val="left"/>
            </w:pPr>
            <w:r>
              <w:rPr>
                <w:sz w:val="16"/>
              </w:rPr>
              <w:t>$2,000 property; $0 crops, reported for the zone (2007 dollars)</w:t>
            </w:r>
          </w:p>
        </w:tc>
        <w:tc>
          <w:tcPr>
            <w:tcW w:type="dxa" w:w="1135"/>
          </w:tcPr>
          <w:p>
            <w:pPr>
              <w:spacing w:after="0"/>
              <w:jc w:val="right"/>
            </w:pPr>
            <w:r>
              <w:rPr>
                <w:sz w:val="16"/>
              </w:rPr>
              <w:t>0, 0</w:t>
            </w:r>
          </w:p>
        </w:tc>
        <w:tc>
          <w:tcPr>
            <w:tcW w:type="dxa" w:w="1889"/>
          </w:tcPr>
          <w:p>
            <w:pPr>
              <w:spacing w:after="0"/>
              <w:jc w:val="left"/>
            </w:pPr>
            <w:r>
              <w:rPr>
                <w:sz w:val="16"/>
              </w:rPr>
              <w:t>NWS zone ILZ019 (LA SALLE), zone-level: may include parts of neighboring counties</w:t>
            </w:r>
          </w:p>
        </w:tc>
        <w:tc>
          <w:tcPr>
            <w:tcW w:type="dxa" w:w="1061"/>
          </w:tcPr>
          <w:p>
            <w:pPr>
              <w:spacing w:after="0"/>
              <w:jc w:val="left"/>
            </w:pPr>
          </w:p>
        </w:tc>
        <w:tc>
          <w:tcPr>
            <w:tcW w:type="dxa" w:w="2456"/>
          </w:tcPr>
          <w:p>
            <w:pPr>
              <w:spacing w:after="0"/>
              <w:jc w:val="left"/>
            </w:pPr>
            <w:r>
              <w:rPr>
                <w:sz w:val="16"/>
              </w:rPr>
              <w:t>B1-c worst recorded: Ice Storm</w:t>
            </w:r>
          </w:p>
        </w:tc>
      </w:tr>
      <w:tr>
        <w:trPr>
          <w:cantSplit/>
        </w:trPr>
        <w:tc>
          <w:tcPr>
            <w:tcW w:type="dxa" w:w="1037"/>
          </w:tcPr>
          <w:p>
            <w:pPr>
              <w:spacing w:after="0"/>
              <w:jc w:val="left"/>
            </w:pPr>
            <w:r>
              <w:rPr>
                <w:sz w:val="16"/>
              </w:rPr>
              <w:t>2005-06-15</w:t>
            </w:r>
          </w:p>
        </w:tc>
        <w:tc>
          <w:tcPr>
            <w:tcW w:type="dxa" w:w="1215"/>
          </w:tcPr>
          <w:p>
            <w:pPr>
              <w:spacing w:after="0"/>
              <w:jc w:val="left"/>
            </w:pPr>
            <w:r>
              <w:rPr>
                <w:sz w:val="16"/>
              </w:rPr>
              <w:t>Drought</w:t>
            </w:r>
          </w:p>
        </w:tc>
        <w:tc>
          <w:tcPr>
            <w:tcW w:type="dxa" w:w="1902"/>
          </w:tcPr>
          <w:p>
            <w:pPr>
              <w:spacing w:after="0"/>
              <w:jc w:val="left"/>
            </w:pPr>
          </w:p>
        </w:tc>
        <w:tc>
          <w:tcPr>
            <w:tcW w:type="dxa" w:w="3416"/>
          </w:tcPr>
          <w:p>
            <w:pPr>
              <w:spacing w:after="0"/>
              <w:jc w:val="left"/>
            </w:pPr>
            <w:r>
              <w:rPr>
                <w:sz w:val="16"/>
              </w:rPr>
              <w:t>damage not reported</w:t>
            </w:r>
          </w:p>
        </w:tc>
        <w:tc>
          <w:tcPr>
            <w:tcW w:type="dxa" w:w="1135"/>
          </w:tcPr>
          <w:p>
            <w:pPr>
              <w:spacing w:after="0"/>
              <w:jc w:val="right"/>
            </w:pPr>
            <w:r>
              <w:rPr>
                <w:sz w:val="16"/>
              </w:rPr>
              <w:t>0, 0</w:t>
            </w:r>
          </w:p>
        </w:tc>
        <w:tc>
          <w:tcPr>
            <w:tcW w:type="dxa" w:w="1889"/>
          </w:tcPr>
          <w:p>
            <w:pPr>
              <w:spacing w:after="0"/>
              <w:jc w:val="left"/>
            </w:pPr>
            <w:r>
              <w:rPr>
                <w:sz w:val="16"/>
              </w:rPr>
              <w:t>NWS zone ILZ019 (LA SALLE), zone-level: may include parts of neighboring counties</w:t>
            </w:r>
          </w:p>
        </w:tc>
        <w:tc>
          <w:tcPr>
            <w:tcW w:type="dxa" w:w="1061"/>
          </w:tcPr>
          <w:p>
            <w:pPr>
              <w:spacing w:after="0"/>
              <w:jc w:val="left"/>
            </w:pPr>
          </w:p>
        </w:tc>
        <w:tc>
          <w:tcPr>
            <w:tcW w:type="dxa" w:w="2456"/>
          </w:tcPr>
          <w:p>
            <w:pPr>
              <w:spacing w:after="0"/>
              <w:jc w:val="left"/>
            </w:pPr>
            <w:r>
              <w:rPr>
                <w:sz w:val="16"/>
              </w:rPr>
              <w:t>B1-c worst recorded: Drought</w:t>
            </w:r>
          </w:p>
        </w:tc>
      </w:tr>
      <w:tr>
        <w:trPr>
          <w:cantSplit/>
        </w:trPr>
        <w:tc>
          <w:tcPr>
            <w:tcW w:type="dxa" w:w="1037"/>
          </w:tcPr>
          <w:p>
            <w:pPr>
              <w:spacing w:after="0"/>
              <w:jc w:val="left"/>
            </w:pPr>
            <w:r>
              <w:rPr>
                <w:sz w:val="16"/>
              </w:rPr>
              <w:t>2004-04-20</w:t>
            </w:r>
          </w:p>
        </w:tc>
        <w:tc>
          <w:tcPr>
            <w:tcW w:type="dxa" w:w="1215"/>
          </w:tcPr>
          <w:p>
            <w:pPr>
              <w:spacing w:after="0"/>
              <w:jc w:val="left"/>
            </w:pPr>
            <w:r>
              <w:rPr>
                <w:sz w:val="16"/>
              </w:rPr>
              <w:t>Tornado</w:t>
            </w:r>
          </w:p>
        </w:tc>
        <w:tc>
          <w:tcPr>
            <w:tcW w:type="dxa" w:w="1902"/>
          </w:tcPr>
          <w:p>
            <w:pPr>
              <w:spacing w:after="0"/>
              <w:jc w:val="left"/>
            </w:pPr>
            <w:r>
              <w:rPr>
                <w:sz w:val="16"/>
              </w:rPr>
              <w:t>F3, 9 mi within this county, 250 yd wide</w:t>
            </w:r>
          </w:p>
        </w:tc>
        <w:tc>
          <w:tcPr>
            <w:tcW w:type="dxa" w:w="3416"/>
          </w:tcPr>
          <w:p>
            <w:pPr>
              <w:spacing w:after="0"/>
              <w:jc w:val="left"/>
            </w:pPr>
            <w:r>
              <w:rPr>
                <w:sz w:val="16"/>
              </w:rPr>
              <w:t>damage not reported</w:t>
            </w:r>
          </w:p>
        </w:tc>
        <w:tc>
          <w:tcPr>
            <w:tcW w:type="dxa" w:w="1135"/>
          </w:tcPr>
          <w:p>
            <w:pPr>
              <w:spacing w:after="0"/>
              <w:jc w:val="right"/>
            </w:pPr>
            <w:r>
              <w:rPr>
                <w:sz w:val="16"/>
              </w:rPr>
              <w:t>8, 7</w:t>
            </w:r>
          </w:p>
        </w:tc>
        <w:tc>
          <w:tcPr>
            <w:tcW w:type="dxa" w:w="1889"/>
          </w:tcPr>
          <w:p>
            <w:pPr>
              <w:spacing w:after="0"/>
              <w:jc w:val="left"/>
            </w:pPr>
            <w:r>
              <w:rPr>
                <w:sz w:val="16"/>
              </w:rPr>
              <w:t>PERU</w:t>
            </w:r>
          </w:p>
        </w:tc>
        <w:tc>
          <w:tcPr>
            <w:tcW w:type="dxa" w:w="1061"/>
          </w:tcPr>
          <w:p>
            <w:pPr>
              <w:spacing w:after="0"/>
              <w:jc w:val="left"/>
            </w:pPr>
          </w:p>
        </w:tc>
        <w:tc>
          <w:tcPr>
            <w:tcW w:type="dxa" w:w="2456"/>
          </w:tcPr>
          <w:p>
            <w:pPr>
              <w:spacing w:after="0"/>
              <w:jc w:val="left"/>
            </w:pPr>
            <w:r>
              <w:rPr>
                <w:sz w:val="16"/>
              </w:rPr>
              <w:t>deaths or injuries recorded</w:t>
            </w:r>
          </w:p>
        </w:tc>
      </w:tr>
      <w:tr>
        <w:trPr>
          <w:cantSplit/>
        </w:trPr>
        <w:tc>
          <w:tcPr>
            <w:tcW w:type="dxa" w:w="1037"/>
          </w:tcPr>
          <w:p>
            <w:pPr>
              <w:spacing w:after="0"/>
              <w:jc w:val="left"/>
            </w:pPr>
            <w:r>
              <w:rPr>
                <w:sz w:val="16"/>
              </w:rPr>
              <w:t>2000-10-03</w:t>
            </w:r>
          </w:p>
        </w:tc>
        <w:tc>
          <w:tcPr>
            <w:tcW w:type="dxa" w:w="1215"/>
          </w:tcPr>
          <w:p>
            <w:pPr>
              <w:spacing w:after="0"/>
              <w:jc w:val="left"/>
            </w:pPr>
            <w:r>
              <w:rPr>
                <w:sz w:val="16"/>
              </w:rPr>
              <w:t>Thunderstorm Wind</w:t>
            </w:r>
          </w:p>
        </w:tc>
        <w:tc>
          <w:tcPr>
            <w:tcW w:type="dxa" w:w="1902"/>
          </w:tcPr>
          <w:p>
            <w:pPr>
              <w:spacing w:after="0"/>
              <w:jc w:val="left"/>
            </w:pPr>
            <w:r>
              <w:rPr>
                <w:sz w:val="16"/>
              </w:rPr>
              <w:t>90 kt (104 mph) estimated</w:t>
            </w:r>
          </w:p>
        </w:tc>
        <w:tc>
          <w:tcPr>
            <w:tcW w:type="dxa" w:w="3416"/>
          </w:tcPr>
          <w:p>
            <w:pPr>
              <w:spacing w:after="0"/>
              <w:jc w:val="left"/>
            </w:pPr>
            <w:r>
              <w:rPr>
                <w:sz w:val="16"/>
              </w:rPr>
              <w:t>damage not reported</w:t>
            </w:r>
          </w:p>
        </w:tc>
        <w:tc>
          <w:tcPr>
            <w:tcW w:type="dxa" w:w="1135"/>
          </w:tcPr>
          <w:p>
            <w:pPr>
              <w:spacing w:after="0"/>
              <w:jc w:val="right"/>
            </w:pPr>
            <w:r>
              <w:rPr>
                <w:sz w:val="16"/>
              </w:rPr>
              <w:t>0, 0</w:t>
            </w:r>
          </w:p>
        </w:tc>
        <w:tc>
          <w:tcPr>
            <w:tcW w:type="dxa" w:w="1889"/>
          </w:tcPr>
          <w:p>
            <w:pPr>
              <w:spacing w:after="0"/>
              <w:jc w:val="left"/>
            </w:pPr>
            <w:r>
              <w:rPr>
                <w:sz w:val="16"/>
              </w:rPr>
              <w:t>OGLESBEY</w:t>
            </w:r>
          </w:p>
        </w:tc>
        <w:tc>
          <w:tcPr>
            <w:tcW w:type="dxa" w:w="1061"/>
          </w:tcPr>
          <w:p>
            <w:pPr>
              <w:spacing w:after="0"/>
              <w:jc w:val="left"/>
            </w:pPr>
          </w:p>
        </w:tc>
        <w:tc>
          <w:tcPr>
            <w:tcW w:type="dxa" w:w="2456"/>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(898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69"/>
        <w:gridCol w:w="1037"/>
        <w:gridCol w:w="1757"/>
        <w:gridCol w:w="1519"/>
        <w:gridCol w:w="1498"/>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5.26</w:t>
            </w:r>
          </w:p>
        </w:tc>
        <w:tc>
          <w:tcPr>
            <w:tcW w:type="dxa" w:w="1446"/>
          </w:tcPr>
          <w:p>
            <w:pPr>
              <w:spacing w:after="0"/>
              <w:jc w:val="left"/>
            </w:pPr>
            <w:r>
              <w:rPr>
                <w:sz w:val="16"/>
              </w:rPr>
              <w:t>event-days per year</w:t>
            </w:r>
          </w:p>
        </w:tc>
        <w:tc>
          <w:tcPr>
            <w:tcW w:type="dxa" w:w="1569"/>
          </w:tcPr>
          <w:p>
            <w:pPr>
              <w:spacing w:after="0"/>
              <w:jc w:val="left"/>
            </w:pPr>
            <w:r>
              <w:rPr>
                <w:sz w:val="16"/>
              </w:rPr>
              <w:t>about 5.26 days per year</w:t>
            </w:r>
          </w:p>
        </w:tc>
        <w:tc>
          <w:tcPr>
            <w:tcW w:type="dxa" w:w="1037"/>
          </w:tcPr>
          <w:p>
            <w:pPr>
              <w:spacing w:after="0"/>
              <w:jc w:val="left"/>
            </w:pPr>
            <w:r>
              <w:rPr>
                <w:sz w:val="16"/>
              </w:rPr>
              <w:t>Likely</w:t>
            </w:r>
          </w:p>
        </w:tc>
        <w:tc>
          <w:tcPr>
            <w:tcW w:type="dxa" w:w="1757"/>
          </w:tcPr>
          <w:p>
            <w:pPr>
              <w:spacing w:after="0"/>
              <w:jc w:val="left"/>
            </w:pPr>
            <w:r>
              <w:rPr>
                <w:sz w:val="16"/>
              </w:rPr>
              <w:t>event-days in 13 of 30 years, 1996 to 2025 (43.3%)</w:t>
            </w:r>
          </w:p>
        </w:tc>
        <w:tc>
          <w:tcPr>
            <w:tcW w:type="dxa" w:w="1519"/>
          </w:tcPr>
          <w:p>
            <w:pPr>
              <w:spacing w:after="0"/>
              <w:jc w:val="right"/>
            </w:pPr>
            <w:r>
              <w:rPr>
                <w:sz w:val="16"/>
              </w:rPr>
              <w:t>100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5.26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7.8</w:t>
            </w:r>
          </w:p>
        </w:tc>
        <w:tc>
          <w:tcPr>
            <w:tcW w:type="dxa" w:w="1446"/>
          </w:tcPr>
          <w:p>
            <w:pPr>
              <w:spacing w:after="0"/>
              <w:jc w:val="left"/>
            </w:pPr>
            <w:r>
              <w:rPr>
                <w:sz w:val="16"/>
              </w:rPr>
              <w:t>event-days per year</w:t>
            </w:r>
          </w:p>
        </w:tc>
        <w:tc>
          <w:tcPr>
            <w:tcW w:type="dxa" w:w="1569"/>
          </w:tcPr>
          <w:p>
            <w:pPr>
              <w:spacing w:after="0"/>
              <w:jc w:val="left"/>
            </w:pPr>
            <w:r>
              <w:rPr>
                <w:sz w:val="16"/>
              </w:rPr>
              <w:t>about 7.8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19"/>
          </w:tcPr>
          <w:p>
            <w:pPr>
              <w:spacing w:after="0"/>
              <w:jc w:val="right"/>
            </w:pPr>
            <w:r>
              <w:rPr>
                <w:sz w:val="16"/>
              </w:rPr>
              <w:t>252</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NRI gives about 7.8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0.00154</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0.154%</w:t>
            </w: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4.1</w:t>
            </w:r>
          </w:p>
        </w:tc>
        <w:tc>
          <w:tcPr>
            <w:tcW w:type="dxa" w:w="1446"/>
          </w:tcPr>
          <w:p>
            <w:pPr>
              <w:spacing w:after="0"/>
              <w:jc w:val="left"/>
            </w:pPr>
            <w:r>
              <w:rPr>
                <w:sz w:val="16"/>
              </w:rPr>
              <w:t>events per year</w:t>
            </w:r>
          </w:p>
        </w:tc>
        <w:tc>
          <w:tcPr>
            <w:tcW w:type="dxa" w:w="1569"/>
          </w:tcPr>
          <w:p>
            <w:pPr>
              <w:spacing w:after="0"/>
              <w:jc w:val="left"/>
            </w:pPr>
            <w:r>
              <w:rPr>
                <w:sz w:val="16"/>
              </w:rPr>
              <w:t>about 4.1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155.8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4.37</w:t>
            </w:r>
          </w:p>
        </w:tc>
        <w:tc>
          <w:tcPr>
            <w:tcW w:type="dxa" w:w="1446"/>
          </w:tcPr>
          <w:p>
            <w:pPr>
              <w:spacing w:after="0"/>
              <w:jc w:val="left"/>
            </w:pPr>
            <w:r>
              <w:rPr>
                <w:sz w:val="16"/>
              </w:rPr>
              <w:t>event-days per year</w:t>
            </w:r>
          </w:p>
        </w:tc>
        <w:tc>
          <w:tcPr>
            <w:tcW w:type="dxa" w:w="1569"/>
          </w:tcPr>
          <w:p>
            <w:pPr>
              <w:spacing w:after="0"/>
              <w:jc w:val="left"/>
            </w:pPr>
            <w:r>
              <w:rPr>
                <w:sz w:val="16"/>
              </w:rPr>
              <w:t>about 4.37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19"/>
          </w:tcPr>
          <w:p>
            <w:pPr>
              <w:spacing w:after="0"/>
              <w:jc w:val="right"/>
            </w:pPr>
            <w:r>
              <w:rPr>
                <w:sz w:val="16"/>
              </w:rPr>
              <w:t>70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4.37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6"/>
          </w:tcPr>
          <w:p>
            <w:pPr>
              <w:spacing w:after="0"/>
              <w:jc w:val="left"/>
            </w:pPr>
            <w:r>
              <w:rPr>
                <w:sz w:val="16"/>
              </w:rPr>
              <w:t>events per year</w:t>
            </w:r>
          </w:p>
        </w:tc>
        <w:tc>
          <w:tcPr>
            <w:tcW w:type="dxa" w:w="1569"/>
          </w:tcPr>
          <w:p>
            <w:pPr>
              <w:spacing w:after="0"/>
              <w:jc w:val="left"/>
            </w:pPr>
            <w:r>
              <w:rPr>
                <w:sz w:val="16"/>
              </w:rPr>
              <w:t>about 1 in 100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0.703</w:t>
            </w:r>
          </w:p>
        </w:tc>
        <w:tc>
          <w:tcPr>
            <w:tcW w:type="dxa" w:w="1446"/>
          </w:tcPr>
          <w:p>
            <w:pPr>
              <w:spacing w:after="0"/>
              <w:jc w:val="left"/>
            </w:pPr>
            <w:r>
              <w:rPr>
                <w:sz w:val="16"/>
              </w:rPr>
              <w:t>event-days per year</w:t>
            </w:r>
          </w:p>
        </w:tc>
        <w:tc>
          <w:tcPr>
            <w:tcW w:type="dxa" w:w="1569"/>
          </w:tcPr>
          <w:p>
            <w:pPr>
              <w:spacing w:after="0"/>
              <w:jc w:val="left"/>
            </w:pPr>
            <w:r>
              <w:rPr>
                <w:sz w:val="16"/>
              </w:rPr>
              <w:t>about 0.703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19"/>
          </w:tcPr>
          <w:p>
            <w:pPr>
              <w:spacing w:after="0"/>
              <w:jc w:val="right"/>
            </w:pPr>
            <w:r>
              <w:rPr>
                <w:sz w:val="16"/>
              </w:rPr>
              <w:t>48</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w:t>
            </w:r>
          </w:p>
        </w:tc>
        <w:tc>
          <w:tcPr>
            <w:tcW w:type="dxa" w:w="1446"/>
          </w:tcPr>
          <w:p>
            <w:pPr>
              <w:spacing w:after="0"/>
              <w:jc w:val="left"/>
            </w:pPr>
            <w:r>
              <w:rPr>
                <w:sz w:val="16"/>
              </w:rPr>
              <w:t>event-days per year</w:t>
            </w:r>
          </w:p>
        </w:tc>
        <w:tc>
          <w:tcPr>
            <w:tcW w:type="dxa" w:w="1569"/>
          </w:tcPr>
          <w:p>
            <w:pPr>
              <w:spacing w:after="0"/>
              <w:jc w:val="left"/>
            </w:pPr>
            <w:r>
              <w:rPr>
                <w:sz w:val="16"/>
              </w:rPr>
              <w:t>about 2 days per year</w:t>
            </w:r>
          </w:p>
        </w:tc>
        <w:tc>
          <w:tcPr>
            <w:tcW w:type="dxa" w:w="1037"/>
          </w:tcPr>
          <w:p>
            <w:pPr>
              <w:spacing w:after="0"/>
              <w:jc w:val="left"/>
            </w:pPr>
            <w:r>
              <w:rPr>
                <w:sz w:val="16"/>
              </w:rPr>
              <w:t>Highly likely</w:t>
            </w:r>
          </w:p>
        </w:tc>
        <w:tc>
          <w:tcPr>
            <w:tcW w:type="dxa" w:w="1757"/>
          </w:tcPr>
          <w:p>
            <w:pPr>
              <w:spacing w:after="0"/>
              <w:jc w:val="left"/>
            </w:pPr>
            <w:r>
              <w:rPr>
                <w:sz w:val="16"/>
              </w:rPr>
              <w:t>event-days in 27 of 30 years, 1996 to 2025 (90%)</w:t>
            </w:r>
          </w:p>
        </w:tc>
        <w:tc>
          <w:tcPr>
            <w:tcW w:type="dxa" w:w="1519"/>
          </w:tcPr>
          <w:p>
            <w:pPr>
              <w:spacing w:after="0"/>
              <w:jc w:val="right"/>
            </w:pPr>
            <w:r>
              <w:rPr>
                <w:sz w:val="16"/>
              </w:rPr>
              <w:t>56</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0.212</w:t>
            </w:r>
          </w:p>
        </w:tc>
        <w:tc>
          <w:tcPr>
            <w:tcW w:type="dxa" w:w="1446"/>
          </w:tcPr>
          <w:p>
            <w:pPr>
              <w:spacing w:after="0"/>
              <w:jc w:val="left"/>
            </w:pPr>
            <w:r>
              <w:rPr>
                <w:sz w:val="16"/>
              </w:rPr>
              <w:t>events per year (modeled)</w:t>
            </w:r>
          </w:p>
        </w:tc>
        <w:tc>
          <w:tcPr>
            <w:tcW w:type="dxa" w:w="1569"/>
          </w:tcPr>
          <w:p>
            <w:pPr>
              <w:spacing w:after="0"/>
              <w:jc w:val="left"/>
            </w:pPr>
            <w:r>
              <w:rPr>
                <w:sz w:val="16"/>
              </w:rPr>
              <w:t>about 1 in 5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44</w:t>
            </w:r>
          </w:p>
        </w:tc>
        <w:tc>
          <w:tcPr>
            <w:tcW w:type="dxa" w:w="1446"/>
          </w:tcPr>
          <w:p>
            <w:pPr>
              <w:spacing w:after="0"/>
              <w:jc w:val="left"/>
            </w:pPr>
            <w:r>
              <w:rPr>
                <w:sz w:val="16"/>
              </w:rPr>
              <w:t>days per year with a strike</w:t>
            </w:r>
          </w:p>
        </w:tc>
        <w:tc>
          <w:tcPr>
            <w:tcW w:type="dxa" w:w="1569"/>
          </w:tcPr>
          <w:p>
            <w:pPr>
              <w:spacing w:after="0"/>
              <w:jc w:val="left"/>
            </w:pPr>
            <w:r>
              <w:rPr>
                <w:sz w:val="16"/>
              </w:rPr>
              <w:t>about 44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5.94</w:t>
            </w:r>
          </w:p>
        </w:tc>
        <w:tc>
          <w:tcPr>
            <w:tcW w:type="dxa" w:w="1446"/>
          </w:tcPr>
          <w:p>
            <w:pPr>
              <w:spacing w:after="0"/>
              <w:jc w:val="left"/>
            </w:pPr>
            <w:r>
              <w:rPr>
                <w:sz w:val="16"/>
              </w:rPr>
              <w:t>events per year</w:t>
            </w:r>
          </w:p>
        </w:tc>
        <w:tc>
          <w:tcPr>
            <w:tcW w:type="dxa" w:w="1569"/>
          </w:tcPr>
          <w:p>
            <w:pPr>
              <w:spacing w:after="0"/>
              <w:jc w:val="left"/>
            </w:pPr>
            <w:r>
              <w:rPr>
                <w:sz w:val="16"/>
              </w:rPr>
              <w:t>about 5.94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226</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1.08</w:t>
            </w:r>
          </w:p>
        </w:tc>
        <w:tc>
          <w:tcPr>
            <w:tcW w:type="dxa" w:w="1446"/>
          </w:tcPr>
          <w:p>
            <w:pPr>
              <w:spacing w:after="0"/>
              <w:jc w:val="left"/>
            </w:pPr>
            <w:r>
              <w:rPr>
                <w:sz w:val="16"/>
              </w:rPr>
              <w:t>events per year</w:t>
            </w:r>
          </w:p>
        </w:tc>
        <w:tc>
          <w:tcPr>
            <w:tcW w:type="dxa" w:w="1569"/>
          </w:tcPr>
          <w:p>
            <w:pPr>
              <w:spacing w:after="0"/>
              <w:jc w:val="left"/>
            </w:pPr>
            <w:r>
              <w:rPr>
                <w:sz w:val="16"/>
              </w:rPr>
              <w:t>about 1.08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0.0000916</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0.00916%</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15.1</w:t>
            </w:r>
          </w:p>
        </w:tc>
        <w:tc>
          <w:tcPr>
            <w:tcW w:type="dxa" w:w="1446"/>
          </w:tcPr>
          <w:p>
            <w:pPr>
              <w:spacing w:after="0"/>
              <w:jc w:val="left"/>
            </w:pPr>
            <w:r>
              <w:rPr>
                <w:sz w:val="16"/>
              </w:rPr>
              <w:t>event-days per year</w:t>
            </w:r>
          </w:p>
        </w:tc>
        <w:tc>
          <w:tcPr>
            <w:tcW w:type="dxa" w:w="1569"/>
          </w:tcPr>
          <w:p>
            <w:pPr>
              <w:spacing w:after="0"/>
              <w:jc w:val="left"/>
            </w:pPr>
            <w:r>
              <w:rPr>
                <w:sz w:val="16"/>
              </w:rPr>
              <w:t>about 15.1 days per year</w:t>
            </w:r>
          </w:p>
        </w:tc>
        <w:tc>
          <w:tcPr>
            <w:tcW w:type="dxa" w:w="1037"/>
          </w:tcPr>
          <w:p>
            <w:pPr>
              <w:spacing w:after="0"/>
              <w:jc w:val="left"/>
            </w:pPr>
            <w:r>
              <w:rPr>
                <w:sz w:val="16"/>
              </w:rPr>
              <w:t>Likely</w:t>
            </w:r>
          </w:p>
        </w:tc>
        <w:tc>
          <w:tcPr>
            <w:tcW w:type="dxa" w:w="1757"/>
          </w:tcPr>
          <w:p>
            <w:pPr>
              <w:spacing w:after="0"/>
              <w:jc w:val="left"/>
            </w:pPr>
            <w:r>
              <w:rPr>
                <w:sz w:val="16"/>
              </w:rPr>
              <w:t>event-days in 25 of 30 years, 1996 to 2025 (83.3%)</w:t>
            </w:r>
          </w:p>
        </w:tc>
        <w:tc>
          <w:tcPr>
            <w:tcW w:type="dxa" w:w="1519"/>
          </w:tcPr>
          <w:p>
            <w:pPr>
              <w:spacing w:after="0"/>
              <w:jc w:val="right"/>
            </w:pPr>
            <w:r>
              <w:rPr>
                <w:sz w:val="16"/>
              </w:rPr>
              <w:t>286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82</w:t>
            </w:r>
          </w:p>
        </w:tc>
        <w:tc>
          <w:tcPr>
            <w:tcW w:type="dxa" w:w="1476"/>
          </w:tcPr>
          <w:p>
            <w:pPr>
              <w:spacing w:after="0"/>
              <w:jc w:val="right"/>
            </w:pPr>
            <w:r>
              <w:rPr>
                <w:sz w:val="16"/>
              </w:rPr>
              <w:t>30</w:t>
            </w:r>
          </w:p>
        </w:tc>
        <w:tc>
          <w:tcPr>
            <w:tcW w:type="dxa" w:w="1476"/>
          </w:tcPr>
          <w:p>
            <w:pPr>
              <w:spacing w:after="0"/>
              <w:jc w:val="right"/>
            </w:pPr>
            <w:r>
              <w:rPr>
                <w:sz w:val="16"/>
              </w:rPr>
              <w:t>2.73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280</w:t>
            </w:r>
          </w:p>
        </w:tc>
        <w:tc>
          <w:tcPr>
            <w:tcW w:type="dxa" w:w="1476"/>
          </w:tcPr>
          <w:p>
            <w:pPr>
              <w:spacing w:after="0"/>
              <w:jc w:val="right"/>
            </w:pPr>
            <w:r>
              <w:rPr>
                <w:sz w:val="16"/>
              </w:rPr>
              <w:t>30</w:t>
            </w:r>
          </w:p>
        </w:tc>
        <w:tc>
          <w:tcPr>
            <w:tcW w:type="dxa" w:w="1476"/>
          </w:tcPr>
          <w:p>
            <w:pPr>
              <w:spacing w:after="0"/>
              <w:jc w:val="right"/>
            </w:pPr>
            <w:r>
              <w:rPr>
                <w:sz w:val="16"/>
              </w:rPr>
              <w:t>9.33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44"/>
        <w:gridCol w:w="5646"/>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44"/>
            <w:shd w:val="clear" w:color="auto" w:fill="E8E8E8"/>
          </w:tcPr>
          <w:p>
            <w:pPr>
              <w:spacing w:after="0"/>
              <w:jc w:val="left"/>
            </w:pPr>
            <w:r>
              <w:rPr>
                <w:b/>
                <w:sz w:val="16"/>
              </w:rPr>
              <w:t>Tracts by rating</w:t>
            </w:r>
          </w:p>
        </w:tc>
        <w:tc>
          <w:tcPr>
            <w:tcW w:type="dxa" w:w="5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0 of 28</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28</w:t>
            </w:r>
          </w:p>
        </w:tc>
        <w:tc>
          <w:tcPr>
            <w:tcW w:type="dxa" w:w="5646"/>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0 of 28</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28</w:t>
            </w:r>
          </w:p>
        </w:tc>
        <w:tc>
          <w:tcPr>
            <w:tcW w:type="dxa" w:w="5646"/>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28 of 28</w:t>
            </w:r>
          </w:p>
        </w:tc>
        <w:tc>
          <w:tcPr>
            <w:tcW w:type="dxa" w:w="840"/>
          </w:tcPr>
          <w:p>
            <w:pPr>
              <w:spacing w:after="0"/>
              <w:jc w:val="right"/>
            </w:pPr>
            <w:r>
              <w:rPr>
                <w:sz w:val="16"/>
              </w:rPr>
              <w:t>87.1</w:t>
            </w:r>
          </w:p>
        </w:tc>
        <w:tc>
          <w:tcPr>
            <w:tcW w:type="dxa" w:w="680"/>
          </w:tcPr>
          <w:p>
            <w:pPr>
              <w:spacing w:after="0"/>
              <w:jc w:val="right"/>
            </w:pPr>
            <w:r>
              <w:rPr>
                <w:sz w:val="16"/>
              </w:rPr>
              <w:t>94.9</w:t>
            </w:r>
          </w:p>
        </w:tc>
        <w:tc>
          <w:tcPr>
            <w:tcW w:type="dxa" w:w="648"/>
          </w:tcPr>
          <w:p>
            <w:pPr>
              <w:spacing w:after="0"/>
              <w:jc w:val="right"/>
            </w:pPr>
            <w:r>
              <w:rPr>
                <w:sz w:val="16"/>
              </w:rPr>
              <w:t>98.9</w:t>
            </w:r>
          </w:p>
        </w:tc>
        <w:tc>
          <w:tcPr>
            <w:tcW w:type="dxa" w:w="4444"/>
          </w:tcPr>
          <w:p>
            <w:pPr>
              <w:spacing w:after="0"/>
              <w:jc w:val="left"/>
            </w:pPr>
            <w:r>
              <w:rPr>
                <w:sz w:val="16"/>
              </w:rPr>
              <w:t>Very High 12, Relatively High 16</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23 of 28</w:t>
            </w:r>
          </w:p>
        </w:tc>
        <w:tc>
          <w:tcPr>
            <w:tcW w:type="dxa" w:w="840"/>
          </w:tcPr>
          <w:p>
            <w:pPr>
              <w:spacing w:after="0"/>
              <w:jc w:val="right"/>
            </w:pPr>
            <w:r>
              <w:rPr>
                <w:sz w:val="16"/>
              </w:rPr>
              <w:t>71.9</w:t>
            </w:r>
          </w:p>
        </w:tc>
        <w:tc>
          <w:tcPr>
            <w:tcW w:type="dxa" w:w="680"/>
          </w:tcPr>
          <w:p>
            <w:pPr>
              <w:spacing w:after="0"/>
              <w:jc w:val="right"/>
            </w:pPr>
            <w:r>
              <w:rPr>
                <w:sz w:val="16"/>
              </w:rPr>
              <w:t>91.0</w:t>
            </w:r>
          </w:p>
        </w:tc>
        <w:tc>
          <w:tcPr>
            <w:tcW w:type="dxa" w:w="648"/>
          </w:tcPr>
          <w:p>
            <w:pPr>
              <w:spacing w:after="0"/>
              <w:jc w:val="right"/>
            </w:pPr>
            <w:r>
              <w:rPr>
                <w:sz w:val="16"/>
              </w:rPr>
              <w:t>97.6</w:t>
            </w:r>
          </w:p>
        </w:tc>
        <w:tc>
          <w:tcPr>
            <w:tcW w:type="dxa" w:w="4444"/>
          </w:tcPr>
          <w:p>
            <w:pPr>
              <w:spacing w:after="0"/>
              <w:jc w:val="left"/>
            </w:pPr>
            <w:r>
              <w:rPr>
                <w:sz w:val="16"/>
              </w:rPr>
              <w:t>Relatively Moderate 9, Relatively Low 12, Very Low 2, No Rating 5</w:t>
            </w:r>
          </w:p>
        </w:tc>
        <w:tc>
          <w:tcPr>
            <w:tcW w:type="dxa" w:w="564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28 of 28</w:t>
            </w:r>
          </w:p>
        </w:tc>
        <w:tc>
          <w:tcPr>
            <w:tcW w:type="dxa" w:w="840"/>
          </w:tcPr>
          <w:p>
            <w:pPr>
              <w:spacing w:after="0"/>
              <w:jc w:val="right"/>
            </w:pPr>
            <w:r>
              <w:rPr>
                <w:sz w:val="16"/>
              </w:rPr>
              <w:t>34.7</w:t>
            </w:r>
          </w:p>
        </w:tc>
        <w:tc>
          <w:tcPr>
            <w:tcW w:type="dxa" w:w="680"/>
          </w:tcPr>
          <w:p>
            <w:pPr>
              <w:spacing w:after="0"/>
              <w:jc w:val="right"/>
            </w:pPr>
            <w:r>
              <w:rPr>
                <w:sz w:val="16"/>
              </w:rPr>
              <w:t>67.0</w:t>
            </w:r>
          </w:p>
        </w:tc>
        <w:tc>
          <w:tcPr>
            <w:tcW w:type="dxa" w:w="648"/>
          </w:tcPr>
          <w:p>
            <w:pPr>
              <w:spacing w:after="0"/>
              <w:jc w:val="right"/>
            </w:pPr>
            <w:r>
              <w:rPr>
                <w:sz w:val="16"/>
              </w:rPr>
              <w:t>82.5</w:t>
            </w:r>
          </w:p>
        </w:tc>
        <w:tc>
          <w:tcPr>
            <w:tcW w:type="dxa" w:w="4444"/>
          </w:tcPr>
          <w:p>
            <w:pPr>
              <w:spacing w:after="0"/>
              <w:jc w:val="left"/>
            </w:pPr>
            <w:r>
              <w:rPr>
                <w:sz w:val="16"/>
              </w:rPr>
              <w:t>Relatively Moderate 3, Relatively Low 23, Very Low 2</w:t>
            </w:r>
          </w:p>
        </w:tc>
        <w:tc>
          <w:tcPr>
            <w:tcW w:type="dxa" w:w="5646"/>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28 of 28</w:t>
            </w:r>
          </w:p>
        </w:tc>
        <w:tc>
          <w:tcPr>
            <w:tcW w:type="dxa" w:w="840"/>
          </w:tcPr>
          <w:p>
            <w:pPr>
              <w:spacing w:after="0"/>
              <w:jc w:val="right"/>
            </w:pPr>
            <w:r>
              <w:rPr>
                <w:sz w:val="16"/>
              </w:rPr>
              <w:t>37.6</w:t>
            </w:r>
          </w:p>
        </w:tc>
        <w:tc>
          <w:tcPr>
            <w:tcW w:type="dxa" w:w="680"/>
          </w:tcPr>
          <w:p>
            <w:pPr>
              <w:spacing w:after="0"/>
              <w:jc w:val="right"/>
            </w:pPr>
            <w:r>
              <w:rPr>
                <w:sz w:val="16"/>
              </w:rPr>
              <w:t>63.5</w:t>
            </w:r>
          </w:p>
        </w:tc>
        <w:tc>
          <w:tcPr>
            <w:tcW w:type="dxa" w:w="648"/>
          </w:tcPr>
          <w:p>
            <w:pPr>
              <w:spacing w:after="0"/>
              <w:jc w:val="right"/>
            </w:pPr>
            <w:r>
              <w:rPr>
                <w:sz w:val="16"/>
              </w:rPr>
              <w:t>81.2</w:t>
            </w:r>
          </w:p>
        </w:tc>
        <w:tc>
          <w:tcPr>
            <w:tcW w:type="dxa" w:w="4444"/>
          </w:tcPr>
          <w:p>
            <w:pPr>
              <w:spacing w:after="0"/>
              <w:jc w:val="left"/>
            </w:pPr>
            <w:r>
              <w:rPr>
                <w:sz w:val="16"/>
              </w:rPr>
              <w:t>Relatively Moderate 5, Relatively Low 23</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28 of 28</w:t>
            </w:r>
          </w:p>
        </w:tc>
        <w:tc>
          <w:tcPr>
            <w:tcW w:type="dxa" w:w="840"/>
          </w:tcPr>
          <w:p>
            <w:pPr>
              <w:spacing w:after="0"/>
              <w:jc w:val="right"/>
            </w:pPr>
            <w:r>
              <w:rPr>
                <w:sz w:val="16"/>
              </w:rPr>
              <w:t>22.0</w:t>
            </w:r>
          </w:p>
        </w:tc>
        <w:tc>
          <w:tcPr>
            <w:tcW w:type="dxa" w:w="680"/>
          </w:tcPr>
          <w:p>
            <w:pPr>
              <w:spacing w:after="0"/>
              <w:jc w:val="right"/>
            </w:pPr>
            <w:r>
              <w:rPr>
                <w:sz w:val="16"/>
              </w:rPr>
              <w:t>40.0</w:t>
            </w:r>
          </w:p>
        </w:tc>
        <w:tc>
          <w:tcPr>
            <w:tcW w:type="dxa" w:w="648"/>
          </w:tcPr>
          <w:p>
            <w:pPr>
              <w:spacing w:after="0"/>
              <w:jc w:val="right"/>
            </w:pPr>
            <w:r>
              <w:rPr>
                <w:sz w:val="16"/>
              </w:rPr>
              <w:t>64.8</w:t>
            </w:r>
          </w:p>
        </w:tc>
        <w:tc>
          <w:tcPr>
            <w:tcW w:type="dxa" w:w="4444"/>
          </w:tcPr>
          <w:p>
            <w:pPr>
              <w:spacing w:after="0"/>
              <w:jc w:val="left"/>
            </w:pPr>
            <w:r>
              <w:rPr>
                <w:sz w:val="16"/>
              </w:rPr>
              <w:t>Relatively Moderate 7, Relatively Low 21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28 of 28</w:t>
            </w:r>
          </w:p>
        </w:tc>
        <w:tc>
          <w:tcPr>
            <w:tcW w:type="dxa" w:w="840"/>
          </w:tcPr>
          <w:p>
            <w:pPr>
              <w:spacing w:after="0"/>
              <w:jc w:val="right"/>
            </w:pPr>
            <w:r>
              <w:rPr>
                <w:sz w:val="16"/>
              </w:rPr>
              <w:t>17.8</w:t>
            </w:r>
          </w:p>
        </w:tc>
        <w:tc>
          <w:tcPr>
            <w:tcW w:type="dxa" w:w="680"/>
          </w:tcPr>
          <w:p>
            <w:pPr>
              <w:spacing w:after="0"/>
              <w:jc w:val="right"/>
            </w:pPr>
            <w:r>
              <w:rPr>
                <w:sz w:val="16"/>
              </w:rPr>
              <w:t>27.8</w:t>
            </w:r>
          </w:p>
        </w:tc>
        <w:tc>
          <w:tcPr>
            <w:tcW w:type="dxa" w:w="648"/>
          </w:tcPr>
          <w:p>
            <w:pPr>
              <w:spacing w:after="0"/>
              <w:jc w:val="right"/>
            </w:pPr>
            <w:r>
              <w:rPr>
                <w:sz w:val="16"/>
              </w:rPr>
              <w:t>38.5</w:t>
            </w:r>
          </w:p>
        </w:tc>
        <w:tc>
          <w:tcPr>
            <w:tcW w:type="dxa" w:w="4444"/>
          </w:tcPr>
          <w:p>
            <w:pPr>
              <w:spacing w:after="0"/>
              <w:jc w:val="left"/>
            </w:pPr>
            <w:r>
              <w:rPr>
                <w:sz w:val="16"/>
              </w:rPr>
              <w:t>Very Low 28</w:t>
            </w:r>
          </w:p>
        </w:tc>
        <w:tc>
          <w:tcPr>
            <w:tcW w:type="dxa" w:w="5646"/>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28 of 28</w:t>
            </w:r>
          </w:p>
        </w:tc>
        <w:tc>
          <w:tcPr>
            <w:tcW w:type="dxa" w:w="840"/>
          </w:tcPr>
          <w:p>
            <w:pPr>
              <w:spacing w:after="0"/>
              <w:jc w:val="right"/>
            </w:pPr>
            <w:r>
              <w:rPr>
                <w:sz w:val="16"/>
              </w:rPr>
              <w:t>18.0</w:t>
            </w:r>
          </w:p>
        </w:tc>
        <w:tc>
          <w:tcPr>
            <w:tcW w:type="dxa" w:w="680"/>
          </w:tcPr>
          <w:p>
            <w:pPr>
              <w:spacing w:after="0"/>
              <w:jc w:val="right"/>
            </w:pPr>
            <w:r>
              <w:rPr>
                <w:sz w:val="16"/>
              </w:rPr>
              <w:t>48.8</w:t>
            </w:r>
          </w:p>
        </w:tc>
        <w:tc>
          <w:tcPr>
            <w:tcW w:type="dxa" w:w="648"/>
          </w:tcPr>
          <w:p>
            <w:pPr>
              <w:spacing w:after="0"/>
              <w:jc w:val="right"/>
            </w:pPr>
            <w:r>
              <w:rPr>
                <w:sz w:val="16"/>
              </w:rPr>
              <w:t>71.0</w:t>
            </w:r>
          </w:p>
        </w:tc>
        <w:tc>
          <w:tcPr>
            <w:tcW w:type="dxa" w:w="4444"/>
          </w:tcPr>
          <w:p>
            <w:pPr>
              <w:spacing w:after="0"/>
              <w:jc w:val="left"/>
            </w:pPr>
            <w:r>
              <w:rPr>
                <w:sz w:val="16"/>
              </w:rPr>
              <w:t>Relatively Moderate 1, Relatively Low 25, Very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28 of 28</w:t>
            </w:r>
          </w:p>
        </w:tc>
        <w:tc>
          <w:tcPr>
            <w:tcW w:type="dxa" w:w="840"/>
          </w:tcPr>
          <w:p>
            <w:pPr>
              <w:spacing w:after="0"/>
              <w:jc w:val="right"/>
            </w:pPr>
            <w:r>
              <w:rPr>
                <w:sz w:val="16"/>
              </w:rPr>
              <w:t>8.0</w:t>
            </w:r>
          </w:p>
        </w:tc>
        <w:tc>
          <w:tcPr>
            <w:tcW w:type="dxa" w:w="680"/>
          </w:tcPr>
          <w:p>
            <w:pPr>
              <w:spacing w:after="0"/>
              <w:jc w:val="right"/>
            </w:pPr>
            <w:r>
              <w:rPr>
                <w:sz w:val="16"/>
              </w:rPr>
              <w:t>77.7</w:t>
            </w:r>
          </w:p>
        </w:tc>
        <w:tc>
          <w:tcPr>
            <w:tcW w:type="dxa" w:w="648"/>
          </w:tcPr>
          <w:p>
            <w:pPr>
              <w:spacing w:after="0"/>
              <w:jc w:val="right"/>
            </w:pPr>
            <w:r>
              <w:rPr>
                <w:sz w:val="16"/>
              </w:rPr>
              <w:t>99.0</w:t>
            </w:r>
          </w:p>
        </w:tc>
        <w:tc>
          <w:tcPr>
            <w:tcW w:type="dxa" w:w="4444"/>
          </w:tcPr>
          <w:p>
            <w:pPr>
              <w:spacing w:after="0"/>
              <w:jc w:val="left"/>
            </w:pPr>
            <w:r>
              <w:rPr>
                <w:sz w:val="16"/>
              </w:rPr>
              <w:t>Very High 1, Relatively High 11, Relatively Moderate 13, Relatively Low 2, Very Low 1</w:t>
            </w:r>
          </w:p>
        </w:tc>
        <w:tc>
          <w:tcPr>
            <w:tcW w:type="dxa" w:w="5646"/>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28 of 28</w:t>
            </w:r>
          </w:p>
        </w:tc>
        <w:tc>
          <w:tcPr>
            <w:tcW w:type="dxa" w:w="840"/>
          </w:tcPr>
          <w:p>
            <w:pPr>
              <w:spacing w:after="0"/>
              <w:jc w:val="right"/>
            </w:pPr>
            <w:r>
              <w:rPr>
                <w:sz w:val="16"/>
              </w:rPr>
              <w:t>18.9</w:t>
            </w:r>
          </w:p>
        </w:tc>
        <w:tc>
          <w:tcPr>
            <w:tcW w:type="dxa" w:w="680"/>
          </w:tcPr>
          <w:p>
            <w:pPr>
              <w:spacing w:after="0"/>
              <w:jc w:val="right"/>
            </w:pPr>
            <w:r>
              <w:rPr>
                <w:sz w:val="16"/>
              </w:rPr>
              <w:t>76.5</w:t>
            </w:r>
          </w:p>
        </w:tc>
        <w:tc>
          <w:tcPr>
            <w:tcW w:type="dxa" w:w="648"/>
          </w:tcPr>
          <w:p>
            <w:pPr>
              <w:spacing w:after="0"/>
              <w:jc w:val="right"/>
            </w:pPr>
            <w:r>
              <w:rPr>
                <w:sz w:val="16"/>
              </w:rPr>
              <w:t>92.4</w:t>
            </w:r>
          </w:p>
        </w:tc>
        <w:tc>
          <w:tcPr>
            <w:tcW w:type="dxa" w:w="4444"/>
          </w:tcPr>
          <w:p>
            <w:pPr>
              <w:spacing w:after="0"/>
              <w:jc w:val="left"/>
            </w:pPr>
            <w:r>
              <w:rPr>
                <w:sz w:val="16"/>
              </w:rPr>
              <w:t>Relatively Low 10, Very Low 18</w:t>
            </w:r>
          </w:p>
        </w:tc>
        <w:tc>
          <w:tcPr>
            <w:tcW w:type="dxa" w:w="5646"/>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28 of 28</w:t>
            </w:r>
          </w:p>
        </w:tc>
        <w:tc>
          <w:tcPr>
            <w:tcW w:type="dxa" w:w="840"/>
          </w:tcPr>
          <w:p>
            <w:pPr>
              <w:spacing w:after="0"/>
              <w:jc w:val="right"/>
            </w:pPr>
            <w:r>
              <w:rPr>
                <w:sz w:val="16"/>
              </w:rPr>
              <w:t>41.8</w:t>
            </w:r>
          </w:p>
        </w:tc>
        <w:tc>
          <w:tcPr>
            <w:tcW w:type="dxa" w:w="680"/>
          </w:tcPr>
          <w:p>
            <w:pPr>
              <w:spacing w:after="0"/>
              <w:jc w:val="right"/>
            </w:pPr>
            <w:r>
              <w:rPr>
                <w:sz w:val="16"/>
              </w:rPr>
              <w:t>61.8</w:t>
            </w:r>
          </w:p>
        </w:tc>
        <w:tc>
          <w:tcPr>
            <w:tcW w:type="dxa" w:w="648"/>
          </w:tcPr>
          <w:p>
            <w:pPr>
              <w:spacing w:after="0"/>
              <w:jc w:val="right"/>
            </w:pPr>
            <w:r>
              <w:rPr>
                <w:sz w:val="16"/>
              </w:rPr>
              <w:t>85.5</w:t>
            </w:r>
          </w:p>
        </w:tc>
        <w:tc>
          <w:tcPr>
            <w:tcW w:type="dxa" w:w="4444"/>
          </w:tcPr>
          <w:p>
            <w:pPr>
              <w:spacing w:after="0"/>
              <w:jc w:val="left"/>
            </w:pPr>
            <w:r>
              <w:rPr>
                <w:sz w:val="16"/>
              </w:rPr>
              <w:t>Relatively High 5, Relatively Moderate 20, Relatively Low 3</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28 of 28</w:t>
            </w:r>
          </w:p>
        </w:tc>
        <w:tc>
          <w:tcPr>
            <w:tcW w:type="dxa" w:w="840"/>
          </w:tcPr>
          <w:p>
            <w:pPr>
              <w:spacing w:after="0"/>
              <w:jc w:val="right"/>
            </w:pPr>
            <w:r>
              <w:rPr>
                <w:sz w:val="16"/>
              </w:rPr>
              <w:t>48.8</w:t>
            </w:r>
          </w:p>
        </w:tc>
        <w:tc>
          <w:tcPr>
            <w:tcW w:type="dxa" w:w="680"/>
          </w:tcPr>
          <w:p>
            <w:pPr>
              <w:spacing w:after="0"/>
              <w:jc w:val="right"/>
            </w:pPr>
            <w:r>
              <w:rPr>
                <w:sz w:val="16"/>
              </w:rPr>
              <w:t>79.6</w:t>
            </w:r>
          </w:p>
        </w:tc>
        <w:tc>
          <w:tcPr>
            <w:tcW w:type="dxa" w:w="648"/>
          </w:tcPr>
          <w:p>
            <w:pPr>
              <w:spacing w:after="0"/>
              <w:jc w:val="right"/>
            </w:pPr>
            <w:r>
              <w:rPr>
                <w:sz w:val="16"/>
              </w:rPr>
              <w:t>95.1</w:t>
            </w:r>
          </w:p>
        </w:tc>
        <w:tc>
          <w:tcPr>
            <w:tcW w:type="dxa" w:w="4444"/>
          </w:tcPr>
          <w:p>
            <w:pPr>
              <w:spacing w:after="0"/>
              <w:jc w:val="left"/>
            </w:pPr>
            <w:r>
              <w:rPr>
                <w:sz w:val="16"/>
              </w:rPr>
              <w:t>Relatively High 13, Relatively Moderate 14,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28 of 28</w:t>
            </w:r>
          </w:p>
        </w:tc>
        <w:tc>
          <w:tcPr>
            <w:tcW w:type="dxa" w:w="840"/>
          </w:tcPr>
          <w:p>
            <w:pPr>
              <w:spacing w:after="0"/>
              <w:jc w:val="right"/>
            </w:pPr>
            <w:r>
              <w:rPr>
                <w:sz w:val="16"/>
              </w:rPr>
              <w:t>50.2</w:t>
            </w:r>
          </w:p>
        </w:tc>
        <w:tc>
          <w:tcPr>
            <w:tcW w:type="dxa" w:w="680"/>
          </w:tcPr>
          <w:p>
            <w:pPr>
              <w:spacing w:after="0"/>
              <w:jc w:val="right"/>
            </w:pPr>
            <w:r>
              <w:rPr>
                <w:sz w:val="16"/>
              </w:rPr>
              <w:t>71.2</w:t>
            </w:r>
          </w:p>
        </w:tc>
        <w:tc>
          <w:tcPr>
            <w:tcW w:type="dxa" w:w="648"/>
          </w:tcPr>
          <w:p>
            <w:pPr>
              <w:spacing w:after="0"/>
              <w:jc w:val="right"/>
            </w:pPr>
            <w:r>
              <w:rPr>
                <w:sz w:val="16"/>
              </w:rPr>
              <w:t>93.8</w:t>
            </w:r>
          </w:p>
        </w:tc>
        <w:tc>
          <w:tcPr>
            <w:tcW w:type="dxa" w:w="4444"/>
          </w:tcPr>
          <w:p>
            <w:pPr>
              <w:spacing w:after="0"/>
              <w:jc w:val="left"/>
            </w:pPr>
            <w:r>
              <w:rPr>
                <w:sz w:val="16"/>
              </w:rPr>
              <w:t>Very High 1, Relatively High 9, Relatively Moderate 17, Relatively Low 1</w:t>
            </w:r>
          </w:p>
        </w:tc>
        <w:tc>
          <w:tcPr>
            <w:tcW w:type="dxa" w:w="5646"/>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28</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28</w:t>
            </w:r>
          </w:p>
        </w:tc>
        <w:tc>
          <w:tcPr>
            <w:tcW w:type="dxa" w:w="5646"/>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0 of 28</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28</w:t>
            </w:r>
          </w:p>
        </w:tc>
        <w:tc>
          <w:tcPr>
            <w:tcW w:type="dxa" w:w="5646"/>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28 of 28</w:t>
            </w:r>
          </w:p>
        </w:tc>
        <w:tc>
          <w:tcPr>
            <w:tcW w:type="dxa" w:w="840"/>
          </w:tcPr>
          <w:p>
            <w:pPr>
              <w:spacing w:after="0"/>
              <w:jc w:val="right"/>
            </w:pPr>
            <w:r>
              <w:rPr>
                <w:sz w:val="16"/>
              </w:rPr>
              <w:t>19.1</w:t>
            </w:r>
          </w:p>
        </w:tc>
        <w:tc>
          <w:tcPr>
            <w:tcW w:type="dxa" w:w="680"/>
          </w:tcPr>
          <w:p>
            <w:pPr>
              <w:spacing w:after="0"/>
              <w:jc w:val="right"/>
            </w:pPr>
            <w:r>
              <w:rPr>
                <w:sz w:val="16"/>
              </w:rPr>
              <w:t>43.4</w:t>
            </w:r>
          </w:p>
        </w:tc>
        <w:tc>
          <w:tcPr>
            <w:tcW w:type="dxa" w:w="648"/>
          </w:tcPr>
          <w:p>
            <w:pPr>
              <w:spacing w:after="0"/>
              <w:jc w:val="right"/>
            </w:pPr>
            <w:r>
              <w:rPr>
                <w:sz w:val="16"/>
              </w:rPr>
              <w:t>71.3</w:t>
            </w:r>
          </w:p>
        </w:tc>
        <w:tc>
          <w:tcPr>
            <w:tcW w:type="dxa" w:w="4444"/>
          </w:tcPr>
          <w:p>
            <w:pPr>
              <w:spacing w:after="0"/>
              <w:jc w:val="left"/>
            </w:pPr>
            <w:r>
              <w:rPr>
                <w:sz w:val="16"/>
              </w:rPr>
              <w:t>Relatively Low 2, Very Low 26</w:t>
            </w:r>
          </w:p>
        </w:tc>
        <w:tc>
          <w:tcPr>
            <w:tcW w:type="dxa" w:w="5646"/>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28 of 28</w:t>
            </w:r>
          </w:p>
        </w:tc>
        <w:tc>
          <w:tcPr>
            <w:tcW w:type="dxa" w:w="840"/>
          </w:tcPr>
          <w:p>
            <w:pPr>
              <w:spacing w:after="0"/>
              <w:jc w:val="right"/>
            </w:pPr>
            <w:r>
              <w:rPr>
                <w:sz w:val="16"/>
              </w:rPr>
              <w:t>44.7</w:t>
            </w:r>
          </w:p>
        </w:tc>
        <w:tc>
          <w:tcPr>
            <w:tcW w:type="dxa" w:w="680"/>
          </w:tcPr>
          <w:p>
            <w:pPr>
              <w:spacing w:after="0"/>
              <w:jc w:val="right"/>
            </w:pPr>
            <w:r>
              <w:rPr>
                <w:sz w:val="16"/>
              </w:rPr>
              <w:t>61.3</w:t>
            </w:r>
          </w:p>
        </w:tc>
        <w:tc>
          <w:tcPr>
            <w:tcW w:type="dxa" w:w="648"/>
          </w:tcPr>
          <w:p>
            <w:pPr>
              <w:spacing w:after="0"/>
              <w:jc w:val="right"/>
            </w:pPr>
            <w:r>
              <w:rPr>
                <w:sz w:val="16"/>
              </w:rPr>
              <w:t>81.1</w:t>
            </w:r>
          </w:p>
        </w:tc>
        <w:tc>
          <w:tcPr>
            <w:tcW w:type="dxa" w:w="4444"/>
          </w:tcPr>
          <w:p>
            <w:pPr>
              <w:spacing w:after="0"/>
              <w:jc w:val="left"/>
            </w:pPr>
            <w:r>
              <w:rPr>
                <w:sz w:val="16"/>
              </w:rPr>
              <w:t>Relatively High 1, Relatively Moderate 25, Relatively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5"/>
        <w:gridCol w:w="969"/>
        <w:gridCol w:w="2280"/>
        <w:gridCol w:w="2381"/>
        <w:gridCol w:w="1675"/>
        <w:gridCol w:w="2038"/>
        <w:gridCol w:w="3092"/>
      </w:tblGrid>
      <w:tr>
        <w:trPr>
          <w:cantSplit/>
          <w:tblHeader/>
        </w:trPr>
        <w:tc>
          <w:tcPr>
            <w:tcW w:type="dxa" w:w="1675"/>
            <w:shd w:val="clear" w:color="auto" w:fill="E8E8E8"/>
          </w:tcPr>
          <w:p>
            <w:pPr>
              <w:spacing w:after="0"/>
              <w:jc w:val="left"/>
            </w:pPr>
            <w:r>
              <w:rPr>
                <w:b/>
                <w:sz w:val="16"/>
              </w:rPr>
              <w:t>Member</w:t>
            </w:r>
          </w:p>
        </w:tc>
        <w:tc>
          <w:tcPr>
            <w:tcW w:type="dxa" w:w="969"/>
            <w:shd w:val="clear" w:color="auto" w:fill="E8E8E8"/>
          </w:tcPr>
          <w:p>
            <w:pPr>
              <w:spacing w:after="0"/>
              <w:jc w:val="left"/>
            </w:pPr>
            <w:r>
              <w:rPr>
                <w:b/>
                <w:sz w:val="16"/>
              </w:rPr>
              <w:t>Type</w:t>
            </w:r>
          </w:p>
        </w:tc>
        <w:tc>
          <w:tcPr>
            <w:tcW w:type="dxa" w:w="2280"/>
            <w:shd w:val="clear" w:color="auto" w:fill="E8E8E8"/>
          </w:tcPr>
          <w:p>
            <w:pPr>
              <w:spacing w:after="0"/>
              <w:jc w:val="left"/>
            </w:pPr>
            <w:r>
              <w:rPr>
                <w:b/>
                <w:sz w:val="16"/>
              </w:rPr>
              <w:t>Plan status</w:t>
            </w:r>
          </w:p>
        </w:tc>
        <w:tc>
          <w:tcPr>
            <w:tcW w:type="dxa" w:w="23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92"/>
            <w:shd w:val="clear" w:color="auto" w:fill="E8E8E8"/>
          </w:tcPr>
          <w:p>
            <w:pPr>
              <w:spacing w:after="0"/>
              <w:jc w:val="left"/>
            </w:pPr>
            <w:r>
              <w:rPr>
                <w:b/>
                <w:sz w:val="16"/>
              </w:rPr>
              <w:t>Notes</w:t>
            </w:r>
          </w:p>
        </w:tc>
      </w:tr>
      <w:tr>
        <w:trPr>
          <w:cantSplit/>
        </w:trPr>
        <w:tc>
          <w:tcPr>
            <w:tcW w:type="dxa" w:w="1675"/>
          </w:tcPr>
          <w:p>
            <w:pPr>
              <w:spacing w:after="0"/>
              <w:jc w:val="left"/>
            </w:pPr>
            <w:r>
              <w:rPr>
                <w:sz w:val="16"/>
              </w:rPr>
              <w:t>LaSalle County</w:t>
            </w:r>
          </w:p>
        </w:tc>
        <w:tc>
          <w:tcPr>
            <w:tcW w:type="dxa" w:w="969"/>
          </w:tcPr>
          <w:p>
            <w:pPr>
              <w:spacing w:after="0"/>
              <w:jc w:val="left"/>
            </w:pPr>
            <w:r>
              <w:rPr>
                <w:sz w:val="16"/>
              </w:rPr>
              <w:t>County</w:t>
            </w:r>
          </w:p>
        </w:tc>
        <w:tc>
          <w:tcPr>
            <w:tcW w:type="dxa" w:w="2280"/>
          </w:tcPr>
          <w:p>
            <w:pPr>
              <w:spacing w:after="0"/>
              <w:jc w:val="left"/>
            </w:pPr>
            <w:r>
              <w:rPr>
                <w:sz w:val="16"/>
              </w:rPr>
              <w:t>Expired on 2025-11-04</w:t>
            </w:r>
          </w:p>
        </w:tc>
        <w:tc>
          <w:tcPr>
            <w:tcW w:type="dxa" w:w="2381"/>
          </w:tcPr>
          <w:p>
            <w:pPr>
              <w:spacing w:after="0"/>
              <w:jc w:val="right"/>
            </w:pPr>
            <w:r>
              <w:rPr>
                <w:sz w:val="16"/>
              </w:rPr>
              <w:t>FMA RL 5, SRL 9; any 26</w:t>
            </w:r>
          </w:p>
        </w:tc>
        <w:tc>
          <w:tcPr>
            <w:tcW w:type="dxa" w:w="1675"/>
          </w:tcPr>
          <w:p>
            <w:pPr>
              <w:spacing w:after="0"/>
              <w:jc w:val="right"/>
            </w:pPr>
            <w:r>
              <w:rPr>
                <w:sz w:val="16"/>
              </w:rPr>
              <w:t>$27,522.62</w:t>
            </w:r>
          </w:p>
        </w:tc>
        <w:tc>
          <w:tcPr>
            <w:tcW w:type="dxa" w:w="2038"/>
          </w:tcPr>
          <w:p>
            <w:pPr>
              <w:spacing w:after="0"/>
              <w:jc w:val="right"/>
            </w:pPr>
            <w:r>
              <w:rPr>
                <w:sz w:val="16"/>
              </w:rPr>
              <w:t>0; 0</w:t>
            </w:r>
          </w:p>
        </w:tc>
        <w:tc>
          <w:tcPr>
            <w:tcW w:type="dxa" w:w="3092"/>
          </w:tcPr>
          <w:p>
            <w:pPr>
              <w:spacing w:after="0"/>
              <w:jc w:val="left"/>
            </w:pPr>
            <w:r>
              <w:rPr>
                <w:sz w:val="16"/>
              </w:rPr>
              <w:t>Includes $7,449.69 for declarations not counted as hazard incidents (DR-4489-IL).</w:t>
            </w:r>
          </w:p>
        </w:tc>
      </w:tr>
      <w:tr>
        <w:trPr>
          <w:cantSplit/>
        </w:trPr>
        <w:tc>
          <w:tcPr>
            <w:tcW w:type="dxa" w:w="1675"/>
          </w:tcPr>
          <w:p>
            <w:pPr>
              <w:spacing w:after="0"/>
              <w:jc w:val="left"/>
            </w:pPr>
            <w:r>
              <w:rPr>
                <w:sz w:val="16"/>
              </w:rPr>
              <w:t>Dalzell village</w:t>
            </w:r>
          </w:p>
        </w:tc>
        <w:tc>
          <w:tcPr>
            <w:tcW w:type="dxa" w:w="969"/>
          </w:tcPr>
          <w:p>
            <w:pPr>
              <w:spacing w:after="0"/>
              <w:jc w:val="left"/>
            </w:pPr>
            <w:r>
              <w:rPr>
                <w:sz w:val="16"/>
              </w:rPr>
              <w:t>Village</w:t>
            </w:r>
          </w:p>
        </w:tc>
        <w:tc>
          <w:tcPr>
            <w:tcW w:type="dxa" w:w="2280"/>
          </w:tcPr>
          <w:p>
            <w:pPr>
              <w:spacing w:after="0"/>
              <w:jc w:val="left"/>
            </w:pPr>
            <w:r>
              <w:rPr>
                <w:sz w:val="16"/>
              </w:rPr>
              <w:t>Expired on 2025-10-26</w:t>
            </w:r>
          </w:p>
        </w:tc>
        <w:tc>
          <w:tcPr>
            <w:tcW w:type="dxa" w:w="2381"/>
          </w:tcPr>
          <w:p>
            <w:pPr>
              <w:spacing w:after="0"/>
              <w:jc w:val="right"/>
            </w:pPr>
            <w:r>
              <w:rPr>
                <w:sz w:val="16"/>
              </w:rPr>
              <w:t>FMA RL 0, SRL 0; any 0</w:t>
            </w:r>
          </w:p>
        </w:tc>
        <w:tc>
          <w:tcPr>
            <w:tcW w:type="dxa" w:w="1675"/>
          </w:tcPr>
          <w:p>
            <w:pPr>
              <w:spacing w:after="0"/>
              <w:jc w:val="right"/>
            </w:pPr>
            <w:r>
              <w:rPr>
                <w:sz w:val="16"/>
              </w:rPr>
              <w:t>none found</w:t>
            </w:r>
          </w:p>
        </w:tc>
        <w:tc>
          <w:tcPr>
            <w:tcW w:type="dxa" w:w="2038"/>
          </w:tcPr>
          <w:p>
            <w:pPr>
              <w:spacing w:after="0"/>
              <w:jc w:val="right"/>
            </w:pPr>
            <w:r>
              <w:rPr>
                <w:sz w:val="16"/>
              </w:rPr>
              <w:t>0; 0</w:t>
            </w:r>
          </w:p>
        </w:tc>
        <w:tc>
          <w:tcPr>
            <w:tcW w:type="dxa" w:w="3092"/>
          </w:tcPr>
          <w:p>
            <w:pPr>
              <w:spacing w:after="0"/>
              <w:jc w:val="left"/>
            </w:pPr>
          </w:p>
        </w:tc>
      </w:tr>
      <w:tr>
        <w:trPr>
          <w:cantSplit/>
        </w:trPr>
        <w:tc>
          <w:tcPr>
            <w:tcW w:type="dxa" w:w="1675"/>
          </w:tcPr>
          <w:p>
            <w:pPr>
              <w:spacing w:after="0"/>
              <w:jc w:val="left"/>
            </w:pPr>
            <w:r>
              <w:rPr>
                <w:sz w:val="16"/>
              </w:rPr>
              <w:t>Earlville city</w:t>
            </w:r>
          </w:p>
        </w:tc>
        <w:tc>
          <w:tcPr>
            <w:tcW w:type="dxa" w:w="969"/>
          </w:tcPr>
          <w:p>
            <w:pPr>
              <w:spacing w:after="0"/>
              <w:jc w:val="left"/>
            </w:pPr>
            <w:r>
              <w:rPr>
                <w:sz w:val="16"/>
              </w:rPr>
              <w:t>City</w:t>
            </w:r>
          </w:p>
        </w:tc>
        <w:tc>
          <w:tcPr>
            <w:tcW w:type="dxa" w:w="2280"/>
          </w:tcPr>
          <w:p>
            <w:pPr>
              <w:spacing w:after="0"/>
              <w:jc w:val="left"/>
            </w:pPr>
            <w:r>
              <w:rPr>
                <w:sz w:val="16"/>
              </w:rPr>
              <w:t>Expired on 2025-11-04</w:t>
            </w:r>
          </w:p>
        </w:tc>
        <w:tc>
          <w:tcPr>
            <w:tcW w:type="dxa" w:w="2381"/>
          </w:tcPr>
          <w:p>
            <w:pPr>
              <w:spacing w:after="0"/>
              <w:jc w:val="right"/>
            </w:pPr>
            <w:r>
              <w:rPr>
                <w:sz w:val="16"/>
              </w:rPr>
              <w:t>FMA RL 0, SRL 0; any 0</w:t>
            </w:r>
          </w:p>
        </w:tc>
        <w:tc>
          <w:tcPr>
            <w:tcW w:type="dxa" w:w="1675"/>
          </w:tcPr>
          <w:p>
            <w:pPr>
              <w:spacing w:after="0"/>
              <w:jc w:val="right"/>
            </w:pPr>
            <w:r>
              <w:rPr>
                <w:sz w:val="16"/>
              </w:rPr>
              <w:t>none found</w:t>
            </w:r>
          </w:p>
        </w:tc>
        <w:tc>
          <w:tcPr>
            <w:tcW w:type="dxa" w:w="2038"/>
          </w:tcPr>
          <w:p>
            <w:pPr>
              <w:spacing w:after="0"/>
              <w:jc w:val="right"/>
            </w:pPr>
            <w:r>
              <w:rPr>
                <w:sz w:val="16"/>
              </w:rPr>
              <w:t>32; 15</w:t>
            </w:r>
          </w:p>
        </w:tc>
        <w:tc>
          <w:tcPr>
            <w:tcW w:type="dxa" w:w="3092"/>
          </w:tcPr>
          <w:p>
            <w:pPr>
              <w:spacing w:after="0"/>
              <w:jc w:val="left"/>
            </w:pPr>
          </w:p>
        </w:tc>
      </w:tr>
      <w:tr>
        <w:trPr>
          <w:cantSplit/>
        </w:trPr>
        <w:tc>
          <w:tcPr>
            <w:tcW w:type="dxa" w:w="1675"/>
          </w:tcPr>
          <w:p>
            <w:pPr>
              <w:spacing w:after="0"/>
              <w:jc w:val="left"/>
            </w:pPr>
            <w:r>
              <w:rPr>
                <w:sz w:val="16"/>
              </w:rPr>
              <w:t>Grand Ridge village</w:t>
            </w:r>
          </w:p>
        </w:tc>
        <w:tc>
          <w:tcPr>
            <w:tcW w:type="dxa" w:w="969"/>
          </w:tcPr>
          <w:p>
            <w:pPr>
              <w:spacing w:after="0"/>
              <w:jc w:val="left"/>
            </w:pPr>
            <w:r>
              <w:rPr>
                <w:sz w:val="16"/>
              </w:rPr>
              <w:t>Village</w:t>
            </w:r>
          </w:p>
        </w:tc>
        <w:tc>
          <w:tcPr>
            <w:tcW w:type="dxa" w:w="2280"/>
          </w:tcPr>
          <w:p>
            <w:pPr>
              <w:spacing w:after="0"/>
              <w:jc w:val="left"/>
            </w:pPr>
            <w:r>
              <w:rPr>
                <w:sz w:val="16"/>
              </w:rPr>
              <w:t>Expired on 2025-11-04</w:t>
            </w:r>
          </w:p>
        </w:tc>
        <w:tc>
          <w:tcPr>
            <w:tcW w:type="dxa" w:w="2381"/>
          </w:tcPr>
          <w:p>
            <w:pPr>
              <w:spacing w:after="0"/>
              <w:jc w:val="right"/>
            </w:pPr>
            <w:r>
              <w:rPr>
                <w:sz w:val="16"/>
              </w:rPr>
              <w:t>FMA RL 0, SRL 0; any 0</w:t>
            </w:r>
          </w:p>
        </w:tc>
        <w:tc>
          <w:tcPr>
            <w:tcW w:type="dxa" w:w="1675"/>
          </w:tcPr>
          <w:p>
            <w:pPr>
              <w:spacing w:after="0"/>
              <w:jc w:val="right"/>
            </w:pPr>
            <w:r>
              <w:rPr>
                <w:sz w:val="16"/>
              </w:rPr>
              <w:t>none found</w:t>
            </w:r>
          </w:p>
        </w:tc>
        <w:tc>
          <w:tcPr>
            <w:tcW w:type="dxa" w:w="2038"/>
          </w:tcPr>
          <w:p>
            <w:pPr>
              <w:spacing w:after="0"/>
              <w:jc w:val="right"/>
            </w:pPr>
            <w:r>
              <w:rPr>
                <w:sz w:val="16"/>
              </w:rPr>
              <w:t>5; 2</w:t>
            </w:r>
          </w:p>
        </w:tc>
        <w:tc>
          <w:tcPr>
            <w:tcW w:type="dxa" w:w="3092"/>
          </w:tcPr>
          <w:p>
            <w:pPr>
              <w:spacing w:after="0"/>
              <w:jc w:val="left"/>
            </w:pPr>
          </w:p>
        </w:tc>
      </w:tr>
      <w:tr>
        <w:trPr>
          <w:cantSplit/>
        </w:trPr>
        <w:tc>
          <w:tcPr>
            <w:tcW w:type="dxa" w:w="1675"/>
          </w:tcPr>
          <w:p>
            <w:pPr>
              <w:spacing w:after="0"/>
              <w:jc w:val="left"/>
            </w:pPr>
            <w:r>
              <w:rPr>
                <w:sz w:val="16"/>
              </w:rPr>
              <w:t>Kangley village</w:t>
            </w:r>
          </w:p>
        </w:tc>
        <w:tc>
          <w:tcPr>
            <w:tcW w:type="dxa" w:w="969"/>
          </w:tcPr>
          <w:p>
            <w:pPr>
              <w:spacing w:after="0"/>
              <w:jc w:val="left"/>
            </w:pPr>
            <w:r>
              <w:rPr>
                <w:sz w:val="16"/>
              </w:rPr>
              <w:t>Village</w:t>
            </w:r>
          </w:p>
        </w:tc>
        <w:tc>
          <w:tcPr>
            <w:tcW w:type="dxa" w:w="2280"/>
          </w:tcPr>
          <w:p>
            <w:pPr>
              <w:spacing w:after="0"/>
              <w:jc w:val="left"/>
            </w:pPr>
            <w:r>
              <w:rPr>
                <w:sz w:val="16"/>
              </w:rPr>
              <w:t>Expired on 2025-11-04</w:t>
            </w:r>
          </w:p>
        </w:tc>
        <w:tc>
          <w:tcPr>
            <w:tcW w:type="dxa" w:w="2381"/>
          </w:tcPr>
          <w:p>
            <w:pPr>
              <w:spacing w:after="0"/>
              <w:jc w:val="right"/>
            </w:pPr>
            <w:r>
              <w:rPr>
                <w:sz w:val="16"/>
              </w:rPr>
              <w:t>FMA RL 0, SRL 0; any 0</w:t>
            </w:r>
          </w:p>
        </w:tc>
        <w:tc>
          <w:tcPr>
            <w:tcW w:type="dxa" w:w="1675"/>
          </w:tcPr>
          <w:p>
            <w:pPr>
              <w:spacing w:after="0"/>
              <w:jc w:val="right"/>
            </w:pPr>
            <w:r>
              <w:rPr>
                <w:sz w:val="16"/>
              </w:rPr>
              <w:t>none found</w:t>
            </w:r>
          </w:p>
        </w:tc>
        <w:tc>
          <w:tcPr>
            <w:tcW w:type="dxa" w:w="2038"/>
          </w:tcPr>
          <w:p>
            <w:pPr>
              <w:spacing w:after="0"/>
              <w:jc w:val="right"/>
            </w:pPr>
            <w:r>
              <w:rPr>
                <w:sz w:val="16"/>
              </w:rPr>
              <w:t>3; 1</w:t>
            </w:r>
          </w:p>
        </w:tc>
        <w:tc>
          <w:tcPr>
            <w:tcW w:type="dxa" w:w="3092"/>
          </w:tcPr>
          <w:p>
            <w:pPr>
              <w:spacing w:after="0"/>
              <w:jc w:val="left"/>
            </w:pPr>
          </w:p>
        </w:tc>
      </w:tr>
      <w:tr>
        <w:trPr>
          <w:cantSplit/>
        </w:trPr>
        <w:tc>
          <w:tcPr>
            <w:tcW w:type="dxa" w:w="1675"/>
          </w:tcPr>
          <w:p>
            <w:pPr>
              <w:spacing w:after="0"/>
              <w:jc w:val="left"/>
            </w:pPr>
            <w:r>
              <w:rPr>
                <w:sz w:val="16"/>
              </w:rPr>
              <w:t>LaSalle city</w:t>
            </w:r>
          </w:p>
        </w:tc>
        <w:tc>
          <w:tcPr>
            <w:tcW w:type="dxa" w:w="969"/>
          </w:tcPr>
          <w:p>
            <w:pPr>
              <w:spacing w:after="0"/>
              <w:jc w:val="left"/>
            </w:pPr>
            <w:r>
              <w:rPr>
                <w:sz w:val="16"/>
              </w:rPr>
              <w:t>City</w:t>
            </w:r>
          </w:p>
        </w:tc>
        <w:tc>
          <w:tcPr>
            <w:tcW w:type="dxa" w:w="2280"/>
          </w:tcPr>
          <w:p>
            <w:pPr>
              <w:spacing w:after="0"/>
              <w:jc w:val="left"/>
            </w:pPr>
            <w:r>
              <w:rPr>
                <w:sz w:val="16"/>
              </w:rPr>
              <w:t>Expired on 2025-11-04</w:t>
            </w:r>
          </w:p>
        </w:tc>
        <w:tc>
          <w:tcPr>
            <w:tcW w:type="dxa" w:w="2381"/>
          </w:tcPr>
          <w:p>
            <w:pPr>
              <w:spacing w:after="0"/>
              <w:jc w:val="right"/>
            </w:pPr>
            <w:r>
              <w:rPr>
                <w:sz w:val="16"/>
              </w:rPr>
              <w:t>FMA RL 0, SRL 1; any 1</w:t>
            </w:r>
          </w:p>
        </w:tc>
        <w:tc>
          <w:tcPr>
            <w:tcW w:type="dxa" w:w="1675"/>
          </w:tcPr>
          <w:p>
            <w:pPr>
              <w:spacing w:after="0"/>
              <w:jc w:val="right"/>
            </w:pPr>
            <w:r>
              <w:rPr>
                <w:sz w:val="16"/>
              </w:rPr>
              <w:t>$141,413.29</w:t>
            </w:r>
          </w:p>
        </w:tc>
        <w:tc>
          <w:tcPr>
            <w:tcW w:type="dxa" w:w="2038"/>
          </w:tcPr>
          <w:p>
            <w:pPr>
              <w:spacing w:after="0"/>
              <w:jc w:val="right"/>
            </w:pPr>
            <w:r>
              <w:rPr>
                <w:sz w:val="16"/>
              </w:rPr>
              <w:t>0; 0</w:t>
            </w:r>
          </w:p>
        </w:tc>
        <w:tc>
          <w:tcPr>
            <w:tcW w:type="dxa" w:w="3092"/>
          </w:tcPr>
          <w:p>
            <w:pPr>
              <w:spacing w:after="0"/>
              <w:jc w:val="left"/>
            </w:pPr>
          </w:p>
        </w:tc>
      </w:tr>
      <w:tr>
        <w:trPr>
          <w:cantSplit/>
        </w:trPr>
        <w:tc>
          <w:tcPr>
            <w:tcW w:type="dxa" w:w="1675"/>
          </w:tcPr>
          <w:p>
            <w:pPr>
              <w:spacing w:after="0"/>
              <w:jc w:val="left"/>
            </w:pPr>
            <w:r>
              <w:rPr>
                <w:sz w:val="16"/>
              </w:rPr>
              <w:t>Leland village</w:t>
            </w:r>
          </w:p>
        </w:tc>
        <w:tc>
          <w:tcPr>
            <w:tcW w:type="dxa" w:w="969"/>
          </w:tcPr>
          <w:p>
            <w:pPr>
              <w:spacing w:after="0"/>
              <w:jc w:val="left"/>
            </w:pPr>
            <w:r>
              <w:rPr>
                <w:sz w:val="16"/>
              </w:rPr>
              <w:t>Village</w:t>
            </w:r>
          </w:p>
        </w:tc>
        <w:tc>
          <w:tcPr>
            <w:tcW w:type="dxa" w:w="2280"/>
          </w:tcPr>
          <w:p>
            <w:pPr>
              <w:spacing w:after="0"/>
              <w:jc w:val="left"/>
            </w:pPr>
            <w:r>
              <w:rPr>
                <w:sz w:val="16"/>
              </w:rPr>
              <w:t>Expired on 2025-11-04</w:t>
            </w:r>
          </w:p>
        </w:tc>
        <w:tc>
          <w:tcPr>
            <w:tcW w:type="dxa" w:w="2381"/>
          </w:tcPr>
          <w:p>
            <w:pPr>
              <w:spacing w:after="0"/>
              <w:jc w:val="right"/>
            </w:pPr>
            <w:r>
              <w:rPr>
                <w:sz w:val="16"/>
              </w:rPr>
              <w:t>FMA RL 0, SRL 0; any 0</w:t>
            </w:r>
          </w:p>
        </w:tc>
        <w:tc>
          <w:tcPr>
            <w:tcW w:type="dxa" w:w="1675"/>
          </w:tcPr>
          <w:p>
            <w:pPr>
              <w:spacing w:after="0"/>
              <w:jc w:val="right"/>
            </w:pPr>
            <w:r>
              <w:rPr>
                <w:sz w:val="16"/>
              </w:rPr>
              <w:t>none found</w:t>
            </w:r>
          </w:p>
        </w:tc>
        <w:tc>
          <w:tcPr>
            <w:tcW w:type="dxa" w:w="2038"/>
          </w:tcPr>
          <w:p>
            <w:pPr>
              <w:spacing w:after="0"/>
              <w:jc w:val="right"/>
            </w:pPr>
            <w:r>
              <w:rPr>
                <w:sz w:val="16"/>
              </w:rPr>
              <w:t>12; 5</w:t>
            </w:r>
          </w:p>
        </w:tc>
        <w:tc>
          <w:tcPr>
            <w:tcW w:type="dxa" w:w="3092"/>
          </w:tcPr>
          <w:p>
            <w:pPr>
              <w:spacing w:after="0"/>
              <w:jc w:val="left"/>
            </w:pPr>
          </w:p>
        </w:tc>
      </w:tr>
      <w:tr>
        <w:trPr>
          <w:cantSplit/>
        </w:trPr>
        <w:tc>
          <w:tcPr>
            <w:tcW w:type="dxa" w:w="1675"/>
          </w:tcPr>
          <w:p>
            <w:pPr>
              <w:spacing w:after="0"/>
              <w:jc w:val="left"/>
            </w:pPr>
            <w:r>
              <w:rPr>
                <w:sz w:val="16"/>
              </w:rPr>
              <w:t>Lostant village</w:t>
            </w:r>
          </w:p>
        </w:tc>
        <w:tc>
          <w:tcPr>
            <w:tcW w:type="dxa" w:w="969"/>
          </w:tcPr>
          <w:p>
            <w:pPr>
              <w:spacing w:after="0"/>
              <w:jc w:val="left"/>
            </w:pPr>
            <w:r>
              <w:rPr>
                <w:sz w:val="16"/>
              </w:rPr>
              <w:t>Village</w:t>
            </w:r>
          </w:p>
        </w:tc>
        <w:tc>
          <w:tcPr>
            <w:tcW w:type="dxa" w:w="2280"/>
          </w:tcPr>
          <w:p>
            <w:pPr>
              <w:spacing w:after="0"/>
              <w:jc w:val="left"/>
            </w:pPr>
            <w:r>
              <w:rPr>
                <w:sz w:val="16"/>
              </w:rPr>
              <w:t>Expired on 2025-11-04</w:t>
            </w:r>
          </w:p>
        </w:tc>
        <w:tc>
          <w:tcPr>
            <w:tcW w:type="dxa" w:w="2381"/>
          </w:tcPr>
          <w:p>
            <w:pPr>
              <w:spacing w:after="0"/>
              <w:jc w:val="right"/>
            </w:pPr>
            <w:r>
              <w:rPr>
                <w:sz w:val="16"/>
              </w:rPr>
              <w:t>FMA RL 0, SRL 0; any 0</w:t>
            </w:r>
          </w:p>
        </w:tc>
        <w:tc>
          <w:tcPr>
            <w:tcW w:type="dxa" w:w="1675"/>
          </w:tcPr>
          <w:p>
            <w:pPr>
              <w:spacing w:after="0"/>
              <w:jc w:val="right"/>
            </w:pPr>
            <w:r>
              <w:rPr>
                <w:sz w:val="16"/>
              </w:rPr>
              <w:t>none found</w:t>
            </w:r>
          </w:p>
        </w:tc>
        <w:tc>
          <w:tcPr>
            <w:tcW w:type="dxa" w:w="2038"/>
          </w:tcPr>
          <w:p>
            <w:pPr>
              <w:spacing w:after="0"/>
              <w:jc w:val="right"/>
            </w:pPr>
            <w:r>
              <w:rPr>
                <w:sz w:val="16"/>
              </w:rPr>
              <w:t>26; 8</w:t>
            </w:r>
          </w:p>
        </w:tc>
        <w:tc>
          <w:tcPr>
            <w:tcW w:type="dxa" w:w="3092"/>
          </w:tcPr>
          <w:p>
            <w:pPr>
              <w:spacing w:after="0"/>
              <w:jc w:val="left"/>
            </w:pPr>
          </w:p>
        </w:tc>
      </w:tr>
      <w:tr>
        <w:trPr>
          <w:cantSplit/>
        </w:trPr>
        <w:tc>
          <w:tcPr>
            <w:tcW w:type="dxa" w:w="1675"/>
          </w:tcPr>
          <w:p>
            <w:pPr>
              <w:spacing w:after="0"/>
              <w:jc w:val="left"/>
            </w:pPr>
            <w:r>
              <w:rPr>
                <w:sz w:val="16"/>
              </w:rPr>
              <w:t>Marseilles city</w:t>
            </w:r>
          </w:p>
        </w:tc>
        <w:tc>
          <w:tcPr>
            <w:tcW w:type="dxa" w:w="969"/>
          </w:tcPr>
          <w:p>
            <w:pPr>
              <w:spacing w:after="0"/>
              <w:jc w:val="left"/>
            </w:pPr>
            <w:r>
              <w:rPr>
                <w:sz w:val="16"/>
              </w:rPr>
              <w:t>City</w:t>
            </w:r>
          </w:p>
        </w:tc>
        <w:tc>
          <w:tcPr>
            <w:tcW w:type="dxa" w:w="2280"/>
          </w:tcPr>
          <w:p>
            <w:pPr>
              <w:spacing w:after="0"/>
              <w:jc w:val="left"/>
            </w:pPr>
            <w:r>
              <w:rPr>
                <w:sz w:val="16"/>
              </w:rPr>
              <w:t>Expired on 2025-11-04</w:t>
            </w:r>
          </w:p>
        </w:tc>
        <w:tc>
          <w:tcPr>
            <w:tcW w:type="dxa" w:w="2381"/>
          </w:tcPr>
          <w:p>
            <w:pPr>
              <w:spacing w:after="0"/>
              <w:jc w:val="right"/>
            </w:pPr>
            <w:r>
              <w:rPr>
                <w:sz w:val="16"/>
              </w:rPr>
              <w:t>FMA RL 0, SRL 0; any 1</w:t>
            </w:r>
          </w:p>
        </w:tc>
        <w:tc>
          <w:tcPr>
            <w:tcW w:type="dxa" w:w="1675"/>
          </w:tcPr>
          <w:p>
            <w:pPr>
              <w:spacing w:after="0"/>
              <w:jc w:val="right"/>
            </w:pPr>
            <w:r>
              <w:rPr>
                <w:sz w:val="16"/>
              </w:rPr>
              <w:t>none found</w:t>
            </w:r>
          </w:p>
        </w:tc>
        <w:tc>
          <w:tcPr>
            <w:tcW w:type="dxa" w:w="2038"/>
          </w:tcPr>
          <w:p>
            <w:pPr>
              <w:spacing w:after="0"/>
              <w:jc w:val="right"/>
            </w:pPr>
            <w:r>
              <w:rPr>
                <w:sz w:val="16"/>
              </w:rPr>
              <w:t>36; 4</w:t>
            </w:r>
          </w:p>
        </w:tc>
        <w:tc>
          <w:tcPr>
            <w:tcW w:type="dxa" w:w="3092"/>
          </w:tcPr>
          <w:p>
            <w:pPr>
              <w:spacing w:after="0"/>
              <w:jc w:val="left"/>
            </w:pPr>
          </w:p>
        </w:tc>
      </w:tr>
      <w:tr>
        <w:trPr>
          <w:cantSplit/>
        </w:trPr>
        <w:tc>
          <w:tcPr>
            <w:tcW w:type="dxa" w:w="1675"/>
          </w:tcPr>
          <w:p>
            <w:pPr>
              <w:spacing w:after="0"/>
              <w:jc w:val="left"/>
            </w:pPr>
            <w:r>
              <w:rPr>
                <w:sz w:val="16"/>
              </w:rPr>
              <w:t>Mendota city</w:t>
            </w:r>
          </w:p>
        </w:tc>
        <w:tc>
          <w:tcPr>
            <w:tcW w:type="dxa" w:w="969"/>
          </w:tcPr>
          <w:p>
            <w:pPr>
              <w:spacing w:after="0"/>
              <w:jc w:val="left"/>
            </w:pPr>
            <w:r>
              <w:rPr>
                <w:sz w:val="16"/>
              </w:rPr>
              <w:t>City</w:t>
            </w:r>
          </w:p>
        </w:tc>
        <w:tc>
          <w:tcPr>
            <w:tcW w:type="dxa" w:w="2280"/>
          </w:tcPr>
          <w:p>
            <w:pPr>
              <w:spacing w:after="0"/>
              <w:jc w:val="left"/>
            </w:pPr>
            <w:r>
              <w:rPr>
                <w:sz w:val="16"/>
              </w:rPr>
              <w:t>Expired on 2025-11-04</w:t>
            </w:r>
          </w:p>
        </w:tc>
        <w:tc>
          <w:tcPr>
            <w:tcW w:type="dxa" w:w="2381"/>
          </w:tcPr>
          <w:p>
            <w:pPr>
              <w:spacing w:after="0"/>
              <w:jc w:val="right"/>
            </w:pPr>
            <w:r>
              <w:rPr>
                <w:sz w:val="16"/>
              </w:rPr>
              <w:t>FMA RL 0, SRL 0; any 3</w:t>
            </w:r>
          </w:p>
        </w:tc>
        <w:tc>
          <w:tcPr>
            <w:tcW w:type="dxa" w:w="1675"/>
          </w:tcPr>
          <w:p>
            <w:pPr>
              <w:spacing w:after="0"/>
              <w:jc w:val="right"/>
            </w:pPr>
            <w:r>
              <w:rPr>
                <w:sz w:val="16"/>
              </w:rPr>
              <w:t>none found</w:t>
            </w:r>
          </w:p>
        </w:tc>
        <w:tc>
          <w:tcPr>
            <w:tcW w:type="dxa" w:w="2038"/>
          </w:tcPr>
          <w:p>
            <w:pPr>
              <w:spacing w:after="0"/>
              <w:jc w:val="right"/>
            </w:pPr>
            <w:r>
              <w:rPr>
                <w:sz w:val="16"/>
              </w:rPr>
              <w:t>56; 12</w:t>
            </w:r>
          </w:p>
        </w:tc>
        <w:tc>
          <w:tcPr>
            <w:tcW w:type="dxa" w:w="3092"/>
          </w:tcPr>
          <w:p>
            <w:pPr>
              <w:spacing w:after="0"/>
              <w:jc w:val="left"/>
            </w:pPr>
          </w:p>
        </w:tc>
      </w:tr>
      <w:tr>
        <w:trPr>
          <w:cantSplit/>
        </w:trPr>
        <w:tc>
          <w:tcPr>
            <w:tcW w:type="dxa" w:w="1675"/>
          </w:tcPr>
          <w:p>
            <w:pPr>
              <w:spacing w:after="0"/>
              <w:jc w:val="left"/>
            </w:pPr>
            <w:r>
              <w:rPr>
                <w:sz w:val="16"/>
              </w:rPr>
              <w:t>Naplate village</w:t>
            </w:r>
          </w:p>
        </w:tc>
        <w:tc>
          <w:tcPr>
            <w:tcW w:type="dxa" w:w="969"/>
          </w:tcPr>
          <w:p>
            <w:pPr>
              <w:spacing w:after="0"/>
              <w:jc w:val="left"/>
            </w:pPr>
            <w:r>
              <w:rPr>
                <w:sz w:val="16"/>
              </w:rPr>
              <w:t>Village</w:t>
            </w:r>
          </w:p>
        </w:tc>
        <w:tc>
          <w:tcPr>
            <w:tcW w:type="dxa" w:w="2280"/>
          </w:tcPr>
          <w:p>
            <w:pPr>
              <w:spacing w:after="0"/>
              <w:jc w:val="left"/>
            </w:pPr>
            <w:r>
              <w:rPr>
                <w:sz w:val="16"/>
              </w:rPr>
              <w:t>Expired on 2025-11-04</w:t>
            </w:r>
          </w:p>
        </w:tc>
        <w:tc>
          <w:tcPr>
            <w:tcW w:type="dxa" w:w="2381"/>
          </w:tcPr>
          <w:p>
            <w:pPr>
              <w:spacing w:after="0"/>
              <w:jc w:val="right"/>
            </w:pPr>
            <w:r>
              <w:rPr>
                <w:sz w:val="16"/>
              </w:rPr>
              <w:t>FMA RL 0, SRL 0; any 0</w:t>
            </w:r>
          </w:p>
        </w:tc>
        <w:tc>
          <w:tcPr>
            <w:tcW w:type="dxa" w:w="1675"/>
          </w:tcPr>
          <w:p>
            <w:pPr>
              <w:spacing w:after="0"/>
              <w:jc w:val="right"/>
            </w:pPr>
            <w:r>
              <w:rPr>
                <w:sz w:val="16"/>
              </w:rPr>
              <w:t>none found</w:t>
            </w:r>
          </w:p>
        </w:tc>
        <w:tc>
          <w:tcPr>
            <w:tcW w:type="dxa" w:w="2038"/>
          </w:tcPr>
          <w:p>
            <w:pPr>
              <w:spacing w:after="0"/>
              <w:jc w:val="right"/>
            </w:pPr>
            <w:r>
              <w:rPr>
                <w:sz w:val="16"/>
              </w:rPr>
              <w:t>5; 3</w:t>
            </w:r>
          </w:p>
        </w:tc>
        <w:tc>
          <w:tcPr>
            <w:tcW w:type="dxa" w:w="3092"/>
          </w:tcPr>
          <w:p>
            <w:pPr>
              <w:spacing w:after="0"/>
              <w:jc w:val="left"/>
            </w:pPr>
          </w:p>
        </w:tc>
      </w:tr>
      <w:tr>
        <w:trPr>
          <w:cantSplit/>
        </w:trPr>
        <w:tc>
          <w:tcPr>
            <w:tcW w:type="dxa" w:w="1675"/>
          </w:tcPr>
          <w:p>
            <w:pPr>
              <w:spacing w:after="0"/>
              <w:jc w:val="left"/>
            </w:pPr>
            <w:r>
              <w:rPr>
                <w:sz w:val="16"/>
              </w:rPr>
              <w:t>North Utica village</w:t>
            </w:r>
          </w:p>
        </w:tc>
        <w:tc>
          <w:tcPr>
            <w:tcW w:type="dxa" w:w="969"/>
          </w:tcPr>
          <w:p>
            <w:pPr>
              <w:spacing w:after="0"/>
              <w:jc w:val="left"/>
            </w:pPr>
            <w:r>
              <w:rPr>
                <w:sz w:val="16"/>
              </w:rPr>
              <w:t>Village</w:t>
            </w:r>
          </w:p>
        </w:tc>
        <w:tc>
          <w:tcPr>
            <w:tcW w:type="dxa" w:w="2280"/>
          </w:tcPr>
          <w:p>
            <w:pPr>
              <w:spacing w:after="0"/>
              <w:jc w:val="left"/>
            </w:pPr>
            <w:r>
              <w:rPr>
                <w:sz w:val="16"/>
              </w:rPr>
              <w:t>Expired on 2025-11-04</w:t>
            </w:r>
          </w:p>
        </w:tc>
        <w:tc>
          <w:tcPr>
            <w:tcW w:type="dxa" w:w="2381"/>
          </w:tcPr>
          <w:p>
            <w:pPr>
              <w:spacing w:after="0"/>
              <w:jc w:val="right"/>
            </w:pPr>
            <w:r>
              <w:rPr>
                <w:sz w:val="16"/>
              </w:rPr>
              <w:t>FMA RL 3, SRL 2; any 8</w:t>
            </w:r>
          </w:p>
        </w:tc>
        <w:tc>
          <w:tcPr>
            <w:tcW w:type="dxa" w:w="1675"/>
          </w:tcPr>
          <w:p>
            <w:pPr>
              <w:spacing w:after="0"/>
              <w:jc w:val="right"/>
            </w:pPr>
            <w:r>
              <w:rPr>
                <w:sz w:val="16"/>
              </w:rPr>
              <w:t>$591,272.16</w:t>
            </w:r>
          </w:p>
        </w:tc>
        <w:tc>
          <w:tcPr>
            <w:tcW w:type="dxa" w:w="2038"/>
          </w:tcPr>
          <w:p>
            <w:pPr>
              <w:spacing w:after="0"/>
              <w:jc w:val="right"/>
            </w:pPr>
            <w:r>
              <w:rPr>
                <w:sz w:val="16"/>
              </w:rPr>
              <w:t>5; 4</w:t>
            </w:r>
          </w:p>
        </w:tc>
        <w:tc>
          <w:tcPr>
            <w:tcW w:type="dxa" w:w="3092"/>
          </w:tcPr>
          <w:p>
            <w:pPr>
              <w:spacing w:after="0"/>
              <w:jc w:val="left"/>
            </w:pPr>
          </w:p>
        </w:tc>
      </w:tr>
      <w:tr>
        <w:trPr>
          <w:cantSplit/>
        </w:trPr>
        <w:tc>
          <w:tcPr>
            <w:tcW w:type="dxa" w:w="1675"/>
          </w:tcPr>
          <w:p>
            <w:pPr>
              <w:spacing w:after="0"/>
              <w:jc w:val="left"/>
            </w:pPr>
            <w:r>
              <w:rPr>
                <w:sz w:val="16"/>
              </w:rPr>
              <w:t>Oglesby city</w:t>
            </w:r>
          </w:p>
        </w:tc>
        <w:tc>
          <w:tcPr>
            <w:tcW w:type="dxa" w:w="969"/>
          </w:tcPr>
          <w:p>
            <w:pPr>
              <w:spacing w:after="0"/>
              <w:jc w:val="left"/>
            </w:pPr>
            <w:r>
              <w:rPr>
                <w:sz w:val="16"/>
              </w:rPr>
              <w:t>City</w:t>
            </w:r>
          </w:p>
        </w:tc>
        <w:tc>
          <w:tcPr>
            <w:tcW w:type="dxa" w:w="2280"/>
          </w:tcPr>
          <w:p>
            <w:pPr>
              <w:spacing w:after="0"/>
              <w:jc w:val="left"/>
            </w:pPr>
            <w:r>
              <w:rPr>
                <w:sz w:val="16"/>
              </w:rPr>
              <w:t>Expired on 2025-11-04</w:t>
            </w:r>
          </w:p>
        </w:tc>
        <w:tc>
          <w:tcPr>
            <w:tcW w:type="dxa" w:w="2381"/>
          </w:tcPr>
          <w:p>
            <w:pPr>
              <w:spacing w:after="0"/>
              <w:jc w:val="right"/>
            </w:pPr>
            <w:r>
              <w:rPr>
                <w:sz w:val="16"/>
              </w:rPr>
              <w:t>FMA RL 0, SRL 0; any 0</w:t>
            </w:r>
          </w:p>
        </w:tc>
        <w:tc>
          <w:tcPr>
            <w:tcW w:type="dxa" w:w="1675"/>
          </w:tcPr>
          <w:p>
            <w:pPr>
              <w:spacing w:after="0"/>
              <w:jc w:val="right"/>
            </w:pPr>
            <w:r>
              <w:rPr>
                <w:sz w:val="16"/>
              </w:rPr>
              <w:t>none found</w:t>
            </w:r>
          </w:p>
        </w:tc>
        <w:tc>
          <w:tcPr>
            <w:tcW w:type="dxa" w:w="2038"/>
          </w:tcPr>
          <w:p>
            <w:pPr>
              <w:spacing w:after="0"/>
              <w:jc w:val="right"/>
            </w:pPr>
            <w:r>
              <w:rPr>
                <w:sz w:val="16"/>
              </w:rPr>
              <w:t>12; 1</w:t>
            </w:r>
          </w:p>
        </w:tc>
        <w:tc>
          <w:tcPr>
            <w:tcW w:type="dxa" w:w="3092"/>
          </w:tcPr>
          <w:p>
            <w:pPr>
              <w:spacing w:after="0"/>
              <w:jc w:val="left"/>
            </w:pPr>
          </w:p>
        </w:tc>
      </w:tr>
      <w:tr>
        <w:trPr>
          <w:cantSplit/>
        </w:trPr>
        <w:tc>
          <w:tcPr>
            <w:tcW w:type="dxa" w:w="1675"/>
          </w:tcPr>
          <w:p>
            <w:pPr>
              <w:spacing w:after="0"/>
              <w:jc w:val="left"/>
            </w:pPr>
            <w:r>
              <w:rPr>
                <w:sz w:val="16"/>
              </w:rPr>
              <w:t>Ottawa city</w:t>
            </w:r>
          </w:p>
        </w:tc>
        <w:tc>
          <w:tcPr>
            <w:tcW w:type="dxa" w:w="969"/>
          </w:tcPr>
          <w:p>
            <w:pPr>
              <w:spacing w:after="0"/>
              <w:jc w:val="left"/>
            </w:pPr>
            <w:r>
              <w:rPr>
                <w:sz w:val="16"/>
              </w:rPr>
              <w:t>City</w:t>
            </w:r>
          </w:p>
        </w:tc>
        <w:tc>
          <w:tcPr>
            <w:tcW w:type="dxa" w:w="2280"/>
          </w:tcPr>
          <w:p>
            <w:pPr>
              <w:spacing w:after="0"/>
              <w:jc w:val="left"/>
            </w:pPr>
            <w:r>
              <w:rPr>
                <w:sz w:val="16"/>
              </w:rPr>
              <w:t>Expired on 2025-11-04</w:t>
            </w:r>
          </w:p>
        </w:tc>
        <w:tc>
          <w:tcPr>
            <w:tcW w:type="dxa" w:w="2381"/>
          </w:tcPr>
          <w:p>
            <w:pPr>
              <w:spacing w:after="0"/>
              <w:jc w:val="right"/>
            </w:pPr>
            <w:r>
              <w:rPr>
                <w:sz w:val="16"/>
              </w:rPr>
              <w:t>FMA RL 1, SRL 10; any 16</w:t>
            </w:r>
          </w:p>
        </w:tc>
        <w:tc>
          <w:tcPr>
            <w:tcW w:type="dxa" w:w="1675"/>
          </w:tcPr>
          <w:p>
            <w:pPr>
              <w:spacing w:after="0"/>
              <w:jc w:val="right"/>
            </w:pPr>
            <w:r>
              <w:rPr>
                <w:sz w:val="16"/>
              </w:rPr>
              <w:t>$460,151.11</w:t>
            </w:r>
          </w:p>
        </w:tc>
        <w:tc>
          <w:tcPr>
            <w:tcW w:type="dxa" w:w="2038"/>
          </w:tcPr>
          <w:p>
            <w:pPr>
              <w:spacing w:after="0"/>
              <w:jc w:val="right"/>
            </w:pPr>
            <w:r>
              <w:rPr>
                <w:sz w:val="16"/>
              </w:rPr>
              <w:t>83; 9</w:t>
            </w:r>
          </w:p>
        </w:tc>
        <w:tc>
          <w:tcPr>
            <w:tcW w:type="dxa" w:w="3092"/>
          </w:tcPr>
          <w:p>
            <w:pPr>
              <w:spacing w:after="0"/>
              <w:jc w:val="left"/>
            </w:pPr>
            <w:r>
              <w:rPr>
                <w:sz w:val="16"/>
              </w:rPr>
              <w:t>Includes $115,229.24 for declarations not counted as hazard incidents (DR-4489-IL).</w:t>
            </w:r>
          </w:p>
        </w:tc>
      </w:tr>
      <w:tr>
        <w:trPr>
          <w:cantSplit/>
        </w:trPr>
        <w:tc>
          <w:tcPr>
            <w:tcW w:type="dxa" w:w="1675"/>
          </w:tcPr>
          <w:p>
            <w:pPr>
              <w:spacing w:after="0"/>
              <w:jc w:val="left"/>
            </w:pPr>
            <w:r>
              <w:rPr>
                <w:sz w:val="16"/>
              </w:rPr>
              <w:t>Peru city</w:t>
            </w:r>
          </w:p>
        </w:tc>
        <w:tc>
          <w:tcPr>
            <w:tcW w:type="dxa" w:w="969"/>
          </w:tcPr>
          <w:p>
            <w:pPr>
              <w:spacing w:after="0"/>
              <w:jc w:val="left"/>
            </w:pPr>
            <w:r>
              <w:rPr>
                <w:sz w:val="16"/>
              </w:rPr>
              <w:t>City</w:t>
            </w:r>
          </w:p>
        </w:tc>
        <w:tc>
          <w:tcPr>
            <w:tcW w:type="dxa" w:w="2280"/>
          </w:tcPr>
          <w:p>
            <w:pPr>
              <w:spacing w:after="0"/>
              <w:jc w:val="left"/>
            </w:pPr>
            <w:r>
              <w:rPr>
                <w:sz w:val="16"/>
              </w:rPr>
              <w:t>Expired on 2025-11-04</w:t>
            </w:r>
          </w:p>
        </w:tc>
        <w:tc>
          <w:tcPr>
            <w:tcW w:type="dxa" w:w="2381"/>
          </w:tcPr>
          <w:p>
            <w:pPr>
              <w:spacing w:after="0"/>
              <w:jc w:val="right"/>
            </w:pPr>
            <w:r>
              <w:rPr>
                <w:sz w:val="16"/>
              </w:rPr>
              <w:t>FMA RL 0, SRL 2; any 7</w:t>
            </w:r>
          </w:p>
        </w:tc>
        <w:tc>
          <w:tcPr>
            <w:tcW w:type="dxa" w:w="1675"/>
          </w:tcPr>
          <w:p>
            <w:pPr>
              <w:spacing w:after="0"/>
              <w:jc w:val="right"/>
            </w:pPr>
            <w:r>
              <w:rPr>
                <w:sz w:val="16"/>
              </w:rPr>
              <w:t>$663,857.72</w:t>
            </w:r>
          </w:p>
        </w:tc>
        <w:tc>
          <w:tcPr>
            <w:tcW w:type="dxa" w:w="2038"/>
          </w:tcPr>
          <w:p>
            <w:pPr>
              <w:spacing w:after="0"/>
              <w:jc w:val="right"/>
            </w:pPr>
            <w:r>
              <w:rPr>
                <w:sz w:val="16"/>
              </w:rPr>
              <w:t>61; 5</w:t>
            </w:r>
          </w:p>
        </w:tc>
        <w:tc>
          <w:tcPr>
            <w:tcW w:type="dxa" w:w="3092"/>
          </w:tcPr>
          <w:p>
            <w:pPr>
              <w:spacing w:after="0"/>
              <w:jc w:val="left"/>
            </w:pPr>
            <w:r>
              <w:rPr>
                <w:sz w:val="16"/>
              </w:rPr>
              <w:t>Includes $14,000 for declarations not counted as hazard incidents (DR-4489-IL).</w:t>
            </w:r>
          </w:p>
        </w:tc>
      </w:tr>
      <w:tr>
        <w:trPr>
          <w:cantSplit/>
        </w:trPr>
        <w:tc>
          <w:tcPr>
            <w:tcW w:type="dxa" w:w="1675"/>
          </w:tcPr>
          <w:p>
            <w:pPr>
              <w:spacing w:after="0"/>
              <w:jc w:val="left"/>
            </w:pPr>
            <w:r>
              <w:rPr>
                <w:sz w:val="16"/>
              </w:rPr>
              <w:t>Ransom village</w:t>
            </w:r>
          </w:p>
        </w:tc>
        <w:tc>
          <w:tcPr>
            <w:tcW w:type="dxa" w:w="969"/>
          </w:tcPr>
          <w:p>
            <w:pPr>
              <w:spacing w:after="0"/>
              <w:jc w:val="left"/>
            </w:pPr>
            <w:r>
              <w:rPr>
                <w:sz w:val="16"/>
              </w:rPr>
              <w:t>Village</w:t>
            </w:r>
          </w:p>
        </w:tc>
        <w:tc>
          <w:tcPr>
            <w:tcW w:type="dxa" w:w="2280"/>
          </w:tcPr>
          <w:p>
            <w:pPr>
              <w:spacing w:after="0"/>
              <w:jc w:val="left"/>
            </w:pPr>
            <w:r>
              <w:rPr>
                <w:sz w:val="16"/>
              </w:rPr>
              <w:t>Expired on 2025-11-04</w:t>
            </w:r>
          </w:p>
        </w:tc>
        <w:tc>
          <w:tcPr>
            <w:tcW w:type="dxa" w:w="2381"/>
          </w:tcPr>
          <w:p>
            <w:pPr>
              <w:spacing w:after="0"/>
              <w:jc w:val="right"/>
            </w:pPr>
            <w:r>
              <w:rPr>
                <w:sz w:val="16"/>
              </w:rPr>
              <w:t>FMA RL 0, SRL 0; any 0</w:t>
            </w:r>
          </w:p>
        </w:tc>
        <w:tc>
          <w:tcPr>
            <w:tcW w:type="dxa" w:w="1675"/>
          </w:tcPr>
          <w:p>
            <w:pPr>
              <w:spacing w:after="0"/>
              <w:jc w:val="right"/>
            </w:pPr>
            <w:r>
              <w:rPr>
                <w:sz w:val="16"/>
              </w:rPr>
              <w:t>none found</w:t>
            </w:r>
          </w:p>
        </w:tc>
        <w:tc>
          <w:tcPr>
            <w:tcW w:type="dxa" w:w="2038"/>
          </w:tcPr>
          <w:p>
            <w:pPr>
              <w:spacing w:after="0"/>
              <w:jc w:val="right"/>
            </w:pPr>
            <w:r>
              <w:rPr>
                <w:sz w:val="16"/>
              </w:rPr>
              <w:t>8; 0</w:t>
            </w:r>
          </w:p>
        </w:tc>
        <w:tc>
          <w:tcPr>
            <w:tcW w:type="dxa" w:w="3092"/>
          </w:tcPr>
          <w:p>
            <w:pPr>
              <w:spacing w:after="0"/>
              <w:jc w:val="left"/>
            </w:pPr>
          </w:p>
        </w:tc>
      </w:tr>
      <w:tr>
        <w:trPr>
          <w:cantSplit/>
        </w:trPr>
        <w:tc>
          <w:tcPr>
            <w:tcW w:type="dxa" w:w="1675"/>
          </w:tcPr>
          <w:p>
            <w:pPr>
              <w:spacing w:after="0"/>
              <w:jc w:val="left"/>
            </w:pPr>
            <w:r>
              <w:rPr>
                <w:sz w:val="16"/>
              </w:rPr>
              <w:t>Seneca village</w:t>
            </w:r>
          </w:p>
        </w:tc>
        <w:tc>
          <w:tcPr>
            <w:tcW w:type="dxa" w:w="969"/>
          </w:tcPr>
          <w:p>
            <w:pPr>
              <w:spacing w:after="0"/>
              <w:jc w:val="left"/>
            </w:pPr>
            <w:r>
              <w:rPr>
                <w:sz w:val="16"/>
              </w:rPr>
              <w:t>Village</w:t>
            </w:r>
          </w:p>
        </w:tc>
        <w:tc>
          <w:tcPr>
            <w:tcW w:type="dxa" w:w="2280"/>
          </w:tcPr>
          <w:p>
            <w:pPr>
              <w:spacing w:after="0"/>
              <w:jc w:val="left"/>
            </w:pPr>
            <w:r>
              <w:rPr>
                <w:sz w:val="16"/>
              </w:rPr>
              <w:t>Expired on 2026-04-13</w:t>
            </w:r>
          </w:p>
        </w:tc>
        <w:tc>
          <w:tcPr>
            <w:tcW w:type="dxa" w:w="2381"/>
          </w:tcPr>
          <w:p>
            <w:pPr>
              <w:spacing w:after="0"/>
              <w:jc w:val="right"/>
            </w:pPr>
            <w:r>
              <w:rPr>
                <w:sz w:val="16"/>
              </w:rPr>
              <w:t>FMA RL 0, SRL 1; any 1</w:t>
            </w:r>
          </w:p>
        </w:tc>
        <w:tc>
          <w:tcPr>
            <w:tcW w:type="dxa" w:w="1675"/>
          </w:tcPr>
          <w:p>
            <w:pPr>
              <w:spacing w:after="0"/>
              <w:jc w:val="right"/>
            </w:pPr>
            <w:r>
              <w:rPr>
                <w:sz w:val="16"/>
              </w:rPr>
              <w:t>none found</w:t>
            </w:r>
          </w:p>
        </w:tc>
        <w:tc>
          <w:tcPr>
            <w:tcW w:type="dxa" w:w="2038"/>
          </w:tcPr>
          <w:p>
            <w:pPr>
              <w:spacing w:after="0"/>
              <w:jc w:val="right"/>
            </w:pPr>
            <w:r>
              <w:rPr>
                <w:sz w:val="16"/>
              </w:rPr>
              <w:t>15; 4</w:t>
            </w:r>
          </w:p>
        </w:tc>
        <w:tc>
          <w:tcPr>
            <w:tcW w:type="dxa" w:w="3092"/>
          </w:tcPr>
          <w:p>
            <w:pPr>
              <w:spacing w:after="0"/>
              <w:jc w:val="left"/>
            </w:pPr>
          </w:p>
        </w:tc>
      </w:tr>
      <w:tr>
        <w:trPr>
          <w:cantSplit/>
        </w:trPr>
        <w:tc>
          <w:tcPr>
            <w:tcW w:type="dxa" w:w="1675"/>
          </w:tcPr>
          <w:p>
            <w:pPr>
              <w:spacing w:after="0"/>
              <w:jc w:val="left"/>
            </w:pPr>
            <w:r>
              <w:rPr>
                <w:sz w:val="16"/>
              </w:rPr>
              <w:t>Sheridan village</w:t>
            </w:r>
          </w:p>
        </w:tc>
        <w:tc>
          <w:tcPr>
            <w:tcW w:type="dxa" w:w="969"/>
          </w:tcPr>
          <w:p>
            <w:pPr>
              <w:spacing w:after="0"/>
              <w:jc w:val="left"/>
            </w:pPr>
            <w:r>
              <w:rPr>
                <w:sz w:val="16"/>
              </w:rPr>
              <w:t>Village</w:t>
            </w:r>
          </w:p>
        </w:tc>
        <w:tc>
          <w:tcPr>
            <w:tcW w:type="dxa" w:w="2280"/>
          </w:tcPr>
          <w:p>
            <w:pPr>
              <w:spacing w:after="0"/>
              <w:jc w:val="left"/>
            </w:pPr>
            <w:r>
              <w:rPr>
                <w:sz w:val="16"/>
              </w:rPr>
              <w:t>Expired on 2025-11-04</w:t>
            </w:r>
          </w:p>
        </w:tc>
        <w:tc>
          <w:tcPr>
            <w:tcW w:type="dxa" w:w="2381"/>
          </w:tcPr>
          <w:p>
            <w:pPr>
              <w:spacing w:after="0"/>
              <w:jc w:val="right"/>
            </w:pPr>
            <w:r>
              <w:rPr>
                <w:sz w:val="16"/>
              </w:rPr>
              <w:t>FMA RL 0, SRL 1; any 2</w:t>
            </w:r>
          </w:p>
        </w:tc>
        <w:tc>
          <w:tcPr>
            <w:tcW w:type="dxa" w:w="1675"/>
          </w:tcPr>
          <w:p>
            <w:pPr>
              <w:spacing w:after="0"/>
              <w:jc w:val="right"/>
            </w:pPr>
            <w:r>
              <w:rPr>
                <w:sz w:val="16"/>
              </w:rPr>
              <w:t>none found</w:t>
            </w:r>
          </w:p>
        </w:tc>
        <w:tc>
          <w:tcPr>
            <w:tcW w:type="dxa" w:w="2038"/>
          </w:tcPr>
          <w:p>
            <w:pPr>
              <w:spacing w:after="0"/>
              <w:jc w:val="right"/>
            </w:pPr>
            <w:r>
              <w:rPr>
                <w:sz w:val="16"/>
              </w:rPr>
              <w:t>18; 3</w:t>
            </w:r>
          </w:p>
        </w:tc>
        <w:tc>
          <w:tcPr>
            <w:tcW w:type="dxa" w:w="3092"/>
          </w:tcPr>
          <w:p>
            <w:pPr>
              <w:spacing w:after="0"/>
              <w:jc w:val="left"/>
            </w:pPr>
          </w:p>
        </w:tc>
      </w:tr>
      <w:tr>
        <w:trPr>
          <w:cantSplit/>
        </w:trPr>
        <w:tc>
          <w:tcPr>
            <w:tcW w:type="dxa" w:w="1675"/>
          </w:tcPr>
          <w:p>
            <w:pPr>
              <w:spacing w:after="0"/>
              <w:jc w:val="left"/>
            </w:pPr>
            <w:r>
              <w:rPr>
                <w:sz w:val="16"/>
              </w:rPr>
              <w:t>Streator city</w:t>
            </w:r>
          </w:p>
        </w:tc>
        <w:tc>
          <w:tcPr>
            <w:tcW w:type="dxa" w:w="969"/>
          </w:tcPr>
          <w:p>
            <w:pPr>
              <w:spacing w:after="0"/>
              <w:jc w:val="left"/>
            </w:pPr>
            <w:r>
              <w:rPr>
                <w:sz w:val="16"/>
              </w:rPr>
              <w:t>City</w:t>
            </w:r>
          </w:p>
        </w:tc>
        <w:tc>
          <w:tcPr>
            <w:tcW w:type="dxa" w:w="2280"/>
          </w:tcPr>
          <w:p>
            <w:pPr>
              <w:spacing w:after="0"/>
              <w:jc w:val="left"/>
            </w:pPr>
            <w:r>
              <w:rPr>
                <w:sz w:val="16"/>
              </w:rPr>
              <w:t>Expired on 2025-11-04</w:t>
            </w:r>
          </w:p>
        </w:tc>
        <w:tc>
          <w:tcPr>
            <w:tcW w:type="dxa" w:w="2381"/>
          </w:tcPr>
          <w:p>
            <w:pPr>
              <w:spacing w:after="0"/>
              <w:jc w:val="right"/>
            </w:pPr>
            <w:r>
              <w:rPr>
                <w:sz w:val="16"/>
              </w:rPr>
              <w:t>FMA RL 0, SRL 0; any 1</w:t>
            </w:r>
          </w:p>
        </w:tc>
        <w:tc>
          <w:tcPr>
            <w:tcW w:type="dxa" w:w="1675"/>
          </w:tcPr>
          <w:p>
            <w:pPr>
              <w:spacing w:after="0"/>
              <w:jc w:val="right"/>
            </w:pPr>
            <w:r>
              <w:rPr>
                <w:sz w:val="16"/>
              </w:rPr>
              <w:t>$60,022.20</w:t>
            </w:r>
          </w:p>
        </w:tc>
        <w:tc>
          <w:tcPr>
            <w:tcW w:type="dxa" w:w="2038"/>
          </w:tcPr>
          <w:p>
            <w:pPr>
              <w:spacing w:after="0"/>
              <w:jc w:val="right"/>
            </w:pPr>
            <w:r>
              <w:rPr>
                <w:sz w:val="16"/>
              </w:rPr>
              <w:t>50; 9</w:t>
            </w:r>
          </w:p>
        </w:tc>
        <w:tc>
          <w:tcPr>
            <w:tcW w:type="dxa" w:w="3092"/>
          </w:tcPr>
          <w:p>
            <w:pPr>
              <w:spacing w:after="0"/>
              <w:jc w:val="left"/>
            </w:pPr>
          </w:p>
        </w:tc>
      </w:tr>
      <w:tr>
        <w:trPr>
          <w:cantSplit/>
        </w:trPr>
        <w:tc>
          <w:tcPr>
            <w:tcW w:type="dxa" w:w="1675"/>
          </w:tcPr>
          <w:p>
            <w:pPr>
              <w:spacing w:after="0"/>
              <w:jc w:val="left"/>
            </w:pPr>
            <w:r>
              <w:rPr>
                <w:sz w:val="16"/>
              </w:rPr>
              <w:t>Northville township</w:t>
            </w:r>
          </w:p>
        </w:tc>
        <w:tc>
          <w:tcPr>
            <w:tcW w:type="dxa" w:w="969"/>
          </w:tcPr>
          <w:p>
            <w:pPr>
              <w:spacing w:after="0"/>
              <w:jc w:val="left"/>
            </w:pPr>
            <w:r>
              <w:rPr>
                <w:sz w:val="16"/>
              </w:rPr>
              <w:t>Township</w:t>
            </w:r>
          </w:p>
        </w:tc>
        <w:tc>
          <w:tcPr>
            <w:tcW w:type="dxa" w:w="2280"/>
          </w:tcPr>
          <w:p>
            <w:pPr>
              <w:spacing w:after="0"/>
              <w:jc w:val="left"/>
            </w:pPr>
            <w:r>
              <w:rPr>
                <w:sz w:val="16"/>
              </w:rPr>
              <w:t>Expired on 2025-11-04</w:t>
            </w:r>
          </w:p>
        </w:tc>
        <w:tc>
          <w:tcPr>
            <w:tcW w:type="dxa" w:w="2381"/>
          </w:tcPr>
          <w:p>
            <w:pPr>
              <w:spacing w:after="0"/>
              <w:jc w:val="right"/>
            </w:pPr>
          </w:p>
        </w:tc>
        <w:tc>
          <w:tcPr>
            <w:tcW w:type="dxa" w:w="1675"/>
          </w:tcPr>
          <w:p>
            <w:pPr>
              <w:spacing w:after="0"/>
              <w:jc w:val="right"/>
            </w:pPr>
            <w:r>
              <w:rPr>
                <w:sz w:val="16"/>
              </w:rPr>
              <w:t>none found</w:t>
            </w:r>
          </w:p>
        </w:tc>
        <w:tc>
          <w:tcPr>
            <w:tcW w:type="dxa" w:w="2038"/>
          </w:tcPr>
          <w:p>
            <w:pPr>
              <w:spacing w:after="0"/>
              <w:jc w:val="right"/>
            </w:pPr>
            <w:r>
              <w:rPr>
                <w:sz w:val="16"/>
              </w:rPr>
              <w:t>0; 0</w:t>
            </w:r>
          </w:p>
        </w:tc>
        <w:tc>
          <w:tcPr>
            <w:tcW w:type="dxa" w:w="3092"/>
          </w:tcPr>
          <w:p>
            <w:pPr>
              <w:spacing w:after="0"/>
              <w:jc w:val="left"/>
            </w:pPr>
            <w:r>
              <w:rPr>
                <w:sz w:val="16"/>
              </w:rPr>
              <w:t>No NFIP community ID on this member's plan row.</w:t>
            </w:r>
          </w:p>
        </w:tc>
      </w:tr>
      <w:tr>
        <w:trPr>
          <w:cantSplit/>
        </w:trPr>
        <w:tc>
          <w:tcPr>
            <w:tcW w:type="dxa" w:w="1675"/>
          </w:tcPr>
          <w:p>
            <w:pPr>
              <w:spacing w:after="0"/>
              <w:jc w:val="left"/>
            </w:pPr>
            <w:r>
              <w:rPr>
                <w:sz w:val="16"/>
              </w:rPr>
              <w:t>Ottawa township</w:t>
            </w:r>
          </w:p>
        </w:tc>
        <w:tc>
          <w:tcPr>
            <w:tcW w:type="dxa" w:w="969"/>
          </w:tcPr>
          <w:p>
            <w:pPr>
              <w:spacing w:after="0"/>
              <w:jc w:val="left"/>
            </w:pPr>
            <w:r>
              <w:rPr>
                <w:sz w:val="16"/>
              </w:rPr>
              <w:t>Township</w:t>
            </w:r>
          </w:p>
        </w:tc>
        <w:tc>
          <w:tcPr>
            <w:tcW w:type="dxa" w:w="2280"/>
          </w:tcPr>
          <w:p>
            <w:pPr>
              <w:spacing w:after="0"/>
              <w:jc w:val="left"/>
            </w:pPr>
            <w:r>
              <w:rPr>
                <w:sz w:val="16"/>
              </w:rPr>
              <w:t>Expired on 2025-11-04</w:t>
            </w:r>
          </w:p>
        </w:tc>
        <w:tc>
          <w:tcPr>
            <w:tcW w:type="dxa" w:w="2381"/>
          </w:tcPr>
          <w:p>
            <w:pPr>
              <w:spacing w:after="0"/>
              <w:jc w:val="right"/>
            </w:pPr>
          </w:p>
        </w:tc>
        <w:tc>
          <w:tcPr>
            <w:tcW w:type="dxa" w:w="1675"/>
          </w:tcPr>
          <w:p>
            <w:pPr>
              <w:spacing w:after="0"/>
              <w:jc w:val="right"/>
            </w:pPr>
            <w:r>
              <w:rPr>
                <w:sz w:val="16"/>
              </w:rPr>
              <w:t>none found</w:t>
            </w:r>
          </w:p>
        </w:tc>
        <w:tc>
          <w:tcPr>
            <w:tcW w:type="dxa" w:w="2038"/>
          </w:tcPr>
          <w:p>
            <w:pPr>
              <w:spacing w:after="0"/>
              <w:jc w:val="right"/>
            </w:pPr>
            <w:r>
              <w:rPr>
                <w:sz w:val="16"/>
              </w:rPr>
              <w:t>83; 9</w:t>
            </w:r>
          </w:p>
        </w:tc>
        <w:tc>
          <w:tcPr>
            <w:tcW w:type="dxa" w:w="3092"/>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2020-11-05</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$34,672,037,558</w:t>
            </w:r>
          </w:p>
        </w:tc>
        <w:tc>
          <w:tcPr>
            <w:tcW w:type="dxa" w:w="1215"/>
          </w:tcPr>
          <w:p>
            <w:pPr>
              <w:spacing w:after="0"/>
              <w:jc w:val="right"/>
            </w:pPr>
            <w:r>
              <w:rPr>
                <w:sz w:val="16"/>
              </w:rPr>
              <w:t>$477,690,220</w:t>
            </w:r>
          </w:p>
        </w:tc>
        <w:tc>
          <w:tcPr>
            <w:tcW w:type="dxa" w:w="1043"/>
          </w:tcPr>
          <w:p>
            <w:pPr>
              <w:spacing w:after="0"/>
              <w:jc w:val="right"/>
            </w:pPr>
            <w:r>
              <w:rPr>
                <w:sz w:val="16"/>
              </w:rPr>
              <w:t>109,558</w:t>
            </w:r>
          </w:p>
        </w:tc>
        <w:tc>
          <w:tcPr>
            <w:tcW w:type="dxa" w:w="1126"/>
          </w:tcPr>
          <w:p>
            <w:pPr>
              <w:spacing w:after="0"/>
              <w:jc w:val="right"/>
            </w:pPr>
            <w:r>
              <w:rPr>
                <w:sz w:val="16"/>
              </w:rPr>
              <w:t>$50</w:t>
            </w:r>
          </w:p>
        </w:tc>
        <w:tc>
          <w:tcPr>
            <w:tcW w:type="dxa" w:w="1126"/>
          </w:tcPr>
          <w:p>
            <w:pPr>
              <w:spacing w:after="0"/>
              <w:jc w:val="right"/>
            </w:pPr>
            <w:r>
              <w:rPr>
                <w:sz w:val="16"/>
              </w:rPr>
              <w:t>$11,270</w:t>
            </w:r>
          </w:p>
        </w:tc>
        <w:tc>
          <w:tcPr>
            <w:tcW w:type="dxa" w:w="1165"/>
          </w:tcPr>
          <w:p>
            <w:pPr>
              <w:spacing w:after="0"/>
              <w:jc w:val="right"/>
            </w:pPr>
            <w:r>
              <w:rPr>
                <w:sz w:val="16"/>
              </w:rPr>
              <w:t>$14,911,210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$363,637,892</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$1,457,907</w:t>
            </w:r>
          </w:p>
        </w:tc>
        <w:tc>
          <w:tcPr>
            <w:tcW w:type="dxa" w:w="1165"/>
          </w:tcPr>
          <w:p>
            <w:pPr>
              <w:spacing w:after="0"/>
              <w:jc w:val="right"/>
            </w:pPr>
          </w:p>
        </w:tc>
        <w:tc>
          <w:tcPr>
            <w:tcW w:type="dxa" w:w="1305"/>
          </w:tcPr>
          <w:p>
            <w:pPr>
              <w:spacing w:after="0"/>
              <w:jc w:val="right"/>
            </w:pPr>
            <w:r>
              <w:rPr>
                <w:sz w:val="16"/>
              </w:rPr>
              <w:t>0.401%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$63,213,815,359</w:t>
            </w:r>
          </w:p>
        </w:tc>
        <w:tc>
          <w:tcPr>
            <w:tcW w:type="dxa" w:w="1215"/>
          </w:tcPr>
          <w:p>
            <w:pPr>
              <w:spacing w:after="0"/>
              <w:jc w:val="right"/>
            </w:pPr>
          </w:p>
        </w:tc>
        <w:tc>
          <w:tcPr>
            <w:tcW w:type="dxa" w:w="1043"/>
          </w:tcPr>
          <w:p>
            <w:pPr>
              <w:spacing w:after="0"/>
              <w:jc w:val="right"/>
            </w:pPr>
            <w:r>
              <w:rPr>
                <w:sz w:val="16"/>
              </w:rPr>
              <w:t>109,658</w:t>
            </w:r>
          </w:p>
        </w:tc>
        <w:tc>
          <w:tcPr>
            <w:tcW w:type="dxa" w:w="1126"/>
          </w:tcPr>
          <w:p>
            <w:pPr>
              <w:spacing w:after="0"/>
              <w:jc w:val="right"/>
            </w:pPr>
            <w:r>
              <w:rPr>
                <w:sz w:val="16"/>
              </w:rPr>
              <w:t>$1,691,263</w:t>
            </w:r>
          </w:p>
        </w:tc>
        <w:tc>
          <w:tcPr>
            <w:tcW w:type="dxa" w:w="1126"/>
          </w:tcPr>
          <w:p>
            <w:pPr>
              <w:spacing w:after="0"/>
              <w:jc w:val="right"/>
            </w:pPr>
          </w:p>
        </w:tc>
        <w:tc>
          <w:tcPr>
            <w:tcW w:type="dxa" w:w="1165"/>
          </w:tcPr>
          <w:p>
            <w:pPr>
              <w:spacing w:after="0"/>
              <w:jc w:val="right"/>
            </w:pPr>
            <w:r>
              <w:rPr>
                <w:sz w:val="16"/>
              </w:rPr>
              <w:t>$469,048</w:t>
            </w:r>
          </w:p>
        </w:tc>
        <w:tc>
          <w:tcPr>
            <w:tcW w:type="dxa" w:w="1305"/>
          </w:tcPr>
          <w:p>
            <w:pPr>
              <w:spacing w:after="0"/>
              <w:jc w:val="right"/>
            </w:pPr>
            <w:r>
              <w:rPr>
                <w:sz w:val="16"/>
              </w:rPr>
              <w:t>0.00268%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$34,672,037,558</w:t>
            </w:r>
          </w:p>
        </w:tc>
        <w:tc>
          <w:tcPr>
            <w:tcW w:type="dxa" w:w="1215"/>
          </w:tcPr>
          <w:p>
            <w:pPr>
              <w:spacing w:after="0"/>
              <w:jc w:val="right"/>
            </w:pPr>
            <w:r>
              <w:rPr>
                <w:sz w:val="16"/>
              </w:rPr>
              <w:t>$477,690,220</w:t>
            </w:r>
          </w:p>
        </w:tc>
        <w:tc>
          <w:tcPr>
            <w:tcW w:type="dxa" w:w="1043"/>
          </w:tcPr>
          <w:p>
            <w:pPr>
              <w:spacing w:after="0"/>
              <w:jc w:val="right"/>
            </w:pPr>
            <w:r>
              <w:rPr>
                <w:sz w:val="16"/>
              </w:rPr>
              <w:t>109,558</w:t>
            </w:r>
          </w:p>
        </w:tc>
        <w:tc>
          <w:tcPr>
            <w:tcW w:type="dxa" w:w="1126"/>
          </w:tcPr>
          <w:p>
            <w:pPr>
              <w:spacing w:after="0"/>
              <w:jc w:val="right"/>
            </w:pPr>
            <w:r>
              <w:rPr>
                <w:sz w:val="16"/>
              </w:rPr>
              <w:t>$343,502</w:t>
            </w:r>
          </w:p>
        </w:tc>
        <w:tc>
          <w:tcPr>
            <w:tcW w:type="dxa" w:w="1126"/>
          </w:tcPr>
          <w:p>
            <w:pPr>
              <w:spacing w:after="0"/>
              <w:jc w:val="right"/>
            </w:pPr>
            <w:r>
              <w:rPr>
                <w:sz w:val="16"/>
              </w:rPr>
              <w:t>$14,560</w:t>
            </w:r>
          </w:p>
        </w:tc>
        <w:tc>
          <w:tcPr>
            <w:tcW w:type="dxa" w:w="1165"/>
          </w:tcPr>
          <w:p>
            <w:pPr>
              <w:spacing w:after="0"/>
              <w:jc w:val="right"/>
            </w:pPr>
            <w:r>
              <w:rPr>
                <w:sz w:val="16"/>
              </w:rPr>
              <w:t>$54,181</w:t>
            </w:r>
          </w:p>
        </w:tc>
        <w:tc>
          <w:tcPr>
            <w:tcW w:type="dxa" w:w="1305"/>
          </w:tcPr>
          <w:p>
            <w:pPr>
              <w:spacing w:after="0"/>
              <w:jc w:val="right"/>
            </w:pPr>
            <w:r>
              <w:rPr>
                <w:sz w:val="16"/>
              </w:rPr>
              <w:t>0.000991%</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$34,672,037,558</w:t>
            </w:r>
          </w:p>
        </w:tc>
        <w:tc>
          <w:tcPr>
            <w:tcW w:type="dxa" w:w="1215"/>
          </w:tcPr>
          <w:p>
            <w:pPr>
              <w:spacing w:after="0"/>
              <w:jc w:val="right"/>
            </w:pPr>
            <w:r>
              <w:rPr>
                <w:sz w:val="16"/>
              </w:rPr>
              <w:t>$477,690,220</w:t>
            </w:r>
          </w:p>
        </w:tc>
        <w:tc>
          <w:tcPr>
            <w:tcW w:type="dxa" w:w="1043"/>
          </w:tcPr>
          <w:p>
            <w:pPr>
              <w:spacing w:after="0"/>
              <w:jc w:val="right"/>
            </w:pPr>
            <w:r>
              <w:rPr>
                <w:sz w:val="16"/>
              </w:rPr>
              <w:t>109,558</w:t>
            </w:r>
          </w:p>
        </w:tc>
        <w:tc>
          <w:tcPr>
            <w:tcW w:type="dxa" w:w="1126"/>
          </w:tcPr>
          <w:p>
            <w:pPr>
              <w:spacing w:after="0"/>
              <w:jc w:val="right"/>
            </w:pPr>
            <w:r>
              <w:rPr>
                <w:sz w:val="16"/>
              </w:rPr>
              <w:t>$94</w:t>
            </w:r>
          </w:p>
        </w:tc>
        <w:tc>
          <w:tcPr>
            <w:tcW w:type="dxa" w:w="1126"/>
          </w:tcPr>
          <w:p>
            <w:pPr>
              <w:spacing w:after="0"/>
              <w:jc w:val="right"/>
            </w:pPr>
            <w:r>
              <w:rPr>
                <w:sz w:val="16"/>
              </w:rPr>
              <w:t>$6</w:t>
            </w:r>
          </w:p>
        </w:tc>
        <w:tc>
          <w:tcPr>
            <w:tcW w:type="dxa" w:w="1165"/>
          </w:tcPr>
          <w:p>
            <w:pPr>
              <w:spacing w:after="0"/>
              <w:jc w:val="right"/>
            </w:pPr>
            <w:r>
              <w:rPr>
                <w:sz w:val="16"/>
              </w:rPr>
              <w:t>$909,276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$34,672,037,558</w:t>
            </w:r>
          </w:p>
        </w:tc>
        <w:tc>
          <w:tcPr>
            <w:tcW w:type="dxa" w:w="1215"/>
          </w:tcPr>
          <w:p>
            <w:pPr>
              <w:spacing w:after="0"/>
              <w:jc w:val="right"/>
            </w:pPr>
            <w:r>
              <w:rPr>
                <w:sz w:val="16"/>
              </w:rPr>
              <w:t>$477,690,220</w:t>
            </w:r>
          </w:p>
        </w:tc>
        <w:tc>
          <w:tcPr>
            <w:tcW w:type="dxa" w:w="1043"/>
          </w:tcPr>
          <w:p>
            <w:pPr>
              <w:spacing w:after="0"/>
              <w:jc w:val="right"/>
            </w:pPr>
            <w:r>
              <w:rPr>
                <w:sz w:val="16"/>
              </w:rPr>
              <w:t>109,558</w:t>
            </w:r>
          </w:p>
        </w:tc>
        <w:tc>
          <w:tcPr>
            <w:tcW w:type="dxa" w:w="1126"/>
          </w:tcPr>
          <w:p>
            <w:pPr>
              <w:spacing w:after="0"/>
              <w:jc w:val="right"/>
            </w:pPr>
            <w:r>
              <w:rPr>
                <w:sz w:val="16"/>
              </w:rPr>
              <w:t>$7,871</w:t>
            </w:r>
          </w:p>
        </w:tc>
        <w:tc>
          <w:tcPr>
            <w:tcW w:type="dxa" w:w="1126"/>
          </w:tcPr>
          <w:p>
            <w:pPr>
              <w:spacing w:after="0"/>
              <w:jc w:val="right"/>
            </w:pPr>
            <w:r>
              <w:rPr>
                <w:sz w:val="16"/>
              </w:rPr>
              <w:t>$6,688</w:t>
            </w:r>
          </w:p>
        </w:tc>
        <w:tc>
          <w:tcPr>
            <w:tcW w:type="dxa" w:w="1165"/>
          </w:tcPr>
          <w:p>
            <w:pPr>
              <w:spacing w:after="0"/>
              <w:jc w:val="right"/>
            </w:pPr>
            <w:r>
              <w:rPr>
                <w:sz w:val="16"/>
              </w:rPr>
              <w:t>$1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$34,669,889,945</w:t>
            </w:r>
          </w:p>
        </w:tc>
        <w:tc>
          <w:tcPr>
            <w:tcW w:type="dxa" w:w="1215"/>
          </w:tcPr>
          <w:p>
            <w:pPr>
              <w:spacing w:after="0"/>
              <w:jc w:val="right"/>
            </w:pPr>
          </w:p>
        </w:tc>
        <w:tc>
          <w:tcPr>
            <w:tcW w:type="dxa" w:w="1043"/>
          </w:tcPr>
          <w:p>
            <w:pPr>
              <w:spacing w:after="0"/>
              <w:jc w:val="right"/>
            </w:pPr>
            <w:r>
              <w:rPr>
                <w:sz w:val="16"/>
              </w:rPr>
              <w:t>109,551</w:t>
            </w:r>
          </w:p>
        </w:tc>
        <w:tc>
          <w:tcPr>
            <w:tcW w:type="dxa" w:w="1126"/>
          </w:tcPr>
          <w:p>
            <w:pPr>
              <w:spacing w:after="0"/>
              <w:jc w:val="right"/>
            </w:pPr>
            <w:r>
              <w:rPr>
                <w:sz w:val="16"/>
              </w:rPr>
              <w:t>$109,856</w:t>
            </w:r>
          </w:p>
        </w:tc>
        <w:tc>
          <w:tcPr>
            <w:tcW w:type="dxa" w:w="1126"/>
          </w:tcPr>
          <w:p>
            <w:pPr>
              <w:spacing w:after="0"/>
              <w:jc w:val="right"/>
            </w:pPr>
          </w:p>
        </w:tc>
        <w:tc>
          <w:tcPr>
            <w:tcW w:type="dxa" w:w="1165"/>
          </w:tcPr>
          <w:p>
            <w:pPr>
              <w:spacing w:after="0"/>
              <w:jc w:val="right"/>
            </w:pPr>
            <w:r>
              <w:rPr>
                <w:sz w:val="16"/>
              </w:rPr>
              <w:t>$38,952</w:t>
            </w:r>
          </w:p>
        </w:tc>
        <w:tc>
          <w:tcPr>
            <w:tcW w:type="dxa" w:w="1305"/>
          </w:tcPr>
          <w:p>
            <w:pPr>
              <w:spacing w:after="0"/>
              <w:jc w:val="right"/>
            </w:pPr>
            <w:r>
              <w:rPr>
                <w:sz w:val="16"/>
              </w:rPr>
              <w:t>0.000317%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$34,637,220,230</w:t>
            </w:r>
          </w:p>
        </w:tc>
        <w:tc>
          <w:tcPr>
            <w:tcW w:type="dxa" w:w="1215"/>
          </w:tcPr>
          <w:p>
            <w:pPr>
              <w:spacing w:after="0"/>
              <w:jc w:val="right"/>
            </w:pPr>
            <w:r>
              <w:rPr>
                <w:sz w:val="16"/>
              </w:rPr>
              <w:t>$6,541,199</w:t>
            </w:r>
          </w:p>
        </w:tc>
        <w:tc>
          <w:tcPr>
            <w:tcW w:type="dxa" w:w="1043"/>
          </w:tcPr>
          <w:p>
            <w:pPr>
              <w:spacing w:after="0"/>
              <w:jc w:val="right"/>
            </w:pPr>
            <w:r>
              <w:rPr>
                <w:sz w:val="16"/>
              </w:rPr>
              <w:t>2,049</w:t>
            </w:r>
          </w:p>
        </w:tc>
        <w:tc>
          <w:tcPr>
            <w:tcW w:type="dxa" w:w="1126"/>
          </w:tcPr>
          <w:p>
            <w:pPr>
              <w:spacing w:after="0"/>
              <w:jc w:val="right"/>
            </w:pPr>
            <w:r>
              <w:rPr>
                <w:sz w:val="16"/>
              </w:rPr>
              <w:t>$32,324,624</w:t>
            </w:r>
          </w:p>
        </w:tc>
        <w:tc>
          <w:tcPr>
            <w:tcW w:type="dxa" w:w="1126"/>
          </w:tcPr>
          <w:p>
            <w:pPr>
              <w:spacing w:after="0"/>
              <w:jc w:val="right"/>
            </w:pPr>
            <w:r>
              <w:rPr>
                <w:sz w:val="16"/>
              </w:rPr>
              <w:t>$1,837</w:t>
            </w:r>
          </w:p>
        </w:tc>
        <w:tc>
          <w:tcPr>
            <w:tcW w:type="dxa" w:w="1165"/>
          </w:tcPr>
          <w:p>
            <w:pPr>
              <w:spacing w:after="0"/>
              <w:jc w:val="right"/>
            </w:pPr>
            <w:r>
              <w:rPr>
                <w:sz w:val="16"/>
              </w:rPr>
              <w:t>$815,389</w:t>
            </w:r>
          </w:p>
        </w:tc>
        <w:tc>
          <w:tcPr>
            <w:tcW w:type="dxa" w:w="1305"/>
          </w:tcPr>
          <w:p>
            <w:pPr>
              <w:spacing w:after="0"/>
              <w:jc w:val="right"/>
            </w:pPr>
            <w:r>
              <w:rPr>
                <w:sz w:val="16"/>
              </w:rPr>
              <w:t>n/a (see note)</w:t>
            </w:r>
          </w:p>
        </w:tc>
        <w:tc>
          <w:tcPr>
            <w:tcW w:type="dxa" w:w="1199"/>
          </w:tcPr>
          <w:p>
            <w:pPr>
              <w:spacing w:after="0"/>
              <w:jc w:val="right"/>
            </w:pPr>
            <w:r>
              <w:rPr>
                <w:sz w:val="16"/>
              </w:rPr>
              <w:t>$1,200,000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$356,638,399</w:t>
            </w:r>
          </w:p>
        </w:tc>
        <w:tc>
          <w:tcPr>
            <w:tcW w:type="dxa" w:w="1215"/>
          </w:tcPr>
          <w:p>
            <w:pPr>
              <w:spacing w:after="0"/>
              <w:jc w:val="right"/>
            </w:pPr>
          </w:p>
        </w:tc>
        <w:tc>
          <w:tcPr>
            <w:tcW w:type="dxa" w:w="1043"/>
          </w:tcPr>
          <w:p>
            <w:pPr>
              <w:spacing w:after="0"/>
              <w:jc w:val="right"/>
            </w:pPr>
            <w:r>
              <w:rPr>
                <w:sz w:val="16"/>
              </w:rPr>
              <w:t>1,056</w:t>
            </w:r>
          </w:p>
        </w:tc>
        <w:tc>
          <w:tcPr>
            <w:tcW w:type="dxa" w:w="1126"/>
          </w:tcPr>
          <w:p>
            <w:pPr>
              <w:spacing w:after="0"/>
              <w:jc w:val="right"/>
            </w:pPr>
            <w:r>
              <w:rPr>
                <w:sz w:val="16"/>
              </w:rPr>
              <w:t>$1,195</w:t>
            </w:r>
          </w:p>
        </w:tc>
        <w:tc>
          <w:tcPr>
            <w:tcW w:type="dxa" w:w="1126"/>
          </w:tcPr>
          <w:p>
            <w:pPr>
              <w:spacing w:after="0"/>
              <w:jc w:val="right"/>
            </w:pPr>
          </w:p>
        </w:tc>
        <w:tc>
          <w:tcPr>
            <w:tcW w:type="dxa" w:w="1165"/>
          </w:tcPr>
          <w:p>
            <w:pPr>
              <w:spacing w:after="0"/>
              <w:jc w:val="right"/>
            </w:pPr>
            <w:r>
              <w:rPr>
                <w:sz w:val="16"/>
              </w:rPr>
              <w:t>$4,225</w:t>
            </w:r>
          </w:p>
        </w:tc>
        <w:tc>
          <w:tcPr>
            <w:tcW w:type="dxa" w:w="1305"/>
          </w:tcPr>
          <w:p>
            <w:pPr>
              <w:spacing w:after="0"/>
              <w:jc w:val="right"/>
            </w:pPr>
            <w:r>
              <w:rPr>
                <w:sz w:val="16"/>
              </w:rPr>
              <w:t>0.000335%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$34,672,037,558</w:t>
            </w:r>
          </w:p>
        </w:tc>
        <w:tc>
          <w:tcPr>
            <w:tcW w:type="dxa" w:w="1215"/>
          </w:tcPr>
          <w:p>
            <w:pPr>
              <w:spacing w:after="0"/>
              <w:jc w:val="right"/>
            </w:pPr>
          </w:p>
        </w:tc>
        <w:tc>
          <w:tcPr>
            <w:tcW w:type="dxa" w:w="1043"/>
          </w:tcPr>
          <w:p>
            <w:pPr>
              <w:spacing w:after="0"/>
              <w:jc w:val="right"/>
            </w:pPr>
            <w:r>
              <w:rPr>
                <w:sz w:val="16"/>
              </w:rPr>
              <w:t>109,558</w:t>
            </w:r>
          </w:p>
        </w:tc>
        <w:tc>
          <w:tcPr>
            <w:tcW w:type="dxa" w:w="1126"/>
          </w:tcPr>
          <w:p>
            <w:pPr>
              <w:spacing w:after="0"/>
              <w:jc w:val="right"/>
            </w:pPr>
            <w:r>
              <w:rPr>
                <w:sz w:val="16"/>
              </w:rPr>
              <w:t>$37,423</w:t>
            </w:r>
          </w:p>
        </w:tc>
        <w:tc>
          <w:tcPr>
            <w:tcW w:type="dxa" w:w="1126"/>
          </w:tcPr>
          <w:p>
            <w:pPr>
              <w:spacing w:after="0"/>
              <w:jc w:val="right"/>
            </w:pPr>
          </w:p>
        </w:tc>
        <w:tc>
          <w:tcPr>
            <w:tcW w:type="dxa" w:w="1165"/>
          </w:tcPr>
          <w:p>
            <w:pPr>
              <w:spacing w:after="0"/>
              <w:jc w:val="right"/>
            </w:pPr>
            <w:r>
              <w:rPr>
                <w:sz w:val="16"/>
              </w:rPr>
              <w:t>$489,286</w:t>
            </w:r>
          </w:p>
        </w:tc>
        <w:tc>
          <w:tcPr>
            <w:tcW w:type="dxa" w:w="1305"/>
          </w:tcPr>
          <w:p>
            <w:pPr>
              <w:spacing w:after="0"/>
              <w:jc w:val="right"/>
            </w:pPr>
            <w:r>
              <w:rPr>
                <w:sz w:val="16"/>
              </w:rPr>
              <w:t>0.000108%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$34,672,037,558</w:t>
            </w:r>
          </w:p>
        </w:tc>
        <w:tc>
          <w:tcPr>
            <w:tcW w:type="dxa" w:w="1215"/>
          </w:tcPr>
          <w:p>
            <w:pPr>
              <w:spacing w:after="0"/>
              <w:jc w:val="right"/>
            </w:pPr>
            <w:r>
              <w:rPr>
                <w:sz w:val="16"/>
              </w:rPr>
              <w:t>$477,690,220</w:t>
            </w:r>
          </w:p>
        </w:tc>
        <w:tc>
          <w:tcPr>
            <w:tcW w:type="dxa" w:w="1043"/>
          </w:tcPr>
          <w:p>
            <w:pPr>
              <w:spacing w:after="0"/>
              <w:jc w:val="right"/>
            </w:pPr>
            <w:r>
              <w:rPr>
                <w:sz w:val="16"/>
              </w:rPr>
              <w:t>109,558</w:t>
            </w:r>
          </w:p>
        </w:tc>
        <w:tc>
          <w:tcPr>
            <w:tcW w:type="dxa" w:w="1126"/>
          </w:tcPr>
          <w:p>
            <w:pPr>
              <w:spacing w:after="0"/>
              <w:jc w:val="right"/>
            </w:pPr>
            <w:r>
              <w:rPr>
                <w:sz w:val="16"/>
              </w:rPr>
              <w:t>$508,070</w:t>
            </w:r>
          </w:p>
        </w:tc>
        <w:tc>
          <w:tcPr>
            <w:tcW w:type="dxa" w:w="1126"/>
          </w:tcPr>
          <w:p>
            <w:pPr>
              <w:spacing w:after="0"/>
              <w:jc w:val="right"/>
            </w:pPr>
            <w:r>
              <w:rPr>
                <w:sz w:val="16"/>
              </w:rPr>
              <w:t>$375,166</w:t>
            </w:r>
          </w:p>
        </w:tc>
        <w:tc>
          <w:tcPr>
            <w:tcW w:type="dxa" w:w="1165"/>
          </w:tcPr>
          <w:p>
            <w:pPr>
              <w:spacing w:after="0"/>
              <w:jc w:val="right"/>
            </w:pPr>
            <w:r>
              <w:rPr>
                <w:sz w:val="16"/>
              </w:rPr>
              <w:t>$770,434</w:t>
            </w:r>
          </w:p>
        </w:tc>
        <w:tc>
          <w:tcPr>
            <w:tcW w:type="dxa" w:w="1305"/>
          </w:tcPr>
          <w:p>
            <w:pPr>
              <w:spacing w:after="0"/>
              <w:jc w:val="right"/>
            </w:pPr>
            <w:r>
              <w:rPr>
                <w:sz w:val="16"/>
              </w:rPr>
              <w:t>0.00147%</w:t>
            </w:r>
          </w:p>
        </w:tc>
        <w:tc>
          <w:tcPr>
            <w:tcW w:type="dxa" w:w="1199"/>
          </w:tcPr>
          <w:p>
            <w:pPr>
              <w:spacing w:after="0"/>
              <w:jc w:val="right"/>
            </w:pPr>
            <w:r>
              <w:rPr>
                <w:sz w:val="16"/>
              </w:rPr>
              <w:t>$0</w:t>
            </w: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$34,672,037,558</w:t>
            </w:r>
          </w:p>
        </w:tc>
        <w:tc>
          <w:tcPr>
            <w:tcW w:type="dxa" w:w="1215"/>
          </w:tcPr>
          <w:p>
            <w:pPr>
              <w:spacing w:after="0"/>
              <w:jc w:val="right"/>
            </w:pPr>
            <w:r>
              <w:rPr>
                <w:sz w:val="16"/>
              </w:rPr>
              <w:t>$477,690,220</w:t>
            </w:r>
          </w:p>
        </w:tc>
        <w:tc>
          <w:tcPr>
            <w:tcW w:type="dxa" w:w="1043"/>
          </w:tcPr>
          <w:p>
            <w:pPr>
              <w:spacing w:after="0"/>
              <w:jc w:val="right"/>
            </w:pPr>
            <w:r>
              <w:rPr>
                <w:sz w:val="16"/>
              </w:rPr>
              <w:t>109,558</w:t>
            </w:r>
          </w:p>
        </w:tc>
        <w:tc>
          <w:tcPr>
            <w:tcW w:type="dxa" w:w="1126"/>
          </w:tcPr>
          <w:p>
            <w:pPr>
              <w:spacing w:after="0"/>
              <w:jc w:val="right"/>
            </w:pPr>
            <w:r>
              <w:rPr>
                <w:sz w:val="16"/>
              </w:rPr>
              <w:t>$2,629,149</w:t>
            </w:r>
          </w:p>
        </w:tc>
        <w:tc>
          <w:tcPr>
            <w:tcW w:type="dxa" w:w="1126"/>
          </w:tcPr>
          <w:p>
            <w:pPr>
              <w:spacing w:after="0"/>
              <w:jc w:val="right"/>
            </w:pPr>
            <w:r>
              <w:rPr>
                <w:sz w:val="16"/>
              </w:rPr>
              <w:t>$5,121</w:t>
            </w:r>
          </w:p>
        </w:tc>
        <w:tc>
          <w:tcPr>
            <w:tcW w:type="dxa" w:w="1165"/>
          </w:tcPr>
          <w:p>
            <w:pPr>
              <w:spacing w:after="0"/>
              <w:jc w:val="right"/>
            </w:pPr>
            <w:r>
              <w:rPr>
                <w:sz w:val="16"/>
              </w:rPr>
              <w:t>$2,414,150</w:t>
            </w:r>
          </w:p>
        </w:tc>
        <w:tc>
          <w:tcPr>
            <w:tcW w:type="dxa" w:w="1305"/>
          </w:tcPr>
          <w:p>
            <w:pPr>
              <w:spacing w:after="0"/>
              <w:jc w:val="right"/>
            </w:pPr>
            <w:r>
              <w:rPr>
                <w:sz w:val="16"/>
              </w:rPr>
              <w:t>0.00758%</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$1,669,080,690</w:t>
            </w:r>
          </w:p>
        </w:tc>
        <w:tc>
          <w:tcPr>
            <w:tcW w:type="dxa" w:w="1215"/>
          </w:tcPr>
          <w:p>
            <w:pPr>
              <w:spacing w:after="0"/>
              <w:jc w:val="right"/>
            </w:pPr>
            <w:r>
              <w:rPr>
                <w:sz w:val="16"/>
              </w:rPr>
              <w:t>$14,449,800</w:t>
            </w:r>
          </w:p>
        </w:tc>
        <w:tc>
          <w:tcPr>
            <w:tcW w:type="dxa" w:w="1043"/>
          </w:tcPr>
          <w:p>
            <w:pPr>
              <w:spacing w:after="0"/>
              <w:jc w:val="right"/>
            </w:pPr>
            <w:r>
              <w:rPr>
                <w:sz w:val="16"/>
              </w:rPr>
              <w:t>6,657</w:t>
            </w:r>
          </w:p>
        </w:tc>
        <w:tc>
          <w:tcPr>
            <w:tcW w:type="dxa" w:w="1126"/>
          </w:tcPr>
          <w:p>
            <w:pPr>
              <w:spacing w:after="0"/>
              <w:jc w:val="right"/>
            </w:pPr>
            <w:r>
              <w:rPr>
                <w:sz w:val="16"/>
              </w:rPr>
              <w:t>$7,414</w:t>
            </w:r>
          </w:p>
        </w:tc>
        <w:tc>
          <w:tcPr>
            <w:tcW w:type="dxa" w:w="1126"/>
          </w:tcPr>
          <w:p>
            <w:pPr>
              <w:spacing w:after="0"/>
              <w:jc w:val="right"/>
            </w:pPr>
            <w:r>
              <w:rPr>
                <w:sz w:val="16"/>
              </w:rPr>
              <w:t>$11</w:t>
            </w:r>
          </w:p>
        </w:tc>
        <w:tc>
          <w:tcPr>
            <w:tcW w:type="dxa" w:w="1165"/>
          </w:tcPr>
          <w:p>
            <w:pPr>
              <w:spacing w:after="0"/>
              <w:jc w:val="right"/>
            </w:pPr>
            <w:r>
              <w:rPr>
                <w:sz w:val="16"/>
              </w:rPr>
              <w:t>$953</w:t>
            </w:r>
          </w:p>
        </w:tc>
        <w:tc>
          <w:tcPr>
            <w:tcW w:type="dxa" w:w="1305"/>
          </w:tcPr>
          <w:p>
            <w:pPr>
              <w:spacing w:after="0"/>
              <w:jc w:val="right"/>
            </w:pPr>
            <w:r>
              <w:rPr>
                <w:sz w:val="16"/>
              </w:rPr>
              <w:t>0.000444%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$34,672,037,558</w:t>
            </w:r>
          </w:p>
        </w:tc>
        <w:tc>
          <w:tcPr>
            <w:tcW w:type="dxa" w:w="1215"/>
          </w:tcPr>
          <w:p>
            <w:pPr>
              <w:spacing w:after="0"/>
              <w:jc w:val="right"/>
            </w:pPr>
            <w:r>
              <w:rPr>
                <w:sz w:val="16"/>
              </w:rPr>
              <w:t>$477,690,220</w:t>
            </w:r>
          </w:p>
        </w:tc>
        <w:tc>
          <w:tcPr>
            <w:tcW w:type="dxa" w:w="1043"/>
          </w:tcPr>
          <w:p>
            <w:pPr>
              <w:spacing w:after="0"/>
              <w:jc w:val="right"/>
            </w:pPr>
            <w:r>
              <w:rPr>
                <w:sz w:val="16"/>
              </w:rPr>
              <w:t>109,558</w:t>
            </w:r>
          </w:p>
        </w:tc>
        <w:tc>
          <w:tcPr>
            <w:tcW w:type="dxa" w:w="1126"/>
          </w:tcPr>
          <w:p>
            <w:pPr>
              <w:spacing w:after="0"/>
              <w:jc w:val="right"/>
            </w:pPr>
            <w:r>
              <w:rPr>
                <w:sz w:val="16"/>
              </w:rPr>
              <w:t>$20,019</w:t>
            </w:r>
          </w:p>
        </w:tc>
        <w:tc>
          <w:tcPr>
            <w:tcW w:type="dxa" w:w="1126"/>
          </w:tcPr>
          <w:p>
            <w:pPr>
              <w:spacing w:after="0"/>
              <w:jc w:val="right"/>
            </w:pPr>
            <w:r>
              <w:rPr>
                <w:sz w:val="16"/>
              </w:rPr>
              <w:t>$2,369</w:t>
            </w:r>
          </w:p>
        </w:tc>
        <w:tc>
          <w:tcPr>
            <w:tcW w:type="dxa" w:w="1165"/>
          </w:tcPr>
          <w:p>
            <w:pPr>
              <w:spacing w:after="0"/>
              <w:jc w:val="right"/>
            </w:pPr>
            <w:r>
              <w:rPr>
                <w:sz w:val="16"/>
              </w:rPr>
              <w:t>$108,660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2020-11-05 (Storm Events through 2026-06-30): 125 county-coded records, 125 with a damage value recorded (including $0), $1,200,000; 60 zone-level records, 60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109,558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$34,672,037,558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$477,690,220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$39,555,464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$20,985,765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9</w:t>
            </w:r>
          </w:p>
        </w:tc>
        <w:tc>
          <w:tcPr>
            <w:tcW w:type="dxa" w:w="1542"/>
          </w:tcPr>
          <w:p>
            <w:pPr>
              <w:spacing w:after="0"/>
              <w:jc w:val="right"/>
            </w:pPr>
            <w:r>
              <w:rPr>
                <w:sz w:val="16"/>
              </w:rPr>
              <w:t>26</w:t>
            </w:r>
          </w:p>
        </w:tc>
        <w:tc>
          <w:tcPr>
            <w:tcW w:type="dxa" w:w="1542"/>
          </w:tcPr>
          <w:p>
            <w:pPr>
              <w:spacing w:after="0"/>
              <w:jc w:val="right"/>
            </w:pPr>
            <w:r>
              <w:rPr>
                <w:sz w:val="16"/>
              </w:rPr>
              <w:t>52</w:t>
            </w:r>
          </w:p>
        </w:tc>
        <w:tc>
          <w:tcPr>
            <w:tcW w:type="dxa" w:w="1542"/>
          </w:tcPr>
          <w:p>
            <w:pPr>
              <w:spacing w:after="0"/>
              <w:jc w:val="right"/>
            </w:pPr>
            <w:r>
              <w:rPr>
                <w:sz w:val="16"/>
              </w:rPr>
              <w:t>12</w:t>
            </w:r>
          </w:p>
        </w:tc>
        <w:tc>
          <w:tcPr>
            <w:tcW w:type="dxa" w:w="1542"/>
          </w:tcPr>
          <w:p>
            <w:pPr>
              <w:spacing w:after="0"/>
              <w:jc w:val="right"/>
            </w:pPr>
            <w:r>
              <w:rPr>
                <w:sz w:val="16"/>
              </w:rPr>
              <w:t>68</w:t>
            </w:r>
          </w:p>
        </w:tc>
        <w:tc>
          <w:tcPr>
            <w:tcW w:type="dxa" w:w="1542"/>
          </w:tcPr>
          <w:p>
            <w:pPr>
              <w:spacing w:after="0"/>
              <w:jc w:val="right"/>
            </w:pPr>
            <w:r>
              <w:rPr>
                <w:sz w:val="16"/>
              </w:rPr>
              <w:t>13</w:t>
            </w:r>
          </w:p>
        </w:tc>
        <w:tc>
          <w:tcPr>
            <w:tcW w:type="dxa" w:w="1717"/>
          </w:tcPr>
          <w:p>
            <w:pPr>
              <w:spacing w:after="0"/>
              <w:jc w:val="right"/>
            </w:pPr>
            <w:r>
              <w:rPr>
                <w:sz w:val="16"/>
              </w:rPr>
              <w:t>19</w:t>
            </w:r>
          </w:p>
        </w:tc>
      </w:tr>
      <w:tr>
        <w:trPr>
          <w:cantSplit/>
        </w:trPr>
        <w:tc>
          <w:tcPr>
            <w:tcW w:type="dxa" w:w="3141"/>
          </w:tcPr>
          <w:p>
            <w:pPr>
              <w:spacing w:after="0"/>
              <w:jc w:val="left"/>
            </w:pPr>
            <w:r>
              <w:rPr>
                <w:sz w:val="16"/>
              </w:rPr>
              <w:t>MILLINGTON, VILLAGE OF (community ID not in plan data)</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LA SALLE COUNTY *</w:t>
            </w:r>
          </w:p>
        </w:tc>
        <w:tc>
          <w:tcPr>
            <w:tcW w:type="dxa" w:w="1542"/>
          </w:tcPr>
          <w:p>
            <w:pPr>
              <w:spacing w:after="0"/>
              <w:jc w:val="right"/>
            </w:pPr>
            <w:r>
              <w:rPr>
                <w:sz w:val="16"/>
              </w:rPr>
              <w:t>5</w:t>
            </w:r>
          </w:p>
        </w:tc>
        <w:tc>
          <w:tcPr>
            <w:tcW w:type="dxa" w:w="1542"/>
          </w:tcPr>
          <w:p>
            <w:pPr>
              <w:spacing w:after="0"/>
              <w:jc w:val="right"/>
            </w:pPr>
            <w:r>
              <w:rPr>
                <w:sz w:val="16"/>
              </w:rPr>
              <w:t>9</w:t>
            </w:r>
          </w:p>
        </w:tc>
        <w:tc>
          <w:tcPr>
            <w:tcW w:type="dxa" w:w="1542"/>
          </w:tcPr>
          <w:p>
            <w:pPr>
              <w:spacing w:after="0"/>
              <w:jc w:val="right"/>
            </w:pPr>
            <w:r>
              <w:rPr>
                <w:sz w:val="16"/>
              </w:rPr>
              <w:t>21</w:t>
            </w:r>
          </w:p>
        </w:tc>
        <w:tc>
          <w:tcPr>
            <w:tcW w:type="dxa" w:w="1542"/>
          </w:tcPr>
          <w:p>
            <w:pPr>
              <w:spacing w:after="0"/>
              <w:jc w:val="right"/>
            </w:pPr>
            <w:r>
              <w:rPr>
                <w:sz w:val="16"/>
              </w:rPr>
              <w:t>4</w:t>
            </w:r>
          </w:p>
        </w:tc>
        <w:tc>
          <w:tcPr>
            <w:tcW w:type="dxa" w:w="1542"/>
          </w:tcPr>
          <w:p>
            <w:pPr>
              <w:spacing w:after="0"/>
              <w:jc w:val="right"/>
            </w:pPr>
            <w:r>
              <w:rPr>
                <w:sz w:val="16"/>
              </w:rPr>
              <w:t>26</w:t>
            </w:r>
          </w:p>
        </w:tc>
        <w:tc>
          <w:tcPr>
            <w:tcW w:type="dxa" w:w="1542"/>
          </w:tcPr>
          <w:p>
            <w:pPr>
              <w:spacing w:after="0"/>
              <w:jc w:val="right"/>
            </w:pPr>
            <w:r>
              <w:rPr>
                <w:sz w:val="16"/>
              </w:rPr>
              <w:t>4</w:t>
            </w:r>
          </w:p>
        </w:tc>
        <w:tc>
          <w:tcPr>
            <w:tcW w:type="dxa" w:w="1717"/>
          </w:tcPr>
          <w:p>
            <w:pPr>
              <w:spacing w:after="0"/>
              <w:jc w:val="right"/>
            </w:pPr>
            <w:r>
              <w:rPr>
                <w:sz w:val="16"/>
              </w:rPr>
              <w:t>9</w:t>
            </w:r>
          </w:p>
        </w:tc>
      </w:tr>
      <w:tr>
        <w:trPr>
          <w:cantSplit/>
        </w:trPr>
        <w:tc>
          <w:tcPr>
            <w:tcW w:type="dxa" w:w="3141"/>
          </w:tcPr>
          <w:p>
            <w:pPr>
              <w:spacing w:after="0"/>
              <w:jc w:val="left"/>
            </w:pPr>
            <w:r>
              <w:rPr>
                <w:sz w:val="16"/>
              </w:rPr>
              <w:t>LA SALLE,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MARSEILLES,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MENDOTA,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OTTAWA, CITY OF</w:t>
            </w:r>
          </w:p>
        </w:tc>
        <w:tc>
          <w:tcPr>
            <w:tcW w:type="dxa" w:w="1542"/>
          </w:tcPr>
          <w:p>
            <w:pPr>
              <w:spacing w:after="0"/>
              <w:jc w:val="right"/>
            </w:pPr>
            <w:r>
              <w:rPr>
                <w:sz w:val="16"/>
              </w:rPr>
              <w:t>1</w:t>
            </w:r>
          </w:p>
        </w:tc>
        <w:tc>
          <w:tcPr>
            <w:tcW w:type="dxa" w:w="1542"/>
          </w:tcPr>
          <w:p>
            <w:pPr>
              <w:spacing w:after="0"/>
              <w:jc w:val="right"/>
            </w:pPr>
            <w:r>
              <w:rPr>
                <w:sz w:val="16"/>
              </w:rPr>
              <w:t>10</w:t>
            </w:r>
          </w:p>
        </w:tc>
        <w:tc>
          <w:tcPr>
            <w:tcW w:type="dxa" w:w="1542"/>
          </w:tcPr>
          <w:p>
            <w:pPr>
              <w:spacing w:after="0"/>
              <w:jc w:val="right"/>
            </w:pPr>
            <w:r>
              <w:rPr>
                <w:sz w:val="16"/>
              </w:rPr>
              <w:t>6</w:t>
            </w:r>
          </w:p>
        </w:tc>
        <w:tc>
          <w:tcPr>
            <w:tcW w:type="dxa" w:w="1542"/>
          </w:tcPr>
          <w:p>
            <w:pPr>
              <w:spacing w:after="0"/>
              <w:jc w:val="right"/>
            </w:pPr>
            <w:r>
              <w:rPr>
                <w:sz w:val="16"/>
              </w:rPr>
              <w:t>1</w:t>
            </w:r>
          </w:p>
        </w:tc>
        <w:tc>
          <w:tcPr>
            <w:tcW w:type="dxa" w:w="1542"/>
          </w:tcPr>
          <w:p>
            <w:pPr>
              <w:spacing w:after="0"/>
              <w:jc w:val="right"/>
            </w:pPr>
            <w:r>
              <w:rPr>
                <w:sz w:val="16"/>
              </w:rPr>
              <w:t>16</w:t>
            </w:r>
          </w:p>
        </w:tc>
        <w:tc>
          <w:tcPr>
            <w:tcW w:type="dxa" w:w="1542"/>
          </w:tcPr>
          <w:p>
            <w:pPr>
              <w:spacing w:after="0"/>
              <w:jc w:val="right"/>
            </w:pPr>
            <w:r>
              <w:rPr>
                <w:sz w:val="16"/>
              </w:rPr>
              <w:t>9</w:t>
            </w:r>
          </w:p>
        </w:tc>
        <w:tc>
          <w:tcPr>
            <w:tcW w:type="dxa" w:w="1717"/>
          </w:tcPr>
          <w:p>
            <w:pPr>
              <w:spacing w:after="0"/>
              <w:jc w:val="right"/>
            </w:pPr>
            <w:r>
              <w:rPr>
                <w:sz w:val="16"/>
              </w:rPr>
              <w:t>5</w:t>
            </w:r>
          </w:p>
        </w:tc>
      </w:tr>
      <w:tr>
        <w:trPr>
          <w:cantSplit/>
        </w:trPr>
        <w:tc>
          <w:tcPr>
            <w:tcW w:type="dxa" w:w="3141"/>
          </w:tcPr>
          <w:p>
            <w:pPr>
              <w:spacing w:after="0"/>
              <w:jc w:val="left"/>
            </w:pPr>
            <w:r>
              <w:rPr>
                <w:sz w:val="16"/>
              </w:rPr>
              <w:t>PERU, CITY OF</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7</w:t>
            </w:r>
          </w:p>
        </w:tc>
        <w:tc>
          <w:tcPr>
            <w:tcW w:type="dxa" w:w="1542"/>
          </w:tcPr>
          <w:p>
            <w:pPr>
              <w:spacing w:after="0"/>
              <w:jc w:val="right"/>
            </w:pPr>
            <w:r>
              <w:rPr>
                <w:sz w:val="16"/>
              </w:rPr>
              <w:t>3</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SENECA, VILLAGE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STREATOR,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SHERIDAN, VILLAGE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NORTH UTICA, VILLAGE OF</w:t>
            </w:r>
          </w:p>
        </w:tc>
        <w:tc>
          <w:tcPr>
            <w:tcW w:type="dxa" w:w="1542"/>
          </w:tcPr>
          <w:p>
            <w:pPr>
              <w:spacing w:after="0"/>
              <w:jc w:val="right"/>
            </w:pPr>
            <w:r>
              <w:rPr>
                <w:sz w:val="16"/>
              </w:rPr>
              <w:t>3</w:t>
            </w:r>
          </w:p>
        </w:tc>
        <w:tc>
          <w:tcPr>
            <w:tcW w:type="dxa" w:w="1542"/>
          </w:tcPr>
          <w:p>
            <w:pPr>
              <w:spacing w:after="0"/>
              <w:jc w:val="right"/>
            </w:pPr>
            <w:r>
              <w:rPr>
                <w:sz w:val="16"/>
              </w:rPr>
              <w:t>2</w:t>
            </w:r>
          </w:p>
        </w:tc>
        <w:tc>
          <w:tcPr>
            <w:tcW w:type="dxa" w:w="1542"/>
          </w:tcPr>
          <w:p>
            <w:pPr>
              <w:spacing w:after="0"/>
              <w:jc w:val="right"/>
            </w:pPr>
            <w:r>
              <w:rPr>
                <w:sz w:val="16"/>
              </w:rPr>
              <w:t>8</w:t>
            </w:r>
          </w:p>
        </w:tc>
        <w:tc>
          <w:tcPr>
            <w:tcW w:type="dxa" w:w="1542"/>
          </w:tcPr>
          <w:p>
            <w:pPr>
              <w:spacing w:after="0"/>
              <w:jc w:val="right"/>
            </w:pPr>
            <w:r>
              <w:rPr>
                <w:sz w:val="16"/>
              </w:rPr>
              <w:t>2</w:t>
            </w:r>
          </w:p>
        </w:tc>
        <w:tc>
          <w:tcPr>
            <w:tcW w:type="dxa" w:w="1542"/>
          </w:tcPr>
          <w:p>
            <w:pPr>
              <w:spacing w:after="0"/>
              <w:jc w:val="right"/>
            </w:pPr>
            <w:r>
              <w:rPr>
                <w:sz w:val="16"/>
              </w:rPr>
              <w:t>8</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LaSalle County</w:t>
            </w:r>
          </w:p>
        </w:tc>
        <w:tc>
          <w:tcPr>
            <w:tcW w:type="dxa" w:w="1499"/>
          </w:tcPr>
          <w:p>
            <w:pPr>
              <w:spacing w:after="0"/>
              <w:jc w:val="left"/>
            </w:pPr>
            <w:r>
              <w:rPr>
                <w:sz w:val="16"/>
              </w:rPr>
              <w:t>170400</w:t>
            </w:r>
          </w:p>
        </w:tc>
        <w:tc>
          <w:tcPr>
            <w:tcW w:type="dxa" w:w="1347"/>
          </w:tcPr>
          <w:p>
            <w:pPr>
              <w:spacing w:after="0"/>
              <w:jc w:val="right"/>
            </w:pPr>
            <w:r>
              <w:rPr>
                <w:sz w:val="16"/>
              </w:rPr>
              <w:t>5</w:t>
            </w:r>
          </w:p>
        </w:tc>
        <w:tc>
          <w:tcPr>
            <w:tcW w:type="dxa" w:w="1347"/>
          </w:tcPr>
          <w:p>
            <w:pPr>
              <w:spacing w:after="0"/>
              <w:jc w:val="right"/>
            </w:pPr>
            <w:r>
              <w:rPr>
                <w:sz w:val="16"/>
              </w:rPr>
              <w:t>9</w:t>
            </w:r>
          </w:p>
        </w:tc>
        <w:tc>
          <w:tcPr>
            <w:tcW w:type="dxa" w:w="1347"/>
          </w:tcPr>
          <w:p>
            <w:pPr>
              <w:spacing w:after="0"/>
              <w:jc w:val="right"/>
            </w:pPr>
            <w:r>
              <w:rPr>
                <w:sz w:val="16"/>
              </w:rPr>
              <w:t>21</w:t>
            </w:r>
          </w:p>
        </w:tc>
        <w:tc>
          <w:tcPr>
            <w:tcW w:type="dxa" w:w="1347"/>
          </w:tcPr>
          <w:p>
            <w:pPr>
              <w:spacing w:after="0"/>
              <w:jc w:val="right"/>
            </w:pPr>
            <w:r>
              <w:rPr>
                <w:sz w:val="16"/>
              </w:rPr>
              <w:t>4</w:t>
            </w:r>
          </w:p>
        </w:tc>
        <w:tc>
          <w:tcPr>
            <w:tcW w:type="dxa" w:w="1347"/>
          </w:tcPr>
          <w:p>
            <w:pPr>
              <w:spacing w:after="0"/>
              <w:jc w:val="right"/>
            </w:pPr>
            <w:r>
              <w:rPr>
                <w:sz w:val="16"/>
              </w:rPr>
              <w:t>26</w:t>
            </w:r>
          </w:p>
        </w:tc>
        <w:tc>
          <w:tcPr>
            <w:tcW w:type="dxa" w:w="1347"/>
          </w:tcPr>
          <w:p>
            <w:pPr>
              <w:spacing w:after="0"/>
              <w:jc w:val="right"/>
            </w:pPr>
            <w:r>
              <w:rPr>
                <w:sz w:val="16"/>
              </w:rPr>
              <w:t>4</w:t>
            </w:r>
          </w:p>
        </w:tc>
        <w:tc>
          <w:tcPr>
            <w:tcW w:type="dxa" w:w="1499"/>
          </w:tcPr>
          <w:p>
            <w:pPr>
              <w:spacing w:after="0"/>
              <w:jc w:val="right"/>
            </w:pPr>
            <w:r>
              <w:rPr>
                <w:sz w:val="16"/>
              </w:rPr>
              <w:t>9</w:t>
            </w:r>
          </w:p>
        </w:tc>
        <w:tc>
          <w:tcPr>
            <w:tcW w:type="dxa" w:w="921"/>
          </w:tcPr>
          <w:p>
            <w:pPr>
              <w:spacing w:after="0"/>
              <w:jc w:val="left"/>
            </w:pPr>
          </w:p>
        </w:tc>
      </w:tr>
      <w:tr>
        <w:trPr>
          <w:cantSplit/>
        </w:trPr>
        <w:tc>
          <w:tcPr>
            <w:tcW w:type="dxa" w:w="2109"/>
          </w:tcPr>
          <w:p>
            <w:pPr>
              <w:spacing w:after="0"/>
              <w:jc w:val="left"/>
            </w:pPr>
            <w:r>
              <w:rPr>
                <w:sz w:val="16"/>
              </w:rPr>
              <w:t>Dalzell village</w:t>
            </w:r>
          </w:p>
        </w:tc>
        <w:tc>
          <w:tcPr>
            <w:tcW w:type="dxa" w:w="1499"/>
          </w:tcPr>
          <w:p>
            <w:pPr>
              <w:spacing w:after="0"/>
              <w:jc w:val="left"/>
            </w:pPr>
            <w:r>
              <w:rPr>
                <w:sz w:val="16"/>
              </w:rPr>
              <w:t>170851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Earlville city</w:t>
            </w:r>
          </w:p>
        </w:tc>
        <w:tc>
          <w:tcPr>
            <w:tcW w:type="dxa" w:w="1499"/>
          </w:tcPr>
          <w:p>
            <w:pPr>
              <w:spacing w:after="0"/>
              <w:jc w:val="left"/>
            </w:pPr>
            <w:r>
              <w:rPr>
                <w:sz w:val="16"/>
              </w:rPr>
              <w:t>170950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Grand Ridge village</w:t>
            </w:r>
          </w:p>
        </w:tc>
        <w:tc>
          <w:tcPr>
            <w:tcW w:type="dxa" w:w="1499"/>
          </w:tcPr>
          <w:p>
            <w:pPr>
              <w:spacing w:after="0"/>
              <w:jc w:val="left"/>
            </w:pPr>
            <w:r>
              <w:rPr>
                <w:sz w:val="16"/>
              </w:rPr>
              <w:t>171061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Kangley village</w:t>
            </w:r>
          </w:p>
        </w:tc>
        <w:tc>
          <w:tcPr>
            <w:tcW w:type="dxa" w:w="1499"/>
          </w:tcPr>
          <w:p>
            <w:pPr>
              <w:spacing w:after="0"/>
              <w:jc w:val="left"/>
            </w:pPr>
            <w:r>
              <w:rPr>
                <w:sz w:val="16"/>
              </w:rPr>
              <w:t>170879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LaSalle city</w:t>
            </w:r>
          </w:p>
        </w:tc>
        <w:tc>
          <w:tcPr>
            <w:tcW w:type="dxa" w:w="1499"/>
          </w:tcPr>
          <w:p>
            <w:pPr>
              <w:spacing w:after="0"/>
              <w:jc w:val="left"/>
            </w:pPr>
            <w:r>
              <w:rPr>
                <w:sz w:val="16"/>
              </w:rPr>
              <w:t>170401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Leland village</w:t>
            </w:r>
          </w:p>
        </w:tc>
        <w:tc>
          <w:tcPr>
            <w:tcW w:type="dxa" w:w="1499"/>
          </w:tcPr>
          <w:p>
            <w:pPr>
              <w:spacing w:after="0"/>
              <w:jc w:val="left"/>
            </w:pPr>
            <w:r>
              <w:rPr>
                <w:sz w:val="16"/>
              </w:rPr>
              <w:t>171062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Lostant village</w:t>
            </w:r>
          </w:p>
        </w:tc>
        <w:tc>
          <w:tcPr>
            <w:tcW w:type="dxa" w:w="1499"/>
          </w:tcPr>
          <w:p>
            <w:pPr>
              <w:spacing w:after="0"/>
              <w:jc w:val="left"/>
            </w:pPr>
            <w:r>
              <w:rPr>
                <w:sz w:val="16"/>
              </w:rPr>
              <w:t>171064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Marseilles city</w:t>
            </w:r>
          </w:p>
        </w:tc>
        <w:tc>
          <w:tcPr>
            <w:tcW w:type="dxa" w:w="1499"/>
          </w:tcPr>
          <w:p>
            <w:pPr>
              <w:spacing w:after="0"/>
              <w:jc w:val="left"/>
            </w:pPr>
            <w:r>
              <w:rPr>
                <w:sz w:val="16"/>
              </w:rPr>
              <w:t>170402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Mendota city</w:t>
            </w:r>
          </w:p>
        </w:tc>
        <w:tc>
          <w:tcPr>
            <w:tcW w:type="dxa" w:w="1499"/>
          </w:tcPr>
          <w:p>
            <w:pPr>
              <w:spacing w:after="0"/>
              <w:jc w:val="left"/>
            </w:pPr>
            <w:r>
              <w:rPr>
                <w:sz w:val="16"/>
              </w:rPr>
              <w:t>170403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Naplate village</w:t>
            </w:r>
          </w:p>
        </w:tc>
        <w:tc>
          <w:tcPr>
            <w:tcW w:type="dxa" w:w="1499"/>
          </w:tcPr>
          <w:p>
            <w:pPr>
              <w:spacing w:after="0"/>
              <w:jc w:val="left"/>
            </w:pPr>
            <w:r>
              <w:rPr>
                <w:sz w:val="16"/>
              </w:rPr>
              <w:t>171065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North Utica village</w:t>
            </w:r>
          </w:p>
        </w:tc>
        <w:tc>
          <w:tcPr>
            <w:tcW w:type="dxa" w:w="1499"/>
          </w:tcPr>
          <w:p>
            <w:pPr>
              <w:spacing w:after="0"/>
              <w:jc w:val="left"/>
            </w:pPr>
            <w:r>
              <w:rPr>
                <w:sz w:val="16"/>
              </w:rPr>
              <w:t>170822</w:t>
            </w:r>
          </w:p>
        </w:tc>
        <w:tc>
          <w:tcPr>
            <w:tcW w:type="dxa" w:w="1347"/>
          </w:tcPr>
          <w:p>
            <w:pPr>
              <w:spacing w:after="0"/>
              <w:jc w:val="right"/>
            </w:pPr>
            <w:r>
              <w:rPr>
                <w:sz w:val="16"/>
              </w:rPr>
              <w:t>3</w:t>
            </w:r>
          </w:p>
        </w:tc>
        <w:tc>
          <w:tcPr>
            <w:tcW w:type="dxa" w:w="1347"/>
          </w:tcPr>
          <w:p>
            <w:pPr>
              <w:spacing w:after="0"/>
              <w:jc w:val="right"/>
            </w:pPr>
            <w:r>
              <w:rPr>
                <w:sz w:val="16"/>
              </w:rPr>
              <w:t>2</w:t>
            </w:r>
          </w:p>
        </w:tc>
        <w:tc>
          <w:tcPr>
            <w:tcW w:type="dxa" w:w="1347"/>
          </w:tcPr>
          <w:p>
            <w:pPr>
              <w:spacing w:after="0"/>
              <w:jc w:val="right"/>
            </w:pPr>
            <w:r>
              <w:rPr>
                <w:sz w:val="16"/>
              </w:rPr>
              <w:t>8</w:t>
            </w:r>
          </w:p>
        </w:tc>
        <w:tc>
          <w:tcPr>
            <w:tcW w:type="dxa" w:w="1347"/>
          </w:tcPr>
          <w:p>
            <w:pPr>
              <w:spacing w:after="0"/>
              <w:jc w:val="right"/>
            </w:pPr>
            <w:r>
              <w:rPr>
                <w:sz w:val="16"/>
              </w:rPr>
              <w:t>2</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Oglesby city</w:t>
            </w:r>
          </w:p>
        </w:tc>
        <w:tc>
          <w:tcPr>
            <w:tcW w:type="dxa" w:w="1499"/>
          </w:tcPr>
          <w:p>
            <w:pPr>
              <w:spacing w:after="0"/>
              <w:jc w:val="left"/>
            </w:pPr>
            <w:r>
              <w:rPr>
                <w:sz w:val="16"/>
              </w:rPr>
              <w:t>170404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Ottawa city</w:t>
            </w:r>
          </w:p>
        </w:tc>
        <w:tc>
          <w:tcPr>
            <w:tcW w:type="dxa" w:w="1499"/>
          </w:tcPr>
          <w:p>
            <w:pPr>
              <w:spacing w:after="0"/>
              <w:jc w:val="left"/>
            </w:pPr>
            <w:r>
              <w:rPr>
                <w:sz w:val="16"/>
              </w:rPr>
              <w:t>170405</w:t>
            </w:r>
          </w:p>
        </w:tc>
        <w:tc>
          <w:tcPr>
            <w:tcW w:type="dxa" w:w="1347"/>
          </w:tcPr>
          <w:p>
            <w:pPr>
              <w:spacing w:after="0"/>
              <w:jc w:val="right"/>
            </w:pPr>
            <w:r>
              <w:rPr>
                <w:sz w:val="16"/>
              </w:rPr>
              <w:t>1</w:t>
            </w:r>
          </w:p>
        </w:tc>
        <w:tc>
          <w:tcPr>
            <w:tcW w:type="dxa" w:w="1347"/>
          </w:tcPr>
          <w:p>
            <w:pPr>
              <w:spacing w:after="0"/>
              <w:jc w:val="right"/>
            </w:pPr>
            <w:r>
              <w:rPr>
                <w:sz w:val="16"/>
              </w:rPr>
              <w:t>10</w:t>
            </w:r>
          </w:p>
        </w:tc>
        <w:tc>
          <w:tcPr>
            <w:tcW w:type="dxa" w:w="1347"/>
          </w:tcPr>
          <w:p>
            <w:pPr>
              <w:spacing w:after="0"/>
              <w:jc w:val="right"/>
            </w:pPr>
            <w:r>
              <w:rPr>
                <w:sz w:val="16"/>
              </w:rPr>
              <w:t>6</w:t>
            </w:r>
          </w:p>
        </w:tc>
        <w:tc>
          <w:tcPr>
            <w:tcW w:type="dxa" w:w="1347"/>
          </w:tcPr>
          <w:p>
            <w:pPr>
              <w:spacing w:after="0"/>
              <w:jc w:val="right"/>
            </w:pPr>
            <w:r>
              <w:rPr>
                <w:sz w:val="16"/>
              </w:rPr>
              <w:t>1</w:t>
            </w:r>
          </w:p>
        </w:tc>
        <w:tc>
          <w:tcPr>
            <w:tcW w:type="dxa" w:w="1347"/>
          </w:tcPr>
          <w:p>
            <w:pPr>
              <w:spacing w:after="0"/>
              <w:jc w:val="right"/>
            </w:pPr>
            <w:r>
              <w:rPr>
                <w:sz w:val="16"/>
              </w:rPr>
              <w:t>16</w:t>
            </w:r>
          </w:p>
        </w:tc>
        <w:tc>
          <w:tcPr>
            <w:tcW w:type="dxa" w:w="1347"/>
          </w:tcPr>
          <w:p>
            <w:pPr>
              <w:spacing w:after="0"/>
              <w:jc w:val="right"/>
            </w:pPr>
            <w:r>
              <w:rPr>
                <w:sz w:val="16"/>
              </w:rPr>
              <w:t>9</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Peru city</w:t>
            </w:r>
          </w:p>
        </w:tc>
        <w:tc>
          <w:tcPr>
            <w:tcW w:type="dxa" w:w="1499"/>
          </w:tcPr>
          <w:p>
            <w:pPr>
              <w:spacing w:after="0"/>
              <w:jc w:val="left"/>
            </w:pPr>
            <w:r>
              <w:rPr>
                <w:sz w:val="16"/>
              </w:rPr>
              <w:t>170406</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7</w:t>
            </w:r>
          </w:p>
        </w:tc>
        <w:tc>
          <w:tcPr>
            <w:tcW w:type="dxa" w:w="1347"/>
          </w:tcPr>
          <w:p>
            <w:pPr>
              <w:spacing w:after="0"/>
              <w:jc w:val="right"/>
            </w:pPr>
            <w:r>
              <w:rPr>
                <w:sz w:val="16"/>
              </w:rPr>
              <w:t>3</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Ransom village</w:t>
            </w:r>
          </w:p>
        </w:tc>
        <w:tc>
          <w:tcPr>
            <w:tcW w:type="dxa" w:w="1499"/>
          </w:tcPr>
          <w:p>
            <w:pPr>
              <w:spacing w:after="0"/>
              <w:jc w:val="left"/>
            </w:pPr>
            <w:r>
              <w:rPr>
                <w:sz w:val="16"/>
              </w:rPr>
              <w:t>171066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Seneca village</w:t>
            </w:r>
          </w:p>
        </w:tc>
        <w:tc>
          <w:tcPr>
            <w:tcW w:type="dxa" w:w="1499"/>
          </w:tcPr>
          <w:p>
            <w:pPr>
              <w:spacing w:after="0"/>
              <w:jc w:val="left"/>
            </w:pPr>
            <w:r>
              <w:rPr>
                <w:sz w:val="16"/>
              </w:rPr>
              <w:t>170407</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Sheridan village</w:t>
            </w:r>
          </w:p>
        </w:tc>
        <w:tc>
          <w:tcPr>
            <w:tcW w:type="dxa" w:w="1499"/>
          </w:tcPr>
          <w:p>
            <w:pPr>
              <w:spacing w:after="0"/>
              <w:jc w:val="left"/>
            </w:pPr>
            <w:r>
              <w:rPr>
                <w:sz w:val="16"/>
              </w:rPr>
              <w:t>170802</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Streator city</w:t>
            </w:r>
          </w:p>
        </w:tc>
        <w:tc>
          <w:tcPr>
            <w:tcW w:type="dxa" w:w="1499"/>
          </w:tcPr>
          <w:p>
            <w:pPr>
              <w:spacing w:after="0"/>
              <w:jc w:val="left"/>
            </w:pPr>
            <w:r>
              <w:rPr>
                <w:sz w:val="16"/>
              </w:rPr>
              <w:t>170408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19</w:t>
            </w:r>
          </w:p>
        </w:tc>
        <w:tc>
          <w:tcPr>
            <w:tcW w:type="dxa" w:w="1496"/>
          </w:tcPr>
          <w:p>
            <w:pPr>
              <w:spacing w:after="0"/>
              <w:jc w:val="right"/>
            </w:pPr>
            <w:r>
              <w:rPr>
                <w:sz w:val="16"/>
              </w:rPr>
              <w:t>42</w:t>
            </w:r>
          </w:p>
        </w:tc>
        <w:tc>
          <w:tcPr>
            <w:tcW w:type="dxa" w:w="1496"/>
          </w:tcPr>
          <w:p>
            <w:pPr>
              <w:spacing w:after="0"/>
              <w:jc w:val="right"/>
            </w:pPr>
            <w:r>
              <w:rPr>
                <w:sz w:val="16"/>
              </w:rPr>
              <w:t>8</w:t>
            </w:r>
          </w:p>
        </w:tc>
        <w:tc>
          <w:tcPr>
            <w:tcW w:type="dxa" w:w="1496"/>
          </w:tcPr>
          <w:p>
            <w:pPr>
              <w:spacing w:after="0"/>
              <w:jc w:val="right"/>
            </w:pPr>
            <w:r>
              <w:rPr>
                <w:sz w:val="16"/>
              </w:rPr>
              <w:t>54</w:t>
            </w:r>
          </w:p>
        </w:tc>
        <w:tc>
          <w:tcPr>
            <w:tcW w:type="dxa" w:w="1496"/>
          </w:tcPr>
          <w:p>
            <w:pPr>
              <w:spacing w:after="0"/>
              <w:jc w:val="right"/>
            </w:pPr>
            <w:r>
              <w:rPr>
                <w:sz w:val="16"/>
              </w:rPr>
              <w:t>10</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9</w:t>
            </w:r>
          </w:p>
        </w:tc>
        <w:tc>
          <w:tcPr>
            <w:tcW w:type="dxa" w:w="1496"/>
          </w:tcPr>
          <w:p>
            <w:pPr>
              <w:spacing w:after="0"/>
              <w:jc w:val="right"/>
            </w:pPr>
            <w:r>
              <w:rPr>
                <w:sz w:val="16"/>
              </w:rPr>
              <w:t>4</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4 properties are FMA repetitive loss but not NFIP repetitive loss, and 47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LaSalle County, IL: risk-assessment baseline packet, release 2026-10 (data as of 2026-09-28; County area 17099).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LaSalle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LaSalle County, IL: Risk-assessment baseline packet</dc:title>
  <dc:subject>Hazard Plain release 2026-10, as of 2026-09-28. Preview: automated baseline</dc:subject>
  <dc:creator>Hazard Plain</dc:creator>
  <cp:keywords>Hazard Plain; hazard mitigation; risk assessment; 17099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