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Pottawattamie County, IA</w:t>
      </w:r>
    </w:p>
    <w:p>
      <w:pPr>
        <w:spacing w:after="120" w:before="0"/>
      </w:pPr>
      <w:r>
        <w:rPr>
          <w:color w:val="555555"/>
          <w:sz w:val="24"/>
        </w:rPr>
        <w:t>Risk-assessment baseline packet</w:t>
      </w:r>
    </w:p>
    <w:p>
      <w:pPr>
        <w:spacing w:after="120" w:before="0"/>
      </w:pPr>
      <w:r>
        <w:rPr>
          <w:b/>
          <w:sz w:val="18"/>
        </w:rPr>
        <w:t xml:space="preserve">County FIPS: </w:t>
      </w:r>
      <w:r>
        <w:rPr>
          <w:sz w:val="18"/>
        </w:rPr>
        <w:t>19155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2029-08-07. Plan: Pottawattamie County (FEMA plan 109500), approved 2024-08-08.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2024-08-08: no new hazard declaration and 57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($18,310,042 a year), Tornado ($14,209,856) and Hail ($3,874,554).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19155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2029-08-07</w:t>
      </w:r>
    </w:p>
    <w:p>
      <w:pPr>
        <w:keepNext/>
        <w:spacing w:after="40" w:before="0"/>
      </w:pPr>
      <w:r>
        <w:rPr>
          <w:b/>
        </w:rPr>
        <w:t xml:space="preserve">Plan: </w:t>
      </w:r>
      <w:r>
        <w:rPr/>
        <w:t>Pottawattamie County (FEMA plan 109500)</w:t>
      </w:r>
    </w:p>
    <w:p>
      <w:pPr>
        <w:keepNext/>
        <w:spacing w:after="40" w:before="0"/>
      </w:pPr>
      <w:r>
        <w:rPr>
          <w:b/>
        </w:rPr>
        <w:t xml:space="preserve">Approved: </w:t>
      </w:r>
      <w:r>
        <w:rPr/>
        <w:t>2024-08-08</w:t>
      </w:r>
    </w:p>
    <w:p>
      <w:pPr>
        <w:keepNext/>
        <w:spacing w:after="40" w:before="0"/>
      </w:pPr>
      <w:r>
        <w:rPr>
          <w:b/>
        </w:rPr>
        <w:t xml:space="preserve">Days to expiry: </w:t>
      </w:r>
      <w:r>
        <w:rPr/>
        <w:t>1,042</w:t>
      </w:r>
    </w:p>
    <w:p>
      <w:pPr>
        <w:spacing w:after="80" w:before="0"/>
      </w:pPr>
      <w:r>
        <w:rPr>
          <w:color w:val="555555"/>
          <w:sz w:val="17"/>
        </w:rPr>
        <w:t>Every jurisdiction listed on this page (25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2024-08-08)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57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5, SRL 6 (44 CFR 77.2); any definition: 41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39"/>
        <w:gridCol w:w="1838"/>
        <w:gridCol w:w="1408"/>
        <w:gridCol w:w="1471"/>
        <w:gridCol w:w="1688"/>
        <w:gridCol w:w="1319"/>
        <w:gridCol w:w="813"/>
        <w:gridCol w:w="1970"/>
        <w:gridCol w:w="1866"/>
      </w:tblGrid>
      <w:tr>
        <w:trPr>
          <w:cantSplit/>
          <w:tblHeader/>
        </w:trPr>
        <w:tc>
          <w:tcPr>
            <w:tcW w:type="dxa" w:w="1739"/>
            <w:shd w:val="clear" w:color="auto" w:fill="E8E8E8"/>
          </w:tcPr>
          <w:p>
            <w:pPr>
              <w:spacing w:after="0"/>
              <w:jc w:val="left"/>
            </w:pPr>
            <w:r>
              <w:rPr>
                <w:b/>
                <w:sz w:val="16"/>
              </w:rPr>
              <w:t>Jurisdiction</w:t>
            </w:r>
          </w:p>
        </w:tc>
        <w:tc>
          <w:tcPr>
            <w:tcW w:type="dxa" w:w="1838"/>
            <w:shd w:val="clear" w:color="auto" w:fill="E8E8E8"/>
          </w:tcPr>
          <w:p>
            <w:pPr>
              <w:spacing w:after="0"/>
              <w:jc w:val="left"/>
            </w:pPr>
            <w:r>
              <w:rPr>
                <w:b/>
                <w:sz w:val="16"/>
              </w:rPr>
              <w:t>Type</w:t>
            </w:r>
          </w:p>
        </w:tc>
        <w:tc>
          <w:tcPr>
            <w:tcW w:type="dxa" w:w="1408"/>
            <w:shd w:val="clear" w:color="auto" w:fill="E8E8E8"/>
          </w:tcPr>
          <w:p>
            <w:pPr>
              <w:spacing w:after="0"/>
              <w:jc w:val="left"/>
            </w:pPr>
            <w:r>
              <w:rPr>
                <w:b/>
                <w:sz w:val="16"/>
              </w:rPr>
              <w:t>Status</w:t>
            </w:r>
          </w:p>
        </w:tc>
        <w:tc>
          <w:tcPr>
            <w:tcW w:type="dxa" w:w="1471"/>
            <w:shd w:val="clear" w:color="auto" w:fill="E8E8E8"/>
          </w:tcPr>
          <w:p>
            <w:pPr>
              <w:spacing w:after="0"/>
              <w:jc w:val="left"/>
            </w:pPr>
            <w:r>
              <w:rPr>
                <w:b/>
                <w:sz w:val="16"/>
              </w:rPr>
              <w:t>Plan</w:t>
            </w:r>
          </w:p>
        </w:tc>
        <w:tc>
          <w:tcPr>
            <w:tcW w:type="dxa" w:w="1688"/>
            <w:shd w:val="clear" w:color="auto" w:fill="E8E8E8"/>
          </w:tcPr>
          <w:p>
            <w:pPr>
              <w:spacing w:after="0"/>
              <w:jc w:val="left"/>
            </w:pPr>
            <w:r>
              <w:rPr>
                <w:b/>
                <w:sz w:val="16"/>
              </w:rPr>
              <w:t>Approved</w:t>
            </w:r>
          </w:p>
        </w:tc>
        <w:tc>
          <w:tcPr>
            <w:tcW w:type="dxa" w:w="1319"/>
            <w:shd w:val="clear" w:color="auto" w:fill="E8E8E8"/>
          </w:tcPr>
          <w:p>
            <w:pPr>
              <w:spacing w:after="0"/>
              <w:jc w:val="left"/>
            </w:pPr>
            <w:r>
              <w:rPr>
                <w:b/>
                <w:sz w:val="16"/>
              </w:rPr>
              <w:t>Expires</w:t>
            </w:r>
          </w:p>
        </w:tc>
        <w:tc>
          <w:tcPr>
            <w:tcW w:type="dxa" w:w="81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970"/>
            <w:shd w:val="clear" w:color="auto" w:fill="E8E8E8"/>
          </w:tcPr>
          <w:p>
            <w:pPr>
              <w:spacing w:after="0"/>
              <w:jc w:val="left"/>
            </w:pPr>
            <w:r>
              <w:rPr>
                <w:b/>
                <w:sz w:val="16"/>
              </w:rPr>
              <w:t>Update underway</w:t>
            </w:r>
          </w:p>
        </w:tc>
        <w:tc>
          <w:tcPr>
            <w:tcW w:type="dxa" w:w="1866"/>
            <w:shd w:val="clear" w:color="auto" w:fill="E8E8E8"/>
          </w:tcPr>
          <w:p>
            <w:pPr>
              <w:spacing w:after="0"/>
              <w:jc w:val="left"/>
            </w:pPr>
            <w:r>
              <w:rPr>
                <w:b/>
                <w:sz w:val="16"/>
              </w:rPr>
              <w:t>Notes</w:t>
            </w:r>
          </w:p>
        </w:tc>
      </w:tr>
      <w:tr>
        <w:trPr>
          <w:cantSplit/>
        </w:trPr>
        <w:tc>
          <w:tcPr>
            <w:tcW w:type="dxa" w:w="1739"/>
          </w:tcPr>
          <w:p>
            <w:pPr>
              <w:spacing w:after="0"/>
              <w:jc w:val="left"/>
            </w:pPr>
            <w:r>
              <w:rPr>
                <w:sz w:val="16"/>
              </w:rPr>
              <w:t>Pottawattamie County</w:t>
            </w:r>
          </w:p>
        </w:tc>
        <w:tc>
          <w:tcPr>
            <w:tcW w:type="dxa" w:w="1838"/>
          </w:tcPr>
          <w:p>
            <w:pPr>
              <w:spacing w:after="0"/>
              <w:jc w:val="left"/>
            </w:pPr>
            <w:r>
              <w:rPr>
                <w:sz w:val="16"/>
              </w:rPr>
              <w:t>County</w:t>
            </w:r>
          </w:p>
        </w:tc>
        <w:tc>
          <w:tcPr>
            <w:tcW w:type="dxa" w:w="1408"/>
          </w:tcPr>
          <w:p>
            <w:pPr>
              <w:spacing w:after="0"/>
              <w:jc w:val="left"/>
            </w:pPr>
            <w:r>
              <w:rPr>
                <w:sz w:val="16"/>
              </w:rPr>
              <w:t>Approved, expires 2029-08-07</w:t>
            </w:r>
          </w:p>
        </w:tc>
        <w:tc>
          <w:tcPr>
            <w:tcW w:type="dxa" w:w="1471"/>
          </w:tcPr>
          <w:p>
            <w:pPr>
              <w:spacing w:after="0"/>
              <w:jc w:val="left"/>
            </w:pPr>
            <w:r>
              <w:rPr>
                <w:sz w:val="16"/>
              </w:rPr>
              <w:t>Pottawattamie County (FEMA plan 109500)</w:t>
            </w:r>
          </w:p>
        </w:tc>
        <w:tc>
          <w:tcPr>
            <w:tcW w:type="dxa" w:w="1688"/>
          </w:tcPr>
          <w:p>
            <w:pPr>
              <w:spacing w:after="0"/>
              <w:jc w:val="left"/>
            </w:pPr>
            <w:r>
              <w:rPr>
                <w:sz w:val="16"/>
              </w:rPr>
              <w:t>2024-08-08</w:t>
            </w:r>
          </w:p>
        </w:tc>
        <w:tc>
          <w:tcPr>
            <w:tcW w:type="dxa" w:w="1319"/>
          </w:tcPr>
          <w:p>
            <w:pPr>
              <w:spacing w:after="0"/>
              <w:jc w:val="left"/>
            </w:pPr>
            <w:r>
              <w:rPr>
                <w:sz w:val="16"/>
              </w:rPr>
              <w:t>2029-08-07</w:t>
            </w:r>
          </w:p>
        </w:tc>
        <w:tc>
          <w:tcPr>
            <w:tcW w:type="dxa" w:w="813"/>
          </w:tcPr>
          <w:p>
            <w:pPr>
              <w:spacing w:after="0"/>
              <w:jc w:val="right"/>
            </w:pPr>
            <w:r>
              <w:rPr>
                <w:sz w:val="16"/>
              </w:rPr>
              <w:t>1,042</w:t>
            </w:r>
          </w:p>
        </w:tc>
        <w:tc>
          <w:tcPr>
            <w:tcW w:type="dxa" w:w="1970"/>
          </w:tcPr>
          <w:p>
            <w:pPr>
              <w:spacing w:after="0"/>
              <w:jc w:val="left"/>
            </w:pPr>
          </w:p>
        </w:tc>
        <w:tc>
          <w:tcPr>
            <w:tcW w:type="dxa" w:w="1866"/>
          </w:tcPr>
          <w:p>
            <w:pPr>
              <w:spacing w:after="0"/>
              <w:jc w:val="left"/>
            </w:pPr>
          </w:p>
        </w:tc>
      </w:tr>
      <w:tr>
        <w:trPr>
          <w:cantSplit/>
        </w:trPr>
        <w:tc>
          <w:tcPr>
            <w:tcW w:type="dxa" w:w="1739"/>
          </w:tcPr>
          <w:p>
            <w:pPr>
              <w:spacing w:after="0"/>
              <w:jc w:val="left"/>
            </w:pPr>
            <w:r>
              <w:rPr>
                <w:sz w:val="16"/>
              </w:rPr>
              <w:t>Avoca city</w:t>
            </w:r>
          </w:p>
        </w:tc>
        <w:tc>
          <w:tcPr>
            <w:tcW w:type="dxa" w:w="1838"/>
          </w:tcPr>
          <w:p>
            <w:pPr>
              <w:spacing w:after="0"/>
              <w:jc w:val="left"/>
            </w:pPr>
            <w:r>
              <w:rPr>
                <w:sz w:val="16"/>
              </w:rPr>
              <w:t>City</w:t>
            </w:r>
          </w:p>
        </w:tc>
        <w:tc>
          <w:tcPr>
            <w:tcW w:type="dxa" w:w="1408"/>
          </w:tcPr>
          <w:p>
            <w:pPr>
              <w:spacing w:after="0"/>
              <w:jc w:val="left"/>
            </w:pPr>
            <w:r>
              <w:rPr>
                <w:sz w:val="16"/>
              </w:rPr>
              <w:t>Approved, expires 2029-08-07</w:t>
            </w:r>
          </w:p>
        </w:tc>
        <w:tc>
          <w:tcPr>
            <w:tcW w:type="dxa" w:w="1471"/>
          </w:tcPr>
          <w:p>
            <w:pPr>
              <w:spacing w:after="0"/>
              <w:jc w:val="left"/>
            </w:pPr>
            <w:r>
              <w:rPr>
                <w:sz w:val="16"/>
              </w:rPr>
              <w:t>Pottawattamie County (FEMA plan 109500)</w:t>
            </w:r>
          </w:p>
        </w:tc>
        <w:tc>
          <w:tcPr>
            <w:tcW w:type="dxa" w:w="1688"/>
          </w:tcPr>
          <w:p>
            <w:pPr>
              <w:spacing w:after="0"/>
              <w:jc w:val="left"/>
            </w:pPr>
            <w:r>
              <w:rPr>
                <w:sz w:val="16"/>
              </w:rPr>
              <w:t>2024-08-08</w:t>
            </w:r>
          </w:p>
        </w:tc>
        <w:tc>
          <w:tcPr>
            <w:tcW w:type="dxa" w:w="1319"/>
          </w:tcPr>
          <w:p>
            <w:pPr>
              <w:spacing w:after="0"/>
              <w:jc w:val="left"/>
            </w:pPr>
            <w:r>
              <w:rPr>
                <w:sz w:val="16"/>
              </w:rPr>
              <w:t>2029-08-07</w:t>
            </w:r>
          </w:p>
        </w:tc>
        <w:tc>
          <w:tcPr>
            <w:tcW w:type="dxa" w:w="813"/>
          </w:tcPr>
          <w:p>
            <w:pPr>
              <w:spacing w:after="0"/>
              <w:jc w:val="right"/>
            </w:pPr>
            <w:r>
              <w:rPr>
                <w:sz w:val="16"/>
              </w:rPr>
              <w:t>1,042</w:t>
            </w:r>
          </w:p>
        </w:tc>
        <w:tc>
          <w:tcPr>
            <w:tcW w:type="dxa" w:w="1970"/>
          </w:tcPr>
          <w:p>
            <w:pPr>
              <w:spacing w:after="0"/>
              <w:jc w:val="left"/>
            </w:pPr>
          </w:p>
        </w:tc>
        <w:tc>
          <w:tcPr>
            <w:tcW w:type="dxa" w:w="1866"/>
          </w:tcPr>
          <w:p>
            <w:pPr>
              <w:spacing w:after="0"/>
              <w:jc w:val="left"/>
            </w:pPr>
          </w:p>
        </w:tc>
      </w:tr>
      <w:tr>
        <w:trPr>
          <w:cantSplit/>
        </w:trPr>
        <w:tc>
          <w:tcPr>
            <w:tcW w:type="dxa" w:w="1739"/>
          </w:tcPr>
          <w:p>
            <w:pPr>
              <w:spacing w:after="0"/>
              <w:jc w:val="left"/>
            </w:pPr>
            <w:r>
              <w:rPr>
                <w:sz w:val="16"/>
              </w:rPr>
              <w:t>Carson city</w:t>
            </w:r>
          </w:p>
        </w:tc>
        <w:tc>
          <w:tcPr>
            <w:tcW w:type="dxa" w:w="1838"/>
          </w:tcPr>
          <w:p>
            <w:pPr>
              <w:spacing w:after="0"/>
              <w:jc w:val="left"/>
            </w:pPr>
            <w:r>
              <w:rPr>
                <w:sz w:val="16"/>
              </w:rPr>
              <w:t>City</w:t>
            </w:r>
          </w:p>
        </w:tc>
        <w:tc>
          <w:tcPr>
            <w:tcW w:type="dxa" w:w="1408"/>
          </w:tcPr>
          <w:p>
            <w:pPr>
              <w:spacing w:after="0"/>
              <w:jc w:val="left"/>
            </w:pPr>
            <w:r>
              <w:rPr>
                <w:sz w:val="16"/>
              </w:rPr>
              <w:t>Approved, expires 2029-08-07</w:t>
            </w:r>
          </w:p>
        </w:tc>
        <w:tc>
          <w:tcPr>
            <w:tcW w:type="dxa" w:w="1471"/>
          </w:tcPr>
          <w:p>
            <w:pPr>
              <w:spacing w:after="0"/>
              <w:jc w:val="left"/>
            </w:pPr>
            <w:r>
              <w:rPr>
                <w:sz w:val="16"/>
              </w:rPr>
              <w:t>Pottawattamie County (FEMA plan 109500)</w:t>
            </w:r>
          </w:p>
        </w:tc>
        <w:tc>
          <w:tcPr>
            <w:tcW w:type="dxa" w:w="1688"/>
          </w:tcPr>
          <w:p>
            <w:pPr>
              <w:spacing w:after="0"/>
              <w:jc w:val="left"/>
            </w:pPr>
            <w:r>
              <w:rPr>
                <w:sz w:val="16"/>
              </w:rPr>
              <w:t>2024-08-08</w:t>
            </w:r>
          </w:p>
        </w:tc>
        <w:tc>
          <w:tcPr>
            <w:tcW w:type="dxa" w:w="1319"/>
          </w:tcPr>
          <w:p>
            <w:pPr>
              <w:spacing w:after="0"/>
              <w:jc w:val="left"/>
            </w:pPr>
            <w:r>
              <w:rPr>
                <w:sz w:val="16"/>
              </w:rPr>
              <w:t>2029-08-07</w:t>
            </w:r>
          </w:p>
        </w:tc>
        <w:tc>
          <w:tcPr>
            <w:tcW w:type="dxa" w:w="813"/>
          </w:tcPr>
          <w:p>
            <w:pPr>
              <w:spacing w:after="0"/>
              <w:jc w:val="right"/>
            </w:pPr>
            <w:r>
              <w:rPr>
                <w:sz w:val="16"/>
              </w:rPr>
              <w:t>1,042</w:t>
            </w:r>
          </w:p>
        </w:tc>
        <w:tc>
          <w:tcPr>
            <w:tcW w:type="dxa" w:w="1970"/>
          </w:tcPr>
          <w:p>
            <w:pPr>
              <w:spacing w:after="0"/>
              <w:jc w:val="left"/>
            </w:pPr>
          </w:p>
        </w:tc>
        <w:tc>
          <w:tcPr>
            <w:tcW w:type="dxa" w:w="1866"/>
          </w:tcPr>
          <w:p>
            <w:pPr>
              <w:spacing w:after="0"/>
              <w:jc w:val="left"/>
            </w:pPr>
            <w:r>
              <w:rPr>
                <w:sz w:val="16"/>
              </w:rPr>
              <w:t>this jurisdiction approved 2025-02-13</w:t>
            </w:r>
          </w:p>
        </w:tc>
      </w:tr>
      <w:tr>
        <w:trPr>
          <w:cantSplit/>
        </w:trPr>
        <w:tc>
          <w:tcPr>
            <w:tcW w:type="dxa" w:w="1739"/>
          </w:tcPr>
          <w:p>
            <w:pPr>
              <w:spacing w:after="0"/>
              <w:jc w:val="left"/>
            </w:pPr>
            <w:r>
              <w:rPr>
                <w:sz w:val="16"/>
              </w:rPr>
              <w:t>Carter Lake city</w:t>
            </w:r>
          </w:p>
        </w:tc>
        <w:tc>
          <w:tcPr>
            <w:tcW w:type="dxa" w:w="1838"/>
          </w:tcPr>
          <w:p>
            <w:pPr>
              <w:spacing w:after="0"/>
              <w:jc w:val="left"/>
            </w:pPr>
            <w:r>
              <w:rPr>
                <w:sz w:val="16"/>
              </w:rPr>
              <w:t>City</w:t>
            </w:r>
          </w:p>
        </w:tc>
        <w:tc>
          <w:tcPr>
            <w:tcW w:type="dxa" w:w="1408"/>
          </w:tcPr>
          <w:p>
            <w:pPr>
              <w:spacing w:after="0"/>
              <w:jc w:val="left"/>
            </w:pPr>
            <w:r>
              <w:rPr>
                <w:sz w:val="16"/>
              </w:rPr>
              <w:t>Approved, expires 2029-08-07</w:t>
            </w:r>
          </w:p>
        </w:tc>
        <w:tc>
          <w:tcPr>
            <w:tcW w:type="dxa" w:w="1471"/>
          </w:tcPr>
          <w:p>
            <w:pPr>
              <w:spacing w:after="0"/>
              <w:jc w:val="left"/>
            </w:pPr>
            <w:r>
              <w:rPr>
                <w:sz w:val="16"/>
              </w:rPr>
              <w:t>Pottawattamie County (FEMA plan 109500)</w:t>
            </w:r>
          </w:p>
        </w:tc>
        <w:tc>
          <w:tcPr>
            <w:tcW w:type="dxa" w:w="1688"/>
          </w:tcPr>
          <w:p>
            <w:pPr>
              <w:spacing w:after="0"/>
              <w:jc w:val="left"/>
            </w:pPr>
            <w:r>
              <w:rPr>
                <w:sz w:val="16"/>
              </w:rPr>
              <w:t>2024-08-08</w:t>
            </w:r>
          </w:p>
        </w:tc>
        <w:tc>
          <w:tcPr>
            <w:tcW w:type="dxa" w:w="1319"/>
          </w:tcPr>
          <w:p>
            <w:pPr>
              <w:spacing w:after="0"/>
              <w:jc w:val="left"/>
            </w:pPr>
            <w:r>
              <w:rPr>
                <w:sz w:val="16"/>
              </w:rPr>
              <w:t>2029-08-07</w:t>
            </w:r>
          </w:p>
        </w:tc>
        <w:tc>
          <w:tcPr>
            <w:tcW w:type="dxa" w:w="813"/>
          </w:tcPr>
          <w:p>
            <w:pPr>
              <w:spacing w:after="0"/>
              <w:jc w:val="right"/>
            </w:pPr>
            <w:r>
              <w:rPr>
                <w:sz w:val="16"/>
              </w:rPr>
              <w:t>1,042</w:t>
            </w:r>
          </w:p>
        </w:tc>
        <w:tc>
          <w:tcPr>
            <w:tcW w:type="dxa" w:w="1970"/>
          </w:tcPr>
          <w:p>
            <w:pPr>
              <w:spacing w:after="0"/>
              <w:jc w:val="left"/>
            </w:pPr>
          </w:p>
        </w:tc>
        <w:tc>
          <w:tcPr>
            <w:tcW w:type="dxa" w:w="1866"/>
          </w:tcPr>
          <w:p>
            <w:pPr>
              <w:spacing w:after="0"/>
              <w:jc w:val="left"/>
            </w:pPr>
            <w:r>
              <w:rPr>
                <w:sz w:val="16"/>
              </w:rPr>
              <w:t>this jurisdiction approved 2025-04-17</w:t>
            </w:r>
          </w:p>
        </w:tc>
      </w:tr>
      <w:tr>
        <w:trPr>
          <w:cantSplit/>
        </w:trPr>
        <w:tc>
          <w:tcPr>
            <w:tcW w:type="dxa" w:w="1739"/>
          </w:tcPr>
          <w:p>
            <w:pPr>
              <w:spacing w:after="0"/>
              <w:jc w:val="left"/>
            </w:pPr>
            <w:r>
              <w:rPr>
                <w:sz w:val="16"/>
              </w:rPr>
              <w:t>Council Bluffs city</w:t>
            </w:r>
          </w:p>
        </w:tc>
        <w:tc>
          <w:tcPr>
            <w:tcW w:type="dxa" w:w="1838"/>
          </w:tcPr>
          <w:p>
            <w:pPr>
              <w:spacing w:after="0"/>
              <w:jc w:val="left"/>
            </w:pPr>
            <w:r>
              <w:rPr>
                <w:sz w:val="16"/>
              </w:rPr>
              <w:t>City</w:t>
            </w:r>
          </w:p>
        </w:tc>
        <w:tc>
          <w:tcPr>
            <w:tcW w:type="dxa" w:w="1408"/>
          </w:tcPr>
          <w:p>
            <w:pPr>
              <w:spacing w:after="0"/>
              <w:jc w:val="left"/>
            </w:pPr>
            <w:r>
              <w:rPr>
                <w:sz w:val="16"/>
              </w:rPr>
              <w:t>Approved, expires 2029-08-07</w:t>
            </w:r>
          </w:p>
        </w:tc>
        <w:tc>
          <w:tcPr>
            <w:tcW w:type="dxa" w:w="1471"/>
          </w:tcPr>
          <w:p>
            <w:pPr>
              <w:spacing w:after="0"/>
              <w:jc w:val="left"/>
            </w:pPr>
            <w:r>
              <w:rPr>
                <w:sz w:val="16"/>
              </w:rPr>
              <w:t>Pottawattamie County (FEMA plan 109500)</w:t>
            </w:r>
          </w:p>
        </w:tc>
        <w:tc>
          <w:tcPr>
            <w:tcW w:type="dxa" w:w="1688"/>
          </w:tcPr>
          <w:p>
            <w:pPr>
              <w:spacing w:after="0"/>
              <w:jc w:val="left"/>
            </w:pPr>
            <w:r>
              <w:rPr>
                <w:sz w:val="16"/>
              </w:rPr>
              <w:t>2024-08-08</w:t>
            </w:r>
          </w:p>
        </w:tc>
        <w:tc>
          <w:tcPr>
            <w:tcW w:type="dxa" w:w="1319"/>
          </w:tcPr>
          <w:p>
            <w:pPr>
              <w:spacing w:after="0"/>
              <w:jc w:val="left"/>
            </w:pPr>
            <w:r>
              <w:rPr>
                <w:sz w:val="16"/>
              </w:rPr>
              <w:t>2029-08-07</w:t>
            </w:r>
          </w:p>
        </w:tc>
        <w:tc>
          <w:tcPr>
            <w:tcW w:type="dxa" w:w="813"/>
          </w:tcPr>
          <w:p>
            <w:pPr>
              <w:spacing w:after="0"/>
              <w:jc w:val="right"/>
            </w:pPr>
            <w:r>
              <w:rPr>
                <w:sz w:val="16"/>
              </w:rPr>
              <w:t>1,042</w:t>
            </w:r>
          </w:p>
        </w:tc>
        <w:tc>
          <w:tcPr>
            <w:tcW w:type="dxa" w:w="1970"/>
          </w:tcPr>
          <w:p>
            <w:pPr>
              <w:spacing w:after="0"/>
              <w:jc w:val="left"/>
            </w:pPr>
          </w:p>
        </w:tc>
        <w:tc>
          <w:tcPr>
            <w:tcW w:type="dxa" w:w="1866"/>
          </w:tcPr>
          <w:p>
            <w:pPr>
              <w:spacing w:after="0"/>
              <w:jc w:val="left"/>
            </w:pPr>
            <w:r>
              <w:rPr>
                <w:sz w:val="16"/>
              </w:rPr>
              <w:t>this jurisdiction approved 2025-07-28</w:t>
            </w:r>
          </w:p>
        </w:tc>
      </w:tr>
      <w:tr>
        <w:trPr>
          <w:cantSplit/>
        </w:trPr>
        <w:tc>
          <w:tcPr>
            <w:tcW w:type="dxa" w:w="1739"/>
          </w:tcPr>
          <w:p>
            <w:pPr>
              <w:spacing w:after="0"/>
              <w:jc w:val="left"/>
            </w:pPr>
            <w:r>
              <w:rPr>
                <w:sz w:val="16"/>
              </w:rPr>
              <w:t>Crescent city</w:t>
            </w:r>
          </w:p>
        </w:tc>
        <w:tc>
          <w:tcPr>
            <w:tcW w:type="dxa" w:w="1838"/>
          </w:tcPr>
          <w:p>
            <w:pPr>
              <w:spacing w:after="0"/>
              <w:jc w:val="left"/>
            </w:pPr>
            <w:r>
              <w:rPr>
                <w:sz w:val="16"/>
              </w:rPr>
              <w:t>City</w:t>
            </w:r>
          </w:p>
        </w:tc>
        <w:tc>
          <w:tcPr>
            <w:tcW w:type="dxa" w:w="1408"/>
          </w:tcPr>
          <w:p>
            <w:pPr>
              <w:spacing w:after="0"/>
              <w:jc w:val="left"/>
            </w:pPr>
            <w:r>
              <w:rPr>
                <w:sz w:val="16"/>
              </w:rPr>
              <w:t>Approved, expires 2029-08-07</w:t>
            </w:r>
          </w:p>
        </w:tc>
        <w:tc>
          <w:tcPr>
            <w:tcW w:type="dxa" w:w="1471"/>
          </w:tcPr>
          <w:p>
            <w:pPr>
              <w:spacing w:after="0"/>
              <w:jc w:val="left"/>
            </w:pPr>
            <w:r>
              <w:rPr>
                <w:sz w:val="16"/>
              </w:rPr>
              <w:t>Pottawattamie County (FEMA plan 109500)</w:t>
            </w:r>
          </w:p>
        </w:tc>
        <w:tc>
          <w:tcPr>
            <w:tcW w:type="dxa" w:w="1688"/>
          </w:tcPr>
          <w:p>
            <w:pPr>
              <w:spacing w:after="0"/>
              <w:jc w:val="left"/>
            </w:pPr>
            <w:r>
              <w:rPr>
                <w:sz w:val="16"/>
              </w:rPr>
              <w:t>2024-08-08</w:t>
            </w:r>
          </w:p>
        </w:tc>
        <w:tc>
          <w:tcPr>
            <w:tcW w:type="dxa" w:w="1319"/>
          </w:tcPr>
          <w:p>
            <w:pPr>
              <w:spacing w:after="0"/>
              <w:jc w:val="left"/>
            </w:pPr>
            <w:r>
              <w:rPr>
                <w:sz w:val="16"/>
              </w:rPr>
              <w:t>2029-08-07</w:t>
            </w:r>
          </w:p>
        </w:tc>
        <w:tc>
          <w:tcPr>
            <w:tcW w:type="dxa" w:w="813"/>
          </w:tcPr>
          <w:p>
            <w:pPr>
              <w:spacing w:after="0"/>
              <w:jc w:val="right"/>
            </w:pPr>
            <w:r>
              <w:rPr>
                <w:sz w:val="16"/>
              </w:rPr>
              <w:t>1,042</w:t>
            </w:r>
          </w:p>
        </w:tc>
        <w:tc>
          <w:tcPr>
            <w:tcW w:type="dxa" w:w="1970"/>
          </w:tcPr>
          <w:p>
            <w:pPr>
              <w:spacing w:after="0"/>
              <w:jc w:val="left"/>
            </w:pPr>
          </w:p>
        </w:tc>
        <w:tc>
          <w:tcPr>
            <w:tcW w:type="dxa" w:w="1866"/>
          </w:tcPr>
          <w:p>
            <w:pPr>
              <w:spacing w:after="0"/>
              <w:jc w:val="left"/>
            </w:pPr>
            <w:r>
              <w:rPr>
                <w:sz w:val="16"/>
              </w:rPr>
              <w:t>this jurisdiction approved 2025-07-03</w:t>
            </w:r>
          </w:p>
        </w:tc>
      </w:tr>
      <w:tr>
        <w:trPr>
          <w:cantSplit/>
        </w:trPr>
        <w:tc>
          <w:tcPr>
            <w:tcW w:type="dxa" w:w="1739"/>
          </w:tcPr>
          <w:p>
            <w:pPr>
              <w:spacing w:after="0"/>
              <w:jc w:val="left"/>
            </w:pPr>
            <w:r>
              <w:rPr>
                <w:sz w:val="16"/>
              </w:rPr>
              <w:t>Hancock city</w:t>
            </w:r>
          </w:p>
        </w:tc>
        <w:tc>
          <w:tcPr>
            <w:tcW w:type="dxa" w:w="1838"/>
          </w:tcPr>
          <w:p>
            <w:pPr>
              <w:spacing w:after="0"/>
              <w:jc w:val="left"/>
            </w:pPr>
            <w:r>
              <w:rPr>
                <w:sz w:val="16"/>
              </w:rPr>
              <w:t>City</w:t>
            </w:r>
          </w:p>
        </w:tc>
        <w:tc>
          <w:tcPr>
            <w:tcW w:type="dxa" w:w="1408"/>
          </w:tcPr>
          <w:p>
            <w:pPr>
              <w:spacing w:after="0"/>
              <w:jc w:val="left"/>
            </w:pPr>
            <w:r>
              <w:rPr>
                <w:sz w:val="16"/>
              </w:rPr>
              <w:t>Approved, expires 2029-08-07</w:t>
            </w:r>
          </w:p>
        </w:tc>
        <w:tc>
          <w:tcPr>
            <w:tcW w:type="dxa" w:w="1471"/>
          </w:tcPr>
          <w:p>
            <w:pPr>
              <w:spacing w:after="0"/>
              <w:jc w:val="left"/>
            </w:pPr>
            <w:r>
              <w:rPr>
                <w:sz w:val="16"/>
              </w:rPr>
              <w:t>Pottawattamie County (FEMA plan 109500)</w:t>
            </w:r>
          </w:p>
        </w:tc>
        <w:tc>
          <w:tcPr>
            <w:tcW w:type="dxa" w:w="1688"/>
          </w:tcPr>
          <w:p>
            <w:pPr>
              <w:spacing w:after="0"/>
              <w:jc w:val="left"/>
            </w:pPr>
            <w:r>
              <w:rPr>
                <w:sz w:val="16"/>
              </w:rPr>
              <w:t>2024-08-08</w:t>
            </w:r>
          </w:p>
        </w:tc>
        <w:tc>
          <w:tcPr>
            <w:tcW w:type="dxa" w:w="1319"/>
          </w:tcPr>
          <w:p>
            <w:pPr>
              <w:spacing w:after="0"/>
              <w:jc w:val="left"/>
            </w:pPr>
            <w:r>
              <w:rPr>
                <w:sz w:val="16"/>
              </w:rPr>
              <w:t>2029-08-07</w:t>
            </w:r>
          </w:p>
        </w:tc>
        <w:tc>
          <w:tcPr>
            <w:tcW w:type="dxa" w:w="813"/>
          </w:tcPr>
          <w:p>
            <w:pPr>
              <w:spacing w:after="0"/>
              <w:jc w:val="right"/>
            </w:pPr>
            <w:r>
              <w:rPr>
                <w:sz w:val="16"/>
              </w:rPr>
              <w:t>1,042</w:t>
            </w:r>
          </w:p>
        </w:tc>
        <w:tc>
          <w:tcPr>
            <w:tcW w:type="dxa" w:w="1970"/>
          </w:tcPr>
          <w:p>
            <w:pPr>
              <w:spacing w:after="0"/>
              <w:jc w:val="left"/>
            </w:pPr>
          </w:p>
        </w:tc>
        <w:tc>
          <w:tcPr>
            <w:tcW w:type="dxa" w:w="1866"/>
          </w:tcPr>
          <w:p>
            <w:pPr>
              <w:spacing w:after="0"/>
              <w:jc w:val="left"/>
            </w:pPr>
          </w:p>
        </w:tc>
      </w:tr>
      <w:tr>
        <w:trPr>
          <w:cantSplit/>
        </w:trPr>
        <w:tc>
          <w:tcPr>
            <w:tcW w:type="dxa" w:w="1739"/>
          </w:tcPr>
          <w:p>
            <w:pPr>
              <w:spacing w:after="0"/>
              <w:jc w:val="left"/>
            </w:pPr>
            <w:r>
              <w:rPr>
                <w:sz w:val="16"/>
              </w:rPr>
              <w:t>Macedonia city</w:t>
            </w:r>
          </w:p>
        </w:tc>
        <w:tc>
          <w:tcPr>
            <w:tcW w:type="dxa" w:w="1838"/>
          </w:tcPr>
          <w:p>
            <w:pPr>
              <w:spacing w:after="0"/>
              <w:jc w:val="left"/>
            </w:pPr>
            <w:r>
              <w:rPr>
                <w:sz w:val="16"/>
              </w:rPr>
              <w:t>City</w:t>
            </w:r>
          </w:p>
        </w:tc>
        <w:tc>
          <w:tcPr>
            <w:tcW w:type="dxa" w:w="1408"/>
          </w:tcPr>
          <w:p>
            <w:pPr>
              <w:spacing w:after="0"/>
              <w:jc w:val="left"/>
            </w:pPr>
            <w:r>
              <w:rPr>
                <w:sz w:val="16"/>
              </w:rPr>
              <w:t>Approved, expires 2029-08-07</w:t>
            </w:r>
          </w:p>
        </w:tc>
        <w:tc>
          <w:tcPr>
            <w:tcW w:type="dxa" w:w="1471"/>
          </w:tcPr>
          <w:p>
            <w:pPr>
              <w:spacing w:after="0"/>
              <w:jc w:val="left"/>
            </w:pPr>
            <w:r>
              <w:rPr>
                <w:sz w:val="16"/>
              </w:rPr>
              <w:t>Pottawattamie County (FEMA plan 109500)</w:t>
            </w:r>
          </w:p>
        </w:tc>
        <w:tc>
          <w:tcPr>
            <w:tcW w:type="dxa" w:w="1688"/>
          </w:tcPr>
          <w:p>
            <w:pPr>
              <w:spacing w:after="0"/>
              <w:jc w:val="left"/>
            </w:pPr>
            <w:r>
              <w:rPr>
                <w:sz w:val="16"/>
              </w:rPr>
              <w:t>2024-08-08</w:t>
            </w:r>
          </w:p>
        </w:tc>
        <w:tc>
          <w:tcPr>
            <w:tcW w:type="dxa" w:w="1319"/>
          </w:tcPr>
          <w:p>
            <w:pPr>
              <w:spacing w:after="0"/>
              <w:jc w:val="left"/>
            </w:pPr>
            <w:r>
              <w:rPr>
                <w:sz w:val="16"/>
              </w:rPr>
              <w:t>2029-08-07</w:t>
            </w:r>
          </w:p>
        </w:tc>
        <w:tc>
          <w:tcPr>
            <w:tcW w:type="dxa" w:w="813"/>
          </w:tcPr>
          <w:p>
            <w:pPr>
              <w:spacing w:after="0"/>
              <w:jc w:val="right"/>
            </w:pPr>
            <w:r>
              <w:rPr>
                <w:sz w:val="16"/>
              </w:rPr>
              <w:t>1,042</w:t>
            </w:r>
          </w:p>
        </w:tc>
        <w:tc>
          <w:tcPr>
            <w:tcW w:type="dxa" w:w="1970"/>
          </w:tcPr>
          <w:p>
            <w:pPr>
              <w:spacing w:after="0"/>
              <w:jc w:val="left"/>
            </w:pPr>
          </w:p>
        </w:tc>
        <w:tc>
          <w:tcPr>
            <w:tcW w:type="dxa" w:w="1866"/>
          </w:tcPr>
          <w:p>
            <w:pPr>
              <w:spacing w:after="0"/>
              <w:jc w:val="left"/>
            </w:pPr>
            <w:r>
              <w:rPr>
                <w:sz w:val="16"/>
              </w:rPr>
              <w:t>this jurisdiction approved 2024-08-27</w:t>
            </w:r>
          </w:p>
        </w:tc>
      </w:tr>
      <w:tr>
        <w:trPr>
          <w:cantSplit/>
        </w:trPr>
        <w:tc>
          <w:tcPr>
            <w:tcW w:type="dxa" w:w="1739"/>
          </w:tcPr>
          <w:p>
            <w:pPr>
              <w:spacing w:after="0"/>
              <w:jc w:val="left"/>
            </w:pPr>
            <w:r>
              <w:rPr>
                <w:sz w:val="16"/>
              </w:rPr>
              <w:t>McClelland city</w:t>
            </w:r>
          </w:p>
        </w:tc>
        <w:tc>
          <w:tcPr>
            <w:tcW w:type="dxa" w:w="1838"/>
          </w:tcPr>
          <w:p>
            <w:pPr>
              <w:spacing w:after="0"/>
              <w:jc w:val="left"/>
            </w:pPr>
            <w:r>
              <w:rPr>
                <w:sz w:val="16"/>
              </w:rPr>
              <w:t>City</w:t>
            </w:r>
          </w:p>
        </w:tc>
        <w:tc>
          <w:tcPr>
            <w:tcW w:type="dxa" w:w="1408"/>
          </w:tcPr>
          <w:p>
            <w:pPr>
              <w:spacing w:after="0"/>
              <w:jc w:val="left"/>
            </w:pPr>
            <w:r>
              <w:rPr>
                <w:sz w:val="16"/>
              </w:rPr>
              <w:t>Approved, expires 2029-08-07</w:t>
            </w:r>
          </w:p>
        </w:tc>
        <w:tc>
          <w:tcPr>
            <w:tcW w:type="dxa" w:w="1471"/>
          </w:tcPr>
          <w:p>
            <w:pPr>
              <w:spacing w:after="0"/>
              <w:jc w:val="left"/>
            </w:pPr>
            <w:r>
              <w:rPr>
                <w:sz w:val="16"/>
              </w:rPr>
              <w:t>Pottawattamie County (FEMA plan 109500)</w:t>
            </w:r>
          </w:p>
        </w:tc>
        <w:tc>
          <w:tcPr>
            <w:tcW w:type="dxa" w:w="1688"/>
          </w:tcPr>
          <w:p>
            <w:pPr>
              <w:spacing w:after="0"/>
              <w:jc w:val="left"/>
            </w:pPr>
            <w:r>
              <w:rPr>
                <w:sz w:val="16"/>
              </w:rPr>
              <w:t>2024-08-08</w:t>
            </w:r>
          </w:p>
        </w:tc>
        <w:tc>
          <w:tcPr>
            <w:tcW w:type="dxa" w:w="1319"/>
          </w:tcPr>
          <w:p>
            <w:pPr>
              <w:spacing w:after="0"/>
              <w:jc w:val="left"/>
            </w:pPr>
            <w:r>
              <w:rPr>
                <w:sz w:val="16"/>
              </w:rPr>
              <w:t>2029-08-07</w:t>
            </w:r>
          </w:p>
        </w:tc>
        <w:tc>
          <w:tcPr>
            <w:tcW w:type="dxa" w:w="813"/>
          </w:tcPr>
          <w:p>
            <w:pPr>
              <w:spacing w:after="0"/>
              <w:jc w:val="right"/>
            </w:pPr>
            <w:r>
              <w:rPr>
                <w:sz w:val="16"/>
              </w:rPr>
              <w:t>1,042</w:t>
            </w:r>
          </w:p>
        </w:tc>
        <w:tc>
          <w:tcPr>
            <w:tcW w:type="dxa" w:w="1970"/>
          </w:tcPr>
          <w:p>
            <w:pPr>
              <w:spacing w:after="0"/>
              <w:jc w:val="left"/>
            </w:pPr>
          </w:p>
        </w:tc>
        <w:tc>
          <w:tcPr>
            <w:tcW w:type="dxa" w:w="1866"/>
          </w:tcPr>
          <w:p>
            <w:pPr>
              <w:spacing w:after="0"/>
              <w:jc w:val="left"/>
            </w:pPr>
            <w:r>
              <w:rPr>
                <w:sz w:val="16"/>
              </w:rPr>
              <w:t>this jurisdiction approved 2024-08-27</w:t>
            </w:r>
          </w:p>
        </w:tc>
      </w:tr>
      <w:tr>
        <w:trPr>
          <w:cantSplit/>
        </w:trPr>
        <w:tc>
          <w:tcPr>
            <w:tcW w:type="dxa" w:w="1739"/>
          </w:tcPr>
          <w:p>
            <w:pPr>
              <w:spacing w:after="0"/>
              <w:jc w:val="left"/>
            </w:pPr>
            <w:r>
              <w:rPr>
                <w:sz w:val="16"/>
              </w:rPr>
              <w:t>Minden city</w:t>
            </w:r>
          </w:p>
        </w:tc>
        <w:tc>
          <w:tcPr>
            <w:tcW w:type="dxa" w:w="1838"/>
          </w:tcPr>
          <w:p>
            <w:pPr>
              <w:spacing w:after="0"/>
              <w:jc w:val="left"/>
            </w:pPr>
            <w:r>
              <w:rPr>
                <w:sz w:val="16"/>
              </w:rPr>
              <w:t>City</w:t>
            </w:r>
          </w:p>
        </w:tc>
        <w:tc>
          <w:tcPr>
            <w:tcW w:type="dxa" w:w="1408"/>
          </w:tcPr>
          <w:p>
            <w:pPr>
              <w:spacing w:after="0"/>
              <w:jc w:val="left"/>
            </w:pPr>
            <w:r>
              <w:rPr>
                <w:sz w:val="16"/>
              </w:rPr>
              <w:t>Plan 109500 approved 2024-08-08, pending adoption here; not yet eligible</w:t>
            </w:r>
          </w:p>
        </w:tc>
        <w:tc>
          <w:tcPr>
            <w:tcW w:type="dxa" w:w="1471"/>
          </w:tcPr>
          <w:p>
            <w:pPr>
              <w:spacing w:after="0"/>
              <w:jc w:val="left"/>
            </w:pPr>
            <w:r>
              <w:rPr>
                <w:sz w:val="16"/>
              </w:rPr>
              <w:t>Pottawattamie County (FEMA plan 109500), pending adoption here</w:t>
            </w:r>
          </w:p>
        </w:tc>
        <w:tc>
          <w:tcPr>
            <w:tcW w:type="dxa" w:w="1688"/>
          </w:tcPr>
          <w:p>
            <w:pPr>
              <w:spacing w:after="0"/>
              <w:jc w:val="left"/>
            </w:pPr>
            <w:r>
              <w:rPr>
                <w:sz w:val="16"/>
              </w:rPr>
              <w:t>2024-08-08 by FEMA; not yet adopted here</w:t>
            </w:r>
          </w:p>
        </w:tc>
        <w:tc>
          <w:tcPr>
            <w:tcW w:type="dxa" w:w="1319"/>
          </w:tcPr>
          <w:p>
            <w:pPr>
              <w:spacing w:after="0"/>
              <w:jc w:val="left"/>
            </w:pPr>
            <w:r>
              <w:rPr>
                <w:sz w:val="16"/>
              </w:rPr>
              <w:t>2029-08-07 once adopted</w:t>
            </w:r>
          </w:p>
        </w:tc>
        <w:tc>
          <w:tcPr>
            <w:tcW w:type="dxa" w:w="813"/>
          </w:tcPr>
          <w:p>
            <w:pPr>
              <w:spacing w:after="0"/>
              <w:jc w:val="right"/>
            </w:pPr>
          </w:p>
        </w:tc>
        <w:tc>
          <w:tcPr>
            <w:tcW w:type="dxa" w:w="1970"/>
          </w:tcPr>
          <w:p>
            <w:pPr>
              <w:spacing w:after="0"/>
              <w:jc w:val="left"/>
            </w:pPr>
            <w:r>
              <w:rPr>
                <w:sz w:val="16"/>
              </w:rPr>
              <w:t>FEMA tracker shows a plan approvable pending adoption</w:t>
            </w:r>
          </w:p>
        </w:tc>
        <w:tc>
          <w:tcPr>
            <w:tcW w:type="dxa" w:w="1866"/>
          </w:tcPr>
          <w:p>
            <w:pPr>
              <w:spacing w:after="0"/>
              <w:jc w:val="left"/>
            </w:pPr>
            <w:r>
              <w:rPr>
                <w:sz w:val="16"/>
              </w:rPr>
              <w:t>Not yet eligible: adopt the approved plan.</w:t>
            </w:r>
          </w:p>
        </w:tc>
      </w:tr>
      <w:tr>
        <w:trPr>
          <w:cantSplit/>
        </w:trPr>
        <w:tc>
          <w:tcPr>
            <w:tcW w:type="dxa" w:w="1739"/>
          </w:tcPr>
          <w:p>
            <w:pPr>
              <w:spacing w:after="0"/>
              <w:jc w:val="left"/>
            </w:pPr>
            <w:r>
              <w:rPr>
                <w:sz w:val="16"/>
              </w:rPr>
              <w:t>Neola city</w:t>
            </w:r>
          </w:p>
        </w:tc>
        <w:tc>
          <w:tcPr>
            <w:tcW w:type="dxa" w:w="1838"/>
          </w:tcPr>
          <w:p>
            <w:pPr>
              <w:spacing w:after="0"/>
              <w:jc w:val="left"/>
            </w:pPr>
            <w:r>
              <w:rPr>
                <w:sz w:val="16"/>
              </w:rPr>
              <w:t>City</w:t>
            </w:r>
          </w:p>
        </w:tc>
        <w:tc>
          <w:tcPr>
            <w:tcW w:type="dxa" w:w="1408"/>
          </w:tcPr>
          <w:p>
            <w:pPr>
              <w:spacing w:after="0"/>
              <w:jc w:val="left"/>
            </w:pPr>
            <w:r>
              <w:rPr>
                <w:sz w:val="16"/>
              </w:rPr>
              <w:t>Approved, expires 2029-08-07</w:t>
            </w:r>
          </w:p>
        </w:tc>
        <w:tc>
          <w:tcPr>
            <w:tcW w:type="dxa" w:w="1471"/>
          </w:tcPr>
          <w:p>
            <w:pPr>
              <w:spacing w:after="0"/>
              <w:jc w:val="left"/>
            </w:pPr>
            <w:r>
              <w:rPr>
                <w:sz w:val="16"/>
              </w:rPr>
              <w:t>Pottawattamie County (FEMA plan 109500)</w:t>
            </w:r>
          </w:p>
        </w:tc>
        <w:tc>
          <w:tcPr>
            <w:tcW w:type="dxa" w:w="1688"/>
          </w:tcPr>
          <w:p>
            <w:pPr>
              <w:spacing w:after="0"/>
              <w:jc w:val="left"/>
            </w:pPr>
            <w:r>
              <w:rPr>
                <w:sz w:val="16"/>
              </w:rPr>
              <w:t>2024-08-08</w:t>
            </w:r>
          </w:p>
        </w:tc>
        <w:tc>
          <w:tcPr>
            <w:tcW w:type="dxa" w:w="1319"/>
          </w:tcPr>
          <w:p>
            <w:pPr>
              <w:spacing w:after="0"/>
              <w:jc w:val="left"/>
            </w:pPr>
            <w:r>
              <w:rPr>
                <w:sz w:val="16"/>
              </w:rPr>
              <w:t>2029-08-07</w:t>
            </w:r>
          </w:p>
        </w:tc>
        <w:tc>
          <w:tcPr>
            <w:tcW w:type="dxa" w:w="813"/>
          </w:tcPr>
          <w:p>
            <w:pPr>
              <w:spacing w:after="0"/>
              <w:jc w:val="right"/>
            </w:pPr>
            <w:r>
              <w:rPr>
                <w:sz w:val="16"/>
              </w:rPr>
              <w:t>1,042</w:t>
            </w:r>
          </w:p>
        </w:tc>
        <w:tc>
          <w:tcPr>
            <w:tcW w:type="dxa" w:w="1970"/>
          </w:tcPr>
          <w:p>
            <w:pPr>
              <w:spacing w:after="0"/>
              <w:jc w:val="left"/>
            </w:pPr>
          </w:p>
        </w:tc>
        <w:tc>
          <w:tcPr>
            <w:tcW w:type="dxa" w:w="1866"/>
          </w:tcPr>
          <w:p>
            <w:pPr>
              <w:spacing w:after="0"/>
              <w:jc w:val="left"/>
            </w:pPr>
            <w:r>
              <w:rPr>
                <w:sz w:val="16"/>
              </w:rPr>
              <w:t>this jurisdiction approved 2024-08-27</w:t>
            </w:r>
          </w:p>
        </w:tc>
      </w:tr>
      <w:tr>
        <w:trPr>
          <w:cantSplit/>
        </w:trPr>
        <w:tc>
          <w:tcPr>
            <w:tcW w:type="dxa" w:w="1739"/>
          </w:tcPr>
          <w:p>
            <w:pPr>
              <w:spacing w:after="0"/>
              <w:jc w:val="left"/>
            </w:pPr>
            <w:r>
              <w:rPr>
                <w:sz w:val="16"/>
              </w:rPr>
              <w:t>Oakland city</w:t>
            </w:r>
          </w:p>
        </w:tc>
        <w:tc>
          <w:tcPr>
            <w:tcW w:type="dxa" w:w="1838"/>
          </w:tcPr>
          <w:p>
            <w:pPr>
              <w:spacing w:after="0"/>
              <w:jc w:val="left"/>
            </w:pPr>
            <w:r>
              <w:rPr>
                <w:sz w:val="16"/>
              </w:rPr>
              <w:t>City</w:t>
            </w:r>
          </w:p>
        </w:tc>
        <w:tc>
          <w:tcPr>
            <w:tcW w:type="dxa" w:w="1408"/>
          </w:tcPr>
          <w:p>
            <w:pPr>
              <w:spacing w:after="0"/>
              <w:jc w:val="left"/>
            </w:pPr>
            <w:r>
              <w:rPr>
                <w:sz w:val="16"/>
              </w:rPr>
              <w:t>Plan 109500 approved 2024-08-08, pending adoption here; not yet eligible</w:t>
            </w:r>
          </w:p>
        </w:tc>
        <w:tc>
          <w:tcPr>
            <w:tcW w:type="dxa" w:w="1471"/>
          </w:tcPr>
          <w:p>
            <w:pPr>
              <w:spacing w:after="0"/>
              <w:jc w:val="left"/>
            </w:pPr>
            <w:r>
              <w:rPr>
                <w:sz w:val="16"/>
              </w:rPr>
              <w:t>Pottawattamie County (FEMA plan 109500), pending adoption here</w:t>
            </w:r>
          </w:p>
        </w:tc>
        <w:tc>
          <w:tcPr>
            <w:tcW w:type="dxa" w:w="1688"/>
          </w:tcPr>
          <w:p>
            <w:pPr>
              <w:spacing w:after="0"/>
              <w:jc w:val="left"/>
            </w:pPr>
            <w:r>
              <w:rPr>
                <w:sz w:val="16"/>
              </w:rPr>
              <w:t>2024-08-08 by FEMA; not yet adopted here</w:t>
            </w:r>
          </w:p>
        </w:tc>
        <w:tc>
          <w:tcPr>
            <w:tcW w:type="dxa" w:w="1319"/>
          </w:tcPr>
          <w:p>
            <w:pPr>
              <w:spacing w:after="0"/>
              <w:jc w:val="left"/>
            </w:pPr>
            <w:r>
              <w:rPr>
                <w:sz w:val="16"/>
              </w:rPr>
              <w:t>2029-08-07 once adopted</w:t>
            </w:r>
          </w:p>
        </w:tc>
        <w:tc>
          <w:tcPr>
            <w:tcW w:type="dxa" w:w="813"/>
          </w:tcPr>
          <w:p>
            <w:pPr>
              <w:spacing w:after="0"/>
              <w:jc w:val="right"/>
            </w:pPr>
          </w:p>
        </w:tc>
        <w:tc>
          <w:tcPr>
            <w:tcW w:type="dxa" w:w="1970"/>
          </w:tcPr>
          <w:p>
            <w:pPr>
              <w:spacing w:after="0"/>
              <w:jc w:val="left"/>
            </w:pPr>
            <w:r>
              <w:rPr>
                <w:sz w:val="16"/>
              </w:rPr>
              <w:t>FEMA tracker shows a plan approvable pending adoption</w:t>
            </w:r>
          </w:p>
        </w:tc>
        <w:tc>
          <w:tcPr>
            <w:tcW w:type="dxa" w:w="1866"/>
          </w:tcPr>
          <w:p>
            <w:pPr>
              <w:spacing w:after="0"/>
              <w:jc w:val="left"/>
            </w:pPr>
            <w:r>
              <w:rPr>
                <w:sz w:val="16"/>
              </w:rPr>
              <w:t>Not yet eligible: adopt the approved plan.</w:t>
            </w:r>
          </w:p>
        </w:tc>
      </w:tr>
      <w:tr>
        <w:trPr>
          <w:cantSplit/>
        </w:trPr>
        <w:tc>
          <w:tcPr>
            <w:tcW w:type="dxa" w:w="1739"/>
          </w:tcPr>
          <w:p>
            <w:pPr>
              <w:spacing w:after="0"/>
              <w:jc w:val="left"/>
            </w:pPr>
            <w:r>
              <w:rPr>
                <w:sz w:val="16"/>
              </w:rPr>
              <w:t>Treynor city</w:t>
            </w:r>
          </w:p>
        </w:tc>
        <w:tc>
          <w:tcPr>
            <w:tcW w:type="dxa" w:w="1838"/>
          </w:tcPr>
          <w:p>
            <w:pPr>
              <w:spacing w:after="0"/>
              <w:jc w:val="left"/>
            </w:pPr>
            <w:r>
              <w:rPr>
                <w:sz w:val="16"/>
              </w:rPr>
              <w:t>City</w:t>
            </w:r>
          </w:p>
        </w:tc>
        <w:tc>
          <w:tcPr>
            <w:tcW w:type="dxa" w:w="1408"/>
          </w:tcPr>
          <w:p>
            <w:pPr>
              <w:spacing w:after="0"/>
              <w:jc w:val="left"/>
            </w:pPr>
            <w:r>
              <w:rPr>
                <w:sz w:val="16"/>
              </w:rPr>
              <w:t>Plan 109500 approved 2024-08-08, pending adoption here; not yet eligible</w:t>
            </w:r>
          </w:p>
        </w:tc>
        <w:tc>
          <w:tcPr>
            <w:tcW w:type="dxa" w:w="1471"/>
          </w:tcPr>
          <w:p>
            <w:pPr>
              <w:spacing w:after="0"/>
              <w:jc w:val="left"/>
            </w:pPr>
            <w:r>
              <w:rPr>
                <w:sz w:val="16"/>
              </w:rPr>
              <w:t>Pottawattamie County (FEMA plan 109500), pending adoption here</w:t>
            </w:r>
          </w:p>
        </w:tc>
        <w:tc>
          <w:tcPr>
            <w:tcW w:type="dxa" w:w="1688"/>
          </w:tcPr>
          <w:p>
            <w:pPr>
              <w:spacing w:after="0"/>
              <w:jc w:val="left"/>
            </w:pPr>
            <w:r>
              <w:rPr>
                <w:sz w:val="16"/>
              </w:rPr>
              <w:t>2024-08-08 by FEMA; not yet adopted here</w:t>
            </w:r>
          </w:p>
        </w:tc>
        <w:tc>
          <w:tcPr>
            <w:tcW w:type="dxa" w:w="1319"/>
          </w:tcPr>
          <w:p>
            <w:pPr>
              <w:spacing w:after="0"/>
              <w:jc w:val="left"/>
            </w:pPr>
            <w:r>
              <w:rPr>
                <w:sz w:val="16"/>
              </w:rPr>
              <w:t>2029-08-07 once adopted</w:t>
            </w:r>
          </w:p>
        </w:tc>
        <w:tc>
          <w:tcPr>
            <w:tcW w:type="dxa" w:w="813"/>
          </w:tcPr>
          <w:p>
            <w:pPr>
              <w:spacing w:after="0"/>
              <w:jc w:val="right"/>
            </w:pPr>
          </w:p>
        </w:tc>
        <w:tc>
          <w:tcPr>
            <w:tcW w:type="dxa" w:w="1970"/>
          </w:tcPr>
          <w:p>
            <w:pPr>
              <w:spacing w:after="0"/>
              <w:jc w:val="left"/>
            </w:pPr>
            <w:r>
              <w:rPr>
                <w:sz w:val="16"/>
              </w:rPr>
              <w:t>FEMA tracker shows a plan approvable pending adoption</w:t>
            </w:r>
          </w:p>
        </w:tc>
        <w:tc>
          <w:tcPr>
            <w:tcW w:type="dxa" w:w="1866"/>
          </w:tcPr>
          <w:p>
            <w:pPr>
              <w:spacing w:after="0"/>
              <w:jc w:val="left"/>
            </w:pPr>
            <w:r>
              <w:rPr>
                <w:sz w:val="16"/>
              </w:rPr>
              <w:t>Not yet eligible: adopt the approved plan.</w:t>
            </w:r>
          </w:p>
        </w:tc>
      </w:tr>
      <w:tr>
        <w:trPr>
          <w:cantSplit/>
        </w:trPr>
        <w:tc>
          <w:tcPr>
            <w:tcW w:type="dxa" w:w="1739"/>
          </w:tcPr>
          <w:p>
            <w:pPr>
              <w:spacing w:after="0"/>
              <w:jc w:val="left"/>
            </w:pPr>
            <w:r>
              <w:rPr>
                <w:sz w:val="16"/>
              </w:rPr>
              <w:t>Underwood city</w:t>
            </w:r>
          </w:p>
        </w:tc>
        <w:tc>
          <w:tcPr>
            <w:tcW w:type="dxa" w:w="1838"/>
          </w:tcPr>
          <w:p>
            <w:pPr>
              <w:spacing w:after="0"/>
              <w:jc w:val="left"/>
            </w:pPr>
            <w:r>
              <w:rPr>
                <w:sz w:val="16"/>
              </w:rPr>
              <w:t>City</w:t>
            </w:r>
          </w:p>
        </w:tc>
        <w:tc>
          <w:tcPr>
            <w:tcW w:type="dxa" w:w="1408"/>
          </w:tcPr>
          <w:p>
            <w:pPr>
              <w:spacing w:after="0"/>
              <w:jc w:val="left"/>
            </w:pPr>
            <w:r>
              <w:rPr>
                <w:sz w:val="16"/>
              </w:rPr>
              <w:t>Approved, expires 2029-08-07</w:t>
            </w:r>
          </w:p>
        </w:tc>
        <w:tc>
          <w:tcPr>
            <w:tcW w:type="dxa" w:w="1471"/>
          </w:tcPr>
          <w:p>
            <w:pPr>
              <w:spacing w:after="0"/>
              <w:jc w:val="left"/>
            </w:pPr>
            <w:r>
              <w:rPr>
                <w:sz w:val="16"/>
              </w:rPr>
              <w:t>Pottawattamie County (FEMA plan 109500)</w:t>
            </w:r>
          </w:p>
        </w:tc>
        <w:tc>
          <w:tcPr>
            <w:tcW w:type="dxa" w:w="1688"/>
          </w:tcPr>
          <w:p>
            <w:pPr>
              <w:spacing w:after="0"/>
              <w:jc w:val="left"/>
            </w:pPr>
            <w:r>
              <w:rPr>
                <w:sz w:val="16"/>
              </w:rPr>
              <w:t>2024-08-08</w:t>
            </w:r>
          </w:p>
        </w:tc>
        <w:tc>
          <w:tcPr>
            <w:tcW w:type="dxa" w:w="1319"/>
          </w:tcPr>
          <w:p>
            <w:pPr>
              <w:spacing w:after="0"/>
              <w:jc w:val="left"/>
            </w:pPr>
            <w:r>
              <w:rPr>
                <w:sz w:val="16"/>
              </w:rPr>
              <w:t>2029-08-07</w:t>
            </w:r>
          </w:p>
        </w:tc>
        <w:tc>
          <w:tcPr>
            <w:tcW w:type="dxa" w:w="813"/>
          </w:tcPr>
          <w:p>
            <w:pPr>
              <w:spacing w:after="0"/>
              <w:jc w:val="right"/>
            </w:pPr>
            <w:r>
              <w:rPr>
                <w:sz w:val="16"/>
              </w:rPr>
              <w:t>1,042</w:t>
            </w:r>
          </w:p>
        </w:tc>
        <w:tc>
          <w:tcPr>
            <w:tcW w:type="dxa" w:w="1970"/>
          </w:tcPr>
          <w:p>
            <w:pPr>
              <w:spacing w:after="0"/>
              <w:jc w:val="left"/>
            </w:pPr>
          </w:p>
        </w:tc>
        <w:tc>
          <w:tcPr>
            <w:tcW w:type="dxa" w:w="1866"/>
          </w:tcPr>
          <w:p>
            <w:pPr>
              <w:spacing w:after="0"/>
              <w:jc w:val="left"/>
            </w:pPr>
            <w:r>
              <w:rPr>
                <w:sz w:val="16"/>
              </w:rPr>
              <w:t>this jurisdiction approved 2024-08-27</w:t>
            </w:r>
          </w:p>
        </w:tc>
      </w:tr>
      <w:tr>
        <w:trPr>
          <w:cantSplit/>
        </w:trPr>
        <w:tc>
          <w:tcPr>
            <w:tcW w:type="dxa" w:w="1739"/>
          </w:tcPr>
          <w:p>
            <w:pPr>
              <w:spacing w:after="0"/>
              <w:jc w:val="left"/>
            </w:pPr>
            <w:r>
              <w:rPr>
                <w:sz w:val="16"/>
              </w:rPr>
              <w:t>Walnut city</w:t>
            </w:r>
          </w:p>
        </w:tc>
        <w:tc>
          <w:tcPr>
            <w:tcW w:type="dxa" w:w="1838"/>
          </w:tcPr>
          <w:p>
            <w:pPr>
              <w:spacing w:after="0"/>
              <w:jc w:val="left"/>
            </w:pPr>
            <w:r>
              <w:rPr>
                <w:sz w:val="16"/>
              </w:rPr>
              <w:t>City</w:t>
            </w:r>
          </w:p>
        </w:tc>
        <w:tc>
          <w:tcPr>
            <w:tcW w:type="dxa" w:w="1408"/>
          </w:tcPr>
          <w:p>
            <w:pPr>
              <w:spacing w:after="0"/>
              <w:jc w:val="left"/>
            </w:pPr>
            <w:r>
              <w:rPr>
                <w:sz w:val="16"/>
              </w:rPr>
              <w:t>Approved, expires 2029-08-07</w:t>
            </w:r>
          </w:p>
        </w:tc>
        <w:tc>
          <w:tcPr>
            <w:tcW w:type="dxa" w:w="1471"/>
          </w:tcPr>
          <w:p>
            <w:pPr>
              <w:spacing w:after="0"/>
              <w:jc w:val="left"/>
            </w:pPr>
            <w:r>
              <w:rPr>
                <w:sz w:val="16"/>
              </w:rPr>
              <w:t>Pottawattamie County (FEMA plan 109500)</w:t>
            </w:r>
          </w:p>
        </w:tc>
        <w:tc>
          <w:tcPr>
            <w:tcW w:type="dxa" w:w="1688"/>
          </w:tcPr>
          <w:p>
            <w:pPr>
              <w:spacing w:after="0"/>
              <w:jc w:val="left"/>
            </w:pPr>
            <w:r>
              <w:rPr>
                <w:sz w:val="16"/>
              </w:rPr>
              <w:t>2024-08-08</w:t>
            </w:r>
          </w:p>
        </w:tc>
        <w:tc>
          <w:tcPr>
            <w:tcW w:type="dxa" w:w="1319"/>
          </w:tcPr>
          <w:p>
            <w:pPr>
              <w:spacing w:after="0"/>
              <w:jc w:val="left"/>
            </w:pPr>
            <w:r>
              <w:rPr>
                <w:sz w:val="16"/>
              </w:rPr>
              <w:t>2029-08-07</w:t>
            </w:r>
          </w:p>
        </w:tc>
        <w:tc>
          <w:tcPr>
            <w:tcW w:type="dxa" w:w="813"/>
          </w:tcPr>
          <w:p>
            <w:pPr>
              <w:spacing w:after="0"/>
              <w:jc w:val="right"/>
            </w:pPr>
            <w:r>
              <w:rPr>
                <w:sz w:val="16"/>
              </w:rPr>
              <w:t>1,042</w:t>
            </w:r>
          </w:p>
        </w:tc>
        <w:tc>
          <w:tcPr>
            <w:tcW w:type="dxa" w:w="1970"/>
          </w:tcPr>
          <w:p>
            <w:pPr>
              <w:spacing w:after="0"/>
              <w:jc w:val="left"/>
            </w:pPr>
          </w:p>
        </w:tc>
        <w:tc>
          <w:tcPr>
            <w:tcW w:type="dxa" w:w="1866"/>
          </w:tcPr>
          <w:p>
            <w:pPr>
              <w:spacing w:after="0"/>
              <w:jc w:val="left"/>
            </w:pPr>
            <w:r>
              <w:rPr>
                <w:sz w:val="16"/>
              </w:rPr>
              <w:t>this jurisdiction approved 2024-08-27</w:t>
            </w:r>
          </w:p>
        </w:tc>
      </w:tr>
      <w:tr>
        <w:trPr>
          <w:cantSplit/>
        </w:trPr>
        <w:tc>
          <w:tcPr>
            <w:tcW w:type="dxa" w:w="1739"/>
          </w:tcPr>
          <w:p>
            <w:pPr>
              <w:spacing w:after="0"/>
              <w:jc w:val="left"/>
            </w:pPr>
            <w:r>
              <w:rPr>
                <w:sz w:val="16"/>
              </w:rPr>
              <w:t>AHSTW Community School District</w:t>
            </w:r>
          </w:p>
        </w:tc>
        <w:tc>
          <w:tcPr>
            <w:tcW w:type="dxa" w:w="1838"/>
          </w:tcPr>
          <w:p>
            <w:pPr>
              <w:spacing w:after="0"/>
              <w:jc w:val="left"/>
            </w:pPr>
            <w:r>
              <w:rPr>
                <w:sz w:val="16"/>
              </w:rPr>
              <w:t>School/School District</w:t>
            </w:r>
          </w:p>
        </w:tc>
        <w:tc>
          <w:tcPr>
            <w:tcW w:type="dxa" w:w="1408"/>
          </w:tcPr>
          <w:p>
            <w:pPr>
              <w:spacing w:after="0"/>
              <w:jc w:val="left"/>
            </w:pPr>
            <w:r>
              <w:rPr>
                <w:sz w:val="16"/>
              </w:rPr>
              <w:t>Approved, expires 2029-08-07</w:t>
            </w:r>
          </w:p>
        </w:tc>
        <w:tc>
          <w:tcPr>
            <w:tcW w:type="dxa" w:w="1471"/>
          </w:tcPr>
          <w:p>
            <w:pPr>
              <w:spacing w:after="0"/>
              <w:jc w:val="left"/>
            </w:pPr>
            <w:r>
              <w:rPr>
                <w:sz w:val="16"/>
              </w:rPr>
              <w:t>Pottawattamie County (FEMA plan 109500)</w:t>
            </w:r>
          </w:p>
        </w:tc>
        <w:tc>
          <w:tcPr>
            <w:tcW w:type="dxa" w:w="1688"/>
          </w:tcPr>
          <w:p>
            <w:pPr>
              <w:spacing w:after="0"/>
              <w:jc w:val="left"/>
            </w:pPr>
            <w:r>
              <w:rPr>
                <w:sz w:val="16"/>
              </w:rPr>
              <w:t>2024-08-08</w:t>
            </w:r>
          </w:p>
        </w:tc>
        <w:tc>
          <w:tcPr>
            <w:tcW w:type="dxa" w:w="1319"/>
          </w:tcPr>
          <w:p>
            <w:pPr>
              <w:spacing w:after="0"/>
              <w:jc w:val="left"/>
            </w:pPr>
            <w:r>
              <w:rPr>
                <w:sz w:val="16"/>
              </w:rPr>
              <w:t>2029-08-07</w:t>
            </w:r>
          </w:p>
        </w:tc>
        <w:tc>
          <w:tcPr>
            <w:tcW w:type="dxa" w:w="813"/>
          </w:tcPr>
          <w:p>
            <w:pPr>
              <w:spacing w:after="0"/>
              <w:jc w:val="right"/>
            </w:pPr>
            <w:r>
              <w:rPr>
                <w:sz w:val="16"/>
              </w:rPr>
              <w:t>1,042</w:t>
            </w:r>
          </w:p>
        </w:tc>
        <w:tc>
          <w:tcPr>
            <w:tcW w:type="dxa" w:w="1970"/>
          </w:tcPr>
          <w:p>
            <w:pPr>
              <w:spacing w:after="0"/>
              <w:jc w:val="left"/>
            </w:pPr>
          </w:p>
        </w:tc>
        <w:tc>
          <w:tcPr>
            <w:tcW w:type="dxa" w:w="1866"/>
          </w:tcPr>
          <w:p>
            <w:pPr>
              <w:spacing w:after="0"/>
              <w:jc w:val="left"/>
            </w:pPr>
            <w:r>
              <w:rPr>
                <w:sz w:val="16"/>
              </w:rPr>
              <w:t>this jurisdiction approved 2025-02-13</w:t>
            </w:r>
          </w:p>
        </w:tc>
      </w:tr>
      <w:tr>
        <w:trPr>
          <w:cantSplit/>
        </w:trPr>
        <w:tc>
          <w:tcPr>
            <w:tcW w:type="dxa" w:w="1739"/>
          </w:tcPr>
          <w:p>
            <w:pPr>
              <w:spacing w:after="0"/>
              <w:jc w:val="left"/>
            </w:pPr>
            <w:r>
              <w:rPr>
                <w:sz w:val="16"/>
              </w:rPr>
              <w:t>Council Bluffs Community School District</w:t>
            </w:r>
          </w:p>
        </w:tc>
        <w:tc>
          <w:tcPr>
            <w:tcW w:type="dxa" w:w="1838"/>
          </w:tcPr>
          <w:p>
            <w:pPr>
              <w:spacing w:after="0"/>
              <w:jc w:val="left"/>
            </w:pPr>
            <w:r>
              <w:rPr>
                <w:sz w:val="16"/>
              </w:rPr>
              <w:t>School/School District</w:t>
            </w:r>
          </w:p>
        </w:tc>
        <w:tc>
          <w:tcPr>
            <w:tcW w:type="dxa" w:w="1408"/>
          </w:tcPr>
          <w:p>
            <w:pPr>
              <w:spacing w:after="0"/>
              <w:jc w:val="left"/>
            </w:pPr>
            <w:r>
              <w:rPr>
                <w:sz w:val="16"/>
              </w:rPr>
              <w:t>Approved, expires 2029-08-07</w:t>
            </w:r>
          </w:p>
        </w:tc>
        <w:tc>
          <w:tcPr>
            <w:tcW w:type="dxa" w:w="1471"/>
          </w:tcPr>
          <w:p>
            <w:pPr>
              <w:spacing w:after="0"/>
              <w:jc w:val="left"/>
            </w:pPr>
            <w:r>
              <w:rPr>
                <w:sz w:val="16"/>
              </w:rPr>
              <w:t>Pottawattamie County (FEMA plan 109500)</w:t>
            </w:r>
          </w:p>
        </w:tc>
        <w:tc>
          <w:tcPr>
            <w:tcW w:type="dxa" w:w="1688"/>
          </w:tcPr>
          <w:p>
            <w:pPr>
              <w:spacing w:after="0"/>
              <w:jc w:val="left"/>
            </w:pPr>
            <w:r>
              <w:rPr>
                <w:sz w:val="16"/>
              </w:rPr>
              <w:t>2024-08-08</w:t>
            </w:r>
          </w:p>
        </w:tc>
        <w:tc>
          <w:tcPr>
            <w:tcW w:type="dxa" w:w="1319"/>
          </w:tcPr>
          <w:p>
            <w:pPr>
              <w:spacing w:after="0"/>
              <w:jc w:val="left"/>
            </w:pPr>
            <w:r>
              <w:rPr>
                <w:sz w:val="16"/>
              </w:rPr>
              <w:t>2029-08-07</w:t>
            </w:r>
          </w:p>
        </w:tc>
        <w:tc>
          <w:tcPr>
            <w:tcW w:type="dxa" w:w="813"/>
          </w:tcPr>
          <w:p>
            <w:pPr>
              <w:spacing w:after="0"/>
              <w:jc w:val="right"/>
            </w:pPr>
            <w:r>
              <w:rPr>
                <w:sz w:val="16"/>
              </w:rPr>
              <w:t>1,042</w:t>
            </w:r>
          </w:p>
        </w:tc>
        <w:tc>
          <w:tcPr>
            <w:tcW w:type="dxa" w:w="1970"/>
          </w:tcPr>
          <w:p>
            <w:pPr>
              <w:spacing w:after="0"/>
              <w:jc w:val="left"/>
            </w:pPr>
          </w:p>
        </w:tc>
        <w:tc>
          <w:tcPr>
            <w:tcW w:type="dxa" w:w="1866"/>
          </w:tcPr>
          <w:p>
            <w:pPr>
              <w:spacing w:after="0"/>
              <w:jc w:val="left"/>
            </w:pPr>
            <w:r>
              <w:rPr>
                <w:sz w:val="16"/>
              </w:rPr>
              <w:t>this jurisdiction approved 2025-02-13</w:t>
            </w:r>
          </w:p>
        </w:tc>
      </w:tr>
      <w:tr>
        <w:trPr>
          <w:cantSplit/>
        </w:trPr>
        <w:tc>
          <w:tcPr>
            <w:tcW w:type="dxa" w:w="1739"/>
          </w:tcPr>
          <w:p>
            <w:pPr>
              <w:spacing w:after="0"/>
              <w:jc w:val="left"/>
            </w:pPr>
            <w:r>
              <w:rPr>
                <w:sz w:val="16"/>
              </w:rPr>
              <w:t>Lewis Central Community School District</w:t>
            </w:r>
          </w:p>
        </w:tc>
        <w:tc>
          <w:tcPr>
            <w:tcW w:type="dxa" w:w="1838"/>
          </w:tcPr>
          <w:p>
            <w:pPr>
              <w:spacing w:after="0"/>
              <w:jc w:val="left"/>
            </w:pPr>
            <w:r>
              <w:rPr>
                <w:sz w:val="16"/>
              </w:rPr>
              <w:t>School/School District</w:t>
            </w:r>
          </w:p>
        </w:tc>
        <w:tc>
          <w:tcPr>
            <w:tcW w:type="dxa" w:w="1408"/>
          </w:tcPr>
          <w:p>
            <w:pPr>
              <w:spacing w:after="0"/>
              <w:jc w:val="left"/>
            </w:pPr>
            <w:r>
              <w:rPr>
                <w:sz w:val="16"/>
              </w:rPr>
              <w:t>Plan 109500 approved 2024-08-08, pending adoption here; not yet eligible</w:t>
            </w:r>
          </w:p>
        </w:tc>
        <w:tc>
          <w:tcPr>
            <w:tcW w:type="dxa" w:w="1471"/>
          </w:tcPr>
          <w:p>
            <w:pPr>
              <w:spacing w:after="0"/>
              <w:jc w:val="left"/>
            </w:pPr>
            <w:r>
              <w:rPr>
                <w:sz w:val="16"/>
              </w:rPr>
              <w:t>Pottawattamie County (FEMA plan 109500), pending adoption here</w:t>
            </w:r>
          </w:p>
        </w:tc>
        <w:tc>
          <w:tcPr>
            <w:tcW w:type="dxa" w:w="1688"/>
          </w:tcPr>
          <w:p>
            <w:pPr>
              <w:spacing w:after="0"/>
              <w:jc w:val="left"/>
            </w:pPr>
            <w:r>
              <w:rPr>
                <w:sz w:val="16"/>
              </w:rPr>
              <w:t>2024-08-08 by FEMA; not yet adopted here</w:t>
            </w:r>
          </w:p>
        </w:tc>
        <w:tc>
          <w:tcPr>
            <w:tcW w:type="dxa" w:w="1319"/>
          </w:tcPr>
          <w:p>
            <w:pPr>
              <w:spacing w:after="0"/>
              <w:jc w:val="left"/>
            </w:pPr>
            <w:r>
              <w:rPr>
                <w:sz w:val="16"/>
              </w:rPr>
              <w:t>2029-08-07 once adopted</w:t>
            </w:r>
          </w:p>
        </w:tc>
        <w:tc>
          <w:tcPr>
            <w:tcW w:type="dxa" w:w="813"/>
          </w:tcPr>
          <w:p>
            <w:pPr>
              <w:spacing w:after="0"/>
              <w:jc w:val="right"/>
            </w:pPr>
          </w:p>
        </w:tc>
        <w:tc>
          <w:tcPr>
            <w:tcW w:type="dxa" w:w="1970"/>
          </w:tcPr>
          <w:p>
            <w:pPr>
              <w:spacing w:after="0"/>
              <w:jc w:val="left"/>
            </w:pPr>
            <w:r>
              <w:rPr>
                <w:sz w:val="16"/>
              </w:rPr>
              <w:t>FEMA tracker shows a plan approvable pending adoption</w:t>
            </w:r>
          </w:p>
        </w:tc>
        <w:tc>
          <w:tcPr>
            <w:tcW w:type="dxa" w:w="1866"/>
          </w:tcPr>
          <w:p>
            <w:pPr>
              <w:spacing w:after="0"/>
              <w:jc w:val="left"/>
            </w:pPr>
            <w:r>
              <w:rPr>
                <w:sz w:val="16"/>
              </w:rPr>
              <w:t>Not yet eligible: adopt the approved plan.</w:t>
            </w:r>
          </w:p>
        </w:tc>
      </w:tr>
      <w:tr>
        <w:trPr>
          <w:cantSplit/>
        </w:trPr>
        <w:tc>
          <w:tcPr>
            <w:tcW w:type="dxa" w:w="1739"/>
          </w:tcPr>
          <w:p>
            <w:pPr>
              <w:spacing w:after="0"/>
              <w:jc w:val="left"/>
            </w:pPr>
            <w:r>
              <w:rPr>
                <w:sz w:val="16"/>
              </w:rPr>
              <w:t>Riverside Community School District</w:t>
            </w:r>
          </w:p>
        </w:tc>
        <w:tc>
          <w:tcPr>
            <w:tcW w:type="dxa" w:w="1838"/>
          </w:tcPr>
          <w:p>
            <w:pPr>
              <w:spacing w:after="0"/>
              <w:jc w:val="left"/>
            </w:pPr>
            <w:r>
              <w:rPr>
                <w:sz w:val="16"/>
              </w:rPr>
              <w:t>School/School District</w:t>
            </w:r>
          </w:p>
        </w:tc>
        <w:tc>
          <w:tcPr>
            <w:tcW w:type="dxa" w:w="1408"/>
          </w:tcPr>
          <w:p>
            <w:pPr>
              <w:spacing w:after="0"/>
              <w:jc w:val="left"/>
            </w:pPr>
            <w:r>
              <w:rPr>
                <w:sz w:val="16"/>
              </w:rPr>
              <w:t>Plan 109500 approved 2024-08-08, pending adoption here; not yet eligible</w:t>
            </w:r>
          </w:p>
        </w:tc>
        <w:tc>
          <w:tcPr>
            <w:tcW w:type="dxa" w:w="1471"/>
          </w:tcPr>
          <w:p>
            <w:pPr>
              <w:spacing w:after="0"/>
              <w:jc w:val="left"/>
            </w:pPr>
            <w:r>
              <w:rPr>
                <w:sz w:val="16"/>
              </w:rPr>
              <w:t>Pottawattamie County (FEMA plan 109500), pending adoption here</w:t>
            </w:r>
          </w:p>
        </w:tc>
        <w:tc>
          <w:tcPr>
            <w:tcW w:type="dxa" w:w="1688"/>
          </w:tcPr>
          <w:p>
            <w:pPr>
              <w:spacing w:after="0"/>
              <w:jc w:val="left"/>
            </w:pPr>
            <w:r>
              <w:rPr>
                <w:sz w:val="16"/>
              </w:rPr>
              <w:t>2024-08-08 by FEMA; not yet adopted here</w:t>
            </w:r>
          </w:p>
        </w:tc>
        <w:tc>
          <w:tcPr>
            <w:tcW w:type="dxa" w:w="1319"/>
          </w:tcPr>
          <w:p>
            <w:pPr>
              <w:spacing w:after="0"/>
              <w:jc w:val="left"/>
            </w:pPr>
            <w:r>
              <w:rPr>
                <w:sz w:val="16"/>
              </w:rPr>
              <w:t>2029-08-07 once adopted</w:t>
            </w:r>
          </w:p>
        </w:tc>
        <w:tc>
          <w:tcPr>
            <w:tcW w:type="dxa" w:w="813"/>
          </w:tcPr>
          <w:p>
            <w:pPr>
              <w:spacing w:after="0"/>
              <w:jc w:val="right"/>
            </w:pPr>
          </w:p>
        </w:tc>
        <w:tc>
          <w:tcPr>
            <w:tcW w:type="dxa" w:w="1970"/>
          </w:tcPr>
          <w:p>
            <w:pPr>
              <w:spacing w:after="0"/>
              <w:jc w:val="left"/>
            </w:pPr>
            <w:r>
              <w:rPr>
                <w:sz w:val="16"/>
              </w:rPr>
              <w:t>FEMA tracker shows a plan approvable pending adoption</w:t>
            </w:r>
          </w:p>
        </w:tc>
        <w:tc>
          <w:tcPr>
            <w:tcW w:type="dxa" w:w="1866"/>
          </w:tcPr>
          <w:p>
            <w:pPr>
              <w:spacing w:after="0"/>
              <w:jc w:val="left"/>
            </w:pPr>
            <w:r>
              <w:rPr>
                <w:sz w:val="16"/>
              </w:rPr>
              <w:t>Not yet eligible: adopt the approved plan.</w:t>
            </w:r>
          </w:p>
        </w:tc>
      </w:tr>
      <w:tr>
        <w:trPr>
          <w:cantSplit/>
        </w:trPr>
        <w:tc>
          <w:tcPr>
            <w:tcW w:type="dxa" w:w="1739"/>
          </w:tcPr>
          <w:p>
            <w:pPr>
              <w:spacing w:after="0"/>
              <w:jc w:val="left"/>
            </w:pPr>
            <w:r>
              <w:rPr>
                <w:sz w:val="16"/>
              </w:rPr>
              <w:t>Treynor Community School District</w:t>
            </w:r>
          </w:p>
        </w:tc>
        <w:tc>
          <w:tcPr>
            <w:tcW w:type="dxa" w:w="1838"/>
          </w:tcPr>
          <w:p>
            <w:pPr>
              <w:spacing w:after="0"/>
              <w:jc w:val="left"/>
            </w:pPr>
            <w:r>
              <w:rPr>
                <w:sz w:val="16"/>
              </w:rPr>
              <w:t>School/School District</w:t>
            </w:r>
          </w:p>
        </w:tc>
        <w:tc>
          <w:tcPr>
            <w:tcW w:type="dxa" w:w="1408"/>
          </w:tcPr>
          <w:p>
            <w:pPr>
              <w:spacing w:after="0"/>
              <w:jc w:val="left"/>
            </w:pPr>
            <w:r>
              <w:rPr>
                <w:sz w:val="16"/>
              </w:rPr>
              <w:t>Approved, expires 2029-08-07</w:t>
            </w:r>
          </w:p>
        </w:tc>
        <w:tc>
          <w:tcPr>
            <w:tcW w:type="dxa" w:w="1471"/>
          </w:tcPr>
          <w:p>
            <w:pPr>
              <w:spacing w:after="0"/>
              <w:jc w:val="left"/>
            </w:pPr>
            <w:r>
              <w:rPr>
                <w:sz w:val="16"/>
              </w:rPr>
              <w:t>Pottawattamie County (FEMA plan 109500)</w:t>
            </w:r>
          </w:p>
        </w:tc>
        <w:tc>
          <w:tcPr>
            <w:tcW w:type="dxa" w:w="1688"/>
          </w:tcPr>
          <w:p>
            <w:pPr>
              <w:spacing w:after="0"/>
              <w:jc w:val="left"/>
            </w:pPr>
            <w:r>
              <w:rPr>
                <w:sz w:val="16"/>
              </w:rPr>
              <w:t>2024-08-08</w:t>
            </w:r>
          </w:p>
        </w:tc>
        <w:tc>
          <w:tcPr>
            <w:tcW w:type="dxa" w:w="1319"/>
          </w:tcPr>
          <w:p>
            <w:pPr>
              <w:spacing w:after="0"/>
              <w:jc w:val="left"/>
            </w:pPr>
            <w:r>
              <w:rPr>
                <w:sz w:val="16"/>
              </w:rPr>
              <w:t>2029-08-07</w:t>
            </w:r>
          </w:p>
        </w:tc>
        <w:tc>
          <w:tcPr>
            <w:tcW w:type="dxa" w:w="813"/>
          </w:tcPr>
          <w:p>
            <w:pPr>
              <w:spacing w:after="0"/>
              <w:jc w:val="right"/>
            </w:pPr>
            <w:r>
              <w:rPr>
                <w:sz w:val="16"/>
              </w:rPr>
              <w:t>1,042</w:t>
            </w:r>
          </w:p>
        </w:tc>
        <w:tc>
          <w:tcPr>
            <w:tcW w:type="dxa" w:w="1970"/>
          </w:tcPr>
          <w:p>
            <w:pPr>
              <w:spacing w:after="0"/>
              <w:jc w:val="left"/>
            </w:pPr>
          </w:p>
        </w:tc>
        <w:tc>
          <w:tcPr>
            <w:tcW w:type="dxa" w:w="1866"/>
          </w:tcPr>
          <w:p>
            <w:pPr>
              <w:spacing w:after="0"/>
              <w:jc w:val="left"/>
            </w:pPr>
            <w:r>
              <w:rPr>
                <w:sz w:val="16"/>
              </w:rPr>
              <w:t>this jurisdiction approved 2025-06-27</w:t>
            </w:r>
          </w:p>
        </w:tc>
      </w:tr>
      <w:tr>
        <w:trPr>
          <w:cantSplit/>
        </w:trPr>
        <w:tc>
          <w:tcPr>
            <w:tcW w:type="dxa" w:w="1739"/>
          </w:tcPr>
          <w:p>
            <w:pPr>
              <w:spacing w:after="0"/>
              <w:jc w:val="left"/>
            </w:pPr>
            <w:r>
              <w:rPr>
                <w:sz w:val="16"/>
              </w:rPr>
              <w:t>Tri-Center Community School District</w:t>
            </w:r>
          </w:p>
        </w:tc>
        <w:tc>
          <w:tcPr>
            <w:tcW w:type="dxa" w:w="1838"/>
          </w:tcPr>
          <w:p>
            <w:pPr>
              <w:spacing w:after="0"/>
              <w:jc w:val="left"/>
            </w:pPr>
            <w:r>
              <w:rPr>
                <w:sz w:val="16"/>
              </w:rPr>
              <w:t>School/School District</w:t>
            </w:r>
          </w:p>
        </w:tc>
        <w:tc>
          <w:tcPr>
            <w:tcW w:type="dxa" w:w="1408"/>
          </w:tcPr>
          <w:p>
            <w:pPr>
              <w:spacing w:after="0"/>
              <w:jc w:val="left"/>
            </w:pPr>
            <w:r>
              <w:rPr>
                <w:sz w:val="16"/>
              </w:rPr>
              <w:t>Plan 109500 approved 2024-08-08, pending adoption here; not yet eligible</w:t>
            </w:r>
          </w:p>
        </w:tc>
        <w:tc>
          <w:tcPr>
            <w:tcW w:type="dxa" w:w="1471"/>
          </w:tcPr>
          <w:p>
            <w:pPr>
              <w:spacing w:after="0"/>
              <w:jc w:val="left"/>
            </w:pPr>
            <w:r>
              <w:rPr>
                <w:sz w:val="16"/>
              </w:rPr>
              <w:t>Pottawattamie County (FEMA plan 109500), pending adoption here</w:t>
            </w:r>
          </w:p>
        </w:tc>
        <w:tc>
          <w:tcPr>
            <w:tcW w:type="dxa" w:w="1688"/>
          </w:tcPr>
          <w:p>
            <w:pPr>
              <w:spacing w:after="0"/>
              <w:jc w:val="left"/>
            </w:pPr>
            <w:r>
              <w:rPr>
                <w:sz w:val="16"/>
              </w:rPr>
              <w:t>2024-08-08 by FEMA; not yet adopted here</w:t>
            </w:r>
          </w:p>
        </w:tc>
        <w:tc>
          <w:tcPr>
            <w:tcW w:type="dxa" w:w="1319"/>
          </w:tcPr>
          <w:p>
            <w:pPr>
              <w:spacing w:after="0"/>
              <w:jc w:val="left"/>
            </w:pPr>
            <w:r>
              <w:rPr>
                <w:sz w:val="16"/>
              </w:rPr>
              <w:t>2029-08-07 once adopted</w:t>
            </w:r>
          </w:p>
        </w:tc>
        <w:tc>
          <w:tcPr>
            <w:tcW w:type="dxa" w:w="813"/>
          </w:tcPr>
          <w:p>
            <w:pPr>
              <w:spacing w:after="0"/>
              <w:jc w:val="right"/>
            </w:pPr>
          </w:p>
        </w:tc>
        <w:tc>
          <w:tcPr>
            <w:tcW w:type="dxa" w:w="1970"/>
          </w:tcPr>
          <w:p>
            <w:pPr>
              <w:spacing w:after="0"/>
              <w:jc w:val="left"/>
            </w:pPr>
            <w:r>
              <w:rPr>
                <w:sz w:val="16"/>
              </w:rPr>
              <w:t>FEMA tracker shows a plan approvable pending adoption</w:t>
            </w:r>
          </w:p>
        </w:tc>
        <w:tc>
          <w:tcPr>
            <w:tcW w:type="dxa" w:w="1866"/>
          </w:tcPr>
          <w:p>
            <w:pPr>
              <w:spacing w:after="0"/>
              <w:jc w:val="left"/>
            </w:pPr>
            <w:r>
              <w:rPr>
                <w:sz w:val="16"/>
              </w:rPr>
              <w:t>Not yet eligible: adopt the approved plan.</w:t>
            </w:r>
          </w:p>
        </w:tc>
      </w:tr>
      <w:tr>
        <w:trPr>
          <w:cantSplit/>
        </w:trPr>
        <w:tc>
          <w:tcPr>
            <w:tcW w:type="dxa" w:w="1739"/>
          </w:tcPr>
          <w:p>
            <w:pPr>
              <w:spacing w:after="0"/>
              <w:jc w:val="left"/>
            </w:pPr>
            <w:r>
              <w:rPr>
                <w:sz w:val="16"/>
              </w:rPr>
              <w:t>Underwood Community School District</w:t>
            </w:r>
          </w:p>
        </w:tc>
        <w:tc>
          <w:tcPr>
            <w:tcW w:type="dxa" w:w="1838"/>
          </w:tcPr>
          <w:p>
            <w:pPr>
              <w:spacing w:after="0"/>
              <w:jc w:val="left"/>
            </w:pPr>
            <w:r>
              <w:rPr>
                <w:sz w:val="16"/>
              </w:rPr>
              <w:t>School/School District</w:t>
            </w:r>
          </w:p>
        </w:tc>
        <w:tc>
          <w:tcPr>
            <w:tcW w:type="dxa" w:w="1408"/>
          </w:tcPr>
          <w:p>
            <w:pPr>
              <w:spacing w:after="0"/>
              <w:jc w:val="left"/>
            </w:pPr>
            <w:r>
              <w:rPr>
                <w:sz w:val="16"/>
              </w:rPr>
              <w:t>Approved, expires 2029-08-07</w:t>
            </w:r>
          </w:p>
        </w:tc>
        <w:tc>
          <w:tcPr>
            <w:tcW w:type="dxa" w:w="1471"/>
          </w:tcPr>
          <w:p>
            <w:pPr>
              <w:spacing w:after="0"/>
              <w:jc w:val="left"/>
            </w:pPr>
            <w:r>
              <w:rPr>
                <w:sz w:val="16"/>
              </w:rPr>
              <w:t>Pottawattamie County (FEMA plan 109500)</w:t>
            </w:r>
          </w:p>
        </w:tc>
        <w:tc>
          <w:tcPr>
            <w:tcW w:type="dxa" w:w="1688"/>
          </w:tcPr>
          <w:p>
            <w:pPr>
              <w:spacing w:after="0"/>
              <w:jc w:val="left"/>
            </w:pPr>
            <w:r>
              <w:rPr>
                <w:sz w:val="16"/>
              </w:rPr>
              <w:t>2024-08-08</w:t>
            </w:r>
          </w:p>
        </w:tc>
        <w:tc>
          <w:tcPr>
            <w:tcW w:type="dxa" w:w="1319"/>
          </w:tcPr>
          <w:p>
            <w:pPr>
              <w:spacing w:after="0"/>
              <w:jc w:val="left"/>
            </w:pPr>
            <w:r>
              <w:rPr>
                <w:sz w:val="16"/>
              </w:rPr>
              <w:t>2029-08-07</w:t>
            </w:r>
          </w:p>
        </w:tc>
        <w:tc>
          <w:tcPr>
            <w:tcW w:type="dxa" w:w="813"/>
          </w:tcPr>
          <w:p>
            <w:pPr>
              <w:spacing w:after="0"/>
              <w:jc w:val="right"/>
            </w:pPr>
            <w:r>
              <w:rPr>
                <w:sz w:val="16"/>
              </w:rPr>
              <w:t>1,042</w:t>
            </w:r>
          </w:p>
        </w:tc>
        <w:tc>
          <w:tcPr>
            <w:tcW w:type="dxa" w:w="1970"/>
          </w:tcPr>
          <w:p>
            <w:pPr>
              <w:spacing w:after="0"/>
              <w:jc w:val="left"/>
            </w:pPr>
          </w:p>
        </w:tc>
        <w:tc>
          <w:tcPr>
            <w:tcW w:type="dxa" w:w="1866"/>
          </w:tcPr>
          <w:p>
            <w:pPr>
              <w:spacing w:after="0"/>
              <w:jc w:val="left"/>
            </w:pPr>
          </w:p>
        </w:tc>
      </w:tr>
      <w:tr>
        <w:trPr>
          <w:cantSplit/>
        </w:trPr>
        <w:tc>
          <w:tcPr>
            <w:tcW w:type="dxa" w:w="1739"/>
          </w:tcPr>
          <w:p>
            <w:pPr>
              <w:spacing w:after="0"/>
              <w:jc w:val="left"/>
            </w:pPr>
            <w:r>
              <w:rPr>
                <w:sz w:val="16"/>
              </w:rPr>
              <w:t>Heartland Christian Community School District</w:t>
            </w:r>
          </w:p>
        </w:tc>
        <w:tc>
          <w:tcPr>
            <w:tcW w:type="dxa" w:w="1838"/>
          </w:tcPr>
          <w:p>
            <w:pPr>
              <w:spacing w:after="0"/>
              <w:jc w:val="left"/>
            </w:pPr>
            <w:r>
              <w:rPr>
                <w:sz w:val="16"/>
              </w:rPr>
              <w:t>School/School District</w:t>
            </w:r>
          </w:p>
        </w:tc>
        <w:tc>
          <w:tcPr>
            <w:tcW w:type="dxa" w:w="1408"/>
          </w:tcPr>
          <w:p>
            <w:pPr>
              <w:spacing w:after="0"/>
              <w:jc w:val="left"/>
            </w:pPr>
            <w:r>
              <w:rPr>
                <w:sz w:val="16"/>
              </w:rPr>
              <w:t>Plan 109500 approved 2024-08-08, pending adoption here; not yet eligible</w:t>
            </w:r>
          </w:p>
        </w:tc>
        <w:tc>
          <w:tcPr>
            <w:tcW w:type="dxa" w:w="1471"/>
          </w:tcPr>
          <w:p>
            <w:pPr>
              <w:spacing w:after="0"/>
              <w:jc w:val="left"/>
            </w:pPr>
            <w:r>
              <w:rPr>
                <w:sz w:val="16"/>
              </w:rPr>
              <w:t>Pottawattamie County (FEMA plan 109500), pending adoption here</w:t>
            </w:r>
          </w:p>
        </w:tc>
        <w:tc>
          <w:tcPr>
            <w:tcW w:type="dxa" w:w="1688"/>
          </w:tcPr>
          <w:p>
            <w:pPr>
              <w:spacing w:after="0"/>
              <w:jc w:val="left"/>
            </w:pPr>
            <w:r>
              <w:rPr>
                <w:sz w:val="16"/>
              </w:rPr>
              <w:t>2024-08-08 by FEMA; not yet adopted here</w:t>
            </w:r>
          </w:p>
        </w:tc>
        <w:tc>
          <w:tcPr>
            <w:tcW w:type="dxa" w:w="1319"/>
          </w:tcPr>
          <w:p>
            <w:pPr>
              <w:spacing w:after="0"/>
              <w:jc w:val="left"/>
            </w:pPr>
            <w:r>
              <w:rPr>
                <w:sz w:val="16"/>
              </w:rPr>
              <w:t>2029-08-07 once adopted</w:t>
            </w:r>
          </w:p>
        </w:tc>
        <w:tc>
          <w:tcPr>
            <w:tcW w:type="dxa" w:w="813"/>
          </w:tcPr>
          <w:p>
            <w:pPr>
              <w:spacing w:after="0"/>
              <w:jc w:val="right"/>
            </w:pPr>
          </w:p>
        </w:tc>
        <w:tc>
          <w:tcPr>
            <w:tcW w:type="dxa" w:w="1970"/>
          </w:tcPr>
          <w:p>
            <w:pPr>
              <w:spacing w:after="0"/>
              <w:jc w:val="left"/>
            </w:pPr>
            <w:r>
              <w:rPr>
                <w:sz w:val="16"/>
              </w:rPr>
              <w:t>FEMA tracker shows a plan approvable pending adoption</w:t>
            </w:r>
          </w:p>
        </w:tc>
        <w:tc>
          <w:tcPr>
            <w:tcW w:type="dxa" w:w="1866"/>
          </w:tcPr>
          <w:p>
            <w:pPr>
              <w:spacing w:after="0"/>
              <w:jc w:val="left"/>
            </w:pPr>
            <w:r>
              <w:rPr>
                <w:sz w:val="16"/>
              </w:rPr>
              <w:t>Not yet eligible: adopt the approved plan.</w:t>
            </w:r>
          </w:p>
        </w:tc>
      </w:tr>
      <w:tr>
        <w:trPr>
          <w:cantSplit/>
        </w:trPr>
        <w:tc>
          <w:tcPr>
            <w:tcW w:type="dxa" w:w="1739"/>
          </w:tcPr>
          <w:p>
            <w:pPr>
              <w:spacing w:after="0"/>
              <w:jc w:val="left"/>
            </w:pPr>
            <w:r>
              <w:rPr>
                <w:sz w:val="16"/>
              </w:rPr>
              <w:t>Iowa Western Community College</w:t>
            </w:r>
          </w:p>
        </w:tc>
        <w:tc>
          <w:tcPr>
            <w:tcW w:type="dxa" w:w="1838"/>
          </w:tcPr>
          <w:p>
            <w:pPr>
              <w:spacing w:after="0"/>
              <w:jc w:val="left"/>
            </w:pPr>
            <w:r>
              <w:rPr>
                <w:sz w:val="16"/>
              </w:rPr>
              <w:t>College/University</w:t>
            </w:r>
          </w:p>
        </w:tc>
        <w:tc>
          <w:tcPr>
            <w:tcW w:type="dxa" w:w="1408"/>
          </w:tcPr>
          <w:p>
            <w:pPr>
              <w:spacing w:after="0"/>
              <w:jc w:val="left"/>
            </w:pPr>
            <w:r>
              <w:rPr>
                <w:sz w:val="16"/>
              </w:rPr>
              <w:t>Plan 109500 approved 2024-08-08, pending adoption here; not yet eligible</w:t>
            </w:r>
          </w:p>
        </w:tc>
        <w:tc>
          <w:tcPr>
            <w:tcW w:type="dxa" w:w="1471"/>
          </w:tcPr>
          <w:p>
            <w:pPr>
              <w:spacing w:after="0"/>
              <w:jc w:val="left"/>
            </w:pPr>
            <w:r>
              <w:rPr>
                <w:sz w:val="16"/>
              </w:rPr>
              <w:t>Pottawattamie County (FEMA plan 109500), pending adoption here</w:t>
            </w:r>
          </w:p>
        </w:tc>
        <w:tc>
          <w:tcPr>
            <w:tcW w:type="dxa" w:w="1688"/>
          </w:tcPr>
          <w:p>
            <w:pPr>
              <w:spacing w:after="0"/>
              <w:jc w:val="left"/>
            </w:pPr>
            <w:r>
              <w:rPr>
                <w:sz w:val="16"/>
              </w:rPr>
              <w:t>2024-08-08 by FEMA; not yet adopted here</w:t>
            </w:r>
          </w:p>
        </w:tc>
        <w:tc>
          <w:tcPr>
            <w:tcW w:type="dxa" w:w="1319"/>
          </w:tcPr>
          <w:p>
            <w:pPr>
              <w:spacing w:after="0"/>
              <w:jc w:val="left"/>
            </w:pPr>
            <w:r>
              <w:rPr>
                <w:sz w:val="16"/>
              </w:rPr>
              <w:t>2029-08-07 once adopted</w:t>
            </w:r>
          </w:p>
        </w:tc>
        <w:tc>
          <w:tcPr>
            <w:tcW w:type="dxa" w:w="813"/>
          </w:tcPr>
          <w:p>
            <w:pPr>
              <w:spacing w:after="0"/>
              <w:jc w:val="right"/>
            </w:pPr>
          </w:p>
        </w:tc>
        <w:tc>
          <w:tcPr>
            <w:tcW w:type="dxa" w:w="1970"/>
          </w:tcPr>
          <w:p>
            <w:pPr>
              <w:spacing w:after="0"/>
              <w:jc w:val="left"/>
            </w:pPr>
            <w:r>
              <w:rPr>
                <w:sz w:val="16"/>
              </w:rPr>
              <w:t>FEMA tracker shows a plan approvable pending adoption</w:t>
            </w:r>
          </w:p>
        </w:tc>
        <w:tc>
          <w:tcPr>
            <w:tcW w:type="dxa" w:w="1866"/>
          </w:tcPr>
          <w:p>
            <w:pPr>
              <w:spacing w:after="0"/>
              <w:jc w:val="left"/>
            </w:pPr>
            <w:r>
              <w:rPr>
                <w:sz w:val="16"/>
              </w:rPr>
              <w:t>Not yet eligible: adopt the approved plan.</w:t>
            </w:r>
          </w:p>
        </w:tc>
      </w:tr>
      <w:tr>
        <w:trPr>
          <w:cantSplit/>
        </w:trPr>
        <w:tc>
          <w:tcPr>
            <w:tcW w:type="dxa" w:w="1739"/>
          </w:tcPr>
          <w:p>
            <w:pPr>
              <w:spacing w:after="0"/>
              <w:jc w:val="left"/>
            </w:pPr>
            <w:r>
              <w:rPr>
                <w:sz w:val="16"/>
              </w:rPr>
              <w:t>St. Albert Catholic Schools</w:t>
            </w:r>
          </w:p>
        </w:tc>
        <w:tc>
          <w:tcPr>
            <w:tcW w:type="dxa" w:w="1838"/>
          </w:tcPr>
          <w:p>
            <w:pPr>
              <w:spacing w:after="0"/>
              <w:jc w:val="left"/>
            </w:pPr>
            <w:r>
              <w:rPr>
                <w:sz w:val="16"/>
              </w:rPr>
              <w:t>School/School District</w:t>
            </w:r>
          </w:p>
        </w:tc>
        <w:tc>
          <w:tcPr>
            <w:tcW w:type="dxa" w:w="1408"/>
          </w:tcPr>
          <w:p>
            <w:pPr>
              <w:spacing w:after="0"/>
              <w:jc w:val="left"/>
            </w:pPr>
            <w:r>
              <w:rPr>
                <w:sz w:val="16"/>
              </w:rPr>
              <w:t>Plan 109500 approved 2024-08-08, pending adoption here; not yet eligible</w:t>
            </w:r>
          </w:p>
        </w:tc>
        <w:tc>
          <w:tcPr>
            <w:tcW w:type="dxa" w:w="1471"/>
          </w:tcPr>
          <w:p>
            <w:pPr>
              <w:spacing w:after="0"/>
              <w:jc w:val="left"/>
            </w:pPr>
            <w:r>
              <w:rPr>
                <w:sz w:val="16"/>
              </w:rPr>
              <w:t>Pottawattamie County (FEMA plan 109500), pending adoption here</w:t>
            </w:r>
          </w:p>
        </w:tc>
        <w:tc>
          <w:tcPr>
            <w:tcW w:type="dxa" w:w="1688"/>
          </w:tcPr>
          <w:p>
            <w:pPr>
              <w:spacing w:after="0"/>
              <w:jc w:val="left"/>
            </w:pPr>
            <w:r>
              <w:rPr>
                <w:sz w:val="16"/>
              </w:rPr>
              <w:t>2024-08-08 by FEMA; not yet adopted here</w:t>
            </w:r>
          </w:p>
        </w:tc>
        <w:tc>
          <w:tcPr>
            <w:tcW w:type="dxa" w:w="1319"/>
          </w:tcPr>
          <w:p>
            <w:pPr>
              <w:spacing w:after="0"/>
              <w:jc w:val="left"/>
            </w:pPr>
            <w:r>
              <w:rPr>
                <w:sz w:val="16"/>
              </w:rPr>
              <w:t>2029-08-07 once adopted</w:t>
            </w:r>
          </w:p>
        </w:tc>
        <w:tc>
          <w:tcPr>
            <w:tcW w:type="dxa" w:w="813"/>
          </w:tcPr>
          <w:p>
            <w:pPr>
              <w:spacing w:after="0"/>
              <w:jc w:val="right"/>
            </w:pPr>
          </w:p>
        </w:tc>
        <w:tc>
          <w:tcPr>
            <w:tcW w:type="dxa" w:w="1970"/>
          </w:tcPr>
          <w:p>
            <w:pPr>
              <w:spacing w:after="0"/>
              <w:jc w:val="left"/>
            </w:pPr>
            <w:r>
              <w:rPr>
                <w:sz w:val="16"/>
              </w:rPr>
              <w:t>FEMA tracker shows a plan approvable pending adoption</w:t>
            </w:r>
          </w:p>
        </w:tc>
        <w:tc>
          <w:tcPr>
            <w:tcW w:type="dxa" w:w="1866"/>
          </w:tcPr>
          <w:p>
            <w:pPr>
              <w:spacing w:after="0"/>
              <w:jc w:val="left"/>
            </w:pPr>
            <w:r>
              <w:rPr>
                <w:sz w:val="16"/>
              </w:rPr>
              <w:t>Not yet eligible: adopt the approved plan.</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2"/>
        <w:gridCol w:w="1037"/>
        <w:gridCol w:w="1454"/>
        <w:gridCol w:w="1454"/>
        <w:gridCol w:w="1126"/>
        <w:gridCol w:w="1126"/>
        <w:gridCol w:w="1574"/>
        <w:gridCol w:w="1172"/>
        <w:gridCol w:w="1685"/>
        <w:gridCol w:w="2793"/>
      </w:tblGrid>
      <w:tr>
        <w:trPr>
          <w:cantSplit/>
          <w:tblHeader/>
        </w:trPr>
        <w:tc>
          <w:tcPr>
            <w:tcW w:type="dxa" w:w="69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54"/>
            <w:shd w:val="clear" w:color="auto" w:fill="E8E8E8"/>
          </w:tcPr>
          <w:p>
            <w:pPr>
              <w:spacing w:after="0"/>
              <w:jc w:val="left"/>
            </w:pPr>
            <w:r>
              <w:rPr>
                <w:b/>
                <w:sz w:val="16"/>
              </w:rPr>
              <w:t>NRI risk rating</w:t>
            </w:r>
          </w:p>
        </w:tc>
        <w:tc>
          <w:tcPr>
            <w:tcW w:type="dxa" w:w="1454"/>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7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8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793"/>
            <w:shd w:val="clear" w:color="auto" w:fill="E8E8E8"/>
          </w:tcPr>
          <w:p>
            <w:pPr>
              <w:spacing w:after="0"/>
              <w:jc w:val="left"/>
            </w:pPr>
            <w:r>
              <w:rPr>
                <w:b/>
                <w:sz w:val="16"/>
              </w:rPr>
              <w:t>Storm Events coverage note</w:t>
            </w:r>
          </w:p>
        </w:tc>
      </w:tr>
      <w:tr>
        <w:trPr>
          <w:cantSplit/>
        </w:trPr>
        <w:tc>
          <w:tcPr>
            <w:tcW w:type="dxa" w:w="692"/>
          </w:tcPr>
          <w:p>
            <w:pPr>
              <w:spacing w:after="0"/>
              <w:jc w:val="right"/>
            </w:pPr>
            <w:r>
              <w:rPr>
                <w:sz w:val="16"/>
              </w:rPr>
              <w:t>1</w:t>
            </w:r>
          </w:p>
        </w:tc>
        <w:tc>
          <w:tcPr>
            <w:tcW w:type="dxa" w:w="1037"/>
          </w:tcPr>
          <w:p>
            <w:pPr>
              <w:spacing w:after="0"/>
              <w:jc w:val="left"/>
            </w:pPr>
            <w:r>
              <w:rPr>
                <w:sz w:val="16"/>
              </w:rPr>
              <w:t>Inland Flooding</w:t>
            </w:r>
          </w:p>
        </w:tc>
        <w:tc>
          <w:tcPr>
            <w:tcW w:type="dxa" w:w="1454"/>
          </w:tcPr>
          <w:p>
            <w:pPr>
              <w:spacing w:after="0"/>
              <w:jc w:val="left"/>
            </w:pPr>
            <w:r>
              <w:rPr>
                <w:sz w:val="16"/>
              </w:rPr>
              <w:t>Relatively Moderate</w:t>
            </w:r>
          </w:p>
        </w:tc>
        <w:tc>
          <w:tcPr>
            <w:tcW w:type="dxa" w:w="1454"/>
          </w:tcPr>
          <w:p>
            <w:pPr>
              <w:spacing w:after="0"/>
              <w:jc w:val="left"/>
            </w:pPr>
            <w:r>
              <w:rPr>
                <w:sz w:val="16"/>
              </w:rPr>
              <w:t>Relatively Moderate</w:t>
            </w:r>
          </w:p>
        </w:tc>
        <w:tc>
          <w:tcPr>
            <w:tcW w:type="dxa" w:w="1126"/>
          </w:tcPr>
          <w:p>
            <w:pPr>
              <w:spacing w:after="0"/>
              <w:jc w:val="right"/>
            </w:pPr>
            <w:r>
              <w:rPr>
                <w:sz w:val="16"/>
              </w:rPr>
              <w:t>$18,191,272</w:t>
            </w:r>
          </w:p>
        </w:tc>
        <w:tc>
          <w:tcPr>
            <w:tcW w:type="dxa" w:w="1126"/>
          </w:tcPr>
          <w:p>
            <w:pPr>
              <w:spacing w:after="0"/>
              <w:jc w:val="right"/>
            </w:pPr>
            <w:r>
              <w:rPr>
                <w:sz w:val="16"/>
              </w:rPr>
              <w:t>$92,114</w:t>
            </w:r>
          </w:p>
        </w:tc>
        <w:tc>
          <w:tcPr>
            <w:tcW w:type="dxa" w:w="1574"/>
          </w:tcPr>
          <w:p>
            <w:pPr>
              <w:spacing w:after="0"/>
              <w:jc w:val="right"/>
            </w:pPr>
            <w:r>
              <w:rPr>
                <w:sz w:val="16"/>
              </w:rPr>
              <w:t>$26,656</w:t>
            </w:r>
          </w:p>
        </w:tc>
        <w:tc>
          <w:tcPr>
            <w:tcW w:type="dxa" w:w="1172"/>
          </w:tcPr>
          <w:p>
            <w:pPr>
              <w:spacing w:after="0"/>
              <w:jc w:val="right"/>
            </w:pPr>
            <w:r>
              <w:rPr>
                <w:sz w:val="16"/>
              </w:rPr>
              <w:t>$18,310,042</w:t>
            </w:r>
          </w:p>
        </w:tc>
        <w:tc>
          <w:tcPr>
            <w:tcW w:type="dxa" w:w="1685"/>
          </w:tcPr>
          <w:p>
            <w:pPr>
              <w:spacing w:after="0"/>
              <w:jc w:val="right"/>
            </w:pPr>
            <w:r>
              <w:rPr>
                <w:sz w:val="16"/>
              </w:rPr>
              <w:t>48</w:t>
            </w:r>
          </w:p>
        </w:tc>
        <w:tc>
          <w:tcPr>
            <w:tcW w:type="dxa" w:w="2793"/>
          </w:tcPr>
          <w:p>
            <w:pPr>
              <w:spacing w:after="0"/>
              <w:jc w:val="left"/>
            </w:pPr>
          </w:p>
        </w:tc>
      </w:tr>
      <w:tr>
        <w:trPr>
          <w:cantSplit/>
        </w:trPr>
        <w:tc>
          <w:tcPr>
            <w:tcW w:type="dxa" w:w="692"/>
          </w:tcPr>
          <w:p>
            <w:pPr>
              <w:spacing w:after="0"/>
              <w:jc w:val="right"/>
            </w:pPr>
            <w:r>
              <w:rPr>
                <w:sz w:val="16"/>
              </w:rPr>
              <w:t>2</w:t>
            </w:r>
          </w:p>
        </w:tc>
        <w:tc>
          <w:tcPr>
            <w:tcW w:type="dxa" w:w="1037"/>
          </w:tcPr>
          <w:p>
            <w:pPr>
              <w:spacing w:after="0"/>
              <w:jc w:val="left"/>
            </w:pPr>
            <w:r>
              <w:rPr>
                <w:sz w:val="16"/>
              </w:rPr>
              <w:t>Tornado</w:t>
            </w:r>
          </w:p>
        </w:tc>
        <w:tc>
          <w:tcPr>
            <w:tcW w:type="dxa" w:w="1454"/>
          </w:tcPr>
          <w:p>
            <w:pPr>
              <w:spacing w:after="0"/>
              <w:jc w:val="left"/>
            </w:pPr>
            <w:r>
              <w:rPr>
                <w:sz w:val="16"/>
              </w:rPr>
              <w:t>Relatively High</w:t>
            </w:r>
          </w:p>
        </w:tc>
        <w:tc>
          <w:tcPr>
            <w:tcW w:type="dxa" w:w="1454"/>
          </w:tcPr>
          <w:p>
            <w:pPr>
              <w:spacing w:after="0"/>
              <w:jc w:val="left"/>
            </w:pPr>
            <w:r>
              <w:rPr>
                <w:sz w:val="16"/>
              </w:rPr>
              <w:t>Relatively High</w:t>
            </w:r>
          </w:p>
        </w:tc>
        <w:tc>
          <w:tcPr>
            <w:tcW w:type="dxa" w:w="1126"/>
          </w:tcPr>
          <w:p>
            <w:pPr>
              <w:spacing w:after="0"/>
              <w:jc w:val="right"/>
            </w:pPr>
            <w:r>
              <w:rPr>
                <w:sz w:val="16"/>
              </w:rPr>
              <w:t>$5,714,014</w:t>
            </w:r>
          </w:p>
        </w:tc>
        <w:tc>
          <w:tcPr>
            <w:tcW w:type="dxa" w:w="1126"/>
          </w:tcPr>
          <w:p>
            <w:pPr>
              <w:spacing w:after="0"/>
              <w:jc w:val="right"/>
            </w:pPr>
            <w:r>
              <w:rPr>
                <w:sz w:val="16"/>
              </w:rPr>
              <w:t>$14,166</w:t>
            </w:r>
          </w:p>
        </w:tc>
        <w:tc>
          <w:tcPr>
            <w:tcW w:type="dxa" w:w="1574"/>
          </w:tcPr>
          <w:p>
            <w:pPr>
              <w:spacing w:after="0"/>
              <w:jc w:val="right"/>
            </w:pPr>
            <w:r>
              <w:rPr>
                <w:sz w:val="16"/>
              </w:rPr>
              <w:t>$8,481,675</w:t>
            </w:r>
          </w:p>
        </w:tc>
        <w:tc>
          <w:tcPr>
            <w:tcW w:type="dxa" w:w="1172"/>
          </w:tcPr>
          <w:p>
            <w:pPr>
              <w:spacing w:after="0"/>
              <w:jc w:val="right"/>
            </w:pPr>
            <w:r>
              <w:rPr>
                <w:sz w:val="16"/>
              </w:rPr>
              <w:t>$14,209,856</w:t>
            </w:r>
          </w:p>
        </w:tc>
        <w:tc>
          <w:tcPr>
            <w:tcW w:type="dxa" w:w="1685"/>
          </w:tcPr>
          <w:p>
            <w:pPr>
              <w:spacing w:after="0"/>
              <w:jc w:val="right"/>
            </w:pPr>
            <w:r>
              <w:rPr>
                <w:sz w:val="16"/>
              </w:rPr>
              <w:t>36</w:t>
            </w:r>
          </w:p>
        </w:tc>
        <w:tc>
          <w:tcPr>
            <w:tcW w:type="dxa" w:w="2793"/>
          </w:tcPr>
          <w:p>
            <w:pPr>
              <w:spacing w:after="0"/>
              <w:jc w:val="left"/>
            </w:pPr>
          </w:p>
        </w:tc>
      </w:tr>
      <w:tr>
        <w:trPr>
          <w:cantSplit/>
        </w:trPr>
        <w:tc>
          <w:tcPr>
            <w:tcW w:type="dxa" w:w="692"/>
          </w:tcPr>
          <w:p>
            <w:pPr>
              <w:spacing w:after="0"/>
              <w:jc w:val="right"/>
            </w:pPr>
            <w:r>
              <w:rPr>
                <w:sz w:val="16"/>
              </w:rPr>
              <w:t>3</w:t>
            </w:r>
          </w:p>
        </w:tc>
        <w:tc>
          <w:tcPr>
            <w:tcW w:type="dxa" w:w="1037"/>
          </w:tcPr>
          <w:p>
            <w:pPr>
              <w:spacing w:after="0"/>
              <w:jc w:val="left"/>
            </w:pPr>
            <w:r>
              <w:rPr>
                <w:sz w:val="16"/>
              </w:rPr>
              <w:t>Hail</w:t>
            </w:r>
          </w:p>
        </w:tc>
        <w:tc>
          <w:tcPr>
            <w:tcW w:type="dxa" w:w="1454"/>
          </w:tcPr>
          <w:p>
            <w:pPr>
              <w:spacing w:after="0"/>
              <w:jc w:val="left"/>
            </w:pPr>
            <w:r>
              <w:rPr>
                <w:sz w:val="16"/>
              </w:rPr>
              <w:t>Relatively High</w:t>
            </w:r>
          </w:p>
        </w:tc>
        <w:tc>
          <w:tcPr>
            <w:tcW w:type="dxa" w:w="1454"/>
          </w:tcPr>
          <w:p>
            <w:pPr>
              <w:spacing w:after="0"/>
              <w:jc w:val="left"/>
            </w:pPr>
            <w:r>
              <w:rPr>
                <w:sz w:val="16"/>
              </w:rPr>
              <w:t>Relatively High</w:t>
            </w:r>
          </w:p>
        </w:tc>
        <w:tc>
          <w:tcPr>
            <w:tcW w:type="dxa" w:w="1126"/>
          </w:tcPr>
          <w:p>
            <w:pPr>
              <w:spacing w:after="0"/>
              <w:jc w:val="right"/>
            </w:pPr>
            <w:r>
              <w:rPr>
                <w:sz w:val="16"/>
              </w:rPr>
              <w:t>$2,336,094</w:t>
            </w:r>
          </w:p>
        </w:tc>
        <w:tc>
          <w:tcPr>
            <w:tcW w:type="dxa" w:w="1126"/>
          </w:tcPr>
          <w:p>
            <w:pPr>
              <w:spacing w:after="0"/>
              <w:jc w:val="right"/>
            </w:pPr>
            <w:r>
              <w:rPr>
                <w:sz w:val="16"/>
              </w:rPr>
              <w:t>$869,388</w:t>
            </w:r>
          </w:p>
        </w:tc>
        <w:tc>
          <w:tcPr>
            <w:tcW w:type="dxa" w:w="1574"/>
          </w:tcPr>
          <w:p>
            <w:pPr>
              <w:spacing w:after="0"/>
              <w:jc w:val="right"/>
            </w:pPr>
            <w:r>
              <w:rPr>
                <w:sz w:val="16"/>
              </w:rPr>
              <w:t>$669,072</w:t>
            </w:r>
          </w:p>
        </w:tc>
        <w:tc>
          <w:tcPr>
            <w:tcW w:type="dxa" w:w="1172"/>
          </w:tcPr>
          <w:p>
            <w:pPr>
              <w:spacing w:after="0"/>
              <w:jc w:val="right"/>
            </w:pPr>
            <w:r>
              <w:rPr>
                <w:sz w:val="16"/>
              </w:rPr>
              <w:t>$3,874,554</w:t>
            </w:r>
          </w:p>
        </w:tc>
        <w:tc>
          <w:tcPr>
            <w:tcW w:type="dxa" w:w="1685"/>
          </w:tcPr>
          <w:p>
            <w:pPr>
              <w:spacing w:after="0"/>
              <w:jc w:val="right"/>
            </w:pPr>
            <w:r>
              <w:rPr>
                <w:sz w:val="16"/>
              </w:rPr>
              <w:t>205</w:t>
            </w:r>
          </w:p>
        </w:tc>
        <w:tc>
          <w:tcPr>
            <w:tcW w:type="dxa" w:w="2793"/>
          </w:tcPr>
          <w:p>
            <w:pPr>
              <w:spacing w:after="0"/>
              <w:jc w:val="left"/>
            </w:pPr>
          </w:p>
        </w:tc>
      </w:tr>
      <w:tr>
        <w:trPr>
          <w:cantSplit/>
        </w:trPr>
        <w:tc>
          <w:tcPr>
            <w:tcW w:type="dxa" w:w="692"/>
          </w:tcPr>
          <w:p>
            <w:pPr>
              <w:spacing w:after="0"/>
              <w:jc w:val="right"/>
            </w:pPr>
            <w:r>
              <w:rPr>
                <w:sz w:val="16"/>
              </w:rPr>
              <w:t>4</w:t>
            </w:r>
          </w:p>
        </w:tc>
        <w:tc>
          <w:tcPr>
            <w:tcW w:type="dxa" w:w="1037"/>
          </w:tcPr>
          <w:p>
            <w:pPr>
              <w:spacing w:after="0"/>
              <w:jc w:val="left"/>
            </w:pPr>
            <w:r>
              <w:rPr>
                <w:sz w:val="16"/>
              </w:rPr>
              <w:t>Cold Wave</w:t>
            </w:r>
          </w:p>
        </w:tc>
        <w:tc>
          <w:tcPr>
            <w:tcW w:type="dxa" w:w="1454"/>
          </w:tcPr>
          <w:p>
            <w:pPr>
              <w:spacing w:after="0"/>
              <w:jc w:val="left"/>
            </w:pPr>
            <w:r>
              <w:rPr>
                <w:sz w:val="16"/>
              </w:rPr>
              <w:t>Relatively Moderate</w:t>
            </w:r>
          </w:p>
        </w:tc>
        <w:tc>
          <w:tcPr>
            <w:tcW w:type="dxa" w:w="1454"/>
          </w:tcPr>
          <w:p>
            <w:pPr>
              <w:spacing w:after="0"/>
              <w:jc w:val="left"/>
            </w:pPr>
            <w:r>
              <w:rPr>
                <w:sz w:val="16"/>
              </w:rPr>
              <w:t>Relatively Moderate</w:t>
            </w:r>
          </w:p>
        </w:tc>
        <w:tc>
          <w:tcPr>
            <w:tcW w:type="dxa" w:w="1126"/>
          </w:tcPr>
          <w:p>
            <w:pPr>
              <w:spacing w:after="0"/>
              <w:jc w:val="right"/>
            </w:pPr>
            <w:r>
              <w:rPr>
                <w:sz w:val="16"/>
              </w:rPr>
              <w:t>$7,127</w:t>
            </w:r>
          </w:p>
        </w:tc>
        <w:tc>
          <w:tcPr>
            <w:tcW w:type="dxa" w:w="1126"/>
          </w:tcPr>
          <w:p>
            <w:pPr>
              <w:spacing w:after="0"/>
              <w:jc w:val="right"/>
            </w:pPr>
            <w:r>
              <w:rPr>
                <w:sz w:val="16"/>
              </w:rPr>
              <w:t>$420,090</w:t>
            </w:r>
          </w:p>
        </w:tc>
        <w:tc>
          <w:tcPr>
            <w:tcW w:type="dxa" w:w="1574"/>
          </w:tcPr>
          <w:p>
            <w:pPr>
              <w:spacing w:after="0"/>
              <w:jc w:val="right"/>
            </w:pPr>
            <w:r>
              <w:rPr>
                <w:sz w:val="16"/>
              </w:rPr>
              <w:t>$3,424,498</w:t>
            </w:r>
          </w:p>
        </w:tc>
        <w:tc>
          <w:tcPr>
            <w:tcW w:type="dxa" w:w="1172"/>
          </w:tcPr>
          <w:p>
            <w:pPr>
              <w:spacing w:after="0"/>
              <w:jc w:val="right"/>
            </w:pPr>
            <w:r>
              <w:rPr>
                <w:sz w:val="16"/>
              </w:rPr>
              <w:t>$3,851,715</w:t>
            </w:r>
          </w:p>
        </w:tc>
        <w:tc>
          <w:tcPr>
            <w:tcW w:type="dxa" w:w="1685"/>
          </w:tcPr>
          <w:p>
            <w:pPr>
              <w:spacing w:after="0"/>
              <w:jc w:val="right"/>
            </w:pPr>
            <w:r>
              <w:rPr>
                <w:sz w:val="16"/>
              </w:rPr>
              <w:t>40</w:t>
            </w:r>
          </w:p>
        </w:tc>
        <w:tc>
          <w:tcPr>
            <w:tcW w:type="dxa" w:w="2793"/>
          </w:tcPr>
          <w:p>
            <w:pPr>
              <w:spacing w:after="0"/>
              <w:jc w:val="left"/>
            </w:pPr>
          </w:p>
        </w:tc>
      </w:tr>
      <w:tr>
        <w:trPr>
          <w:cantSplit/>
        </w:trPr>
        <w:tc>
          <w:tcPr>
            <w:tcW w:type="dxa" w:w="692"/>
          </w:tcPr>
          <w:p>
            <w:pPr>
              <w:spacing w:after="0"/>
              <w:jc w:val="right"/>
            </w:pPr>
            <w:r>
              <w:rPr>
                <w:sz w:val="16"/>
              </w:rPr>
              <w:t>5</w:t>
            </w:r>
          </w:p>
        </w:tc>
        <w:tc>
          <w:tcPr>
            <w:tcW w:type="dxa" w:w="1037"/>
          </w:tcPr>
          <w:p>
            <w:pPr>
              <w:spacing w:after="0"/>
              <w:jc w:val="left"/>
            </w:pPr>
            <w:r>
              <w:rPr>
                <w:sz w:val="16"/>
              </w:rPr>
              <w:t>Strong Wind</w:t>
            </w:r>
          </w:p>
        </w:tc>
        <w:tc>
          <w:tcPr>
            <w:tcW w:type="dxa" w:w="1454"/>
          </w:tcPr>
          <w:p>
            <w:pPr>
              <w:spacing w:after="0"/>
              <w:jc w:val="left"/>
            </w:pPr>
            <w:r>
              <w:rPr>
                <w:sz w:val="16"/>
              </w:rPr>
              <w:t>Relatively High</w:t>
            </w:r>
          </w:p>
        </w:tc>
        <w:tc>
          <w:tcPr>
            <w:tcW w:type="dxa" w:w="1454"/>
          </w:tcPr>
          <w:p>
            <w:pPr>
              <w:spacing w:after="0"/>
              <w:jc w:val="left"/>
            </w:pPr>
            <w:r>
              <w:rPr>
                <w:sz w:val="16"/>
              </w:rPr>
              <w:t>Relatively High</w:t>
            </w:r>
          </w:p>
        </w:tc>
        <w:tc>
          <w:tcPr>
            <w:tcW w:type="dxa" w:w="1126"/>
          </w:tcPr>
          <w:p>
            <w:pPr>
              <w:spacing w:after="0"/>
              <w:jc w:val="right"/>
            </w:pPr>
            <w:r>
              <w:rPr>
                <w:sz w:val="16"/>
              </w:rPr>
              <w:t>$1,017,882</w:t>
            </w:r>
          </w:p>
        </w:tc>
        <w:tc>
          <w:tcPr>
            <w:tcW w:type="dxa" w:w="1126"/>
          </w:tcPr>
          <w:p>
            <w:pPr>
              <w:spacing w:after="0"/>
              <w:jc w:val="right"/>
            </w:pPr>
            <w:r>
              <w:rPr>
                <w:sz w:val="16"/>
              </w:rPr>
              <w:t>$259,486</w:t>
            </w:r>
          </w:p>
        </w:tc>
        <w:tc>
          <w:tcPr>
            <w:tcW w:type="dxa" w:w="1574"/>
          </w:tcPr>
          <w:p>
            <w:pPr>
              <w:spacing w:after="0"/>
              <w:jc w:val="right"/>
            </w:pPr>
            <w:r>
              <w:rPr>
                <w:sz w:val="16"/>
              </w:rPr>
              <w:t>$2,353,664</w:t>
            </w:r>
          </w:p>
        </w:tc>
        <w:tc>
          <w:tcPr>
            <w:tcW w:type="dxa" w:w="1172"/>
          </w:tcPr>
          <w:p>
            <w:pPr>
              <w:spacing w:after="0"/>
              <w:jc w:val="right"/>
            </w:pPr>
            <w:r>
              <w:rPr>
                <w:sz w:val="16"/>
              </w:rPr>
              <w:t>$3,631,032</w:t>
            </w:r>
          </w:p>
        </w:tc>
        <w:tc>
          <w:tcPr>
            <w:tcW w:type="dxa" w:w="1685"/>
          </w:tcPr>
          <w:p>
            <w:pPr>
              <w:spacing w:after="0"/>
              <w:jc w:val="right"/>
            </w:pPr>
            <w:r>
              <w:rPr>
                <w:sz w:val="16"/>
              </w:rPr>
              <w:t>177</w:t>
            </w:r>
          </w:p>
        </w:tc>
        <w:tc>
          <w:tcPr>
            <w:tcW w:type="dxa" w:w="2793"/>
          </w:tcPr>
          <w:p>
            <w:pPr>
              <w:spacing w:after="0"/>
              <w:jc w:val="left"/>
            </w:pPr>
            <w:r>
              <w:rPr>
                <w:sz w:val="16"/>
              </w:rPr>
              <w:t>Includes 24 High Wind and 1 Strong Wind records (NOAA non-thunderstorm wind types, outside NRI's Strong Wind definition).</w:t>
            </w:r>
          </w:p>
        </w:tc>
      </w:tr>
      <w:tr>
        <w:trPr>
          <w:cantSplit/>
        </w:trPr>
        <w:tc>
          <w:tcPr>
            <w:tcW w:type="dxa" w:w="692"/>
          </w:tcPr>
          <w:p>
            <w:pPr>
              <w:spacing w:after="0"/>
              <w:jc w:val="right"/>
            </w:pPr>
            <w:r>
              <w:rPr>
                <w:sz w:val="16"/>
              </w:rPr>
              <w:t>6</w:t>
            </w:r>
          </w:p>
        </w:tc>
        <w:tc>
          <w:tcPr>
            <w:tcW w:type="dxa" w:w="1037"/>
          </w:tcPr>
          <w:p>
            <w:pPr>
              <w:spacing w:after="0"/>
              <w:jc w:val="left"/>
            </w:pPr>
            <w:r>
              <w:rPr>
                <w:sz w:val="16"/>
              </w:rPr>
              <w:t>Heat Wave</w:t>
            </w:r>
          </w:p>
        </w:tc>
        <w:tc>
          <w:tcPr>
            <w:tcW w:type="dxa" w:w="1454"/>
          </w:tcPr>
          <w:p>
            <w:pPr>
              <w:spacing w:after="0"/>
              <w:jc w:val="left"/>
            </w:pPr>
            <w:r>
              <w:rPr>
                <w:sz w:val="16"/>
              </w:rPr>
              <w:t>Relatively Moderate</w:t>
            </w:r>
          </w:p>
        </w:tc>
        <w:tc>
          <w:tcPr>
            <w:tcW w:type="dxa" w:w="1454"/>
          </w:tcPr>
          <w:p>
            <w:pPr>
              <w:spacing w:after="0"/>
              <w:jc w:val="left"/>
            </w:pPr>
            <w:r>
              <w:rPr>
                <w:sz w:val="16"/>
              </w:rPr>
              <w:t>Relatively Moderate</w:t>
            </w:r>
          </w:p>
        </w:tc>
        <w:tc>
          <w:tcPr>
            <w:tcW w:type="dxa" w:w="1126"/>
          </w:tcPr>
          <w:p>
            <w:pPr>
              <w:spacing w:after="0"/>
              <w:jc w:val="right"/>
            </w:pPr>
            <w:r>
              <w:rPr>
                <w:sz w:val="16"/>
              </w:rPr>
              <w:t>$23,171</w:t>
            </w:r>
          </w:p>
        </w:tc>
        <w:tc>
          <w:tcPr>
            <w:tcW w:type="dxa" w:w="1126"/>
          </w:tcPr>
          <w:p>
            <w:pPr>
              <w:spacing w:after="0"/>
              <w:jc w:val="right"/>
            </w:pPr>
            <w:r>
              <w:rPr>
                <w:sz w:val="16"/>
              </w:rPr>
              <w:t>$12</w:t>
            </w:r>
          </w:p>
        </w:tc>
        <w:tc>
          <w:tcPr>
            <w:tcW w:type="dxa" w:w="1574"/>
          </w:tcPr>
          <w:p>
            <w:pPr>
              <w:spacing w:after="0"/>
              <w:jc w:val="right"/>
            </w:pPr>
            <w:r>
              <w:rPr>
                <w:sz w:val="16"/>
              </w:rPr>
              <w:t>$2,144,482</w:t>
            </w:r>
          </w:p>
        </w:tc>
        <w:tc>
          <w:tcPr>
            <w:tcW w:type="dxa" w:w="1172"/>
          </w:tcPr>
          <w:p>
            <w:pPr>
              <w:spacing w:after="0"/>
              <w:jc w:val="right"/>
            </w:pPr>
            <w:r>
              <w:rPr>
                <w:sz w:val="16"/>
              </w:rPr>
              <w:t>$2,167,665</w:t>
            </w:r>
          </w:p>
        </w:tc>
        <w:tc>
          <w:tcPr>
            <w:tcW w:type="dxa" w:w="1685"/>
          </w:tcPr>
          <w:p>
            <w:pPr>
              <w:spacing w:after="0"/>
              <w:jc w:val="right"/>
            </w:pPr>
            <w:r>
              <w:rPr>
                <w:sz w:val="16"/>
              </w:rPr>
              <w:t>26</w:t>
            </w:r>
          </w:p>
        </w:tc>
        <w:tc>
          <w:tcPr>
            <w:tcW w:type="dxa" w:w="2793"/>
          </w:tcPr>
          <w:p>
            <w:pPr>
              <w:spacing w:after="0"/>
              <w:jc w:val="left"/>
            </w:pPr>
          </w:p>
        </w:tc>
      </w:tr>
      <w:tr>
        <w:trPr>
          <w:cantSplit/>
        </w:trPr>
        <w:tc>
          <w:tcPr>
            <w:tcW w:type="dxa" w:w="692"/>
          </w:tcPr>
          <w:p>
            <w:pPr>
              <w:spacing w:after="0"/>
              <w:jc w:val="right"/>
            </w:pPr>
            <w:r>
              <w:rPr>
                <w:sz w:val="16"/>
              </w:rPr>
              <w:t>7</w:t>
            </w:r>
          </w:p>
        </w:tc>
        <w:tc>
          <w:tcPr>
            <w:tcW w:type="dxa" w:w="1037"/>
          </w:tcPr>
          <w:p>
            <w:pPr>
              <w:spacing w:after="0"/>
              <w:jc w:val="left"/>
            </w:pPr>
            <w:r>
              <w:rPr>
                <w:sz w:val="16"/>
              </w:rPr>
              <w:t>Drought</w:t>
            </w:r>
          </w:p>
        </w:tc>
        <w:tc>
          <w:tcPr>
            <w:tcW w:type="dxa" w:w="1454"/>
          </w:tcPr>
          <w:p>
            <w:pPr>
              <w:spacing w:after="0"/>
              <w:jc w:val="left"/>
            </w:pPr>
            <w:r>
              <w:rPr>
                <w:sz w:val="16"/>
              </w:rPr>
              <w:t>Relatively Moderate</w:t>
            </w:r>
          </w:p>
        </w:tc>
        <w:tc>
          <w:tcPr>
            <w:tcW w:type="dxa" w:w="1454"/>
          </w:tcPr>
          <w:p>
            <w:pPr>
              <w:spacing w:after="0"/>
              <w:jc w:val="left"/>
            </w:pPr>
            <w:r>
              <w:rPr>
                <w:sz w:val="16"/>
              </w:rPr>
              <w:t>Relatively High</w:t>
            </w:r>
          </w:p>
        </w:tc>
        <w:tc>
          <w:tcPr>
            <w:tcW w:type="dxa" w:w="1126"/>
          </w:tcPr>
          <w:p>
            <w:pPr>
              <w:spacing w:after="0"/>
              <w:jc w:val="right"/>
            </w:pPr>
            <w:r>
              <w:rPr>
                <w:sz w:val="16"/>
              </w:rPr>
              <w:t>n/a</w:t>
            </w:r>
          </w:p>
        </w:tc>
        <w:tc>
          <w:tcPr>
            <w:tcW w:type="dxa" w:w="1126"/>
          </w:tcPr>
          <w:p>
            <w:pPr>
              <w:spacing w:after="0"/>
              <w:jc w:val="right"/>
            </w:pPr>
            <w:r>
              <w:rPr>
                <w:sz w:val="16"/>
              </w:rPr>
              <w:t>$1,878,676</w:t>
            </w:r>
          </w:p>
        </w:tc>
        <w:tc>
          <w:tcPr>
            <w:tcW w:type="dxa" w:w="1574"/>
          </w:tcPr>
          <w:p>
            <w:pPr>
              <w:spacing w:after="0"/>
              <w:jc w:val="right"/>
            </w:pPr>
            <w:r>
              <w:rPr>
                <w:sz w:val="16"/>
              </w:rPr>
              <w:t>n/a</w:t>
            </w:r>
          </w:p>
        </w:tc>
        <w:tc>
          <w:tcPr>
            <w:tcW w:type="dxa" w:w="1172"/>
          </w:tcPr>
          <w:p>
            <w:pPr>
              <w:spacing w:after="0"/>
              <w:jc w:val="right"/>
            </w:pPr>
            <w:r>
              <w:rPr>
                <w:sz w:val="16"/>
              </w:rPr>
              <w:t>$1,878,676</w:t>
            </w:r>
          </w:p>
        </w:tc>
        <w:tc>
          <w:tcPr>
            <w:tcW w:type="dxa" w:w="1685"/>
          </w:tcPr>
          <w:p>
            <w:pPr>
              <w:spacing w:after="0"/>
              <w:jc w:val="right"/>
            </w:pPr>
            <w:r>
              <w:rPr>
                <w:sz w:val="16"/>
              </w:rPr>
              <w:t>10</w:t>
            </w:r>
          </w:p>
        </w:tc>
        <w:tc>
          <w:tcPr>
            <w:tcW w:type="dxa" w:w="2793"/>
          </w:tcPr>
          <w:p>
            <w:pPr>
              <w:spacing w:after="0"/>
              <w:jc w:val="left"/>
            </w:pPr>
          </w:p>
        </w:tc>
      </w:tr>
      <w:tr>
        <w:trPr>
          <w:cantSplit/>
        </w:trPr>
        <w:tc>
          <w:tcPr>
            <w:tcW w:type="dxa" w:w="692"/>
          </w:tcPr>
          <w:p>
            <w:pPr>
              <w:spacing w:after="0"/>
              <w:jc w:val="right"/>
            </w:pPr>
            <w:r>
              <w:rPr>
                <w:sz w:val="16"/>
              </w:rPr>
              <w:t>8</w:t>
            </w:r>
          </w:p>
        </w:tc>
        <w:tc>
          <w:tcPr>
            <w:tcW w:type="dxa" w:w="1037"/>
          </w:tcPr>
          <w:p>
            <w:pPr>
              <w:spacing w:after="0"/>
              <w:jc w:val="left"/>
            </w:pPr>
            <w:r>
              <w:rPr>
                <w:sz w:val="16"/>
              </w:rPr>
              <w:t>Lightning</w:t>
            </w:r>
          </w:p>
        </w:tc>
        <w:tc>
          <w:tcPr>
            <w:tcW w:type="dxa" w:w="1454"/>
          </w:tcPr>
          <w:p>
            <w:pPr>
              <w:spacing w:after="0"/>
              <w:jc w:val="left"/>
            </w:pPr>
            <w:r>
              <w:rPr>
                <w:sz w:val="16"/>
              </w:rPr>
              <w:t>Relatively Moderate</w:t>
            </w:r>
          </w:p>
        </w:tc>
        <w:tc>
          <w:tcPr>
            <w:tcW w:type="dxa" w:w="1454"/>
          </w:tcPr>
          <w:p>
            <w:pPr>
              <w:spacing w:after="0"/>
              <w:jc w:val="left"/>
            </w:pPr>
            <w:r>
              <w:rPr>
                <w:sz w:val="16"/>
              </w:rPr>
              <w:t>Relatively Moderate</w:t>
            </w:r>
          </w:p>
        </w:tc>
        <w:tc>
          <w:tcPr>
            <w:tcW w:type="dxa" w:w="1126"/>
          </w:tcPr>
          <w:p>
            <w:pPr>
              <w:spacing w:after="0"/>
              <w:jc w:val="right"/>
            </w:pPr>
            <w:r>
              <w:rPr>
                <w:sz w:val="16"/>
              </w:rPr>
              <w:t>$38,118</w:t>
            </w:r>
          </w:p>
        </w:tc>
        <w:tc>
          <w:tcPr>
            <w:tcW w:type="dxa" w:w="1126"/>
          </w:tcPr>
          <w:p>
            <w:pPr>
              <w:spacing w:after="0"/>
              <w:jc w:val="right"/>
            </w:pPr>
            <w:r>
              <w:rPr>
                <w:sz w:val="16"/>
              </w:rPr>
              <w:t>n/a</w:t>
            </w:r>
          </w:p>
        </w:tc>
        <w:tc>
          <w:tcPr>
            <w:tcW w:type="dxa" w:w="1574"/>
          </w:tcPr>
          <w:p>
            <w:pPr>
              <w:spacing w:after="0"/>
              <w:jc w:val="right"/>
            </w:pPr>
            <w:r>
              <w:rPr>
                <w:sz w:val="16"/>
              </w:rPr>
              <w:t>$587,143</w:t>
            </w:r>
          </w:p>
        </w:tc>
        <w:tc>
          <w:tcPr>
            <w:tcW w:type="dxa" w:w="1172"/>
          </w:tcPr>
          <w:p>
            <w:pPr>
              <w:spacing w:after="0"/>
              <w:jc w:val="right"/>
            </w:pPr>
            <w:r>
              <w:rPr>
                <w:sz w:val="16"/>
              </w:rPr>
              <w:t>$625,261</w:t>
            </w:r>
          </w:p>
        </w:tc>
        <w:tc>
          <w:tcPr>
            <w:tcW w:type="dxa" w:w="1685"/>
          </w:tcPr>
          <w:p>
            <w:pPr>
              <w:spacing w:after="0"/>
              <w:jc w:val="right"/>
            </w:pPr>
            <w:r>
              <w:rPr>
                <w:sz w:val="16"/>
              </w:rPr>
              <w:t>2</w:t>
            </w:r>
          </w:p>
        </w:tc>
        <w:tc>
          <w:tcPr>
            <w:tcW w:type="dxa" w:w="2793"/>
          </w:tcPr>
          <w:p>
            <w:pPr>
              <w:spacing w:after="0"/>
              <w:jc w:val="left"/>
            </w:pPr>
          </w:p>
        </w:tc>
      </w:tr>
      <w:tr>
        <w:trPr>
          <w:cantSplit/>
        </w:trPr>
        <w:tc>
          <w:tcPr>
            <w:tcW w:type="dxa" w:w="692"/>
          </w:tcPr>
          <w:p>
            <w:pPr>
              <w:spacing w:after="0"/>
              <w:jc w:val="right"/>
            </w:pPr>
            <w:r>
              <w:rPr>
                <w:sz w:val="16"/>
              </w:rPr>
              <w:t>9</w:t>
            </w:r>
          </w:p>
        </w:tc>
        <w:tc>
          <w:tcPr>
            <w:tcW w:type="dxa" w:w="1037"/>
          </w:tcPr>
          <w:p>
            <w:pPr>
              <w:spacing w:after="0"/>
              <w:jc w:val="left"/>
            </w:pPr>
            <w:r>
              <w:rPr>
                <w:sz w:val="16"/>
              </w:rPr>
              <w:t>Ice Storm</w:t>
            </w:r>
          </w:p>
        </w:tc>
        <w:tc>
          <w:tcPr>
            <w:tcW w:type="dxa" w:w="1454"/>
          </w:tcPr>
          <w:p>
            <w:pPr>
              <w:spacing w:after="0"/>
              <w:jc w:val="left"/>
            </w:pPr>
            <w:r>
              <w:rPr>
                <w:sz w:val="16"/>
              </w:rPr>
              <w:t>Relatively Moderate</w:t>
            </w:r>
          </w:p>
        </w:tc>
        <w:tc>
          <w:tcPr>
            <w:tcW w:type="dxa" w:w="1454"/>
          </w:tcPr>
          <w:p>
            <w:pPr>
              <w:spacing w:after="0"/>
              <w:jc w:val="left"/>
            </w:pPr>
            <w:r>
              <w:rPr>
                <w:sz w:val="16"/>
              </w:rPr>
              <w:t>Relatively High</w:t>
            </w:r>
          </w:p>
        </w:tc>
        <w:tc>
          <w:tcPr>
            <w:tcW w:type="dxa" w:w="1126"/>
          </w:tcPr>
          <w:p>
            <w:pPr>
              <w:spacing w:after="0"/>
              <w:jc w:val="right"/>
            </w:pPr>
            <w:r>
              <w:rPr>
                <w:sz w:val="16"/>
              </w:rPr>
              <w:t>$448,074</w:t>
            </w:r>
          </w:p>
        </w:tc>
        <w:tc>
          <w:tcPr>
            <w:tcW w:type="dxa" w:w="1126"/>
          </w:tcPr>
          <w:p>
            <w:pPr>
              <w:spacing w:after="0"/>
              <w:jc w:val="right"/>
            </w:pPr>
            <w:r>
              <w:rPr>
                <w:sz w:val="16"/>
              </w:rPr>
              <w:t>n/a</w:t>
            </w:r>
          </w:p>
        </w:tc>
        <w:tc>
          <w:tcPr>
            <w:tcW w:type="dxa" w:w="1574"/>
          </w:tcPr>
          <w:p>
            <w:pPr>
              <w:spacing w:after="0"/>
              <w:jc w:val="right"/>
            </w:pPr>
            <w:r>
              <w:rPr>
                <w:sz w:val="16"/>
              </w:rPr>
              <w:t>$65,417</w:t>
            </w:r>
          </w:p>
        </w:tc>
        <w:tc>
          <w:tcPr>
            <w:tcW w:type="dxa" w:w="1172"/>
          </w:tcPr>
          <w:p>
            <w:pPr>
              <w:spacing w:after="0"/>
              <w:jc w:val="right"/>
            </w:pPr>
            <w:r>
              <w:rPr>
                <w:sz w:val="16"/>
              </w:rPr>
              <w:t>$513,491</w:t>
            </w:r>
          </w:p>
        </w:tc>
        <w:tc>
          <w:tcPr>
            <w:tcW w:type="dxa" w:w="1685"/>
          </w:tcPr>
          <w:p>
            <w:pPr>
              <w:spacing w:after="0"/>
              <w:jc w:val="right"/>
            </w:pPr>
            <w:r>
              <w:rPr>
                <w:sz w:val="16"/>
              </w:rPr>
              <w:t>5</w:t>
            </w:r>
          </w:p>
        </w:tc>
        <w:tc>
          <w:tcPr>
            <w:tcW w:type="dxa" w:w="2793"/>
          </w:tcPr>
          <w:p>
            <w:pPr>
              <w:spacing w:after="0"/>
              <w:jc w:val="left"/>
            </w:pPr>
          </w:p>
        </w:tc>
      </w:tr>
      <w:tr>
        <w:trPr>
          <w:cantSplit/>
        </w:trPr>
        <w:tc>
          <w:tcPr>
            <w:tcW w:type="dxa" w:w="692"/>
          </w:tcPr>
          <w:p>
            <w:pPr>
              <w:spacing w:after="0"/>
              <w:jc w:val="right"/>
            </w:pPr>
            <w:r>
              <w:rPr>
                <w:sz w:val="16"/>
              </w:rPr>
              <w:t>10</w:t>
            </w:r>
          </w:p>
        </w:tc>
        <w:tc>
          <w:tcPr>
            <w:tcW w:type="dxa" w:w="1037"/>
          </w:tcPr>
          <w:p>
            <w:pPr>
              <w:spacing w:after="0"/>
              <w:jc w:val="left"/>
            </w:pPr>
            <w:r>
              <w:rPr>
                <w:sz w:val="16"/>
              </w:rPr>
              <w:t>Winter Weather</w:t>
            </w:r>
          </w:p>
        </w:tc>
        <w:tc>
          <w:tcPr>
            <w:tcW w:type="dxa" w:w="1454"/>
          </w:tcPr>
          <w:p>
            <w:pPr>
              <w:spacing w:after="0"/>
              <w:jc w:val="left"/>
            </w:pPr>
            <w:r>
              <w:rPr>
                <w:sz w:val="16"/>
              </w:rPr>
              <w:t>Relatively Moderate</w:t>
            </w:r>
          </w:p>
        </w:tc>
        <w:tc>
          <w:tcPr>
            <w:tcW w:type="dxa" w:w="1454"/>
          </w:tcPr>
          <w:p>
            <w:pPr>
              <w:spacing w:after="0"/>
              <w:jc w:val="left"/>
            </w:pPr>
            <w:r>
              <w:rPr>
                <w:sz w:val="16"/>
              </w:rPr>
              <w:t>Relatively High</w:t>
            </w:r>
          </w:p>
        </w:tc>
        <w:tc>
          <w:tcPr>
            <w:tcW w:type="dxa" w:w="1126"/>
          </w:tcPr>
          <w:p>
            <w:pPr>
              <w:spacing w:after="0"/>
              <w:jc w:val="right"/>
            </w:pPr>
            <w:r>
              <w:rPr>
                <w:sz w:val="16"/>
              </w:rPr>
              <w:t>$100,763</w:t>
            </w:r>
          </w:p>
        </w:tc>
        <w:tc>
          <w:tcPr>
            <w:tcW w:type="dxa" w:w="1126"/>
          </w:tcPr>
          <w:p>
            <w:pPr>
              <w:spacing w:after="0"/>
              <w:jc w:val="right"/>
            </w:pPr>
            <w:r>
              <w:rPr>
                <w:sz w:val="16"/>
              </w:rPr>
              <w:t>$155</w:t>
            </w:r>
          </w:p>
        </w:tc>
        <w:tc>
          <w:tcPr>
            <w:tcW w:type="dxa" w:w="1574"/>
          </w:tcPr>
          <w:p>
            <w:pPr>
              <w:spacing w:after="0"/>
              <w:jc w:val="right"/>
            </w:pPr>
            <w:r>
              <w:rPr>
                <w:sz w:val="16"/>
              </w:rPr>
              <w:t>$160,319</w:t>
            </w:r>
          </w:p>
        </w:tc>
        <w:tc>
          <w:tcPr>
            <w:tcW w:type="dxa" w:w="1172"/>
          </w:tcPr>
          <w:p>
            <w:pPr>
              <w:spacing w:after="0"/>
              <w:jc w:val="right"/>
            </w:pPr>
            <w:r>
              <w:rPr>
                <w:sz w:val="16"/>
              </w:rPr>
              <w:t>$261,237</w:t>
            </w:r>
          </w:p>
        </w:tc>
        <w:tc>
          <w:tcPr>
            <w:tcW w:type="dxa" w:w="1685"/>
          </w:tcPr>
          <w:p>
            <w:pPr>
              <w:spacing w:after="0"/>
              <w:jc w:val="right"/>
            </w:pPr>
            <w:r>
              <w:rPr>
                <w:sz w:val="16"/>
              </w:rPr>
              <w:t>86</w:t>
            </w:r>
          </w:p>
        </w:tc>
        <w:tc>
          <w:tcPr>
            <w:tcW w:type="dxa" w:w="2793"/>
          </w:tcPr>
          <w:p>
            <w:pPr>
              <w:spacing w:after="0"/>
              <w:jc w:val="left"/>
            </w:pPr>
          </w:p>
        </w:tc>
      </w:tr>
      <w:tr>
        <w:trPr>
          <w:cantSplit/>
        </w:trPr>
        <w:tc>
          <w:tcPr>
            <w:tcW w:type="dxa" w:w="692"/>
          </w:tcPr>
          <w:p>
            <w:pPr>
              <w:spacing w:after="0"/>
              <w:jc w:val="right"/>
            </w:pPr>
            <w:r>
              <w:rPr>
                <w:sz w:val="16"/>
              </w:rPr>
              <w:t>11</w:t>
            </w:r>
          </w:p>
        </w:tc>
        <w:tc>
          <w:tcPr>
            <w:tcW w:type="dxa" w:w="1037"/>
          </w:tcPr>
          <w:p>
            <w:pPr>
              <w:spacing w:after="0"/>
              <w:jc w:val="left"/>
            </w:pPr>
            <w:r>
              <w:rPr>
                <w:sz w:val="16"/>
              </w:rPr>
              <w:t>Wildfire</w:t>
            </w:r>
          </w:p>
        </w:tc>
        <w:tc>
          <w:tcPr>
            <w:tcW w:type="dxa" w:w="1454"/>
          </w:tcPr>
          <w:p>
            <w:pPr>
              <w:spacing w:after="0"/>
              <w:jc w:val="left"/>
            </w:pPr>
            <w:r>
              <w:rPr>
                <w:sz w:val="16"/>
              </w:rPr>
              <w:t>Relatively Low</w:t>
            </w:r>
          </w:p>
        </w:tc>
        <w:tc>
          <w:tcPr>
            <w:tcW w:type="dxa" w:w="1454"/>
          </w:tcPr>
          <w:p>
            <w:pPr>
              <w:spacing w:after="0"/>
              <w:jc w:val="left"/>
            </w:pPr>
            <w:r>
              <w:rPr>
                <w:sz w:val="16"/>
              </w:rPr>
              <w:t>Relatively Low</w:t>
            </w:r>
          </w:p>
        </w:tc>
        <w:tc>
          <w:tcPr>
            <w:tcW w:type="dxa" w:w="1126"/>
          </w:tcPr>
          <w:p>
            <w:pPr>
              <w:spacing w:after="0"/>
              <w:jc w:val="right"/>
            </w:pPr>
            <w:r>
              <w:rPr>
                <w:sz w:val="16"/>
              </w:rPr>
              <w:t>$134,449</w:t>
            </w:r>
          </w:p>
        </w:tc>
        <w:tc>
          <w:tcPr>
            <w:tcW w:type="dxa" w:w="1126"/>
          </w:tcPr>
          <w:p>
            <w:pPr>
              <w:spacing w:after="0"/>
              <w:jc w:val="right"/>
            </w:pPr>
            <w:r>
              <w:rPr>
                <w:sz w:val="16"/>
              </w:rPr>
              <w:t>$687</w:t>
            </w:r>
          </w:p>
        </w:tc>
        <w:tc>
          <w:tcPr>
            <w:tcW w:type="dxa" w:w="1574"/>
          </w:tcPr>
          <w:p>
            <w:pPr>
              <w:spacing w:after="0"/>
              <w:jc w:val="right"/>
            </w:pPr>
            <w:r>
              <w:rPr>
                <w:sz w:val="16"/>
              </w:rPr>
              <w:t>$26,349</w:t>
            </w:r>
          </w:p>
        </w:tc>
        <w:tc>
          <w:tcPr>
            <w:tcW w:type="dxa" w:w="1172"/>
          </w:tcPr>
          <w:p>
            <w:pPr>
              <w:spacing w:after="0"/>
              <w:jc w:val="right"/>
            </w:pPr>
            <w:r>
              <w:rPr>
                <w:sz w:val="16"/>
              </w:rPr>
              <w:t>$161,485</w:t>
            </w:r>
          </w:p>
        </w:tc>
        <w:tc>
          <w:tcPr>
            <w:tcW w:type="dxa" w:w="1685"/>
          </w:tcPr>
          <w:p>
            <w:pPr>
              <w:spacing w:after="0"/>
              <w:jc w:val="right"/>
            </w:pPr>
            <w:r>
              <w:rPr>
                <w:sz w:val="16"/>
              </w:rPr>
              <w:t>2</w:t>
            </w:r>
          </w:p>
        </w:tc>
        <w:tc>
          <w:tcPr>
            <w:tcW w:type="dxa" w:w="2793"/>
          </w:tcPr>
          <w:p>
            <w:pPr>
              <w:spacing w:after="0"/>
              <w:jc w:val="left"/>
            </w:pPr>
          </w:p>
        </w:tc>
      </w:tr>
      <w:tr>
        <w:trPr>
          <w:cantSplit/>
        </w:trPr>
        <w:tc>
          <w:tcPr>
            <w:tcW w:type="dxa" w:w="692"/>
          </w:tcPr>
          <w:p>
            <w:pPr>
              <w:spacing w:after="0"/>
              <w:jc w:val="right"/>
            </w:pPr>
            <w:r>
              <w:rPr>
                <w:sz w:val="16"/>
              </w:rPr>
              <w:t>12</w:t>
            </w:r>
          </w:p>
        </w:tc>
        <w:tc>
          <w:tcPr>
            <w:tcW w:type="dxa" w:w="1037"/>
          </w:tcPr>
          <w:p>
            <w:pPr>
              <w:spacing w:after="0"/>
              <w:jc w:val="left"/>
            </w:pPr>
            <w:r>
              <w:rPr>
                <w:sz w:val="16"/>
              </w:rPr>
              <w:t>Landslide</w:t>
            </w:r>
          </w:p>
        </w:tc>
        <w:tc>
          <w:tcPr>
            <w:tcW w:type="dxa" w:w="1454"/>
          </w:tcPr>
          <w:p>
            <w:pPr>
              <w:spacing w:after="0"/>
              <w:jc w:val="left"/>
            </w:pPr>
            <w:r>
              <w:rPr>
                <w:sz w:val="16"/>
              </w:rPr>
              <w:t>Relatively Moderate</w:t>
            </w:r>
          </w:p>
        </w:tc>
        <w:tc>
          <w:tcPr>
            <w:tcW w:type="dxa" w:w="1454"/>
          </w:tcPr>
          <w:p>
            <w:pPr>
              <w:spacing w:after="0"/>
              <w:jc w:val="left"/>
            </w:pPr>
            <w:r>
              <w:rPr>
                <w:sz w:val="16"/>
              </w:rPr>
              <w:t>Relatively Low</w:t>
            </w:r>
          </w:p>
        </w:tc>
        <w:tc>
          <w:tcPr>
            <w:tcW w:type="dxa" w:w="1126"/>
          </w:tcPr>
          <w:p>
            <w:pPr>
              <w:spacing w:after="0"/>
              <w:jc w:val="right"/>
            </w:pPr>
            <w:r>
              <w:rPr>
                <w:sz w:val="16"/>
              </w:rPr>
              <w:t>$7,201</w:t>
            </w:r>
          </w:p>
        </w:tc>
        <w:tc>
          <w:tcPr>
            <w:tcW w:type="dxa" w:w="1126"/>
          </w:tcPr>
          <w:p>
            <w:pPr>
              <w:spacing w:after="0"/>
              <w:jc w:val="right"/>
            </w:pPr>
            <w:r>
              <w:rPr>
                <w:sz w:val="16"/>
              </w:rPr>
              <w:t>n/a</w:t>
            </w:r>
          </w:p>
        </w:tc>
        <w:tc>
          <w:tcPr>
            <w:tcW w:type="dxa" w:w="1574"/>
          </w:tcPr>
          <w:p>
            <w:pPr>
              <w:spacing w:after="0"/>
              <w:jc w:val="right"/>
            </w:pPr>
            <w:r>
              <w:rPr>
                <w:sz w:val="16"/>
              </w:rPr>
              <w:t>$69,351</w:t>
            </w:r>
          </w:p>
        </w:tc>
        <w:tc>
          <w:tcPr>
            <w:tcW w:type="dxa" w:w="1172"/>
          </w:tcPr>
          <w:p>
            <w:pPr>
              <w:spacing w:after="0"/>
              <w:jc w:val="right"/>
            </w:pPr>
            <w:r>
              <w:rPr>
                <w:sz w:val="16"/>
              </w:rPr>
              <w:t>$76,553</w:t>
            </w:r>
          </w:p>
        </w:tc>
        <w:tc>
          <w:tcPr>
            <w:tcW w:type="dxa" w:w="1685"/>
          </w:tcPr>
          <w:p>
            <w:pPr>
              <w:spacing w:after="0"/>
              <w:jc w:val="right"/>
            </w:pPr>
            <w:r>
              <w:rPr>
                <w:sz w:val="16"/>
              </w:rPr>
              <w:t>0</w:t>
            </w:r>
          </w:p>
        </w:tc>
        <w:tc>
          <w:tcPr>
            <w:tcW w:type="dxa" w:w="2793"/>
          </w:tcPr>
          <w:p>
            <w:pPr>
              <w:spacing w:after="0"/>
              <w:jc w:val="left"/>
            </w:pPr>
            <w:r>
              <w:rPr>
                <w:sz w:val="16"/>
              </w:rPr>
              <w:t>No recorded events in Storm Events since 1996 (data through 2026-06-30).</w:t>
            </w:r>
          </w:p>
        </w:tc>
      </w:tr>
      <w:tr>
        <w:trPr>
          <w:cantSplit/>
        </w:trPr>
        <w:tc>
          <w:tcPr>
            <w:tcW w:type="dxa" w:w="692"/>
          </w:tcPr>
          <w:p>
            <w:pPr>
              <w:spacing w:after="0"/>
              <w:jc w:val="right"/>
            </w:pPr>
            <w:r>
              <w:rPr>
                <w:sz w:val="16"/>
              </w:rPr>
              <w:t>13</w:t>
            </w:r>
          </w:p>
        </w:tc>
        <w:tc>
          <w:tcPr>
            <w:tcW w:type="dxa" w:w="1037"/>
          </w:tcPr>
          <w:p>
            <w:pPr>
              <w:spacing w:after="0"/>
              <w:jc w:val="left"/>
            </w:pPr>
            <w:r>
              <w:rPr>
                <w:sz w:val="16"/>
              </w:rPr>
              <w:t>Earthquake</w:t>
            </w:r>
          </w:p>
        </w:tc>
        <w:tc>
          <w:tcPr>
            <w:tcW w:type="dxa" w:w="1454"/>
          </w:tcPr>
          <w:p>
            <w:pPr>
              <w:spacing w:after="0"/>
              <w:jc w:val="left"/>
            </w:pPr>
            <w:r>
              <w:rPr>
                <w:sz w:val="16"/>
              </w:rPr>
              <w:t>Very Low</w:t>
            </w:r>
          </w:p>
        </w:tc>
        <w:tc>
          <w:tcPr>
            <w:tcW w:type="dxa" w:w="1454"/>
          </w:tcPr>
          <w:p>
            <w:pPr>
              <w:spacing w:after="0"/>
              <w:jc w:val="left"/>
            </w:pPr>
            <w:r>
              <w:rPr>
                <w:sz w:val="16"/>
              </w:rPr>
              <w:t>Very Low</w:t>
            </w:r>
          </w:p>
        </w:tc>
        <w:tc>
          <w:tcPr>
            <w:tcW w:type="dxa" w:w="1126"/>
          </w:tcPr>
          <w:p>
            <w:pPr>
              <w:spacing w:after="0"/>
              <w:jc w:val="right"/>
            </w:pPr>
            <w:r>
              <w:rPr>
                <w:sz w:val="16"/>
              </w:rPr>
              <w:t>$49,957</w:t>
            </w:r>
          </w:p>
        </w:tc>
        <w:tc>
          <w:tcPr>
            <w:tcW w:type="dxa" w:w="1126"/>
          </w:tcPr>
          <w:p>
            <w:pPr>
              <w:spacing w:after="0"/>
              <w:jc w:val="right"/>
            </w:pPr>
            <w:r>
              <w:rPr>
                <w:sz w:val="16"/>
              </w:rPr>
              <w:t>n/a</w:t>
            </w:r>
          </w:p>
        </w:tc>
        <w:tc>
          <w:tcPr>
            <w:tcW w:type="dxa" w:w="1574"/>
          </w:tcPr>
          <w:p>
            <w:pPr>
              <w:spacing w:after="0"/>
              <w:jc w:val="right"/>
            </w:pPr>
            <w:r>
              <w:rPr>
                <w:sz w:val="16"/>
              </w:rPr>
              <w:t>$13,270</w:t>
            </w:r>
          </w:p>
        </w:tc>
        <w:tc>
          <w:tcPr>
            <w:tcW w:type="dxa" w:w="1172"/>
          </w:tcPr>
          <w:p>
            <w:pPr>
              <w:spacing w:after="0"/>
              <w:jc w:val="right"/>
            </w:pPr>
            <w:r>
              <w:rPr>
                <w:sz w:val="16"/>
              </w:rPr>
              <w:t>$63,227</w:t>
            </w:r>
          </w:p>
        </w:tc>
        <w:tc>
          <w:tcPr>
            <w:tcW w:type="dxa" w:w="1685"/>
          </w:tcPr>
          <w:p>
            <w:pPr>
              <w:spacing w:after="0"/>
              <w:jc w:val="right"/>
            </w:pPr>
          </w:p>
        </w:tc>
        <w:tc>
          <w:tcPr>
            <w:tcW w:type="dxa" w:w="2793"/>
          </w:tcPr>
          <w:p>
            <w:pPr>
              <w:spacing w:after="0"/>
              <w:jc w:val="left"/>
            </w:pPr>
            <w:r>
              <w:rPr>
                <w:sz w:val="16"/>
              </w:rPr>
              <w:t>Storm Events does not record earthquakes.</w:t>
            </w:r>
          </w:p>
        </w:tc>
      </w:tr>
      <w:tr>
        <w:trPr>
          <w:cantSplit/>
        </w:trPr>
        <w:tc>
          <w:tcPr>
            <w:tcW w:type="dxa" w:w="692"/>
          </w:tcPr>
          <w:p>
            <w:pPr>
              <w:spacing w:after="0"/>
              <w:jc w:val="right"/>
            </w:pPr>
            <w:r>
              <w:rPr>
                <w:sz w:val="16"/>
              </w:rPr>
              <w:t>14</w:t>
            </w:r>
          </w:p>
        </w:tc>
        <w:tc>
          <w:tcPr>
            <w:tcW w:type="dxa" w:w="1037"/>
          </w:tcPr>
          <w:p>
            <w:pPr>
              <w:spacing w:after="0"/>
              <w:jc w:val="left"/>
            </w:pPr>
            <w:r>
              <w:rPr>
                <w:sz w:val="16"/>
              </w:rPr>
              <w:t>Hurricane</w:t>
            </w:r>
          </w:p>
        </w:tc>
        <w:tc>
          <w:tcPr>
            <w:tcW w:type="dxa" w:w="1454"/>
          </w:tcPr>
          <w:p>
            <w:pPr>
              <w:spacing w:after="0"/>
              <w:jc w:val="left"/>
            </w:pPr>
            <w:r>
              <w:rPr>
                <w:sz w:val="16"/>
              </w:rPr>
              <w:t>No Rating</w:t>
            </w:r>
          </w:p>
        </w:tc>
        <w:tc>
          <w:tcPr>
            <w:tcW w:type="dxa" w:w="1454"/>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574"/>
          </w:tcPr>
          <w:p>
            <w:pPr>
              <w:spacing w:after="0"/>
              <w:jc w:val="right"/>
            </w:pPr>
            <w:r>
              <w:rPr>
                <w:sz w:val="16"/>
              </w:rPr>
              <w:t>$0</w:t>
            </w:r>
          </w:p>
        </w:tc>
        <w:tc>
          <w:tcPr>
            <w:tcW w:type="dxa" w:w="1172"/>
          </w:tcPr>
          <w:p>
            <w:pPr>
              <w:spacing w:after="0"/>
              <w:jc w:val="right"/>
            </w:pPr>
            <w:r>
              <w:rPr>
                <w:sz w:val="16"/>
              </w:rPr>
              <w:t>$0</w:t>
            </w:r>
          </w:p>
        </w:tc>
        <w:tc>
          <w:tcPr>
            <w:tcW w:type="dxa" w:w="1685"/>
          </w:tcPr>
          <w:p>
            <w:pPr>
              <w:spacing w:after="0"/>
              <w:jc w:val="right"/>
            </w:pPr>
            <w:r>
              <w:rPr>
                <w:sz w:val="16"/>
              </w:rPr>
              <w:t>0</w:t>
            </w:r>
          </w:p>
        </w:tc>
        <w:tc>
          <w:tcPr>
            <w:tcW w:type="dxa" w:w="2793"/>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98"/>
        <w:gridCol w:w="10714"/>
      </w:tblGrid>
      <w:tr>
        <w:trPr>
          <w:cantSplit/>
          <w:tblHeader/>
        </w:trPr>
        <w:tc>
          <w:tcPr>
            <w:tcW w:type="dxa" w:w="3398"/>
            <w:shd w:val="clear" w:color="auto" w:fill="E8E8E8"/>
          </w:tcPr>
          <w:p>
            <w:pPr>
              <w:spacing w:after="0"/>
              <w:jc w:val="left"/>
            </w:pPr>
            <w:r>
              <w:rPr>
                <w:b/>
                <w:sz w:val="16"/>
              </w:rPr>
              <w:t>Hazard</w:t>
            </w:r>
          </w:p>
        </w:tc>
        <w:tc>
          <w:tcPr>
            <w:tcW w:type="dxa" w:w="10714"/>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98"/>
          </w:tcPr>
          <w:p>
            <w:pPr>
              <w:spacing w:after="0"/>
              <w:jc w:val="left"/>
            </w:pPr>
            <w:r>
              <w:rPr>
                <w:sz w:val="16"/>
              </w:rPr>
              <w:t>Earthquake</w:t>
            </w:r>
          </w:p>
        </w:tc>
        <w:tc>
          <w:tcPr>
            <w:tcW w:type="dxa" w:w="10714"/>
          </w:tcPr>
          <w:p>
            <w:pPr>
              <w:spacing w:after="0"/>
              <w:jc w:val="left"/>
            </w:pPr>
            <w:r>
              <w:rPr>
                <w:sz w:val="16"/>
              </w:rPr>
              <w:t>tract 313 (Very Low, 24.7); tract 215.02 (Very Low, 20.0); tract 305.02 (Very Low, 16.6)</w:t>
            </w:r>
          </w:p>
        </w:tc>
      </w:tr>
      <w:tr>
        <w:trPr>
          <w:cantSplit/>
        </w:trPr>
        <w:tc>
          <w:tcPr>
            <w:tcW w:type="dxa" w:w="3398"/>
          </w:tcPr>
          <w:p>
            <w:pPr>
              <w:spacing w:after="0"/>
              <w:jc w:val="left"/>
            </w:pPr>
            <w:r>
              <w:rPr>
                <w:sz w:val="16"/>
              </w:rPr>
              <w:t>Hurricane</w:t>
            </w:r>
          </w:p>
        </w:tc>
        <w:tc>
          <w:tcPr>
            <w:tcW w:type="dxa" w:w="10714"/>
          </w:tcPr>
          <w:p>
            <w:pPr>
              <w:spacing w:after="0"/>
              <w:jc w:val="left"/>
            </w:pPr>
            <w:r>
              <w:rPr>
                <w:sz w:val="16"/>
              </w:rPr>
              <w:t>no tract has a National Risk Index rating for this hazard</w:t>
            </w:r>
          </w:p>
        </w:tc>
      </w:tr>
      <w:tr>
        <w:trPr>
          <w:cantSplit/>
        </w:trPr>
        <w:tc>
          <w:tcPr>
            <w:tcW w:type="dxa" w:w="3398"/>
          </w:tcPr>
          <w:p>
            <w:pPr>
              <w:spacing w:after="0"/>
              <w:jc w:val="left"/>
            </w:pPr>
            <w:r>
              <w:rPr>
                <w:sz w:val="16"/>
              </w:rPr>
              <w:t>Landslide</w:t>
            </w:r>
          </w:p>
        </w:tc>
        <w:tc>
          <w:tcPr>
            <w:tcW w:type="dxa" w:w="10714"/>
          </w:tcPr>
          <w:p>
            <w:pPr>
              <w:spacing w:after="0"/>
              <w:jc w:val="left"/>
            </w:pPr>
            <w:r>
              <w:rPr>
                <w:sz w:val="16"/>
              </w:rPr>
              <w:t>tract 214 (Relatively Moderate, 99.2); tract 318 (Relatively Moderate, 98.3); tract 317 (Relatively Low, 95.0)</w:t>
            </w:r>
          </w:p>
        </w:tc>
      </w:tr>
      <w:tr>
        <w:trPr>
          <w:cantSplit/>
        </w:trPr>
        <w:tc>
          <w:tcPr>
            <w:tcW w:type="dxa" w:w="3398"/>
          </w:tcPr>
          <w:p>
            <w:pPr>
              <w:spacing w:after="0"/>
              <w:jc w:val="left"/>
            </w:pPr>
            <w:r>
              <w:rPr>
                <w:sz w:val="16"/>
              </w:rPr>
              <w:t>Tornado</w:t>
            </w:r>
          </w:p>
        </w:tc>
        <w:tc>
          <w:tcPr>
            <w:tcW w:type="dxa" w:w="10714"/>
          </w:tcPr>
          <w:p>
            <w:pPr>
              <w:spacing w:after="0"/>
              <w:jc w:val="left"/>
            </w:pPr>
            <w:r>
              <w:rPr>
                <w:sz w:val="16"/>
              </w:rPr>
              <w:t>tract 313 (Very High, 99.3); tract 215.02 (Very High, 98.8); tract 301 (Very High, 97.9)</w:t>
            </w:r>
          </w:p>
        </w:tc>
      </w:tr>
      <w:tr>
        <w:trPr>
          <w:cantSplit/>
        </w:trPr>
        <w:tc>
          <w:tcPr>
            <w:tcW w:type="dxa" w:w="3398"/>
          </w:tcPr>
          <w:p>
            <w:pPr>
              <w:spacing w:after="0"/>
              <w:jc w:val="left"/>
            </w:pPr>
            <w:r>
              <w:rPr>
                <w:sz w:val="16"/>
              </w:rPr>
              <w:t>Wildfire</w:t>
            </w:r>
          </w:p>
        </w:tc>
        <w:tc>
          <w:tcPr>
            <w:tcW w:type="dxa" w:w="10714"/>
          </w:tcPr>
          <w:p>
            <w:pPr>
              <w:spacing w:after="0"/>
              <w:jc w:val="left"/>
            </w:pPr>
            <w:r>
              <w:rPr>
                <w:sz w:val="16"/>
              </w:rPr>
              <w:t>tract 214 (Relatively Moderate, 89.8); tract 318 (Relatively Low, 88.3); tract 317 (Relatively Low, 87.3)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313 is Census Tract 313).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99"/>
        <w:gridCol w:w="1832"/>
        <w:gridCol w:w="1731"/>
        <w:gridCol w:w="1859"/>
        <w:gridCol w:w="1556"/>
        <w:gridCol w:w="1578"/>
        <w:gridCol w:w="1931"/>
        <w:gridCol w:w="1827"/>
      </w:tblGrid>
      <w:tr>
        <w:trPr>
          <w:cantSplit/>
          <w:tblHeader/>
        </w:trPr>
        <w:tc>
          <w:tcPr>
            <w:tcW w:type="dxa" w:w="1799"/>
            <w:shd w:val="clear" w:color="auto" w:fill="E8E8E8"/>
          </w:tcPr>
          <w:p>
            <w:pPr>
              <w:spacing w:after="0"/>
              <w:jc w:val="left"/>
            </w:pPr>
            <w:r>
              <w:rPr>
                <w:b/>
                <w:sz w:val="16"/>
              </w:rPr>
              <w:t>Hazard</w:t>
            </w:r>
          </w:p>
        </w:tc>
        <w:tc>
          <w:tcPr>
            <w:tcW w:type="dxa" w:w="1832"/>
            <w:shd w:val="clear" w:color="auto" w:fill="E8E8E8"/>
          </w:tcPr>
          <w:p>
            <w:pPr>
              <w:spacing w:after="0"/>
              <w:jc w:val="left"/>
            </w:pPr>
            <w:r>
              <w:rPr>
                <w:b/>
                <w:sz w:val="16"/>
              </w:rPr>
              <w:t>Scale</w:t>
            </w:r>
          </w:p>
        </w:tc>
        <w:tc>
          <w:tcPr>
            <w:tcW w:type="dxa" w:w="1731"/>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59"/>
            <w:shd w:val="clear" w:color="auto" w:fill="E8E8E8"/>
          </w:tcPr>
          <w:p>
            <w:pPr>
              <w:spacing w:after="0"/>
              <w:jc w:val="left"/>
            </w:pPr>
            <w:r>
              <w:rPr>
                <w:b/>
                <w:sz w:val="16"/>
              </w:rPr>
              <w:t>Observed range</w:t>
            </w:r>
          </w:p>
        </w:tc>
        <w:tc>
          <w:tcPr>
            <w:tcW w:type="dxa" w:w="1556"/>
            <w:shd w:val="clear" w:color="auto" w:fill="E8E8E8"/>
          </w:tcPr>
          <w:p>
            <w:pPr>
              <w:spacing w:after="0"/>
              <w:jc w:val="left"/>
            </w:pPr>
            <w:r>
              <w:rPr>
                <w:b/>
                <w:sz w:val="16"/>
              </w:rPr>
              <w:t>Worst recorded event</w:t>
            </w:r>
          </w:p>
        </w:tc>
        <w:tc>
          <w:tcPr>
            <w:tcW w:type="dxa" w:w="1578"/>
            <w:shd w:val="clear" w:color="auto" w:fill="E8E8E8"/>
          </w:tcPr>
          <w:p>
            <w:pPr>
              <w:spacing w:after="0"/>
              <w:jc w:val="left"/>
            </w:pPr>
            <w:r>
              <w:rPr>
                <w:b/>
                <w:sz w:val="16"/>
              </w:rPr>
              <w:t>Most damaging (when different)</w:t>
            </w:r>
          </w:p>
        </w:tc>
        <w:tc>
          <w:tcPr>
            <w:tcW w:type="dxa" w:w="1931"/>
            <w:shd w:val="clear" w:color="auto" w:fill="E8E8E8"/>
          </w:tcPr>
          <w:p>
            <w:pPr>
              <w:spacing w:after="0"/>
              <w:jc w:val="left"/>
            </w:pPr>
            <w:r>
              <w:rPr>
                <w:b/>
                <w:sz w:val="16"/>
              </w:rPr>
              <w:t>How it applies to jurisdictions</w:t>
            </w:r>
          </w:p>
        </w:tc>
        <w:tc>
          <w:tcPr>
            <w:tcW w:type="dxa" w:w="1827"/>
            <w:shd w:val="clear" w:color="auto" w:fill="E8E8E8"/>
          </w:tcPr>
          <w:p>
            <w:pPr>
              <w:spacing w:after="0"/>
              <w:jc w:val="left"/>
            </w:pPr>
            <w:r>
              <w:rPr>
                <w:b/>
                <w:sz w:val="16"/>
              </w:rPr>
              <w:t>Note</w:t>
            </w:r>
          </w:p>
        </w:tc>
      </w:tr>
      <w:tr>
        <w:trPr>
          <w:cantSplit/>
        </w:trPr>
        <w:tc>
          <w:tcPr>
            <w:tcW w:type="dxa" w:w="1799"/>
          </w:tcPr>
          <w:p>
            <w:pPr>
              <w:spacing w:after="0"/>
              <w:jc w:val="left"/>
            </w:pPr>
            <w:r>
              <w:rPr>
                <w:sz w:val="16"/>
              </w:rPr>
              <w:t>Cold/Wind Chill, Extreme Cold/Wind Chill</w:t>
            </w:r>
          </w:p>
        </w:tc>
        <w:tc>
          <w:tcPr>
            <w:tcW w:type="dxa" w:w="1832"/>
          </w:tcPr>
          <w:p>
            <w:pPr>
              <w:spacing w:after="0"/>
              <w:jc w:val="left"/>
            </w:pPr>
            <w:r>
              <w:rPr>
                <w:sz w:val="16"/>
              </w:rPr>
              <w:t>wind chill</w:t>
            </w:r>
          </w:p>
        </w:tc>
        <w:tc>
          <w:tcPr>
            <w:tcW w:type="dxa" w:w="1731"/>
          </w:tcPr>
          <w:p>
            <w:pPr>
              <w:spacing w:after="0"/>
              <w:jc w:val="right"/>
            </w:pPr>
            <w:r>
              <w:rPr>
                <w:sz w:val="16"/>
              </w:rPr>
              <w:t>40 records, 1996 to 2026 (40 zone-level)</w:t>
            </w:r>
          </w:p>
        </w:tc>
        <w:tc>
          <w:tcPr>
            <w:tcW w:type="dxa" w:w="1859"/>
          </w:tcPr>
          <w:p>
            <w:pPr>
              <w:spacing w:after="0"/>
              <w:jc w:val="left"/>
            </w:pPr>
            <w:r>
              <w:rPr>
                <w:sz w:val="16"/>
              </w:rPr>
              <w:t>1 day to 5 days (median 2 days); 35 with a recorded value</w:t>
            </w:r>
          </w:p>
        </w:tc>
        <w:tc>
          <w:tcPr>
            <w:tcW w:type="dxa" w:w="1556"/>
          </w:tcPr>
          <w:p>
            <w:pPr>
              <w:spacing w:after="0"/>
              <w:jc w:val="left"/>
            </w:pPr>
            <w:r>
              <w:rPr>
                <w:sz w:val="16"/>
              </w:rPr>
              <w:t>5 consecutive days, 2024-01-12 to 2024-01-16, zone-level</w:t>
            </w:r>
          </w:p>
        </w:tc>
        <w:tc>
          <w:tcPr>
            <w:tcW w:type="dxa" w:w="1578"/>
          </w:tcPr>
          <w:p>
            <w:pPr>
              <w:spacing w:after="0"/>
              <w:jc w:val="left"/>
            </w:pPr>
          </w:p>
        </w:tc>
        <w:tc>
          <w:tcPr>
            <w:tcW w:type="dxa" w:w="1931"/>
          </w:tcPr>
          <w:p>
            <w:pPr>
              <w:spacing w:after="0"/>
              <w:jc w:val="left"/>
            </w:pPr>
            <w:r>
              <w:rPr>
                <w:sz w:val="16"/>
              </w:rPr>
              <w:t>Countywide (zone-level records).</w:t>
            </w:r>
          </w:p>
        </w:tc>
        <w:tc>
          <w:tcPr>
            <w:tcW w:type="dxa" w:w="1827"/>
          </w:tcPr>
          <w:p>
            <w:pPr>
              <w:spacing w:after="0"/>
              <w:jc w:val="left"/>
            </w:pPr>
            <w:r>
              <w:rPr>
                <w:sz w:val="16"/>
              </w:rPr>
              <w:t>Cold/Wind Chill records from May to September (a frost night, not a cold wave) are counted but not used for the longest run.</w:t>
            </w:r>
          </w:p>
        </w:tc>
      </w:tr>
      <w:tr>
        <w:trPr>
          <w:cantSplit/>
        </w:trPr>
        <w:tc>
          <w:tcPr>
            <w:tcW w:type="dxa" w:w="1799"/>
          </w:tcPr>
          <w:p>
            <w:pPr>
              <w:spacing w:after="0"/>
              <w:jc w:val="left"/>
            </w:pPr>
            <w:r>
              <w:rPr>
                <w:sz w:val="16"/>
              </w:rPr>
              <w:t>Frost/Freeze (outside NRI's Cold Wave definition)</w:t>
            </w:r>
          </w:p>
        </w:tc>
        <w:tc>
          <w:tcPr>
            <w:tcW w:type="dxa" w:w="1832"/>
          </w:tcPr>
          <w:p>
            <w:pPr>
              <w:spacing w:after="0"/>
              <w:jc w:val="left"/>
            </w:pPr>
            <w:r>
              <w:rPr>
                <w:sz w:val="16"/>
              </w:rPr>
              <w:t>crop damage</w:t>
            </w:r>
          </w:p>
        </w:tc>
        <w:tc>
          <w:tcPr>
            <w:tcW w:type="dxa" w:w="1731"/>
          </w:tcPr>
          <w:p>
            <w:pPr>
              <w:spacing w:after="0"/>
              <w:jc w:val="right"/>
            </w:pPr>
            <w:r>
              <w:rPr>
                <w:sz w:val="16"/>
              </w:rPr>
              <w:t>0</w:t>
            </w:r>
          </w:p>
        </w:tc>
        <w:tc>
          <w:tcPr>
            <w:tcW w:type="dxa" w:w="1859"/>
          </w:tcPr>
          <w:p>
            <w:pPr>
              <w:spacing w:after="0"/>
              <w:jc w:val="left"/>
            </w:pPr>
          </w:p>
        </w:tc>
        <w:tc>
          <w:tcPr>
            <w:tcW w:type="dxa" w:w="1556"/>
          </w:tcPr>
          <w:p>
            <w:pPr>
              <w:spacing w:after="0"/>
              <w:jc w:val="left"/>
            </w:pPr>
          </w:p>
        </w:tc>
        <w:tc>
          <w:tcPr>
            <w:tcW w:type="dxa" w:w="1578"/>
          </w:tcPr>
          <w:p>
            <w:pPr>
              <w:spacing w:after="0"/>
              <w:jc w:val="left"/>
            </w:pPr>
          </w:p>
        </w:tc>
        <w:tc>
          <w:tcPr>
            <w:tcW w:type="dxa" w:w="1931"/>
          </w:tcPr>
          <w:p>
            <w:pPr>
              <w:spacing w:after="0"/>
              <w:jc w:val="left"/>
            </w:pPr>
          </w:p>
        </w:tc>
        <w:tc>
          <w:tcPr>
            <w:tcW w:type="dxa" w:w="1827"/>
          </w:tcPr>
          <w:p>
            <w:pPr>
              <w:spacing w:after="0"/>
              <w:jc w:val="left"/>
            </w:pPr>
          </w:p>
        </w:tc>
      </w:tr>
      <w:tr>
        <w:trPr>
          <w:cantSplit/>
        </w:trPr>
        <w:tc>
          <w:tcPr>
            <w:tcW w:type="dxa" w:w="1799"/>
          </w:tcPr>
          <w:p>
            <w:pPr>
              <w:spacing w:after="0"/>
              <w:jc w:val="left"/>
            </w:pPr>
            <w:r>
              <w:rPr>
                <w:sz w:val="16"/>
              </w:rPr>
              <w:t>Drought</w:t>
            </w:r>
          </w:p>
        </w:tc>
        <w:tc>
          <w:tcPr>
            <w:tcW w:type="dxa" w:w="1832"/>
          </w:tcPr>
          <w:p>
            <w:pPr>
              <w:spacing w:after="0"/>
              <w:jc w:val="left"/>
            </w:pPr>
            <w:r>
              <w:rPr>
                <w:sz w:val="16"/>
              </w:rPr>
              <w:t>U.S. Drought Monitor scale (D0 to D4)</w:t>
            </w:r>
          </w:p>
        </w:tc>
        <w:tc>
          <w:tcPr>
            <w:tcW w:type="dxa" w:w="1731"/>
          </w:tcPr>
          <w:p>
            <w:pPr>
              <w:spacing w:after="0"/>
              <w:jc w:val="right"/>
            </w:pPr>
            <w:r>
              <w:rPr>
                <w:sz w:val="16"/>
              </w:rPr>
              <w:t>10 records, 2012 to 2013 (10 zone-level)</w:t>
            </w:r>
          </w:p>
        </w:tc>
        <w:tc>
          <w:tcPr>
            <w:tcW w:type="dxa" w:w="1859"/>
          </w:tcPr>
          <w:p>
            <w:pPr>
              <w:spacing w:after="0"/>
              <w:jc w:val="left"/>
            </w:pPr>
            <w:r>
              <w:rPr>
                <w:sz w:val="16"/>
              </w:rPr>
              <w:t>274 days; 1 with a recorded value</w:t>
            </w:r>
          </w:p>
        </w:tc>
        <w:tc>
          <w:tcPr>
            <w:tcW w:type="dxa" w:w="1556"/>
          </w:tcPr>
          <w:p>
            <w:pPr>
              <w:spacing w:after="0"/>
              <w:jc w:val="left"/>
            </w:pPr>
            <w:r>
              <w:rPr>
                <w:sz w:val="16"/>
              </w:rPr>
              <w:t>274 days (about 9.0 months), 2012-07-24 to 2013-04-23, a run of 10 consecutive Storm Events drought records, zone-level</w:t>
            </w:r>
          </w:p>
        </w:tc>
        <w:tc>
          <w:tcPr>
            <w:tcW w:type="dxa" w:w="1578"/>
          </w:tcPr>
          <w:p>
            <w:pPr>
              <w:spacing w:after="0"/>
              <w:jc w:val="left"/>
            </w:pPr>
          </w:p>
        </w:tc>
        <w:tc>
          <w:tcPr>
            <w:tcW w:type="dxa" w:w="1931"/>
          </w:tcPr>
          <w:p>
            <w:pPr>
              <w:spacing w:after="0"/>
              <w:jc w:val="left"/>
            </w:pPr>
            <w:r>
              <w:rPr>
                <w:sz w:val="16"/>
              </w:rPr>
              <w:t>Countywide (zone-level records).</w:t>
            </w:r>
          </w:p>
        </w:tc>
        <w:tc>
          <w:tcPr>
            <w:tcW w:type="dxa" w:w="182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99"/>
          </w:tcPr>
          <w:p>
            <w:pPr>
              <w:spacing w:after="0"/>
              <w:jc w:val="left"/>
            </w:pPr>
            <w:r>
              <w:rPr>
                <w:sz w:val="16"/>
              </w:rPr>
              <w:t>Earthquake</w:t>
            </w:r>
          </w:p>
        </w:tc>
        <w:tc>
          <w:tcPr>
            <w:tcW w:type="dxa" w:w="1832"/>
          </w:tcPr>
          <w:p>
            <w:pPr>
              <w:spacing w:after="0"/>
              <w:jc w:val="left"/>
            </w:pPr>
            <w:r>
              <w:rPr>
                <w:sz w:val="16"/>
              </w:rPr>
              <w:t>Modified Mercalli (local data)</w:t>
            </w:r>
          </w:p>
        </w:tc>
        <w:tc>
          <w:tcPr>
            <w:tcW w:type="dxa" w:w="1731"/>
          </w:tcPr>
          <w:p>
            <w:pPr>
              <w:spacing w:after="0"/>
              <w:jc w:val="right"/>
            </w:pPr>
            <w:r>
              <w:rPr>
                <w:sz w:val="16"/>
              </w:rPr>
              <w:t>0</w:t>
            </w:r>
          </w:p>
        </w:tc>
        <w:tc>
          <w:tcPr>
            <w:tcW w:type="dxa" w:w="1859"/>
          </w:tcPr>
          <w:p>
            <w:pPr>
              <w:spacing w:after="0"/>
              <w:jc w:val="left"/>
            </w:pPr>
          </w:p>
        </w:tc>
        <w:tc>
          <w:tcPr>
            <w:tcW w:type="dxa" w:w="1556"/>
          </w:tcPr>
          <w:p>
            <w:pPr>
              <w:spacing w:after="0"/>
              <w:jc w:val="left"/>
            </w:pPr>
          </w:p>
        </w:tc>
        <w:tc>
          <w:tcPr>
            <w:tcW w:type="dxa" w:w="1578"/>
          </w:tcPr>
          <w:p>
            <w:pPr>
              <w:spacing w:after="0"/>
              <w:jc w:val="left"/>
            </w:pPr>
          </w:p>
        </w:tc>
        <w:tc>
          <w:tcPr>
            <w:tcW w:type="dxa" w:w="1931"/>
          </w:tcPr>
          <w:p>
            <w:pPr>
              <w:spacing w:after="0"/>
              <w:jc w:val="left"/>
            </w:pPr>
          </w:p>
        </w:tc>
        <w:tc>
          <w:tcPr>
            <w:tcW w:type="dxa" w:w="1827"/>
          </w:tcPr>
          <w:p>
            <w:pPr>
              <w:spacing w:after="0"/>
              <w:jc w:val="left"/>
            </w:pPr>
            <w:r>
              <w:rPr>
                <w:sz w:val="16"/>
              </w:rPr>
              <w:t>Storm Events does not record earthquakes; the USGS earthquake catalog is the source.</w:t>
            </w:r>
          </w:p>
        </w:tc>
      </w:tr>
      <w:tr>
        <w:trPr>
          <w:cantSplit/>
        </w:trPr>
        <w:tc>
          <w:tcPr>
            <w:tcW w:type="dxa" w:w="1799"/>
          </w:tcPr>
          <w:p>
            <w:pPr>
              <w:spacing w:after="0"/>
              <w:jc w:val="left"/>
            </w:pPr>
            <w:r>
              <w:rPr>
                <w:sz w:val="16"/>
              </w:rPr>
              <w:t>Hail</w:t>
            </w:r>
          </w:p>
        </w:tc>
        <w:tc>
          <w:tcPr>
            <w:tcW w:type="dxa" w:w="1832"/>
          </w:tcPr>
          <w:p>
            <w:pPr>
              <w:spacing w:after="0"/>
              <w:jc w:val="left"/>
            </w:pPr>
            <w:r>
              <w:rPr>
                <w:sz w:val="16"/>
              </w:rPr>
              <w:t>hail size (inches)</w:t>
            </w:r>
          </w:p>
        </w:tc>
        <w:tc>
          <w:tcPr>
            <w:tcW w:type="dxa" w:w="1731"/>
          </w:tcPr>
          <w:p>
            <w:pPr>
              <w:spacing w:after="0"/>
              <w:jc w:val="right"/>
            </w:pPr>
            <w:r>
              <w:rPr>
                <w:sz w:val="16"/>
              </w:rPr>
              <w:t>260 records, 1962 to 2026</w:t>
            </w:r>
          </w:p>
        </w:tc>
        <w:tc>
          <w:tcPr>
            <w:tcW w:type="dxa" w:w="1859"/>
          </w:tcPr>
          <w:p>
            <w:pPr>
              <w:spacing w:after="0"/>
              <w:jc w:val="left"/>
            </w:pPr>
            <w:r>
              <w:rPr>
                <w:sz w:val="16"/>
              </w:rPr>
              <w:t>0.75 in to 4 in (median 1 in); 260 with a recorded value</w:t>
            </w:r>
          </w:p>
        </w:tc>
        <w:tc>
          <w:tcPr>
            <w:tcW w:type="dxa" w:w="1556"/>
          </w:tcPr>
          <w:p>
            <w:pPr>
              <w:spacing w:after="0"/>
              <w:jc w:val="left"/>
            </w:pPr>
            <w:r>
              <w:rPr>
                <w:sz w:val="16"/>
              </w:rPr>
              <w:t>4 in hail, 2025-04-17; same size also recorded on 1985-06-23, 2025-04-17</w:t>
            </w:r>
          </w:p>
        </w:tc>
        <w:tc>
          <w:tcPr>
            <w:tcW w:type="dxa" w:w="1578"/>
          </w:tcPr>
          <w:p>
            <w:pPr>
              <w:spacing w:after="0"/>
              <w:jc w:val="left"/>
            </w:pPr>
            <w:r>
              <w:rPr>
                <w:sz w:val="16"/>
              </w:rPr>
              <w:t>Hail, 1994-04-14, $50,000 property; $50 crops (1994 dollars)</w:t>
            </w:r>
          </w:p>
        </w:tc>
        <w:tc>
          <w:tcPr>
            <w:tcW w:type="dxa" w:w="1931"/>
          </w:tcPr>
          <w:p>
            <w:pPr>
              <w:spacing w:after="0"/>
              <w:jc w:val="left"/>
            </w:pPr>
            <w:r>
              <w:rPr>
                <w:sz w:val="16"/>
              </w:rPr>
              <w:t>Event records naming jurisdictions in the plan: Council Bluffs city (35 records), Oakland city (29 records), Crescent city (16 records), Avoca city (14 records), Treynor city (14 records), Carson city (13 records), Walnut city (12 records), Underwood city (10 records), Minden city (8 records), Macedonia city (7 records); and 3 more jurisdictions (see the Excel file).</w:t>
            </w:r>
          </w:p>
        </w:tc>
        <w:tc>
          <w:tcPr>
            <w:tcW w:type="dxa" w:w="1827"/>
          </w:tcPr>
          <w:p>
            <w:pPr>
              <w:spacing w:after="0"/>
              <w:jc w:val="left"/>
            </w:pPr>
          </w:p>
        </w:tc>
      </w:tr>
      <w:tr>
        <w:trPr>
          <w:cantSplit/>
        </w:trPr>
        <w:tc>
          <w:tcPr>
            <w:tcW w:type="dxa" w:w="1799"/>
          </w:tcPr>
          <w:p>
            <w:pPr>
              <w:spacing w:after="0"/>
              <w:jc w:val="left"/>
            </w:pPr>
            <w:r>
              <w:rPr>
                <w:sz w:val="16"/>
              </w:rPr>
              <w:t>Excessive Heat, Heat</w:t>
            </w:r>
          </w:p>
        </w:tc>
        <w:tc>
          <w:tcPr>
            <w:tcW w:type="dxa" w:w="1832"/>
          </w:tcPr>
          <w:p>
            <w:pPr>
              <w:spacing w:after="0"/>
              <w:jc w:val="left"/>
            </w:pPr>
            <w:r>
              <w:rPr>
                <w:sz w:val="16"/>
              </w:rPr>
              <w:t>heat index (in event narratives)</w:t>
            </w:r>
          </w:p>
        </w:tc>
        <w:tc>
          <w:tcPr>
            <w:tcW w:type="dxa" w:w="1731"/>
          </w:tcPr>
          <w:p>
            <w:pPr>
              <w:spacing w:after="0"/>
              <w:jc w:val="right"/>
            </w:pPr>
            <w:r>
              <w:rPr>
                <w:sz w:val="16"/>
              </w:rPr>
              <w:t>26 records, 1999 to 2026 (26 zone-level)</w:t>
            </w:r>
          </w:p>
        </w:tc>
        <w:tc>
          <w:tcPr>
            <w:tcW w:type="dxa" w:w="1859"/>
          </w:tcPr>
          <w:p>
            <w:pPr>
              <w:spacing w:after="0"/>
              <w:jc w:val="left"/>
            </w:pPr>
            <w:r>
              <w:rPr>
                <w:sz w:val="16"/>
              </w:rPr>
              <w:t>1 day to 13 days (median 2 days); 24 with a recorded value</w:t>
            </w:r>
          </w:p>
        </w:tc>
        <w:tc>
          <w:tcPr>
            <w:tcW w:type="dxa" w:w="1556"/>
          </w:tcPr>
          <w:p>
            <w:pPr>
              <w:spacing w:after="0"/>
              <w:jc w:val="left"/>
            </w:pPr>
            <w:r>
              <w:rPr>
                <w:sz w:val="16"/>
              </w:rPr>
              <w:t>13 consecutive days, 2001-07-28 to 2001-08-09, zone-level</w:t>
            </w:r>
          </w:p>
        </w:tc>
        <w:tc>
          <w:tcPr>
            <w:tcW w:type="dxa" w:w="1578"/>
          </w:tcPr>
          <w:p>
            <w:pPr>
              <w:spacing w:after="0"/>
              <w:jc w:val="left"/>
            </w:pPr>
          </w:p>
        </w:tc>
        <w:tc>
          <w:tcPr>
            <w:tcW w:type="dxa" w:w="1931"/>
          </w:tcPr>
          <w:p>
            <w:pPr>
              <w:spacing w:after="0"/>
              <w:jc w:val="left"/>
            </w:pPr>
            <w:r>
              <w:rPr>
                <w:sz w:val="16"/>
              </w:rPr>
              <w:t>Countywide (zone-level records).</w:t>
            </w:r>
          </w:p>
        </w:tc>
        <w:tc>
          <w:tcPr>
            <w:tcW w:type="dxa" w:w="1827"/>
          </w:tcPr>
          <w:p>
            <w:pPr>
              <w:spacing w:after="0"/>
              <w:jc w:val="left"/>
            </w:pPr>
          </w:p>
        </w:tc>
      </w:tr>
      <w:tr>
        <w:trPr>
          <w:cantSplit/>
        </w:trPr>
        <w:tc>
          <w:tcPr>
            <w:tcW w:type="dxa" w:w="1799"/>
          </w:tcPr>
          <w:p>
            <w:pPr>
              <w:spacing w:after="0"/>
              <w:jc w:val="left"/>
            </w:pPr>
            <w:r>
              <w:rPr>
                <w:sz w:val="16"/>
              </w:rPr>
              <w:t>Hurricane, Tropical Storm, Tropical Depression</w:t>
            </w:r>
          </w:p>
        </w:tc>
        <w:tc>
          <w:tcPr>
            <w:tcW w:type="dxa" w:w="1832"/>
          </w:tcPr>
          <w:p>
            <w:pPr>
              <w:spacing w:after="0"/>
              <w:jc w:val="left"/>
            </w:pPr>
            <w:r>
              <w:rPr>
                <w:sz w:val="16"/>
              </w:rPr>
              <w:t>Saffir-Simpson</w:t>
            </w:r>
          </w:p>
        </w:tc>
        <w:tc>
          <w:tcPr>
            <w:tcW w:type="dxa" w:w="1731"/>
          </w:tcPr>
          <w:p>
            <w:pPr>
              <w:spacing w:after="0"/>
              <w:jc w:val="right"/>
            </w:pPr>
            <w:r>
              <w:rPr>
                <w:sz w:val="16"/>
              </w:rPr>
              <w:t>0</w:t>
            </w:r>
          </w:p>
        </w:tc>
        <w:tc>
          <w:tcPr>
            <w:tcW w:type="dxa" w:w="1859"/>
          </w:tcPr>
          <w:p>
            <w:pPr>
              <w:spacing w:after="0"/>
              <w:jc w:val="left"/>
            </w:pPr>
          </w:p>
        </w:tc>
        <w:tc>
          <w:tcPr>
            <w:tcW w:type="dxa" w:w="1556"/>
          </w:tcPr>
          <w:p>
            <w:pPr>
              <w:spacing w:after="0"/>
              <w:jc w:val="left"/>
            </w:pPr>
          </w:p>
        </w:tc>
        <w:tc>
          <w:tcPr>
            <w:tcW w:type="dxa" w:w="1578"/>
          </w:tcPr>
          <w:p>
            <w:pPr>
              <w:spacing w:after="0"/>
              <w:jc w:val="left"/>
            </w:pPr>
          </w:p>
        </w:tc>
        <w:tc>
          <w:tcPr>
            <w:tcW w:type="dxa" w:w="1931"/>
          </w:tcPr>
          <w:p>
            <w:pPr>
              <w:spacing w:after="0"/>
              <w:jc w:val="left"/>
            </w:pPr>
          </w:p>
        </w:tc>
        <w:tc>
          <w:tcPr>
            <w:tcW w:type="dxa" w:w="1827"/>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99"/>
          </w:tcPr>
          <w:p>
            <w:pPr>
              <w:spacing w:after="0"/>
              <w:jc w:val="left"/>
            </w:pPr>
            <w:r>
              <w:rPr>
                <w:sz w:val="16"/>
              </w:rPr>
              <w:t>Ice Storm</w:t>
            </w:r>
          </w:p>
        </w:tc>
        <w:tc>
          <w:tcPr>
            <w:tcW w:type="dxa" w:w="1832"/>
          </w:tcPr>
          <w:p>
            <w:pPr>
              <w:spacing w:after="0"/>
              <w:jc w:val="left"/>
            </w:pPr>
            <w:r>
              <w:rPr>
                <w:sz w:val="16"/>
              </w:rPr>
              <w:t>Sperry-Piltz ice scale (local data)</w:t>
            </w:r>
          </w:p>
        </w:tc>
        <w:tc>
          <w:tcPr>
            <w:tcW w:type="dxa" w:w="1731"/>
          </w:tcPr>
          <w:p>
            <w:pPr>
              <w:spacing w:after="0"/>
              <w:jc w:val="right"/>
            </w:pPr>
            <w:r>
              <w:rPr>
                <w:sz w:val="16"/>
              </w:rPr>
              <w:t>5 records, 2007 to 2017 (5 zone-level)</w:t>
            </w:r>
          </w:p>
        </w:tc>
        <w:tc>
          <w:tcPr>
            <w:tcW w:type="dxa" w:w="1859"/>
          </w:tcPr>
          <w:p>
            <w:pPr>
              <w:spacing w:after="0"/>
              <w:jc w:val="left"/>
            </w:pPr>
          </w:p>
        </w:tc>
        <w:tc>
          <w:tcPr>
            <w:tcW w:type="dxa" w:w="1556"/>
          </w:tcPr>
          <w:p>
            <w:pPr>
              <w:spacing w:after="0"/>
              <w:jc w:val="left"/>
            </w:pPr>
            <w:r>
              <w:rPr>
                <w:sz w:val="16"/>
              </w:rPr>
              <w:t>No damage reported in 5 records.</w:t>
            </w:r>
          </w:p>
        </w:tc>
        <w:tc>
          <w:tcPr>
            <w:tcW w:type="dxa" w:w="1578"/>
          </w:tcPr>
          <w:p>
            <w:pPr>
              <w:spacing w:after="0"/>
              <w:jc w:val="left"/>
            </w:pPr>
          </w:p>
        </w:tc>
        <w:tc>
          <w:tcPr>
            <w:tcW w:type="dxa" w:w="1931"/>
          </w:tcPr>
          <w:p>
            <w:pPr>
              <w:spacing w:after="0"/>
              <w:jc w:val="left"/>
            </w:pPr>
            <w:r>
              <w:rPr>
                <w:sz w:val="16"/>
              </w:rPr>
              <w:t>Countywide (zone-level records).</w:t>
            </w:r>
          </w:p>
        </w:tc>
        <w:tc>
          <w:tcPr>
            <w:tcW w:type="dxa" w:w="1827"/>
          </w:tcPr>
          <w:p>
            <w:pPr>
              <w:spacing w:after="0"/>
              <w:jc w:val="left"/>
            </w:pPr>
          </w:p>
        </w:tc>
      </w:tr>
      <w:tr>
        <w:trPr>
          <w:cantSplit/>
        </w:trPr>
        <w:tc>
          <w:tcPr>
            <w:tcW w:type="dxa" w:w="1799"/>
          </w:tcPr>
          <w:p>
            <w:pPr>
              <w:spacing w:after="0"/>
              <w:jc w:val="left"/>
            </w:pPr>
            <w:r>
              <w:rPr>
                <w:sz w:val="16"/>
              </w:rPr>
              <w:t>Flash Flood, Flood, Lakeshore Flood</w:t>
            </w:r>
          </w:p>
        </w:tc>
        <w:tc>
          <w:tcPr>
            <w:tcW w:type="dxa" w:w="1832"/>
          </w:tcPr>
          <w:p>
            <w:pPr>
              <w:spacing w:after="0"/>
              <w:jc w:val="left"/>
            </w:pPr>
            <w:r>
              <w:rPr>
                <w:sz w:val="16"/>
              </w:rPr>
              <w:t>damage and flood days (flood depth: FIRM)</w:t>
            </w:r>
          </w:p>
        </w:tc>
        <w:tc>
          <w:tcPr>
            <w:tcW w:type="dxa" w:w="1731"/>
          </w:tcPr>
          <w:p>
            <w:pPr>
              <w:spacing w:after="0"/>
              <w:jc w:val="right"/>
            </w:pPr>
            <w:r>
              <w:rPr>
                <w:sz w:val="16"/>
              </w:rPr>
              <w:t>48 records, 1997 to 2024 (5 zone-level)</w:t>
            </w:r>
          </w:p>
        </w:tc>
        <w:tc>
          <w:tcPr>
            <w:tcW w:type="dxa" w:w="1859"/>
          </w:tcPr>
          <w:p>
            <w:pPr>
              <w:spacing w:after="0"/>
              <w:jc w:val="left"/>
            </w:pPr>
          </w:p>
        </w:tc>
        <w:tc>
          <w:tcPr>
            <w:tcW w:type="dxa" w:w="1556"/>
          </w:tcPr>
          <w:p>
            <w:pPr>
              <w:spacing w:after="0"/>
              <w:jc w:val="left"/>
            </w:pPr>
            <w:r>
              <w:rPr>
                <w:sz w:val="16"/>
              </w:rPr>
              <w:t>Flash Flood, 2015-09-23, $5,000,000 property; $1,000,000 crops (2015 dollars)</w:t>
            </w:r>
          </w:p>
        </w:tc>
        <w:tc>
          <w:tcPr>
            <w:tcW w:type="dxa" w:w="1578"/>
          </w:tcPr>
          <w:p>
            <w:pPr>
              <w:spacing w:after="0"/>
              <w:jc w:val="left"/>
            </w:pPr>
          </w:p>
        </w:tc>
        <w:tc>
          <w:tcPr>
            <w:tcW w:type="dxa" w:w="1931"/>
          </w:tcPr>
          <w:p>
            <w:pPr>
              <w:spacing w:after="0"/>
              <w:jc w:val="left"/>
            </w:pPr>
            <w:r>
              <w:rPr>
                <w:sz w:val="16"/>
              </w:rPr>
              <w:t>Event records naming jurisdictions in the plan: Council Bluffs city (10 records), Avoca city (3 records), Hancock city (3 records), Carter Lake city (2 records), Macedonia city (2 records), Minden city (2 records), Oakland city (1 record), Underwood city (1 record). Zone-level records (5) apply countywide.</w:t>
            </w:r>
          </w:p>
        </w:tc>
        <w:tc>
          <w:tcPr>
            <w:tcW w:type="dxa" w:w="1827"/>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99"/>
          </w:tcPr>
          <w:p>
            <w:pPr>
              <w:spacing w:after="0"/>
              <w:jc w:val="left"/>
            </w:pPr>
            <w:r>
              <w:rPr>
                <w:sz w:val="16"/>
              </w:rPr>
              <w:t>Debris Flow</w:t>
            </w:r>
          </w:p>
        </w:tc>
        <w:tc>
          <w:tcPr>
            <w:tcW w:type="dxa" w:w="1832"/>
          </w:tcPr>
          <w:p>
            <w:pPr>
              <w:spacing w:after="0"/>
              <w:jc w:val="left"/>
            </w:pPr>
            <w:r>
              <w:rPr>
                <w:sz w:val="16"/>
              </w:rPr>
              <w:t>none (count and damage only)</w:t>
            </w:r>
          </w:p>
        </w:tc>
        <w:tc>
          <w:tcPr>
            <w:tcW w:type="dxa" w:w="1731"/>
          </w:tcPr>
          <w:p>
            <w:pPr>
              <w:spacing w:after="0"/>
              <w:jc w:val="right"/>
            </w:pPr>
            <w:r>
              <w:rPr>
                <w:sz w:val="16"/>
              </w:rPr>
              <w:t>0</w:t>
            </w:r>
          </w:p>
        </w:tc>
        <w:tc>
          <w:tcPr>
            <w:tcW w:type="dxa" w:w="1859"/>
          </w:tcPr>
          <w:p>
            <w:pPr>
              <w:spacing w:after="0"/>
              <w:jc w:val="left"/>
            </w:pPr>
          </w:p>
        </w:tc>
        <w:tc>
          <w:tcPr>
            <w:tcW w:type="dxa" w:w="1556"/>
          </w:tcPr>
          <w:p>
            <w:pPr>
              <w:spacing w:after="0"/>
              <w:jc w:val="left"/>
            </w:pPr>
          </w:p>
        </w:tc>
        <w:tc>
          <w:tcPr>
            <w:tcW w:type="dxa" w:w="1578"/>
          </w:tcPr>
          <w:p>
            <w:pPr>
              <w:spacing w:after="0"/>
              <w:jc w:val="left"/>
            </w:pPr>
          </w:p>
        </w:tc>
        <w:tc>
          <w:tcPr>
            <w:tcW w:type="dxa" w:w="1931"/>
          </w:tcPr>
          <w:p>
            <w:pPr>
              <w:spacing w:after="0"/>
              <w:jc w:val="left"/>
            </w:pPr>
          </w:p>
        </w:tc>
        <w:tc>
          <w:tcPr>
            <w:tcW w:type="dxa" w:w="1827"/>
          </w:tcPr>
          <w:p>
            <w:pPr>
              <w:spacing w:after="0"/>
              <w:jc w:val="left"/>
            </w:pPr>
          </w:p>
        </w:tc>
      </w:tr>
      <w:tr>
        <w:trPr>
          <w:cantSplit/>
        </w:trPr>
        <w:tc>
          <w:tcPr>
            <w:tcW w:type="dxa" w:w="1799"/>
          </w:tcPr>
          <w:p>
            <w:pPr>
              <w:spacing w:after="0"/>
              <w:jc w:val="left"/>
            </w:pPr>
            <w:r>
              <w:rPr>
                <w:sz w:val="16"/>
              </w:rPr>
              <w:t>Lightning</w:t>
            </w:r>
          </w:p>
        </w:tc>
        <w:tc>
          <w:tcPr>
            <w:tcW w:type="dxa" w:w="1832"/>
          </w:tcPr>
          <w:p>
            <w:pPr>
              <w:spacing w:after="0"/>
              <w:jc w:val="left"/>
            </w:pPr>
            <w:r>
              <w:rPr>
                <w:sz w:val="16"/>
              </w:rPr>
              <w:t>annualized frequency (the measure FEMA's Local Mitigation Planning Handbook names)</w:t>
            </w:r>
          </w:p>
        </w:tc>
        <w:tc>
          <w:tcPr>
            <w:tcW w:type="dxa" w:w="1731"/>
          </w:tcPr>
          <w:p>
            <w:pPr>
              <w:spacing w:after="0"/>
              <w:jc w:val="right"/>
            </w:pPr>
            <w:r>
              <w:rPr>
                <w:sz w:val="16"/>
              </w:rPr>
              <w:t>2 records, 1996 to 2004</w:t>
            </w:r>
          </w:p>
        </w:tc>
        <w:tc>
          <w:tcPr>
            <w:tcW w:type="dxa" w:w="1859"/>
          </w:tcPr>
          <w:p>
            <w:pPr>
              <w:spacing w:after="0"/>
              <w:jc w:val="left"/>
            </w:pPr>
          </w:p>
        </w:tc>
        <w:tc>
          <w:tcPr>
            <w:tcW w:type="dxa" w:w="1556"/>
          </w:tcPr>
          <w:p>
            <w:pPr>
              <w:spacing w:after="0"/>
              <w:jc w:val="left"/>
            </w:pPr>
            <w:r>
              <w:rPr>
                <w:sz w:val="16"/>
              </w:rPr>
              <w:t>Lightning, 1996-05-03, damage not reported, 1 direct death, 1 direct injury</w:t>
            </w:r>
          </w:p>
        </w:tc>
        <w:tc>
          <w:tcPr>
            <w:tcW w:type="dxa" w:w="1578"/>
          </w:tcPr>
          <w:p>
            <w:pPr>
              <w:spacing w:after="0"/>
              <w:jc w:val="left"/>
            </w:pPr>
          </w:p>
        </w:tc>
        <w:tc>
          <w:tcPr>
            <w:tcW w:type="dxa" w:w="1931"/>
          </w:tcPr>
          <w:p>
            <w:pPr>
              <w:spacing w:after="0"/>
              <w:jc w:val="left"/>
            </w:pPr>
            <w:r>
              <w:rPr>
                <w:sz w:val="16"/>
              </w:rPr>
              <w:t>Event records naming jurisdictions in the plan: Council Bluffs city (1 record).</w:t>
            </w:r>
          </w:p>
        </w:tc>
        <w:tc>
          <w:tcPr>
            <w:tcW w:type="dxa" w:w="1827"/>
          </w:tcPr>
          <w:p>
            <w:pPr>
              <w:spacing w:after="0"/>
              <w:jc w:val="left"/>
            </w:pPr>
            <w:r>
              <w:rPr>
                <w:sz w:val="16"/>
              </w:rPr>
              <w:t>Storm Events lists lightning with damage or casualties.</w:t>
            </w:r>
          </w:p>
        </w:tc>
      </w:tr>
      <w:tr>
        <w:trPr>
          <w:cantSplit/>
        </w:trPr>
        <w:tc>
          <w:tcPr>
            <w:tcW w:type="dxa" w:w="1799"/>
          </w:tcPr>
          <w:p>
            <w:pPr>
              <w:spacing w:after="0"/>
              <w:jc w:val="left"/>
            </w:pPr>
            <w:r>
              <w:rPr>
                <w:sz w:val="16"/>
              </w:rPr>
              <w:t>High Wind and Strong Wind (outside NRI's Strong Wind definition)</w:t>
            </w:r>
          </w:p>
        </w:tc>
        <w:tc>
          <w:tcPr>
            <w:tcW w:type="dxa" w:w="1832"/>
          </w:tcPr>
          <w:p>
            <w:pPr>
              <w:spacing w:after="0"/>
              <w:jc w:val="left"/>
            </w:pPr>
            <w:r>
              <w:rPr>
                <w:sz w:val="16"/>
              </w:rPr>
              <w:t>wind speed (kt and mph)</w:t>
            </w:r>
          </w:p>
        </w:tc>
        <w:tc>
          <w:tcPr>
            <w:tcW w:type="dxa" w:w="1731"/>
          </w:tcPr>
          <w:p>
            <w:pPr>
              <w:spacing w:after="0"/>
              <w:jc w:val="right"/>
            </w:pPr>
            <w:r>
              <w:rPr>
                <w:sz w:val="16"/>
              </w:rPr>
              <w:t>25 records, 1996 to 2026 (25 zone-level)</w:t>
            </w:r>
          </w:p>
        </w:tc>
        <w:tc>
          <w:tcPr>
            <w:tcW w:type="dxa" w:w="1859"/>
          </w:tcPr>
          <w:p>
            <w:pPr>
              <w:spacing w:after="0"/>
              <w:jc w:val="left"/>
            </w:pPr>
            <w:r>
              <w:rPr>
                <w:sz w:val="16"/>
              </w:rPr>
              <w:t>35 kt (40 mph) to 56 kt (64 mph) (median 51 kt (59 mph)); 25 with a recorded value</w:t>
            </w:r>
          </w:p>
        </w:tc>
        <w:tc>
          <w:tcPr>
            <w:tcW w:type="dxa" w:w="1556"/>
          </w:tcPr>
          <w:p>
            <w:pPr>
              <w:spacing w:after="0"/>
              <w:jc w:val="left"/>
            </w:pPr>
            <w:r>
              <w:rPr>
                <w:sz w:val="16"/>
              </w:rPr>
              <w:t>56 kt (64 mph), measurement type not recorded, High Wind, 1996-02-10; NWS zone IAZ069</w:t>
            </w:r>
          </w:p>
        </w:tc>
        <w:tc>
          <w:tcPr>
            <w:tcW w:type="dxa" w:w="1578"/>
          </w:tcPr>
          <w:p>
            <w:pPr>
              <w:spacing w:after="0"/>
              <w:jc w:val="left"/>
            </w:pPr>
          </w:p>
        </w:tc>
        <w:tc>
          <w:tcPr>
            <w:tcW w:type="dxa" w:w="1931"/>
          </w:tcPr>
          <w:p>
            <w:pPr>
              <w:spacing w:after="0"/>
              <w:jc w:val="left"/>
            </w:pPr>
            <w:r>
              <w:rPr>
                <w:sz w:val="16"/>
              </w:rPr>
              <w:t>Countywide (zone-level records).</w:t>
            </w:r>
          </w:p>
        </w:tc>
        <w:tc>
          <w:tcPr>
            <w:tcW w:type="dxa" w:w="1827"/>
          </w:tcPr>
          <w:p>
            <w:pPr>
              <w:spacing w:after="0"/>
              <w:jc w:val="left"/>
            </w:pPr>
          </w:p>
        </w:tc>
      </w:tr>
      <w:tr>
        <w:trPr>
          <w:cantSplit/>
        </w:trPr>
        <w:tc>
          <w:tcPr>
            <w:tcW w:type="dxa" w:w="1799"/>
          </w:tcPr>
          <w:p>
            <w:pPr>
              <w:spacing w:after="0"/>
              <w:jc w:val="left"/>
            </w:pPr>
            <w:r>
              <w:rPr>
                <w:sz w:val="16"/>
              </w:rPr>
              <w:t>Thunderstorm Wind</w:t>
            </w:r>
          </w:p>
        </w:tc>
        <w:tc>
          <w:tcPr>
            <w:tcW w:type="dxa" w:w="1832"/>
          </w:tcPr>
          <w:p>
            <w:pPr>
              <w:spacing w:after="0"/>
              <w:jc w:val="left"/>
            </w:pPr>
            <w:r>
              <w:rPr>
                <w:sz w:val="16"/>
              </w:rPr>
              <w:t>wind speed (kt and mph)</w:t>
            </w:r>
          </w:p>
        </w:tc>
        <w:tc>
          <w:tcPr>
            <w:tcW w:type="dxa" w:w="1731"/>
          </w:tcPr>
          <w:p>
            <w:pPr>
              <w:spacing w:after="0"/>
              <w:jc w:val="right"/>
            </w:pPr>
            <w:r>
              <w:rPr>
                <w:sz w:val="16"/>
              </w:rPr>
              <w:t>204 records, 1965 to 2026</w:t>
            </w:r>
          </w:p>
        </w:tc>
        <w:tc>
          <w:tcPr>
            <w:tcW w:type="dxa" w:w="1859"/>
          </w:tcPr>
          <w:p>
            <w:pPr>
              <w:spacing w:after="0"/>
              <w:jc w:val="left"/>
            </w:pPr>
            <w:r>
              <w:rPr>
                <w:sz w:val="16"/>
              </w:rPr>
              <w:t>50 kt (58 mph) to 95 kt (109 mph) (median 54 kt (62 mph)); 182 with a recorded value</w:t>
            </w:r>
          </w:p>
        </w:tc>
        <w:tc>
          <w:tcPr>
            <w:tcW w:type="dxa" w:w="1556"/>
          </w:tcPr>
          <w:p>
            <w:pPr>
              <w:spacing w:after="0"/>
              <w:jc w:val="left"/>
            </w:pPr>
            <w:r>
              <w:rPr>
                <w:sz w:val="16"/>
              </w:rPr>
              <w:t>95 kt (109 mph) estimated gust, Thunderstorm Wind, 2014-06-03</w:t>
            </w:r>
          </w:p>
        </w:tc>
        <w:tc>
          <w:tcPr>
            <w:tcW w:type="dxa" w:w="1578"/>
          </w:tcPr>
          <w:p>
            <w:pPr>
              <w:spacing w:after="0"/>
              <w:jc w:val="left"/>
            </w:pPr>
            <w:r>
              <w:rPr>
                <w:sz w:val="16"/>
              </w:rPr>
              <w:t>Thunderstorm Wind, 2008-06-27, $11,000,000 property; $2,200,000 crops (2008 dollars)</w:t>
            </w:r>
          </w:p>
        </w:tc>
        <w:tc>
          <w:tcPr>
            <w:tcW w:type="dxa" w:w="1931"/>
          </w:tcPr>
          <w:p>
            <w:pPr>
              <w:spacing w:after="0"/>
              <w:jc w:val="left"/>
            </w:pPr>
            <w:r>
              <w:rPr>
                <w:sz w:val="16"/>
              </w:rPr>
              <w:t>Event records naming jurisdictions in the plan: Oakland city (23 records), Council Bluffs city (21 records), Treynor city (12 records), Walnut city (12 records), Underwood city (11 records), Avoca city (9 records), Macedonia city (8 records), Carson city (7 records), Hancock city (7 records), Crescent city (5 records); and 3 more jurisdictions (see the Excel file).</w:t>
            </w:r>
          </w:p>
        </w:tc>
        <w:tc>
          <w:tcPr>
            <w:tcW w:type="dxa" w:w="1827"/>
          </w:tcPr>
          <w:p>
            <w:pPr>
              <w:spacing w:after="0"/>
              <w:jc w:val="left"/>
            </w:pPr>
          </w:p>
        </w:tc>
      </w:tr>
      <w:tr>
        <w:trPr>
          <w:cantSplit/>
        </w:trPr>
        <w:tc>
          <w:tcPr>
            <w:tcW w:type="dxa" w:w="1799"/>
          </w:tcPr>
          <w:p>
            <w:pPr>
              <w:spacing w:after="0"/>
              <w:jc w:val="left"/>
            </w:pPr>
            <w:r>
              <w:rPr>
                <w:sz w:val="16"/>
              </w:rPr>
              <w:t>Tornado</w:t>
            </w:r>
          </w:p>
        </w:tc>
        <w:tc>
          <w:tcPr>
            <w:tcW w:type="dxa" w:w="1832"/>
          </w:tcPr>
          <w:p>
            <w:pPr>
              <w:spacing w:after="0"/>
              <w:jc w:val="left"/>
            </w:pPr>
            <w:r>
              <w:rPr>
                <w:sz w:val="16"/>
              </w:rPr>
              <w:t>Enhanced Fujita (Fujita before Feb 2007)</w:t>
            </w:r>
          </w:p>
        </w:tc>
        <w:tc>
          <w:tcPr>
            <w:tcW w:type="dxa" w:w="1731"/>
          </w:tcPr>
          <w:p>
            <w:pPr>
              <w:spacing w:after="0"/>
              <w:jc w:val="right"/>
            </w:pPr>
            <w:r>
              <w:rPr>
                <w:sz w:val="16"/>
              </w:rPr>
              <w:t>57 records, 1970 to 2024</w:t>
            </w:r>
          </w:p>
        </w:tc>
        <w:tc>
          <w:tcPr>
            <w:tcW w:type="dxa" w:w="1859"/>
          </w:tcPr>
          <w:p>
            <w:pPr>
              <w:spacing w:after="0"/>
              <w:jc w:val="left"/>
            </w:pPr>
            <w:r>
              <w:rPr>
                <w:sz w:val="16"/>
              </w:rPr>
              <w:t>F/EF0 to F/EF4 (median F/EF1); 56 with a recorded value</w:t>
            </w:r>
          </w:p>
        </w:tc>
        <w:tc>
          <w:tcPr>
            <w:tcW w:type="dxa" w:w="1556"/>
          </w:tcPr>
          <w:p>
            <w:pPr>
              <w:spacing w:after="0"/>
              <w:jc w:val="left"/>
            </w:pPr>
            <w:r>
              <w:rPr>
                <w:sz w:val="16"/>
              </w:rPr>
              <w:t>F4 tornado, 1976-06-26, 5.1 mi path length (whole path, pre-1996), 200 yd wide, $2,500,000 property; crops not recorded (1976 dollars), 6 direct injuries</w:t>
            </w:r>
          </w:p>
        </w:tc>
        <w:tc>
          <w:tcPr>
            <w:tcW w:type="dxa" w:w="1578"/>
          </w:tcPr>
          <w:p>
            <w:pPr>
              <w:spacing w:after="0"/>
              <w:jc w:val="left"/>
            </w:pPr>
            <w:r>
              <w:rPr>
                <w:sz w:val="16"/>
              </w:rPr>
              <w:t>Tornado, 1988-07-15, $25,000,000 property; crops not recorded (1988 dollars)</w:t>
            </w:r>
          </w:p>
        </w:tc>
        <w:tc>
          <w:tcPr>
            <w:tcW w:type="dxa" w:w="1931"/>
          </w:tcPr>
          <w:p>
            <w:pPr>
              <w:spacing w:after="0"/>
              <w:jc w:val="left"/>
            </w:pPr>
            <w:r>
              <w:rPr>
                <w:sz w:val="16"/>
              </w:rPr>
              <w:t>Event records naming jurisdictions in the plan: Macedonia city (6 records), Treynor city (5 records), Avoca city (3 records), Carson city (2 records), Council Bluffs city (2 records), Minden city (2 records), Neola city (2 records), Oakland city (2 records), Walnut city (2 records), Carter Lake city (1 record); and 2 more jurisdictions (see the Excel file).</w:t>
            </w:r>
          </w:p>
        </w:tc>
        <w:tc>
          <w:tcPr>
            <w:tcW w:type="dxa" w:w="1827"/>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99"/>
          </w:tcPr>
          <w:p>
            <w:pPr>
              <w:spacing w:after="0"/>
              <w:jc w:val="left"/>
            </w:pPr>
            <w:r>
              <w:rPr>
                <w:sz w:val="16"/>
              </w:rPr>
              <w:t>Wildfire</w:t>
            </w:r>
          </w:p>
        </w:tc>
        <w:tc>
          <w:tcPr>
            <w:tcW w:type="dxa" w:w="1832"/>
          </w:tcPr>
          <w:p>
            <w:pPr>
              <w:spacing w:after="0"/>
              <w:jc w:val="left"/>
            </w:pPr>
            <w:r>
              <w:rPr>
                <w:sz w:val="16"/>
              </w:rPr>
              <w:t>acres burned (local data)</w:t>
            </w:r>
          </w:p>
        </w:tc>
        <w:tc>
          <w:tcPr>
            <w:tcW w:type="dxa" w:w="1731"/>
          </w:tcPr>
          <w:p>
            <w:pPr>
              <w:spacing w:after="0"/>
              <w:jc w:val="right"/>
            </w:pPr>
            <w:r>
              <w:rPr>
                <w:sz w:val="16"/>
              </w:rPr>
              <w:t>2 records, 2005 to 2024 (2 zone-level)</w:t>
            </w:r>
          </w:p>
        </w:tc>
        <w:tc>
          <w:tcPr>
            <w:tcW w:type="dxa" w:w="1859"/>
          </w:tcPr>
          <w:p>
            <w:pPr>
              <w:spacing w:after="0"/>
              <w:jc w:val="left"/>
            </w:pPr>
          </w:p>
        </w:tc>
        <w:tc>
          <w:tcPr>
            <w:tcW w:type="dxa" w:w="1556"/>
          </w:tcPr>
          <w:p>
            <w:pPr>
              <w:spacing w:after="0"/>
              <w:jc w:val="left"/>
            </w:pPr>
            <w:r>
              <w:rPr>
                <w:sz w:val="16"/>
              </w:rPr>
              <w:t>Wildfire, 2005-03-06, $1,000,000 property; crops not reported (2005 dollars), 2 direct injuries (reported for the zone); NWS zone IAZ069</w:t>
            </w:r>
          </w:p>
        </w:tc>
        <w:tc>
          <w:tcPr>
            <w:tcW w:type="dxa" w:w="1578"/>
          </w:tcPr>
          <w:p>
            <w:pPr>
              <w:spacing w:after="0"/>
              <w:jc w:val="left"/>
            </w:pPr>
          </w:p>
        </w:tc>
        <w:tc>
          <w:tcPr>
            <w:tcW w:type="dxa" w:w="1931"/>
          </w:tcPr>
          <w:p>
            <w:pPr>
              <w:spacing w:after="0"/>
              <w:jc w:val="left"/>
            </w:pPr>
            <w:r>
              <w:rPr>
                <w:sz w:val="16"/>
              </w:rPr>
              <w:t>Countywide (zone-level records).</w:t>
            </w:r>
          </w:p>
        </w:tc>
        <w:tc>
          <w:tcPr>
            <w:tcW w:type="dxa" w:w="1827"/>
          </w:tcPr>
          <w:p>
            <w:pPr>
              <w:spacing w:after="0"/>
              <w:jc w:val="left"/>
            </w:pPr>
          </w:p>
        </w:tc>
      </w:tr>
      <w:tr>
        <w:trPr>
          <w:cantSplit/>
        </w:trPr>
        <w:tc>
          <w:tcPr>
            <w:tcW w:type="dxa" w:w="1799"/>
          </w:tcPr>
          <w:p>
            <w:pPr>
              <w:spacing w:after="0"/>
              <w:jc w:val="left"/>
            </w:pPr>
            <w:r>
              <w:rPr>
                <w:sz w:val="16"/>
              </w:rPr>
              <w:t>Winter Storm, Heavy Snow, Blizzard, Lake-Effect Snow, Winter Weather, Sleet</w:t>
            </w:r>
          </w:p>
        </w:tc>
        <w:tc>
          <w:tcPr>
            <w:tcW w:type="dxa" w:w="1832"/>
          </w:tcPr>
          <w:p>
            <w:pPr>
              <w:spacing w:after="0"/>
              <w:jc w:val="left"/>
            </w:pPr>
            <w:r>
              <w:rPr>
                <w:sz w:val="16"/>
              </w:rPr>
              <w:t>none in data (snowfall: local data)</w:t>
            </w:r>
          </w:p>
        </w:tc>
        <w:tc>
          <w:tcPr>
            <w:tcW w:type="dxa" w:w="1731"/>
          </w:tcPr>
          <w:p>
            <w:pPr>
              <w:spacing w:after="0"/>
              <w:jc w:val="right"/>
            </w:pPr>
            <w:r>
              <w:rPr>
                <w:sz w:val="16"/>
              </w:rPr>
              <w:t>86 records, 1996 to 2026 (86 zone-level)</w:t>
            </w:r>
          </w:p>
        </w:tc>
        <w:tc>
          <w:tcPr>
            <w:tcW w:type="dxa" w:w="1859"/>
          </w:tcPr>
          <w:p>
            <w:pPr>
              <w:spacing w:after="0"/>
              <w:jc w:val="left"/>
            </w:pPr>
          </w:p>
        </w:tc>
        <w:tc>
          <w:tcPr>
            <w:tcW w:type="dxa" w:w="1556"/>
          </w:tcPr>
          <w:p>
            <w:pPr>
              <w:spacing w:after="0"/>
              <w:jc w:val="left"/>
            </w:pPr>
            <w:r>
              <w:rPr>
                <w:sz w:val="16"/>
              </w:rPr>
              <w:t>Heavy Snow, 1997-10-25, $3,000,000 property; $200,000 crops (1997 dollars); NWS zone IAZ069</w:t>
            </w:r>
          </w:p>
        </w:tc>
        <w:tc>
          <w:tcPr>
            <w:tcW w:type="dxa" w:w="1578"/>
          </w:tcPr>
          <w:p>
            <w:pPr>
              <w:spacing w:after="0"/>
              <w:jc w:val="left"/>
            </w:pPr>
          </w:p>
        </w:tc>
        <w:tc>
          <w:tcPr>
            <w:tcW w:type="dxa" w:w="1931"/>
          </w:tcPr>
          <w:p>
            <w:pPr>
              <w:spacing w:after="0"/>
              <w:jc w:val="left"/>
            </w:pPr>
            <w:r>
              <w:rPr>
                <w:sz w:val="16"/>
              </w:rPr>
              <w:t>Countywide (zone-level records).</w:t>
            </w:r>
          </w:p>
        </w:tc>
        <w:tc>
          <w:tcPr>
            <w:tcW w:type="dxa" w:w="1827"/>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26 declarations covering 23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68"/>
        <w:gridCol w:w="2841"/>
        <w:gridCol w:w="1984"/>
        <w:gridCol w:w="2354"/>
        <w:gridCol w:w="1671"/>
        <w:gridCol w:w="884"/>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68"/>
            <w:shd w:val="clear" w:color="auto" w:fill="E8E8E8"/>
          </w:tcPr>
          <w:p>
            <w:pPr>
              <w:spacing w:after="0"/>
              <w:jc w:val="left"/>
            </w:pPr>
            <w:r>
              <w:rPr>
                <w:b/>
                <w:sz w:val="16"/>
              </w:rPr>
              <w:t>Type</w:t>
            </w:r>
          </w:p>
        </w:tc>
        <w:tc>
          <w:tcPr>
            <w:tcW w:type="dxa" w:w="2841"/>
            <w:shd w:val="clear" w:color="auto" w:fill="E8E8E8"/>
          </w:tcPr>
          <w:p>
            <w:pPr>
              <w:spacing w:after="0"/>
              <w:jc w:val="left"/>
            </w:pPr>
            <w:r>
              <w:rPr>
                <w:b/>
                <w:sz w:val="16"/>
              </w:rPr>
              <w:t>Title</w:t>
            </w:r>
          </w:p>
        </w:tc>
        <w:tc>
          <w:tcPr>
            <w:tcW w:type="dxa" w:w="1984"/>
            <w:shd w:val="clear" w:color="auto" w:fill="E8E8E8"/>
          </w:tcPr>
          <w:p>
            <w:pPr>
              <w:spacing w:after="0"/>
              <w:jc w:val="left"/>
            </w:pPr>
            <w:r>
              <w:rPr>
                <w:b/>
                <w:sz w:val="16"/>
              </w:rPr>
              <w:t>Mapped hazard</w:t>
            </w:r>
          </w:p>
        </w:tc>
        <w:tc>
          <w:tcPr>
            <w:tcW w:type="dxa" w:w="235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671"/>
            <w:shd w:val="clear" w:color="auto" w:fill="E8E8E8"/>
          </w:tcPr>
          <w:p>
            <w:pPr>
              <w:spacing w:after="0"/>
              <w:jc w:val="left"/>
            </w:pPr>
            <w:r>
              <w:rPr>
                <w:b/>
                <w:sz w:val="16"/>
              </w:rPr>
              <w:t>Flags</w:t>
            </w:r>
          </w:p>
        </w:tc>
        <w:tc>
          <w:tcPr>
            <w:tcW w:type="dxa" w:w="884"/>
            <w:shd w:val="clear" w:color="auto" w:fill="E8E8E8"/>
          </w:tcPr>
          <w:p>
            <w:pPr>
              <w:spacing w:after="0"/>
              <w:jc w:val="left"/>
            </w:pPr>
            <w:r>
              <w:rPr>
                <w:b/>
                <w:sz w:val="16"/>
              </w:rPr>
              <w:t>Notes</w:t>
            </w:r>
          </w:p>
        </w:tc>
      </w:tr>
      <w:tr>
        <w:trPr>
          <w:cantSplit/>
        </w:trPr>
        <w:tc>
          <w:tcPr>
            <w:tcW w:type="dxa" w:w="1037"/>
          </w:tcPr>
          <w:p>
            <w:pPr>
              <w:spacing w:after="0"/>
              <w:jc w:val="left"/>
            </w:pPr>
            <w:r>
              <w:rPr>
                <w:sz w:val="16"/>
              </w:rPr>
              <w:t>2024-06-24</w:t>
            </w:r>
          </w:p>
        </w:tc>
        <w:tc>
          <w:tcPr>
            <w:tcW w:type="dxa" w:w="1037"/>
          </w:tcPr>
          <w:p>
            <w:pPr>
              <w:spacing w:after="0"/>
              <w:jc w:val="left"/>
            </w:pPr>
            <w:r>
              <w:rPr>
                <w:sz w:val="16"/>
              </w:rPr>
              <w:t>2024-06-16</w:t>
            </w:r>
          </w:p>
        </w:tc>
        <w:tc>
          <w:tcPr>
            <w:tcW w:type="dxa" w:w="1037"/>
          </w:tcPr>
          <w:p>
            <w:pPr>
              <w:spacing w:after="0"/>
              <w:jc w:val="left"/>
            </w:pPr>
            <w:r>
              <w:rPr>
                <w:sz w:val="16"/>
              </w:rPr>
              <w:t>DR-4796-IA</w:t>
            </w:r>
          </w:p>
        </w:tc>
        <w:tc>
          <w:tcPr>
            <w:tcW w:type="dxa" w:w="1268"/>
          </w:tcPr>
          <w:p>
            <w:pPr>
              <w:spacing w:after="0"/>
              <w:jc w:val="left"/>
            </w:pPr>
            <w:r>
              <w:rPr>
                <w:sz w:val="16"/>
              </w:rPr>
              <w:t>Major disaster</w:t>
            </w:r>
          </w:p>
        </w:tc>
        <w:tc>
          <w:tcPr>
            <w:tcW w:type="dxa" w:w="2841"/>
          </w:tcPr>
          <w:p>
            <w:pPr>
              <w:spacing w:after="0"/>
              <w:jc w:val="left"/>
            </w:pPr>
            <w:r>
              <w:rPr>
                <w:sz w:val="16"/>
              </w:rPr>
              <w:t>Severe Storms, Flooding, Straight-Line Winds, and Tornadoes</w:t>
            </w:r>
          </w:p>
        </w:tc>
        <w:tc>
          <w:tcPr>
            <w:tcW w:type="dxa" w:w="1984"/>
          </w:tcPr>
          <w:p>
            <w:pPr>
              <w:spacing w:after="0"/>
              <w:jc w:val="left"/>
            </w:pPr>
            <w:r>
              <w:rPr>
                <w:sz w:val="16"/>
              </w:rPr>
              <w:t>Inland Flooding; Strong Wind; Tornado</w:t>
            </w:r>
          </w:p>
        </w:tc>
        <w:tc>
          <w:tcPr>
            <w:tcW w:type="dxa" w:w="2354"/>
          </w:tcPr>
          <w:p>
            <w:pPr>
              <w:spacing w:after="0"/>
              <w:jc w:val="right"/>
            </w:pPr>
            <w:r>
              <w:rPr>
                <w:sz w:val="16"/>
              </w:rPr>
              <w:t>$4,531,670.82</w:t>
            </w:r>
          </w:p>
        </w:tc>
        <w:tc>
          <w:tcPr>
            <w:tcW w:type="dxa" w:w="1671"/>
          </w:tcPr>
          <w:p>
            <w:pPr>
              <w:spacing w:after="0"/>
              <w:jc w:val="left"/>
            </w:pPr>
            <w:r>
              <w:rPr>
                <w:sz w:val="16"/>
              </w:rPr>
              <w:t>in the 12 months before plan approval; within last 5 years</w:t>
            </w:r>
          </w:p>
        </w:tc>
        <w:tc>
          <w:tcPr>
            <w:tcW w:type="dxa" w:w="884"/>
          </w:tcPr>
          <w:p>
            <w:pPr>
              <w:spacing w:after="0"/>
              <w:jc w:val="left"/>
            </w:pPr>
          </w:p>
        </w:tc>
      </w:tr>
      <w:tr>
        <w:trPr>
          <w:cantSplit/>
        </w:trPr>
        <w:tc>
          <w:tcPr>
            <w:tcW w:type="dxa" w:w="1037"/>
          </w:tcPr>
          <w:p>
            <w:pPr>
              <w:spacing w:after="0"/>
              <w:jc w:val="left"/>
            </w:pPr>
            <w:r>
              <w:rPr>
                <w:sz w:val="16"/>
              </w:rPr>
              <w:t>2024-05-24</w:t>
            </w:r>
          </w:p>
        </w:tc>
        <w:tc>
          <w:tcPr>
            <w:tcW w:type="dxa" w:w="1037"/>
          </w:tcPr>
          <w:p>
            <w:pPr>
              <w:spacing w:after="0"/>
              <w:jc w:val="left"/>
            </w:pPr>
            <w:r>
              <w:rPr>
                <w:sz w:val="16"/>
              </w:rPr>
              <w:t>2024-05-20</w:t>
            </w:r>
          </w:p>
        </w:tc>
        <w:tc>
          <w:tcPr>
            <w:tcW w:type="dxa" w:w="1037"/>
          </w:tcPr>
          <w:p>
            <w:pPr>
              <w:spacing w:after="0"/>
              <w:jc w:val="left"/>
            </w:pPr>
            <w:r>
              <w:rPr>
                <w:sz w:val="16"/>
              </w:rPr>
              <w:t>DR-4784-IA</w:t>
            </w:r>
          </w:p>
        </w:tc>
        <w:tc>
          <w:tcPr>
            <w:tcW w:type="dxa" w:w="1268"/>
          </w:tcPr>
          <w:p>
            <w:pPr>
              <w:spacing w:after="0"/>
              <w:jc w:val="left"/>
            </w:pPr>
            <w:r>
              <w:rPr>
                <w:sz w:val="16"/>
              </w:rPr>
              <w:t>Major disaster</w:t>
            </w:r>
          </w:p>
        </w:tc>
        <w:tc>
          <w:tcPr>
            <w:tcW w:type="dxa" w:w="2841"/>
          </w:tcPr>
          <w:p>
            <w:pPr>
              <w:spacing w:after="0"/>
              <w:jc w:val="left"/>
            </w:pPr>
            <w:r>
              <w:rPr>
                <w:sz w:val="16"/>
              </w:rPr>
              <w:t>Severe Storms, Tornadoes, and Flooding</w:t>
            </w:r>
          </w:p>
        </w:tc>
        <w:tc>
          <w:tcPr>
            <w:tcW w:type="dxa" w:w="1984"/>
          </w:tcPr>
          <w:p>
            <w:pPr>
              <w:spacing w:after="0"/>
              <w:jc w:val="left"/>
            </w:pPr>
            <w:r>
              <w:rPr>
                <w:sz w:val="16"/>
              </w:rPr>
              <w:t>Inland Flooding; Tornado</w:t>
            </w:r>
          </w:p>
        </w:tc>
        <w:tc>
          <w:tcPr>
            <w:tcW w:type="dxa" w:w="2354"/>
          </w:tcPr>
          <w:p>
            <w:pPr>
              <w:spacing w:after="0"/>
              <w:jc w:val="right"/>
            </w:pPr>
            <w:r>
              <w:rPr>
                <w:sz w:val="16"/>
              </w:rPr>
              <w:t>$905,613.14</w:t>
            </w:r>
          </w:p>
        </w:tc>
        <w:tc>
          <w:tcPr>
            <w:tcW w:type="dxa" w:w="1671"/>
          </w:tcPr>
          <w:p>
            <w:pPr>
              <w:spacing w:after="0"/>
              <w:jc w:val="left"/>
            </w:pPr>
            <w:r>
              <w:rPr>
                <w:sz w:val="16"/>
              </w:rPr>
              <w:t>in the 12 months before plan approval; within last 5 years</w:t>
            </w:r>
          </w:p>
        </w:tc>
        <w:tc>
          <w:tcPr>
            <w:tcW w:type="dxa" w:w="884"/>
          </w:tcPr>
          <w:p>
            <w:pPr>
              <w:spacing w:after="0"/>
              <w:jc w:val="left"/>
            </w:pPr>
          </w:p>
        </w:tc>
      </w:tr>
      <w:tr>
        <w:trPr>
          <w:cantSplit/>
        </w:trPr>
        <w:tc>
          <w:tcPr>
            <w:tcW w:type="dxa" w:w="1037"/>
          </w:tcPr>
          <w:p>
            <w:pPr>
              <w:spacing w:after="0"/>
              <w:jc w:val="left"/>
            </w:pPr>
            <w:r>
              <w:rPr>
                <w:sz w:val="16"/>
              </w:rPr>
              <w:t>2024-05-14</w:t>
            </w:r>
          </w:p>
        </w:tc>
        <w:tc>
          <w:tcPr>
            <w:tcW w:type="dxa" w:w="1037"/>
          </w:tcPr>
          <w:p>
            <w:pPr>
              <w:spacing w:after="0"/>
              <w:jc w:val="left"/>
            </w:pPr>
            <w:r>
              <w:rPr>
                <w:sz w:val="16"/>
              </w:rPr>
              <w:t>2024-04-26</w:t>
            </w:r>
          </w:p>
        </w:tc>
        <w:tc>
          <w:tcPr>
            <w:tcW w:type="dxa" w:w="1037"/>
          </w:tcPr>
          <w:p>
            <w:pPr>
              <w:spacing w:after="0"/>
              <w:jc w:val="left"/>
            </w:pPr>
            <w:r>
              <w:rPr>
                <w:sz w:val="16"/>
              </w:rPr>
              <w:t>DR-4779-IA</w:t>
            </w:r>
          </w:p>
        </w:tc>
        <w:tc>
          <w:tcPr>
            <w:tcW w:type="dxa" w:w="1268"/>
          </w:tcPr>
          <w:p>
            <w:pPr>
              <w:spacing w:after="0"/>
              <w:jc w:val="left"/>
            </w:pPr>
            <w:r>
              <w:rPr>
                <w:sz w:val="16"/>
              </w:rPr>
              <w:t>Major disaster</w:t>
            </w:r>
          </w:p>
        </w:tc>
        <w:tc>
          <w:tcPr>
            <w:tcW w:type="dxa" w:w="2841"/>
          </w:tcPr>
          <w:p>
            <w:pPr>
              <w:spacing w:after="0"/>
              <w:jc w:val="left"/>
            </w:pPr>
            <w:r>
              <w:rPr>
                <w:sz w:val="16"/>
              </w:rPr>
              <w:t>Severe Storms and Tornadoes</w:t>
            </w:r>
          </w:p>
        </w:tc>
        <w:tc>
          <w:tcPr>
            <w:tcW w:type="dxa" w:w="1984"/>
          </w:tcPr>
          <w:p>
            <w:pPr>
              <w:spacing w:after="0"/>
              <w:jc w:val="left"/>
            </w:pPr>
            <w:r>
              <w:rPr>
                <w:sz w:val="16"/>
              </w:rPr>
              <w:t>Tornado</w:t>
            </w:r>
          </w:p>
        </w:tc>
        <w:tc>
          <w:tcPr>
            <w:tcW w:type="dxa" w:w="2354"/>
          </w:tcPr>
          <w:p>
            <w:pPr>
              <w:spacing w:after="0"/>
              <w:jc w:val="right"/>
            </w:pPr>
            <w:r>
              <w:rPr>
                <w:sz w:val="16"/>
              </w:rPr>
              <w:t>$2,562,256.19</w:t>
            </w:r>
          </w:p>
        </w:tc>
        <w:tc>
          <w:tcPr>
            <w:tcW w:type="dxa" w:w="1671"/>
          </w:tcPr>
          <w:p>
            <w:pPr>
              <w:spacing w:after="0"/>
              <w:jc w:val="left"/>
            </w:pPr>
            <w:r>
              <w:rPr>
                <w:sz w:val="16"/>
              </w:rPr>
              <w:t>in the 12 months before plan approval; within last 5 years</w:t>
            </w:r>
          </w:p>
        </w:tc>
        <w:tc>
          <w:tcPr>
            <w:tcW w:type="dxa" w:w="884"/>
          </w:tcPr>
          <w:p>
            <w:pPr>
              <w:spacing w:after="0"/>
              <w:jc w:val="left"/>
            </w:pPr>
          </w:p>
        </w:tc>
      </w:tr>
      <w:tr>
        <w:trPr>
          <w:cantSplit/>
        </w:trPr>
        <w:tc>
          <w:tcPr>
            <w:tcW w:type="dxa" w:w="1037"/>
          </w:tcPr>
          <w:p>
            <w:pPr>
              <w:spacing w:after="0"/>
              <w:jc w:val="left"/>
            </w:pPr>
            <w:r>
              <w:rPr>
                <w:sz w:val="16"/>
              </w:rPr>
              <w:t>2020-03-23</w:t>
            </w:r>
          </w:p>
        </w:tc>
        <w:tc>
          <w:tcPr>
            <w:tcW w:type="dxa" w:w="1037"/>
          </w:tcPr>
          <w:p>
            <w:pPr>
              <w:spacing w:after="0"/>
              <w:jc w:val="left"/>
            </w:pPr>
            <w:r>
              <w:rPr>
                <w:sz w:val="16"/>
              </w:rPr>
              <w:t>2020-01-20</w:t>
            </w:r>
          </w:p>
        </w:tc>
        <w:tc>
          <w:tcPr>
            <w:tcW w:type="dxa" w:w="1037"/>
          </w:tcPr>
          <w:p>
            <w:pPr>
              <w:spacing w:after="0"/>
              <w:jc w:val="left"/>
            </w:pPr>
            <w:r>
              <w:rPr>
                <w:sz w:val="16"/>
              </w:rPr>
              <w:t>DR-4483-IA</w:t>
            </w:r>
          </w:p>
        </w:tc>
        <w:tc>
          <w:tcPr>
            <w:tcW w:type="dxa" w:w="1268"/>
          </w:tcPr>
          <w:p>
            <w:pPr>
              <w:spacing w:after="0"/>
              <w:jc w:val="left"/>
            </w:pPr>
            <w:r>
              <w:rPr>
                <w:sz w:val="16"/>
              </w:rPr>
              <w:t>Major disaster</w:t>
            </w:r>
          </w:p>
        </w:tc>
        <w:tc>
          <w:tcPr>
            <w:tcW w:type="dxa" w:w="2841"/>
          </w:tcPr>
          <w:p>
            <w:pPr>
              <w:spacing w:after="0"/>
              <w:jc w:val="left"/>
            </w:pPr>
            <w:r>
              <w:rPr>
                <w:sz w:val="16"/>
              </w:rPr>
              <w:t>COVID-19 Pandemic</w:t>
            </w:r>
          </w:p>
        </w:tc>
        <w:tc>
          <w:tcPr>
            <w:tcW w:type="dxa" w:w="1984"/>
          </w:tcPr>
          <w:p>
            <w:pPr>
              <w:spacing w:after="0"/>
              <w:jc w:val="left"/>
            </w:pPr>
            <w:r>
              <w:rPr>
                <w:sz w:val="16"/>
              </w:rPr>
              <w:t>Non-natural, not counted</w:t>
            </w:r>
          </w:p>
        </w:tc>
        <w:tc>
          <w:tcPr>
            <w:tcW w:type="dxa" w:w="2354"/>
          </w:tcPr>
          <w:p>
            <w:pPr>
              <w:spacing w:after="0"/>
              <w:jc w:val="right"/>
            </w:pPr>
            <w:r>
              <w:rPr>
                <w:sz w:val="16"/>
              </w:rPr>
              <w:t>$2,381,983.76</w:t>
            </w:r>
          </w:p>
        </w:tc>
        <w:tc>
          <w:tcPr>
            <w:tcW w:type="dxa" w:w="167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EM-3480-IA</w:t>
            </w:r>
          </w:p>
        </w:tc>
        <w:tc>
          <w:tcPr>
            <w:tcW w:type="dxa" w:w="1268"/>
          </w:tcPr>
          <w:p>
            <w:pPr>
              <w:spacing w:after="0"/>
              <w:jc w:val="left"/>
            </w:pPr>
            <w:r>
              <w:rPr>
                <w:sz w:val="16"/>
              </w:rPr>
              <w:t>Emergency</w:t>
            </w:r>
          </w:p>
        </w:tc>
        <w:tc>
          <w:tcPr>
            <w:tcW w:type="dxa" w:w="2841"/>
          </w:tcPr>
          <w:p>
            <w:pPr>
              <w:spacing w:after="0"/>
              <w:jc w:val="left"/>
            </w:pPr>
            <w:r>
              <w:rPr>
                <w:sz w:val="16"/>
              </w:rPr>
              <w:t>COVID-19</w:t>
            </w:r>
          </w:p>
        </w:tc>
        <w:tc>
          <w:tcPr>
            <w:tcW w:type="dxa" w:w="1984"/>
          </w:tcPr>
          <w:p>
            <w:pPr>
              <w:spacing w:after="0"/>
              <w:jc w:val="left"/>
            </w:pPr>
            <w:r>
              <w:rPr>
                <w:sz w:val="16"/>
              </w:rPr>
              <w:t>Non-natural, not counted</w:t>
            </w:r>
          </w:p>
        </w:tc>
        <w:tc>
          <w:tcPr>
            <w:tcW w:type="dxa" w:w="2354"/>
          </w:tcPr>
          <w:p>
            <w:pPr>
              <w:spacing w:after="0"/>
              <w:jc w:val="right"/>
            </w:pPr>
            <w:r>
              <w:rPr>
                <w:sz w:val="16"/>
              </w:rPr>
              <w:t>no Public Assistance recorded</w:t>
            </w:r>
          </w:p>
        </w:tc>
        <w:tc>
          <w:tcPr>
            <w:tcW w:type="dxa" w:w="1671"/>
          </w:tcPr>
          <w:p>
            <w:pPr>
              <w:spacing w:after="0"/>
              <w:jc w:val="left"/>
            </w:pPr>
          </w:p>
        </w:tc>
        <w:tc>
          <w:tcPr>
            <w:tcW w:type="dxa" w:w="884"/>
          </w:tcPr>
          <w:p>
            <w:pPr>
              <w:spacing w:after="0"/>
              <w:jc w:val="left"/>
            </w:pPr>
            <w:r>
              <w:rPr>
                <w:sz w:val="16"/>
              </w:rPr>
              <w:t>same incident as DR-4483</w:t>
            </w:r>
          </w:p>
        </w:tc>
      </w:tr>
      <w:tr>
        <w:trPr>
          <w:cantSplit/>
        </w:trPr>
        <w:tc>
          <w:tcPr>
            <w:tcW w:type="dxa" w:w="1037"/>
          </w:tcPr>
          <w:p>
            <w:pPr>
              <w:spacing w:after="0"/>
              <w:jc w:val="left"/>
            </w:pPr>
            <w:r>
              <w:rPr>
                <w:sz w:val="16"/>
              </w:rPr>
              <w:t>2019-03-23</w:t>
            </w:r>
          </w:p>
        </w:tc>
        <w:tc>
          <w:tcPr>
            <w:tcW w:type="dxa" w:w="1037"/>
          </w:tcPr>
          <w:p>
            <w:pPr>
              <w:spacing w:after="0"/>
              <w:jc w:val="left"/>
            </w:pPr>
            <w:r>
              <w:rPr>
                <w:sz w:val="16"/>
              </w:rPr>
              <w:t>2019-03-12</w:t>
            </w:r>
          </w:p>
        </w:tc>
        <w:tc>
          <w:tcPr>
            <w:tcW w:type="dxa" w:w="1037"/>
          </w:tcPr>
          <w:p>
            <w:pPr>
              <w:spacing w:after="0"/>
              <w:jc w:val="left"/>
            </w:pPr>
            <w:r>
              <w:rPr>
                <w:sz w:val="16"/>
              </w:rPr>
              <w:t>DR-4421-IA</w:t>
            </w:r>
          </w:p>
        </w:tc>
        <w:tc>
          <w:tcPr>
            <w:tcW w:type="dxa" w:w="1268"/>
          </w:tcPr>
          <w:p>
            <w:pPr>
              <w:spacing w:after="0"/>
              <w:jc w:val="left"/>
            </w:pPr>
            <w:r>
              <w:rPr>
                <w:sz w:val="16"/>
              </w:rPr>
              <w:t>Major disaster</w:t>
            </w:r>
          </w:p>
        </w:tc>
        <w:tc>
          <w:tcPr>
            <w:tcW w:type="dxa" w:w="2841"/>
          </w:tcPr>
          <w:p>
            <w:pPr>
              <w:spacing w:after="0"/>
              <w:jc w:val="left"/>
            </w:pPr>
            <w:r>
              <w:rPr>
                <w:sz w:val="16"/>
              </w:rPr>
              <w:t>Severe Storms and Flooding</w:t>
            </w:r>
          </w:p>
        </w:tc>
        <w:tc>
          <w:tcPr>
            <w:tcW w:type="dxa" w:w="1984"/>
          </w:tcPr>
          <w:p>
            <w:pPr>
              <w:spacing w:after="0"/>
              <w:jc w:val="left"/>
            </w:pPr>
            <w:r>
              <w:rPr>
                <w:sz w:val="16"/>
              </w:rPr>
              <w:t>Inland Flooding</w:t>
            </w:r>
          </w:p>
        </w:tc>
        <w:tc>
          <w:tcPr>
            <w:tcW w:type="dxa" w:w="2354"/>
          </w:tcPr>
          <w:p>
            <w:pPr>
              <w:spacing w:after="0"/>
              <w:jc w:val="right"/>
            </w:pPr>
            <w:r>
              <w:rPr>
                <w:sz w:val="16"/>
              </w:rPr>
              <w:t>$12,160,937.10</w:t>
            </w:r>
          </w:p>
        </w:tc>
        <w:tc>
          <w:tcPr>
            <w:tcW w:type="dxa" w:w="167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2014-07-14</w:t>
            </w:r>
          </w:p>
        </w:tc>
        <w:tc>
          <w:tcPr>
            <w:tcW w:type="dxa" w:w="1037"/>
          </w:tcPr>
          <w:p>
            <w:pPr>
              <w:spacing w:after="0"/>
              <w:jc w:val="left"/>
            </w:pPr>
            <w:r>
              <w:rPr>
                <w:sz w:val="16"/>
              </w:rPr>
              <w:t>2014-06-03</w:t>
            </w:r>
          </w:p>
        </w:tc>
        <w:tc>
          <w:tcPr>
            <w:tcW w:type="dxa" w:w="1037"/>
          </w:tcPr>
          <w:p>
            <w:pPr>
              <w:spacing w:after="0"/>
              <w:jc w:val="left"/>
            </w:pPr>
            <w:r>
              <w:rPr>
                <w:sz w:val="16"/>
              </w:rPr>
              <w:t>DR-4181-IA</w:t>
            </w:r>
          </w:p>
        </w:tc>
        <w:tc>
          <w:tcPr>
            <w:tcW w:type="dxa" w:w="1268"/>
          </w:tcPr>
          <w:p>
            <w:pPr>
              <w:spacing w:after="0"/>
              <w:jc w:val="left"/>
            </w:pPr>
            <w:r>
              <w:rPr>
                <w:sz w:val="16"/>
              </w:rPr>
              <w:t>Major disaster</w:t>
            </w:r>
          </w:p>
        </w:tc>
        <w:tc>
          <w:tcPr>
            <w:tcW w:type="dxa" w:w="2841"/>
          </w:tcPr>
          <w:p>
            <w:pPr>
              <w:spacing w:after="0"/>
              <w:jc w:val="left"/>
            </w:pPr>
            <w:r>
              <w:rPr>
                <w:sz w:val="16"/>
              </w:rPr>
              <w:t>Severe Storms, Tornadoes, Straight-Line Winds, and Flooding</w:t>
            </w:r>
          </w:p>
        </w:tc>
        <w:tc>
          <w:tcPr>
            <w:tcW w:type="dxa" w:w="1984"/>
          </w:tcPr>
          <w:p>
            <w:pPr>
              <w:spacing w:after="0"/>
              <w:jc w:val="left"/>
            </w:pPr>
            <w:r>
              <w:rPr>
                <w:sz w:val="16"/>
              </w:rPr>
              <w:t>Inland Flooding; Strong Wind; Tornado</w:t>
            </w:r>
          </w:p>
        </w:tc>
        <w:tc>
          <w:tcPr>
            <w:tcW w:type="dxa" w:w="2354"/>
          </w:tcPr>
          <w:p>
            <w:pPr>
              <w:spacing w:after="0"/>
              <w:jc w:val="right"/>
            </w:pPr>
            <w:r>
              <w:rPr>
                <w:sz w:val="16"/>
              </w:rPr>
              <w:t>$1,339,622.48</w:t>
            </w:r>
          </w:p>
        </w:tc>
        <w:tc>
          <w:tcPr>
            <w:tcW w:type="dxa" w:w="167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2011-06-27</w:t>
            </w:r>
          </w:p>
        </w:tc>
        <w:tc>
          <w:tcPr>
            <w:tcW w:type="dxa" w:w="1037"/>
          </w:tcPr>
          <w:p>
            <w:pPr>
              <w:spacing w:after="0"/>
              <w:jc w:val="left"/>
            </w:pPr>
            <w:r>
              <w:rPr>
                <w:sz w:val="16"/>
              </w:rPr>
              <w:t>2011-05-25</w:t>
            </w:r>
          </w:p>
        </w:tc>
        <w:tc>
          <w:tcPr>
            <w:tcW w:type="dxa" w:w="1037"/>
          </w:tcPr>
          <w:p>
            <w:pPr>
              <w:spacing w:after="0"/>
              <w:jc w:val="left"/>
            </w:pPr>
            <w:r>
              <w:rPr>
                <w:sz w:val="16"/>
              </w:rPr>
              <w:t>DR-1998-IA</w:t>
            </w:r>
          </w:p>
        </w:tc>
        <w:tc>
          <w:tcPr>
            <w:tcW w:type="dxa" w:w="1268"/>
          </w:tcPr>
          <w:p>
            <w:pPr>
              <w:spacing w:after="0"/>
              <w:jc w:val="left"/>
            </w:pPr>
            <w:r>
              <w:rPr>
                <w:sz w:val="16"/>
              </w:rPr>
              <w:t>Major disaster</w:t>
            </w:r>
          </w:p>
        </w:tc>
        <w:tc>
          <w:tcPr>
            <w:tcW w:type="dxa" w:w="2841"/>
          </w:tcPr>
          <w:p>
            <w:pPr>
              <w:spacing w:after="0"/>
              <w:jc w:val="left"/>
            </w:pPr>
            <w:r>
              <w:rPr>
                <w:sz w:val="16"/>
              </w:rPr>
              <w:t>Flooding</w:t>
            </w:r>
          </w:p>
        </w:tc>
        <w:tc>
          <w:tcPr>
            <w:tcW w:type="dxa" w:w="1984"/>
          </w:tcPr>
          <w:p>
            <w:pPr>
              <w:spacing w:after="0"/>
              <w:jc w:val="left"/>
            </w:pPr>
            <w:r>
              <w:rPr>
                <w:sz w:val="16"/>
              </w:rPr>
              <w:t>Inland Flooding</w:t>
            </w:r>
          </w:p>
        </w:tc>
        <w:tc>
          <w:tcPr>
            <w:tcW w:type="dxa" w:w="2354"/>
          </w:tcPr>
          <w:p>
            <w:pPr>
              <w:spacing w:after="0"/>
              <w:jc w:val="right"/>
            </w:pPr>
            <w:r>
              <w:rPr>
                <w:sz w:val="16"/>
              </w:rPr>
              <w:t>$16,752,863.97</w:t>
            </w:r>
          </w:p>
        </w:tc>
        <w:tc>
          <w:tcPr>
            <w:tcW w:type="dxa" w:w="167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2010-03-02</w:t>
            </w:r>
          </w:p>
        </w:tc>
        <w:tc>
          <w:tcPr>
            <w:tcW w:type="dxa" w:w="1037"/>
          </w:tcPr>
          <w:p>
            <w:pPr>
              <w:spacing w:after="0"/>
              <w:jc w:val="left"/>
            </w:pPr>
            <w:r>
              <w:rPr>
                <w:sz w:val="16"/>
              </w:rPr>
              <w:t>2010-01-19</w:t>
            </w:r>
          </w:p>
        </w:tc>
        <w:tc>
          <w:tcPr>
            <w:tcW w:type="dxa" w:w="1037"/>
          </w:tcPr>
          <w:p>
            <w:pPr>
              <w:spacing w:after="0"/>
              <w:jc w:val="left"/>
            </w:pPr>
            <w:r>
              <w:rPr>
                <w:sz w:val="16"/>
              </w:rPr>
              <w:t>DR-1880-IA</w:t>
            </w:r>
          </w:p>
        </w:tc>
        <w:tc>
          <w:tcPr>
            <w:tcW w:type="dxa" w:w="1268"/>
          </w:tcPr>
          <w:p>
            <w:pPr>
              <w:spacing w:after="0"/>
              <w:jc w:val="left"/>
            </w:pPr>
            <w:r>
              <w:rPr>
                <w:sz w:val="16"/>
              </w:rPr>
              <w:t>Major disaster</w:t>
            </w:r>
          </w:p>
        </w:tc>
        <w:tc>
          <w:tcPr>
            <w:tcW w:type="dxa" w:w="2841"/>
          </w:tcPr>
          <w:p>
            <w:pPr>
              <w:spacing w:after="0"/>
              <w:jc w:val="left"/>
            </w:pPr>
            <w:r>
              <w:rPr>
                <w:sz w:val="16"/>
              </w:rPr>
              <w:t>Severe Winter Storm</w:t>
            </w:r>
          </w:p>
        </w:tc>
        <w:tc>
          <w:tcPr>
            <w:tcW w:type="dxa" w:w="1984"/>
          </w:tcPr>
          <w:p>
            <w:pPr>
              <w:spacing w:after="0"/>
              <w:jc w:val="left"/>
            </w:pPr>
            <w:r>
              <w:rPr>
                <w:sz w:val="16"/>
              </w:rPr>
              <w:t>Winter Weather</w:t>
            </w:r>
          </w:p>
        </w:tc>
        <w:tc>
          <w:tcPr>
            <w:tcW w:type="dxa" w:w="2354"/>
          </w:tcPr>
          <w:p>
            <w:pPr>
              <w:spacing w:after="0"/>
              <w:jc w:val="right"/>
            </w:pPr>
            <w:r>
              <w:rPr>
                <w:sz w:val="16"/>
              </w:rPr>
              <w:t>$10,352.47</w:t>
            </w:r>
          </w:p>
        </w:tc>
        <w:tc>
          <w:tcPr>
            <w:tcW w:type="dxa" w:w="167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2010-02-25</w:t>
            </w:r>
          </w:p>
        </w:tc>
        <w:tc>
          <w:tcPr>
            <w:tcW w:type="dxa" w:w="1037"/>
          </w:tcPr>
          <w:p>
            <w:pPr>
              <w:spacing w:after="0"/>
              <w:jc w:val="left"/>
            </w:pPr>
            <w:r>
              <w:rPr>
                <w:sz w:val="16"/>
              </w:rPr>
              <w:t>2009-12-23</w:t>
            </w:r>
          </w:p>
        </w:tc>
        <w:tc>
          <w:tcPr>
            <w:tcW w:type="dxa" w:w="1037"/>
          </w:tcPr>
          <w:p>
            <w:pPr>
              <w:spacing w:after="0"/>
              <w:jc w:val="left"/>
            </w:pPr>
            <w:r>
              <w:rPr>
                <w:sz w:val="16"/>
              </w:rPr>
              <w:t>DR-1877-IA</w:t>
            </w:r>
          </w:p>
        </w:tc>
        <w:tc>
          <w:tcPr>
            <w:tcW w:type="dxa" w:w="1268"/>
          </w:tcPr>
          <w:p>
            <w:pPr>
              <w:spacing w:after="0"/>
              <w:jc w:val="left"/>
            </w:pPr>
            <w:r>
              <w:rPr>
                <w:sz w:val="16"/>
              </w:rPr>
              <w:t>Major disaster</w:t>
            </w:r>
          </w:p>
        </w:tc>
        <w:tc>
          <w:tcPr>
            <w:tcW w:type="dxa" w:w="2841"/>
          </w:tcPr>
          <w:p>
            <w:pPr>
              <w:spacing w:after="0"/>
              <w:jc w:val="left"/>
            </w:pPr>
            <w:r>
              <w:rPr>
                <w:sz w:val="16"/>
              </w:rPr>
              <w:t>Severe Winter Storms and Snowstorm</w:t>
            </w:r>
          </w:p>
        </w:tc>
        <w:tc>
          <w:tcPr>
            <w:tcW w:type="dxa" w:w="1984"/>
          </w:tcPr>
          <w:p>
            <w:pPr>
              <w:spacing w:after="0"/>
              <w:jc w:val="left"/>
            </w:pPr>
            <w:r>
              <w:rPr>
                <w:sz w:val="16"/>
              </w:rPr>
              <w:t>Winter Weather</w:t>
            </w:r>
          </w:p>
        </w:tc>
        <w:tc>
          <w:tcPr>
            <w:tcW w:type="dxa" w:w="2354"/>
          </w:tcPr>
          <w:p>
            <w:pPr>
              <w:spacing w:after="0"/>
              <w:jc w:val="right"/>
            </w:pPr>
            <w:r>
              <w:rPr>
                <w:sz w:val="16"/>
              </w:rPr>
              <w:t>$440,756.91</w:t>
            </w:r>
          </w:p>
        </w:tc>
        <w:tc>
          <w:tcPr>
            <w:tcW w:type="dxa" w:w="167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2008-05-27</w:t>
            </w:r>
          </w:p>
        </w:tc>
        <w:tc>
          <w:tcPr>
            <w:tcW w:type="dxa" w:w="1037"/>
          </w:tcPr>
          <w:p>
            <w:pPr>
              <w:spacing w:after="0"/>
              <w:jc w:val="left"/>
            </w:pPr>
            <w:r>
              <w:rPr>
                <w:sz w:val="16"/>
              </w:rPr>
              <w:t>2008-05-25</w:t>
            </w:r>
          </w:p>
        </w:tc>
        <w:tc>
          <w:tcPr>
            <w:tcW w:type="dxa" w:w="1037"/>
          </w:tcPr>
          <w:p>
            <w:pPr>
              <w:spacing w:after="0"/>
              <w:jc w:val="left"/>
            </w:pPr>
            <w:r>
              <w:rPr>
                <w:sz w:val="16"/>
              </w:rPr>
              <w:t>DR-1763-IA</w:t>
            </w:r>
          </w:p>
        </w:tc>
        <w:tc>
          <w:tcPr>
            <w:tcW w:type="dxa" w:w="1268"/>
          </w:tcPr>
          <w:p>
            <w:pPr>
              <w:spacing w:after="0"/>
              <w:jc w:val="left"/>
            </w:pPr>
            <w:r>
              <w:rPr>
                <w:sz w:val="16"/>
              </w:rPr>
              <w:t>Major disaster</w:t>
            </w:r>
          </w:p>
        </w:tc>
        <w:tc>
          <w:tcPr>
            <w:tcW w:type="dxa" w:w="2841"/>
          </w:tcPr>
          <w:p>
            <w:pPr>
              <w:spacing w:after="0"/>
              <w:jc w:val="left"/>
            </w:pPr>
            <w:r>
              <w:rPr>
                <w:sz w:val="16"/>
              </w:rPr>
              <w:t>Severe Storms, Tornadoes, and Flooding</w:t>
            </w:r>
          </w:p>
        </w:tc>
        <w:tc>
          <w:tcPr>
            <w:tcW w:type="dxa" w:w="1984"/>
          </w:tcPr>
          <w:p>
            <w:pPr>
              <w:spacing w:after="0"/>
              <w:jc w:val="left"/>
            </w:pPr>
            <w:r>
              <w:rPr>
                <w:sz w:val="16"/>
              </w:rPr>
              <w:t>Inland Flooding; Tornado</w:t>
            </w:r>
          </w:p>
        </w:tc>
        <w:tc>
          <w:tcPr>
            <w:tcW w:type="dxa" w:w="2354"/>
          </w:tcPr>
          <w:p>
            <w:pPr>
              <w:spacing w:after="0"/>
              <w:jc w:val="right"/>
            </w:pPr>
            <w:r>
              <w:rPr>
                <w:sz w:val="16"/>
              </w:rPr>
              <w:t>$3,480,092.63</w:t>
            </w:r>
          </w:p>
        </w:tc>
        <w:tc>
          <w:tcPr>
            <w:tcW w:type="dxa" w:w="167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2007-05-25</w:t>
            </w:r>
          </w:p>
        </w:tc>
        <w:tc>
          <w:tcPr>
            <w:tcW w:type="dxa" w:w="1037"/>
          </w:tcPr>
          <w:p>
            <w:pPr>
              <w:spacing w:after="0"/>
              <w:jc w:val="left"/>
            </w:pPr>
            <w:r>
              <w:rPr>
                <w:sz w:val="16"/>
              </w:rPr>
              <w:t>2007-05-05</w:t>
            </w:r>
          </w:p>
        </w:tc>
        <w:tc>
          <w:tcPr>
            <w:tcW w:type="dxa" w:w="1037"/>
          </w:tcPr>
          <w:p>
            <w:pPr>
              <w:spacing w:after="0"/>
              <w:jc w:val="left"/>
            </w:pPr>
            <w:r>
              <w:rPr>
                <w:sz w:val="16"/>
              </w:rPr>
              <w:t>DR-1705-IA</w:t>
            </w:r>
          </w:p>
        </w:tc>
        <w:tc>
          <w:tcPr>
            <w:tcW w:type="dxa" w:w="1268"/>
          </w:tcPr>
          <w:p>
            <w:pPr>
              <w:spacing w:after="0"/>
              <w:jc w:val="left"/>
            </w:pPr>
            <w:r>
              <w:rPr>
                <w:sz w:val="16"/>
              </w:rPr>
              <w:t>Major disaster</w:t>
            </w:r>
          </w:p>
        </w:tc>
        <w:tc>
          <w:tcPr>
            <w:tcW w:type="dxa" w:w="2841"/>
          </w:tcPr>
          <w:p>
            <w:pPr>
              <w:spacing w:after="0"/>
              <w:jc w:val="left"/>
            </w:pPr>
            <w:r>
              <w:rPr>
                <w:sz w:val="16"/>
              </w:rPr>
              <w:t>Severe Storms, Flooding, and Tornadoes</w:t>
            </w:r>
          </w:p>
        </w:tc>
        <w:tc>
          <w:tcPr>
            <w:tcW w:type="dxa" w:w="1984"/>
          </w:tcPr>
          <w:p>
            <w:pPr>
              <w:spacing w:after="0"/>
              <w:jc w:val="left"/>
            </w:pPr>
            <w:r>
              <w:rPr>
                <w:sz w:val="16"/>
              </w:rPr>
              <w:t>Inland Flooding; Tornado</w:t>
            </w:r>
          </w:p>
        </w:tc>
        <w:tc>
          <w:tcPr>
            <w:tcW w:type="dxa" w:w="2354"/>
          </w:tcPr>
          <w:p>
            <w:pPr>
              <w:spacing w:after="0"/>
              <w:jc w:val="right"/>
            </w:pPr>
            <w:r>
              <w:rPr>
                <w:sz w:val="16"/>
              </w:rPr>
              <w:t>$891,462.26</w:t>
            </w:r>
          </w:p>
        </w:tc>
        <w:tc>
          <w:tcPr>
            <w:tcW w:type="dxa" w:w="167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2007-03-30</w:t>
            </w:r>
          </w:p>
        </w:tc>
        <w:tc>
          <w:tcPr>
            <w:tcW w:type="dxa" w:w="1037"/>
          </w:tcPr>
          <w:p>
            <w:pPr>
              <w:spacing w:after="0"/>
              <w:jc w:val="left"/>
            </w:pPr>
            <w:r>
              <w:rPr>
                <w:sz w:val="16"/>
              </w:rPr>
              <w:t>2007-02-28</w:t>
            </w:r>
          </w:p>
        </w:tc>
        <w:tc>
          <w:tcPr>
            <w:tcW w:type="dxa" w:w="1037"/>
          </w:tcPr>
          <w:p>
            <w:pPr>
              <w:spacing w:after="0"/>
              <w:jc w:val="left"/>
            </w:pPr>
            <w:r>
              <w:rPr>
                <w:sz w:val="16"/>
              </w:rPr>
              <w:t>EM-3275-IA</w:t>
            </w:r>
          </w:p>
        </w:tc>
        <w:tc>
          <w:tcPr>
            <w:tcW w:type="dxa" w:w="1268"/>
          </w:tcPr>
          <w:p>
            <w:pPr>
              <w:spacing w:after="0"/>
              <w:jc w:val="left"/>
            </w:pPr>
            <w:r>
              <w:rPr>
                <w:sz w:val="16"/>
              </w:rPr>
              <w:t>Emergency</w:t>
            </w:r>
          </w:p>
        </w:tc>
        <w:tc>
          <w:tcPr>
            <w:tcW w:type="dxa" w:w="2841"/>
          </w:tcPr>
          <w:p>
            <w:pPr>
              <w:spacing w:after="0"/>
              <w:jc w:val="left"/>
            </w:pPr>
            <w:r>
              <w:rPr>
                <w:sz w:val="16"/>
              </w:rPr>
              <w:t>Snow</w:t>
            </w:r>
          </w:p>
        </w:tc>
        <w:tc>
          <w:tcPr>
            <w:tcW w:type="dxa" w:w="1984"/>
          </w:tcPr>
          <w:p>
            <w:pPr>
              <w:spacing w:after="0"/>
              <w:jc w:val="left"/>
            </w:pPr>
            <w:r>
              <w:rPr>
                <w:sz w:val="16"/>
              </w:rPr>
              <w:t>Winter Weather</w:t>
            </w:r>
          </w:p>
        </w:tc>
        <w:tc>
          <w:tcPr>
            <w:tcW w:type="dxa" w:w="2354"/>
          </w:tcPr>
          <w:p>
            <w:pPr>
              <w:spacing w:after="0"/>
              <w:jc w:val="right"/>
            </w:pPr>
            <w:r>
              <w:rPr>
                <w:sz w:val="16"/>
              </w:rPr>
              <w:t>$173,038.93</w:t>
            </w:r>
          </w:p>
        </w:tc>
        <w:tc>
          <w:tcPr>
            <w:tcW w:type="dxa" w:w="167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EM-3239-IA</w:t>
            </w:r>
          </w:p>
        </w:tc>
        <w:tc>
          <w:tcPr>
            <w:tcW w:type="dxa" w:w="1268"/>
          </w:tcPr>
          <w:p>
            <w:pPr>
              <w:spacing w:after="0"/>
              <w:jc w:val="left"/>
            </w:pPr>
            <w:r>
              <w:rPr>
                <w:sz w:val="16"/>
              </w:rPr>
              <w:t>Emergency</w:t>
            </w:r>
          </w:p>
        </w:tc>
        <w:tc>
          <w:tcPr>
            <w:tcW w:type="dxa" w:w="2841"/>
          </w:tcPr>
          <w:p>
            <w:pPr>
              <w:spacing w:after="0"/>
              <w:jc w:val="left"/>
            </w:pPr>
            <w:r>
              <w:rPr>
                <w:sz w:val="16"/>
              </w:rPr>
              <w:t>Hurricane Katrina Evacuation</w:t>
            </w:r>
          </w:p>
        </w:tc>
        <w:tc>
          <w:tcPr>
            <w:tcW w:type="dxa" w:w="1984"/>
          </w:tcPr>
          <w:p>
            <w:pPr>
              <w:spacing w:after="0"/>
              <w:jc w:val="left"/>
            </w:pPr>
            <w:r>
              <w:rPr>
                <w:sz w:val="16"/>
              </w:rPr>
              <w:t>Hurricane: evacuation support, not a local hazard event; not counted</w:t>
            </w:r>
          </w:p>
        </w:tc>
        <w:tc>
          <w:tcPr>
            <w:tcW w:type="dxa" w:w="2354"/>
          </w:tcPr>
          <w:p>
            <w:pPr>
              <w:spacing w:after="0"/>
              <w:jc w:val="right"/>
            </w:pPr>
            <w:r>
              <w:rPr>
                <w:sz w:val="16"/>
              </w:rPr>
              <w:t>no Public Assistance recorded</w:t>
            </w:r>
          </w:p>
        </w:tc>
        <w:tc>
          <w:tcPr>
            <w:tcW w:type="dxa" w:w="167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2004-05-25</w:t>
            </w:r>
          </w:p>
        </w:tc>
        <w:tc>
          <w:tcPr>
            <w:tcW w:type="dxa" w:w="1037"/>
          </w:tcPr>
          <w:p>
            <w:pPr>
              <w:spacing w:after="0"/>
              <w:jc w:val="left"/>
            </w:pPr>
            <w:r>
              <w:rPr>
                <w:sz w:val="16"/>
              </w:rPr>
              <w:t>2004-05-19</w:t>
            </w:r>
          </w:p>
        </w:tc>
        <w:tc>
          <w:tcPr>
            <w:tcW w:type="dxa" w:w="1037"/>
          </w:tcPr>
          <w:p>
            <w:pPr>
              <w:spacing w:after="0"/>
              <w:jc w:val="left"/>
            </w:pPr>
            <w:r>
              <w:rPr>
                <w:sz w:val="16"/>
              </w:rPr>
              <w:t>DR-1518-IA</w:t>
            </w:r>
          </w:p>
        </w:tc>
        <w:tc>
          <w:tcPr>
            <w:tcW w:type="dxa" w:w="1268"/>
          </w:tcPr>
          <w:p>
            <w:pPr>
              <w:spacing w:after="0"/>
              <w:jc w:val="left"/>
            </w:pPr>
            <w:r>
              <w:rPr>
                <w:sz w:val="16"/>
              </w:rPr>
              <w:t>Major disaster</w:t>
            </w:r>
          </w:p>
        </w:tc>
        <w:tc>
          <w:tcPr>
            <w:tcW w:type="dxa" w:w="2841"/>
          </w:tcPr>
          <w:p>
            <w:pPr>
              <w:spacing w:after="0"/>
              <w:jc w:val="left"/>
            </w:pPr>
            <w:r>
              <w:rPr>
                <w:sz w:val="16"/>
              </w:rPr>
              <w:t>Severe Storms, Tornadoes, and Flooding</w:t>
            </w:r>
          </w:p>
        </w:tc>
        <w:tc>
          <w:tcPr>
            <w:tcW w:type="dxa" w:w="1984"/>
          </w:tcPr>
          <w:p>
            <w:pPr>
              <w:spacing w:after="0"/>
              <w:jc w:val="left"/>
            </w:pPr>
            <w:r>
              <w:rPr>
                <w:sz w:val="16"/>
              </w:rPr>
              <w:t>Inland Flooding; Tornado</w:t>
            </w:r>
          </w:p>
        </w:tc>
        <w:tc>
          <w:tcPr>
            <w:tcW w:type="dxa" w:w="2354"/>
          </w:tcPr>
          <w:p>
            <w:pPr>
              <w:spacing w:after="0"/>
              <w:jc w:val="right"/>
            </w:pPr>
            <w:r>
              <w:rPr>
                <w:sz w:val="16"/>
              </w:rPr>
              <w:t>PA not declared for this county</w:t>
            </w:r>
          </w:p>
        </w:tc>
        <w:tc>
          <w:tcPr>
            <w:tcW w:type="dxa" w:w="167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2001-05-02</w:t>
            </w:r>
          </w:p>
        </w:tc>
        <w:tc>
          <w:tcPr>
            <w:tcW w:type="dxa" w:w="1037"/>
          </w:tcPr>
          <w:p>
            <w:pPr>
              <w:spacing w:after="0"/>
              <w:jc w:val="left"/>
            </w:pPr>
            <w:r>
              <w:rPr>
                <w:sz w:val="16"/>
              </w:rPr>
              <w:t>2001-04-08</w:t>
            </w:r>
          </w:p>
        </w:tc>
        <w:tc>
          <w:tcPr>
            <w:tcW w:type="dxa" w:w="1037"/>
          </w:tcPr>
          <w:p>
            <w:pPr>
              <w:spacing w:after="0"/>
              <w:jc w:val="left"/>
            </w:pPr>
            <w:r>
              <w:rPr>
                <w:sz w:val="16"/>
              </w:rPr>
              <w:t>DR-1367-IA</w:t>
            </w:r>
          </w:p>
        </w:tc>
        <w:tc>
          <w:tcPr>
            <w:tcW w:type="dxa" w:w="1268"/>
          </w:tcPr>
          <w:p>
            <w:pPr>
              <w:spacing w:after="0"/>
              <w:jc w:val="left"/>
            </w:pPr>
            <w:r>
              <w:rPr>
                <w:sz w:val="16"/>
              </w:rPr>
              <w:t>Major disaster</w:t>
            </w:r>
          </w:p>
        </w:tc>
        <w:tc>
          <w:tcPr>
            <w:tcW w:type="dxa" w:w="2841"/>
          </w:tcPr>
          <w:p>
            <w:pPr>
              <w:spacing w:after="0"/>
              <w:jc w:val="left"/>
            </w:pPr>
            <w:r>
              <w:rPr>
                <w:sz w:val="16"/>
              </w:rPr>
              <w:t>Severe Storms, Tornadoes and Flooding</w:t>
            </w:r>
          </w:p>
        </w:tc>
        <w:tc>
          <w:tcPr>
            <w:tcW w:type="dxa" w:w="1984"/>
          </w:tcPr>
          <w:p>
            <w:pPr>
              <w:spacing w:after="0"/>
              <w:jc w:val="left"/>
            </w:pPr>
            <w:r>
              <w:rPr>
                <w:sz w:val="16"/>
              </w:rPr>
              <w:t>Inland Flooding; Tornado</w:t>
            </w:r>
          </w:p>
        </w:tc>
        <w:tc>
          <w:tcPr>
            <w:tcW w:type="dxa" w:w="2354"/>
          </w:tcPr>
          <w:p>
            <w:pPr>
              <w:spacing w:after="0"/>
              <w:jc w:val="right"/>
            </w:pPr>
            <w:r>
              <w:rPr>
                <w:sz w:val="16"/>
              </w:rPr>
              <w:t>$313,378.52</w:t>
            </w:r>
          </w:p>
        </w:tc>
        <w:tc>
          <w:tcPr>
            <w:tcW w:type="dxa" w:w="167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1999-07-22</w:t>
            </w:r>
          </w:p>
        </w:tc>
        <w:tc>
          <w:tcPr>
            <w:tcW w:type="dxa" w:w="1037"/>
          </w:tcPr>
          <w:p>
            <w:pPr>
              <w:spacing w:after="0"/>
              <w:jc w:val="left"/>
            </w:pPr>
            <w:r>
              <w:rPr>
                <w:sz w:val="16"/>
              </w:rPr>
              <w:t>1999-07-02</w:t>
            </w:r>
          </w:p>
        </w:tc>
        <w:tc>
          <w:tcPr>
            <w:tcW w:type="dxa" w:w="1037"/>
          </w:tcPr>
          <w:p>
            <w:pPr>
              <w:spacing w:after="0"/>
              <w:jc w:val="left"/>
            </w:pPr>
            <w:r>
              <w:rPr>
                <w:sz w:val="16"/>
              </w:rPr>
              <w:t>DR-1282-IA</w:t>
            </w:r>
          </w:p>
        </w:tc>
        <w:tc>
          <w:tcPr>
            <w:tcW w:type="dxa" w:w="1268"/>
          </w:tcPr>
          <w:p>
            <w:pPr>
              <w:spacing w:after="0"/>
              <w:jc w:val="left"/>
            </w:pPr>
            <w:r>
              <w:rPr>
                <w:sz w:val="16"/>
              </w:rPr>
              <w:t>Major disaster</w:t>
            </w:r>
          </w:p>
        </w:tc>
        <w:tc>
          <w:tcPr>
            <w:tcW w:type="dxa" w:w="2841"/>
          </w:tcPr>
          <w:p>
            <w:pPr>
              <w:spacing w:after="0"/>
              <w:jc w:val="left"/>
            </w:pPr>
            <w:r>
              <w:rPr>
                <w:sz w:val="16"/>
              </w:rPr>
              <w:t>Severe Storms and Flooding</w:t>
            </w:r>
          </w:p>
        </w:tc>
        <w:tc>
          <w:tcPr>
            <w:tcW w:type="dxa" w:w="1984"/>
          </w:tcPr>
          <w:p>
            <w:pPr>
              <w:spacing w:after="0"/>
              <w:jc w:val="left"/>
            </w:pPr>
            <w:r>
              <w:rPr>
                <w:sz w:val="16"/>
              </w:rPr>
              <w:t>Inland Flooding</w:t>
            </w:r>
          </w:p>
        </w:tc>
        <w:tc>
          <w:tcPr>
            <w:tcW w:type="dxa" w:w="2354"/>
          </w:tcPr>
          <w:p>
            <w:pPr>
              <w:spacing w:after="0"/>
              <w:jc w:val="right"/>
            </w:pPr>
            <w:r>
              <w:rPr>
                <w:sz w:val="16"/>
              </w:rPr>
              <w:t>$3,766,712.50</w:t>
            </w:r>
          </w:p>
        </w:tc>
        <w:tc>
          <w:tcPr>
            <w:tcW w:type="dxa" w:w="167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1998-07-02</w:t>
            </w:r>
          </w:p>
        </w:tc>
        <w:tc>
          <w:tcPr>
            <w:tcW w:type="dxa" w:w="1037"/>
          </w:tcPr>
          <w:p>
            <w:pPr>
              <w:spacing w:after="0"/>
              <w:jc w:val="left"/>
            </w:pPr>
            <w:r>
              <w:rPr>
                <w:sz w:val="16"/>
              </w:rPr>
              <w:t>1998-06-13</w:t>
            </w:r>
          </w:p>
        </w:tc>
        <w:tc>
          <w:tcPr>
            <w:tcW w:type="dxa" w:w="1037"/>
          </w:tcPr>
          <w:p>
            <w:pPr>
              <w:spacing w:after="0"/>
              <w:jc w:val="left"/>
            </w:pPr>
            <w:r>
              <w:rPr>
                <w:sz w:val="16"/>
              </w:rPr>
              <w:t>DR-1230-IA</w:t>
            </w:r>
          </w:p>
        </w:tc>
        <w:tc>
          <w:tcPr>
            <w:tcW w:type="dxa" w:w="1268"/>
          </w:tcPr>
          <w:p>
            <w:pPr>
              <w:spacing w:after="0"/>
              <w:jc w:val="left"/>
            </w:pPr>
            <w:r>
              <w:rPr>
                <w:sz w:val="16"/>
              </w:rPr>
              <w:t>Major disaster</w:t>
            </w:r>
          </w:p>
        </w:tc>
        <w:tc>
          <w:tcPr>
            <w:tcW w:type="dxa" w:w="2841"/>
          </w:tcPr>
          <w:p>
            <w:pPr>
              <w:spacing w:after="0"/>
              <w:jc w:val="left"/>
            </w:pPr>
            <w:r>
              <w:rPr>
                <w:sz w:val="16"/>
              </w:rPr>
              <w:t>Severe Storms, Tornadoes and Flooding</w:t>
            </w:r>
          </w:p>
        </w:tc>
        <w:tc>
          <w:tcPr>
            <w:tcW w:type="dxa" w:w="1984"/>
          </w:tcPr>
          <w:p>
            <w:pPr>
              <w:spacing w:after="0"/>
              <w:jc w:val="left"/>
            </w:pPr>
            <w:r>
              <w:rPr>
                <w:sz w:val="16"/>
              </w:rPr>
              <w:t>Inland Flooding (primary); also designated: Tornado</w:t>
            </w:r>
          </w:p>
        </w:tc>
        <w:tc>
          <w:tcPr>
            <w:tcW w:type="dxa" w:w="2354"/>
          </w:tcPr>
          <w:p>
            <w:pPr>
              <w:spacing w:after="0"/>
              <w:jc w:val="right"/>
            </w:pPr>
            <w:r>
              <w:rPr>
                <w:sz w:val="16"/>
              </w:rPr>
              <w:t>no Public Assistance recorded</w:t>
            </w:r>
          </w:p>
        </w:tc>
        <w:tc>
          <w:tcPr>
            <w:tcW w:type="dxa" w:w="167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1997-11-20</w:t>
            </w:r>
          </w:p>
        </w:tc>
        <w:tc>
          <w:tcPr>
            <w:tcW w:type="dxa" w:w="1037"/>
          </w:tcPr>
          <w:p>
            <w:pPr>
              <w:spacing w:after="0"/>
              <w:jc w:val="left"/>
            </w:pPr>
            <w:r>
              <w:rPr>
                <w:sz w:val="16"/>
              </w:rPr>
              <w:t>1997-10-26</w:t>
            </w:r>
          </w:p>
        </w:tc>
        <w:tc>
          <w:tcPr>
            <w:tcW w:type="dxa" w:w="1037"/>
          </w:tcPr>
          <w:p>
            <w:pPr>
              <w:spacing w:after="0"/>
              <w:jc w:val="left"/>
            </w:pPr>
            <w:r>
              <w:rPr>
                <w:sz w:val="16"/>
              </w:rPr>
              <w:t>DR-1191-IA</w:t>
            </w:r>
          </w:p>
        </w:tc>
        <w:tc>
          <w:tcPr>
            <w:tcW w:type="dxa" w:w="1268"/>
          </w:tcPr>
          <w:p>
            <w:pPr>
              <w:spacing w:after="0"/>
              <w:jc w:val="left"/>
            </w:pPr>
            <w:r>
              <w:rPr>
                <w:sz w:val="16"/>
              </w:rPr>
              <w:t>Major disaster</w:t>
            </w:r>
          </w:p>
        </w:tc>
        <w:tc>
          <w:tcPr>
            <w:tcW w:type="dxa" w:w="2841"/>
          </w:tcPr>
          <w:p>
            <w:pPr>
              <w:spacing w:after="0"/>
              <w:jc w:val="left"/>
            </w:pPr>
            <w:r>
              <w:rPr>
                <w:sz w:val="16"/>
              </w:rPr>
              <w:t>Severe Snowstorms</w:t>
            </w:r>
          </w:p>
        </w:tc>
        <w:tc>
          <w:tcPr>
            <w:tcW w:type="dxa" w:w="1984"/>
          </w:tcPr>
          <w:p>
            <w:pPr>
              <w:spacing w:after="0"/>
              <w:jc w:val="left"/>
            </w:pPr>
            <w:r>
              <w:rPr>
                <w:sz w:val="16"/>
              </w:rPr>
              <w:t>Winter Weather</w:t>
            </w:r>
          </w:p>
        </w:tc>
        <w:tc>
          <w:tcPr>
            <w:tcW w:type="dxa" w:w="2354"/>
          </w:tcPr>
          <w:p>
            <w:pPr>
              <w:spacing w:after="0"/>
              <w:jc w:val="right"/>
            </w:pPr>
            <w:r>
              <w:rPr>
                <w:sz w:val="16"/>
              </w:rPr>
              <w:t>no Public Assistance recorded</w:t>
            </w:r>
          </w:p>
        </w:tc>
        <w:tc>
          <w:tcPr>
            <w:tcW w:type="dxa" w:w="167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1996-08-21</w:t>
            </w:r>
          </w:p>
        </w:tc>
        <w:tc>
          <w:tcPr>
            <w:tcW w:type="dxa" w:w="1037"/>
          </w:tcPr>
          <w:p>
            <w:pPr>
              <w:spacing w:after="0"/>
              <w:jc w:val="left"/>
            </w:pPr>
            <w:r>
              <w:rPr>
                <w:sz w:val="16"/>
              </w:rPr>
              <w:t>1996-06-15</w:t>
            </w:r>
          </w:p>
        </w:tc>
        <w:tc>
          <w:tcPr>
            <w:tcW w:type="dxa" w:w="1037"/>
          </w:tcPr>
          <w:p>
            <w:pPr>
              <w:spacing w:after="0"/>
              <w:jc w:val="left"/>
            </w:pPr>
            <w:r>
              <w:rPr>
                <w:sz w:val="16"/>
              </w:rPr>
              <w:t>DR-1133-IA</w:t>
            </w:r>
          </w:p>
        </w:tc>
        <w:tc>
          <w:tcPr>
            <w:tcW w:type="dxa" w:w="1268"/>
          </w:tcPr>
          <w:p>
            <w:pPr>
              <w:spacing w:after="0"/>
              <w:jc w:val="left"/>
            </w:pPr>
            <w:r>
              <w:rPr>
                <w:sz w:val="16"/>
              </w:rPr>
              <w:t>Major disaster</w:t>
            </w:r>
          </w:p>
        </w:tc>
        <w:tc>
          <w:tcPr>
            <w:tcW w:type="dxa" w:w="2841"/>
          </w:tcPr>
          <w:p>
            <w:pPr>
              <w:spacing w:after="0"/>
              <w:jc w:val="left"/>
            </w:pPr>
            <w:r>
              <w:rPr>
                <w:sz w:val="16"/>
              </w:rPr>
              <w:t>Severe Storms, and Flooding</w:t>
            </w:r>
          </w:p>
        </w:tc>
        <w:tc>
          <w:tcPr>
            <w:tcW w:type="dxa" w:w="1984"/>
          </w:tcPr>
          <w:p>
            <w:pPr>
              <w:spacing w:after="0"/>
              <w:jc w:val="left"/>
            </w:pPr>
            <w:r>
              <w:rPr>
                <w:sz w:val="16"/>
              </w:rPr>
              <w:t>Inland Flooding</w:t>
            </w:r>
          </w:p>
        </w:tc>
        <w:tc>
          <w:tcPr>
            <w:tcW w:type="dxa" w:w="2354"/>
          </w:tcPr>
          <w:p>
            <w:pPr>
              <w:spacing w:after="0"/>
              <w:jc w:val="right"/>
            </w:pPr>
            <w:r>
              <w:rPr>
                <w:sz w:val="16"/>
              </w:rPr>
              <w:t>no Public Assistance recorded</w:t>
            </w:r>
          </w:p>
        </w:tc>
        <w:tc>
          <w:tcPr>
            <w:tcW w:type="dxa" w:w="167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1993-07-09</w:t>
            </w:r>
          </w:p>
        </w:tc>
        <w:tc>
          <w:tcPr>
            <w:tcW w:type="dxa" w:w="1037"/>
          </w:tcPr>
          <w:p>
            <w:pPr>
              <w:spacing w:after="0"/>
              <w:jc w:val="left"/>
            </w:pPr>
            <w:r>
              <w:rPr>
                <w:sz w:val="16"/>
              </w:rPr>
              <w:t>1993-04-13</w:t>
            </w:r>
          </w:p>
        </w:tc>
        <w:tc>
          <w:tcPr>
            <w:tcW w:type="dxa" w:w="1037"/>
          </w:tcPr>
          <w:p>
            <w:pPr>
              <w:spacing w:after="0"/>
              <w:jc w:val="left"/>
            </w:pPr>
            <w:r>
              <w:rPr>
                <w:sz w:val="16"/>
              </w:rPr>
              <w:t>DR-996-IA</w:t>
            </w:r>
          </w:p>
        </w:tc>
        <w:tc>
          <w:tcPr>
            <w:tcW w:type="dxa" w:w="1268"/>
          </w:tcPr>
          <w:p>
            <w:pPr>
              <w:spacing w:after="0"/>
              <w:jc w:val="left"/>
            </w:pPr>
            <w:r>
              <w:rPr>
                <w:sz w:val="16"/>
              </w:rPr>
              <w:t>Major disaster</w:t>
            </w:r>
          </w:p>
        </w:tc>
        <w:tc>
          <w:tcPr>
            <w:tcW w:type="dxa" w:w="2841"/>
          </w:tcPr>
          <w:p>
            <w:pPr>
              <w:spacing w:after="0"/>
              <w:jc w:val="left"/>
            </w:pPr>
            <w:r>
              <w:rPr>
                <w:sz w:val="16"/>
              </w:rPr>
              <w:t>Severe Storms &amp; Flooding</w:t>
            </w:r>
          </w:p>
        </w:tc>
        <w:tc>
          <w:tcPr>
            <w:tcW w:type="dxa" w:w="1984"/>
          </w:tcPr>
          <w:p>
            <w:pPr>
              <w:spacing w:after="0"/>
              <w:jc w:val="left"/>
            </w:pPr>
            <w:r>
              <w:rPr>
                <w:sz w:val="16"/>
              </w:rPr>
              <w:t>Inland Flooding</w:t>
            </w:r>
          </w:p>
        </w:tc>
        <w:tc>
          <w:tcPr>
            <w:tcW w:type="dxa" w:w="2354"/>
          </w:tcPr>
          <w:p>
            <w:pPr>
              <w:spacing w:after="0"/>
              <w:jc w:val="right"/>
            </w:pPr>
            <w:r>
              <w:rPr>
                <w:sz w:val="16"/>
              </w:rPr>
              <w:t>no Public Assistance recorded</w:t>
            </w:r>
          </w:p>
        </w:tc>
        <w:tc>
          <w:tcPr>
            <w:tcW w:type="dxa" w:w="167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1990-09-06</w:t>
            </w:r>
          </w:p>
        </w:tc>
        <w:tc>
          <w:tcPr>
            <w:tcW w:type="dxa" w:w="1037"/>
          </w:tcPr>
          <w:p>
            <w:pPr>
              <w:spacing w:after="0"/>
              <w:jc w:val="left"/>
            </w:pPr>
            <w:r>
              <w:rPr>
                <w:sz w:val="16"/>
              </w:rPr>
              <w:t>1990-07-25</w:t>
            </w:r>
          </w:p>
        </w:tc>
        <w:tc>
          <w:tcPr>
            <w:tcW w:type="dxa" w:w="1037"/>
          </w:tcPr>
          <w:p>
            <w:pPr>
              <w:spacing w:after="0"/>
              <w:jc w:val="left"/>
            </w:pPr>
            <w:r>
              <w:rPr>
                <w:sz w:val="16"/>
              </w:rPr>
              <w:t>DR-879-IA</w:t>
            </w:r>
          </w:p>
        </w:tc>
        <w:tc>
          <w:tcPr>
            <w:tcW w:type="dxa" w:w="1268"/>
          </w:tcPr>
          <w:p>
            <w:pPr>
              <w:spacing w:after="0"/>
              <w:jc w:val="left"/>
            </w:pPr>
            <w:r>
              <w:rPr>
                <w:sz w:val="16"/>
              </w:rPr>
              <w:t>Major disaster</w:t>
            </w:r>
          </w:p>
        </w:tc>
        <w:tc>
          <w:tcPr>
            <w:tcW w:type="dxa" w:w="2841"/>
          </w:tcPr>
          <w:p>
            <w:pPr>
              <w:spacing w:after="0"/>
              <w:jc w:val="left"/>
            </w:pPr>
            <w:r>
              <w:rPr>
                <w:sz w:val="16"/>
              </w:rPr>
              <w:t>Severe Storms &amp; Flooding</w:t>
            </w:r>
          </w:p>
        </w:tc>
        <w:tc>
          <w:tcPr>
            <w:tcW w:type="dxa" w:w="1984"/>
          </w:tcPr>
          <w:p>
            <w:pPr>
              <w:spacing w:after="0"/>
              <w:jc w:val="left"/>
            </w:pPr>
            <w:r>
              <w:rPr>
                <w:sz w:val="16"/>
              </w:rPr>
              <w:t>Inland Flooding</w:t>
            </w:r>
          </w:p>
        </w:tc>
        <w:tc>
          <w:tcPr>
            <w:tcW w:type="dxa" w:w="2354"/>
          </w:tcPr>
          <w:p>
            <w:pPr>
              <w:spacing w:after="0"/>
              <w:jc w:val="right"/>
            </w:pPr>
            <w:r>
              <w:rPr>
                <w:sz w:val="16"/>
              </w:rPr>
              <w:t>PA not declared for this county</w:t>
            </w:r>
          </w:p>
        </w:tc>
        <w:tc>
          <w:tcPr>
            <w:tcW w:type="dxa" w:w="167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1988-07-28</w:t>
            </w:r>
          </w:p>
        </w:tc>
        <w:tc>
          <w:tcPr>
            <w:tcW w:type="dxa" w:w="1037"/>
          </w:tcPr>
          <w:p>
            <w:pPr>
              <w:spacing w:after="0"/>
              <w:jc w:val="left"/>
            </w:pPr>
            <w:r>
              <w:rPr>
                <w:sz w:val="16"/>
              </w:rPr>
              <w:t>1988-07-15</w:t>
            </w:r>
          </w:p>
        </w:tc>
        <w:tc>
          <w:tcPr>
            <w:tcW w:type="dxa" w:w="1037"/>
          </w:tcPr>
          <w:p>
            <w:pPr>
              <w:spacing w:after="0"/>
              <w:jc w:val="left"/>
            </w:pPr>
            <w:r>
              <w:rPr>
                <w:sz w:val="16"/>
              </w:rPr>
              <w:t>DR-814-IA</w:t>
            </w:r>
          </w:p>
        </w:tc>
        <w:tc>
          <w:tcPr>
            <w:tcW w:type="dxa" w:w="1268"/>
          </w:tcPr>
          <w:p>
            <w:pPr>
              <w:spacing w:after="0"/>
              <w:jc w:val="left"/>
            </w:pPr>
            <w:r>
              <w:rPr>
                <w:sz w:val="16"/>
              </w:rPr>
              <w:t>Major disaster</w:t>
            </w:r>
          </w:p>
        </w:tc>
        <w:tc>
          <w:tcPr>
            <w:tcW w:type="dxa" w:w="2841"/>
          </w:tcPr>
          <w:p>
            <w:pPr>
              <w:spacing w:after="0"/>
              <w:jc w:val="left"/>
            </w:pPr>
            <w:r>
              <w:rPr>
                <w:sz w:val="16"/>
              </w:rPr>
              <w:t>Rain, Winds, &amp; Tornadoes</w:t>
            </w:r>
          </w:p>
        </w:tc>
        <w:tc>
          <w:tcPr>
            <w:tcW w:type="dxa" w:w="1984"/>
          </w:tcPr>
          <w:p>
            <w:pPr>
              <w:spacing w:after="0"/>
              <w:jc w:val="left"/>
            </w:pPr>
            <w:r>
              <w:rPr>
                <w:sz w:val="16"/>
              </w:rPr>
              <w:t>Tornado</w:t>
            </w:r>
          </w:p>
        </w:tc>
        <w:tc>
          <w:tcPr>
            <w:tcW w:type="dxa" w:w="2354"/>
          </w:tcPr>
          <w:p>
            <w:pPr>
              <w:spacing w:after="0"/>
              <w:jc w:val="right"/>
            </w:pPr>
            <w:r>
              <w:rPr>
                <w:sz w:val="16"/>
              </w:rPr>
              <w:t>no Public Assistance recorded</w:t>
            </w:r>
          </w:p>
        </w:tc>
        <w:tc>
          <w:tcPr>
            <w:tcW w:type="dxa" w:w="167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1984-06-27</w:t>
            </w:r>
          </w:p>
        </w:tc>
        <w:tc>
          <w:tcPr>
            <w:tcW w:type="dxa" w:w="1037"/>
          </w:tcPr>
          <w:p>
            <w:pPr>
              <w:spacing w:after="0"/>
              <w:jc w:val="left"/>
            </w:pPr>
            <w:r>
              <w:rPr>
                <w:sz w:val="16"/>
              </w:rPr>
              <w:t>1984-06-07</w:t>
            </w:r>
          </w:p>
        </w:tc>
        <w:tc>
          <w:tcPr>
            <w:tcW w:type="dxa" w:w="1037"/>
          </w:tcPr>
          <w:p>
            <w:pPr>
              <w:spacing w:after="0"/>
              <w:jc w:val="left"/>
            </w:pPr>
            <w:r>
              <w:rPr>
                <w:sz w:val="16"/>
              </w:rPr>
              <w:t>DR-715-IA</w:t>
            </w:r>
          </w:p>
        </w:tc>
        <w:tc>
          <w:tcPr>
            <w:tcW w:type="dxa" w:w="1268"/>
          </w:tcPr>
          <w:p>
            <w:pPr>
              <w:spacing w:after="0"/>
              <w:jc w:val="left"/>
            </w:pPr>
            <w:r>
              <w:rPr>
                <w:sz w:val="16"/>
              </w:rPr>
              <w:t>Major disaster</w:t>
            </w:r>
          </w:p>
        </w:tc>
        <w:tc>
          <w:tcPr>
            <w:tcW w:type="dxa" w:w="2841"/>
          </w:tcPr>
          <w:p>
            <w:pPr>
              <w:spacing w:after="0"/>
              <w:jc w:val="left"/>
            </w:pPr>
            <w:r>
              <w:rPr>
                <w:sz w:val="16"/>
              </w:rPr>
              <w:t>Severe Storms, Tornadoes, Hail &amp; Floods</w:t>
            </w:r>
          </w:p>
        </w:tc>
        <w:tc>
          <w:tcPr>
            <w:tcW w:type="dxa" w:w="1984"/>
          </w:tcPr>
          <w:p>
            <w:pPr>
              <w:spacing w:after="0"/>
              <w:jc w:val="left"/>
            </w:pPr>
            <w:r>
              <w:rPr>
                <w:sz w:val="16"/>
              </w:rPr>
              <w:t>Hail; Inland Flooding; Tornado</w:t>
            </w:r>
          </w:p>
        </w:tc>
        <w:tc>
          <w:tcPr>
            <w:tcW w:type="dxa" w:w="2354"/>
          </w:tcPr>
          <w:p>
            <w:pPr>
              <w:spacing w:after="0"/>
              <w:jc w:val="right"/>
            </w:pPr>
            <w:r>
              <w:rPr>
                <w:sz w:val="16"/>
              </w:rPr>
              <w:t>no Public Assistance recorded</w:t>
            </w:r>
          </w:p>
        </w:tc>
        <w:tc>
          <w:tcPr>
            <w:tcW w:type="dxa" w:w="167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1972-09-26</w:t>
            </w:r>
          </w:p>
        </w:tc>
        <w:tc>
          <w:tcPr>
            <w:tcW w:type="dxa" w:w="1037"/>
          </w:tcPr>
          <w:p>
            <w:pPr>
              <w:spacing w:after="0"/>
              <w:jc w:val="left"/>
            </w:pPr>
            <w:r>
              <w:rPr>
                <w:sz w:val="16"/>
              </w:rPr>
              <w:t>1972-09-26</w:t>
            </w:r>
          </w:p>
        </w:tc>
        <w:tc>
          <w:tcPr>
            <w:tcW w:type="dxa" w:w="1037"/>
          </w:tcPr>
          <w:p>
            <w:pPr>
              <w:spacing w:after="0"/>
              <w:jc w:val="left"/>
            </w:pPr>
            <w:r>
              <w:rPr>
                <w:sz w:val="16"/>
              </w:rPr>
              <w:t>DR-354-IA</w:t>
            </w:r>
          </w:p>
        </w:tc>
        <w:tc>
          <w:tcPr>
            <w:tcW w:type="dxa" w:w="1268"/>
          </w:tcPr>
          <w:p>
            <w:pPr>
              <w:spacing w:after="0"/>
              <w:jc w:val="left"/>
            </w:pPr>
            <w:r>
              <w:rPr>
                <w:sz w:val="16"/>
              </w:rPr>
              <w:t>Major disaster</w:t>
            </w:r>
          </w:p>
        </w:tc>
        <w:tc>
          <w:tcPr>
            <w:tcW w:type="dxa" w:w="2841"/>
          </w:tcPr>
          <w:p>
            <w:pPr>
              <w:spacing w:after="0"/>
              <w:jc w:val="left"/>
            </w:pPr>
            <w:r>
              <w:rPr>
                <w:sz w:val="16"/>
              </w:rPr>
              <w:t>Severe Storms &amp; Flooding</w:t>
            </w:r>
          </w:p>
        </w:tc>
        <w:tc>
          <w:tcPr>
            <w:tcW w:type="dxa" w:w="1984"/>
          </w:tcPr>
          <w:p>
            <w:pPr>
              <w:spacing w:after="0"/>
              <w:jc w:val="left"/>
            </w:pPr>
            <w:r>
              <w:rPr>
                <w:sz w:val="16"/>
              </w:rPr>
              <w:t>Inland Flooding</w:t>
            </w:r>
          </w:p>
        </w:tc>
        <w:tc>
          <w:tcPr>
            <w:tcW w:type="dxa" w:w="2354"/>
          </w:tcPr>
          <w:p>
            <w:pPr>
              <w:spacing w:after="0"/>
              <w:jc w:val="right"/>
            </w:pPr>
            <w:r>
              <w:rPr>
                <w:sz w:val="16"/>
              </w:rPr>
              <w:t>no Public Assistance recorded</w:t>
            </w:r>
          </w:p>
        </w:tc>
        <w:tc>
          <w:tcPr>
            <w:tcW w:type="dxa" w:w="167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1965-04-22</w:t>
            </w:r>
          </w:p>
        </w:tc>
        <w:tc>
          <w:tcPr>
            <w:tcW w:type="dxa" w:w="1037"/>
          </w:tcPr>
          <w:p>
            <w:pPr>
              <w:spacing w:after="0"/>
              <w:jc w:val="left"/>
            </w:pPr>
            <w:r>
              <w:rPr>
                <w:sz w:val="16"/>
              </w:rPr>
              <w:t>1965-04-22</w:t>
            </w:r>
          </w:p>
        </w:tc>
        <w:tc>
          <w:tcPr>
            <w:tcW w:type="dxa" w:w="1037"/>
          </w:tcPr>
          <w:p>
            <w:pPr>
              <w:spacing w:after="0"/>
              <w:jc w:val="left"/>
            </w:pPr>
            <w:r>
              <w:rPr>
                <w:sz w:val="16"/>
              </w:rPr>
              <w:t>DR-193-IA</w:t>
            </w:r>
          </w:p>
        </w:tc>
        <w:tc>
          <w:tcPr>
            <w:tcW w:type="dxa" w:w="1268"/>
          </w:tcPr>
          <w:p>
            <w:pPr>
              <w:spacing w:after="0"/>
              <w:jc w:val="left"/>
            </w:pPr>
            <w:r>
              <w:rPr>
                <w:sz w:val="16"/>
              </w:rPr>
              <w:t>Major disaster</w:t>
            </w:r>
          </w:p>
        </w:tc>
        <w:tc>
          <w:tcPr>
            <w:tcW w:type="dxa" w:w="2841"/>
          </w:tcPr>
          <w:p>
            <w:pPr>
              <w:spacing w:after="0"/>
              <w:jc w:val="left"/>
            </w:pPr>
            <w:r>
              <w:rPr>
                <w:sz w:val="16"/>
              </w:rPr>
              <w:t>Flooding</w:t>
            </w:r>
          </w:p>
        </w:tc>
        <w:tc>
          <w:tcPr>
            <w:tcW w:type="dxa" w:w="1984"/>
          </w:tcPr>
          <w:p>
            <w:pPr>
              <w:spacing w:after="0"/>
              <w:jc w:val="left"/>
            </w:pPr>
            <w:r>
              <w:rPr>
                <w:sz w:val="16"/>
              </w:rPr>
              <w:t>Inland Flooding</w:t>
            </w:r>
          </w:p>
        </w:tc>
        <w:tc>
          <w:tcPr>
            <w:tcW w:type="dxa" w:w="2354"/>
          </w:tcPr>
          <w:p>
            <w:pPr>
              <w:spacing w:after="0"/>
              <w:jc w:val="right"/>
            </w:pPr>
            <w:r>
              <w:rPr>
                <w:sz w:val="16"/>
              </w:rPr>
              <w:t>no Public Assistance recorded</w:t>
            </w:r>
          </w:p>
        </w:tc>
        <w:tc>
          <w:tcPr>
            <w:tcW w:type="dxa" w:w="1671"/>
          </w:tcPr>
          <w:p>
            <w:pPr>
              <w:spacing w:after="0"/>
              <w:jc w:val="left"/>
            </w:pPr>
          </w:p>
        </w:tc>
        <w:tc>
          <w:tcPr>
            <w:tcW w:type="dxa" w:w="88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ind w:left="360"/>
      </w:pPr>
      <w:r>
        <w:rPr>
          <w:sz w:val="15"/>
        </w:rPr>
        <w:t>School districts and special districts in this county: $652,007.07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224"/>
        <w:gridCol w:w="2224"/>
        <w:gridCol w:w="2033"/>
        <w:gridCol w:w="2990"/>
        <w:gridCol w:w="1458"/>
        <w:gridCol w:w="3182"/>
      </w:tblGrid>
      <w:tr>
        <w:trPr>
          <w:cantSplit/>
          <w:tblHeader/>
        </w:trPr>
        <w:tc>
          <w:tcPr>
            <w:tcW w:type="dxa" w:w="2224"/>
            <w:shd w:val="clear" w:color="auto" w:fill="E8E8E8"/>
          </w:tcPr>
          <w:p>
            <w:pPr>
              <w:spacing w:after="0"/>
              <w:jc w:val="left"/>
            </w:pPr>
            <w:r>
              <w:rPr>
                <w:b/>
                <w:sz w:val="16"/>
              </w:rPr>
              <w:t>Declared</w:t>
            </w:r>
          </w:p>
        </w:tc>
        <w:tc>
          <w:tcPr>
            <w:tcW w:type="dxa" w:w="2224"/>
            <w:shd w:val="clear" w:color="auto" w:fill="E8E8E8"/>
          </w:tcPr>
          <w:p>
            <w:pPr>
              <w:spacing w:after="0"/>
              <w:jc w:val="left"/>
            </w:pPr>
            <w:r>
              <w:rPr>
                <w:b/>
                <w:sz w:val="16"/>
              </w:rPr>
              <w:t>Incident began</w:t>
            </w:r>
          </w:p>
        </w:tc>
        <w:tc>
          <w:tcPr>
            <w:tcW w:type="dxa" w:w="2033"/>
            <w:shd w:val="clear" w:color="auto" w:fill="E8E8E8"/>
          </w:tcPr>
          <w:p>
            <w:pPr>
              <w:spacing w:after="0"/>
              <w:jc w:val="left"/>
            </w:pPr>
            <w:r>
              <w:rPr>
                <w:b/>
                <w:sz w:val="16"/>
              </w:rPr>
              <w:t>FEMA number</w:t>
            </w:r>
          </w:p>
        </w:tc>
        <w:tc>
          <w:tcPr>
            <w:tcW w:type="dxa" w:w="2990"/>
            <w:shd w:val="clear" w:color="auto" w:fill="E8E8E8"/>
          </w:tcPr>
          <w:p>
            <w:pPr>
              <w:spacing w:after="0"/>
              <w:jc w:val="left"/>
            </w:pPr>
            <w:r>
              <w:rPr>
                <w:b/>
                <w:sz w:val="16"/>
              </w:rPr>
              <w:t>Type</w:t>
            </w:r>
          </w:p>
        </w:tc>
        <w:tc>
          <w:tcPr>
            <w:tcW w:type="dxa" w:w="1458"/>
            <w:shd w:val="clear" w:color="auto" w:fill="E8E8E8"/>
          </w:tcPr>
          <w:p>
            <w:pPr>
              <w:spacing w:after="0"/>
              <w:jc w:val="left"/>
            </w:pPr>
            <w:r>
              <w:rPr>
                <w:b/>
                <w:sz w:val="16"/>
              </w:rPr>
              <w:t>Title</w:t>
            </w:r>
          </w:p>
        </w:tc>
        <w:tc>
          <w:tcPr>
            <w:tcW w:type="dxa" w:w="3182"/>
            <w:shd w:val="clear" w:color="auto" w:fill="E8E8E8"/>
          </w:tcPr>
          <w:p>
            <w:pPr>
              <w:spacing w:after="0"/>
              <w:jc w:val="left"/>
            </w:pPr>
            <w:r>
              <w:rPr>
                <w:b/>
                <w:sz w:val="16"/>
              </w:rPr>
              <w:t>Mapped hazard</w:t>
            </w:r>
          </w:p>
        </w:tc>
      </w:tr>
      <w:tr>
        <w:trPr>
          <w:cantSplit/>
        </w:trPr>
        <w:tc>
          <w:tcPr>
            <w:tcW w:type="dxa" w:w="2224"/>
          </w:tcPr>
          <w:p>
            <w:pPr>
              <w:spacing w:after="0"/>
              <w:jc w:val="left"/>
            </w:pPr>
            <w:r>
              <w:rPr>
                <w:sz w:val="16"/>
              </w:rPr>
              <w:t>1962-09-05</w:t>
            </w:r>
          </w:p>
        </w:tc>
        <w:tc>
          <w:tcPr>
            <w:tcW w:type="dxa" w:w="2224"/>
          </w:tcPr>
          <w:p>
            <w:pPr>
              <w:spacing w:after="0"/>
              <w:jc w:val="left"/>
            </w:pPr>
            <w:r>
              <w:rPr>
                <w:sz w:val="16"/>
              </w:rPr>
              <w:t>1962-09-05</w:t>
            </w:r>
          </w:p>
        </w:tc>
        <w:tc>
          <w:tcPr>
            <w:tcW w:type="dxa" w:w="2033"/>
          </w:tcPr>
          <w:p>
            <w:pPr>
              <w:spacing w:after="0"/>
              <w:jc w:val="left"/>
            </w:pPr>
            <w:r>
              <w:rPr>
                <w:sz w:val="16"/>
              </w:rPr>
              <w:t>DR-133-IA</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1961-03-31</w:t>
            </w:r>
          </w:p>
        </w:tc>
        <w:tc>
          <w:tcPr>
            <w:tcW w:type="dxa" w:w="2224"/>
          </w:tcPr>
          <w:p>
            <w:pPr>
              <w:spacing w:after="0"/>
              <w:jc w:val="left"/>
            </w:pPr>
            <w:r>
              <w:rPr>
                <w:sz w:val="16"/>
              </w:rPr>
              <w:t>1961-03-31</w:t>
            </w:r>
          </w:p>
        </w:tc>
        <w:tc>
          <w:tcPr>
            <w:tcW w:type="dxa" w:w="2033"/>
          </w:tcPr>
          <w:p>
            <w:pPr>
              <w:spacing w:after="0"/>
              <w:jc w:val="left"/>
            </w:pPr>
            <w:r>
              <w:rPr>
                <w:sz w:val="16"/>
              </w:rPr>
              <w:t>DR-111-IA</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1958-07-05</w:t>
            </w:r>
          </w:p>
        </w:tc>
        <w:tc>
          <w:tcPr>
            <w:tcW w:type="dxa" w:w="2224"/>
          </w:tcPr>
          <w:p>
            <w:pPr>
              <w:spacing w:after="0"/>
              <w:jc w:val="left"/>
            </w:pPr>
            <w:r>
              <w:rPr>
                <w:sz w:val="16"/>
              </w:rPr>
              <w:t>1958-07-05</w:t>
            </w:r>
          </w:p>
        </w:tc>
        <w:tc>
          <w:tcPr>
            <w:tcW w:type="dxa" w:w="2033"/>
          </w:tcPr>
          <w:p>
            <w:pPr>
              <w:spacing w:after="0"/>
              <w:jc w:val="left"/>
            </w:pPr>
            <w:r>
              <w:rPr>
                <w:sz w:val="16"/>
              </w:rPr>
              <w:t>DR-86-IA</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1954-06-23</w:t>
            </w:r>
          </w:p>
        </w:tc>
        <w:tc>
          <w:tcPr>
            <w:tcW w:type="dxa" w:w="2224"/>
          </w:tcPr>
          <w:p>
            <w:pPr>
              <w:spacing w:after="0"/>
              <w:jc w:val="left"/>
            </w:pPr>
            <w:r>
              <w:rPr>
                <w:sz w:val="16"/>
              </w:rPr>
              <w:t>1954-06-23</w:t>
            </w:r>
          </w:p>
        </w:tc>
        <w:tc>
          <w:tcPr>
            <w:tcW w:type="dxa" w:w="2033"/>
          </w:tcPr>
          <w:p>
            <w:pPr>
              <w:spacing w:after="0"/>
              <w:jc w:val="left"/>
            </w:pPr>
            <w:r>
              <w:rPr>
                <w:sz w:val="16"/>
              </w:rPr>
              <w:t>DR-17-IA</w:t>
            </w:r>
          </w:p>
        </w:tc>
        <w:tc>
          <w:tcPr>
            <w:tcW w:type="dxa" w:w="2990"/>
          </w:tcPr>
          <w:p>
            <w:pPr>
              <w:spacing w:after="0"/>
              <w:jc w:val="left"/>
            </w:pPr>
            <w:r>
              <w:rPr>
                <w:sz w:val="16"/>
              </w:rPr>
              <w:t>Major disaster</w:t>
            </w:r>
          </w:p>
        </w:tc>
        <w:tc>
          <w:tcPr>
            <w:tcW w:type="dxa" w:w="1458"/>
          </w:tcPr>
          <w:p>
            <w:pPr>
              <w:spacing w:after="0"/>
              <w:jc w:val="left"/>
            </w:pPr>
            <w:r>
              <w:rPr>
                <w:sz w:val="16"/>
              </w:rPr>
              <w:t>Flood</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1953-06-11</w:t>
            </w:r>
          </w:p>
        </w:tc>
        <w:tc>
          <w:tcPr>
            <w:tcW w:type="dxa" w:w="2224"/>
          </w:tcPr>
          <w:p>
            <w:pPr>
              <w:spacing w:after="0"/>
              <w:jc w:val="left"/>
            </w:pPr>
            <w:r>
              <w:rPr>
                <w:sz w:val="16"/>
              </w:rPr>
              <w:t>1953-06-11</w:t>
            </w:r>
          </w:p>
        </w:tc>
        <w:tc>
          <w:tcPr>
            <w:tcW w:type="dxa" w:w="2033"/>
          </w:tcPr>
          <w:p>
            <w:pPr>
              <w:spacing w:after="0"/>
              <w:jc w:val="left"/>
            </w:pPr>
            <w:r>
              <w:rPr>
                <w:sz w:val="16"/>
              </w:rPr>
              <w:t>DR-8-IA</w:t>
            </w:r>
          </w:p>
        </w:tc>
        <w:tc>
          <w:tcPr>
            <w:tcW w:type="dxa" w:w="2990"/>
          </w:tcPr>
          <w:p>
            <w:pPr>
              <w:spacing w:after="0"/>
              <w:jc w:val="left"/>
            </w:pPr>
            <w:r>
              <w:rPr>
                <w:sz w:val="16"/>
              </w:rPr>
              <w:t>Major disaster</w:t>
            </w:r>
          </w:p>
        </w:tc>
        <w:tc>
          <w:tcPr>
            <w:tcW w:type="dxa" w:w="1458"/>
          </w:tcPr>
          <w:p>
            <w:pPr>
              <w:spacing w:after="0"/>
              <w:jc w:val="left"/>
            </w:pPr>
            <w:r>
              <w:rPr>
                <w:sz w:val="16"/>
              </w:rPr>
              <w:t>Flood</w:t>
            </w:r>
          </w:p>
        </w:tc>
        <w:tc>
          <w:tcPr>
            <w:tcW w:type="dxa" w:w="3182"/>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Iowa county: 11 rows, $7,881,708.52; listed on the Iowa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57"/>
        <w:gridCol w:w="1123"/>
        <w:gridCol w:w="1964"/>
        <w:gridCol w:w="777"/>
        <w:gridCol w:w="1613"/>
        <w:gridCol w:w="1311"/>
        <w:gridCol w:w="1660"/>
        <w:gridCol w:w="2570"/>
      </w:tblGrid>
      <w:tr>
        <w:trPr>
          <w:cantSplit/>
          <w:tblHeader/>
        </w:trPr>
        <w:tc>
          <w:tcPr>
            <w:tcW w:type="dxa" w:w="1037"/>
            <w:shd w:val="clear" w:color="auto" w:fill="E8E8E8"/>
          </w:tcPr>
          <w:p>
            <w:pPr>
              <w:spacing w:after="0"/>
              <w:jc w:val="left"/>
            </w:pPr>
            <w:r>
              <w:rPr>
                <w:b/>
                <w:sz w:val="16"/>
              </w:rPr>
              <w:t>Hazard</w:t>
            </w:r>
          </w:p>
        </w:tc>
        <w:tc>
          <w:tcPr>
            <w:tcW w:type="dxa" w:w="2057"/>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23"/>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64"/>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7"/>
            <w:shd w:val="clear" w:color="auto" w:fill="E8E8E8"/>
          </w:tcPr>
          <w:p>
            <w:pPr>
              <w:spacing w:after="0"/>
              <w:jc w:val="right"/>
            </w:pPr>
            <w:r>
              <w:rPr>
                <w:b/>
                <w:sz w:val="16"/>
              </w:rPr>
              <w:t>Last 5 years</w:t>
            </w:r>
          </w:p>
          <w:p>
            <w:pPr>
              <w:spacing w:after="0"/>
              <w:jc w:val="right"/>
            </w:pPr>
            <w:r>
              <w:rPr>
                <w:i/>
                <w:color w:val="555555"/>
                <w:sz w:val="14"/>
              </w:rPr>
              <w:t>records</w:t>
            </w:r>
          </w:p>
        </w:tc>
        <w:tc>
          <w:tcPr>
            <w:tcW w:type="dxa" w:w="161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1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60"/>
            <w:shd w:val="clear" w:color="auto" w:fill="E8E8E8"/>
          </w:tcPr>
          <w:p>
            <w:pPr>
              <w:spacing w:after="0"/>
              <w:jc w:val="left"/>
            </w:pPr>
            <w:r>
              <w:rPr>
                <w:b/>
                <w:sz w:val="16"/>
              </w:rPr>
              <w:t>Period</w:t>
            </w:r>
          </w:p>
        </w:tc>
        <w:tc>
          <w:tcPr>
            <w:tcW w:type="dxa" w:w="2570"/>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57"/>
          </w:tcPr>
          <w:p>
            <w:pPr>
              <w:spacing w:after="0"/>
              <w:jc w:val="right"/>
            </w:pPr>
            <w:r>
              <w:rPr>
                <w:sz w:val="16"/>
              </w:rPr>
              <w:t>40</w:t>
            </w:r>
          </w:p>
        </w:tc>
        <w:tc>
          <w:tcPr>
            <w:tcW w:type="dxa" w:w="1123"/>
          </w:tcPr>
          <w:p>
            <w:pPr>
              <w:spacing w:after="0"/>
              <w:jc w:val="right"/>
            </w:pPr>
            <w:r>
              <w:rPr>
                <w:sz w:val="16"/>
              </w:rPr>
              <w:t>3</w:t>
            </w:r>
          </w:p>
        </w:tc>
        <w:tc>
          <w:tcPr>
            <w:tcW w:type="dxa" w:w="1964"/>
          </w:tcPr>
          <w:p>
            <w:pPr>
              <w:spacing w:after="0"/>
              <w:jc w:val="right"/>
            </w:pPr>
            <w:r>
              <w:rPr>
                <w:sz w:val="16"/>
              </w:rPr>
              <w:t>1</w:t>
            </w:r>
          </w:p>
        </w:tc>
        <w:tc>
          <w:tcPr>
            <w:tcW w:type="dxa" w:w="777"/>
          </w:tcPr>
          <w:p>
            <w:pPr>
              <w:spacing w:after="0"/>
              <w:jc w:val="right"/>
            </w:pPr>
            <w:r>
              <w:rPr>
                <w:sz w:val="16"/>
              </w:rPr>
              <w:t>5</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Drought</w:t>
            </w:r>
          </w:p>
        </w:tc>
        <w:tc>
          <w:tcPr>
            <w:tcW w:type="dxa" w:w="2057"/>
          </w:tcPr>
          <w:p>
            <w:pPr>
              <w:spacing w:after="0"/>
              <w:jc w:val="right"/>
            </w:pPr>
            <w:r>
              <w:rPr>
                <w:sz w:val="16"/>
              </w:rPr>
              <w:t>10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Earthquake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p>
        </w:tc>
        <w:tc>
          <w:tcPr>
            <w:tcW w:type="dxa" w:w="2570"/>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57"/>
          </w:tcPr>
          <w:p>
            <w:pPr>
              <w:spacing w:after="0"/>
              <w:jc w:val="right"/>
            </w:pPr>
            <w:r>
              <w:rPr>
                <w:sz w:val="16"/>
              </w:rPr>
              <w:t>260</w:t>
            </w:r>
          </w:p>
        </w:tc>
        <w:tc>
          <w:tcPr>
            <w:tcW w:type="dxa" w:w="1123"/>
          </w:tcPr>
          <w:p>
            <w:pPr>
              <w:spacing w:after="0"/>
              <w:jc w:val="right"/>
            </w:pPr>
            <w:r>
              <w:rPr>
                <w:sz w:val="16"/>
              </w:rPr>
              <w:t>22</w:t>
            </w:r>
          </w:p>
        </w:tc>
        <w:tc>
          <w:tcPr>
            <w:tcW w:type="dxa" w:w="1964"/>
          </w:tcPr>
          <w:p>
            <w:pPr>
              <w:spacing w:after="0"/>
              <w:jc w:val="right"/>
            </w:pPr>
            <w:r>
              <w:rPr>
                <w:sz w:val="16"/>
              </w:rPr>
              <w:t>8</w:t>
            </w:r>
          </w:p>
        </w:tc>
        <w:tc>
          <w:tcPr>
            <w:tcW w:type="dxa" w:w="777"/>
          </w:tcPr>
          <w:p>
            <w:pPr>
              <w:spacing w:after="0"/>
              <w:jc w:val="right"/>
            </w:pPr>
            <w:r>
              <w:rPr>
                <w:sz w:val="16"/>
              </w:rPr>
              <w:t>43</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p>
        </w:tc>
      </w:tr>
      <w:tr>
        <w:trPr>
          <w:cantSplit/>
        </w:trPr>
        <w:tc>
          <w:tcPr>
            <w:tcW w:type="dxa" w:w="1037"/>
          </w:tcPr>
          <w:p>
            <w:pPr>
              <w:spacing w:after="0"/>
              <w:jc w:val="left"/>
            </w:pPr>
            <w:r>
              <w:rPr>
                <w:sz w:val="16"/>
              </w:rPr>
              <w:t>Heat Wave</w:t>
            </w:r>
          </w:p>
        </w:tc>
        <w:tc>
          <w:tcPr>
            <w:tcW w:type="dxa" w:w="2057"/>
          </w:tcPr>
          <w:p>
            <w:pPr>
              <w:spacing w:after="0"/>
              <w:jc w:val="right"/>
            </w:pPr>
            <w:r>
              <w:rPr>
                <w:sz w:val="16"/>
              </w:rPr>
              <w:t>26</w:t>
            </w:r>
          </w:p>
        </w:tc>
        <w:tc>
          <w:tcPr>
            <w:tcW w:type="dxa" w:w="1123"/>
          </w:tcPr>
          <w:p>
            <w:pPr>
              <w:spacing w:after="0"/>
              <w:jc w:val="right"/>
            </w:pPr>
            <w:r>
              <w:rPr>
                <w:sz w:val="16"/>
              </w:rPr>
              <w:t>5</w:t>
            </w:r>
          </w:p>
        </w:tc>
        <w:tc>
          <w:tcPr>
            <w:tcW w:type="dxa" w:w="1964"/>
          </w:tcPr>
          <w:p>
            <w:pPr>
              <w:spacing w:after="0"/>
              <w:jc w:val="right"/>
            </w:pPr>
            <w:r>
              <w:rPr>
                <w:sz w:val="16"/>
              </w:rPr>
              <w:t>3</w:t>
            </w:r>
          </w:p>
        </w:tc>
        <w:tc>
          <w:tcPr>
            <w:tcW w:type="dxa" w:w="777"/>
          </w:tcPr>
          <w:p>
            <w:pPr>
              <w:spacing w:after="0"/>
              <w:jc w:val="right"/>
            </w:pPr>
            <w:r>
              <w:rPr>
                <w:sz w:val="16"/>
              </w:rPr>
              <w:t>9</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Hurricane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57"/>
          </w:tcPr>
          <w:p>
            <w:pPr>
              <w:spacing w:after="0"/>
              <w:jc w:val="right"/>
            </w:pPr>
            <w:r>
              <w:rPr>
                <w:sz w:val="16"/>
              </w:rPr>
              <w:t>5</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Inland Flooding</w:t>
            </w:r>
          </w:p>
        </w:tc>
        <w:tc>
          <w:tcPr>
            <w:tcW w:type="dxa" w:w="2057"/>
          </w:tcPr>
          <w:p>
            <w:pPr>
              <w:spacing w:after="0"/>
              <w:jc w:val="right"/>
            </w:pPr>
            <w:r>
              <w:rPr>
                <w:sz w:val="16"/>
              </w:rPr>
              <w:t>48</w:t>
            </w:r>
          </w:p>
        </w:tc>
        <w:tc>
          <w:tcPr>
            <w:tcW w:type="dxa" w:w="1123"/>
          </w:tcPr>
          <w:p>
            <w:pPr>
              <w:spacing w:after="0"/>
              <w:jc w:val="right"/>
            </w:pPr>
            <w:r>
              <w:rPr>
                <w:sz w:val="16"/>
              </w:rPr>
              <w:t>0</w:t>
            </w:r>
          </w:p>
        </w:tc>
        <w:tc>
          <w:tcPr>
            <w:tcW w:type="dxa" w:w="1964"/>
          </w:tcPr>
          <w:p>
            <w:pPr>
              <w:spacing w:after="0"/>
              <w:jc w:val="right"/>
            </w:pPr>
            <w:r>
              <w:rPr>
                <w:sz w:val="16"/>
              </w:rPr>
              <w:t>3</w:t>
            </w:r>
          </w:p>
        </w:tc>
        <w:tc>
          <w:tcPr>
            <w:tcW w:type="dxa" w:w="777"/>
          </w:tcPr>
          <w:p>
            <w:pPr>
              <w:spacing w:after="0"/>
              <w:jc w:val="right"/>
            </w:pPr>
            <w:r>
              <w:rPr>
                <w:sz w:val="16"/>
              </w:rPr>
              <w:t>4</w:t>
            </w:r>
          </w:p>
        </w:tc>
        <w:tc>
          <w:tcPr>
            <w:tcW w:type="dxa" w:w="1613"/>
          </w:tcPr>
          <w:p>
            <w:pPr>
              <w:spacing w:after="0"/>
              <w:jc w:val="right"/>
            </w:pPr>
            <w:r>
              <w:rPr>
                <w:sz w:val="16"/>
              </w:rPr>
              <w:t>17</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Landslide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57"/>
          </w:tcPr>
          <w:p>
            <w:pPr>
              <w:spacing w:after="0"/>
              <w:jc w:val="right"/>
            </w:pPr>
            <w:r>
              <w:rPr>
                <w:sz w:val="16"/>
              </w:rPr>
              <w:t>2</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Strong Wind</w:t>
            </w:r>
          </w:p>
        </w:tc>
        <w:tc>
          <w:tcPr>
            <w:tcW w:type="dxa" w:w="2057"/>
          </w:tcPr>
          <w:p>
            <w:pPr>
              <w:spacing w:after="0"/>
              <w:jc w:val="right"/>
            </w:pPr>
            <w:r>
              <w:rPr>
                <w:sz w:val="16"/>
              </w:rPr>
              <w:t>229</w:t>
            </w:r>
          </w:p>
        </w:tc>
        <w:tc>
          <w:tcPr>
            <w:tcW w:type="dxa" w:w="1123"/>
          </w:tcPr>
          <w:p>
            <w:pPr>
              <w:spacing w:after="0"/>
              <w:jc w:val="right"/>
            </w:pPr>
            <w:r>
              <w:rPr>
                <w:sz w:val="16"/>
              </w:rPr>
              <w:t>22</w:t>
            </w:r>
          </w:p>
        </w:tc>
        <w:tc>
          <w:tcPr>
            <w:tcW w:type="dxa" w:w="1964"/>
          </w:tcPr>
          <w:p>
            <w:pPr>
              <w:spacing w:after="0"/>
              <w:jc w:val="right"/>
            </w:pPr>
            <w:r>
              <w:rPr>
                <w:sz w:val="16"/>
              </w:rPr>
              <w:t>10</w:t>
            </w:r>
          </w:p>
        </w:tc>
        <w:tc>
          <w:tcPr>
            <w:tcW w:type="dxa" w:w="777"/>
          </w:tcPr>
          <w:p>
            <w:pPr>
              <w:spacing w:after="0"/>
              <w:jc w:val="right"/>
            </w:pPr>
            <w:r>
              <w:rPr>
                <w:sz w:val="16"/>
              </w:rPr>
              <w:t>54</w:t>
            </w:r>
          </w:p>
        </w:tc>
        <w:tc>
          <w:tcPr>
            <w:tcW w:type="dxa" w:w="1613"/>
          </w:tcPr>
          <w:p>
            <w:pPr>
              <w:spacing w:after="0"/>
              <w:jc w:val="right"/>
            </w:pPr>
            <w:r>
              <w:rPr>
                <w:sz w:val="16"/>
              </w:rPr>
              <w:t>2</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r>
              <w:rPr>
                <w:sz w:val="16"/>
              </w:rPr>
              <w:t>Includes 24 High Wind and 1 Strong Wind records.</w:t>
            </w:r>
          </w:p>
        </w:tc>
      </w:tr>
      <w:tr>
        <w:trPr>
          <w:cantSplit/>
        </w:trPr>
        <w:tc>
          <w:tcPr>
            <w:tcW w:type="dxa" w:w="1037"/>
          </w:tcPr>
          <w:p>
            <w:pPr>
              <w:spacing w:after="0"/>
              <w:jc w:val="left"/>
            </w:pPr>
            <w:r>
              <w:rPr>
                <w:sz w:val="16"/>
              </w:rPr>
              <w:t>Tornado</w:t>
            </w:r>
          </w:p>
        </w:tc>
        <w:tc>
          <w:tcPr>
            <w:tcW w:type="dxa" w:w="2057"/>
          </w:tcPr>
          <w:p>
            <w:pPr>
              <w:spacing w:after="0"/>
              <w:jc w:val="right"/>
            </w:pPr>
            <w:r>
              <w:rPr>
                <w:sz w:val="16"/>
              </w:rPr>
              <w:t>57</w:t>
            </w:r>
          </w:p>
        </w:tc>
        <w:tc>
          <w:tcPr>
            <w:tcW w:type="dxa" w:w="1123"/>
          </w:tcPr>
          <w:p>
            <w:pPr>
              <w:spacing w:after="0"/>
              <w:jc w:val="right"/>
            </w:pPr>
            <w:r>
              <w:rPr>
                <w:sz w:val="16"/>
              </w:rPr>
              <w:t>0</w:t>
            </w:r>
          </w:p>
        </w:tc>
        <w:tc>
          <w:tcPr>
            <w:tcW w:type="dxa" w:w="1964"/>
          </w:tcPr>
          <w:p>
            <w:pPr>
              <w:spacing w:after="0"/>
              <w:jc w:val="right"/>
            </w:pPr>
            <w:r>
              <w:rPr>
                <w:sz w:val="16"/>
              </w:rPr>
              <w:t>7</w:t>
            </w:r>
          </w:p>
        </w:tc>
        <w:tc>
          <w:tcPr>
            <w:tcW w:type="dxa" w:w="777"/>
          </w:tcPr>
          <w:p>
            <w:pPr>
              <w:spacing w:after="0"/>
              <w:jc w:val="right"/>
            </w:pPr>
            <w:r>
              <w:rPr>
                <w:sz w:val="16"/>
              </w:rPr>
              <w:t>15</w:t>
            </w:r>
          </w:p>
        </w:tc>
        <w:tc>
          <w:tcPr>
            <w:tcW w:type="dxa" w:w="1613"/>
          </w:tcPr>
          <w:p>
            <w:pPr>
              <w:spacing w:after="0"/>
              <w:jc w:val="right"/>
            </w:pPr>
            <w:r>
              <w:rPr>
                <w:sz w:val="16"/>
              </w:rPr>
              <w:t>11</w:t>
            </w:r>
          </w:p>
        </w:tc>
        <w:tc>
          <w:tcPr>
            <w:tcW w:type="dxa" w:w="1311"/>
          </w:tcPr>
          <w:p>
            <w:pPr>
              <w:spacing w:after="0"/>
              <w:jc w:val="right"/>
            </w:pPr>
            <w:r>
              <w:rPr>
                <w:sz w:val="16"/>
              </w:rPr>
              <w:t>0</w:t>
            </w:r>
          </w:p>
        </w:tc>
        <w:tc>
          <w:tcPr>
            <w:tcW w:type="dxa" w:w="1660"/>
          </w:tcPr>
          <w:p>
            <w:pPr>
              <w:spacing w:after="0"/>
              <w:jc w:val="left"/>
            </w:pPr>
            <w:r>
              <w:rPr>
                <w:sz w:val="16"/>
              </w:rPr>
              <w:t>1950 to 2026-06-30</w:t>
            </w:r>
          </w:p>
        </w:tc>
        <w:tc>
          <w:tcPr>
            <w:tcW w:type="dxa" w:w="2570"/>
          </w:tcPr>
          <w:p>
            <w:pPr>
              <w:spacing w:after="0"/>
              <w:jc w:val="left"/>
            </w:pPr>
          </w:p>
        </w:tc>
      </w:tr>
      <w:tr>
        <w:trPr>
          <w:cantSplit/>
        </w:trPr>
        <w:tc>
          <w:tcPr>
            <w:tcW w:type="dxa" w:w="1037"/>
          </w:tcPr>
          <w:p>
            <w:pPr>
              <w:spacing w:after="0"/>
              <w:jc w:val="left"/>
            </w:pPr>
            <w:r>
              <w:rPr>
                <w:sz w:val="16"/>
              </w:rPr>
              <w:t>Wildfire</w:t>
            </w:r>
          </w:p>
        </w:tc>
        <w:tc>
          <w:tcPr>
            <w:tcW w:type="dxa" w:w="2057"/>
          </w:tcPr>
          <w:p>
            <w:pPr>
              <w:spacing w:after="0"/>
              <w:jc w:val="right"/>
            </w:pPr>
            <w:r>
              <w:rPr>
                <w:sz w:val="16"/>
              </w:rPr>
              <w:t>2</w:t>
            </w:r>
          </w:p>
        </w:tc>
        <w:tc>
          <w:tcPr>
            <w:tcW w:type="dxa" w:w="1123"/>
          </w:tcPr>
          <w:p>
            <w:pPr>
              <w:spacing w:after="0"/>
              <w:jc w:val="right"/>
            </w:pPr>
            <w:r>
              <w:rPr>
                <w:sz w:val="16"/>
              </w:rPr>
              <w:t>1</w:t>
            </w:r>
          </w:p>
        </w:tc>
        <w:tc>
          <w:tcPr>
            <w:tcW w:type="dxa" w:w="1964"/>
          </w:tcPr>
          <w:p>
            <w:pPr>
              <w:spacing w:after="0"/>
              <w:jc w:val="right"/>
            </w:pPr>
            <w:r>
              <w:rPr>
                <w:sz w:val="16"/>
              </w:rPr>
              <w:t>0</w:t>
            </w:r>
          </w:p>
        </w:tc>
        <w:tc>
          <w:tcPr>
            <w:tcW w:type="dxa" w:w="777"/>
          </w:tcPr>
          <w:p>
            <w:pPr>
              <w:spacing w:after="0"/>
              <w:jc w:val="right"/>
            </w:pPr>
            <w:r>
              <w:rPr>
                <w:sz w:val="16"/>
              </w:rPr>
              <w:t>1</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Winter Weather</w:t>
            </w:r>
          </w:p>
        </w:tc>
        <w:tc>
          <w:tcPr>
            <w:tcW w:type="dxa" w:w="2057"/>
          </w:tcPr>
          <w:p>
            <w:pPr>
              <w:spacing w:after="0"/>
              <w:jc w:val="right"/>
            </w:pPr>
            <w:r>
              <w:rPr>
                <w:sz w:val="16"/>
              </w:rPr>
              <w:t>86</w:t>
            </w:r>
          </w:p>
        </w:tc>
        <w:tc>
          <w:tcPr>
            <w:tcW w:type="dxa" w:w="1123"/>
          </w:tcPr>
          <w:p>
            <w:pPr>
              <w:spacing w:after="0"/>
              <w:jc w:val="right"/>
            </w:pPr>
            <w:r>
              <w:rPr>
                <w:sz w:val="16"/>
              </w:rPr>
              <w:t>4</w:t>
            </w:r>
          </w:p>
        </w:tc>
        <w:tc>
          <w:tcPr>
            <w:tcW w:type="dxa" w:w="1964"/>
          </w:tcPr>
          <w:p>
            <w:pPr>
              <w:spacing w:after="0"/>
              <w:jc w:val="right"/>
            </w:pPr>
            <w:r>
              <w:rPr>
                <w:sz w:val="16"/>
              </w:rPr>
              <w:t>2</w:t>
            </w:r>
          </w:p>
        </w:tc>
        <w:tc>
          <w:tcPr>
            <w:tcW w:type="dxa" w:w="777"/>
          </w:tcPr>
          <w:p>
            <w:pPr>
              <w:spacing w:after="0"/>
              <w:jc w:val="right"/>
            </w:pPr>
            <w:r>
              <w:rPr>
                <w:sz w:val="16"/>
              </w:rPr>
              <w:t>8</w:t>
            </w:r>
          </w:p>
        </w:tc>
        <w:tc>
          <w:tcPr>
            <w:tcW w:type="dxa" w:w="1613"/>
          </w:tcPr>
          <w:p>
            <w:pPr>
              <w:spacing w:after="0"/>
              <w:jc w:val="right"/>
            </w:pPr>
            <w:r>
              <w:rPr>
                <w:sz w:val="16"/>
              </w:rPr>
              <w:t>4</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04"/>
        <w:gridCol w:w="1843"/>
        <w:gridCol w:w="2635"/>
        <w:gridCol w:w="919"/>
        <w:gridCol w:w="2591"/>
        <w:gridCol w:w="1374"/>
        <w:gridCol w:w="2309"/>
      </w:tblGrid>
      <w:tr>
        <w:trPr>
          <w:cantSplit/>
          <w:tblHeader/>
        </w:trPr>
        <w:tc>
          <w:tcPr>
            <w:tcW w:type="dxa" w:w="1037"/>
            <w:shd w:val="clear" w:color="auto" w:fill="E8E8E8"/>
          </w:tcPr>
          <w:p>
            <w:pPr>
              <w:spacing w:after="0"/>
              <w:jc w:val="left"/>
            </w:pPr>
            <w:r>
              <w:rPr>
                <w:b/>
                <w:sz w:val="16"/>
              </w:rPr>
              <w:t>Date</w:t>
            </w:r>
          </w:p>
        </w:tc>
        <w:tc>
          <w:tcPr>
            <w:tcW w:type="dxa" w:w="1404"/>
            <w:shd w:val="clear" w:color="auto" w:fill="E8E8E8"/>
          </w:tcPr>
          <w:p>
            <w:pPr>
              <w:spacing w:after="0"/>
              <w:jc w:val="left"/>
            </w:pPr>
            <w:r>
              <w:rPr>
                <w:b/>
                <w:sz w:val="16"/>
              </w:rPr>
              <w:t>Event type</w:t>
            </w:r>
          </w:p>
        </w:tc>
        <w:tc>
          <w:tcPr>
            <w:tcW w:type="dxa" w:w="1843"/>
            <w:shd w:val="clear" w:color="auto" w:fill="E8E8E8"/>
          </w:tcPr>
          <w:p>
            <w:pPr>
              <w:spacing w:after="0"/>
              <w:jc w:val="left"/>
            </w:pPr>
            <w:r>
              <w:rPr>
                <w:b/>
                <w:sz w:val="16"/>
              </w:rPr>
              <w:t>Magnitude or extent</w:t>
            </w:r>
          </w:p>
        </w:tc>
        <w:tc>
          <w:tcPr>
            <w:tcW w:type="dxa" w:w="2635"/>
            <w:shd w:val="clear" w:color="auto" w:fill="E8E8E8"/>
          </w:tcPr>
          <w:p>
            <w:pPr>
              <w:spacing w:after="0"/>
              <w:jc w:val="left"/>
            </w:pPr>
            <w:r>
              <w:rPr>
                <w:b/>
                <w:sz w:val="16"/>
              </w:rPr>
              <w:t>Damage</w:t>
            </w:r>
          </w:p>
          <w:p>
            <w:pPr>
              <w:spacing w:after="0"/>
              <w:jc w:val="left"/>
            </w:pPr>
            <w:r>
              <w:rPr>
                <w:i/>
                <w:color w:val="555555"/>
                <w:sz w:val="14"/>
              </w:rPr>
              <w:t>nominal dollars</w:t>
            </w:r>
          </w:p>
        </w:tc>
        <w:tc>
          <w:tcPr>
            <w:tcW w:type="dxa" w:w="919"/>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591"/>
            <w:shd w:val="clear" w:color="auto" w:fill="E8E8E8"/>
          </w:tcPr>
          <w:p>
            <w:pPr>
              <w:spacing w:after="0"/>
              <w:jc w:val="left"/>
            </w:pPr>
            <w:r>
              <w:rPr>
                <w:b/>
                <w:sz w:val="16"/>
              </w:rPr>
              <w:t>Location</w:t>
            </w:r>
          </w:p>
        </w:tc>
        <w:tc>
          <w:tcPr>
            <w:tcW w:type="dxa" w:w="1374"/>
            <w:shd w:val="clear" w:color="auto" w:fill="E8E8E8"/>
          </w:tcPr>
          <w:p>
            <w:pPr>
              <w:spacing w:after="0"/>
              <w:jc w:val="left"/>
            </w:pPr>
            <w:r>
              <w:rPr>
                <w:b/>
                <w:sz w:val="16"/>
              </w:rPr>
              <w:t>Flags</w:t>
            </w:r>
          </w:p>
        </w:tc>
        <w:tc>
          <w:tcPr>
            <w:tcW w:type="dxa" w:w="230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2025-04-17</w:t>
            </w:r>
          </w:p>
        </w:tc>
        <w:tc>
          <w:tcPr>
            <w:tcW w:type="dxa" w:w="1404"/>
          </w:tcPr>
          <w:p>
            <w:pPr>
              <w:spacing w:after="0"/>
              <w:jc w:val="left"/>
            </w:pPr>
            <w:r>
              <w:rPr>
                <w:sz w:val="16"/>
              </w:rPr>
              <w:t>Hail</w:t>
            </w:r>
          </w:p>
        </w:tc>
        <w:tc>
          <w:tcPr>
            <w:tcW w:type="dxa" w:w="1843"/>
          </w:tcPr>
          <w:p>
            <w:pPr>
              <w:spacing w:after="0"/>
              <w:jc w:val="left"/>
            </w:pPr>
            <w:r>
              <w:rPr>
                <w:sz w:val="16"/>
              </w:rPr>
              <w:t>4 in</w:t>
            </w:r>
          </w:p>
        </w:tc>
        <w:tc>
          <w:tcPr>
            <w:tcW w:type="dxa" w:w="2635"/>
          </w:tcPr>
          <w:p>
            <w:pPr>
              <w:spacing w:after="0"/>
              <w:jc w:val="left"/>
            </w:pPr>
            <w:r>
              <w:rPr>
                <w:sz w:val="16"/>
              </w:rPr>
              <w:t>$0 property; $0 crops (2025 dollars)</w:t>
            </w:r>
          </w:p>
        </w:tc>
        <w:tc>
          <w:tcPr>
            <w:tcW w:type="dxa" w:w="919"/>
          </w:tcPr>
          <w:p>
            <w:pPr>
              <w:spacing w:after="0"/>
              <w:jc w:val="right"/>
            </w:pPr>
            <w:r>
              <w:rPr>
                <w:sz w:val="16"/>
              </w:rPr>
              <w:t>0, 0</w:t>
            </w:r>
          </w:p>
        </w:tc>
        <w:tc>
          <w:tcPr>
            <w:tcW w:type="dxa" w:w="2591"/>
          </w:tcPr>
          <w:p>
            <w:pPr>
              <w:spacing w:after="0"/>
              <w:jc w:val="left"/>
            </w:pPr>
            <w:r>
              <w:rPr>
                <w:sz w:val="16"/>
              </w:rPr>
              <w:t>WESTON</w:t>
            </w:r>
          </w:p>
        </w:tc>
        <w:tc>
          <w:tcPr>
            <w:tcW w:type="dxa" w:w="1374"/>
          </w:tcPr>
          <w:p>
            <w:pPr>
              <w:spacing w:after="0"/>
              <w:jc w:val="left"/>
            </w:pPr>
            <w:r>
              <w:rPr>
                <w:sz w:val="16"/>
              </w:rPr>
              <w:t>new since last plan; within last 5 years</w:t>
            </w:r>
          </w:p>
        </w:tc>
        <w:tc>
          <w:tcPr>
            <w:tcW w:type="dxa" w:w="2309"/>
          </w:tcPr>
          <w:p>
            <w:pPr>
              <w:spacing w:after="0"/>
              <w:jc w:val="left"/>
            </w:pPr>
            <w:r>
              <w:rPr>
                <w:sz w:val="16"/>
              </w:rPr>
              <w:t>B1-c worst recorded: Hail</w:t>
            </w:r>
          </w:p>
        </w:tc>
      </w:tr>
      <w:tr>
        <w:trPr>
          <w:cantSplit/>
        </w:trPr>
        <w:tc>
          <w:tcPr>
            <w:tcW w:type="dxa" w:w="1037"/>
          </w:tcPr>
          <w:p>
            <w:pPr>
              <w:spacing w:after="0"/>
              <w:jc w:val="left"/>
            </w:pPr>
            <w:r>
              <w:rPr>
                <w:sz w:val="16"/>
              </w:rPr>
              <w:t>2024-04-26</w:t>
            </w:r>
          </w:p>
        </w:tc>
        <w:tc>
          <w:tcPr>
            <w:tcW w:type="dxa" w:w="1404"/>
          </w:tcPr>
          <w:p>
            <w:pPr>
              <w:spacing w:after="0"/>
              <w:jc w:val="left"/>
            </w:pPr>
            <w:r>
              <w:rPr>
                <w:sz w:val="16"/>
              </w:rPr>
              <w:t>Tornado</w:t>
            </w:r>
          </w:p>
        </w:tc>
        <w:tc>
          <w:tcPr>
            <w:tcW w:type="dxa" w:w="1843"/>
          </w:tcPr>
          <w:p>
            <w:pPr>
              <w:spacing w:after="0"/>
              <w:jc w:val="left"/>
            </w:pPr>
            <w:r>
              <w:rPr>
                <w:sz w:val="16"/>
              </w:rPr>
              <w:t>EF3, 14.19 mi within this county, 1,900 yd wide</w:t>
            </w:r>
          </w:p>
        </w:tc>
        <w:tc>
          <w:tcPr>
            <w:tcW w:type="dxa" w:w="2635"/>
          </w:tcPr>
          <w:p>
            <w:pPr>
              <w:spacing w:after="0"/>
              <w:jc w:val="left"/>
            </w:pPr>
            <w:r>
              <w:rPr>
                <w:sz w:val="16"/>
              </w:rPr>
              <w:t>damage not reported</w:t>
            </w:r>
          </w:p>
        </w:tc>
        <w:tc>
          <w:tcPr>
            <w:tcW w:type="dxa" w:w="919"/>
          </w:tcPr>
          <w:p>
            <w:pPr>
              <w:spacing w:after="0"/>
              <w:jc w:val="right"/>
            </w:pPr>
            <w:r>
              <w:rPr>
                <w:sz w:val="16"/>
              </w:rPr>
              <w:t>1, 3</w:t>
            </w:r>
          </w:p>
        </w:tc>
        <w:tc>
          <w:tcPr>
            <w:tcW w:type="dxa" w:w="2591"/>
          </w:tcPr>
          <w:p>
            <w:pPr>
              <w:spacing w:after="0"/>
              <w:jc w:val="left"/>
            </w:pPr>
            <w:r>
              <w:rPr>
                <w:sz w:val="16"/>
              </w:rPr>
              <w:t>MC CLELLAND to MINDEN</w:t>
            </w:r>
          </w:p>
        </w:tc>
        <w:tc>
          <w:tcPr>
            <w:tcW w:type="dxa" w:w="1374"/>
          </w:tcPr>
          <w:p>
            <w:pPr>
              <w:spacing w:after="0"/>
              <w:jc w:val="left"/>
            </w:pPr>
            <w:r>
              <w:rPr>
                <w:sz w:val="16"/>
              </w:rPr>
              <w:t>in the 12 months before plan approval; within last 5 years</w:t>
            </w:r>
          </w:p>
        </w:tc>
        <w:tc>
          <w:tcPr>
            <w:tcW w:type="dxa" w:w="2309"/>
          </w:tcPr>
          <w:p>
            <w:pPr>
              <w:spacing w:after="0"/>
              <w:jc w:val="left"/>
            </w:pPr>
            <w:r>
              <w:rPr>
                <w:sz w:val="16"/>
              </w:rPr>
              <w:t>deaths or injuries recorded</w:t>
            </w:r>
          </w:p>
        </w:tc>
      </w:tr>
      <w:tr>
        <w:trPr>
          <w:cantSplit/>
        </w:trPr>
        <w:tc>
          <w:tcPr>
            <w:tcW w:type="dxa" w:w="1037"/>
          </w:tcPr>
          <w:p>
            <w:pPr>
              <w:spacing w:after="0"/>
              <w:jc w:val="left"/>
            </w:pPr>
            <w:r>
              <w:rPr>
                <w:sz w:val="16"/>
              </w:rPr>
              <w:t>2024-01-12</w:t>
            </w:r>
          </w:p>
        </w:tc>
        <w:tc>
          <w:tcPr>
            <w:tcW w:type="dxa" w:w="1404"/>
          </w:tcPr>
          <w:p>
            <w:pPr>
              <w:spacing w:after="0"/>
              <w:jc w:val="left"/>
            </w:pPr>
            <w:r>
              <w:rPr>
                <w:sz w:val="16"/>
              </w:rPr>
              <w:t>Extreme Cold/Wind Chill</w:t>
            </w:r>
          </w:p>
        </w:tc>
        <w:tc>
          <w:tcPr>
            <w:tcW w:type="dxa" w:w="1843"/>
          </w:tcPr>
          <w:p>
            <w:pPr>
              <w:spacing w:after="0"/>
              <w:jc w:val="left"/>
            </w:pPr>
          </w:p>
        </w:tc>
        <w:tc>
          <w:tcPr>
            <w:tcW w:type="dxa" w:w="2635"/>
          </w:tcPr>
          <w:p>
            <w:pPr>
              <w:spacing w:after="0"/>
              <w:jc w:val="left"/>
            </w:pPr>
            <w:r>
              <w:rPr>
                <w:sz w:val="16"/>
              </w:rPr>
              <w:t>damage not reported</w:t>
            </w:r>
          </w:p>
        </w:tc>
        <w:tc>
          <w:tcPr>
            <w:tcW w:type="dxa" w:w="919"/>
          </w:tcPr>
          <w:p>
            <w:pPr>
              <w:spacing w:after="0"/>
              <w:jc w:val="right"/>
            </w:pPr>
            <w:r>
              <w:rPr>
                <w:sz w:val="16"/>
              </w:rPr>
              <w:t>0, 0</w:t>
            </w:r>
          </w:p>
        </w:tc>
        <w:tc>
          <w:tcPr>
            <w:tcW w:type="dxa" w:w="2591"/>
          </w:tcPr>
          <w:p>
            <w:pPr>
              <w:spacing w:after="0"/>
              <w:jc w:val="left"/>
            </w:pPr>
            <w:r>
              <w:rPr>
                <w:sz w:val="16"/>
              </w:rPr>
              <w:t>NWS zone IAZ069 (POTTAWATTAMIE), zone-level</w:t>
            </w:r>
          </w:p>
        </w:tc>
        <w:tc>
          <w:tcPr>
            <w:tcW w:type="dxa" w:w="1374"/>
          </w:tcPr>
          <w:p>
            <w:pPr>
              <w:spacing w:after="0"/>
              <w:jc w:val="left"/>
            </w:pPr>
            <w:r>
              <w:rPr>
                <w:sz w:val="16"/>
              </w:rPr>
              <w:t>in the 12 months before plan approval; within last 5 years</w:t>
            </w:r>
          </w:p>
        </w:tc>
        <w:tc>
          <w:tcPr>
            <w:tcW w:type="dxa" w:w="230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2015-09-23</w:t>
            </w:r>
          </w:p>
        </w:tc>
        <w:tc>
          <w:tcPr>
            <w:tcW w:type="dxa" w:w="1404"/>
          </w:tcPr>
          <w:p>
            <w:pPr>
              <w:spacing w:after="0"/>
              <w:jc w:val="left"/>
            </w:pPr>
            <w:r>
              <w:rPr>
                <w:sz w:val="16"/>
              </w:rPr>
              <w:t>Flash Flood</w:t>
            </w:r>
          </w:p>
        </w:tc>
        <w:tc>
          <w:tcPr>
            <w:tcW w:type="dxa" w:w="1843"/>
          </w:tcPr>
          <w:p>
            <w:pPr>
              <w:spacing w:after="0"/>
              <w:jc w:val="left"/>
            </w:pPr>
          </w:p>
        </w:tc>
        <w:tc>
          <w:tcPr>
            <w:tcW w:type="dxa" w:w="2635"/>
          </w:tcPr>
          <w:p>
            <w:pPr>
              <w:spacing w:after="0"/>
              <w:jc w:val="left"/>
            </w:pPr>
            <w:r>
              <w:rPr>
                <w:sz w:val="16"/>
              </w:rPr>
              <w:t>$5,000,000 property; $1,000,000 crops (2015 dollars)</w:t>
            </w:r>
          </w:p>
        </w:tc>
        <w:tc>
          <w:tcPr>
            <w:tcW w:type="dxa" w:w="919"/>
          </w:tcPr>
          <w:p>
            <w:pPr>
              <w:spacing w:after="0"/>
              <w:jc w:val="right"/>
            </w:pPr>
            <w:r>
              <w:rPr>
                <w:sz w:val="16"/>
              </w:rPr>
              <w:t>0, 0</w:t>
            </w:r>
          </w:p>
        </w:tc>
        <w:tc>
          <w:tcPr>
            <w:tcW w:type="dxa" w:w="2591"/>
          </w:tcPr>
          <w:p>
            <w:pPr>
              <w:spacing w:after="0"/>
              <w:jc w:val="left"/>
            </w:pPr>
            <w:r>
              <w:rPr>
                <w:sz w:val="16"/>
              </w:rPr>
              <w:t>CHAUTAUQUA to LAKE MANAWA</w:t>
            </w:r>
          </w:p>
        </w:tc>
        <w:tc>
          <w:tcPr>
            <w:tcW w:type="dxa" w:w="1374"/>
          </w:tcPr>
          <w:p>
            <w:pPr>
              <w:spacing w:after="0"/>
              <w:jc w:val="left"/>
            </w:pPr>
          </w:p>
        </w:tc>
        <w:tc>
          <w:tcPr>
            <w:tcW w:type="dxa" w:w="2309"/>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2014-06-03</w:t>
            </w:r>
          </w:p>
        </w:tc>
        <w:tc>
          <w:tcPr>
            <w:tcW w:type="dxa" w:w="1404"/>
          </w:tcPr>
          <w:p>
            <w:pPr>
              <w:spacing w:after="0"/>
              <w:jc w:val="left"/>
            </w:pPr>
            <w:r>
              <w:rPr>
                <w:sz w:val="16"/>
              </w:rPr>
              <w:t>Thunderstorm Wind</w:t>
            </w:r>
          </w:p>
        </w:tc>
        <w:tc>
          <w:tcPr>
            <w:tcW w:type="dxa" w:w="1843"/>
          </w:tcPr>
          <w:p>
            <w:pPr>
              <w:spacing w:after="0"/>
              <w:jc w:val="left"/>
            </w:pPr>
            <w:r>
              <w:rPr>
                <w:sz w:val="16"/>
              </w:rPr>
              <w:t>95 kt (109 mph) estimated gust</w:t>
            </w:r>
          </w:p>
        </w:tc>
        <w:tc>
          <w:tcPr>
            <w:tcW w:type="dxa" w:w="2635"/>
          </w:tcPr>
          <w:p>
            <w:pPr>
              <w:spacing w:after="0"/>
              <w:jc w:val="left"/>
            </w:pPr>
            <w:r>
              <w:rPr>
                <w:sz w:val="16"/>
              </w:rPr>
              <w:t>$0 property; $0 crops (2014 dollars)</w:t>
            </w:r>
          </w:p>
        </w:tc>
        <w:tc>
          <w:tcPr>
            <w:tcW w:type="dxa" w:w="919"/>
          </w:tcPr>
          <w:p>
            <w:pPr>
              <w:spacing w:after="0"/>
              <w:jc w:val="right"/>
            </w:pPr>
            <w:r>
              <w:rPr>
                <w:sz w:val="16"/>
              </w:rPr>
              <w:t>0, 0</w:t>
            </w:r>
          </w:p>
        </w:tc>
        <w:tc>
          <w:tcPr>
            <w:tcW w:type="dxa" w:w="2591"/>
          </w:tcPr>
          <w:p>
            <w:pPr>
              <w:spacing w:after="0"/>
              <w:jc w:val="left"/>
            </w:pPr>
            <w:r>
              <w:rPr>
                <w:sz w:val="16"/>
              </w:rPr>
              <w:t>BENTLEY to OAKLAND</w:t>
            </w:r>
          </w:p>
        </w:tc>
        <w:tc>
          <w:tcPr>
            <w:tcW w:type="dxa" w:w="1374"/>
          </w:tcPr>
          <w:p>
            <w:pPr>
              <w:spacing w:after="0"/>
              <w:jc w:val="left"/>
            </w:pPr>
          </w:p>
        </w:tc>
        <w:tc>
          <w:tcPr>
            <w:tcW w:type="dxa" w:w="2309"/>
          </w:tcPr>
          <w:p>
            <w:pPr>
              <w:spacing w:after="0"/>
              <w:jc w:val="left"/>
            </w:pPr>
            <w:r>
              <w:rPr>
                <w:sz w:val="16"/>
              </w:rPr>
              <w:t>B1-c worst recorded: Thunderstorm Wind</w:t>
            </w:r>
          </w:p>
        </w:tc>
      </w:tr>
      <w:tr>
        <w:trPr>
          <w:cantSplit/>
        </w:trPr>
        <w:tc>
          <w:tcPr>
            <w:tcW w:type="dxa" w:w="1037"/>
          </w:tcPr>
          <w:p>
            <w:pPr>
              <w:spacing w:after="0"/>
              <w:jc w:val="left"/>
            </w:pPr>
            <w:r>
              <w:rPr>
                <w:sz w:val="16"/>
              </w:rPr>
              <w:t>2012-07-24</w:t>
            </w:r>
          </w:p>
        </w:tc>
        <w:tc>
          <w:tcPr>
            <w:tcW w:type="dxa" w:w="1404"/>
          </w:tcPr>
          <w:p>
            <w:pPr>
              <w:spacing w:after="0"/>
              <w:jc w:val="left"/>
            </w:pPr>
            <w:r>
              <w:rPr>
                <w:sz w:val="16"/>
              </w:rPr>
              <w:t>Drought</w:t>
            </w:r>
          </w:p>
        </w:tc>
        <w:tc>
          <w:tcPr>
            <w:tcW w:type="dxa" w:w="1843"/>
          </w:tcPr>
          <w:p>
            <w:pPr>
              <w:spacing w:after="0"/>
              <w:jc w:val="left"/>
            </w:pPr>
          </w:p>
        </w:tc>
        <w:tc>
          <w:tcPr>
            <w:tcW w:type="dxa" w:w="2635"/>
          </w:tcPr>
          <w:p>
            <w:pPr>
              <w:spacing w:after="0"/>
              <w:jc w:val="left"/>
            </w:pPr>
            <w:r>
              <w:rPr>
                <w:sz w:val="16"/>
              </w:rPr>
              <w:t>$0 property; $0 crops (zone total, 2012 dollars)</w:t>
            </w:r>
          </w:p>
        </w:tc>
        <w:tc>
          <w:tcPr>
            <w:tcW w:type="dxa" w:w="919"/>
          </w:tcPr>
          <w:p>
            <w:pPr>
              <w:spacing w:after="0"/>
              <w:jc w:val="right"/>
            </w:pPr>
            <w:r>
              <w:rPr>
                <w:sz w:val="16"/>
              </w:rPr>
              <w:t>0, 0</w:t>
            </w:r>
          </w:p>
        </w:tc>
        <w:tc>
          <w:tcPr>
            <w:tcW w:type="dxa" w:w="2591"/>
          </w:tcPr>
          <w:p>
            <w:pPr>
              <w:spacing w:after="0"/>
              <w:jc w:val="left"/>
            </w:pPr>
            <w:r>
              <w:rPr>
                <w:sz w:val="16"/>
              </w:rPr>
              <w:t>NWS zone IAZ069 (POTTAWATTAMIE), zone-level</w:t>
            </w:r>
          </w:p>
        </w:tc>
        <w:tc>
          <w:tcPr>
            <w:tcW w:type="dxa" w:w="1374"/>
          </w:tcPr>
          <w:p>
            <w:pPr>
              <w:spacing w:after="0"/>
              <w:jc w:val="left"/>
            </w:pPr>
          </w:p>
        </w:tc>
        <w:tc>
          <w:tcPr>
            <w:tcW w:type="dxa" w:w="2309"/>
          </w:tcPr>
          <w:p>
            <w:pPr>
              <w:spacing w:after="0"/>
              <w:jc w:val="left"/>
            </w:pPr>
            <w:r>
              <w:rPr>
                <w:sz w:val="16"/>
              </w:rPr>
              <w:t>B1-c worst recorded: Drought</w:t>
            </w:r>
          </w:p>
        </w:tc>
      </w:tr>
      <w:tr>
        <w:trPr>
          <w:cantSplit/>
        </w:trPr>
        <w:tc>
          <w:tcPr>
            <w:tcW w:type="dxa" w:w="1037"/>
          </w:tcPr>
          <w:p>
            <w:pPr>
              <w:spacing w:after="0"/>
              <w:jc w:val="left"/>
            </w:pPr>
            <w:r>
              <w:rPr>
                <w:sz w:val="16"/>
              </w:rPr>
              <w:t>2008-06-27</w:t>
            </w:r>
          </w:p>
        </w:tc>
        <w:tc>
          <w:tcPr>
            <w:tcW w:type="dxa" w:w="1404"/>
          </w:tcPr>
          <w:p>
            <w:pPr>
              <w:spacing w:after="0"/>
              <w:jc w:val="left"/>
            </w:pPr>
            <w:r>
              <w:rPr>
                <w:sz w:val="16"/>
              </w:rPr>
              <w:t>Thunderstorm Wind</w:t>
            </w:r>
          </w:p>
        </w:tc>
        <w:tc>
          <w:tcPr>
            <w:tcW w:type="dxa" w:w="1843"/>
          </w:tcPr>
          <w:p>
            <w:pPr>
              <w:spacing w:after="0"/>
              <w:jc w:val="left"/>
            </w:pPr>
            <w:r>
              <w:rPr>
                <w:sz w:val="16"/>
              </w:rPr>
              <w:t>80 kt (92 mph) estimated gust</w:t>
            </w:r>
          </w:p>
        </w:tc>
        <w:tc>
          <w:tcPr>
            <w:tcW w:type="dxa" w:w="2635"/>
          </w:tcPr>
          <w:p>
            <w:pPr>
              <w:spacing w:after="0"/>
              <w:jc w:val="left"/>
            </w:pPr>
            <w:r>
              <w:rPr>
                <w:sz w:val="16"/>
              </w:rPr>
              <w:t>$11,000,000 property; $2,200,000 crops (2008 dollars)</w:t>
            </w:r>
          </w:p>
        </w:tc>
        <w:tc>
          <w:tcPr>
            <w:tcW w:type="dxa" w:w="919"/>
          </w:tcPr>
          <w:p>
            <w:pPr>
              <w:spacing w:after="0"/>
              <w:jc w:val="right"/>
            </w:pPr>
            <w:r>
              <w:rPr>
                <w:sz w:val="16"/>
              </w:rPr>
              <w:t>2, 1</w:t>
            </w:r>
          </w:p>
        </w:tc>
        <w:tc>
          <w:tcPr>
            <w:tcW w:type="dxa" w:w="2591"/>
          </w:tcPr>
          <w:p>
            <w:pPr>
              <w:spacing w:after="0"/>
              <w:jc w:val="left"/>
            </w:pPr>
            <w:r>
              <w:rPr>
                <w:sz w:val="16"/>
              </w:rPr>
              <w:t>LAKE MANAWA to MACEDONIA</w:t>
            </w:r>
          </w:p>
        </w:tc>
        <w:tc>
          <w:tcPr>
            <w:tcW w:type="dxa" w:w="1374"/>
          </w:tcPr>
          <w:p>
            <w:pPr>
              <w:spacing w:after="0"/>
              <w:jc w:val="left"/>
            </w:pPr>
          </w:p>
        </w:tc>
        <w:tc>
          <w:tcPr>
            <w:tcW w:type="dxa" w:w="2309"/>
          </w:tcPr>
          <w:p>
            <w:pPr>
              <w:spacing w:after="0"/>
              <w:jc w:val="left"/>
            </w:pPr>
            <w:r>
              <w:rPr>
                <w:sz w:val="16"/>
              </w:rPr>
              <w:t>deaths or injuries recorded</w:t>
            </w:r>
          </w:p>
        </w:tc>
      </w:tr>
      <w:tr>
        <w:trPr>
          <w:cantSplit/>
        </w:trPr>
        <w:tc>
          <w:tcPr>
            <w:tcW w:type="dxa" w:w="1037"/>
          </w:tcPr>
          <w:p>
            <w:pPr>
              <w:spacing w:after="0"/>
              <w:jc w:val="left"/>
            </w:pPr>
            <w:r>
              <w:rPr>
                <w:sz w:val="16"/>
              </w:rPr>
              <w:t>2001-07-28</w:t>
            </w:r>
          </w:p>
        </w:tc>
        <w:tc>
          <w:tcPr>
            <w:tcW w:type="dxa" w:w="1404"/>
          </w:tcPr>
          <w:p>
            <w:pPr>
              <w:spacing w:after="0"/>
              <w:jc w:val="left"/>
            </w:pPr>
            <w:r>
              <w:rPr>
                <w:sz w:val="16"/>
              </w:rPr>
              <w:t>Heat</w:t>
            </w:r>
          </w:p>
        </w:tc>
        <w:tc>
          <w:tcPr>
            <w:tcW w:type="dxa" w:w="1843"/>
          </w:tcPr>
          <w:p>
            <w:pPr>
              <w:spacing w:after="0"/>
              <w:jc w:val="left"/>
            </w:pPr>
          </w:p>
        </w:tc>
        <w:tc>
          <w:tcPr>
            <w:tcW w:type="dxa" w:w="2635"/>
          </w:tcPr>
          <w:p>
            <w:pPr>
              <w:spacing w:after="0"/>
              <w:jc w:val="left"/>
            </w:pPr>
            <w:r>
              <w:rPr>
                <w:sz w:val="16"/>
              </w:rPr>
              <w:t>damage not reported</w:t>
            </w:r>
          </w:p>
        </w:tc>
        <w:tc>
          <w:tcPr>
            <w:tcW w:type="dxa" w:w="919"/>
          </w:tcPr>
          <w:p>
            <w:pPr>
              <w:spacing w:after="0"/>
              <w:jc w:val="right"/>
            </w:pPr>
            <w:r>
              <w:rPr>
                <w:sz w:val="16"/>
              </w:rPr>
              <w:t>0, 0</w:t>
            </w:r>
          </w:p>
        </w:tc>
        <w:tc>
          <w:tcPr>
            <w:tcW w:type="dxa" w:w="2591"/>
          </w:tcPr>
          <w:p>
            <w:pPr>
              <w:spacing w:after="0"/>
              <w:jc w:val="left"/>
            </w:pPr>
            <w:r>
              <w:rPr>
                <w:sz w:val="16"/>
              </w:rPr>
              <w:t>NWS zone IAZ069 (POTTAWATTAMIE), zone-level</w:t>
            </w:r>
          </w:p>
        </w:tc>
        <w:tc>
          <w:tcPr>
            <w:tcW w:type="dxa" w:w="1374"/>
          </w:tcPr>
          <w:p>
            <w:pPr>
              <w:spacing w:after="0"/>
              <w:jc w:val="left"/>
            </w:pPr>
          </w:p>
        </w:tc>
        <w:tc>
          <w:tcPr>
            <w:tcW w:type="dxa" w:w="2309"/>
          </w:tcPr>
          <w:p>
            <w:pPr>
              <w:spacing w:after="0"/>
              <w:jc w:val="left"/>
            </w:pPr>
            <w:r>
              <w:rPr>
                <w:sz w:val="16"/>
              </w:rPr>
              <w:t>B1-c worst recorded: Excessive Heat, Heat</w:t>
            </w:r>
          </w:p>
        </w:tc>
      </w:tr>
      <w:tr>
        <w:trPr>
          <w:cantSplit/>
        </w:trPr>
        <w:tc>
          <w:tcPr>
            <w:tcW w:type="dxa" w:w="1037"/>
          </w:tcPr>
          <w:p>
            <w:pPr>
              <w:spacing w:after="0"/>
              <w:jc w:val="left"/>
            </w:pPr>
            <w:r>
              <w:rPr>
                <w:sz w:val="16"/>
              </w:rPr>
              <w:t>2001-04-10</w:t>
            </w:r>
          </w:p>
        </w:tc>
        <w:tc>
          <w:tcPr>
            <w:tcW w:type="dxa" w:w="1404"/>
          </w:tcPr>
          <w:p>
            <w:pPr>
              <w:spacing w:after="0"/>
              <w:jc w:val="left"/>
            </w:pPr>
            <w:r>
              <w:rPr>
                <w:sz w:val="16"/>
              </w:rPr>
              <w:t>Thunderstorm Wind</w:t>
            </w:r>
          </w:p>
        </w:tc>
        <w:tc>
          <w:tcPr>
            <w:tcW w:type="dxa" w:w="1843"/>
          </w:tcPr>
          <w:p>
            <w:pPr>
              <w:spacing w:after="0"/>
              <w:jc w:val="left"/>
            </w:pPr>
            <w:r>
              <w:rPr>
                <w:sz w:val="16"/>
              </w:rPr>
              <w:t>50 kt (58 mph) estimated</w:t>
            </w:r>
          </w:p>
        </w:tc>
        <w:tc>
          <w:tcPr>
            <w:tcW w:type="dxa" w:w="2635"/>
          </w:tcPr>
          <w:p>
            <w:pPr>
              <w:spacing w:after="0"/>
              <w:jc w:val="left"/>
            </w:pPr>
            <w:r>
              <w:rPr>
                <w:sz w:val="16"/>
              </w:rPr>
              <w:t>$20,000 property; crops not reported (2001 dollars)</w:t>
            </w:r>
          </w:p>
        </w:tc>
        <w:tc>
          <w:tcPr>
            <w:tcW w:type="dxa" w:w="919"/>
          </w:tcPr>
          <w:p>
            <w:pPr>
              <w:spacing w:after="0"/>
              <w:jc w:val="right"/>
            </w:pPr>
            <w:r>
              <w:rPr>
                <w:sz w:val="16"/>
              </w:rPr>
              <w:t>1, 1</w:t>
            </w:r>
          </w:p>
        </w:tc>
        <w:tc>
          <w:tcPr>
            <w:tcW w:type="dxa" w:w="2591"/>
          </w:tcPr>
          <w:p>
            <w:pPr>
              <w:spacing w:after="0"/>
              <w:jc w:val="left"/>
            </w:pPr>
            <w:r>
              <w:rPr>
                <w:sz w:val="16"/>
              </w:rPr>
              <w:t>COUNCIL BLUFFS</w:t>
            </w:r>
          </w:p>
        </w:tc>
        <w:tc>
          <w:tcPr>
            <w:tcW w:type="dxa" w:w="1374"/>
          </w:tcPr>
          <w:p>
            <w:pPr>
              <w:spacing w:after="0"/>
              <w:jc w:val="left"/>
            </w:pPr>
          </w:p>
        </w:tc>
        <w:tc>
          <w:tcPr>
            <w:tcW w:type="dxa" w:w="2309"/>
          </w:tcPr>
          <w:p>
            <w:pPr>
              <w:spacing w:after="0"/>
              <w:jc w:val="left"/>
            </w:pPr>
            <w:r>
              <w:rPr>
                <w:sz w:val="16"/>
              </w:rPr>
              <w:t>deaths or injuries recorded</w:t>
            </w:r>
          </w:p>
        </w:tc>
      </w:tr>
      <w:tr>
        <w:trPr>
          <w:cantSplit/>
        </w:trPr>
        <w:tc>
          <w:tcPr>
            <w:tcW w:type="dxa" w:w="1037"/>
          </w:tcPr>
          <w:p>
            <w:pPr>
              <w:spacing w:after="0"/>
              <w:jc w:val="left"/>
            </w:pPr>
            <w:r>
              <w:rPr>
                <w:sz w:val="16"/>
              </w:rPr>
              <w:t>1996-05-03</w:t>
            </w:r>
          </w:p>
        </w:tc>
        <w:tc>
          <w:tcPr>
            <w:tcW w:type="dxa" w:w="1404"/>
          </w:tcPr>
          <w:p>
            <w:pPr>
              <w:spacing w:after="0"/>
              <w:jc w:val="left"/>
            </w:pPr>
            <w:r>
              <w:rPr>
                <w:sz w:val="16"/>
              </w:rPr>
              <w:t>Lightning</w:t>
            </w:r>
          </w:p>
        </w:tc>
        <w:tc>
          <w:tcPr>
            <w:tcW w:type="dxa" w:w="1843"/>
          </w:tcPr>
          <w:p>
            <w:pPr>
              <w:spacing w:after="0"/>
              <w:jc w:val="left"/>
            </w:pPr>
          </w:p>
        </w:tc>
        <w:tc>
          <w:tcPr>
            <w:tcW w:type="dxa" w:w="2635"/>
          </w:tcPr>
          <w:p>
            <w:pPr>
              <w:spacing w:after="0"/>
              <w:jc w:val="left"/>
            </w:pPr>
            <w:r>
              <w:rPr>
                <w:sz w:val="16"/>
              </w:rPr>
              <w:t>damage not reported</w:t>
            </w:r>
          </w:p>
        </w:tc>
        <w:tc>
          <w:tcPr>
            <w:tcW w:type="dxa" w:w="919"/>
          </w:tcPr>
          <w:p>
            <w:pPr>
              <w:spacing w:after="0"/>
              <w:jc w:val="right"/>
            </w:pPr>
            <w:r>
              <w:rPr>
                <w:sz w:val="16"/>
              </w:rPr>
              <w:t>1, 1</w:t>
            </w:r>
          </w:p>
        </w:tc>
        <w:tc>
          <w:tcPr>
            <w:tcW w:type="dxa" w:w="2591"/>
          </w:tcPr>
          <w:p>
            <w:pPr>
              <w:spacing w:after="0"/>
              <w:jc w:val="left"/>
            </w:pPr>
            <w:r>
              <w:rPr>
                <w:sz w:val="16"/>
              </w:rPr>
              <w:t>LAKE MANAWA</w:t>
            </w:r>
          </w:p>
        </w:tc>
        <w:tc>
          <w:tcPr>
            <w:tcW w:type="dxa" w:w="1374"/>
          </w:tcPr>
          <w:p>
            <w:pPr>
              <w:spacing w:after="0"/>
              <w:jc w:val="left"/>
            </w:pPr>
          </w:p>
        </w:tc>
        <w:tc>
          <w:tcPr>
            <w:tcW w:type="dxa" w:w="2309"/>
          </w:tcPr>
          <w:p>
            <w:pPr>
              <w:spacing w:after="0"/>
              <w:jc w:val="left"/>
            </w:pPr>
            <w:r>
              <w:rPr>
                <w:sz w:val="16"/>
              </w:rPr>
              <w:t>B1-c worst recorded: Lightning</w:t>
            </w:r>
          </w:p>
        </w:tc>
      </w:tr>
      <w:tr>
        <w:trPr>
          <w:cantSplit/>
        </w:trPr>
        <w:tc>
          <w:tcPr>
            <w:tcW w:type="dxa" w:w="1037"/>
          </w:tcPr>
          <w:p>
            <w:pPr>
              <w:spacing w:after="0"/>
              <w:jc w:val="left"/>
            </w:pPr>
            <w:r>
              <w:rPr>
                <w:sz w:val="16"/>
              </w:rPr>
              <w:t>1996-02-10</w:t>
            </w:r>
          </w:p>
        </w:tc>
        <w:tc>
          <w:tcPr>
            <w:tcW w:type="dxa" w:w="1404"/>
          </w:tcPr>
          <w:p>
            <w:pPr>
              <w:spacing w:after="0"/>
              <w:jc w:val="left"/>
            </w:pPr>
            <w:r>
              <w:rPr>
                <w:sz w:val="16"/>
              </w:rPr>
              <w:t>High Wind</w:t>
            </w:r>
          </w:p>
        </w:tc>
        <w:tc>
          <w:tcPr>
            <w:tcW w:type="dxa" w:w="1843"/>
          </w:tcPr>
          <w:p>
            <w:pPr>
              <w:spacing w:after="0"/>
              <w:jc w:val="left"/>
            </w:pPr>
            <w:r>
              <w:rPr>
                <w:sz w:val="16"/>
              </w:rPr>
              <w:t>56 kt (64 mph), measurement type not recorded</w:t>
            </w:r>
          </w:p>
        </w:tc>
        <w:tc>
          <w:tcPr>
            <w:tcW w:type="dxa" w:w="2635"/>
          </w:tcPr>
          <w:p>
            <w:pPr>
              <w:spacing w:after="0"/>
              <w:jc w:val="left"/>
            </w:pPr>
            <w:r>
              <w:rPr>
                <w:sz w:val="16"/>
              </w:rPr>
              <w:t>damage not reported</w:t>
            </w:r>
          </w:p>
        </w:tc>
        <w:tc>
          <w:tcPr>
            <w:tcW w:type="dxa" w:w="919"/>
          </w:tcPr>
          <w:p>
            <w:pPr>
              <w:spacing w:after="0"/>
              <w:jc w:val="right"/>
            </w:pPr>
            <w:r>
              <w:rPr>
                <w:sz w:val="16"/>
              </w:rPr>
              <w:t>0, 0</w:t>
            </w:r>
          </w:p>
        </w:tc>
        <w:tc>
          <w:tcPr>
            <w:tcW w:type="dxa" w:w="2591"/>
          </w:tcPr>
          <w:p>
            <w:pPr>
              <w:spacing w:after="0"/>
              <w:jc w:val="left"/>
            </w:pPr>
            <w:r>
              <w:rPr>
                <w:sz w:val="16"/>
              </w:rPr>
              <w:t>NWS zone IAZ069 (POTTAWATTAMIE), zone-level</w:t>
            </w:r>
          </w:p>
        </w:tc>
        <w:tc>
          <w:tcPr>
            <w:tcW w:type="dxa" w:w="1374"/>
          </w:tcPr>
          <w:p>
            <w:pPr>
              <w:spacing w:after="0"/>
              <w:jc w:val="left"/>
            </w:pPr>
          </w:p>
        </w:tc>
        <w:tc>
          <w:tcPr>
            <w:tcW w:type="dxa" w:w="2309"/>
          </w:tcPr>
          <w:p>
            <w:pPr>
              <w:spacing w:after="0"/>
              <w:jc w:val="left"/>
            </w:pPr>
            <w:r>
              <w:rPr>
                <w:sz w:val="16"/>
              </w:rPr>
              <w:t>B1-c worst recorded: High Wind and Strong Wind</w:t>
            </w:r>
          </w:p>
        </w:tc>
      </w:tr>
      <w:tr>
        <w:trPr>
          <w:cantSplit/>
        </w:trPr>
        <w:tc>
          <w:tcPr>
            <w:tcW w:type="dxa" w:w="1037"/>
          </w:tcPr>
          <w:p>
            <w:pPr>
              <w:spacing w:after="0"/>
              <w:jc w:val="left"/>
            </w:pPr>
            <w:r>
              <w:rPr>
                <w:sz w:val="16"/>
              </w:rPr>
              <w:t>1976-06-26</w:t>
            </w:r>
          </w:p>
        </w:tc>
        <w:tc>
          <w:tcPr>
            <w:tcW w:type="dxa" w:w="1404"/>
          </w:tcPr>
          <w:p>
            <w:pPr>
              <w:spacing w:after="0"/>
              <w:jc w:val="left"/>
            </w:pPr>
            <w:r>
              <w:rPr>
                <w:sz w:val="16"/>
              </w:rPr>
              <w:t>Tornado</w:t>
            </w:r>
          </w:p>
        </w:tc>
        <w:tc>
          <w:tcPr>
            <w:tcW w:type="dxa" w:w="1843"/>
          </w:tcPr>
          <w:p>
            <w:pPr>
              <w:spacing w:after="0"/>
              <w:jc w:val="left"/>
            </w:pPr>
            <w:r>
              <w:rPr>
                <w:sz w:val="16"/>
              </w:rPr>
              <w:t>F4, 5.1 mi path length (whole path, pre-1996), 200 yd wide</w:t>
            </w:r>
          </w:p>
        </w:tc>
        <w:tc>
          <w:tcPr>
            <w:tcW w:type="dxa" w:w="2635"/>
          </w:tcPr>
          <w:p>
            <w:pPr>
              <w:spacing w:after="0"/>
              <w:jc w:val="left"/>
            </w:pPr>
            <w:r>
              <w:rPr>
                <w:sz w:val="16"/>
              </w:rPr>
              <w:t>$2,500,000 property; crops not recorded (1976 dollars)</w:t>
            </w:r>
          </w:p>
        </w:tc>
        <w:tc>
          <w:tcPr>
            <w:tcW w:type="dxa" w:w="919"/>
          </w:tcPr>
          <w:p>
            <w:pPr>
              <w:spacing w:after="0"/>
              <w:jc w:val="right"/>
            </w:pPr>
            <w:r>
              <w:rPr>
                <w:sz w:val="16"/>
              </w:rPr>
              <w:t>0, 6</w:t>
            </w:r>
          </w:p>
        </w:tc>
        <w:tc>
          <w:tcPr>
            <w:tcW w:type="dxa" w:w="2591"/>
          </w:tcPr>
          <w:p>
            <w:pPr>
              <w:spacing w:after="0"/>
              <w:jc w:val="left"/>
            </w:pPr>
            <w:r>
              <w:rPr>
                <w:sz w:val="16"/>
              </w:rPr>
              <w:t>location not recorded</w:t>
            </w:r>
          </w:p>
        </w:tc>
        <w:tc>
          <w:tcPr>
            <w:tcW w:type="dxa" w:w="1374"/>
          </w:tcPr>
          <w:p>
            <w:pPr>
              <w:spacing w:after="0"/>
              <w:jc w:val="left"/>
            </w:pPr>
          </w:p>
        </w:tc>
        <w:tc>
          <w:tcPr>
            <w:tcW w:type="dxa" w:w="2309"/>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(765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4"/>
        <w:gridCol w:w="1335"/>
        <w:gridCol w:w="1724"/>
        <w:gridCol w:w="1037"/>
        <w:gridCol w:w="1306"/>
        <w:gridCol w:w="1571"/>
        <w:gridCol w:w="1689"/>
        <w:gridCol w:w="1037"/>
        <w:gridCol w:w="2052"/>
      </w:tblGrid>
      <w:tr>
        <w:trPr>
          <w:cantSplit/>
          <w:tblHeader/>
        </w:trPr>
        <w:tc>
          <w:tcPr>
            <w:tcW w:type="dxa" w:w="1037"/>
            <w:shd w:val="clear" w:color="auto" w:fill="E8E8E8"/>
          </w:tcPr>
          <w:p>
            <w:pPr>
              <w:spacing w:after="0"/>
              <w:jc w:val="left"/>
            </w:pPr>
            <w:r>
              <w:rPr>
                <w:b/>
                <w:sz w:val="16"/>
              </w:rPr>
              <w:t>Hazard</w:t>
            </w:r>
          </w:p>
        </w:tc>
        <w:tc>
          <w:tcPr>
            <w:tcW w:type="dxa" w:w="132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2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06"/>
            <w:shd w:val="clear" w:color="auto" w:fill="E8E8E8"/>
          </w:tcPr>
          <w:p>
            <w:pPr>
              <w:spacing w:after="0"/>
              <w:jc w:val="left"/>
            </w:pPr>
            <w:r>
              <w:rPr>
                <w:b/>
                <w:sz w:val="16"/>
              </w:rPr>
              <w:t>Descriptor basis</w:t>
            </w:r>
          </w:p>
        </w:tc>
        <w:tc>
          <w:tcPr>
            <w:tcW w:type="dxa" w:w="1571"/>
            <w:shd w:val="clear" w:color="auto" w:fill="E8E8E8"/>
          </w:tcPr>
          <w:p>
            <w:pPr>
              <w:spacing w:after="0"/>
              <w:jc w:val="right"/>
            </w:pPr>
            <w:r>
              <w:rPr>
                <w:b/>
                <w:sz w:val="16"/>
              </w:rPr>
              <w:t>NRI events or days in its record period (hail, wind and tornado are area-weighted, so can be fractional)</w:t>
            </w:r>
          </w:p>
        </w:tc>
        <w:tc>
          <w:tcPr>
            <w:tcW w:type="dxa" w:w="168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4"/>
          </w:tcPr>
          <w:p>
            <w:pPr>
              <w:spacing w:after="0"/>
              <w:jc w:val="right"/>
            </w:pPr>
            <w:r>
              <w:rPr>
                <w:sz w:val="16"/>
              </w:rPr>
              <w:t>5.21</w:t>
            </w:r>
          </w:p>
        </w:tc>
        <w:tc>
          <w:tcPr>
            <w:tcW w:type="dxa" w:w="1335"/>
          </w:tcPr>
          <w:p>
            <w:pPr>
              <w:spacing w:after="0"/>
              <w:jc w:val="left"/>
            </w:pPr>
            <w:r>
              <w:rPr>
                <w:sz w:val="16"/>
              </w:rPr>
              <w:t>event-days per year</w:t>
            </w:r>
          </w:p>
        </w:tc>
        <w:tc>
          <w:tcPr>
            <w:tcW w:type="dxa" w:w="1724"/>
          </w:tcPr>
          <w:p>
            <w:pPr>
              <w:spacing w:after="0"/>
              <w:jc w:val="left"/>
            </w:pPr>
            <w:r>
              <w:rPr>
                <w:sz w:val="16"/>
              </w:rPr>
              <w:t>about 5.21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18 of 30 years, 1996 to 2025 (60%)</w:t>
            </w:r>
          </w:p>
        </w:tc>
        <w:tc>
          <w:tcPr>
            <w:tcW w:type="dxa" w:w="1571"/>
          </w:tcPr>
          <w:p>
            <w:pPr>
              <w:spacing w:after="0"/>
              <w:jc w:val="right"/>
            </w:pPr>
            <w:r>
              <w:rPr>
                <w:sz w:val="16"/>
              </w:rPr>
              <w:t>99</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Drought</w:t>
            </w:r>
          </w:p>
        </w:tc>
        <w:tc>
          <w:tcPr>
            <w:tcW w:type="dxa" w:w="1324"/>
          </w:tcPr>
          <w:p>
            <w:pPr>
              <w:spacing w:after="0"/>
              <w:jc w:val="right"/>
            </w:pPr>
            <w:r>
              <w:rPr>
                <w:sz w:val="16"/>
              </w:rPr>
              <w:t>9.99</w:t>
            </w:r>
          </w:p>
        </w:tc>
        <w:tc>
          <w:tcPr>
            <w:tcW w:type="dxa" w:w="1335"/>
          </w:tcPr>
          <w:p>
            <w:pPr>
              <w:spacing w:after="0"/>
              <w:jc w:val="left"/>
            </w:pPr>
            <w:r>
              <w:rPr>
                <w:sz w:val="16"/>
              </w:rPr>
              <w:t>event-days per year</w:t>
            </w:r>
          </w:p>
        </w:tc>
        <w:tc>
          <w:tcPr>
            <w:tcW w:type="dxa" w:w="1724"/>
          </w:tcPr>
          <w:p>
            <w:pPr>
              <w:spacing w:after="0"/>
              <w:jc w:val="left"/>
            </w:pPr>
            <w:r>
              <w:rPr>
                <w:sz w:val="16"/>
              </w:rPr>
              <w:t>about 9.99 days per year</w:t>
            </w:r>
          </w:p>
        </w:tc>
        <w:tc>
          <w:tcPr>
            <w:tcW w:type="dxa" w:w="1037"/>
          </w:tcPr>
          <w:p>
            <w:pPr>
              <w:spacing w:after="0"/>
              <w:jc w:val="left"/>
            </w:pPr>
            <w:r>
              <w:rPr>
                <w:sz w:val="16"/>
              </w:rPr>
              <w:t>Possible</w:t>
            </w:r>
          </w:p>
        </w:tc>
        <w:tc>
          <w:tcPr>
            <w:tcW w:type="dxa" w:w="1306"/>
          </w:tcPr>
          <w:p>
            <w:pPr>
              <w:spacing w:after="0"/>
              <w:jc w:val="left"/>
            </w:pPr>
            <w:r>
              <w:rPr>
                <w:sz w:val="16"/>
              </w:rPr>
              <w:t>Storm Events event-days in 2 of 30 years, 1996 to 2025 (6.67%)</w:t>
            </w:r>
          </w:p>
        </w:tc>
        <w:tc>
          <w:tcPr>
            <w:tcW w:type="dxa" w:w="1571"/>
          </w:tcPr>
          <w:p>
            <w:pPr>
              <w:spacing w:after="0"/>
              <w:jc w:val="right"/>
            </w:pPr>
            <w:r>
              <w:rPr>
                <w:sz w:val="16"/>
              </w:rPr>
              <w:t>441</w:t>
            </w:r>
          </w:p>
        </w:tc>
        <w:tc>
          <w:tcPr>
            <w:tcW w:type="dxa" w:w="168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Earthquake</w:t>
            </w:r>
          </w:p>
        </w:tc>
        <w:tc>
          <w:tcPr>
            <w:tcW w:type="dxa" w:w="1324"/>
          </w:tcPr>
          <w:p>
            <w:pPr>
              <w:spacing w:after="0"/>
              <w:jc w:val="right"/>
            </w:pPr>
            <w:r>
              <w:rPr>
                <w:sz w:val="16"/>
              </w:rPr>
              <w:t>0.000599</w:t>
            </w:r>
          </w:p>
        </w:tc>
        <w:tc>
          <w:tcPr>
            <w:tcW w:type="dxa" w:w="1335"/>
          </w:tcPr>
          <w:p>
            <w:pPr>
              <w:spacing w:after="0"/>
              <w:jc w:val="left"/>
            </w:pPr>
            <w:r>
              <w:rPr>
                <w:sz w:val="16"/>
              </w:rPr>
              <w:t>annual probability at a location</w:t>
            </w:r>
          </w:p>
        </w:tc>
        <w:tc>
          <w:tcPr>
            <w:tcW w:type="dxa" w:w="1724"/>
          </w:tcPr>
          <w:p>
            <w:pPr>
              <w:spacing w:after="0"/>
              <w:jc w:val="left"/>
            </w:pPr>
            <w:r>
              <w:rPr>
                <w:sz w:val="16"/>
              </w:rPr>
              <w:t>chance a given location in the county has at least minor-damage shaking in a year: 0.0599%</w:t>
            </w:r>
          </w:p>
        </w:tc>
        <w:tc>
          <w:tcPr>
            <w:tcW w:type="dxa" w:w="1037"/>
          </w:tcPr>
          <w:p>
            <w:pPr>
              <w:spacing w:after="0"/>
              <w:jc w:val="left"/>
            </w:pPr>
          </w:p>
        </w:tc>
        <w:tc>
          <w:tcPr>
            <w:tcW w:type="dxa" w:w="1306"/>
          </w:tcPr>
          <w:p>
            <w:pPr>
              <w:spacing w:after="0"/>
              <w:jc w:val="left"/>
            </w:pP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4"/>
          </w:tcPr>
          <w:p>
            <w:pPr>
              <w:spacing w:after="0"/>
              <w:jc w:val="right"/>
            </w:pPr>
            <w:r>
              <w:rPr>
                <w:sz w:val="16"/>
              </w:rPr>
              <w:t>6.61</w:t>
            </w:r>
          </w:p>
        </w:tc>
        <w:tc>
          <w:tcPr>
            <w:tcW w:type="dxa" w:w="1335"/>
          </w:tcPr>
          <w:p>
            <w:pPr>
              <w:spacing w:after="0"/>
              <w:jc w:val="left"/>
            </w:pPr>
            <w:r>
              <w:rPr>
                <w:sz w:val="16"/>
              </w:rPr>
              <w:t>events per year</w:t>
            </w:r>
          </w:p>
        </w:tc>
        <w:tc>
          <w:tcPr>
            <w:tcW w:type="dxa" w:w="1724"/>
          </w:tcPr>
          <w:p>
            <w:pPr>
              <w:spacing w:after="0"/>
              <w:jc w:val="left"/>
            </w:pPr>
            <w:r>
              <w:rPr>
                <w:sz w:val="16"/>
              </w:rPr>
              <w:t>about 6.61 per year</w:t>
            </w:r>
          </w:p>
        </w:tc>
        <w:tc>
          <w:tcPr>
            <w:tcW w:type="dxa" w:w="1037"/>
          </w:tcPr>
          <w:p>
            <w:pPr>
              <w:spacing w:after="0"/>
              <w:jc w:val="left"/>
            </w:pPr>
            <w:r>
              <w:rPr>
                <w:sz w:val="16"/>
              </w:rPr>
              <w:t>Highly likely</w:t>
            </w:r>
          </w:p>
        </w:tc>
        <w:tc>
          <w:tcPr>
            <w:tcW w:type="dxa" w:w="1306"/>
          </w:tcPr>
          <w:p>
            <w:pPr>
              <w:spacing w:after="0"/>
              <w:jc w:val="left"/>
            </w:pPr>
            <w:r>
              <w:rPr>
                <w:sz w:val="16"/>
              </w:rPr>
              <w:t>FEMA annualized frequency (modeled)</w:t>
            </w:r>
          </w:p>
        </w:tc>
        <w:tc>
          <w:tcPr>
            <w:tcW w:type="dxa" w:w="1571"/>
          </w:tcPr>
          <w:p>
            <w:pPr>
              <w:spacing w:after="0"/>
              <w:jc w:val="right"/>
            </w:pPr>
            <w:r>
              <w:rPr>
                <w:sz w:val="16"/>
              </w:rPr>
              <w:t>251.0 (modeled)</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Heat Wave</w:t>
            </w:r>
          </w:p>
        </w:tc>
        <w:tc>
          <w:tcPr>
            <w:tcW w:type="dxa" w:w="1324"/>
          </w:tcPr>
          <w:p>
            <w:pPr>
              <w:spacing w:after="0"/>
              <w:jc w:val="right"/>
            </w:pPr>
            <w:r>
              <w:rPr>
                <w:sz w:val="16"/>
              </w:rPr>
              <w:t>7.79</w:t>
            </w:r>
          </w:p>
        </w:tc>
        <w:tc>
          <w:tcPr>
            <w:tcW w:type="dxa" w:w="1335"/>
          </w:tcPr>
          <w:p>
            <w:pPr>
              <w:spacing w:after="0"/>
              <w:jc w:val="left"/>
            </w:pPr>
            <w:r>
              <w:rPr>
                <w:sz w:val="16"/>
              </w:rPr>
              <w:t>event-days per year</w:t>
            </w:r>
          </w:p>
        </w:tc>
        <w:tc>
          <w:tcPr>
            <w:tcW w:type="dxa" w:w="1724"/>
          </w:tcPr>
          <w:p>
            <w:pPr>
              <w:spacing w:after="0"/>
              <w:jc w:val="left"/>
            </w:pPr>
            <w:r>
              <w:rPr>
                <w:sz w:val="16"/>
              </w:rPr>
              <w:t>about 7.79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10 of 30 years, 1996 to 2025 (33.3%)</w:t>
            </w:r>
          </w:p>
        </w:tc>
        <w:tc>
          <w:tcPr>
            <w:tcW w:type="dxa" w:w="1571"/>
          </w:tcPr>
          <w:p>
            <w:pPr>
              <w:spacing w:after="0"/>
              <w:jc w:val="right"/>
            </w:pPr>
            <w:r>
              <w:rPr>
                <w:sz w:val="16"/>
              </w:rPr>
              <w:t>110</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Hurricane</w:t>
            </w:r>
          </w:p>
        </w:tc>
        <w:tc>
          <w:tcPr>
            <w:tcW w:type="dxa" w:w="1324"/>
          </w:tcPr>
          <w:p>
            <w:pPr>
              <w:spacing w:after="0"/>
              <w:jc w:val="right"/>
            </w:pPr>
            <w:r>
              <w:rPr>
                <w:sz w:val="16"/>
              </w:rPr>
              <w:t>0</w:t>
            </w:r>
          </w:p>
        </w:tc>
        <w:tc>
          <w:tcPr>
            <w:tcW w:type="dxa" w:w="1335"/>
          </w:tcPr>
          <w:p>
            <w:pPr>
              <w:spacing w:after="0"/>
              <w:jc w:val="left"/>
            </w:pPr>
            <w:r>
              <w:rPr>
                <w:sz w:val="16"/>
              </w:rPr>
              <w:t>events per year</w:t>
            </w:r>
          </w:p>
        </w:tc>
        <w:tc>
          <w:tcPr>
            <w:tcW w:type="dxa" w:w="1724"/>
          </w:tcPr>
          <w:p>
            <w:pPr>
              <w:spacing w:after="0"/>
              <w:jc w:val="left"/>
            </w:pPr>
            <w:r>
              <w:rPr>
                <w:sz w:val="16"/>
              </w:rPr>
              <w:t>none modeled</w:t>
            </w:r>
          </w:p>
        </w:tc>
        <w:tc>
          <w:tcPr>
            <w:tcW w:type="dxa" w:w="1037"/>
          </w:tcPr>
          <w:p>
            <w:pPr>
              <w:spacing w:after="0"/>
              <w:jc w:val="left"/>
            </w:pPr>
            <w:r>
              <w:rPr>
                <w:sz w:val="16"/>
              </w:rPr>
              <w:t>Unlikely</w:t>
            </w:r>
          </w:p>
        </w:tc>
        <w:tc>
          <w:tcPr>
            <w:tcW w:type="dxa" w:w="1306"/>
          </w:tcPr>
          <w:p>
            <w:pPr>
              <w:spacing w:after="0"/>
              <w:jc w:val="left"/>
            </w:pPr>
            <w:r>
              <w:rPr>
                <w:sz w:val="16"/>
              </w:rPr>
              <w:t>FEMA annualized frequency (modeled)</w:t>
            </w:r>
          </w:p>
        </w:tc>
        <w:tc>
          <w:tcPr>
            <w:tcW w:type="dxa" w:w="1571"/>
          </w:tcPr>
          <w:p>
            <w:pPr>
              <w:spacing w:after="0"/>
              <w:jc w:val="right"/>
            </w:pPr>
            <w:r>
              <w:rPr>
                <w:sz w:val="16"/>
              </w:rPr>
              <w:t>0</w:t>
            </w:r>
          </w:p>
        </w:tc>
        <w:tc>
          <w:tcPr>
            <w:tcW w:type="dxa" w:w="1689"/>
          </w:tcPr>
          <w:p>
            <w:pPr>
              <w:spacing w:after="0"/>
              <w:jc w:val="left"/>
            </w:pPr>
            <w:r>
              <w:rPr>
                <w:sz w:val="16"/>
              </w:rPr>
              <w:t>1851 to 2024 (Atlantic)</w:t>
            </w:r>
          </w:p>
        </w:tc>
        <w:tc>
          <w:tcPr>
            <w:tcW w:type="dxa" w:w="1037"/>
          </w:tcPr>
          <w:p>
            <w:pPr>
              <w:spacing w:after="0"/>
              <w:jc w:val="left"/>
            </w:pPr>
            <w:r>
              <w:rPr>
                <w:sz w:val="16"/>
              </w:rPr>
              <w:t>see B1-f</w:t>
            </w:r>
          </w:p>
        </w:tc>
        <w:tc>
          <w:tcPr>
            <w:tcW w:type="dxa" w:w="205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4"/>
          </w:tcPr>
          <w:p>
            <w:pPr>
              <w:spacing w:after="0"/>
              <w:jc w:val="right"/>
            </w:pPr>
            <w:r>
              <w:rPr>
                <w:sz w:val="16"/>
              </w:rPr>
              <w:t>0.914</w:t>
            </w:r>
          </w:p>
        </w:tc>
        <w:tc>
          <w:tcPr>
            <w:tcW w:type="dxa" w:w="1335"/>
          </w:tcPr>
          <w:p>
            <w:pPr>
              <w:spacing w:after="0"/>
              <w:jc w:val="left"/>
            </w:pPr>
            <w:r>
              <w:rPr>
                <w:sz w:val="16"/>
              </w:rPr>
              <w:t>event-days per year</w:t>
            </w:r>
          </w:p>
        </w:tc>
        <w:tc>
          <w:tcPr>
            <w:tcW w:type="dxa" w:w="1724"/>
          </w:tcPr>
          <w:p>
            <w:pPr>
              <w:spacing w:after="0"/>
              <w:jc w:val="left"/>
            </w:pPr>
            <w:r>
              <w:rPr>
                <w:sz w:val="16"/>
              </w:rPr>
              <w:t>about 0.914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4 of 30 years, 1996 to 2025 (13.3%)</w:t>
            </w:r>
          </w:p>
        </w:tc>
        <w:tc>
          <w:tcPr>
            <w:tcW w:type="dxa" w:w="1571"/>
          </w:tcPr>
          <w:p>
            <w:pPr>
              <w:spacing w:after="0"/>
              <w:jc w:val="right"/>
            </w:pPr>
            <w:r>
              <w:rPr>
                <w:sz w:val="16"/>
              </w:rPr>
              <w:t>62</w:t>
            </w:r>
          </w:p>
        </w:tc>
        <w:tc>
          <w:tcPr>
            <w:tcW w:type="dxa" w:w="1689"/>
          </w:tcPr>
          <w:p>
            <w:pPr>
              <w:spacing w:after="0"/>
              <w:jc w:val="left"/>
            </w:pPr>
            <w:r>
              <w:rPr>
                <w:sz w:val="16"/>
              </w:rPr>
              <w:t>1946-12-31 to 2014-02-12 (67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Inland Flooding</w:t>
            </w:r>
          </w:p>
        </w:tc>
        <w:tc>
          <w:tcPr>
            <w:tcW w:type="dxa" w:w="1324"/>
          </w:tcPr>
          <w:p>
            <w:pPr>
              <w:spacing w:after="0"/>
              <w:jc w:val="right"/>
            </w:pPr>
            <w:r>
              <w:rPr>
                <w:sz w:val="16"/>
              </w:rPr>
              <w:t>1.25</w:t>
            </w:r>
          </w:p>
        </w:tc>
        <w:tc>
          <w:tcPr>
            <w:tcW w:type="dxa" w:w="1335"/>
          </w:tcPr>
          <w:p>
            <w:pPr>
              <w:spacing w:after="0"/>
              <w:jc w:val="left"/>
            </w:pPr>
            <w:r>
              <w:rPr>
                <w:sz w:val="16"/>
              </w:rPr>
              <w:t>event-days per year</w:t>
            </w:r>
          </w:p>
        </w:tc>
        <w:tc>
          <w:tcPr>
            <w:tcW w:type="dxa" w:w="1724"/>
          </w:tcPr>
          <w:p>
            <w:pPr>
              <w:spacing w:after="0"/>
              <w:jc w:val="left"/>
            </w:pPr>
            <w:r>
              <w:rPr>
                <w:sz w:val="16"/>
              </w:rPr>
              <w:t>about 1.25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15 of 30 years, 1996 to 2025 (50%)</w:t>
            </w:r>
          </w:p>
        </w:tc>
        <w:tc>
          <w:tcPr>
            <w:tcW w:type="dxa" w:w="1571"/>
          </w:tcPr>
          <w:p>
            <w:pPr>
              <w:spacing w:after="0"/>
              <w:jc w:val="right"/>
            </w:pPr>
            <w:r>
              <w:rPr>
                <w:sz w:val="16"/>
              </w:rPr>
              <w:t>35</w:t>
            </w:r>
          </w:p>
        </w:tc>
        <w:tc>
          <w:tcPr>
            <w:tcW w:type="dxa" w:w="1689"/>
          </w:tcPr>
          <w:p>
            <w:pPr>
              <w:spacing w:after="0"/>
              <w:jc w:val="left"/>
            </w:pPr>
            <w:r>
              <w:rPr>
                <w:sz w:val="16"/>
              </w:rPr>
              <w:t>1996 to 2023 (28 years)</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Landslide</w:t>
            </w:r>
          </w:p>
        </w:tc>
        <w:tc>
          <w:tcPr>
            <w:tcW w:type="dxa" w:w="1324"/>
          </w:tcPr>
          <w:p>
            <w:pPr>
              <w:spacing w:after="0"/>
              <w:jc w:val="right"/>
            </w:pPr>
            <w:r>
              <w:rPr>
                <w:sz w:val="16"/>
              </w:rPr>
              <w:t>0.535</w:t>
            </w:r>
          </w:p>
        </w:tc>
        <w:tc>
          <w:tcPr>
            <w:tcW w:type="dxa" w:w="1335"/>
          </w:tcPr>
          <w:p>
            <w:pPr>
              <w:spacing w:after="0"/>
              <w:jc w:val="left"/>
            </w:pPr>
            <w:r>
              <w:rPr>
                <w:sz w:val="16"/>
              </w:rPr>
              <w:t>events per year (modeled)</w:t>
            </w:r>
          </w:p>
        </w:tc>
        <w:tc>
          <w:tcPr>
            <w:tcW w:type="dxa" w:w="1724"/>
          </w:tcPr>
          <w:p>
            <w:pPr>
              <w:spacing w:after="0"/>
              <w:jc w:val="left"/>
            </w:pPr>
            <w:r>
              <w:rPr>
                <w:sz w:val="16"/>
              </w:rPr>
              <w:t>about 0.53 per year</w:t>
            </w:r>
          </w:p>
        </w:tc>
        <w:tc>
          <w:tcPr>
            <w:tcW w:type="dxa" w:w="1037"/>
          </w:tcPr>
          <w:p>
            <w:pPr>
              <w:spacing w:after="0"/>
              <w:jc w:val="left"/>
            </w:pPr>
            <w:r>
              <w:rPr>
                <w:sz w:val="16"/>
              </w:rPr>
              <w:t>Likely</w:t>
            </w:r>
          </w:p>
        </w:tc>
        <w:tc>
          <w:tcPr>
            <w:tcW w:type="dxa" w:w="1306"/>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Lightning</w:t>
            </w:r>
          </w:p>
        </w:tc>
        <w:tc>
          <w:tcPr>
            <w:tcW w:type="dxa" w:w="1324"/>
          </w:tcPr>
          <w:p>
            <w:pPr>
              <w:spacing w:after="0"/>
              <w:jc w:val="right"/>
            </w:pPr>
            <w:r>
              <w:rPr>
                <w:sz w:val="16"/>
              </w:rPr>
              <w:t>45.6</w:t>
            </w:r>
          </w:p>
        </w:tc>
        <w:tc>
          <w:tcPr>
            <w:tcW w:type="dxa" w:w="1335"/>
          </w:tcPr>
          <w:p>
            <w:pPr>
              <w:spacing w:after="0"/>
              <w:jc w:val="left"/>
            </w:pPr>
            <w:r>
              <w:rPr>
                <w:sz w:val="16"/>
              </w:rPr>
              <w:t>days per year with a strike</w:t>
            </w:r>
          </w:p>
        </w:tc>
        <w:tc>
          <w:tcPr>
            <w:tcW w:type="dxa" w:w="1724"/>
          </w:tcPr>
          <w:p>
            <w:pPr>
              <w:spacing w:after="0"/>
              <w:jc w:val="left"/>
            </w:pPr>
            <w:r>
              <w:rPr>
                <w:sz w:val="16"/>
              </w:rPr>
              <w:t>about 45.6 days per year</w:t>
            </w:r>
          </w:p>
        </w:tc>
        <w:tc>
          <w:tcPr>
            <w:tcW w:type="dxa" w:w="1037"/>
          </w:tcPr>
          <w:p>
            <w:pPr>
              <w:spacing w:after="0"/>
              <w:jc w:val="left"/>
            </w:pPr>
            <w:r>
              <w:rPr>
                <w:sz w:val="16"/>
              </w:rPr>
              <w:t>Highly likely</w:t>
            </w:r>
          </w:p>
        </w:tc>
        <w:tc>
          <w:tcPr>
            <w:tcW w:type="dxa" w:w="1306"/>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1995 to 2023 (29 years; CONUS)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Strong Wind</w:t>
            </w:r>
          </w:p>
        </w:tc>
        <w:tc>
          <w:tcPr>
            <w:tcW w:type="dxa" w:w="1324"/>
          </w:tcPr>
          <w:p>
            <w:pPr>
              <w:spacing w:after="0"/>
              <w:jc w:val="right"/>
            </w:pPr>
            <w:r>
              <w:rPr>
                <w:sz w:val="16"/>
              </w:rPr>
              <w:t>4.61</w:t>
            </w:r>
          </w:p>
        </w:tc>
        <w:tc>
          <w:tcPr>
            <w:tcW w:type="dxa" w:w="1335"/>
          </w:tcPr>
          <w:p>
            <w:pPr>
              <w:spacing w:after="0"/>
              <w:jc w:val="left"/>
            </w:pPr>
            <w:r>
              <w:rPr>
                <w:sz w:val="16"/>
              </w:rPr>
              <w:t>events per year</w:t>
            </w:r>
          </w:p>
        </w:tc>
        <w:tc>
          <w:tcPr>
            <w:tcW w:type="dxa" w:w="1724"/>
          </w:tcPr>
          <w:p>
            <w:pPr>
              <w:spacing w:after="0"/>
              <w:jc w:val="left"/>
            </w:pPr>
            <w:r>
              <w:rPr>
                <w:sz w:val="16"/>
              </w:rPr>
              <w:t>about 4.61 per year</w:t>
            </w:r>
          </w:p>
        </w:tc>
        <w:tc>
          <w:tcPr>
            <w:tcW w:type="dxa" w:w="1037"/>
          </w:tcPr>
          <w:p>
            <w:pPr>
              <w:spacing w:after="0"/>
              <w:jc w:val="left"/>
            </w:pPr>
            <w:r>
              <w:rPr>
                <w:sz w:val="16"/>
              </w:rPr>
              <w:t>Highly likely</w:t>
            </w:r>
          </w:p>
        </w:tc>
        <w:tc>
          <w:tcPr>
            <w:tcW w:type="dxa" w:w="1306"/>
          </w:tcPr>
          <w:p>
            <w:pPr>
              <w:spacing w:after="0"/>
              <w:jc w:val="left"/>
            </w:pPr>
            <w:r>
              <w:rPr>
                <w:sz w:val="16"/>
              </w:rPr>
              <w:t>FEMA annualized frequency (modeled)</w:t>
            </w:r>
          </w:p>
        </w:tc>
        <w:tc>
          <w:tcPr>
            <w:tcW w:type="dxa" w:w="1571"/>
          </w:tcPr>
          <w:p>
            <w:pPr>
              <w:spacing w:after="0"/>
              <w:jc w:val="right"/>
            </w:pPr>
            <w:r>
              <w:rPr>
                <w:sz w:val="16"/>
              </w:rPr>
              <w:t>176</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Tornado</w:t>
            </w:r>
          </w:p>
        </w:tc>
        <w:tc>
          <w:tcPr>
            <w:tcW w:type="dxa" w:w="1324"/>
          </w:tcPr>
          <w:p>
            <w:pPr>
              <w:spacing w:after="0"/>
              <w:jc w:val="right"/>
            </w:pPr>
            <w:r>
              <w:rPr>
                <w:sz w:val="16"/>
              </w:rPr>
              <w:t>0.82</w:t>
            </w:r>
          </w:p>
        </w:tc>
        <w:tc>
          <w:tcPr>
            <w:tcW w:type="dxa" w:w="1335"/>
          </w:tcPr>
          <w:p>
            <w:pPr>
              <w:spacing w:after="0"/>
              <w:jc w:val="left"/>
            </w:pPr>
            <w:r>
              <w:rPr>
                <w:sz w:val="16"/>
              </w:rPr>
              <w:t>events per year</w:t>
            </w:r>
          </w:p>
        </w:tc>
        <w:tc>
          <w:tcPr>
            <w:tcW w:type="dxa" w:w="1724"/>
          </w:tcPr>
          <w:p>
            <w:pPr>
              <w:spacing w:after="0"/>
              <w:jc w:val="left"/>
            </w:pPr>
            <w:r>
              <w:rPr>
                <w:sz w:val="16"/>
              </w:rPr>
              <w:t>about 0.82 per year</w:t>
            </w:r>
          </w:p>
        </w:tc>
        <w:tc>
          <w:tcPr>
            <w:tcW w:type="dxa" w:w="1037"/>
          </w:tcPr>
          <w:p>
            <w:pPr>
              <w:spacing w:after="0"/>
              <w:jc w:val="left"/>
            </w:pPr>
            <w:r>
              <w:rPr>
                <w:sz w:val="16"/>
              </w:rPr>
              <w:t>Likely</w:t>
            </w:r>
          </w:p>
        </w:tc>
        <w:tc>
          <w:tcPr>
            <w:tcW w:type="dxa" w:w="1306"/>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1950 to 2023 (EF2+); 1986 to 2023 (EF0-1)</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Wildfire</w:t>
            </w:r>
          </w:p>
        </w:tc>
        <w:tc>
          <w:tcPr>
            <w:tcW w:type="dxa" w:w="1324"/>
          </w:tcPr>
          <w:p>
            <w:pPr>
              <w:spacing w:after="0"/>
              <w:jc w:val="right"/>
            </w:pPr>
            <w:r>
              <w:rPr>
                <w:sz w:val="16"/>
              </w:rPr>
              <w:t>0.000988</w:t>
            </w:r>
          </w:p>
        </w:tc>
        <w:tc>
          <w:tcPr>
            <w:tcW w:type="dxa" w:w="1335"/>
          </w:tcPr>
          <w:p>
            <w:pPr>
              <w:spacing w:after="0"/>
              <w:jc w:val="left"/>
            </w:pPr>
            <w:r>
              <w:rPr>
                <w:sz w:val="16"/>
              </w:rPr>
              <w:t>annual probability at a location</w:t>
            </w:r>
          </w:p>
        </w:tc>
        <w:tc>
          <w:tcPr>
            <w:tcW w:type="dxa" w:w="1724"/>
          </w:tcPr>
          <w:p>
            <w:pPr>
              <w:spacing w:after="0"/>
              <w:jc w:val="left"/>
            </w:pPr>
            <w:r>
              <w:rPr>
                <w:sz w:val="16"/>
              </w:rPr>
              <w:t>chance a given location in the county burns in a year: 0.0988%</w:t>
            </w:r>
          </w:p>
        </w:tc>
        <w:tc>
          <w:tcPr>
            <w:tcW w:type="dxa" w:w="1037"/>
          </w:tcPr>
          <w:p>
            <w:pPr>
              <w:spacing w:after="0"/>
              <w:jc w:val="left"/>
            </w:pPr>
            <w:r>
              <w:rPr>
                <w:sz w:val="16"/>
              </w:rPr>
              <w:t>Possible</w:t>
            </w:r>
          </w:p>
        </w:tc>
        <w:tc>
          <w:tcPr>
            <w:tcW w:type="dxa" w:w="1306"/>
          </w:tcPr>
          <w:p>
            <w:pPr>
              <w:spacing w:after="0"/>
              <w:jc w:val="left"/>
            </w:pPr>
            <w:r>
              <w:rPr>
                <w:sz w:val="16"/>
              </w:rPr>
              <w:t>Storm Events records in 2 of 30 years, 1996 to 2025 (6.67%)</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Winter Weather</w:t>
            </w:r>
          </w:p>
        </w:tc>
        <w:tc>
          <w:tcPr>
            <w:tcW w:type="dxa" w:w="1324"/>
          </w:tcPr>
          <w:p>
            <w:pPr>
              <w:spacing w:after="0"/>
              <w:jc w:val="right"/>
            </w:pPr>
            <w:r>
              <w:rPr>
                <w:sz w:val="16"/>
              </w:rPr>
              <w:t>14.1</w:t>
            </w:r>
          </w:p>
        </w:tc>
        <w:tc>
          <w:tcPr>
            <w:tcW w:type="dxa" w:w="1335"/>
          </w:tcPr>
          <w:p>
            <w:pPr>
              <w:spacing w:after="0"/>
              <w:jc w:val="left"/>
            </w:pPr>
            <w:r>
              <w:rPr>
                <w:sz w:val="16"/>
              </w:rPr>
              <w:t>event-days per year</w:t>
            </w:r>
          </w:p>
        </w:tc>
        <w:tc>
          <w:tcPr>
            <w:tcW w:type="dxa" w:w="1724"/>
          </w:tcPr>
          <w:p>
            <w:pPr>
              <w:spacing w:after="0"/>
              <w:jc w:val="left"/>
            </w:pPr>
            <w:r>
              <w:rPr>
                <w:sz w:val="16"/>
              </w:rPr>
              <w:t>about 14.1 days per year</w:t>
            </w:r>
          </w:p>
        </w:tc>
        <w:tc>
          <w:tcPr>
            <w:tcW w:type="dxa" w:w="1037"/>
          </w:tcPr>
          <w:p>
            <w:pPr>
              <w:spacing w:after="0"/>
              <w:jc w:val="left"/>
            </w:pPr>
            <w:r>
              <w:rPr>
                <w:sz w:val="16"/>
              </w:rPr>
              <w:t>Highly likely</w:t>
            </w:r>
          </w:p>
        </w:tc>
        <w:tc>
          <w:tcPr>
            <w:tcW w:type="dxa" w:w="1306"/>
          </w:tcPr>
          <w:p>
            <w:pPr>
              <w:spacing w:after="0"/>
              <w:jc w:val="left"/>
            </w:pPr>
            <w:r>
              <w:rPr>
                <w:sz w:val="16"/>
              </w:rPr>
              <w:t>Storm Events event-days in 29 of 30 years, 1996 to 2025 (96.7%)</w:t>
            </w:r>
          </w:p>
        </w:tc>
        <w:tc>
          <w:tcPr>
            <w:tcW w:type="dxa" w:w="1571"/>
          </w:tcPr>
          <w:p>
            <w:pPr>
              <w:spacing w:after="0"/>
              <w:jc w:val="right"/>
            </w:pPr>
            <w:r>
              <w:rPr>
                <w:sz w:val="16"/>
              </w:rPr>
              <w:t>268</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112</w:t>
            </w:r>
          </w:p>
        </w:tc>
        <w:tc>
          <w:tcPr>
            <w:tcW w:type="dxa" w:w="1381"/>
          </w:tcPr>
          <w:p>
            <w:pPr>
              <w:spacing w:after="0"/>
              <w:jc w:val="right"/>
            </w:pPr>
            <w:r>
              <w:rPr>
                <w:sz w:val="16"/>
              </w:rPr>
              <w:t>30</w:t>
            </w:r>
          </w:p>
        </w:tc>
        <w:tc>
          <w:tcPr>
            <w:tcW w:type="dxa" w:w="1381"/>
          </w:tcPr>
          <w:p>
            <w:pPr>
              <w:spacing w:after="0"/>
              <w:jc w:val="right"/>
            </w:pPr>
            <w:r>
              <w:rPr>
                <w:sz w:val="16"/>
              </w:rPr>
              <w:t>3.73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23</w:t>
            </w:r>
          </w:p>
        </w:tc>
        <w:tc>
          <w:tcPr>
            <w:tcW w:type="dxa" w:w="1381"/>
          </w:tcPr>
          <w:p>
            <w:pPr>
              <w:spacing w:after="0"/>
              <w:jc w:val="right"/>
            </w:pPr>
            <w:r>
              <w:rPr>
                <w:sz w:val="16"/>
              </w:rPr>
              <w:t>30</w:t>
            </w:r>
          </w:p>
        </w:tc>
        <w:tc>
          <w:tcPr>
            <w:tcW w:type="dxa" w:w="1381"/>
          </w:tcPr>
          <w:p>
            <w:pPr>
              <w:spacing w:after="0"/>
              <w:jc w:val="right"/>
            </w:pPr>
            <w:r>
              <w:rPr>
                <w:sz w:val="16"/>
              </w:rPr>
              <w:t>0.767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112</w:t>
            </w:r>
          </w:p>
        </w:tc>
        <w:tc>
          <w:tcPr>
            <w:tcW w:type="dxa" w:w="1381"/>
          </w:tcPr>
          <w:p>
            <w:pPr>
              <w:spacing w:after="0"/>
              <w:jc w:val="right"/>
            </w:pPr>
            <w:r>
              <w:rPr>
                <w:sz w:val="16"/>
              </w:rPr>
              <w:t>30</w:t>
            </w:r>
          </w:p>
        </w:tc>
        <w:tc>
          <w:tcPr>
            <w:tcW w:type="dxa" w:w="1381"/>
          </w:tcPr>
          <w:p>
            <w:pPr>
              <w:spacing w:after="0"/>
              <w:jc w:val="right"/>
            </w:pPr>
            <w:r>
              <w:rPr>
                <w:sz w:val="16"/>
              </w:rPr>
              <w:t>3.73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30</w:t>
            </w:r>
          </w:p>
        </w:tc>
        <w:tc>
          <w:tcPr>
            <w:tcW w:type="dxa" w:w="1381"/>
          </w:tcPr>
          <w:p>
            <w:pPr>
              <w:spacing w:after="0"/>
              <w:jc w:val="right"/>
            </w:pPr>
            <w:r>
              <w:rPr>
                <w:sz w:val="16"/>
              </w:rPr>
              <w:t>30</w:t>
            </w:r>
          </w:p>
        </w:tc>
        <w:tc>
          <w:tcPr>
            <w:tcW w:type="dxa" w:w="1381"/>
          </w:tcPr>
          <w:p>
            <w:pPr>
              <w:spacing w:after="0"/>
              <w:jc w:val="right"/>
            </w:pPr>
            <w:r>
              <w:rPr>
                <w:sz w:val="16"/>
              </w:rPr>
              <w:t>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27</w:t>
            </w:r>
          </w:p>
        </w:tc>
        <w:tc>
          <w:tcPr>
            <w:tcW w:type="dxa" w:w="1381"/>
          </w:tcPr>
          <w:p>
            <w:pPr>
              <w:spacing w:after="0"/>
              <w:jc w:val="right"/>
            </w:pPr>
            <w:r>
              <w:rPr>
                <w:sz w:val="16"/>
              </w:rPr>
              <w:t>30</w:t>
            </w:r>
          </w:p>
        </w:tc>
        <w:tc>
          <w:tcPr>
            <w:tcW w:type="dxa" w:w="1381"/>
          </w:tcPr>
          <w:p>
            <w:pPr>
              <w:spacing w:after="0"/>
              <w:jc w:val="right"/>
            </w:pPr>
            <w:r>
              <w:rPr>
                <w:sz w:val="16"/>
              </w:rPr>
              <w:t>0.9</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576"/>
        <w:gridCol w:w="1305"/>
        <w:gridCol w:w="985"/>
        <w:gridCol w:w="1033"/>
        <w:gridCol w:w="985"/>
        <w:gridCol w:w="8227"/>
      </w:tblGrid>
      <w:tr>
        <w:trPr>
          <w:cantSplit/>
          <w:tblHeader/>
        </w:trPr>
        <w:tc>
          <w:tcPr>
            <w:tcW w:type="dxa" w:w="1576"/>
            <w:vMerge w:val="restart"/>
            <w:shd w:val="clear" w:color="auto" w:fill="E8E8E8"/>
          </w:tcPr>
          <w:p>
            <w:pPr>
              <w:spacing w:after="0"/>
              <w:jc w:val="left"/>
            </w:pPr>
            <w:r>
              <w:rPr>
                <w:b/>
                <w:sz w:val="16"/>
              </w:rPr>
              <w:t>Hazard</w:t>
            </w:r>
          </w:p>
        </w:tc>
        <w:tc>
          <w:tcPr>
            <w:tcW w:type="dxa" w:w="130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8227"/>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985"/>
            <w:shd w:val="clear" w:color="auto" w:fill="E8E8E8"/>
          </w:tcPr>
          <w:p>
            <w:pPr>
              <w:spacing w:after="0"/>
              <w:jc w:val="right"/>
            </w:pPr>
            <w:r>
              <w:rPr>
                <w:b/>
                <w:sz w:val="16"/>
              </w:rPr>
              <w:t>Min</w:t>
            </w:r>
          </w:p>
        </w:tc>
        <w:tc>
          <w:tcPr>
            <w:tcW w:type="dxa" w:w="1033"/>
            <w:shd w:val="clear" w:color="auto" w:fill="E8E8E8"/>
          </w:tcPr>
          <w:p>
            <w:pPr>
              <w:spacing w:after="0"/>
              <w:jc w:val="right"/>
            </w:pPr>
            <w:r>
              <w:rPr>
                <w:b/>
                <w:sz w:val="16"/>
              </w:rPr>
              <w:t>Median</w:t>
            </w:r>
          </w:p>
        </w:tc>
        <w:tc>
          <w:tcPr>
            <w:tcW w:type="dxa" w:w="985"/>
            <w:shd w:val="clear" w:color="auto" w:fill="E8E8E8"/>
          </w:tcPr>
          <w:p>
            <w:pPr>
              <w:spacing w:after="0"/>
              <w:jc w:val="right"/>
            </w:pPr>
            <w:r>
              <w:rPr>
                <w:b/>
                <w:sz w:val="16"/>
              </w:rPr>
              <w:t>Max</w:t>
            </w:r>
          </w:p>
        </w:tc>
        <w:tc>
          <w:tcPr>
            <w:tcW w:type="dxa" w:w="2352"/>
            <w:vMerge/>
          </w:tcPr>
          <w:p/>
        </w:tc>
      </w:tr>
      <w:tr>
        <w:trPr>
          <w:cantSplit/>
        </w:trPr>
        <w:tc>
          <w:tcPr>
            <w:tcW w:type="dxa" w:w="1576"/>
          </w:tcPr>
          <w:p>
            <w:pPr>
              <w:spacing w:after="0"/>
              <w:jc w:val="left"/>
            </w:pPr>
            <w:r>
              <w:rPr>
                <w:sz w:val="16"/>
              </w:rPr>
              <w:t>Cold Wave</w:t>
            </w:r>
          </w:p>
        </w:tc>
        <w:tc>
          <w:tcPr>
            <w:tcW w:type="dxa" w:w="1305"/>
          </w:tcPr>
          <w:p>
            <w:pPr>
              <w:spacing w:after="0"/>
              <w:jc w:val="right"/>
            </w:pPr>
            <w:r>
              <w:rPr>
                <w:sz w:val="16"/>
              </w:rPr>
              <w:t>30 of 30</w:t>
            </w:r>
          </w:p>
        </w:tc>
        <w:tc>
          <w:tcPr>
            <w:tcW w:type="dxa" w:w="985"/>
          </w:tcPr>
          <w:p>
            <w:pPr>
              <w:spacing w:after="0"/>
              <w:jc w:val="right"/>
            </w:pPr>
            <w:r>
              <w:rPr>
                <w:sz w:val="16"/>
              </w:rPr>
              <w:t>56.4</w:t>
            </w:r>
          </w:p>
        </w:tc>
        <w:tc>
          <w:tcPr>
            <w:tcW w:type="dxa" w:w="1033"/>
          </w:tcPr>
          <w:p>
            <w:pPr>
              <w:spacing w:after="0"/>
              <w:jc w:val="right"/>
            </w:pPr>
            <w:r>
              <w:rPr>
                <w:sz w:val="16"/>
              </w:rPr>
              <w:t>71.3</w:t>
            </w:r>
          </w:p>
        </w:tc>
        <w:tc>
          <w:tcPr>
            <w:tcW w:type="dxa" w:w="985"/>
          </w:tcPr>
          <w:p>
            <w:pPr>
              <w:spacing w:after="0"/>
              <w:jc w:val="right"/>
            </w:pPr>
            <w:r>
              <w:rPr>
                <w:sz w:val="16"/>
              </w:rPr>
              <w:t>85.3</w:t>
            </w:r>
          </w:p>
        </w:tc>
        <w:tc>
          <w:tcPr>
            <w:tcW w:type="dxa" w:w="8227"/>
          </w:tcPr>
          <w:p>
            <w:pPr>
              <w:spacing w:after="0"/>
              <w:jc w:val="left"/>
            </w:pPr>
            <w:r>
              <w:rPr>
                <w:sz w:val="16"/>
              </w:rPr>
              <w:t>Relatively High 4, Relatively Moderate 26</w:t>
            </w:r>
          </w:p>
        </w:tc>
      </w:tr>
      <w:tr>
        <w:trPr>
          <w:cantSplit/>
        </w:trPr>
        <w:tc>
          <w:tcPr>
            <w:tcW w:type="dxa" w:w="1576"/>
          </w:tcPr>
          <w:p>
            <w:pPr>
              <w:spacing w:after="0"/>
              <w:jc w:val="left"/>
            </w:pPr>
            <w:r>
              <w:rPr>
                <w:sz w:val="16"/>
              </w:rPr>
              <w:t>Drought</w:t>
            </w:r>
          </w:p>
        </w:tc>
        <w:tc>
          <w:tcPr>
            <w:tcW w:type="dxa" w:w="1305"/>
          </w:tcPr>
          <w:p>
            <w:pPr>
              <w:spacing w:after="0"/>
              <w:jc w:val="right"/>
            </w:pPr>
            <w:r>
              <w:rPr>
                <w:sz w:val="16"/>
              </w:rPr>
              <w:t>16 of 30</w:t>
            </w:r>
          </w:p>
        </w:tc>
        <w:tc>
          <w:tcPr>
            <w:tcW w:type="dxa" w:w="985"/>
          </w:tcPr>
          <w:p>
            <w:pPr>
              <w:spacing w:after="0"/>
              <w:jc w:val="right"/>
            </w:pPr>
            <w:r>
              <w:rPr>
                <w:sz w:val="16"/>
              </w:rPr>
              <w:t>68.0</w:t>
            </w:r>
          </w:p>
        </w:tc>
        <w:tc>
          <w:tcPr>
            <w:tcW w:type="dxa" w:w="1033"/>
          </w:tcPr>
          <w:p>
            <w:pPr>
              <w:spacing w:after="0"/>
              <w:jc w:val="right"/>
            </w:pPr>
            <w:r>
              <w:rPr>
                <w:sz w:val="16"/>
              </w:rPr>
              <w:t>92.7</w:t>
            </w:r>
          </w:p>
        </w:tc>
        <w:tc>
          <w:tcPr>
            <w:tcW w:type="dxa" w:w="985"/>
          </w:tcPr>
          <w:p>
            <w:pPr>
              <w:spacing w:after="0"/>
              <w:jc w:val="right"/>
            </w:pPr>
            <w:r>
              <w:rPr>
                <w:sz w:val="16"/>
              </w:rPr>
              <w:t>97.9</w:t>
            </w:r>
          </w:p>
        </w:tc>
        <w:tc>
          <w:tcPr>
            <w:tcW w:type="dxa" w:w="8227"/>
          </w:tcPr>
          <w:p>
            <w:pPr>
              <w:spacing w:after="0"/>
              <w:jc w:val="left"/>
            </w:pPr>
            <w:r>
              <w:rPr>
                <w:sz w:val="16"/>
              </w:rPr>
              <w:t>Relatively High 1, Relatively Moderate 8, Relatively Low 5, Very Low 2, No Rating 14</w:t>
            </w:r>
          </w:p>
        </w:tc>
      </w:tr>
      <w:tr>
        <w:trPr>
          <w:cantSplit/>
        </w:trPr>
        <w:tc>
          <w:tcPr>
            <w:tcW w:type="dxa" w:w="1576"/>
          </w:tcPr>
          <w:p>
            <w:pPr>
              <w:spacing w:after="0"/>
              <w:jc w:val="left"/>
            </w:pPr>
            <w:r>
              <w:rPr>
                <w:sz w:val="16"/>
              </w:rPr>
              <w:t>Earthquake</w:t>
            </w:r>
          </w:p>
        </w:tc>
        <w:tc>
          <w:tcPr>
            <w:tcW w:type="dxa" w:w="1305"/>
          </w:tcPr>
          <w:p>
            <w:pPr>
              <w:spacing w:after="0"/>
              <w:jc w:val="right"/>
            </w:pPr>
            <w:r>
              <w:rPr>
                <w:sz w:val="16"/>
              </w:rPr>
              <w:t>30 of 30</w:t>
            </w:r>
          </w:p>
        </w:tc>
        <w:tc>
          <w:tcPr>
            <w:tcW w:type="dxa" w:w="985"/>
          </w:tcPr>
          <w:p>
            <w:pPr>
              <w:spacing w:after="0"/>
              <w:jc w:val="right"/>
            </w:pPr>
            <w:r>
              <w:rPr>
                <w:sz w:val="16"/>
              </w:rPr>
              <w:t>3.5</w:t>
            </w:r>
          </w:p>
        </w:tc>
        <w:tc>
          <w:tcPr>
            <w:tcW w:type="dxa" w:w="1033"/>
          </w:tcPr>
          <w:p>
            <w:pPr>
              <w:spacing w:after="0"/>
              <w:jc w:val="right"/>
            </w:pPr>
            <w:r>
              <w:rPr>
                <w:sz w:val="16"/>
              </w:rPr>
              <w:t>8.3</w:t>
            </w:r>
          </w:p>
        </w:tc>
        <w:tc>
          <w:tcPr>
            <w:tcW w:type="dxa" w:w="985"/>
          </w:tcPr>
          <w:p>
            <w:pPr>
              <w:spacing w:after="0"/>
              <w:jc w:val="right"/>
            </w:pPr>
            <w:r>
              <w:rPr>
                <w:sz w:val="16"/>
              </w:rPr>
              <w:t>24.7</w:t>
            </w:r>
          </w:p>
        </w:tc>
        <w:tc>
          <w:tcPr>
            <w:tcW w:type="dxa" w:w="8227"/>
          </w:tcPr>
          <w:p>
            <w:pPr>
              <w:spacing w:after="0"/>
              <w:jc w:val="left"/>
            </w:pPr>
            <w:r>
              <w:rPr>
                <w:sz w:val="16"/>
              </w:rPr>
              <w:t>Very Low 30</w:t>
            </w:r>
          </w:p>
        </w:tc>
      </w:tr>
      <w:tr>
        <w:trPr>
          <w:cantSplit/>
        </w:trPr>
        <w:tc>
          <w:tcPr>
            <w:tcW w:type="dxa" w:w="1576"/>
          </w:tcPr>
          <w:p>
            <w:pPr>
              <w:spacing w:after="0"/>
              <w:jc w:val="left"/>
            </w:pPr>
            <w:r>
              <w:rPr>
                <w:sz w:val="16"/>
              </w:rPr>
              <w:t>Hail</w:t>
            </w:r>
          </w:p>
        </w:tc>
        <w:tc>
          <w:tcPr>
            <w:tcW w:type="dxa" w:w="1305"/>
          </w:tcPr>
          <w:p>
            <w:pPr>
              <w:spacing w:after="0"/>
              <w:jc w:val="right"/>
            </w:pPr>
            <w:r>
              <w:rPr>
                <w:sz w:val="16"/>
              </w:rPr>
              <w:t>30 of 30</w:t>
            </w:r>
          </w:p>
        </w:tc>
        <w:tc>
          <w:tcPr>
            <w:tcW w:type="dxa" w:w="985"/>
          </w:tcPr>
          <w:p>
            <w:pPr>
              <w:spacing w:after="0"/>
              <w:jc w:val="right"/>
            </w:pPr>
            <w:r>
              <w:rPr>
                <w:sz w:val="16"/>
              </w:rPr>
              <w:t>78.7</w:t>
            </w:r>
          </w:p>
        </w:tc>
        <w:tc>
          <w:tcPr>
            <w:tcW w:type="dxa" w:w="1033"/>
          </w:tcPr>
          <w:p>
            <w:pPr>
              <w:spacing w:after="0"/>
              <w:jc w:val="right"/>
            </w:pPr>
            <w:r>
              <w:rPr>
                <w:sz w:val="16"/>
              </w:rPr>
              <w:t>91.1</w:t>
            </w:r>
          </w:p>
        </w:tc>
        <w:tc>
          <w:tcPr>
            <w:tcW w:type="dxa" w:w="985"/>
          </w:tcPr>
          <w:p>
            <w:pPr>
              <w:spacing w:after="0"/>
              <w:jc w:val="right"/>
            </w:pPr>
            <w:r>
              <w:rPr>
                <w:sz w:val="16"/>
              </w:rPr>
              <w:t>98.3</w:t>
            </w:r>
          </w:p>
        </w:tc>
        <w:tc>
          <w:tcPr>
            <w:tcW w:type="dxa" w:w="8227"/>
          </w:tcPr>
          <w:p>
            <w:pPr>
              <w:spacing w:after="0"/>
              <w:jc w:val="left"/>
            </w:pPr>
            <w:r>
              <w:rPr>
                <w:sz w:val="16"/>
              </w:rPr>
              <w:t>Very High 1, Relatively High 17, Relatively Moderate 12</w:t>
            </w:r>
          </w:p>
        </w:tc>
      </w:tr>
      <w:tr>
        <w:trPr>
          <w:cantSplit/>
        </w:trPr>
        <w:tc>
          <w:tcPr>
            <w:tcW w:type="dxa" w:w="1576"/>
          </w:tcPr>
          <w:p>
            <w:pPr>
              <w:spacing w:after="0"/>
              <w:jc w:val="left"/>
            </w:pPr>
            <w:r>
              <w:rPr>
                <w:sz w:val="16"/>
              </w:rPr>
              <w:t>Heat Wave</w:t>
            </w:r>
          </w:p>
        </w:tc>
        <w:tc>
          <w:tcPr>
            <w:tcW w:type="dxa" w:w="1305"/>
          </w:tcPr>
          <w:p>
            <w:pPr>
              <w:spacing w:after="0"/>
              <w:jc w:val="right"/>
            </w:pPr>
            <w:r>
              <w:rPr>
                <w:sz w:val="16"/>
              </w:rPr>
              <w:t>30 of 30</w:t>
            </w:r>
          </w:p>
        </w:tc>
        <w:tc>
          <w:tcPr>
            <w:tcW w:type="dxa" w:w="985"/>
          </w:tcPr>
          <w:p>
            <w:pPr>
              <w:spacing w:after="0"/>
              <w:jc w:val="right"/>
            </w:pPr>
            <w:r>
              <w:rPr>
                <w:sz w:val="16"/>
              </w:rPr>
              <w:t>50.1</w:t>
            </w:r>
          </w:p>
        </w:tc>
        <w:tc>
          <w:tcPr>
            <w:tcW w:type="dxa" w:w="1033"/>
          </w:tcPr>
          <w:p>
            <w:pPr>
              <w:spacing w:after="0"/>
              <w:jc w:val="right"/>
            </w:pPr>
            <w:r>
              <w:rPr>
                <w:sz w:val="16"/>
              </w:rPr>
              <w:t>65.2</w:t>
            </w:r>
          </w:p>
        </w:tc>
        <w:tc>
          <w:tcPr>
            <w:tcW w:type="dxa" w:w="985"/>
          </w:tcPr>
          <w:p>
            <w:pPr>
              <w:spacing w:after="0"/>
              <w:jc w:val="right"/>
            </w:pPr>
            <w:r>
              <w:rPr>
                <w:sz w:val="16"/>
              </w:rPr>
              <w:t>84.5</w:t>
            </w:r>
          </w:p>
        </w:tc>
        <w:tc>
          <w:tcPr>
            <w:tcW w:type="dxa" w:w="8227"/>
          </w:tcPr>
          <w:p>
            <w:pPr>
              <w:spacing w:after="0"/>
              <w:jc w:val="left"/>
            </w:pPr>
            <w:r>
              <w:rPr>
                <w:sz w:val="16"/>
              </w:rPr>
              <w:t>Relatively High 1, Relatively Moderate 20, Relatively Low 9</w:t>
            </w:r>
          </w:p>
        </w:tc>
      </w:tr>
      <w:tr>
        <w:trPr>
          <w:cantSplit/>
        </w:trPr>
        <w:tc>
          <w:tcPr>
            <w:tcW w:type="dxa" w:w="1576"/>
          </w:tcPr>
          <w:p>
            <w:pPr>
              <w:spacing w:after="0"/>
              <w:jc w:val="left"/>
            </w:pPr>
            <w:r>
              <w:rPr>
                <w:sz w:val="16"/>
              </w:rPr>
              <w:t>Hurricane</w:t>
            </w:r>
          </w:p>
        </w:tc>
        <w:tc>
          <w:tcPr>
            <w:tcW w:type="dxa" w:w="1305"/>
          </w:tcPr>
          <w:p>
            <w:pPr>
              <w:spacing w:after="0"/>
              <w:jc w:val="right"/>
            </w:pPr>
            <w:r>
              <w:rPr>
                <w:sz w:val="16"/>
              </w:rPr>
              <w:t>0 of 30</w:t>
            </w:r>
          </w:p>
        </w:tc>
        <w:tc>
          <w:tcPr>
            <w:tcW w:type="dxa" w:w="985"/>
          </w:tcPr>
          <w:p>
            <w:pPr>
              <w:spacing w:after="0"/>
              <w:jc w:val="right"/>
            </w:pPr>
          </w:p>
        </w:tc>
        <w:tc>
          <w:tcPr>
            <w:tcW w:type="dxa" w:w="1033"/>
          </w:tcPr>
          <w:p>
            <w:pPr>
              <w:spacing w:after="0"/>
              <w:jc w:val="right"/>
            </w:pPr>
          </w:p>
        </w:tc>
        <w:tc>
          <w:tcPr>
            <w:tcW w:type="dxa" w:w="985"/>
          </w:tcPr>
          <w:p>
            <w:pPr>
              <w:spacing w:after="0"/>
              <w:jc w:val="right"/>
            </w:pPr>
          </w:p>
        </w:tc>
        <w:tc>
          <w:tcPr>
            <w:tcW w:type="dxa" w:w="8227"/>
          </w:tcPr>
          <w:p>
            <w:pPr>
              <w:spacing w:after="0"/>
              <w:jc w:val="left"/>
            </w:pPr>
            <w:r>
              <w:rPr>
                <w:sz w:val="16"/>
              </w:rPr>
              <w:t>No Rating 30</w:t>
            </w:r>
          </w:p>
        </w:tc>
      </w:tr>
      <w:tr>
        <w:trPr>
          <w:cantSplit/>
        </w:trPr>
        <w:tc>
          <w:tcPr>
            <w:tcW w:type="dxa" w:w="1576"/>
          </w:tcPr>
          <w:p>
            <w:pPr>
              <w:spacing w:after="0"/>
              <w:jc w:val="left"/>
            </w:pPr>
            <w:r>
              <w:rPr>
                <w:sz w:val="16"/>
              </w:rPr>
              <w:t>Ice Storm</w:t>
            </w:r>
          </w:p>
        </w:tc>
        <w:tc>
          <w:tcPr>
            <w:tcW w:type="dxa" w:w="1305"/>
          </w:tcPr>
          <w:p>
            <w:pPr>
              <w:spacing w:after="0"/>
              <w:jc w:val="right"/>
            </w:pPr>
            <w:r>
              <w:rPr>
                <w:sz w:val="16"/>
              </w:rPr>
              <w:t>30 of 30</w:t>
            </w:r>
          </w:p>
        </w:tc>
        <w:tc>
          <w:tcPr>
            <w:tcW w:type="dxa" w:w="985"/>
          </w:tcPr>
          <w:p>
            <w:pPr>
              <w:spacing w:after="0"/>
              <w:jc w:val="right"/>
            </w:pPr>
            <w:r>
              <w:rPr>
                <w:sz w:val="16"/>
              </w:rPr>
              <w:t>55.4</w:t>
            </w:r>
          </w:p>
        </w:tc>
        <w:tc>
          <w:tcPr>
            <w:tcW w:type="dxa" w:w="1033"/>
          </w:tcPr>
          <w:p>
            <w:pPr>
              <w:spacing w:after="0"/>
              <w:jc w:val="right"/>
            </w:pPr>
            <w:r>
              <w:rPr>
                <w:sz w:val="16"/>
              </w:rPr>
              <w:t>78.1</w:t>
            </w:r>
          </w:p>
        </w:tc>
        <w:tc>
          <w:tcPr>
            <w:tcW w:type="dxa" w:w="985"/>
          </w:tcPr>
          <w:p>
            <w:pPr>
              <w:spacing w:after="0"/>
              <w:jc w:val="right"/>
            </w:pPr>
            <w:r>
              <w:rPr>
                <w:sz w:val="16"/>
              </w:rPr>
              <w:t>93.9</w:t>
            </w:r>
          </w:p>
        </w:tc>
        <w:tc>
          <w:tcPr>
            <w:tcW w:type="dxa" w:w="8227"/>
          </w:tcPr>
          <w:p>
            <w:pPr>
              <w:spacing w:after="0"/>
              <w:jc w:val="left"/>
            </w:pPr>
            <w:r>
              <w:rPr>
                <w:sz w:val="16"/>
              </w:rPr>
              <w:t>Relatively High 1, Relatively Moderate 25, Relatively Low 4</w:t>
            </w:r>
          </w:p>
        </w:tc>
      </w:tr>
      <w:tr>
        <w:trPr>
          <w:cantSplit/>
        </w:trPr>
        <w:tc>
          <w:tcPr>
            <w:tcW w:type="dxa" w:w="1576"/>
          </w:tcPr>
          <w:p>
            <w:pPr>
              <w:spacing w:after="0"/>
              <w:jc w:val="left"/>
            </w:pPr>
            <w:r>
              <w:rPr>
                <w:sz w:val="16"/>
              </w:rPr>
              <w:t>Inland Flooding</w:t>
            </w:r>
          </w:p>
        </w:tc>
        <w:tc>
          <w:tcPr>
            <w:tcW w:type="dxa" w:w="1305"/>
          </w:tcPr>
          <w:p>
            <w:pPr>
              <w:spacing w:after="0"/>
              <w:jc w:val="right"/>
            </w:pPr>
            <w:r>
              <w:rPr>
                <w:sz w:val="16"/>
              </w:rPr>
              <w:t>30 of 30</w:t>
            </w:r>
          </w:p>
        </w:tc>
        <w:tc>
          <w:tcPr>
            <w:tcW w:type="dxa" w:w="985"/>
          </w:tcPr>
          <w:p>
            <w:pPr>
              <w:spacing w:after="0"/>
              <w:jc w:val="right"/>
            </w:pPr>
            <w:r>
              <w:rPr>
                <w:sz w:val="16"/>
              </w:rPr>
              <w:t>4.2</w:t>
            </w:r>
          </w:p>
        </w:tc>
        <w:tc>
          <w:tcPr>
            <w:tcW w:type="dxa" w:w="1033"/>
          </w:tcPr>
          <w:p>
            <w:pPr>
              <w:spacing w:after="0"/>
              <w:jc w:val="right"/>
            </w:pPr>
            <w:r>
              <w:rPr>
                <w:sz w:val="16"/>
              </w:rPr>
              <w:t>43.4</w:t>
            </w:r>
          </w:p>
        </w:tc>
        <w:tc>
          <w:tcPr>
            <w:tcW w:type="dxa" w:w="985"/>
          </w:tcPr>
          <w:p>
            <w:pPr>
              <w:spacing w:after="0"/>
              <w:jc w:val="right"/>
            </w:pPr>
            <w:r>
              <w:rPr>
                <w:sz w:val="16"/>
              </w:rPr>
              <w:t>84.5</w:t>
            </w:r>
          </w:p>
        </w:tc>
        <w:tc>
          <w:tcPr>
            <w:tcW w:type="dxa" w:w="8227"/>
          </w:tcPr>
          <w:p>
            <w:pPr>
              <w:spacing w:after="0"/>
              <w:jc w:val="left"/>
            </w:pPr>
            <w:r>
              <w:rPr>
                <w:sz w:val="16"/>
              </w:rPr>
              <w:t>Relatively High 1, Relatively Moderate 12, Relatively Low 13, Very Low 4</w:t>
            </w:r>
          </w:p>
        </w:tc>
      </w:tr>
      <w:tr>
        <w:trPr>
          <w:cantSplit/>
        </w:trPr>
        <w:tc>
          <w:tcPr>
            <w:tcW w:type="dxa" w:w="1576"/>
          </w:tcPr>
          <w:p>
            <w:pPr>
              <w:spacing w:after="0"/>
              <w:jc w:val="left"/>
            </w:pPr>
            <w:r>
              <w:rPr>
                <w:sz w:val="16"/>
              </w:rPr>
              <w:t>Landslide</w:t>
            </w:r>
          </w:p>
        </w:tc>
        <w:tc>
          <w:tcPr>
            <w:tcW w:type="dxa" w:w="1305"/>
          </w:tcPr>
          <w:p>
            <w:pPr>
              <w:spacing w:after="0"/>
              <w:jc w:val="right"/>
            </w:pPr>
            <w:r>
              <w:rPr>
                <w:sz w:val="16"/>
              </w:rPr>
              <w:t>26 of 30</w:t>
            </w:r>
          </w:p>
        </w:tc>
        <w:tc>
          <w:tcPr>
            <w:tcW w:type="dxa" w:w="985"/>
          </w:tcPr>
          <w:p>
            <w:pPr>
              <w:spacing w:after="0"/>
              <w:jc w:val="right"/>
            </w:pPr>
            <w:r>
              <w:rPr>
                <w:sz w:val="16"/>
              </w:rPr>
              <w:t>22.1</w:t>
            </w:r>
          </w:p>
        </w:tc>
        <w:tc>
          <w:tcPr>
            <w:tcW w:type="dxa" w:w="1033"/>
          </w:tcPr>
          <w:p>
            <w:pPr>
              <w:spacing w:after="0"/>
              <w:jc w:val="right"/>
            </w:pPr>
            <w:r>
              <w:rPr>
                <w:sz w:val="16"/>
              </w:rPr>
              <w:t>90.2</w:t>
            </w:r>
          </w:p>
        </w:tc>
        <w:tc>
          <w:tcPr>
            <w:tcW w:type="dxa" w:w="985"/>
          </w:tcPr>
          <w:p>
            <w:pPr>
              <w:spacing w:after="0"/>
              <w:jc w:val="right"/>
            </w:pPr>
            <w:r>
              <w:rPr>
                <w:sz w:val="16"/>
              </w:rPr>
              <w:t>99.2</w:t>
            </w:r>
          </w:p>
        </w:tc>
        <w:tc>
          <w:tcPr>
            <w:tcW w:type="dxa" w:w="8227"/>
          </w:tcPr>
          <w:p>
            <w:pPr>
              <w:spacing w:after="0"/>
              <w:jc w:val="left"/>
            </w:pPr>
            <w:r>
              <w:rPr>
                <w:sz w:val="16"/>
              </w:rPr>
              <w:t>Relatively Moderate 2, Relatively Low 15, Very Low 9, No Rating 4</w:t>
            </w:r>
          </w:p>
        </w:tc>
      </w:tr>
      <w:tr>
        <w:trPr>
          <w:cantSplit/>
        </w:trPr>
        <w:tc>
          <w:tcPr>
            <w:tcW w:type="dxa" w:w="1576"/>
          </w:tcPr>
          <w:p>
            <w:pPr>
              <w:spacing w:after="0"/>
              <w:jc w:val="left"/>
            </w:pPr>
            <w:r>
              <w:rPr>
                <w:sz w:val="16"/>
              </w:rPr>
              <w:t>Lightning</w:t>
            </w:r>
          </w:p>
        </w:tc>
        <w:tc>
          <w:tcPr>
            <w:tcW w:type="dxa" w:w="1305"/>
          </w:tcPr>
          <w:p>
            <w:pPr>
              <w:spacing w:after="0"/>
              <w:jc w:val="right"/>
            </w:pPr>
            <w:r>
              <w:rPr>
                <w:sz w:val="16"/>
              </w:rPr>
              <w:t>30 of 30</w:t>
            </w:r>
          </w:p>
        </w:tc>
        <w:tc>
          <w:tcPr>
            <w:tcW w:type="dxa" w:w="985"/>
          </w:tcPr>
          <w:p>
            <w:pPr>
              <w:spacing w:after="0"/>
              <w:jc w:val="right"/>
            </w:pPr>
            <w:r>
              <w:rPr>
                <w:sz w:val="16"/>
              </w:rPr>
              <w:t>48.7</w:t>
            </w:r>
          </w:p>
        </w:tc>
        <w:tc>
          <w:tcPr>
            <w:tcW w:type="dxa" w:w="1033"/>
          </w:tcPr>
          <w:p>
            <w:pPr>
              <w:spacing w:after="0"/>
              <w:jc w:val="right"/>
            </w:pPr>
            <w:r>
              <w:rPr>
                <w:sz w:val="16"/>
              </w:rPr>
              <w:t>64.1</w:t>
            </w:r>
          </w:p>
        </w:tc>
        <w:tc>
          <w:tcPr>
            <w:tcW w:type="dxa" w:w="985"/>
          </w:tcPr>
          <w:p>
            <w:pPr>
              <w:spacing w:after="0"/>
              <w:jc w:val="right"/>
            </w:pPr>
            <w:r>
              <w:rPr>
                <w:sz w:val="16"/>
              </w:rPr>
              <w:t>85.2</w:t>
            </w:r>
          </w:p>
        </w:tc>
        <w:tc>
          <w:tcPr>
            <w:tcW w:type="dxa" w:w="8227"/>
          </w:tcPr>
          <w:p>
            <w:pPr>
              <w:spacing w:after="0"/>
              <w:jc w:val="left"/>
            </w:pPr>
            <w:r>
              <w:rPr>
                <w:sz w:val="16"/>
              </w:rPr>
              <w:t>Relatively High 4, Relatively Moderate 25, Relatively Low 1</w:t>
            </w:r>
          </w:p>
        </w:tc>
      </w:tr>
      <w:tr>
        <w:trPr>
          <w:cantSplit/>
        </w:trPr>
        <w:tc>
          <w:tcPr>
            <w:tcW w:type="dxa" w:w="1576"/>
          </w:tcPr>
          <w:p>
            <w:pPr>
              <w:spacing w:after="0"/>
              <w:jc w:val="left"/>
            </w:pPr>
            <w:r>
              <w:rPr>
                <w:sz w:val="16"/>
              </w:rPr>
              <w:t>Strong Wind</w:t>
            </w:r>
          </w:p>
        </w:tc>
        <w:tc>
          <w:tcPr>
            <w:tcW w:type="dxa" w:w="1305"/>
          </w:tcPr>
          <w:p>
            <w:pPr>
              <w:spacing w:after="0"/>
              <w:jc w:val="right"/>
            </w:pPr>
            <w:r>
              <w:rPr>
                <w:sz w:val="16"/>
              </w:rPr>
              <w:t>30 of 30</w:t>
            </w:r>
          </w:p>
        </w:tc>
        <w:tc>
          <w:tcPr>
            <w:tcW w:type="dxa" w:w="985"/>
          </w:tcPr>
          <w:p>
            <w:pPr>
              <w:spacing w:after="0"/>
              <w:jc w:val="right"/>
            </w:pPr>
            <w:r>
              <w:rPr>
                <w:sz w:val="16"/>
              </w:rPr>
              <w:t>81.5</w:t>
            </w:r>
          </w:p>
        </w:tc>
        <w:tc>
          <w:tcPr>
            <w:tcW w:type="dxa" w:w="1033"/>
          </w:tcPr>
          <w:p>
            <w:pPr>
              <w:spacing w:after="0"/>
              <w:jc w:val="right"/>
            </w:pPr>
            <w:r>
              <w:rPr>
                <w:sz w:val="16"/>
              </w:rPr>
              <w:t>91.5</w:t>
            </w:r>
          </w:p>
        </w:tc>
        <w:tc>
          <w:tcPr>
            <w:tcW w:type="dxa" w:w="985"/>
          </w:tcPr>
          <w:p>
            <w:pPr>
              <w:spacing w:after="0"/>
              <w:jc w:val="right"/>
            </w:pPr>
            <w:r>
              <w:rPr>
                <w:sz w:val="16"/>
              </w:rPr>
              <w:t>98.1</w:t>
            </w:r>
          </w:p>
        </w:tc>
        <w:tc>
          <w:tcPr>
            <w:tcW w:type="dxa" w:w="8227"/>
          </w:tcPr>
          <w:p>
            <w:pPr>
              <w:spacing w:after="0"/>
              <w:jc w:val="left"/>
            </w:pPr>
            <w:r>
              <w:rPr>
                <w:sz w:val="16"/>
              </w:rPr>
              <w:t>Very High 2, Relatively High 26, Relatively Moderate 2</w:t>
            </w:r>
          </w:p>
        </w:tc>
      </w:tr>
      <w:tr>
        <w:trPr>
          <w:cantSplit/>
        </w:trPr>
        <w:tc>
          <w:tcPr>
            <w:tcW w:type="dxa" w:w="1576"/>
          </w:tcPr>
          <w:p>
            <w:pPr>
              <w:spacing w:after="0"/>
              <w:jc w:val="left"/>
            </w:pPr>
            <w:r>
              <w:rPr>
                <w:sz w:val="16"/>
              </w:rPr>
              <w:t>Tornado</w:t>
            </w:r>
          </w:p>
        </w:tc>
        <w:tc>
          <w:tcPr>
            <w:tcW w:type="dxa" w:w="1305"/>
          </w:tcPr>
          <w:p>
            <w:pPr>
              <w:spacing w:after="0"/>
              <w:jc w:val="right"/>
            </w:pPr>
            <w:r>
              <w:rPr>
                <w:sz w:val="16"/>
              </w:rPr>
              <w:t>30 of 30</w:t>
            </w:r>
          </w:p>
        </w:tc>
        <w:tc>
          <w:tcPr>
            <w:tcW w:type="dxa" w:w="985"/>
          </w:tcPr>
          <w:p>
            <w:pPr>
              <w:spacing w:after="0"/>
              <w:jc w:val="right"/>
            </w:pPr>
            <w:r>
              <w:rPr>
                <w:sz w:val="16"/>
              </w:rPr>
              <w:t>77.7</w:t>
            </w:r>
          </w:p>
        </w:tc>
        <w:tc>
          <w:tcPr>
            <w:tcW w:type="dxa" w:w="1033"/>
          </w:tcPr>
          <w:p>
            <w:pPr>
              <w:spacing w:after="0"/>
              <w:jc w:val="right"/>
            </w:pPr>
            <w:r>
              <w:rPr>
                <w:sz w:val="16"/>
              </w:rPr>
              <w:t>92.2</w:t>
            </w:r>
          </w:p>
        </w:tc>
        <w:tc>
          <w:tcPr>
            <w:tcW w:type="dxa" w:w="985"/>
          </w:tcPr>
          <w:p>
            <w:pPr>
              <w:spacing w:after="0"/>
              <w:jc w:val="right"/>
            </w:pPr>
            <w:r>
              <w:rPr>
                <w:sz w:val="16"/>
              </w:rPr>
              <w:t>99.3</w:t>
            </w:r>
          </w:p>
        </w:tc>
        <w:tc>
          <w:tcPr>
            <w:tcW w:type="dxa" w:w="8227"/>
          </w:tcPr>
          <w:p>
            <w:pPr>
              <w:spacing w:after="0"/>
              <w:jc w:val="left"/>
            </w:pPr>
            <w:r>
              <w:rPr>
                <w:sz w:val="16"/>
              </w:rPr>
              <w:t>Very High 13, Relatively High 17</w:t>
            </w:r>
          </w:p>
        </w:tc>
      </w:tr>
      <w:tr>
        <w:trPr>
          <w:cantSplit/>
        </w:trPr>
        <w:tc>
          <w:tcPr>
            <w:tcW w:type="dxa" w:w="1576"/>
          </w:tcPr>
          <w:p>
            <w:pPr>
              <w:spacing w:after="0"/>
              <w:jc w:val="left"/>
            </w:pPr>
            <w:r>
              <w:rPr>
                <w:sz w:val="16"/>
              </w:rPr>
              <w:t>Wildfire</w:t>
            </w:r>
          </w:p>
        </w:tc>
        <w:tc>
          <w:tcPr>
            <w:tcW w:type="dxa" w:w="1305"/>
          </w:tcPr>
          <w:p>
            <w:pPr>
              <w:spacing w:after="0"/>
              <w:jc w:val="right"/>
            </w:pPr>
            <w:r>
              <w:rPr>
                <w:sz w:val="16"/>
              </w:rPr>
              <w:t>24 of 30</w:t>
            </w:r>
          </w:p>
        </w:tc>
        <w:tc>
          <w:tcPr>
            <w:tcW w:type="dxa" w:w="985"/>
          </w:tcPr>
          <w:p>
            <w:pPr>
              <w:spacing w:after="0"/>
              <w:jc w:val="right"/>
            </w:pPr>
            <w:r>
              <w:rPr>
                <w:sz w:val="16"/>
              </w:rPr>
              <w:t>22.2</w:t>
            </w:r>
          </w:p>
        </w:tc>
        <w:tc>
          <w:tcPr>
            <w:tcW w:type="dxa" w:w="1033"/>
          </w:tcPr>
          <w:p>
            <w:pPr>
              <w:spacing w:after="0"/>
              <w:jc w:val="right"/>
            </w:pPr>
            <w:r>
              <w:rPr>
                <w:sz w:val="16"/>
              </w:rPr>
              <w:t>76.5</w:t>
            </w:r>
          </w:p>
        </w:tc>
        <w:tc>
          <w:tcPr>
            <w:tcW w:type="dxa" w:w="985"/>
          </w:tcPr>
          <w:p>
            <w:pPr>
              <w:spacing w:after="0"/>
              <w:jc w:val="right"/>
            </w:pPr>
            <w:r>
              <w:rPr>
                <w:sz w:val="16"/>
              </w:rPr>
              <w:t>89.8</w:t>
            </w:r>
          </w:p>
        </w:tc>
        <w:tc>
          <w:tcPr>
            <w:tcW w:type="dxa" w:w="8227"/>
          </w:tcPr>
          <w:p>
            <w:pPr>
              <w:spacing w:after="0"/>
              <w:jc w:val="left"/>
            </w:pPr>
            <w:r>
              <w:rPr>
                <w:sz w:val="16"/>
              </w:rPr>
              <w:t>Relatively Moderate 1, Relatively Low 16, Very Low 7, No Rating 6</w:t>
            </w:r>
          </w:p>
        </w:tc>
      </w:tr>
      <w:tr>
        <w:trPr>
          <w:cantSplit/>
        </w:trPr>
        <w:tc>
          <w:tcPr>
            <w:tcW w:type="dxa" w:w="1576"/>
          </w:tcPr>
          <w:p>
            <w:pPr>
              <w:spacing w:after="0"/>
              <w:jc w:val="left"/>
            </w:pPr>
            <w:r>
              <w:rPr>
                <w:sz w:val="16"/>
              </w:rPr>
              <w:t>Winter Weather</w:t>
            </w:r>
          </w:p>
        </w:tc>
        <w:tc>
          <w:tcPr>
            <w:tcW w:type="dxa" w:w="1305"/>
          </w:tcPr>
          <w:p>
            <w:pPr>
              <w:spacing w:after="0"/>
              <w:jc w:val="right"/>
            </w:pPr>
            <w:r>
              <w:rPr>
                <w:sz w:val="16"/>
              </w:rPr>
              <w:t>30 of 30</w:t>
            </w:r>
          </w:p>
        </w:tc>
        <w:tc>
          <w:tcPr>
            <w:tcW w:type="dxa" w:w="985"/>
          </w:tcPr>
          <w:p>
            <w:pPr>
              <w:spacing w:after="0"/>
              <w:jc w:val="right"/>
            </w:pPr>
            <w:r>
              <w:rPr>
                <w:sz w:val="16"/>
              </w:rPr>
              <w:t>61.6</w:t>
            </w:r>
          </w:p>
        </w:tc>
        <w:tc>
          <w:tcPr>
            <w:tcW w:type="dxa" w:w="1033"/>
          </w:tcPr>
          <w:p>
            <w:pPr>
              <w:spacing w:after="0"/>
              <w:jc w:val="right"/>
            </w:pPr>
            <w:r>
              <w:rPr>
                <w:sz w:val="16"/>
              </w:rPr>
              <w:t>76.3</w:t>
            </w:r>
          </w:p>
        </w:tc>
        <w:tc>
          <w:tcPr>
            <w:tcW w:type="dxa" w:w="985"/>
          </w:tcPr>
          <w:p>
            <w:pPr>
              <w:spacing w:after="0"/>
              <w:jc w:val="right"/>
            </w:pPr>
            <w:r>
              <w:rPr>
                <w:sz w:val="16"/>
              </w:rPr>
              <w:t>90.5</w:t>
            </w:r>
          </w:p>
        </w:tc>
        <w:tc>
          <w:tcPr>
            <w:tcW w:type="dxa" w:w="8227"/>
          </w:tcPr>
          <w:p>
            <w:pPr>
              <w:spacing w:after="0"/>
              <w:jc w:val="left"/>
            </w:pPr>
            <w:r>
              <w:rPr>
                <w:sz w:val="16"/>
              </w:rPr>
              <w:t>Relatively High 13, Relatively Moderate 17</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393"/>
        <w:gridCol w:w="680"/>
        <w:gridCol w:w="2628"/>
        <w:gridCol w:w="2099"/>
        <w:gridCol w:w="2172"/>
        <w:gridCol w:w="2449"/>
        <w:gridCol w:w="2692"/>
      </w:tblGrid>
      <w:tr>
        <w:trPr>
          <w:cantSplit/>
          <w:tblHeader/>
        </w:trPr>
        <w:tc>
          <w:tcPr>
            <w:tcW w:type="dxa" w:w="1393"/>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628"/>
            <w:shd w:val="clear" w:color="auto" w:fill="E8E8E8"/>
          </w:tcPr>
          <w:p>
            <w:pPr>
              <w:spacing w:after="0"/>
              <w:jc w:val="left"/>
            </w:pPr>
            <w:r>
              <w:rPr>
                <w:b/>
                <w:sz w:val="16"/>
              </w:rPr>
              <w:t>Plan status</w:t>
            </w:r>
          </w:p>
        </w:tc>
        <w:tc>
          <w:tcPr>
            <w:tcW w:type="dxa" w:w="209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72"/>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449"/>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692"/>
            <w:shd w:val="clear" w:color="auto" w:fill="E8E8E8"/>
          </w:tcPr>
          <w:p>
            <w:pPr>
              <w:spacing w:after="0"/>
              <w:jc w:val="left"/>
            </w:pPr>
            <w:r>
              <w:rPr>
                <w:b/>
                <w:sz w:val="16"/>
              </w:rPr>
              <w:t>Notes</w:t>
            </w:r>
          </w:p>
        </w:tc>
      </w:tr>
      <w:tr>
        <w:trPr>
          <w:cantSplit/>
        </w:trPr>
        <w:tc>
          <w:tcPr>
            <w:tcW w:type="dxa" w:w="1393"/>
          </w:tcPr>
          <w:p>
            <w:pPr>
              <w:spacing w:after="0"/>
              <w:jc w:val="left"/>
            </w:pPr>
            <w:r>
              <w:rPr>
                <w:sz w:val="16"/>
              </w:rPr>
              <w:t>Pottawattamie County</w:t>
            </w:r>
          </w:p>
        </w:tc>
        <w:tc>
          <w:tcPr>
            <w:tcW w:type="dxa" w:w="680"/>
          </w:tcPr>
          <w:p>
            <w:pPr>
              <w:spacing w:after="0"/>
              <w:jc w:val="left"/>
            </w:pPr>
            <w:r>
              <w:rPr>
                <w:sz w:val="16"/>
              </w:rPr>
              <w:t>County</w:t>
            </w:r>
          </w:p>
        </w:tc>
        <w:tc>
          <w:tcPr>
            <w:tcW w:type="dxa" w:w="2628"/>
          </w:tcPr>
          <w:p>
            <w:pPr>
              <w:spacing w:after="0"/>
              <w:jc w:val="left"/>
            </w:pPr>
            <w:r>
              <w:rPr>
                <w:sz w:val="16"/>
              </w:rPr>
              <w:t>Approved, expires 2029-08-07</w:t>
            </w:r>
          </w:p>
        </w:tc>
        <w:tc>
          <w:tcPr>
            <w:tcW w:type="dxa" w:w="2099"/>
          </w:tcPr>
          <w:p>
            <w:pPr>
              <w:spacing w:after="0"/>
              <w:jc w:val="right"/>
            </w:pPr>
            <w:r>
              <w:rPr>
                <w:sz w:val="16"/>
              </w:rPr>
              <w:t>FMA RL 4, SRL 4; any 11</w:t>
            </w:r>
          </w:p>
        </w:tc>
        <w:tc>
          <w:tcPr>
            <w:tcW w:type="dxa" w:w="2172"/>
          </w:tcPr>
          <w:p>
            <w:pPr>
              <w:spacing w:after="0"/>
              <w:jc w:val="right"/>
            </w:pPr>
            <w:r>
              <w:rPr>
                <w:sz w:val="16"/>
              </w:rPr>
              <w:t>$1,255,703.12</w:t>
            </w:r>
          </w:p>
        </w:tc>
        <w:tc>
          <w:tcPr>
            <w:tcW w:type="dxa" w:w="2449"/>
          </w:tcPr>
          <w:p>
            <w:pPr>
              <w:spacing w:after="0"/>
              <w:jc w:val="right"/>
            </w:pPr>
            <w:r>
              <w:rPr>
                <w:sz w:val="16"/>
              </w:rPr>
              <w:t>0 total; 0 since its plan</w:t>
            </w:r>
          </w:p>
        </w:tc>
        <w:tc>
          <w:tcPr>
            <w:tcW w:type="dxa" w:w="2692"/>
          </w:tcPr>
          <w:p>
            <w:pPr>
              <w:spacing w:after="0"/>
              <w:jc w:val="left"/>
            </w:pPr>
          </w:p>
        </w:tc>
      </w:tr>
      <w:tr>
        <w:trPr>
          <w:cantSplit/>
        </w:trPr>
        <w:tc>
          <w:tcPr>
            <w:tcW w:type="dxa" w:w="1393"/>
          </w:tcPr>
          <w:p>
            <w:pPr>
              <w:spacing w:after="0"/>
              <w:jc w:val="left"/>
            </w:pPr>
            <w:r>
              <w:rPr>
                <w:sz w:val="16"/>
              </w:rPr>
              <w:t>Avoca city</w:t>
            </w:r>
          </w:p>
        </w:tc>
        <w:tc>
          <w:tcPr>
            <w:tcW w:type="dxa" w:w="680"/>
          </w:tcPr>
          <w:p>
            <w:pPr>
              <w:spacing w:after="0"/>
              <w:jc w:val="left"/>
            </w:pPr>
            <w:r>
              <w:rPr>
                <w:sz w:val="16"/>
              </w:rPr>
              <w:t>City</w:t>
            </w:r>
          </w:p>
        </w:tc>
        <w:tc>
          <w:tcPr>
            <w:tcW w:type="dxa" w:w="2628"/>
          </w:tcPr>
          <w:p>
            <w:pPr>
              <w:spacing w:after="0"/>
              <w:jc w:val="left"/>
            </w:pPr>
            <w:r>
              <w:rPr>
                <w:sz w:val="16"/>
              </w:rPr>
              <w:t>Approved, expires 2029-08-07</w:t>
            </w:r>
          </w:p>
        </w:tc>
        <w:tc>
          <w:tcPr>
            <w:tcW w:type="dxa" w:w="2099"/>
          </w:tcPr>
          <w:p>
            <w:pPr>
              <w:spacing w:after="0"/>
              <w:jc w:val="right"/>
            </w:pPr>
            <w:r>
              <w:rPr>
                <w:sz w:val="16"/>
              </w:rPr>
              <w:t>FMA RL 0, SRL 0; any 0</w:t>
            </w:r>
          </w:p>
        </w:tc>
        <w:tc>
          <w:tcPr>
            <w:tcW w:type="dxa" w:w="2172"/>
          </w:tcPr>
          <w:p>
            <w:pPr>
              <w:spacing w:after="0"/>
              <w:jc w:val="right"/>
            </w:pPr>
            <w:r>
              <w:rPr>
                <w:sz w:val="16"/>
              </w:rPr>
              <w:t>$279,313.71</w:t>
            </w:r>
          </w:p>
        </w:tc>
        <w:tc>
          <w:tcPr>
            <w:tcW w:type="dxa" w:w="2449"/>
          </w:tcPr>
          <w:p>
            <w:pPr>
              <w:spacing w:after="0"/>
              <w:jc w:val="right"/>
            </w:pPr>
            <w:r>
              <w:rPr>
                <w:sz w:val="16"/>
              </w:rPr>
              <w:t>29 total; 0 since its plan</w:t>
            </w:r>
          </w:p>
        </w:tc>
        <w:tc>
          <w:tcPr>
            <w:tcW w:type="dxa" w:w="2692"/>
          </w:tcPr>
          <w:p>
            <w:pPr>
              <w:spacing w:after="0"/>
              <w:jc w:val="left"/>
            </w:pPr>
          </w:p>
        </w:tc>
      </w:tr>
      <w:tr>
        <w:trPr>
          <w:cantSplit/>
        </w:trPr>
        <w:tc>
          <w:tcPr>
            <w:tcW w:type="dxa" w:w="1393"/>
          </w:tcPr>
          <w:p>
            <w:pPr>
              <w:spacing w:after="0"/>
              <w:jc w:val="left"/>
            </w:pPr>
            <w:r>
              <w:rPr>
                <w:sz w:val="16"/>
              </w:rPr>
              <w:t>Carson city</w:t>
            </w:r>
          </w:p>
        </w:tc>
        <w:tc>
          <w:tcPr>
            <w:tcW w:type="dxa" w:w="680"/>
          </w:tcPr>
          <w:p>
            <w:pPr>
              <w:spacing w:after="0"/>
              <w:jc w:val="left"/>
            </w:pPr>
            <w:r>
              <w:rPr>
                <w:sz w:val="16"/>
              </w:rPr>
              <w:t>City</w:t>
            </w:r>
          </w:p>
        </w:tc>
        <w:tc>
          <w:tcPr>
            <w:tcW w:type="dxa" w:w="2628"/>
          </w:tcPr>
          <w:p>
            <w:pPr>
              <w:spacing w:after="0"/>
              <w:jc w:val="left"/>
            </w:pPr>
            <w:r>
              <w:rPr>
                <w:sz w:val="16"/>
              </w:rPr>
              <w:t>Approved, expires 2029-08-07</w:t>
            </w:r>
          </w:p>
        </w:tc>
        <w:tc>
          <w:tcPr>
            <w:tcW w:type="dxa" w:w="2099"/>
          </w:tcPr>
          <w:p>
            <w:pPr>
              <w:spacing w:after="0"/>
              <w:jc w:val="right"/>
            </w:pPr>
            <w:r>
              <w:rPr>
                <w:sz w:val="16"/>
              </w:rPr>
              <w:t>FMA RL 0, SRL 0; any 0</w:t>
            </w:r>
          </w:p>
        </w:tc>
        <w:tc>
          <w:tcPr>
            <w:tcW w:type="dxa" w:w="2172"/>
          </w:tcPr>
          <w:p>
            <w:pPr>
              <w:spacing w:after="0"/>
              <w:jc w:val="right"/>
            </w:pPr>
            <w:r>
              <w:rPr>
                <w:sz w:val="16"/>
              </w:rPr>
              <w:t>$201,438.33</w:t>
            </w:r>
          </w:p>
        </w:tc>
        <w:tc>
          <w:tcPr>
            <w:tcW w:type="dxa" w:w="2449"/>
          </w:tcPr>
          <w:p>
            <w:pPr>
              <w:spacing w:after="0"/>
              <w:jc w:val="right"/>
            </w:pPr>
            <w:r>
              <w:rPr>
                <w:sz w:val="16"/>
              </w:rPr>
              <w:t>22 total; 1 since its plan</w:t>
            </w:r>
          </w:p>
        </w:tc>
        <w:tc>
          <w:tcPr>
            <w:tcW w:type="dxa" w:w="2692"/>
          </w:tcPr>
          <w:p>
            <w:pPr>
              <w:spacing w:after="0"/>
              <w:jc w:val="left"/>
            </w:pPr>
          </w:p>
        </w:tc>
      </w:tr>
      <w:tr>
        <w:trPr>
          <w:cantSplit/>
        </w:trPr>
        <w:tc>
          <w:tcPr>
            <w:tcW w:type="dxa" w:w="1393"/>
          </w:tcPr>
          <w:p>
            <w:pPr>
              <w:spacing w:after="0"/>
              <w:jc w:val="left"/>
            </w:pPr>
            <w:r>
              <w:rPr>
                <w:sz w:val="16"/>
              </w:rPr>
              <w:t>Carter Lake city</w:t>
            </w:r>
          </w:p>
        </w:tc>
        <w:tc>
          <w:tcPr>
            <w:tcW w:type="dxa" w:w="680"/>
          </w:tcPr>
          <w:p>
            <w:pPr>
              <w:spacing w:after="0"/>
              <w:jc w:val="left"/>
            </w:pPr>
            <w:r>
              <w:rPr>
                <w:sz w:val="16"/>
              </w:rPr>
              <w:t>City</w:t>
            </w:r>
          </w:p>
        </w:tc>
        <w:tc>
          <w:tcPr>
            <w:tcW w:type="dxa" w:w="2628"/>
          </w:tcPr>
          <w:p>
            <w:pPr>
              <w:spacing w:after="0"/>
              <w:jc w:val="left"/>
            </w:pPr>
            <w:r>
              <w:rPr>
                <w:sz w:val="16"/>
              </w:rPr>
              <w:t>Approved, expires 2029-08-07</w:t>
            </w:r>
          </w:p>
        </w:tc>
        <w:tc>
          <w:tcPr>
            <w:tcW w:type="dxa" w:w="2099"/>
          </w:tcPr>
          <w:p>
            <w:pPr>
              <w:spacing w:after="0"/>
              <w:jc w:val="right"/>
            </w:pPr>
            <w:r>
              <w:rPr>
                <w:sz w:val="16"/>
              </w:rPr>
              <w:t>FMA RL 0, SRL 0; any 0</w:t>
            </w:r>
          </w:p>
        </w:tc>
        <w:tc>
          <w:tcPr>
            <w:tcW w:type="dxa" w:w="2172"/>
          </w:tcPr>
          <w:p>
            <w:pPr>
              <w:spacing w:after="0"/>
              <w:jc w:val="right"/>
            </w:pPr>
            <w:r>
              <w:rPr>
                <w:sz w:val="16"/>
              </w:rPr>
              <w:t>$623,292.18</w:t>
            </w:r>
          </w:p>
        </w:tc>
        <w:tc>
          <w:tcPr>
            <w:tcW w:type="dxa" w:w="2449"/>
          </w:tcPr>
          <w:p>
            <w:pPr>
              <w:spacing w:after="0"/>
              <w:jc w:val="right"/>
            </w:pPr>
            <w:r>
              <w:rPr>
                <w:sz w:val="16"/>
              </w:rPr>
              <w:t>8 total; 0 since its plan</w:t>
            </w:r>
          </w:p>
        </w:tc>
        <w:tc>
          <w:tcPr>
            <w:tcW w:type="dxa" w:w="2692"/>
          </w:tcPr>
          <w:p>
            <w:pPr>
              <w:spacing w:after="0"/>
              <w:jc w:val="left"/>
            </w:pPr>
          </w:p>
        </w:tc>
      </w:tr>
      <w:tr>
        <w:trPr>
          <w:cantSplit/>
        </w:trPr>
        <w:tc>
          <w:tcPr>
            <w:tcW w:type="dxa" w:w="1393"/>
          </w:tcPr>
          <w:p>
            <w:pPr>
              <w:spacing w:after="0"/>
              <w:jc w:val="left"/>
            </w:pPr>
            <w:r>
              <w:rPr>
                <w:sz w:val="16"/>
              </w:rPr>
              <w:t>Council Bluffs city</w:t>
            </w:r>
          </w:p>
        </w:tc>
        <w:tc>
          <w:tcPr>
            <w:tcW w:type="dxa" w:w="680"/>
          </w:tcPr>
          <w:p>
            <w:pPr>
              <w:spacing w:after="0"/>
              <w:jc w:val="left"/>
            </w:pPr>
            <w:r>
              <w:rPr>
                <w:sz w:val="16"/>
              </w:rPr>
              <w:t>City</w:t>
            </w:r>
          </w:p>
        </w:tc>
        <w:tc>
          <w:tcPr>
            <w:tcW w:type="dxa" w:w="2628"/>
          </w:tcPr>
          <w:p>
            <w:pPr>
              <w:spacing w:after="0"/>
              <w:jc w:val="left"/>
            </w:pPr>
            <w:r>
              <w:rPr>
                <w:sz w:val="16"/>
              </w:rPr>
              <w:t>Approved, expires 2029-08-07</w:t>
            </w:r>
          </w:p>
        </w:tc>
        <w:tc>
          <w:tcPr>
            <w:tcW w:type="dxa" w:w="2099"/>
          </w:tcPr>
          <w:p>
            <w:pPr>
              <w:spacing w:after="0"/>
              <w:jc w:val="right"/>
            </w:pPr>
            <w:r>
              <w:rPr>
                <w:sz w:val="16"/>
              </w:rPr>
              <w:t>FMA RL 1, SRL 2; any 30</w:t>
            </w:r>
          </w:p>
        </w:tc>
        <w:tc>
          <w:tcPr>
            <w:tcW w:type="dxa" w:w="2172"/>
          </w:tcPr>
          <w:p>
            <w:pPr>
              <w:spacing w:after="0"/>
              <w:jc w:val="right"/>
            </w:pPr>
            <w:r>
              <w:rPr>
                <w:sz w:val="16"/>
              </w:rPr>
              <w:t>$19,767,920.22</w:t>
            </w:r>
          </w:p>
        </w:tc>
        <w:tc>
          <w:tcPr>
            <w:tcW w:type="dxa" w:w="2449"/>
          </w:tcPr>
          <w:p>
            <w:pPr>
              <w:spacing w:after="0"/>
              <w:jc w:val="right"/>
            </w:pPr>
            <w:r>
              <w:rPr>
                <w:sz w:val="16"/>
              </w:rPr>
              <w:t>69 total; 5 since its plan</w:t>
            </w:r>
          </w:p>
        </w:tc>
        <w:tc>
          <w:tcPr>
            <w:tcW w:type="dxa" w:w="2692"/>
          </w:tcPr>
          <w:p>
            <w:pPr>
              <w:spacing w:after="0"/>
              <w:jc w:val="left"/>
            </w:pPr>
            <w:r>
              <w:rPr>
                <w:sz w:val="16"/>
              </w:rPr>
              <w:t>Includes $71,136.18 for declarations not counted as hazard incidents (DR-4483-IA).</w:t>
            </w:r>
          </w:p>
        </w:tc>
      </w:tr>
      <w:tr>
        <w:trPr>
          <w:cantSplit/>
        </w:trPr>
        <w:tc>
          <w:tcPr>
            <w:tcW w:type="dxa" w:w="1393"/>
          </w:tcPr>
          <w:p>
            <w:pPr>
              <w:spacing w:after="0"/>
              <w:jc w:val="left"/>
            </w:pPr>
            <w:r>
              <w:rPr>
                <w:sz w:val="16"/>
              </w:rPr>
              <w:t>Crescent city</w:t>
            </w:r>
          </w:p>
        </w:tc>
        <w:tc>
          <w:tcPr>
            <w:tcW w:type="dxa" w:w="680"/>
          </w:tcPr>
          <w:p>
            <w:pPr>
              <w:spacing w:after="0"/>
              <w:jc w:val="left"/>
            </w:pPr>
            <w:r>
              <w:rPr>
                <w:sz w:val="16"/>
              </w:rPr>
              <w:t>City</w:t>
            </w:r>
          </w:p>
        </w:tc>
        <w:tc>
          <w:tcPr>
            <w:tcW w:type="dxa" w:w="2628"/>
          </w:tcPr>
          <w:p>
            <w:pPr>
              <w:spacing w:after="0"/>
              <w:jc w:val="left"/>
            </w:pPr>
            <w:r>
              <w:rPr>
                <w:sz w:val="16"/>
              </w:rPr>
              <w:t>Approved, expires 2029-08-07</w:t>
            </w:r>
          </w:p>
        </w:tc>
        <w:tc>
          <w:tcPr>
            <w:tcW w:type="dxa" w:w="2099"/>
          </w:tcPr>
          <w:p>
            <w:pPr>
              <w:spacing w:after="0"/>
              <w:jc w:val="right"/>
            </w:pPr>
            <w:r>
              <w:rPr>
                <w:sz w:val="16"/>
              </w:rPr>
              <w:t>FMA RL 0, SRL 0; any 0</w:t>
            </w:r>
          </w:p>
        </w:tc>
        <w:tc>
          <w:tcPr>
            <w:tcW w:type="dxa" w:w="2172"/>
          </w:tcPr>
          <w:p>
            <w:pPr>
              <w:spacing w:after="0"/>
              <w:jc w:val="right"/>
            </w:pPr>
            <w:r>
              <w:rPr>
                <w:sz w:val="16"/>
              </w:rPr>
              <w:t>$1,559,350.68</w:t>
            </w:r>
          </w:p>
        </w:tc>
        <w:tc>
          <w:tcPr>
            <w:tcW w:type="dxa" w:w="2449"/>
          </w:tcPr>
          <w:p>
            <w:pPr>
              <w:spacing w:after="0"/>
              <w:jc w:val="right"/>
            </w:pPr>
            <w:r>
              <w:rPr>
                <w:sz w:val="16"/>
              </w:rPr>
              <w:t>22 total; 0 since its plan</w:t>
            </w:r>
          </w:p>
        </w:tc>
        <w:tc>
          <w:tcPr>
            <w:tcW w:type="dxa" w:w="2692"/>
          </w:tcPr>
          <w:p>
            <w:pPr>
              <w:spacing w:after="0"/>
              <w:jc w:val="left"/>
            </w:pPr>
          </w:p>
        </w:tc>
      </w:tr>
      <w:tr>
        <w:trPr>
          <w:cantSplit/>
        </w:trPr>
        <w:tc>
          <w:tcPr>
            <w:tcW w:type="dxa" w:w="1393"/>
          </w:tcPr>
          <w:p>
            <w:pPr>
              <w:spacing w:after="0"/>
              <w:jc w:val="left"/>
            </w:pPr>
            <w:r>
              <w:rPr>
                <w:sz w:val="16"/>
              </w:rPr>
              <w:t>Hancock city</w:t>
            </w:r>
          </w:p>
        </w:tc>
        <w:tc>
          <w:tcPr>
            <w:tcW w:type="dxa" w:w="680"/>
          </w:tcPr>
          <w:p>
            <w:pPr>
              <w:spacing w:after="0"/>
              <w:jc w:val="left"/>
            </w:pPr>
            <w:r>
              <w:rPr>
                <w:sz w:val="16"/>
              </w:rPr>
              <w:t>City</w:t>
            </w:r>
          </w:p>
        </w:tc>
        <w:tc>
          <w:tcPr>
            <w:tcW w:type="dxa" w:w="2628"/>
          </w:tcPr>
          <w:p>
            <w:pPr>
              <w:spacing w:after="0"/>
              <w:jc w:val="left"/>
            </w:pPr>
            <w:r>
              <w:rPr>
                <w:sz w:val="16"/>
              </w:rPr>
              <w:t>Approved, expires 2029-08-07</w:t>
            </w:r>
          </w:p>
        </w:tc>
        <w:tc>
          <w:tcPr>
            <w:tcW w:type="dxa" w:w="2099"/>
          </w:tcPr>
          <w:p>
            <w:pPr>
              <w:spacing w:after="0"/>
              <w:jc w:val="right"/>
            </w:pPr>
            <w:r>
              <w:rPr>
                <w:sz w:val="16"/>
              </w:rPr>
              <w:t>FMA RL 0, SRL 0; any 0</w:t>
            </w:r>
          </w:p>
        </w:tc>
        <w:tc>
          <w:tcPr>
            <w:tcW w:type="dxa" w:w="2172"/>
          </w:tcPr>
          <w:p>
            <w:pPr>
              <w:spacing w:after="0"/>
              <w:jc w:val="right"/>
            </w:pPr>
            <w:r>
              <w:rPr>
                <w:sz w:val="16"/>
              </w:rPr>
              <w:t>$44,980.35</w:t>
            </w:r>
          </w:p>
        </w:tc>
        <w:tc>
          <w:tcPr>
            <w:tcW w:type="dxa" w:w="2449"/>
          </w:tcPr>
          <w:p>
            <w:pPr>
              <w:spacing w:after="0"/>
              <w:jc w:val="right"/>
            </w:pPr>
            <w:r>
              <w:rPr>
                <w:sz w:val="16"/>
              </w:rPr>
              <w:t>17 total; 1 since its plan</w:t>
            </w:r>
          </w:p>
        </w:tc>
        <w:tc>
          <w:tcPr>
            <w:tcW w:type="dxa" w:w="2692"/>
          </w:tcPr>
          <w:p>
            <w:pPr>
              <w:spacing w:after="0"/>
              <w:jc w:val="left"/>
            </w:pPr>
          </w:p>
        </w:tc>
      </w:tr>
      <w:tr>
        <w:trPr>
          <w:cantSplit/>
        </w:trPr>
        <w:tc>
          <w:tcPr>
            <w:tcW w:type="dxa" w:w="1393"/>
          </w:tcPr>
          <w:p>
            <w:pPr>
              <w:spacing w:after="0"/>
              <w:jc w:val="left"/>
            </w:pPr>
            <w:r>
              <w:rPr>
                <w:sz w:val="16"/>
              </w:rPr>
              <w:t>Macedonia city</w:t>
            </w:r>
          </w:p>
        </w:tc>
        <w:tc>
          <w:tcPr>
            <w:tcW w:type="dxa" w:w="680"/>
          </w:tcPr>
          <w:p>
            <w:pPr>
              <w:spacing w:after="0"/>
              <w:jc w:val="left"/>
            </w:pPr>
            <w:r>
              <w:rPr>
                <w:sz w:val="16"/>
              </w:rPr>
              <w:t>City</w:t>
            </w:r>
          </w:p>
        </w:tc>
        <w:tc>
          <w:tcPr>
            <w:tcW w:type="dxa" w:w="2628"/>
          </w:tcPr>
          <w:p>
            <w:pPr>
              <w:spacing w:after="0"/>
              <w:jc w:val="left"/>
            </w:pPr>
            <w:r>
              <w:rPr>
                <w:sz w:val="16"/>
              </w:rPr>
              <w:t>Approved, expires 2029-08-07</w:t>
            </w:r>
          </w:p>
        </w:tc>
        <w:tc>
          <w:tcPr>
            <w:tcW w:type="dxa" w:w="2099"/>
          </w:tcPr>
          <w:p>
            <w:pPr>
              <w:spacing w:after="0"/>
              <w:jc w:val="right"/>
            </w:pPr>
            <w:r>
              <w:rPr>
                <w:sz w:val="16"/>
              </w:rPr>
              <w:t>FMA RL 0, SRL 0; any 0</w:t>
            </w:r>
          </w:p>
        </w:tc>
        <w:tc>
          <w:tcPr>
            <w:tcW w:type="dxa" w:w="2172"/>
          </w:tcPr>
          <w:p>
            <w:pPr>
              <w:spacing w:after="0"/>
              <w:jc w:val="right"/>
            </w:pPr>
            <w:r>
              <w:rPr>
                <w:sz w:val="16"/>
              </w:rPr>
              <w:t>$5,105.17</w:t>
            </w:r>
          </w:p>
        </w:tc>
        <w:tc>
          <w:tcPr>
            <w:tcW w:type="dxa" w:w="2449"/>
          </w:tcPr>
          <w:p>
            <w:pPr>
              <w:spacing w:after="0"/>
              <w:jc w:val="right"/>
            </w:pPr>
            <w:r>
              <w:rPr>
                <w:sz w:val="16"/>
              </w:rPr>
              <w:t>23 total; 2 since its plan</w:t>
            </w:r>
          </w:p>
        </w:tc>
        <w:tc>
          <w:tcPr>
            <w:tcW w:type="dxa" w:w="2692"/>
          </w:tcPr>
          <w:p>
            <w:pPr>
              <w:spacing w:after="0"/>
              <w:jc w:val="left"/>
            </w:pPr>
          </w:p>
        </w:tc>
      </w:tr>
      <w:tr>
        <w:trPr>
          <w:cantSplit/>
        </w:trPr>
        <w:tc>
          <w:tcPr>
            <w:tcW w:type="dxa" w:w="1393"/>
          </w:tcPr>
          <w:p>
            <w:pPr>
              <w:spacing w:after="0"/>
              <w:jc w:val="left"/>
            </w:pPr>
            <w:r>
              <w:rPr>
                <w:sz w:val="16"/>
              </w:rPr>
              <w:t>McClelland city</w:t>
            </w:r>
          </w:p>
        </w:tc>
        <w:tc>
          <w:tcPr>
            <w:tcW w:type="dxa" w:w="680"/>
          </w:tcPr>
          <w:p>
            <w:pPr>
              <w:spacing w:after="0"/>
              <w:jc w:val="left"/>
            </w:pPr>
            <w:r>
              <w:rPr>
                <w:sz w:val="16"/>
              </w:rPr>
              <w:t>City</w:t>
            </w:r>
          </w:p>
        </w:tc>
        <w:tc>
          <w:tcPr>
            <w:tcW w:type="dxa" w:w="2628"/>
          </w:tcPr>
          <w:p>
            <w:pPr>
              <w:spacing w:after="0"/>
              <w:jc w:val="left"/>
            </w:pPr>
            <w:r>
              <w:rPr>
                <w:sz w:val="16"/>
              </w:rPr>
              <w:t>Approved, expires 2029-08-07</w:t>
            </w:r>
          </w:p>
        </w:tc>
        <w:tc>
          <w:tcPr>
            <w:tcW w:type="dxa" w:w="2099"/>
          </w:tcPr>
          <w:p>
            <w:pPr>
              <w:spacing w:after="0"/>
              <w:jc w:val="right"/>
            </w:pPr>
            <w:r>
              <w:rPr>
                <w:sz w:val="16"/>
              </w:rPr>
              <w:t>FMA RL 0, SRL 0; any 0</w:t>
            </w:r>
          </w:p>
        </w:tc>
        <w:tc>
          <w:tcPr>
            <w:tcW w:type="dxa" w:w="2172"/>
          </w:tcPr>
          <w:p>
            <w:pPr>
              <w:spacing w:after="0"/>
              <w:jc w:val="right"/>
            </w:pPr>
            <w:r>
              <w:rPr>
                <w:sz w:val="16"/>
              </w:rPr>
              <w:t>$2,297.16</w:t>
            </w:r>
          </w:p>
        </w:tc>
        <w:tc>
          <w:tcPr>
            <w:tcW w:type="dxa" w:w="2449"/>
          </w:tcPr>
          <w:p>
            <w:pPr>
              <w:spacing w:after="0"/>
              <w:jc w:val="right"/>
            </w:pPr>
            <w:r>
              <w:rPr>
                <w:sz w:val="16"/>
              </w:rPr>
              <w:t>0 total; 0 since its plan</w:t>
            </w:r>
          </w:p>
        </w:tc>
        <w:tc>
          <w:tcPr>
            <w:tcW w:type="dxa" w:w="2692"/>
          </w:tcPr>
          <w:p>
            <w:pPr>
              <w:spacing w:after="0"/>
              <w:jc w:val="left"/>
            </w:pPr>
          </w:p>
        </w:tc>
      </w:tr>
      <w:tr>
        <w:trPr>
          <w:cantSplit/>
        </w:trPr>
        <w:tc>
          <w:tcPr>
            <w:tcW w:type="dxa" w:w="1393"/>
          </w:tcPr>
          <w:p>
            <w:pPr>
              <w:spacing w:after="0"/>
              <w:jc w:val="left"/>
            </w:pPr>
            <w:r>
              <w:rPr>
                <w:sz w:val="16"/>
              </w:rPr>
              <w:t>Minden city</w:t>
            </w:r>
          </w:p>
        </w:tc>
        <w:tc>
          <w:tcPr>
            <w:tcW w:type="dxa" w:w="680"/>
          </w:tcPr>
          <w:p>
            <w:pPr>
              <w:spacing w:after="0"/>
              <w:jc w:val="left"/>
            </w:pPr>
            <w:r>
              <w:rPr>
                <w:sz w:val="16"/>
              </w:rPr>
              <w:t>City</w:t>
            </w:r>
          </w:p>
        </w:tc>
        <w:tc>
          <w:tcPr>
            <w:tcW w:type="dxa" w:w="2628"/>
          </w:tcPr>
          <w:p>
            <w:pPr>
              <w:spacing w:after="0"/>
              <w:jc w:val="left"/>
            </w:pPr>
            <w:r>
              <w:rPr>
                <w:sz w:val="16"/>
              </w:rPr>
              <w:t>Plan 109500 approved 2024-08-08, pending adoption here; not yet eligible</w:t>
            </w:r>
          </w:p>
        </w:tc>
        <w:tc>
          <w:tcPr>
            <w:tcW w:type="dxa" w:w="2099"/>
          </w:tcPr>
          <w:p>
            <w:pPr>
              <w:spacing w:after="0"/>
              <w:jc w:val="right"/>
            </w:pPr>
            <w:r>
              <w:rPr>
                <w:sz w:val="16"/>
              </w:rPr>
              <w:t>FMA RL 0, SRL 0; any 0</w:t>
            </w:r>
          </w:p>
        </w:tc>
        <w:tc>
          <w:tcPr>
            <w:tcW w:type="dxa" w:w="2172"/>
          </w:tcPr>
          <w:p>
            <w:pPr>
              <w:spacing w:after="0"/>
              <w:jc w:val="right"/>
            </w:pPr>
            <w:r>
              <w:rPr>
                <w:sz w:val="16"/>
              </w:rPr>
              <w:t>$2,268,533.63</w:t>
            </w:r>
          </w:p>
        </w:tc>
        <w:tc>
          <w:tcPr>
            <w:tcW w:type="dxa" w:w="2449"/>
          </w:tcPr>
          <w:p>
            <w:pPr>
              <w:spacing w:after="0"/>
              <w:jc w:val="right"/>
            </w:pPr>
            <w:r>
              <w:rPr>
                <w:sz w:val="16"/>
              </w:rPr>
              <w:t>17 total; no approved plan</w:t>
            </w:r>
          </w:p>
        </w:tc>
        <w:tc>
          <w:tcPr>
            <w:tcW w:type="dxa" w:w="2692"/>
          </w:tcPr>
          <w:p>
            <w:pPr>
              <w:spacing w:after="0"/>
              <w:jc w:val="left"/>
            </w:pPr>
          </w:p>
        </w:tc>
      </w:tr>
      <w:tr>
        <w:trPr>
          <w:cantSplit/>
        </w:trPr>
        <w:tc>
          <w:tcPr>
            <w:tcW w:type="dxa" w:w="1393"/>
          </w:tcPr>
          <w:p>
            <w:pPr>
              <w:spacing w:after="0"/>
              <w:jc w:val="left"/>
            </w:pPr>
            <w:r>
              <w:rPr>
                <w:sz w:val="16"/>
              </w:rPr>
              <w:t>Neola city</w:t>
            </w:r>
          </w:p>
        </w:tc>
        <w:tc>
          <w:tcPr>
            <w:tcW w:type="dxa" w:w="680"/>
          </w:tcPr>
          <w:p>
            <w:pPr>
              <w:spacing w:after="0"/>
              <w:jc w:val="left"/>
            </w:pPr>
            <w:r>
              <w:rPr>
                <w:sz w:val="16"/>
              </w:rPr>
              <w:t>City</w:t>
            </w:r>
          </w:p>
        </w:tc>
        <w:tc>
          <w:tcPr>
            <w:tcW w:type="dxa" w:w="2628"/>
          </w:tcPr>
          <w:p>
            <w:pPr>
              <w:spacing w:after="0"/>
              <w:jc w:val="left"/>
            </w:pPr>
            <w:r>
              <w:rPr>
                <w:sz w:val="16"/>
              </w:rPr>
              <w:t>Approved, expires 2029-08-07</w:t>
            </w:r>
          </w:p>
        </w:tc>
        <w:tc>
          <w:tcPr>
            <w:tcW w:type="dxa" w:w="2099"/>
          </w:tcPr>
          <w:p>
            <w:pPr>
              <w:spacing w:after="0"/>
              <w:jc w:val="right"/>
            </w:pPr>
            <w:r>
              <w:rPr>
                <w:sz w:val="16"/>
              </w:rPr>
              <w:t>FMA RL 0, SRL 0; any 0</w:t>
            </w:r>
          </w:p>
        </w:tc>
        <w:tc>
          <w:tcPr>
            <w:tcW w:type="dxa" w:w="2172"/>
          </w:tcPr>
          <w:p>
            <w:pPr>
              <w:spacing w:after="0"/>
              <w:jc w:val="right"/>
            </w:pPr>
            <w:r>
              <w:rPr>
                <w:sz w:val="16"/>
              </w:rPr>
              <w:t>$6,231.59</w:t>
            </w:r>
          </w:p>
        </w:tc>
        <w:tc>
          <w:tcPr>
            <w:tcW w:type="dxa" w:w="2449"/>
          </w:tcPr>
          <w:p>
            <w:pPr>
              <w:spacing w:after="0"/>
              <w:jc w:val="right"/>
            </w:pPr>
            <w:r>
              <w:rPr>
                <w:sz w:val="16"/>
              </w:rPr>
              <w:t>11 total; 0 since its plan</w:t>
            </w:r>
          </w:p>
        </w:tc>
        <w:tc>
          <w:tcPr>
            <w:tcW w:type="dxa" w:w="2692"/>
          </w:tcPr>
          <w:p>
            <w:pPr>
              <w:spacing w:after="0"/>
              <w:jc w:val="left"/>
            </w:pPr>
          </w:p>
        </w:tc>
      </w:tr>
      <w:tr>
        <w:trPr>
          <w:cantSplit/>
        </w:trPr>
        <w:tc>
          <w:tcPr>
            <w:tcW w:type="dxa" w:w="1393"/>
          </w:tcPr>
          <w:p>
            <w:pPr>
              <w:spacing w:after="0"/>
              <w:jc w:val="left"/>
            </w:pPr>
            <w:r>
              <w:rPr>
                <w:sz w:val="16"/>
              </w:rPr>
              <w:t>Oakland city</w:t>
            </w:r>
          </w:p>
        </w:tc>
        <w:tc>
          <w:tcPr>
            <w:tcW w:type="dxa" w:w="680"/>
          </w:tcPr>
          <w:p>
            <w:pPr>
              <w:spacing w:after="0"/>
              <w:jc w:val="left"/>
            </w:pPr>
            <w:r>
              <w:rPr>
                <w:sz w:val="16"/>
              </w:rPr>
              <w:t>City</w:t>
            </w:r>
          </w:p>
        </w:tc>
        <w:tc>
          <w:tcPr>
            <w:tcW w:type="dxa" w:w="2628"/>
          </w:tcPr>
          <w:p>
            <w:pPr>
              <w:spacing w:after="0"/>
              <w:jc w:val="left"/>
            </w:pPr>
            <w:r>
              <w:rPr>
                <w:sz w:val="16"/>
              </w:rPr>
              <w:t>Plan 109500 approved 2024-08-08, pending adoption here; not yet eligible</w:t>
            </w:r>
          </w:p>
        </w:tc>
        <w:tc>
          <w:tcPr>
            <w:tcW w:type="dxa" w:w="2099"/>
          </w:tcPr>
          <w:p>
            <w:pPr>
              <w:spacing w:after="0"/>
              <w:jc w:val="right"/>
            </w:pPr>
            <w:r>
              <w:rPr>
                <w:sz w:val="16"/>
              </w:rPr>
              <w:t>FMA RL 0, SRL 0; any 0</w:t>
            </w:r>
          </w:p>
        </w:tc>
        <w:tc>
          <w:tcPr>
            <w:tcW w:type="dxa" w:w="2172"/>
          </w:tcPr>
          <w:p>
            <w:pPr>
              <w:spacing w:after="0"/>
              <w:jc w:val="right"/>
            </w:pPr>
            <w:r>
              <w:rPr>
                <w:sz w:val="16"/>
              </w:rPr>
              <w:t>$220,360.91</w:t>
            </w:r>
          </w:p>
        </w:tc>
        <w:tc>
          <w:tcPr>
            <w:tcW w:type="dxa" w:w="2449"/>
          </w:tcPr>
          <w:p>
            <w:pPr>
              <w:spacing w:after="0"/>
              <w:jc w:val="right"/>
            </w:pPr>
            <w:r>
              <w:rPr>
                <w:sz w:val="16"/>
              </w:rPr>
              <w:t>55 total; no approved plan</w:t>
            </w:r>
          </w:p>
        </w:tc>
        <w:tc>
          <w:tcPr>
            <w:tcW w:type="dxa" w:w="2692"/>
          </w:tcPr>
          <w:p>
            <w:pPr>
              <w:spacing w:after="0"/>
              <w:jc w:val="left"/>
            </w:pPr>
          </w:p>
        </w:tc>
      </w:tr>
      <w:tr>
        <w:trPr>
          <w:cantSplit/>
        </w:trPr>
        <w:tc>
          <w:tcPr>
            <w:tcW w:type="dxa" w:w="1393"/>
          </w:tcPr>
          <w:p>
            <w:pPr>
              <w:spacing w:after="0"/>
              <w:jc w:val="left"/>
            </w:pPr>
            <w:r>
              <w:rPr>
                <w:sz w:val="16"/>
              </w:rPr>
              <w:t>Treynor city</w:t>
            </w:r>
          </w:p>
        </w:tc>
        <w:tc>
          <w:tcPr>
            <w:tcW w:type="dxa" w:w="680"/>
          </w:tcPr>
          <w:p>
            <w:pPr>
              <w:spacing w:after="0"/>
              <w:jc w:val="left"/>
            </w:pPr>
            <w:r>
              <w:rPr>
                <w:sz w:val="16"/>
              </w:rPr>
              <w:t>City</w:t>
            </w:r>
          </w:p>
        </w:tc>
        <w:tc>
          <w:tcPr>
            <w:tcW w:type="dxa" w:w="2628"/>
          </w:tcPr>
          <w:p>
            <w:pPr>
              <w:spacing w:after="0"/>
              <w:jc w:val="left"/>
            </w:pPr>
            <w:r>
              <w:rPr>
                <w:sz w:val="16"/>
              </w:rPr>
              <w:t>Plan 109500 approved 2024-08-08, pending adoption here; not yet eligible</w:t>
            </w:r>
          </w:p>
        </w:tc>
        <w:tc>
          <w:tcPr>
            <w:tcW w:type="dxa" w:w="2099"/>
          </w:tcPr>
          <w:p>
            <w:pPr>
              <w:spacing w:after="0"/>
              <w:jc w:val="right"/>
            </w:pPr>
            <w:r>
              <w:rPr>
                <w:sz w:val="16"/>
              </w:rPr>
              <w:t>FMA RL 0, SRL 0; any 0</w:t>
            </w:r>
          </w:p>
        </w:tc>
        <w:tc>
          <w:tcPr>
            <w:tcW w:type="dxa" w:w="2172"/>
          </w:tcPr>
          <w:p>
            <w:pPr>
              <w:spacing w:after="0"/>
              <w:jc w:val="right"/>
            </w:pPr>
            <w:r>
              <w:rPr>
                <w:sz w:val="16"/>
              </w:rPr>
              <w:t>$18,665.91</w:t>
            </w:r>
          </w:p>
        </w:tc>
        <w:tc>
          <w:tcPr>
            <w:tcW w:type="dxa" w:w="2449"/>
          </w:tcPr>
          <w:p>
            <w:pPr>
              <w:spacing w:after="0"/>
              <w:jc w:val="right"/>
            </w:pPr>
            <w:r>
              <w:rPr>
                <w:sz w:val="16"/>
              </w:rPr>
              <w:t>31 total; no approved plan</w:t>
            </w:r>
          </w:p>
        </w:tc>
        <w:tc>
          <w:tcPr>
            <w:tcW w:type="dxa" w:w="2692"/>
          </w:tcPr>
          <w:p>
            <w:pPr>
              <w:spacing w:after="0"/>
              <w:jc w:val="left"/>
            </w:pPr>
          </w:p>
        </w:tc>
      </w:tr>
      <w:tr>
        <w:trPr>
          <w:cantSplit/>
        </w:trPr>
        <w:tc>
          <w:tcPr>
            <w:tcW w:type="dxa" w:w="1393"/>
          </w:tcPr>
          <w:p>
            <w:pPr>
              <w:spacing w:after="0"/>
              <w:jc w:val="left"/>
            </w:pPr>
            <w:r>
              <w:rPr>
                <w:sz w:val="16"/>
              </w:rPr>
              <w:t>Underwood city</w:t>
            </w:r>
          </w:p>
        </w:tc>
        <w:tc>
          <w:tcPr>
            <w:tcW w:type="dxa" w:w="680"/>
          </w:tcPr>
          <w:p>
            <w:pPr>
              <w:spacing w:after="0"/>
              <w:jc w:val="left"/>
            </w:pPr>
            <w:r>
              <w:rPr>
                <w:sz w:val="16"/>
              </w:rPr>
              <w:t>City</w:t>
            </w:r>
          </w:p>
        </w:tc>
        <w:tc>
          <w:tcPr>
            <w:tcW w:type="dxa" w:w="2628"/>
          </w:tcPr>
          <w:p>
            <w:pPr>
              <w:spacing w:after="0"/>
              <w:jc w:val="left"/>
            </w:pPr>
            <w:r>
              <w:rPr>
                <w:sz w:val="16"/>
              </w:rPr>
              <w:t>Approved, expires 2029-08-07</w:t>
            </w:r>
          </w:p>
        </w:tc>
        <w:tc>
          <w:tcPr>
            <w:tcW w:type="dxa" w:w="2099"/>
          </w:tcPr>
          <w:p>
            <w:pPr>
              <w:spacing w:after="0"/>
              <w:jc w:val="right"/>
            </w:pPr>
            <w:r>
              <w:rPr>
                <w:sz w:val="16"/>
              </w:rPr>
              <w:t>FMA RL 0, SRL 0; any 0</w:t>
            </w:r>
          </w:p>
        </w:tc>
        <w:tc>
          <w:tcPr>
            <w:tcW w:type="dxa" w:w="2172"/>
          </w:tcPr>
          <w:p>
            <w:pPr>
              <w:spacing w:after="0"/>
              <w:jc w:val="right"/>
            </w:pPr>
            <w:r>
              <w:rPr>
                <w:sz w:val="16"/>
              </w:rPr>
              <w:t>$201,092.82</w:t>
            </w:r>
          </w:p>
        </w:tc>
        <w:tc>
          <w:tcPr>
            <w:tcW w:type="dxa" w:w="2449"/>
          </w:tcPr>
          <w:p>
            <w:pPr>
              <w:spacing w:after="0"/>
              <w:jc w:val="right"/>
            </w:pPr>
            <w:r>
              <w:rPr>
                <w:sz w:val="16"/>
              </w:rPr>
              <w:t>22 total; 2 since its plan</w:t>
            </w:r>
          </w:p>
        </w:tc>
        <w:tc>
          <w:tcPr>
            <w:tcW w:type="dxa" w:w="2692"/>
          </w:tcPr>
          <w:p>
            <w:pPr>
              <w:spacing w:after="0"/>
              <w:jc w:val="left"/>
            </w:pPr>
          </w:p>
        </w:tc>
      </w:tr>
      <w:tr>
        <w:trPr>
          <w:cantSplit/>
        </w:trPr>
        <w:tc>
          <w:tcPr>
            <w:tcW w:type="dxa" w:w="1393"/>
          </w:tcPr>
          <w:p>
            <w:pPr>
              <w:spacing w:after="0"/>
              <w:jc w:val="left"/>
            </w:pPr>
            <w:r>
              <w:rPr>
                <w:sz w:val="16"/>
              </w:rPr>
              <w:t>Walnut city</w:t>
            </w:r>
          </w:p>
        </w:tc>
        <w:tc>
          <w:tcPr>
            <w:tcW w:type="dxa" w:w="680"/>
          </w:tcPr>
          <w:p>
            <w:pPr>
              <w:spacing w:after="0"/>
              <w:jc w:val="left"/>
            </w:pPr>
            <w:r>
              <w:rPr>
                <w:sz w:val="16"/>
              </w:rPr>
              <w:t>City</w:t>
            </w:r>
          </w:p>
        </w:tc>
        <w:tc>
          <w:tcPr>
            <w:tcW w:type="dxa" w:w="2628"/>
          </w:tcPr>
          <w:p>
            <w:pPr>
              <w:spacing w:after="0"/>
              <w:jc w:val="left"/>
            </w:pPr>
            <w:r>
              <w:rPr>
                <w:sz w:val="16"/>
              </w:rPr>
              <w:t>Approved, expires 2029-08-07</w:t>
            </w:r>
          </w:p>
        </w:tc>
        <w:tc>
          <w:tcPr>
            <w:tcW w:type="dxa" w:w="2099"/>
          </w:tcPr>
          <w:p>
            <w:pPr>
              <w:spacing w:after="0"/>
              <w:jc w:val="right"/>
            </w:pPr>
            <w:r>
              <w:rPr>
                <w:sz w:val="16"/>
              </w:rPr>
              <w:t>FMA RL 0, SRL 0; any 0</w:t>
            </w:r>
          </w:p>
        </w:tc>
        <w:tc>
          <w:tcPr>
            <w:tcW w:type="dxa" w:w="2172"/>
          </w:tcPr>
          <w:p>
            <w:pPr>
              <w:spacing w:after="0"/>
              <w:jc w:val="right"/>
            </w:pPr>
            <w:r>
              <w:rPr>
                <w:sz w:val="16"/>
              </w:rPr>
              <w:t>no Public Assistance recorded</w:t>
            </w:r>
          </w:p>
        </w:tc>
        <w:tc>
          <w:tcPr>
            <w:tcW w:type="dxa" w:w="2449"/>
          </w:tcPr>
          <w:p>
            <w:pPr>
              <w:spacing w:after="0"/>
              <w:jc w:val="right"/>
            </w:pPr>
            <w:r>
              <w:rPr>
                <w:sz w:val="16"/>
              </w:rPr>
              <w:t>26 total; 1 since its plan</w:t>
            </w:r>
          </w:p>
        </w:tc>
        <w:tc>
          <w:tcPr>
            <w:tcW w:type="dxa" w:w="269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1"/>
        <w:gridCol w:w="1126"/>
        <w:gridCol w:w="1126"/>
        <w:gridCol w:w="1097"/>
        <w:gridCol w:w="1305"/>
        <w:gridCol w:w="1164"/>
        <w:gridCol w:w="1072"/>
        <w:gridCol w:w="1072"/>
        <w:gridCol w:w="1375"/>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9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64"/>
            <w:shd w:val="clear" w:color="auto" w:fill="E8E8E8"/>
          </w:tcPr>
          <w:p>
            <w:pPr>
              <w:spacing w:after="0"/>
              <w:jc w:val="right"/>
            </w:pPr>
            <w:r>
              <w:rPr>
                <w:b/>
                <w:sz w:val="16"/>
              </w:rPr>
              <w:t>Storm Events damage since 2024-08-08</w:t>
            </w:r>
          </w:p>
          <w:p>
            <w:pPr>
              <w:spacing w:after="0"/>
              <w:jc w:val="right"/>
            </w:pPr>
            <w:r>
              <w:rPr>
                <w:i/>
                <w:color w:val="555555"/>
                <w:sz w:val="14"/>
              </w:rPr>
              <w:t>county-coded records, property plus crops, nominal dollars</w:t>
            </w:r>
          </w:p>
        </w:tc>
        <w:tc>
          <w:tcPr>
            <w:tcW w:type="dxa" w:w="107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7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7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$18,451,319,834</w:t>
            </w:r>
          </w:p>
        </w:tc>
        <w:tc>
          <w:tcPr>
            <w:tcW w:type="dxa" w:w="1215"/>
          </w:tcPr>
          <w:p>
            <w:pPr>
              <w:spacing w:after="0"/>
              <w:jc w:val="right"/>
            </w:pPr>
            <w:r>
              <w:rPr>
                <w:sz w:val="16"/>
              </w:rPr>
              <w:t>$526,920,389</w:t>
            </w:r>
          </w:p>
        </w:tc>
        <w:tc>
          <w:tcPr>
            <w:tcW w:type="dxa" w:w="1041"/>
          </w:tcPr>
          <w:p>
            <w:pPr>
              <w:spacing w:after="0"/>
              <w:jc w:val="right"/>
            </w:pPr>
            <w:r>
              <w:rPr>
                <w:sz w:val="16"/>
              </w:rPr>
              <w:t>93,646</w:t>
            </w:r>
          </w:p>
        </w:tc>
        <w:tc>
          <w:tcPr>
            <w:tcW w:type="dxa" w:w="1126"/>
          </w:tcPr>
          <w:p>
            <w:pPr>
              <w:spacing w:after="0"/>
              <w:jc w:val="right"/>
            </w:pPr>
            <w:r>
              <w:rPr>
                <w:sz w:val="16"/>
              </w:rPr>
              <w:t>$7,127</w:t>
            </w:r>
          </w:p>
        </w:tc>
        <w:tc>
          <w:tcPr>
            <w:tcW w:type="dxa" w:w="1126"/>
          </w:tcPr>
          <w:p>
            <w:pPr>
              <w:spacing w:after="0"/>
              <w:jc w:val="right"/>
            </w:pPr>
            <w:r>
              <w:rPr>
                <w:sz w:val="16"/>
              </w:rPr>
              <w:t>$420,090</w:t>
            </w:r>
          </w:p>
        </w:tc>
        <w:tc>
          <w:tcPr>
            <w:tcW w:type="dxa" w:w="1097"/>
          </w:tcPr>
          <w:p>
            <w:pPr>
              <w:spacing w:after="0"/>
              <w:jc w:val="right"/>
            </w:pPr>
            <w:r>
              <w:rPr>
                <w:sz w:val="16"/>
              </w:rPr>
              <w:t>$3,424,498</w:t>
            </w:r>
          </w:p>
        </w:tc>
        <w:tc>
          <w:tcPr>
            <w:tcW w:type="dxa" w:w="1305"/>
          </w:tcPr>
          <w:p>
            <w:pPr>
              <w:spacing w:after="0"/>
              <w:jc w:val="right"/>
            </w:pPr>
            <w:r>
              <w:rPr>
                <w:sz w:val="16"/>
              </w:rPr>
              <w:t>under 0.0001%</w:t>
            </w:r>
          </w:p>
        </w:tc>
        <w:tc>
          <w:tcPr>
            <w:tcW w:type="dxa" w:w="1164"/>
          </w:tcPr>
          <w:p>
            <w:pPr>
              <w:spacing w:after="0"/>
              <w:jc w:val="right"/>
            </w:pPr>
          </w:p>
        </w:tc>
        <w:tc>
          <w:tcPr>
            <w:tcW w:type="dxa" w:w="1072"/>
          </w:tcPr>
          <w:p>
            <w:pPr>
              <w:spacing w:after="0"/>
              <w:jc w:val="right"/>
            </w:pPr>
            <w:r>
              <w:rPr>
                <w:sz w:val="16"/>
              </w:rPr>
              <w:t>$0</w:t>
            </w: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$283,976,949</w:t>
            </w:r>
          </w:p>
        </w:tc>
        <w:tc>
          <w:tcPr>
            <w:tcW w:type="dxa" w:w="1041"/>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$1,878,676</w:t>
            </w:r>
          </w:p>
        </w:tc>
        <w:tc>
          <w:tcPr>
            <w:tcW w:type="dxa" w:w="1097"/>
          </w:tcPr>
          <w:p>
            <w:pPr>
              <w:spacing w:after="0"/>
              <w:jc w:val="right"/>
            </w:pPr>
            <w:r>
              <w:rPr>
                <w:sz w:val="16"/>
              </w:rPr>
              <w:t>n/a</w:t>
            </w:r>
          </w:p>
        </w:tc>
        <w:tc>
          <w:tcPr>
            <w:tcW w:type="dxa" w:w="1305"/>
          </w:tcPr>
          <w:p>
            <w:pPr>
              <w:spacing w:after="0"/>
              <w:jc w:val="right"/>
            </w:pPr>
            <w:r>
              <w:rPr>
                <w:sz w:val="16"/>
              </w:rPr>
              <w:t>0.662% (agriculture)</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$32,520,448,931</w:t>
            </w:r>
          </w:p>
        </w:tc>
        <w:tc>
          <w:tcPr>
            <w:tcW w:type="dxa" w:w="1215"/>
          </w:tcPr>
          <w:p>
            <w:pPr>
              <w:spacing w:after="0"/>
              <w:jc w:val="right"/>
            </w:pPr>
            <w:r>
              <w:rPr>
                <w:sz w:val="16"/>
              </w:rPr>
              <w:t>n/a</w:t>
            </w:r>
          </w:p>
        </w:tc>
        <w:tc>
          <w:tcPr>
            <w:tcW w:type="dxa" w:w="1041"/>
          </w:tcPr>
          <w:p>
            <w:pPr>
              <w:spacing w:after="0"/>
              <w:jc w:val="right"/>
            </w:pPr>
            <w:r>
              <w:rPr>
                <w:sz w:val="16"/>
              </w:rPr>
              <w:t>93,667</w:t>
            </w:r>
          </w:p>
        </w:tc>
        <w:tc>
          <w:tcPr>
            <w:tcW w:type="dxa" w:w="1126"/>
          </w:tcPr>
          <w:p>
            <w:pPr>
              <w:spacing w:after="0"/>
              <w:jc w:val="right"/>
            </w:pPr>
            <w:r>
              <w:rPr>
                <w:sz w:val="16"/>
              </w:rPr>
              <w:t>$49,957</w:t>
            </w:r>
          </w:p>
        </w:tc>
        <w:tc>
          <w:tcPr>
            <w:tcW w:type="dxa" w:w="1126"/>
          </w:tcPr>
          <w:p>
            <w:pPr>
              <w:spacing w:after="0"/>
              <w:jc w:val="right"/>
            </w:pPr>
            <w:r>
              <w:rPr>
                <w:sz w:val="16"/>
              </w:rPr>
              <w:t>n/a</w:t>
            </w:r>
          </w:p>
        </w:tc>
        <w:tc>
          <w:tcPr>
            <w:tcW w:type="dxa" w:w="1097"/>
          </w:tcPr>
          <w:p>
            <w:pPr>
              <w:spacing w:after="0"/>
              <w:jc w:val="right"/>
            </w:pPr>
            <w:r>
              <w:rPr>
                <w:sz w:val="16"/>
              </w:rPr>
              <w:t>$13,270</w:t>
            </w:r>
          </w:p>
        </w:tc>
        <w:tc>
          <w:tcPr>
            <w:tcW w:type="dxa" w:w="1305"/>
          </w:tcPr>
          <w:p>
            <w:pPr>
              <w:spacing w:after="0"/>
              <w:jc w:val="right"/>
            </w:pPr>
            <w:r>
              <w:rPr>
                <w:sz w:val="16"/>
              </w:rPr>
              <w:t>0.000154%</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$18,451,349,038</w:t>
            </w:r>
          </w:p>
        </w:tc>
        <w:tc>
          <w:tcPr>
            <w:tcW w:type="dxa" w:w="1215"/>
          </w:tcPr>
          <w:p>
            <w:pPr>
              <w:spacing w:after="0"/>
              <w:jc w:val="right"/>
            </w:pPr>
            <w:r>
              <w:rPr>
                <w:sz w:val="16"/>
              </w:rPr>
              <w:t>$526,920,389</w:t>
            </w:r>
          </w:p>
        </w:tc>
        <w:tc>
          <w:tcPr>
            <w:tcW w:type="dxa" w:w="1041"/>
          </w:tcPr>
          <w:p>
            <w:pPr>
              <w:spacing w:after="0"/>
              <w:jc w:val="right"/>
            </w:pPr>
            <w:r>
              <w:rPr>
                <w:sz w:val="16"/>
              </w:rPr>
              <w:t>93,646</w:t>
            </w:r>
          </w:p>
        </w:tc>
        <w:tc>
          <w:tcPr>
            <w:tcW w:type="dxa" w:w="1126"/>
          </w:tcPr>
          <w:p>
            <w:pPr>
              <w:spacing w:after="0"/>
              <w:jc w:val="right"/>
            </w:pPr>
            <w:r>
              <w:rPr>
                <w:sz w:val="16"/>
              </w:rPr>
              <w:t>$2,336,094</w:t>
            </w:r>
          </w:p>
        </w:tc>
        <w:tc>
          <w:tcPr>
            <w:tcW w:type="dxa" w:w="1126"/>
          </w:tcPr>
          <w:p>
            <w:pPr>
              <w:spacing w:after="0"/>
              <w:jc w:val="right"/>
            </w:pPr>
            <w:r>
              <w:rPr>
                <w:sz w:val="16"/>
              </w:rPr>
              <w:t>$869,388</w:t>
            </w:r>
          </w:p>
        </w:tc>
        <w:tc>
          <w:tcPr>
            <w:tcW w:type="dxa" w:w="1097"/>
          </w:tcPr>
          <w:p>
            <w:pPr>
              <w:spacing w:after="0"/>
              <w:jc w:val="right"/>
            </w:pPr>
            <w:r>
              <w:rPr>
                <w:sz w:val="16"/>
              </w:rPr>
              <w:t>$669,072</w:t>
            </w:r>
          </w:p>
        </w:tc>
        <w:tc>
          <w:tcPr>
            <w:tcW w:type="dxa" w:w="1305"/>
          </w:tcPr>
          <w:p>
            <w:pPr>
              <w:spacing w:after="0"/>
              <w:jc w:val="right"/>
            </w:pPr>
            <w:r>
              <w:rPr>
                <w:sz w:val="16"/>
              </w:rPr>
              <w:t>0.0127%</w:t>
            </w:r>
          </w:p>
        </w:tc>
        <w:tc>
          <w:tcPr>
            <w:tcW w:type="dxa" w:w="1164"/>
          </w:tcPr>
          <w:p>
            <w:pPr>
              <w:spacing w:after="0"/>
              <w:jc w:val="right"/>
            </w:pPr>
            <w:r>
              <w:rPr>
                <w:sz w:val="16"/>
              </w:rPr>
              <w:t>$0</w:t>
            </w: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$18,451,319,834</w:t>
            </w:r>
          </w:p>
        </w:tc>
        <w:tc>
          <w:tcPr>
            <w:tcW w:type="dxa" w:w="1215"/>
          </w:tcPr>
          <w:p>
            <w:pPr>
              <w:spacing w:after="0"/>
              <w:jc w:val="right"/>
            </w:pPr>
            <w:r>
              <w:rPr>
                <w:sz w:val="16"/>
              </w:rPr>
              <w:t>$526,920,389</w:t>
            </w:r>
          </w:p>
        </w:tc>
        <w:tc>
          <w:tcPr>
            <w:tcW w:type="dxa" w:w="1041"/>
          </w:tcPr>
          <w:p>
            <w:pPr>
              <w:spacing w:after="0"/>
              <w:jc w:val="right"/>
            </w:pPr>
            <w:r>
              <w:rPr>
                <w:sz w:val="16"/>
              </w:rPr>
              <w:t>93,646</w:t>
            </w:r>
          </w:p>
        </w:tc>
        <w:tc>
          <w:tcPr>
            <w:tcW w:type="dxa" w:w="1126"/>
          </w:tcPr>
          <w:p>
            <w:pPr>
              <w:spacing w:after="0"/>
              <w:jc w:val="right"/>
            </w:pPr>
            <w:r>
              <w:rPr>
                <w:sz w:val="16"/>
              </w:rPr>
              <w:t>$23,171</w:t>
            </w:r>
          </w:p>
        </w:tc>
        <w:tc>
          <w:tcPr>
            <w:tcW w:type="dxa" w:w="1126"/>
          </w:tcPr>
          <w:p>
            <w:pPr>
              <w:spacing w:after="0"/>
              <w:jc w:val="right"/>
            </w:pPr>
            <w:r>
              <w:rPr>
                <w:sz w:val="16"/>
              </w:rPr>
              <w:t>$12</w:t>
            </w:r>
          </w:p>
        </w:tc>
        <w:tc>
          <w:tcPr>
            <w:tcW w:type="dxa" w:w="1097"/>
          </w:tcPr>
          <w:p>
            <w:pPr>
              <w:spacing w:after="0"/>
              <w:jc w:val="right"/>
            </w:pPr>
            <w:r>
              <w:rPr>
                <w:sz w:val="16"/>
              </w:rPr>
              <w:t>$2,144,482</w:t>
            </w:r>
          </w:p>
        </w:tc>
        <w:tc>
          <w:tcPr>
            <w:tcW w:type="dxa" w:w="1305"/>
          </w:tcPr>
          <w:p>
            <w:pPr>
              <w:spacing w:after="0"/>
              <w:jc w:val="right"/>
            </w:pPr>
            <w:r>
              <w:rPr>
                <w:sz w:val="16"/>
              </w:rPr>
              <w:t>0.000126%</w:t>
            </w:r>
          </w:p>
        </w:tc>
        <w:tc>
          <w:tcPr>
            <w:tcW w:type="dxa" w:w="1164"/>
          </w:tcPr>
          <w:p>
            <w:pPr>
              <w:spacing w:after="0"/>
              <w:jc w:val="right"/>
            </w:pPr>
          </w:p>
        </w:tc>
        <w:tc>
          <w:tcPr>
            <w:tcW w:type="dxa" w:w="1072"/>
          </w:tcPr>
          <w:p>
            <w:pPr>
              <w:spacing w:after="0"/>
              <w:jc w:val="right"/>
            </w:pPr>
            <w:r>
              <w:rPr>
                <w:sz w:val="16"/>
              </w:rPr>
              <w:t>$0</w:t>
            </w: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$18,451,349,038</w:t>
            </w:r>
          </w:p>
        </w:tc>
        <w:tc>
          <w:tcPr>
            <w:tcW w:type="dxa" w:w="1215"/>
          </w:tcPr>
          <w:p>
            <w:pPr>
              <w:spacing w:after="0"/>
              <w:jc w:val="right"/>
            </w:pPr>
            <w:r>
              <w:rPr>
                <w:sz w:val="16"/>
              </w:rPr>
              <w:t>$526,920,389</w:t>
            </w:r>
          </w:p>
        </w:tc>
        <w:tc>
          <w:tcPr>
            <w:tcW w:type="dxa" w:w="1041"/>
          </w:tcPr>
          <w:p>
            <w:pPr>
              <w:spacing w:after="0"/>
              <w:jc w:val="right"/>
            </w:pPr>
            <w:r>
              <w:rPr>
                <w:sz w:val="16"/>
              </w:rPr>
              <w:t>93,646</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097"/>
          </w:tcPr>
          <w:p>
            <w:pPr>
              <w:spacing w:after="0"/>
              <w:jc w:val="right"/>
            </w:pPr>
            <w:r>
              <w:rPr>
                <w:sz w:val="16"/>
              </w:rPr>
              <w:t>$0</w:t>
            </w:r>
          </w:p>
        </w:tc>
        <w:tc>
          <w:tcPr>
            <w:tcW w:type="dxa" w:w="1305"/>
          </w:tcPr>
          <w:p>
            <w:pPr>
              <w:spacing w:after="0"/>
              <w:jc w:val="right"/>
            </w:pPr>
            <w:r>
              <w:rPr>
                <w:sz w:val="16"/>
              </w:rPr>
              <w:t>0%</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$18,451,279,775</w:t>
            </w:r>
          </w:p>
        </w:tc>
        <w:tc>
          <w:tcPr>
            <w:tcW w:type="dxa" w:w="1215"/>
          </w:tcPr>
          <w:p>
            <w:pPr>
              <w:spacing w:after="0"/>
              <w:jc w:val="right"/>
            </w:pPr>
            <w:r>
              <w:rPr>
                <w:sz w:val="16"/>
              </w:rPr>
              <w:t>n/a</w:t>
            </w:r>
          </w:p>
        </w:tc>
        <w:tc>
          <w:tcPr>
            <w:tcW w:type="dxa" w:w="1041"/>
          </w:tcPr>
          <w:p>
            <w:pPr>
              <w:spacing w:after="0"/>
              <w:jc w:val="right"/>
            </w:pPr>
            <w:r>
              <w:rPr>
                <w:sz w:val="16"/>
              </w:rPr>
              <w:t>93,645</w:t>
            </w:r>
          </w:p>
        </w:tc>
        <w:tc>
          <w:tcPr>
            <w:tcW w:type="dxa" w:w="1126"/>
          </w:tcPr>
          <w:p>
            <w:pPr>
              <w:spacing w:after="0"/>
              <w:jc w:val="right"/>
            </w:pPr>
            <w:r>
              <w:rPr>
                <w:sz w:val="16"/>
              </w:rPr>
              <w:t>$448,074</w:t>
            </w:r>
          </w:p>
        </w:tc>
        <w:tc>
          <w:tcPr>
            <w:tcW w:type="dxa" w:w="1126"/>
          </w:tcPr>
          <w:p>
            <w:pPr>
              <w:spacing w:after="0"/>
              <w:jc w:val="right"/>
            </w:pPr>
            <w:r>
              <w:rPr>
                <w:sz w:val="16"/>
              </w:rPr>
              <w:t>n/a</w:t>
            </w:r>
          </w:p>
        </w:tc>
        <w:tc>
          <w:tcPr>
            <w:tcW w:type="dxa" w:w="1097"/>
          </w:tcPr>
          <w:p>
            <w:pPr>
              <w:spacing w:after="0"/>
              <w:jc w:val="right"/>
            </w:pPr>
            <w:r>
              <w:rPr>
                <w:sz w:val="16"/>
              </w:rPr>
              <w:t>$65,417</w:t>
            </w:r>
          </w:p>
        </w:tc>
        <w:tc>
          <w:tcPr>
            <w:tcW w:type="dxa" w:w="1305"/>
          </w:tcPr>
          <w:p>
            <w:pPr>
              <w:spacing w:after="0"/>
              <w:jc w:val="right"/>
            </w:pPr>
            <w:r>
              <w:rPr>
                <w:sz w:val="16"/>
              </w:rPr>
              <w:t>0.00243%</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$18,444,584,871</w:t>
            </w:r>
          </w:p>
        </w:tc>
        <w:tc>
          <w:tcPr>
            <w:tcW w:type="dxa" w:w="1215"/>
          </w:tcPr>
          <w:p>
            <w:pPr>
              <w:spacing w:after="0"/>
              <w:jc w:val="right"/>
            </w:pPr>
            <w:r>
              <w:rPr>
                <w:sz w:val="16"/>
              </w:rPr>
              <w:t>$66,759,357</w:t>
            </w:r>
          </w:p>
        </w:tc>
        <w:tc>
          <w:tcPr>
            <w:tcW w:type="dxa" w:w="1041"/>
          </w:tcPr>
          <w:p>
            <w:pPr>
              <w:spacing w:after="0"/>
              <w:jc w:val="right"/>
            </w:pPr>
            <w:r>
              <w:rPr>
                <w:sz w:val="16"/>
              </w:rPr>
              <w:t>5,687</w:t>
            </w:r>
          </w:p>
        </w:tc>
        <w:tc>
          <w:tcPr>
            <w:tcW w:type="dxa" w:w="1126"/>
          </w:tcPr>
          <w:p>
            <w:pPr>
              <w:spacing w:after="0"/>
              <w:jc w:val="right"/>
            </w:pPr>
            <w:r>
              <w:rPr>
                <w:sz w:val="16"/>
              </w:rPr>
              <w:t>$18,191,272</w:t>
            </w:r>
          </w:p>
        </w:tc>
        <w:tc>
          <w:tcPr>
            <w:tcW w:type="dxa" w:w="1126"/>
          </w:tcPr>
          <w:p>
            <w:pPr>
              <w:spacing w:after="0"/>
              <w:jc w:val="right"/>
            </w:pPr>
            <w:r>
              <w:rPr>
                <w:sz w:val="16"/>
              </w:rPr>
              <w:t>$92,114</w:t>
            </w:r>
          </w:p>
        </w:tc>
        <w:tc>
          <w:tcPr>
            <w:tcW w:type="dxa" w:w="1097"/>
          </w:tcPr>
          <w:p>
            <w:pPr>
              <w:spacing w:after="0"/>
              <w:jc w:val="right"/>
            </w:pPr>
            <w:r>
              <w:rPr>
                <w:sz w:val="16"/>
              </w:rPr>
              <w:t>$26,656</w:t>
            </w:r>
          </w:p>
        </w:tc>
        <w:tc>
          <w:tcPr>
            <w:tcW w:type="dxa" w:w="1305"/>
          </w:tcPr>
          <w:p>
            <w:pPr>
              <w:spacing w:after="0"/>
              <w:jc w:val="right"/>
            </w:pPr>
            <w:r>
              <w:rPr>
                <w:sz w:val="16"/>
              </w:rPr>
              <w:t>n/a (see note)</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$854,217,187</w:t>
            </w:r>
          </w:p>
        </w:tc>
        <w:tc>
          <w:tcPr>
            <w:tcW w:type="dxa" w:w="1215"/>
          </w:tcPr>
          <w:p>
            <w:pPr>
              <w:spacing w:after="0"/>
              <w:jc w:val="right"/>
            </w:pPr>
            <w:r>
              <w:rPr>
                <w:sz w:val="16"/>
              </w:rPr>
              <w:t>n/a</w:t>
            </w:r>
          </w:p>
        </w:tc>
        <w:tc>
          <w:tcPr>
            <w:tcW w:type="dxa" w:w="1041"/>
          </w:tcPr>
          <w:p>
            <w:pPr>
              <w:spacing w:after="0"/>
              <w:jc w:val="right"/>
            </w:pPr>
            <w:r>
              <w:rPr>
                <w:sz w:val="16"/>
              </w:rPr>
              <w:t>5,472</w:t>
            </w:r>
          </w:p>
        </w:tc>
        <w:tc>
          <w:tcPr>
            <w:tcW w:type="dxa" w:w="1126"/>
          </w:tcPr>
          <w:p>
            <w:pPr>
              <w:spacing w:after="0"/>
              <w:jc w:val="right"/>
            </w:pPr>
            <w:r>
              <w:rPr>
                <w:sz w:val="16"/>
              </w:rPr>
              <w:t>$7,201</w:t>
            </w:r>
          </w:p>
        </w:tc>
        <w:tc>
          <w:tcPr>
            <w:tcW w:type="dxa" w:w="1126"/>
          </w:tcPr>
          <w:p>
            <w:pPr>
              <w:spacing w:after="0"/>
              <w:jc w:val="right"/>
            </w:pPr>
            <w:r>
              <w:rPr>
                <w:sz w:val="16"/>
              </w:rPr>
              <w:t>n/a</w:t>
            </w:r>
          </w:p>
        </w:tc>
        <w:tc>
          <w:tcPr>
            <w:tcW w:type="dxa" w:w="1097"/>
          </w:tcPr>
          <w:p>
            <w:pPr>
              <w:spacing w:after="0"/>
              <w:jc w:val="right"/>
            </w:pPr>
            <w:r>
              <w:rPr>
                <w:sz w:val="16"/>
              </w:rPr>
              <w:t>$69,351</w:t>
            </w:r>
          </w:p>
        </w:tc>
        <w:tc>
          <w:tcPr>
            <w:tcW w:type="dxa" w:w="1305"/>
          </w:tcPr>
          <w:p>
            <w:pPr>
              <w:spacing w:after="0"/>
              <w:jc w:val="right"/>
            </w:pPr>
            <w:r>
              <w:rPr>
                <w:sz w:val="16"/>
              </w:rPr>
              <w:t>0.000843%</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$18,451,349,038</w:t>
            </w:r>
          </w:p>
        </w:tc>
        <w:tc>
          <w:tcPr>
            <w:tcW w:type="dxa" w:w="1215"/>
          </w:tcPr>
          <w:p>
            <w:pPr>
              <w:spacing w:after="0"/>
              <w:jc w:val="right"/>
            </w:pPr>
            <w:r>
              <w:rPr>
                <w:sz w:val="16"/>
              </w:rPr>
              <w:t>n/a</w:t>
            </w:r>
          </w:p>
        </w:tc>
        <w:tc>
          <w:tcPr>
            <w:tcW w:type="dxa" w:w="1041"/>
          </w:tcPr>
          <w:p>
            <w:pPr>
              <w:spacing w:after="0"/>
              <w:jc w:val="right"/>
            </w:pPr>
            <w:r>
              <w:rPr>
                <w:sz w:val="16"/>
              </w:rPr>
              <w:t>93,646</w:t>
            </w:r>
          </w:p>
        </w:tc>
        <w:tc>
          <w:tcPr>
            <w:tcW w:type="dxa" w:w="1126"/>
          </w:tcPr>
          <w:p>
            <w:pPr>
              <w:spacing w:after="0"/>
              <w:jc w:val="right"/>
            </w:pPr>
            <w:r>
              <w:rPr>
                <w:sz w:val="16"/>
              </w:rPr>
              <w:t>$38,118</w:t>
            </w:r>
          </w:p>
        </w:tc>
        <w:tc>
          <w:tcPr>
            <w:tcW w:type="dxa" w:w="1126"/>
          </w:tcPr>
          <w:p>
            <w:pPr>
              <w:spacing w:after="0"/>
              <w:jc w:val="right"/>
            </w:pPr>
            <w:r>
              <w:rPr>
                <w:sz w:val="16"/>
              </w:rPr>
              <w:t>n/a</w:t>
            </w:r>
          </w:p>
        </w:tc>
        <w:tc>
          <w:tcPr>
            <w:tcW w:type="dxa" w:w="1097"/>
          </w:tcPr>
          <w:p>
            <w:pPr>
              <w:spacing w:after="0"/>
              <w:jc w:val="right"/>
            </w:pPr>
            <w:r>
              <w:rPr>
                <w:sz w:val="16"/>
              </w:rPr>
              <w:t>$587,143</w:t>
            </w:r>
          </w:p>
        </w:tc>
        <w:tc>
          <w:tcPr>
            <w:tcW w:type="dxa" w:w="1305"/>
          </w:tcPr>
          <w:p>
            <w:pPr>
              <w:spacing w:after="0"/>
              <w:jc w:val="right"/>
            </w:pPr>
            <w:r>
              <w:rPr>
                <w:sz w:val="16"/>
              </w:rPr>
              <w:t>0.000207%</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$18,451,349,038</w:t>
            </w:r>
          </w:p>
        </w:tc>
        <w:tc>
          <w:tcPr>
            <w:tcW w:type="dxa" w:w="1215"/>
          </w:tcPr>
          <w:p>
            <w:pPr>
              <w:spacing w:after="0"/>
              <w:jc w:val="right"/>
            </w:pPr>
            <w:r>
              <w:rPr>
                <w:sz w:val="16"/>
              </w:rPr>
              <w:t>$526,920,389</w:t>
            </w:r>
          </w:p>
        </w:tc>
        <w:tc>
          <w:tcPr>
            <w:tcW w:type="dxa" w:w="1041"/>
          </w:tcPr>
          <w:p>
            <w:pPr>
              <w:spacing w:after="0"/>
              <w:jc w:val="right"/>
            </w:pPr>
            <w:r>
              <w:rPr>
                <w:sz w:val="16"/>
              </w:rPr>
              <w:t>93,646</w:t>
            </w:r>
          </w:p>
        </w:tc>
        <w:tc>
          <w:tcPr>
            <w:tcW w:type="dxa" w:w="1126"/>
          </w:tcPr>
          <w:p>
            <w:pPr>
              <w:spacing w:after="0"/>
              <w:jc w:val="right"/>
            </w:pPr>
            <w:r>
              <w:rPr>
                <w:sz w:val="16"/>
              </w:rPr>
              <w:t>$1,017,882</w:t>
            </w:r>
          </w:p>
        </w:tc>
        <w:tc>
          <w:tcPr>
            <w:tcW w:type="dxa" w:w="1126"/>
          </w:tcPr>
          <w:p>
            <w:pPr>
              <w:spacing w:after="0"/>
              <w:jc w:val="right"/>
            </w:pPr>
            <w:r>
              <w:rPr>
                <w:sz w:val="16"/>
              </w:rPr>
              <w:t>$259,486</w:t>
            </w:r>
          </w:p>
        </w:tc>
        <w:tc>
          <w:tcPr>
            <w:tcW w:type="dxa" w:w="1097"/>
          </w:tcPr>
          <w:p>
            <w:pPr>
              <w:spacing w:after="0"/>
              <w:jc w:val="right"/>
            </w:pPr>
            <w:r>
              <w:rPr>
                <w:sz w:val="16"/>
              </w:rPr>
              <w:t>$2,353,664</w:t>
            </w:r>
          </w:p>
        </w:tc>
        <w:tc>
          <w:tcPr>
            <w:tcW w:type="dxa" w:w="1305"/>
          </w:tcPr>
          <w:p>
            <w:pPr>
              <w:spacing w:after="0"/>
              <w:jc w:val="right"/>
            </w:pPr>
            <w:r>
              <w:rPr>
                <w:sz w:val="16"/>
              </w:rPr>
              <w:t>0.00552%</w:t>
            </w:r>
          </w:p>
        </w:tc>
        <w:tc>
          <w:tcPr>
            <w:tcW w:type="dxa" w:w="1164"/>
          </w:tcPr>
          <w:p>
            <w:pPr>
              <w:spacing w:after="0"/>
              <w:jc w:val="right"/>
            </w:pPr>
            <w:r>
              <w:rPr>
                <w:sz w:val="16"/>
              </w:rPr>
              <w:t>$0</w:t>
            </w:r>
          </w:p>
        </w:tc>
        <w:tc>
          <w:tcPr>
            <w:tcW w:type="dxa" w:w="1072"/>
          </w:tcPr>
          <w:p>
            <w:pPr>
              <w:spacing w:after="0"/>
              <w:jc w:val="right"/>
            </w:pPr>
            <w:r>
              <w:rPr>
                <w:sz w:val="16"/>
              </w:rPr>
              <w:t>$0</w:t>
            </w: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$18,451,349,038</w:t>
            </w:r>
          </w:p>
        </w:tc>
        <w:tc>
          <w:tcPr>
            <w:tcW w:type="dxa" w:w="1215"/>
          </w:tcPr>
          <w:p>
            <w:pPr>
              <w:spacing w:after="0"/>
              <w:jc w:val="right"/>
            </w:pPr>
            <w:r>
              <w:rPr>
                <w:sz w:val="16"/>
              </w:rPr>
              <w:t>$526,920,389</w:t>
            </w:r>
          </w:p>
        </w:tc>
        <w:tc>
          <w:tcPr>
            <w:tcW w:type="dxa" w:w="1041"/>
          </w:tcPr>
          <w:p>
            <w:pPr>
              <w:spacing w:after="0"/>
              <w:jc w:val="right"/>
            </w:pPr>
            <w:r>
              <w:rPr>
                <w:sz w:val="16"/>
              </w:rPr>
              <w:t>93,646</w:t>
            </w:r>
          </w:p>
        </w:tc>
        <w:tc>
          <w:tcPr>
            <w:tcW w:type="dxa" w:w="1126"/>
          </w:tcPr>
          <w:p>
            <w:pPr>
              <w:spacing w:after="0"/>
              <w:jc w:val="right"/>
            </w:pPr>
            <w:r>
              <w:rPr>
                <w:sz w:val="16"/>
              </w:rPr>
              <w:t>$5,714,014</w:t>
            </w:r>
          </w:p>
        </w:tc>
        <w:tc>
          <w:tcPr>
            <w:tcW w:type="dxa" w:w="1126"/>
          </w:tcPr>
          <w:p>
            <w:pPr>
              <w:spacing w:after="0"/>
              <w:jc w:val="right"/>
            </w:pPr>
            <w:r>
              <w:rPr>
                <w:sz w:val="16"/>
              </w:rPr>
              <w:t>$14,166</w:t>
            </w:r>
          </w:p>
        </w:tc>
        <w:tc>
          <w:tcPr>
            <w:tcW w:type="dxa" w:w="1097"/>
          </w:tcPr>
          <w:p>
            <w:pPr>
              <w:spacing w:after="0"/>
              <w:jc w:val="right"/>
            </w:pPr>
            <w:r>
              <w:rPr>
                <w:sz w:val="16"/>
              </w:rPr>
              <w:t>$8,481,675</w:t>
            </w:r>
          </w:p>
        </w:tc>
        <w:tc>
          <w:tcPr>
            <w:tcW w:type="dxa" w:w="1305"/>
          </w:tcPr>
          <w:p>
            <w:pPr>
              <w:spacing w:after="0"/>
              <w:jc w:val="right"/>
            </w:pPr>
            <w:r>
              <w:rPr>
                <w:sz w:val="16"/>
              </w:rPr>
              <w:t>0.031%</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$2,060,173,919</w:t>
            </w:r>
          </w:p>
        </w:tc>
        <w:tc>
          <w:tcPr>
            <w:tcW w:type="dxa" w:w="1215"/>
          </w:tcPr>
          <w:p>
            <w:pPr>
              <w:spacing w:after="0"/>
              <w:jc w:val="right"/>
            </w:pPr>
            <w:r>
              <w:rPr>
                <w:sz w:val="16"/>
              </w:rPr>
              <w:t>$85,392,257</w:t>
            </w:r>
          </w:p>
        </w:tc>
        <w:tc>
          <w:tcPr>
            <w:tcW w:type="dxa" w:w="1041"/>
          </w:tcPr>
          <w:p>
            <w:pPr>
              <w:spacing w:after="0"/>
              <w:jc w:val="right"/>
            </w:pPr>
            <w:r>
              <w:rPr>
                <w:sz w:val="16"/>
              </w:rPr>
              <w:t>13,745</w:t>
            </w:r>
          </w:p>
        </w:tc>
        <w:tc>
          <w:tcPr>
            <w:tcW w:type="dxa" w:w="1126"/>
          </w:tcPr>
          <w:p>
            <w:pPr>
              <w:spacing w:after="0"/>
              <w:jc w:val="right"/>
            </w:pPr>
            <w:r>
              <w:rPr>
                <w:sz w:val="16"/>
              </w:rPr>
              <w:t>$134,449</w:t>
            </w:r>
          </w:p>
        </w:tc>
        <w:tc>
          <w:tcPr>
            <w:tcW w:type="dxa" w:w="1126"/>
          </w:tcPr>
          <w:p>
            <w:pPr>
              <w:spacing w:after="0"/>
              <w:jc w:val="right"/>
            </w:pPr>
            <w:r>
              <w:rPr>
                <w:sz w:val="16"/>
              </w:rPr>
              <w:t>$687</w:t>
            </w:r>
          </w:p>
        </w:tc>
        <w:tc>
          <w:tcPr>
            <w:tcW w:type="dxa" w:w="1097"/>
          </w:tcPr>
          <w:p>
            <w:pPr>
              <w:spacing w:after="0"/>
              <w:jc w:val="right"/>
            </w:pPr>
            <w:r>
              <w:rPr>
                <w:sz w:val="16"/>
              </w:rPr>
              <w:t>$26,349</w:t>
            </w:r>
          </w:p>
        </w:tc>
        <w:tc>
          <w:tcPr>
            <w:tcW w:type="dxa" w:w="1305"/>
          </w:tcPr>
          <w:p>
            <w:pPr>
              <w:spacing w:after="0"/>
              <w:jc w:val="right"/>
            </w:pPr>
            <w:r>
              <w:rPr>
                <w:sz w:val="16"/>
              </w:rPr>
              <w:t>0.00653%</w:t>
            </w:r>
          </w:p>
        </w:tc>
        <w:tc>
          <w:tcPr>
            <w:tcW w:type="dxa" w:w="1164"/>
          </w:tcPr>
          <w:p>
            <w:pPr>
              <w:spacing w:after="0"/>
              <w:jc w:val="right"/>
            </w:pPr>
          </w:p>
        </w:tc>
        <w:tc>
          <w:tcPr>
            <w:tcW w:type="dxa" w:w="1072"/>
          </w:tcPr>
          <w:p>
            <w:pPr>
              <w:spacing w:after="0"/>
              <w:jc w:val="right"/>
            </w:pPr>
            <w:r>
              <w:rPr>
                <w:sz w:val="16"/>
              </w:rPr>
              <w:t>$50,000</w:t>
            </w: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$18,451,319,834</w:t>
            </w:r>
          </w:p>
        </w:tc>
        <w:tc>
          <w:tcPr>
            <w:tcW w:type="dxa" w:w="1215"/>
          </w:tcPr>
          <w:p>
            <w:pPr>
              <w:spacing w:after="0"/>
              <w:jc w:val="right"/>
            </w:pPr>
            <w:r>
              <w:rPr>
                <w:sz w:val="16"/>
              </w:rPr>
              <w:t>$526,920,389</w:t>
            </w:r>
          </w:p>
        </w:tc>
        <w:tc>
          <w:tcPr>
            <w:tcW w:type="dxa" w:w="1041"/>
          </w:tcPr>
          <w:p>
            <w:pPr>
              <w:spacing w:after="0"/>
              <w:jc w:val="right"/>
            </w:pPr>
            <w:r>
              <w:rPr>
                <w:sz w:val="16"/>
              </w:rPr>
              <w:t>93,646</w:t>
            </w:r>
          </w:p>
        </w:tc>
        <w:tc>
          <w:tcPr>
            <w:tcW w:type="dxa" w:w="1126"/>
          </w:tcPr>
          <w:p>
            <w:pPr>
              <w:spacing w:after="0"/>
              <w:jc w:val="right"/>
            </w:pPr>
            <w:r>
              <w:rPr>
                <w:sz w:val="16"/>
              </w:rPr>
              <w:t>$100,763</w:t>
            </w:r>
          </w:p>
        </w:tc>
        <w:tc>
          <w:tcPr>
            <w:tcW w:type="dxa" w:w="1126"/>
          </w:tcPr>
          <w:p>
            <w:pPr>
              <w:spacing w:after="0"/>
              <w:jc w:val="right"/>
            </w:pPr>
            <w:r>
              <w:rPr>
                <w:sz w:val="16"/>
              </w:rPr>
              <w:t>$155</w:t>
            </w:r>
          </w:p>
        </w:tc>
        <w:tc>
          <w:tcPr>
            <w:tcW w:type="dxa" w:w="1097"/>
          </w:tcPr>
          <w:p>
            <w:pPr>
              <w:spacing w:after="0"/>
              <w:jc w:val="right"/>
            </w:pPr>
            <w:r>
              <w:rPr>
                <w:sz w:val="16"/>
              </w:rPr>
              <w:t>$160,319</w:t>
            </w:r>
          </w:p>
        </w:tc>
        <w:tc>
          <w:tcPr>
            <w:tcW w:type="dxa" w:w="1305"/>
          </w:tcPr>
          <w:p>
            <w:pPr>
              <w:spacing w:after="0"/>
              <w:jc w:val="right"/>
            </w:pPr>
            <w:r>
              <w:rPr>
                <w:sz w:val="16"/>
              </w:rPr>
              <w:t>0.000546%</w:t>
            </w:r>
          </w:p>
        </w:tc>
        <w:tc>
          <w:tcPr>
            <w:tcW w:type="dxa" w:w="1164"/>
          </w:tcPr>
          <w:p>
            <w:pPr>
              <w:spacing w:after="0"/>
              <w:jc w:val="right"/>
            </w:pPr>
          </w:p>
        </w:tc>
        <w:tc>
          <w:tcPr>
            <w:tcW w:type="dxa" w:w="1072"/>
          </w:tcPr>
          <w:p>
            <w:pPr>
              <w:spacing w:after="0"/>
              <w:jc w:val="right"/>
            </w:pPr>
            <w:r>
              <w:rPr>
                <w:sz w:val="16"/>
              </w:rPr>
              <w:t>$0</w:t>
            </w:r>
          </w:p>
        </w:tc>
        <w:tc>
          <w:tcPr>
            <w:tcW w:type="dxa" w:w="1072"/>
          </w:tcPr>
          <w:p>
            <w:pPr>
              <w:spacing w:after="0"/>
              <w:jc w:val="right"/>
            </w:pPr>
          </w:p>
        </w:tc>
        <w:tc>
          <w:tcPr>
            <w:tcW w:type="dxa" w:w="137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2024-08-08 (Storm Events through 2026-06-30): 36 county-coded records, 36 with a damage value recorded (including $0), $0; 21 zone-level records, 21 with a damage value recorded (including $0), $50,000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93,646</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$18,451,349,038</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$526,920,389</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$31,602,896</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$18,021,897</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5</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6</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40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3</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5</w:t>
            </w:r>
          </w:p>
        </w:tc>
        <w:tc>
          <w:tcPr>
            <w:tcW w:type="dxa" w:w="1336"/>
          </w:tcPr>
          <w:p>
            <w:pPr>
              <w:spacing w:after="0"/>
              <w:jc w:val="right"/>
            </w:pPr>
            <w:r>
              <w:rPr>
                <w:sz w:val="16"/>
              </w:rPr>
              <w:t>6</w:t>
            </w:r>
          </w:p>
        </w:tc>
        <w:tc>
          <w:tcPr>
            <w:tcW w:type="dxa" w:w="1336"/>
          </w:tcPr>
          <w:p>
            <w:pPr>
              <w:spacing w:after="0"/>
              <w:jc w:val="right"/>
            </w:pPr>
            <w:r>
              <w:rPr>
                <w:sz w:val="16"/>
              </w:rPr>
              <w:t>40</w:t>
            </w:r>
          </w:p>
        </w:tc>
        <w:tc>
          <w:tcPr>
            <w:tcW w:type="dxa" w:w="1336"/>
          </w:tcPr>
          <w:p>
            <w:pPr>
              <w:spacing w:after="0"/>
              <w:jc w:val="right"/>
            </w:pPr>
            <w:r>
              <w:rPr>
                <w:sz w:val="16"/>
              </w:rPr>
              <w:t>3</w:t>
            </w:r>
          </w:p>
        </w:tc>
        <w:tc>
          <w:tcPr>
            <w:tcW w:type="dxa" w:w="1336"/>
          </w:tcPr>
          <w:p>
            <w:pPr>
              <w:spacing w:after="0"/>
              <w:jc w:val="right"/>
            </w:pPr>
            <w:r>
              <w:rPr>
                <w:sz w:val="16"/>
              </w:rPr>
              <w:t>41</w:t>
            </w:r>
          </w:p>
        </w:tc>
        <w:tc>
          <w:tcPr>
            <w:tcW w:type="dxa" w:w="1336"/>
          </w:tcPr>
          <w:p>
            <w:pPr>
              <w:spacing w:after="0"/>
              <w:jc w:val="right"/>
            </w:pPr>
            <w:r>
              <w:rPr>
                <w:sz w:val="16"/>
              </w:rPr>
              <w:t>1</w:t>
            </w:r>
          </w:p>
        </w:tc>
        <w:tc>
          <w:tcPr>
            <w:tcW w:type="dxa" w:w="1487"/>
          </w:tcPr>
          <w:p>
            <w:pPr>
              <w:spacing w:after="0"/>
              <w:jc w:val="right"/>
            </w:pPr>
            <w:r>
              <w:rPr>
                <w:sz w:val="16"/>
              </w:rPr>
              <w:t>18</w:t>
            </w:r>
          </w:p>
        </w:tc>
      </w:tr>
      <w:tr>
        <w:trPr>
          <w:cantSplit/>
        </w:trPr>
        <w:tc>
          <w:tcPr>
            <w:tcW w:type="dxa" w:w="4609"/>
          </w:tcPr>
          <w:p>
            <w:pPr>
              <w:spacing w:after="0"/>
              <w:jc w:val="left"/>
            </w:pPr>
            <w:r>
              <w:rPr>
                <w:sz w:val="16"/>
              </w:rPr>
              <w:t>of which: Pottawattamie County (unincorporated area)</w:t>
            </w:r>
          </w:p>
        </w:tc>
        <w:tc>
          <w:tcPr>
            <w:tcW w:type="dxa" w:w="1336"/>
          </w:tcPr>
          <w:p>
            <w:pPr>
              <w:spacing w:after="0"/>
              <w:jc w:val="right"/>
            </w:pPr>
            <w:r>
              <w:rPr>
                <w:sz w:val="16"/>
              </w:rPr>
              <w:t>4</w:t>
            </w:r>
          </w:p>
        </w:tc>
        <w:tc>
          <w:tcPr>
            <w:tcW w:type="dxa" w:w="1336"/>
          </w:tcPr>
          <w:p>
            <w:pPr>
              <w:spacing w:after="0"/>
              <w:jc w:val="right"/>
            </w:pPr>
            <w:r>
              <w:rPr>
                <w:sz w:val="16"/>
              </w:rPr>
              <w:t>4</w:t>
            </w:r>
          </w:p>
        </w:tc>
        <w:tc>
          <w:tcPr>
            <w:tcW w:type="dxa" w:w="1336"/>
          </w:tcPr>
          <w:p>
            <w:pPr>
              <w:spacing w:after="0"/>
              <w:jc w:val="right"/>
            </w:pPr>
            <w:r>
              <w:rPr>
                <w:sz w:val="16"/>
              </w:rPr>
              <w:t>10</w:t>
            </w:r>
          </w:p>
        </w:tc>
        <w:tc>
          <w:tcPr>
            <w:tcW w:type="dxa" w:w="1336"/>
          </w:tcPr>
          <w:p>
            <w:pPr>
              <w:spacing w:after="0"/>
              <w:jc w:val="right"/>
            </w:pPr>
            <w:r>
              <w:rPr>
                <w:sz w:val="16"/>
              </w:rPr>
              <w:t>2</w:t>
            </w:r>
          </w:p>
        </w:tc>
        <w:tc>
          <w:tcPr>
            <w:tcW w:type="dxa" w:w="1336"/>
          </w:tcPr>
          <w:p>
            <w:pPr>
              <w:spacing w:after="0"/>
              <w:jc w:val="right"/>
            </w:pPr>
            <w:r>
              <w:rPr>
                <w:sz w:val="16"/>
              </w:rPr>
              <w:t>11</w:t>
            </w:r>
          </w:p>
        </w:tc>
        <w:tc>
          <w:tcPr>
            <w:tcW w:type="dxa" w:w="1336"/>
          </w:tcPr>
          <w:p>
            <w:pPr>
              <w:spacing w:after="0"/>
              <w:jc w:val="right"/>
            </w:pPr>
            <w:r>
              <w:rPr>
                <w:sz w:val="16"/>
              </w:rPr>
              <w:t>1</w:t>
            </w:r>
          </w:p>
        </w:tc>
        <w:tc>
          <w:tcPr>
            <w:tcW w:type="dxa" w:w="1487"/>
          </w:tcPr>
          <w:p>
            <w:pPr>
              <w:spacing w:after="0"/>
              <w:jc w:val="right"/>
            </w:pPr>
            <w:r>
              <w:rPr>
                <w:sz w:val="16"/>
              </w:rPr>
              <w:t>6</w:t>
            </w:r>
          </w:p>
        </w:tc>
      </w:tr>
      <w:tr>
        <w:trPr>
          <w:cantSplit/>
        </w:trPr>
        <w:tc>
          <w:tcPr>
            <w:tcW w:type="dxa" w:w="4609"/>
          </w:tcPr>
          <w:p>
            <w:pPr>
              <w:spacing w:after="0"/>
              <w:jc w:val="left"/>
            </w:pPr>
            <w:r>
              <w:rPr>
                <w:sz w:val="16"/>
              </w:rPr>
              <w:t>of which: Council Bluffs city</w:t>
            </w:r>
          </w:p>
        </w:tc>
        <w:tc>
          <w:tcPr>
            <w:tcW w:type="dxa" w:w="1336"/>
          </w:tcPr>
          <w:p>
            <w:pPr>
              <w:spacing w:after="0"/>
              <w:jc w:val="right"/>
            </w:pPr>
            <w:r>
              <w:rPr>
                <w:sz w:val="16"/>
              </w:rPr>
              <w:t>1</w:t>
            </w:r>
          </w:p>
        </w:tc>
        <w:tc>
          <w:tcPr>
            <w:tcW w:type="dxa" w:w="1336"/>
          </w:tcPr>
          <w:p>
            <w:pPr>
              <w:spacing w:after="0"/>
              <w:jc w:val="right"/>
            </w:pPr>
            <w:r>
              <w:rPr>
                <w:sz w:val="16"/>
              </w:rPr>
              <w:t>2</w:t>
            </w:r>
          </w:p>
        </w:tc>
        <w:tc>
          <w:tcPr>
            <w:tcW w:type="dxa" w:w="1336"/>
          </w:tcPr>
          <w:p>
            <w:pPr>
              <w:spacing w:after="0"/>
              <w:jc w:val="right"/>
            </w:pPr>
            <w:r>
              <w:rPr>
                <w:sz w:val="16"/>
              </w:rPr>
              <w:t>30</w:t>
            </w:r>
          </w:p>
        </w:tc>
        <w:tc>
          <w:tcPr>
            <w:tcW w:type="dxa" w:w="1336"/>
          </w:tcPr>
          <w:p>
            <w:pPr>
              <w:spacing w:after="0"/>
              <w:jc w:val="right"/>
            </w:pPr>
            <w:r>
              <w:rPr>
                <w:sz w:val="16"/>
              </w:rPr>
              <w:t>1</w:t>
            </w:r>
          </w:p>
        </w:tc>
        <w:tc>
          <w:tcPr>
            <w:tcW w:type="dxa" w:w="1336"/>
          </w:tcPr>
          <w:p>
            <w:pPr>
              <w:spacing w:after="0"/>
              <w:jc w:val="right"/>
            </w:pPr>
            <w:r>
              <w:rPr>
                <w:sz w:val="16"/>
              </w:rPr>
              <w:t>30</w:t>
            </w:r>
          </w:p>
        </w:tc>
        <w:tc>
          <w:tcPr>
            <w:tcW w:type="dxa" w:w="1336"/>
          </w:tcPr>
          <w:p>
            <w:pPr>
              <w:spacing w:after="0"/>
              <w:jc w:val="right"/>
            </w:pPr>
            <w:r>
              <w:rPr>
                <w:sz w:val="16"/>
              </w:rPr>
              <w:t>0</w:t>
            </w:r>
          </w:p>
        </w:tc>
        <w:tc>
          <w:tcPr>
            <w:tcW w:type="dxa" w:w="1487"/>
          </w:tcPr>
          <w:p>
            <w:pPr>
              <w:spacing w:after="0"/>
              <w:jc w:val="right"/>
            </w:pPr>
            <w:r>
              <w:rPr>
                <w:sz w:val="16"/>
              </w:rPr>
              <w:t>12</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Pottawattamie County</w:t>
            </w:r>
          </w:p>
        </w:tc>
        <w:tc>
          <w:tcPr>
            <w:tcW w:type="dxa" w:w="1620"/>
          </w:tcPr>
          <w:p>
            <w:pPr>
              <w:spacing w:after="0"/>
              <w:jc w:val="left"/>
            </w:pPr>
            <w:r>
              <w:rPr>
                <w:sz w:val="16"/>
              </w:rPr>
              <w:t>190232</w:t>
            </w:r>
          </w:p>
        </w:tc>
        <w:tc>
          <w:tcPr>
            <w:tcW w:type="dxa" w:w="1455"/>
          </w:tcPr>
          <w:p>
            <w:pPr>
              <w:spacing w:after="0"/>
              <w:jc w:val="right"/>
            </w:pPr>
            <w:r>
              <w:rPr>
                <w:sz w:val="16"/>
              </w:rPr>
              <w:t>4</w:t>
            </w:r>
          </w:p>
        </w:tc>
        <w:tc>
          <w:tcPr>
            <w:tcW w:type="dxa" w:w="1455"/>
          </w:tcPr>
          <w:p>
            <w:pPr>
              <w:spacing w:after="0"/>
              <w:jc w:val="right"/>
            </w:pPr>
            <w:r>
              <w:rPr>
                <w:sz w:val="16"/>
              </w:rPr>
              <w:t>4</w:t>
            </w:r>
          </w:p>
        </w:tc>
        <w:tc>
          <w:tcPr>
            <w:tcW w:type="dxa" w:w="1455"/>
          </w:tcPr>
          <w:p>
            <w:pPr>
              <w:spacing w:after="0"/>
              <w:jc w:val="right"/>
            </w:pPr>
            <w:r>
              <w:rPr>
                <w:sz w:val="16"/>
              </w:rPr>
              <w:t>10</w:t>
            </w:r>
          </w:p>
        </w:tc>
        <w:tc>
          <w:tcPr>
            <w:tcW w:type="dxa" w:w="1455"/>
          </w:tcPr>
          <w:p>
            <w:pPr>
              <w:spacing w:after="0"/>
              <w:jc w:val="right"/>
            </w:pPr>
            <w:r>
              <w:rPr>
                <w:sz w:val="16"/>
              </w:rPr>
              <w:t>2</w:t>
            </w:r>
          </w:p>
        </w:tc>
        <w:tc>
          <w:tcPr>
            <w:tcW w:type="dxa" w:w="1455"/>
          </w:tcPr>
          <w:p>
            <w:pPr>
              <w:spacing w:after="0"/>
              <w:jc w:val="right"/>
            </w:pPr>
            <w:r>
              <w:rPr>
                <w:sz w:val="16"/>
              </w:rPr>
              <w:t>11</w:t>
            </w:r>
          </w:p>
        </w:tc>
        <w:tc>
          <w:tcPr>
            <w:tcW w:type="dxa" w:w="1455"/>
          </w:tcPr>
          <w:p>
            <w:pPr>
              <w:spacing w:after="0"/>
              <w:jc w:val="right"/>
            </w:pPr>
            <w:r>
              <w:rPr>
                <w:sz w:val="16"/>
              </w:rPr>
              <w:t>1</w:t>
            </w:r>
          </w:p>
        </w:tc>
        <w:tc>
          <w:tcPr>
            <w:tcW w:type="dxa" w:w="1620"/>
          </w:tcPr>
          <w:p>
            <w:pPr>
              <w:spacing w:after="0"/>
              <w:jc w:val="right"/>
            </w:pPr>
            <w:r>
              <w:rPr>
                <w:sz w:val="16"/>
              </w:rPr>
              <w:t>6</w:t>
            </w:r>
          </w:p>
        </w:tc>
      </w:tr>
      <w:tr>
        <w:trPr>
          <w:cantSplit/>
        </w:trPr>
        <w:tc>
          <w:tcPr>
            <w:tcW w:type="dxa" w:w="2141"/>
          </w:tcPr>
          <w:p>
            <w:pPr>
              <w:spacing w:after="0"/>
              <w:jc w:val="left"/>
            </w:pPr>
            <w:r>
              <w:rPr>
                <w:sz w:val="16"/>
              </w:rPr>
              <w:t>Avoca city</w:t>
            </w:r>
          </w:p>
        </w:tc>
        <w:tc>
          <w:tcPr>
            <w:tcW w:type="dxa" w:w="1620"/>
          </w:tcPr>
          <w:p>
            <w:pPr>
              <w:spacing w:after="0"/>
              <w:jc w:val="left"/>
            </w:pPr>
            <w:r>
              <w:rPr>
                <w:sz w:val="16"/>
              </w:rPr>
              <w:t>190233</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Carson city</w:t>
            </w:r>
          </w:p>
        </w:tc>
        <w:tc>
          <w:tcPr>
            <w:tcW w:type="dxa" w:w="1620"/>
          </w:tcPr>
          <w:p>
            <w:pPr>
              <w:spacing w:after="0"/>
              <w:jc w:val="left"/>
            </w:pPr>
            <w:r>
              <w:rPr>
                <w:sz w:val="16"/>
              </w:rPr>
              <w:t>190234</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Carter Lake city</w:t>
            </w:r>
          </w:p>
        </w:tc>
        <w:tc>
          <w:tcPr>
            <w:tcW w:type="dxa" w:w="1620"/>
          </w:tcPr>
          <w:p>
            <w:pPr>
              <w:spacing w:after="0"/>
              <w:jc w:val="left"/>
            </w:pPr>
            <w:r>
              <w:rPr>
                <w:sz w:val="16"/>
              </w:rPr>
              <w:t>190492</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Council Bluffs city</w:t>
            </w:r>
          </w:p>
        </w:tc>
        <w:tc>
          <w:tcPr>
            <w:tcW w:type="dxa" w:w="1620"/>
          </w:tcPr>
          <w:p>
            <w:pPr>
              <w:spacing w:after="0"/>
              <w:jc w:val="left"/>
            </w:pPr>
            <w:r>
              <w:rPr>
                <w:sz w:val="16"/>
              </w:rPr>
              <w:t>190235</w:t>
            </w:r>
          </w:p>
        </w:tc>
        <w:tc>
          <w:tcPr>
            <w:tcW w:type="dxa" w:w="1455"/>
          </w:tcPr>
          <w:p>
            <w:pPr>
              <w:spacing w:after="0"/>
              <w:jc w:val="right"/>
            </w:pPr>
            <w:r>
              <w:rPr>
                <w:sz w:val="16"/>
              </w:rPr>
              <w:t>1</w:t>
            </w:r>
          </w:p>
        </w:tc>
        <w:tc>
          <w:tcPr>
            <w:tcW w:type="dxa" w:w="1455"/>
          </w:tcPr>
          <w:p>
            <w:pPr>
              <w:spacing w:after="0"/>
              <w:jc w:val="right"/>
            </w:pPr>
            <w:r>
              <w:rPr>
                <w:sz w:val="16"/>
              </w:rPr>
              <w:t>2</w:t>
            </w:r>
          </w:p>
        </w:tc>
        <w:tc>
          <w:tcPr>
            <w:tcW w:type="dxa" w:w="1455"/>
          </w:tcPr>
          <w:p>
            <w:pPr>
              <w:spacing w:after="0"/>
              <w:jc w:val="right"/>
            </w:pPr>
            <w:r>
              <w:rPr>
                <w:sz w:val="16"/>
              </w:rPr>
              <w:t>30</w:t>
            </w:r>
          </w:p>
        </w:tc>
        <w:tc>
          <w:tcPr>
            <w:tcW w:type="dxa" w:w="1455"/>
          </w:tcPr>
          <w:p>
            <w:pPr>
              <w:spacing w:after="0"/>
              <w:jc w:val="right"/>
            </w:pPr>
            <w:r>
              <w:rPr>
                <w:sz w:val="16"/>
              </w:rPr>
              <w:t>1</w:t>
            </w:r>
          </w:p>
        </w:tc>
        <w:tc>
          <w:tcPr>
            <w:tcW w:type="dxa" w:w="1455"/>
          </w:tcPr>
          <w:p>
            <w:pPr>
              <w:spacing w:after="0"/>
              <w:jc w:val="right"/>
            </w:pPr>
            <w:r>
              <w:rPr>
                <w:sz w:val="16"/>
              </w:rPr>
              <w:t>30</w:t>
            </w:r>
          </w:p>
        </w:tc>
        <w:tc>
          <w:tcPr>
            <w:tcW w:type="dxa" w:w="1455"/>
          </w:tcPr>
          <w:p>
            <w:pPr>
              <w:spacing w:after="0"/>
              <w:jc w:val="right"/>
            </w:pPr>
            <w:r>
              <w:rPr>
                <w:sz w:val="16"/>
              </w:rPr>
              <w:t>0</w:t>
            </w:r>
          </w:p>
        </w:tc>
        <w:tc>
          <w:tcPr>
            <w:tcW w:type="dxa" w:w="1620"/>
          </w:tcPr>
          <w:p>
            <w:pPr>
              <w:spacing w:after="0"/>
              <w:jc w:val="right"/>
            </w:pPr>
            <w:r>
              <w:rPr>
                <w:sz w:val="16"/>
              </w:rPr>
              <w:t>12</w:t>
            </w:r>
          </w:p>
        </w:tc>
      </w:tr>
      <w:tr>
        <w:trPr>
          <w:cantSplit/>
        </w:trPr>
        <w:tc>
          <w:tcPr>
            <w:tcW w:type="dxa" w:w="2141"/>
          </w:tcPr>
          <w:p>
            <w:pPr>
              <w:spacing w:after="0"/>
              <w:jc w:val="left"/>
            </w:pPr>
            <w:r>
              <w:rPr>
                <w:sz w:val="16"/>
              </w:rPr>
              <w:t>Crescent city</w:t>
            </w:r>
          </w:p>
        </w:tc>
        <w:tc>
          <w:tcPr>
            <w:tcW w:type="dxa" w:w="1620"/>
          </w:tcPr>
          <w:p>
            <w:pPr>
              <w:spacing w:after="0"/>
              <w:jc w:val="left"/>
            </w:pPr>
            <w:r>
              <w:rPr>
                <w:sz w:val="16"/>
              </w:rPr>
              <w:t>190723</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Hancock city</w:t>
            </w:r>
          </w:p>
        </w:tc>
        <w:tc>
          <w:tcPr>
            <w:tcW w:type="dxa" w:w="1620"/>
          </w:tcPr>
          <w:p>
            <w:pPr>
              <w:spacing w:after="0"/>
              <w:jc w:val="left"/>
            </w:pPr>
            <w:r>
              <w:rPr>
                <w:sz w:val="16"/>
              </w:rPr>
              <w:t>190236</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Macedonia city</w:t>
            </w:r>
          </w:p>
        </w:tc>
        <w:tc>
          <w:tcPr>
            <w:tcW w:type="dxa" w:w="1620"/>
          </w:tcPr>
          <w:p>
            <w:pPr>
              <w:spacing w:after="0"/>
              <w:jc w:val="left"/>
            </w:pPr>
            <w:r>
              <w:rPr>
                <w:sz w:val="16"/>
              </w:rPr>
              <w:t>190772</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McClelland city</w:t>
            </w:r>
          </w:p>
        </w:tc>
        <w:tc>
          <w:tcPr>
            <w:tcW w:type="dxa" w:w="1620"/>
          </w:tcPr>
          <w:p>
            <w:pPr>
              <w:spacing w:after="0"/>
              <w:jc w:val="left"/>
            </w:pPr>
            <w:r>
              <w:rPr>
                <w:sz w:val="16"/>
              </w:rPr>
              <w:t>195200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Minden city</w:t>
            </w:r>
          </w:p>
        </w:tc>
        <w:tc>
          <w:tcPr>
            <w:tcW w:type="dxa" w:w="1620"/>
          </w:tcPr>
          <w:p>
            <w:pPr>
              <w:spacing w:after="0"/>
              <w:jc w:val="left"/>
            </w:pPr>
            <w:r>
              <w:rPr>
                <w:sz w:val="16"/>
              </w:rPr>
              <w:t>190781</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Neola city</w:t>
            </w:r>
          </w:p>
        </w:tc>
        <w:tc>
          <w:tcPr>
            <w:tcW w:type="dxa" w:w="1620"/>
          </w:tcPr>
          <w:p>
            <w:pPr>
              <w:spacing w:after="0"/>
              <w:jc w:val="left"/>
            </w:pPr>
            <w:r>
              <w:rPr>
                <w:sz w:val="16"/>
              </w:rPr>
              <w:t>190493</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Oakland city</w:t>
            </w:r>
          </w:p>
        </w:tc>
        <w:tc>
          <w:tcPr>
            <w:tcW w:type="dxa" w:w="1620"/>
          </w:tcPr>
          <w:p>
            <w:pPr>
              <w:spacing w:after="0"/>
              <w:jc w:val="left"/>
            </w:pPr>
            <w:r>
              <w:rPr>
                <w:sz w:val="16"/>
              </w:rPr>
              <w:t>190237</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Treynor city</w:t>
            </w:r>
          </w:p>
        </w:tc>
        <w:tc>
          <w:tcPr>
            <w:tcW w:type="dxa" w:w="1620"/>
          </w:tcPr>
          <w:p>
            <w:pPr>
              <w:spacing w:after="0"/>
              <w:jc w:val="left"/>
            </w:pPr>
            <w:r>
              <w:rPr>
                <w:sz w:val="16"/>
              </w:rPr>
              <w:t>190816</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Underwood city</w:t>
            </w:r>
          </w:p>
        </w:tc>
        <w:tc>
          <w:tcPr>
            <w:tcW w:type="dxa" w:w="1620"/>
          </w:tcPr>
          <w:p>
            <w:pPr>
              <w:spacing w:after="0"/>
              <w:jc w:val="left"/>
            </w:pPr>
            <w:r>
              <w:rPr>
                <w:sz w:val="16"/>
              </w:rPr>
              <w:t>190494</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Walnut city</w:t>
            </w:r>
          </w:p>
        </w:tc>
        <w:tc>
          <w:tcPr>
            <w:tcW w:type="dxa" w:w="1620"/>
          </w:tcPr>
          <w:p>
            <w:pPr>
              <w:spacing w:after="0"/>
              <w:jc w:val="left"/>
            </w:pPr>
            <w:r>
              <w:rPr>
                <w:sz w:val="16"/>
              </w:rPr>
              <w:t>190676</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5</w:t>
            </w:r>
          </w:p>
        </w:tc>
        <w:tc>
          <w:tcPr>
            <w:tcW w:type="dxa" w:w="1496"/>
          </w:tcPr>
          <w:p>
            <w:pPr>
              <w:spacing w:after="0"/>
              <w:jc w:val="right"/>
            </w:pPr>
            <w:r>
              <w:rPr>
                <w:sz w:val="16"/>
              </w:rPr>
              <w:t>5</w:t>
            </w:r>
          </w:p>
        </w:tc>
        <w:tc>
          <w:tcPr>
            <w:tcW w:type="dxa" w:w="1496"/>
          </w:tcPr>
          <w:p>
            <w:pPr>
              <w:spacing w:after="0"/>
              <w:jc w:val="right"/>
            </w:pPr>
            <w:r>
              <w:rPr>
                <w:sz w:val="16"/>
              </w:rPr>
              <w:t>27</w:t>
            </w:r>
          </w:p>
        </w:tc>
        <w:tc>
          <w:tcPr>
            <w:tcW w:type="dxa" w:w="1496"/>
          </w:tcPr>
          <w:p>
            <w:pPr>
              <w:spacing w:after="0"/>
              <w:jc w:val="right"/>
            </w:pPr>
            <w:r>
              <w:rPr>
                <w:sz w:val="16"/>
              </w:rPr>
              <w:t>3</w:t>
            </w:r>
          </w:p>
        </w:tc>
        <w:tc>
          <w:tcPr>
            <w:tcW w:type="dxa" w:w="1496"/>
          </w:tcPr>
          <w:p>
            <w:pPr>
              <w:spacing w:after="0"/>
              <w:jc w:val="right"/>
            </w:pPr>
            <w:r>
              <w:rPr>
                <w:sz w:val="16"/>
              </w:rPr>
              <w:t>27</w:t>
            </w:r>
          </w:p>
        </w:tc>
        <w:tc>
          <w:tcPr>
            <w:tcW w:type="dxa" w:w="1496"/>
          </w:tcPr>
          <w:p>
            <w:pPr>
              <w:spacing w:after="0"/>
              <w:jc w:val="right"/>
            </w:pPr>
            <w:r>
              <w:rPr>
                <w:sz w:val="16"/>
              </w:rPr>
              <w:t>0</w:t>
            </w:r>
          </w:p>
        </w:tc>
        <w:tc>
          <w:tcPr>
            <w:tcW w:type="dxa" w:w="1665"/>
          </w:tcPr>
          <w:p>
            <w:pPr>
              <w:spacing w:after="0"/>
              <w:jc w:val="right"/>
            </w:pPr>
            <w:r>
              <w:rPr>
                <w:sz w:val="16"/>
              </w:rPr>
              <w:t>9</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10</w:t>
            </w:r>
          </w:p>
        </w:tc>
        <w:tc>
          <w:tcPr>
            <w:tcW w:type="dxa" w:w="1496"/>
          </w:tcPr>
          <w:p>
            <w:pPr>
              <w:spacing w:after="0"/>
              <w:jc w:val="right"/>
            </w:pPr>
            <w:r>
              <w:rPr>
                <w:sz w:val="16"/>
              </w:rPr>
              <w:t>0</w:t>
            </w:r>
          </w:p>
        </w:tc>
        <w:tc>
          <w:tcPr>
            <w:tcW w:type="dxa" w:w="1496"/>
          </w:tcPr>
          <w:p>
            <w:pPr>
              <w:spacing w:after="0"/>
              <w:jc w:val="right"/>
            </w:pPr>
            <w:r>
              <w:rPr>
                <w:sz w:val="16"/>
              </w:rPr>
              <w:t>10</w:t>
            </w:r>
          </w:p>
        </w:tc>
        <w:tc>
          <w:tcPr>
            <w:tcW w:type="dxa" w:w="1496"/>
          </w:tcPr>
          <w:p>
            <w:pPr>
              <w:spacing w:after="0"/>
              <w:jc w:val="right"/>
            </w:pPr>
            <w:r>
              <w:rPr>
                <w:sz w:val="16"/>
              </w:rPr>
              <w:t>0</w:t>
            </w:r>
          </w:p>
        </w:tc>
        <w:tc>
          <w:tcPr>
            <w:tcW w:type="dxa" w:w="1665"/>
          </w:tcPr>
          <w:p>
            <w:pPr>
              <w:spacing w:after="0"/>
              <w:jc w:val="right"/>
            </w:pPr>
            <w:r>
              <w:rPr>
                <w:sz w:val="16"/>
              </w:rPr>
              <w:t>8</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1</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35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Pottawattamie County, IA: risk-assessment baseline packet, release 2026-10 (data as of 2026-09-30; County FIPS 19155). Automated baseline. </w:t>
      </w:r>
      <w:hyperlink r:id="rId15">
        <w:r>
          <w:rPr>
            <w:color w:val="1F4E99"/>
            <w:sz w:val="17"/>
            <w:u w:val="single"/>
          </w:rPr>
          <w:t>https://hazardplain.org/ia/19155/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hazard-plain_2026-10_IA_19155.docx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Pottawattamie County, IA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ia/1915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Pottawattamie County, IA: Risk-assessment baseline packet</dc:title>
  <dc:subject>Hazard Plain release 2026-10, as of 2026-09-30. Automated baseline</dc:subject>
  <dc:creator>Hazard Plain</dc:creator>
  <cp:keywords>Hazard Plain; hazard mitigation; risk assessment; 19155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