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Delaware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19055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2027-03-31</w:t>
      </w:r>
    </w:p>
    <w:p>
      <w:pPr>
        <w:keepNext/>
        <w:spacing w:after="40" w:before="0"/>
      </w:pPr>
      <w:r>
        <w:rPr>
          <w:b/>
        </w:rPr>
        <w:t xml:space="preserve">Plan: </w:t>
      </w:r>
      <w:r>
        <w:rPr/>
        <w:t>Delaware County (FEMA plan 108176)</w:t>
      </w:r>
    </w:p>
    <w:p>
      <w:pPr>
        <w:keepNext/>
        <w:spacing w:after="40" w:before="0"/>
      </w:pPr>
      <w:r>
        <w:rPr>
          <w:b/>
        </w:rPr>
        <w:t xml:space="preserve">Approved: </w:t>
      </w:r>
      <w:r>
        <w:rPr/>
        <w:t>2022-03-31</w:t>
      </w:r>
    </w:p>
    <w:p>
      <w:pPr>
        <w:keepNext/>
        <w:spacing w:after="40" w:before="0"/>
      </w:pPr>
      <w:r>
        <w:rPr>
          <w:b/>
        </w:rPr>
        <w:t xml:space="preserve">Expires: </w:t>
      </w:r>
      <w:r>
        <w:rPr/>
        <w:t>2027-03-31</w:t>
      </w:r>
    </w:p>
    <w:p>
      <w:pPr>
        <w:keepNext/>
        <w:spacing w:after="40" w:before="0"/>
      </w:pPr>
      <w:r>
        <w:rPr>
          <w:b/>
        </w:rPr>
        <w:t xml:space="preserve">As of: </w:t>
      </w:r>
      <w:r>
        <w:rPr/>
        <w:t>2026-09-28</w:t>
      </w:r>
    </w:p>
    <w:p>
      <w:pPr>
        <w:keepNext/>
        <w:spacing w:after="40" w:before="0"/>
      </w:pPr>
      <w:r>
        <w:rPr>
          <w:b/>
        </w:rPr>
        <w:t xml:space="preserve">Days: </w:t>
      </w:r>
      <w:r>
        <w:rPr/>
        <w:t>184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5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1"/>
        <w:gridCol w:w="1305"/>
        <w:gridCol w:w="2312"/>
        <w:gridCol w:w="2700"/>
        <w:gridCol w:w="1037"/>
        <w:gridCol w:w="1037"/>
        <w:gridCol w:w="872"/>
        <w:gridCol w:w="929"/>
        <w:gridCol w:w="2170"/>
      </w:tblGrid>
      <w:tr>
        <w:trPr>
          <w:cantSplit/>
          <w:tblHeader/>
        </w:trPr>
        <w:tc>
          <w:tcPr>
            <w:tcW w:type="dxa" w:w="1751"/>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312"/>
            <w:shd w:val="clear" w:color="auto" w:fill="E8E8E8"/>
          </w:tcPr>
          <w:p>
            <w:pPr>
              <w:spacing w:after="0"/>
              <w:jc w:val="left"/>
            </w:pPr>
            <w:r>
              <w:rPr>
                <w:b/>
                <w:sz w:val="16"/>
              </w:rPr>
              <w:t>Status</w:t>
            </w:r>
          </w:p>
        </w:tc>
        <w:tc>
          <w:tcPr>
            <w:tcW w:type="dxa" w:w="270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9"/>
            <w:shd w:val="clear" w:color="auto" w:fill="E8E8E8"/>
          </w:tcPr>
          <w:p>
            <w:pPr>
              <w:spacing w:after="0"/>
              <w:jc w:val="left"/>
            </w:pPr>
            <w:r>
              <w:rPr>
                <w:b/>
                <w:sz w:val="16"/>
              </w:rPr>
              <w:t>Update underway</w:t>
            </w:r>
          </w:p>
        </w:tc>
        <w:tc>
          <w:tcPr>
            <w:tcW w:type="dxa" w:w="2170"/>
            <w:shd w:val="clear" w:color="auto" w:fill="E8E8E8"/>
          </w:tcPr>
          <w:p>
            <w:pPr>
              <w:spacing w:after="0"/>
              <w:jc w:val="left"/>
            </w:pPr>
            <w:r>
              <w:rPr>
                <w:b/>
                <w:sz w:val="16"/>
              </w:rPr>
              <w:t>Notes</w:t>
            </w:r>
          </w:p>
        </w:tc>
      </w:tr>
      <w:tr>
        <w:trPr>
          <w:cantSplit/>
        </w:trPr>
        <w:tc>
          <w:tcPr>
            <w:tcW w:type="dxa" w:w="1751"/>
          </w:tcPr>
          <w:p>
            <w:pPr>
              <w:spacing w:after="0"/>
              <w:jc w:val="left"/>
            </w:pPr>
            <w:r>
              <w:rPr>
                <w:sz w:val="16"/>
              </w:rPr>
              <w:t>Delaware County</w:t>
            </w:r>
          </w:p>
        </w:tc>
        <w:tc>
          <w:tcPr>
            <w:tcW w:type="dxa" w:w="1305"/>
          </w:tcPr>
          <w:p>
            <w:pPr>
              <w:spacing w:after="0"/>
              <w:jc w:val="left"/>
            </w:pPr>
            <w:r>
              <w:rPr>
                <w:sz w:val="16"/>
              </w:rPr>
              <w:t>County</w:t>
            </w:r>
          </w:p>
        </w:tc>
        <w:tc>
          <w:tcPr>
            <w:tcW w:type="dxa" w:w="2312"/>
          </w:tcPr>
          <w:p>
            <w:pPr>
              <w:spacing w:after="0"/>
              <w:jc w:val="left"/>
            </w:pPr>
            <w:r>
              <w:rPr>
                <w:sz w:val="16"/>
              </w:rPr>
              <w:t>Approved, expires 2027-03-31</w:t>
            </w:r>
          </w:p>
        </w:tc>
        <w:tc>
          <w:tcPr>
            <w:tcW w:type="dxa" w:w="2700"/>
          </w:tcPr>
          <w:p>
            <w:pPr>
              <w:spacing w:after="0"/>
              <w:jc w:val="left"/>
            </w:pPr>
            <w:r>
              <w:rPr>
                <w:sz w:val="16"/>
              </w:rPr>
              <w:t>Delaware County (FEMA plan 108176)</w:t>
            </w:r>
          </w:p>
        </w:tc>
        <w:tc>
          <w:tcPr>
            <w:tcW w:type="dxa" w:w="1037"/>
          </w:tcPr>
          <w:p>
            <w:pPr>
              <w:spacing w:after="0"/>
              <w:jc w:val="left"/>
            </w:pPr>
            <w:r>
              <w:rPr>
                <w:sz w:val="16"/>
              </w:rPr>
              <w:t>2022-03-31</w:t>
            </w:r>
          </w:p>
        </w:tc>
        <w:tc>
          <w:tcPr>
            <w:tcW w:type="dxa" w:w="1037"/>
          </w:tcPr>
          <w:p>
            <w:pPr>
              <w:spacing w:after="0"/>
              <w:jc w:val="left"/>
            </w:pPr>
            <w:r>
              <w:rPr>
                <w:sz w:val="16"/>
              </w:rPr>
              <w:t>2027-03-31</w:t>
            </w:r>
          </w:p>
        </w:tc>
        <w:tc>
          <w:tcPr>
            <w:tcW w:type="dxa" w:w="872"/>
          </w:tcPr>
          <w:p>
            <w:pPr>
              <w:spacing w:after="0"/>
              <w:jc w:val="right"/>
            </w:pPr>
            <w:r>
              <w:rPr>
                <w:sz w:val="16"/>
              </w:rPr>
              <w:t>184</w:t>
            </w:r>
          </w:p>
        </w:tc>
        <w:tc>
          <w:tcPr>
            <w:tcW w:type="dxa" w:w="929"/>
          </w:tcPr>
          <w:p>
            <w:pPr>
              <w:spacing w:after="0"/>
              <w:jc w:val="left"/>
            </w:pPr>
          </w:p>
        </w:tc>
        <w:tc>
          <w:tcPr>
            <w:tcW w:type="dxa" w:w="2170"/>
          </w:tcPr>
          <w:p>
            <w:pPr>
              <w:spacing w:after="0"/>
              <w:jc w:val="left"/>
            </w:pPr>
            <w:r>
              <w:rPr>
                <w:sz w:val="16"/>
              </w:rPr>
              <w:t>member approved 2022-03-30</w:t>
            </w:r>
          </w:p>
        </w:tc>
      </w:tr>
      <w:tr>
        <w:trPr>
          <w:cantSplit/>
        </w:trPr>
        <w:tc>
          <w:tcPr>
            <w:tcW w:type="dxa" w:w="1751"/>
          </w:tcPr>
          <w:p>
            <w:pPr>
              <w:spacing w:after="0"/>
              <w:jc w:val="left"/>
            </w:pPr>
            <w:r>
              <w:rPr>
                <w:sz w:val="16"/>
              </w:rPr>
              <w:t>Colesburg city</w:t>
            </w:r>
          </w:p>
        </w:tc>
        <w:tc>
          <w:tcPr>
            <w:tcW w:type="dxa" w:w="1305"/>
          </w:tcPr>
          <w:p>
            <w:pPr>
              <w:spacing w:after="0"/>
              <w:jc w:val="left"/>
            </w:pPr>
            <w:r>
              <w:rPr>
                <w:sz w:val="16"/>
              </w:rPr>
              <w:t>City</w:t>
            </w:r>
          </w:p>
        </w:tc>
        <w:tc>
          <w:tcPr>
            <w:tcW w:type="dxa" w:w="2312"/>
          </w:tcPr>
          <w:p>
            <w:pPr>
              <w:spacing w:after="0"/>
              <w:jc w:val="left"/>
            </w:pPr>
            <w:r>
              <w:rPr>
                <w:sz w:val="16"/>
              </w:rPr>
              <w:t>Approved, expires 2027-03-31</w:t>
            </w:r>
          </w:p>
        </w:tc>
        <w:tc>
          <w:tcPr>
            <w:tcW w:type="dxa" w:w="2700"/>
          </w:tcPr>
          <w:p>
            <w:pPr>
              <w:spacing w:after="0"/>
              <w:jc w:val="left"/>
            </w:pPr>
            <w:r>
              <w:rPr>
                <w:sz w:val="16"/>
              </w:rPr>
              <w:t>Delaware County (FEMA plan 108176)</w:t>
            </w:r>
          </w:p>
        </w:tc>
        <w:tc>
          <w:tcPr>
            <w:tcW w:type="dxa" w:w="1037"/>
          </w:tcPr>
          <w:p>
            <w:pPr>
              <w:spacing w:after="0"/>
              <w:jc w:val="left"/>
            </w:pPr>
            <w:r>
              <w:rPr>
                <w:sz w:val="16"/>
              </w:rPr>
              <w:t>2022-03-31</w:t>
            </w:r>
          </w:p>
        </w:tc>
        <w:tc>
          <w:tcPr>
            <w:tcW w:type="dxa" w:w="1037"/>
          </w:tcPr>
          <w:p>
            <w:pPr>
              <w:spacing w:after="0"/>
              <w:jc w:val="left"/>
            </w:pPr>
            <w:r>
              <w:rPr>
                <w:sz w:val="16"/>
              </w:rPr>
              <w:t>2027-03-31</w:t>
            </w:r>
          </w:p>
        </w:tc>
        <w:tc>
          <w:tcPr>
            <w:tcW w:type="dxa" w:w="872"/>
          </w:tcPr>
          <w:p>
            <w:pPr>
              <w:spacing w:after="0"/>
              <w:jc w:val="right"/>
            </w:pPr>
            <w:r>
              <w:rPr>
                <w:sz w:val="16"/>
              </w:rPr>
              <w:t>184</w:t>
            </w:r>
          </w:p>
        </w:tc>
        <w:tc>
          <w:tcPr>
            <w:tcW w:type="dxa" w:w="929"/>
          </w:tcPr>
          <w:p>
            <w:pPr>
              <w:spacing w:after="0"/>
              <w:jc w:val="left"/>
            </w:pPr>
          </w:p>
        </w:tc>
        <w:tc>
          <w:tcPr>
            <w:tcW w:type="dxa" w:w="2170"/>
          </w:tcPr>
          <w:p>
            <w:pPr>
              <w:spacing w:after="0"/>
              <w:jc w:val="left"/>
            </w:pPr>
            <w:r>
              <w:rPr>
                <w:sz w:val="16"/>
              </w:rPr>
              <w:t>member approved 2022-03-30</w:t>
            </w:r>
          </w:p>
        </w:tc>
      </w:tr>
      <w:tr>
        <w:trPr>
          <w:cantSplit/>
        </w:trPr>
        <w:tc>
          <w:tcPr>
            <w:tcW w:type="dxa" w:w="1751"/>
          </w:tcPr>
          <w:p>
            <w:pPr>
              <w:spacing w:after="0"/>
              <w:jc w:val="left"/>
            </w:pPr>
            <w:r>
              <w:rPr>
                <w:sz w:val="16"/>
              </w:rPr>
              <w:t>Delaware city</w:t>
            </w:r>
          </w:p>
        </w:tc>
        <w:tc>
          <w:tcPr>
            <w:tcW w:type="dxa" w:w="1305"/>
          </w:tcPr>
          <w:p>
            <w:pPr>
              <w:spacing w:after="0"/>
              <w:jc w:val="left"/>
            </w:pPr>
            <w:r>
              <w:rPr>
                <w:sz w:val="16"/>
              </w:rPr>
              <w:t>City</w:t>
            </w:r>
          </w:p>
        </w:tc>
        <w:tc>
          <w:tcPr>
            <w:tcW w:type="dxa" w:w="2312"/>
          </w:tcPr>
          <w:p>
            <w:pPr>
              <w:spacing w:after="0"/>
              <w:jc w:val="left"/>
            </w:pPr>
            <w:r>
              <w:rPr>
                <w:sz w:val="16"/>
              </w:rPr>
              <w:t>Approved, expires 2027-03-31</w:t>
            </w:r>
          </w:p>
        </w:tc>
        <w:tc>
          <w:tcPr>
            <w:tcW w:type="dxa" w:w="2700"/>
          </w:tcPr>
          <w:p>
            <w:pPr>
              <w:spacing w:after="0"/>
              <w:jc w:val="left"/>
            </w:pPr>
            <w:r>
              <w:rPr>
                <w:sz w:val="16"/>
              </w:rPr>
              <w:t>Delaware County (FEMA plan 108176)</w:t>
            </w:r>
          </w:p>
        </w:tc>
        <w:tc>
          <w:tcPr>
            <w:tcW w:type="dxa" w:w="1037"/>
          </w:tcPr>
          <w:p>
            <w:pPr>
              <w:spacing w:after="0"/>
              <w:jc w:val="left"/>
            </w:pPr>
            <w:r>
              <w:rPr>
                <w:sz w:val="16"/>
              </w:rPr>
              <w:t>2022-03-31</w:t>
            </w:r>
          </w:p>
        </w:tc>
        <w:tc>
          <w:tcPr>
            <w:tcW w:type="dxa" w:w="1037"/>
          </w:tcPr>
          <w:p>
            <w:pPr>
              <w:spacing w:after="0"/>
              <w:jc w:val="left"/>
            </w:pPr>
            <w:r>
              <w:rPr>
                <w:sz w:val="16"/>
              </w:rPr>
              <w:t>2027-03-31</w:t>
            </w:r>
          </w:p>
        </w:tc>
        <w:tc>
          <w:tcPr>
            <w:tcW w:type="dxa" w:w="872"/>
          </w:tcPr>
          <w:p>
            <w:pPr>
              <w:spacing w:after="0"/>
              <w:jc w:val="right"/>
            </w:pPr>
            <w:r>
              <w:rPr>
                <w:sz w:val="16"/>
              </w:rPr>
              <w:t>184</w:t>
            </w:r>
          </w:p>
        </w:tc>
        <w:tc>
          <w:tcPr>
            <w:tcW w:type="dxa" w:w="929"/>
          </w:tcPr>
          <w:p>
            <w:pPr>
              <w:spacing w:after="0"/>
              <w:jc w:val="left"/>
            </w:pPr>
          </w:p>
        </w:tc>
        <w:tc>
          <w:tcPr>
            <w:tcW w:type="dxa" w:w="2170"/>
          </w:tcPr>
          <w:p>
            <w:pPr>
              <w:spacing w:after="0"/>
              <w:jc w:val="left"/>
            </w:pPr>
            <w:r>
              <w:rPr>
                <w:sz w:val="16"/>
              </w:rPr>
              <w:t>member approved 2022-03-30</w:t>
            </w:r>
          </w:p>
        </w:tc>
      </w:tr>
      <w:tr>
        <w:trPr>
          <w:cantSplit/>
        </w:trPr>
        <w:tc>
          <w:tcPr>
            <w:tcW w:type="dxa" w:w="1751"/>
          </w:tcPr>
          <w:p>
            <w:pPr>
              <w:spacing w:after="0"/>
              <w:jc w:val="left"/>
            </w:pPr>
            <w:r>
              <w:rPr>
                <w:sz w:val="16"/>
              </w:rPr>
              <w:t>Delhi city</w:t>
            </w:r>
          </w:p>
        </w:tc>
        <w:tc>
          <w:tcPr>
            <w:tcW w:type="dxa" w:w="1305"/>
          </w:tcPr>
          <w:p>
            <w:pPr>
              <w:spacing w:after="0"/>
              <w:jc w:val="left"/>
            </w:pPr>
            <w:r>
              <w:rPr>
                <w:sz w:val="16"/>
              </w:rPr>
              <w:t>City</w:t>
            </w:r>
          </w:p>
        </w:tc>
        <w:tc>
          <w:tcPr>
            <w:tcW w:type="dxa" w:w="2312"/>
          </w:tcPr>
          <w:p>
            <w:pPr>
              <w:spacing w:after="0"/>
              <w:jc w:val="left"/>
            </w:pPr>
            <w:r>
              <w:rPr>
                <w:sz w:val="16"/>
              </w:rPr>
              <w:t>Approved, expires 2027-03-31</w:t>
            </w:r>
          </w:p>
        </w:tc>
        <w:tc>
          <w:tcPr>
            <w:tcW w:type="dxa" w:w="2700"/>
          </w:tcPr>
          <w:p>
            <w:pPr>
              <w:spacing w:after="0"/>
              <w:jc w:val="left"/>
            </w:pPr>
            <w:r>
              <w:rPr>
                <w:sz w:val="16"/>
              </w:rPr>
              <w:t>Delaware County (FEMA plan 108176)</w:t>
            </w:r>
          </w:p>
        </w:tc>
        <w:tc>
          <w:tcPr>
            <w:tcW w:type="dxa" w:w="1037"/>
          </w:tcPr>
          <w:p>
            <w:pPr>
              <w:spacing w:after="0"/>
              <w:jc w:val="left"/>
            </w:pPr>
            <w:r>
              <w:rPr>
                <w:sz w:val="16"/>
              </w:rPr>
              <w:t>2022-03-31</w:t>
            </w:r>
          </w:p>
        </w:tc>
        <w:tc>
          <w:tcPr>
            <w:tcW w:type="dxa" w:w="1037"/>
          </w:tcPr>
          <w:p>
            <w:pPr>
              <w:spacing w:after="0"/>
              <w:jc w:val="left"/>
            </w:pPr>
            <w:r>
              <w:rPr>
                <w:sz w:val="16"/>
              </w:rPr>
              <w:t>2027-03-31</w:t>
            </w:r>
          </w:p>
        </w:tc>
        <w:tc>
          <w:tcPr>
            <w:tcW w:type="dxa" w:w="872"/>
          </w:tcPr>
          <w:p>
            <w:pPr>
              <w:spacing w:after="0"/>
              <w:jc w:val="right"/>
            </w:pPr>
            <w:r>
              <w:rPr>
                <w:sz w:val="16"/>
              </w:rPr>
              <w:t>184</w:t>
            </w:r>
          </w:p>
        </w:tc>
        <w:tc>
          <w:tcPr>
            <w:tcW w:type="dxa" w:w="929"/>
          </w:tcPr>
          <w:p>
            <w:pPr>
              <w:spacing w:after="0"/>
              <w:jc w:val="left"/>
            </w:pPr>
          </w:p>
        </w:tc>
        <w:tc>
          <w:tcPr>
            <w:tcW w:type="dxa" w:w="2170"/>
          </w:tcPr>
          <w:p>
            <w:pPr>
              <w:spacing w:after="0"/>
              <w:jc w:val="left"/>
            </w:pPr>
            <w:r>
              <w:rPr>
                <w:sz w:val="16"/>
              </w:rPr>
              <w:t>member approved 2022-03-30</w:t>
            </w:r>
          </w:p>
        </w:tc>
      </w:tr>
      <w:tr>
        <w:trPr>
          <w:cantSplit/>
        </w:trPr>
        <w:tc>
          <w:tcPr>
            <w:tcW w:type="dxa" w:w="1751"/>
          </w:tcPr>
          <w:p>
            <w:pPr>
              <w:spacing w:after="0"/>
              <w:jc w:val="left"/>
            </w:pPr>
            <w:r>
              <w:rPr>
                <w:sz w:val="16"/>
              </w:rPr>
              <w:t>Dundee city</w:t>
            </w:r>
          </w:p>
        </w:tc>
        <w:tc>
          <w:tcPr>
            <w:tcW w:type="dxa" w:w="1305"/>
          </w:tcPr>
          <w:p>
            <w:pPr>
              <w:spacing w:after="0"/>
              <w:jc w:val="left"/>
            </w:pPr>
            <w:r>
              <w:rPr>
                <w:sz w:val="16"/>
              </w:rPr>
              <w:t>City</w:t>
            </w:r>
          </w:p>
        </w:tc>
        <w:tc>
          <w:tcPr>
            <w:tcW w:type="dxa" w:w="2312"/>
          </w:tcPr>
          <w:p>
            <w:pPr>
              <w:spacing w:after="0"/>
              <w:jc w:val="left"/>
            </w:pPr>
            <w:r>
              <w:rPr>
                <w:sz w:val="16"/>
              </w:rPr>
              <w:t>Approved, expires 2027-03-31</w:t>
            </w:r>
          </w:p>
        </w:tc>
        <w:tc>
          <w:tcPr>
            <w:tcW w:type="dxa" w:w="2700"/>
          </w:tcPr>
          <w:p>
            <w:pPr>
              <w:spacing w:after="0"/>
              <w:jc w:val="left"/>
            </w:pPr>
            <w:r>
              <w:rPr>
                <w:sz w:val="16"/>
              </w:rPr>
              <w:t>Delaware County (FEMA plan 108176)</w:t>
            </w:r>
          </w:p>
        </w:tc>
        <w:tc>
          <w:tcPr>
            <w:tcW w:type="dxa" w:w="1037"/>
          </w:tcPr>
          <w:p>
            <w:pPr>
              <w:spacing w:after="0"/>
              <w:jc w:val="left"/>
            </w:pPr>
            <w:r>
              <w:rPr>
                <w:sz w:val="16"/>
              </w:rPr>
              <w:t>2022-03-31</w:t>
            </w:r>
          </w:p>
        </w:tc>
        <w:tc>
          <w:tcPr>
            <w:tcW w:type="dxa" w:w="1037"/>
          </w:tcPr>
          <w:p>
            <w:pPr>
              <w:spacing w:after="0"/>
              <w:jc w:val="left"/>
            </w:pPr>
            <w:r>
              <w:rPr>
                <w:sz w:val="16"/>
              </w:rPr>
              <w:t>2027-03-31</w:t>
            </w:r>
          </w:p>
        </w:tc>
        <w:tc>
          <w:tcPr>
            <w:tcW w:type="dxa" w:w="872"/>
          </w:tcPr>
          <w:p>
            <w:pPr>
              <w:spacing w:after="0"/>
              <w:jc w:val="right"/>
            </w:pPr>
            <w:r>
              <w:rPr>
                <w:sz w:val="16"/>
              </w:rPr>
              <w:t>184</w:t>
            </w:r>
          </w:p>
        </w:tc>
        <w:tc>
          <w:tcPr>
            <w:tcW w:type="dxa" w:w="929"/>
          </w:tcPr>
          <w:p>
            <w:pPr>
              <w:spacing w:after="0"/>
              <w:jc w:val="left"/>
            </w:pPr>
          </w:p>
        </w:tc>
        <w:tc>
          <w:tcPr>
            <w:tcW w:type="dxa" w:w="2170"/>
          </w:tcPr>
          <w:p>
            <w:pPr>
              <w:spacing w:after="0"/>
              <w:jc w:val="left"/>
            </w:pPr>
            <w:r>
              <w:rPr>
                <w:sz w:val="16"/>
              </w:rPr>
              <w:t>member approved 2022-03-30</w:t>
            </w:r>
          </w:p>
        </w:tc>
      </w:tr>
      <w:tr>
        <w:trPr>
          <w:cantSplit/>
        </w:trPr>
        <w:tc>
          <w:tcPr>
            <w:tcW w:type="dxa" w:w="1751"/>
          </w:tcPr>
          <w:p>
            <w:pPr>
              <w:spacing w:after="0"/>
              <w:jc w:val="left"/>
            </w:pPr>
            <w:r>
              <w:rPr>
                <w:sz w:val="16"/>
              </w:rPr>
              <w:t>Dyersville city</w:t>
            </w:r>
          </w:p>
        </w:tc>
        <w:tc>
          <w:tcPr>
            <w:tcW w:type="dxa" w:w="1305"/>
          </w:tcPr>
          <w:p>
            <w:pPr>
              <w:spacing w:after="0"/>
              <w:jc w:val="left"/>
            </w:pPr>
            <w:r>
              <w:rPr>
                <w:sz w:val="16"/>
              </w:rPr>
              <w:t>City</w:t>
            </w:r>
          </w:p>
        </w:tc>
        <w:tc>
          <w:tcPr>
            <w:tcW w:type="dxa" w:w="2312"/>
          </w:tcPr>
          <w:p>
            <w:pPr>
              <w:spacing w:after="0"/>
              <w:jc w:val="left"/>
            </w:pPr>
            <w:r>
              <w:rPr>
                <w:sz w:val="16"/>
              </w:rPr>
              <w:t>Approved, expires 2029-03-31</w:t>
            </w:r>
          </w:p>
        </w:tc>
        <w:tc>
          <w:tcPr>
            <w:tcW w:type="dxa" w:w="2700"/>
          </w:tcPr>
          <w:p>
            <w:pPr>
              <w:spacing w:after="0"/>
              <w:jc w:val="left"/>
            </w:pPr>
            <w:r>
              <w:rPr>
                <w:sz w:val="16"/>
              </w:rPr>
              <w:t>Dubuque County (FEMA plan 109761)</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2"/>
          </w:tcPr>
          <w:p>
            <w:pPr>
              <w:spacing w:after="0"/>
              <w:jc w:val="right"/>
            </w:pPr>
            <w:r>
              <w:rPr>
                <w:sz w:val="16"/>
              </w:rPr>
              <w:t>915</w:t>
            </w:r>
          </w:p>
        </w:tc>
        <w:tc>
          <w:tcPr>
            <w:tcW w:type="dxa" w:w="929"/>
          </w:tcPr>
          <w:p>
            <w:pPr>
              <w:spacing w:after="0"/>
              <w:jc w:val="left"/>
            </w:pPr>
          </w:p>
        </w:tc>
        <w:tc>
          <w:tcPr>
            <w:tcW w:type="dxa" w:w="2170"/>
          </w:tcPr>
          <w:p>
            <w:pPr>
              <w:spacing w:after="0"/>
              <w:jc w:val="left"/>
            </w:pPr>
          </w:p>
        </w:tc>
      </w:tr>
      <w:tr>
        <w:trPr>
          <w:cantSplit/>
        </w:trPr>
        <w:tc>
          <w:tcPr>
            <w:tcW w:type="dxa" w:w="1751"/>
          </w:tcPr>
          <w:p>
            <w:pPr>
              <w:spacing w:after="0"/>
              <w:jc w:val="left"/>
            </w:pPr>
            <w:r>
              <w:rPr>
                <w:sz w:val="16"/>
              </w:rPr>
              <w:t>Earlville city</w:t>
            </w:r>
          </w:p>
        </w:tc>
        <w:tc>
          <w:tcPr>
            <w:tcW w:type="dxa" w:w="1305"/>
          </w:tcPr>
          <w:p>
            <w:pPr>
              <w:spacing w:after="0"/>
              <w:jc w:val="left"/>
            </w:pPr>
            <w:r>
              <w:rPr>
                <w:sz w:val="16"/>
              </w:rPr>
              <w:t>City</w:t>
            </w:r>
          </w:p>
        </w:tc>
        <w:tc>
          <w:tcPr>
            <w:tcW w:type="dxa" w:w="2312"/>
          </w:tcPr>
          <w:p>
            <w:pPr>
              <w:spacing w:after="0"/>
              <w:jc w:val="left"/>
            </w:pPr>
            <w:r>
              <w:rPr>
                <w:sz w:val="16"/>
              </w:rPr>
              <w:t>Approved, expires 2027-03-31</w:t>
            </w:r>
          </w:p>
        </w:tc>
        <w:tc>
          <w:tcPr>
            <w:tcW w:type="dxa" w:w="2700"/>
          </w:tcPr>
          <w:p>
            <w:pPr>
              <w:spacing w:after="0"/>
              <w:jc w:val="left"/>
            </w:pPr>
            <w:r>
              <w:rPr>
                <w:sz w:val="16"/>
              </w:rPr>
              <w:t>Delaware County (FEMA plan 108176)</w:t>
            </w:r>
          </w:p>
        </w:tc>
        <w:tc>
          <w:tcPr>
            <w:tcW w:type="dxa" w:w="1037"/>
          </w:tcPr>
          <w:p>
            <w:pPr>
              <w:spacing w:after="0"/>
              <w:jc w:val="left"/>
            </w:pPr>
            <w:r>
              <w:rPr>
                <w:sz w:val="16"/>
              </w:rPr>
              <w:t>2022-03-31</w:t>
            </w:r>
          </w:p>
        </w:tc>
        <w:tc>
          <w:tcPr>
            <w:tcW w:type="dxa" w:w="1037"/>
          </w:tcPr>
          <w:p>
            <w:pPr>
              <w:spacing w:after="0"/>
              <w:jc w:val="left"/>
            </w:pPr>
            <w:r>
              <w:rPr>
                <w:sz w:val="16"/>
              </w:rPr>
              <w:t>2027-03-31</w:t>
            </w:r>
          </w:p>
        </w:tc>
        <w:tc>
          <w:tcPr>
            <w:tcW w:type="dxa" w:w="872"/>
          </w:tcPr>
          <w:p>
            <w:pPr>
              <w:spacing w:after="0"/>
              <w:jc w:val="right"/>
            </w:pPr>
            <w:r>
              <w:rPr>
                <w:sz w:val="16"/>
              </w:rPr>
              <w:t>184</w:t>
            </w:r>
          </w:p>
        </w:tc>
        <w:tc>
          <w:tcPr>
            <w:tcW w:type="dxa" w:w="929"/>
          </w:tcPr>
          <w:p>
            <w:pPr>
              <w:spacing w:after="0"/>
              <w:jc w:val="left"/>
            </w:pPr>
          </w:p>
        </w:tc>
        <w:tc>
          <w:tcPr>
            <w:tcW w:type="dxa" w:w="2170"/>
          </w:tcPr>
          <w:p>
            <w:pPr>
              <w:spacing w:after="0"/>
              <w:jc w:val="left"/>
            </w:pPr>
            <w:r>
              <w:rPr>
                <w:sz w:val="16"/>
              </w:rPr>
              <w:t>member approved 2022-03-30</w:t>
            </w:r>
          </w:p>
        </w:tc>
      </w:tr>
      <w:tr>
        <w:trPr>
          <w:cantSplit/>
        </w:trPr>
        <w:tc>
          <w:tcPr>
            <w:tcW w:type="dxa" w:w="1751"/>
          </w:tcPr>
          <w:p>
            <w:pPr>
              <w:spacing w:after="0"/>
              <w:jc w:val="left"/>
            </w:pPr>
            <w:r>
              <w:rPr>
                <w:sz w:val="16"/>
              </w:rPr>
              <w:t>Edgewood city</w:t>
            </w:r>
          </w:p>
        </w:tc>
        <w:tc>
          <w:tcPr>
            <w:tcW w:type="dxa" w:w="1305"/>
          </w:tcPr>
          <w:p>
            <w:pPr>
              <w:spacing w:after="0"/>
              <w:jc w:val="left"/>
            </w:pPr>
            <w:r>
              <w:rPr>
                <w:sz w:val="16"/>
              </w:rPr>
              <w:t>City</w:t>
            </w:r>
          </w:p>
        </w:tc>
        <w:tc>
          <w:tcPr>
            <w:tcW w:type="dxa" w:w="2312"/>
          </w:tcPr>
          <w:p>
            <w:pPr>
              <w:spacing w:after="0"/>
              <w:jc w:val="left"/>
            </w:pPr>
            <w:r>
              <w:rPr>
                <w:sz w:val="16"/>
              </w:rPr>
              <w:t>Approved, expires 2027-03-31</w:t>
            </w:r>
          </w:p>
        </w:tc>
        <w:tc>
          <w:tcPr>
            <w:tcW w:type="dxa" w:w="2700"/>
          </w:tcPr>
          <w:p>
            <w:pPr>
              <w:spacing w:after="0"/>
              <w:jc w:val="left"/>
            </w:pPr>
            <w:r>
              <w:rPr>
                <w:sz w:val="16"/>
              </w:rPr>
              <w:t>Delaware County (FEMA plan 108176)</w:t>
            </w:r>
          </w:p>
        </w:tc>
        <w:tc>
          <w:tcPr>
            <w:tcW w:type="dxa" w:w="1037"/>
          </w:tcPr>
          <w:p>
            <w:pPr>
              <w:spacing w:after="0"/>
              <w:jc w:val="left"/>
            </w:pPr>
            <w:r>
              <w:rPr>
                <w:sz w:val="16"/>
              </w:rPr>
              <w:t>2022-03-31</w:t>
            </w:r>
          </w:p>
        </w:tc>
        <w:tc>
          <w:tcPr>
            <w:tcW w:type="dxa" w:w="1037"/>
          </w:tcPr>
          <w:p>
            <w:pPr>
              <w:spacing w:after="0"/>
              <w:jc w:val="left"/>
            </w:pPr>
            <w:r>
              <w:rPr>
                <w:sz w:val="16"/>
              </w:rPr>
              <w:t>2027-03-31</w:t>
            </w:r>
          </w:p>
        </w:tc>
        <w:tc>
          <w:tcPr>
            <w:tcW w:type="dxa" w:w="872"/>
          </w:tcPr>
          <w:p>
            <w:pPr>
              <w:spacing w:after="0"/>
              <w:jc w:val="right"/>
            </w:pPr>
            <w:r>
              <w:rPr>
                <w:sz w:val="16"/>
              </w:rPr>
              <w:t>184</w:t>
            </w:r>
          </w:p>
        </w:tc>
        <w:tc>
          <w:tcPr>
            <w:tcW w:type="dxa" w:w="929"/>
          </w:tcPr>
          <w:p>
            <w:pPr>
              <w:spacing w:after="0"/>
              <w:jc w:val="left"/>
            </w:pPr>
          </w:p>
        </w:tc>
        <w:tc>
          <w:tcPr>
            <w:tcW w:type="dxa" w:w="2170"/>
          </w:tcPr>
          <w:p>
            <w:pPr>
              <w:spacing w:after="0"/>
              <w:jc w:val="left"/>
            </w:pPr>
            <w:r>
              <w:rPr>
                <w:sz w:val="16"/>
              </w:rPr>
              <w:t>member approved 2022-03-30</w:t>
            </w:r>
          </w:p>
        </w:tc>
      </w:tr>
      <w:tr>
        <w:trPr>
          <w:cantSplit/>
        </w:trPr>
        <w:tc>
          <w:tcPr>
            <w:tcW w:type="dxa" w:w="1751"/>
          </w:tcPr>
          <w:p>
            <w:pPr>
              <w:spacing w:after="0"/>
              <w:jc w:val="left"/>
            </w:pPr>
            <w:r>
              <w:rPr>
                <w:sz w:val="16"/>
              </w:rPr>
              <w:t>Greeley city</w:t>
            </w:r>
          </w:p>
        </w:tc>
        <w:tc>
          <w:tcPr>
            <w:tcW w:type="dxa" w:w="1305"/>
          </w:tcPr>
          <w:p>
            <w:pPr>
              <w:spacing w:after="0"/>
              <w:jc w:val="left"/>
            </w:pPr>
            <w:r>
              <w:rPr>
                <w:sz w:val="16"/>
              </w:rPr>
              <w:t>City</w:t>
            </w:r>
          </w:p>
        </w:tc>
        <w:tc>
          <w:tcPr>
            <w:tcW w:type="dxa" w:w="2312"/>
          </w:tcPr>
          <w:p>
            <w:pPr>
              <w:spacing w:after="0"/>
              <w:jc w:val="left"/>
            </w:pPr>
            <w:r>
              <w:rPr>
                <w:sz w:val="16"/>
              </w:rPr>
              <w:t>Approved, expires 2027-03-31</w:t>
            </w:r>
          </w:p>
        </w:tc>
        <w:tc>
          <w:tcPr>
            <w:tcW w:type="dxa" w:w="2700"/>
          </w:tcPr>
          <w:p>
            <w:pPr>
              <w:spacing w:after="0"/>
              <w:jc w:val="left"/>
            </w:pPr>
            <w:r>
              <w:rPr>
                <w:sz w:val="16"/>
              </w:rPr>
              <w:t>Delaware County (FEMA plan 108176)</w:t>
            </w:r>
          </w:p>
        </w:tc>
        <w:tc>
          <w:tcPr>
            <w:tcW w:type="dxa" w:w="1037"/>
          </w:tcPr>
          <w:p>
            <w:pPr>
              <w:spacing w:after="0"/>
              <w:jc w:val="left"/>
            </w:pPr>
            <w:r>
              <w:rPr>
                <w:sz w:val="16"/>
              </w:rPr>
              <w:t>2022-03-31</w:t>
            </w:r>
          </w:p>
        </w:tc>
        <w:tc>
          <w:tcPr>
            <w:tcW w:type="dxa" w:w="1037"/>
          </w:tcPr>
          <w:p>
            <w:pPr>
              <w:spacing w:after="0"/>
              <w:jc w:val="left"/>
            </w:pPr>
            <w:r>
              <w:rPr>
                <w:sz w:val="16"/>
              </w:rPr>
              <w:t>2027-03-31</w:t>
            </w:r>
          </w:p>
        </w:tc>
        <w:tc>
          <w:tcPr>
            <w:tcW w:type="dxa" w:w="872"/>
          </w:tcPr>
          <w:p>
            <w:pPr>
              <w:spacing w:after="0"/>
              <w:jc w:val="right"/>
            </w:pPr>
            <w:r>
              <w:rPr>
                <w:sz w:val="16"/>
              </w:rPr>
              <w:t>184</w:t>
            </w:r>
          </w:p>
        </w:tc>
        <w:tc>
          <w:tcPr>
            <w:tcW w:type="dxa" w:w="929"/>
          </w:tcPr>
          <w:p>
            <w:pPr>
              <w:spacing w:after="0"/>
              <w:jc w:val="left"/>
            </w:pPr>
          </w:p>
        </w:tc>
        <w:tc>
          <w:tcPr>
            <w:tcW w:type="dxa" w:w="2170"/>
          </w:tcPr>
          <w:p>
            <w:pPr>
              <w:spacing w:after="0"/>
              <w:jc w:val="left"/>
            </w:pPr>
            <w:r>
              <w:rPr>
                <w:sz w:val="16"/>
              </w:rPr>
              <w:t>member approved 2022-03-30</w:t>
            </w:r>
          </w:p>
        </w:tc>
      </w:tr>
      <w:tr>
        <w:trPr>
          <w:cantSplit/>
        </w:trPr>
        <w:tc>
          <w:tcPr>
            <w:tcW w:type="dxa" w:w="1751"/>
          </w:tcPr>
          <w:p>
            <w:pPr>
              <w:spacing w:after="0"/>
              <w:jc w:val="left"/>
            </w:pPr>
            <w:r>
              <w:rPr>
                <w:sz w:val="16"/>
              </w:rPr>
              <w:t>Hopkinton city</w:t>
            </w:r>
          </w:p>
        </w:tc>
        <w:tc>
          <w:tcPr>
            <w:tcW w:type="dxa" w:w="1305"/>
          </w:tcPr>
          <w:p>
            <w:pPr>
              <w:spacing w:after="0"/>
              <w:jc w:val="left"/>
            </w:pPr>
            <w:r>
              <w:rPr>
                <w:sz w:val="16"/>
              </w:rPr>
              <w:t>City</w:t>
            </w:r>
          </w:p>
        </w:tc>
        <w:tc>
          <w:tcPr>
            <w:tcW w:type="dxa" w:w="2312"/>
          </w:tcPr>
          <w:p>
            <w:pPr>
              <w:spacing w:after="0"/>
              <w:jc w:val="left"/>
            </w:pPr>
            <w:r>
              <w:rPr>
                <w:sz w:val="16"/>
              </w:rPr>
              <w:t>Approved, expires 2027-03-31</w:t>
            </w:r>
          </w:p>
        </w:tc>
        <w:tc>
          <w:tcPr>
            <w:tcW w:type="dxa" w:w="2700"/>
          </w:tcPr>
          <w:p>
            <w:pPr>
              <w:spacing w:after="0"/>
              <w:jc w:val="left"/>
            </w:pPr>
            <w:r>
              <w:rPr>
                <w:sz w:val="16"/>
              </w:rPr>
              <w:t>Delaware County (FEMA plan 108176)</w:t>
            </w:r>
          </w:p>
        </w:tc>
        <w:tc>
          <w:tcPr>
            <w:tcW w:type="dxa" w:w="1037"/>
          </w:tcPr>
          <w:p>
            <w:pPr>
              <w:spacing w:after="0"/>
              <w:jc w:val="left"/>
            </w:pPr>
            <w:r>
              <w:rPr>
                <w:sz w:val="16"/>
              </w:rPr>
              <w:t>2022-03-31</w:t>
            </w:r>
          </w:p>
        </w:tc>
        <w:tc>
          <w:tcPr>
            <w:tcW w:type="dxa" w:w="1037"/>
          </w:tcPr>
          <w:p>
            <w:pPr>
              <w:spacing w:after="0"/>
              <w:jc w:val="left"/>
            </w:pPr>
            <w:r>
              <w:rPr>
                <w:sz w:val="16"/>
              </w:rPr>
              <w:t>2027-03-31</w:t>
            </w:r>
          </w:p>
        </w:tc>
        <w:tc>
          <w:tcPr>
            <w:tcW w:type="dxa" w:w="872"/>
          </w:tcPr>
          <w:p>
            <w:pPr>
              <w:spacing w:after="0"/>
              <w:jc w:val="right"/>
            </w:pPr>
            <w:r>
              <w:rPr>
                <w:sz w:val="16"/>
              </w:rPr>
              <w:t>184</w:t>
            </w:r>
          </w:p>
        </w:tc>
        <w:tc>
          <w:tcPr>
            <w:tcW w:type="dxa" w:w="929"/>
          </w:tcPr>
          <w:p>
            <w:pPr>
              <w:spacing w:after="0"/>
              <w:jc w:val="left"/>
            </w:pPr>
          </w:p>
        </w:tc>
        <w:tc>
          <w:tcPr>
            <w:tcW w:type="dxa" w:w="2170"/>
          </w:tcPr>
          <w:p>
            <w:pPr>
              <w:spacing w:after="0"/>
              <w:jc w:val="left"/>
            </w:pPr>
            <w:r>
              <w:rPr>
                <w:sz w:val="16"/>
              </w:rPr>
              <w:t>member approved 2022-03-30</w:t>
            </w:r>
          </w:p>
        </w:tc>
      </w:tr>
      <w:tr>
        <w:trPr>
          <w:cantSplit/>
        </w:trPr>
        <w:tc>
          <w:tcPr>
            <w:tcW w:type="dxa" w:w="1751"/>
          </w:tcPr>
          <w:p>
            <w:pPr>
              <w:spacing w:after="0"/>
              <w:jc w:val="left"/>
            </w:pPr>
            <w:r>
              <w:rPr>
                <w:sz w:val="16"/>
              </w:rPr>
              <w:t>Manchester city</w:t>
            </w:r>
          </w:p>
        </w:tc>
        <w:tc>
          <w:tcPr>
            <w:tcW w:type="dxa" w:w="1305"/>
          </w:tcPr>
          <w:p>
            <w:pPr>
              <w:spacing w:after="0"/>
              <w:jc w:val="left"/>
            </w:pPr>
            <w:r>
              <w:rPr>
                <w:sz w:val="16"/>
              </w:rPr>
              <w:t>City</w:t>
            </w:r>
          </w:p>
        </w:tc>
        <w:tc>
          <w:tcPr>
            <w:tcW w:type="dxa" w:w="2312"/>
          </w:tcPr>
          <w:p>
            <w:pPr>
              <w:spacing w:after="0"/>
              <w:jc w:val="left"/>
            </w:pPr>
            <w:r>
              <w:rPr>
                <w:sz w:val="16"/>
              </w:rPr>
              <w:t>Approved, expires 2027-03-31</w:t>
            </w:r>
          </w:p>
        </w:tc>
        <w:tc>
          <w:tcPr>
            <w:tcW w:type="dxa" w:w="2700"/>
          </w:tcPr>
          <w:p>
            <w:pPr>
              <w:spacing w:after="0"/>
              <w:jc w:val="left"/>
            </w:pPr>
            <w:r>
              <w:rPr>
                <w:sz w:val="16"/>
              </w:rPr>
              <w:t>Delaware County (FEMA plan 108176)</w:t>
            </w:r>
          </w:p>
        </w:tc>
        <w:tc>
          <w:tcPr>
            <w:tcW w:type="dxa" w:w="1037"/>
          </w:tcPr>
          <w:p>
            <w:pPr>
              <w:spacing w:after="0"/>
              <w:jc w:val="left"/>
            </w:pPr>
            <w:r>
              <w:rPr>
                <w:sz w:val="16"/>
              </w:rPr>
              <w:t>2022-03-31</w:t>
            </w:r>
          </w:p>
        </w:tc>
        <w:tc>
          <w:tcPr>
            <w:tcW w:type="dxa" w:w="1037"/>
          </w:tcPr>
          <w:p>
            <w:pPr>
              <w:spacing w:after="0"/>
              <w:jc w:val="left"/>
            </w:pPr>
            <w:r>
              <w:rPr>
                <w:sz w:val="16"/>
              </w:rPr>
              <w:t>2027-03-31</w:t>
            </w:r>
          </w:p>
        </w:tc>
        <w:tc>
          <w:tcPr>
            <w:tcW w:type="dxa" w:w="872"/>
          </w:tcPr>
          <w:p>
            <w:pPr>
              <w:spacing w:after="0"/>
              <w:jc w:val="right"/>
            </w:pPr>
            <w:r>
              <w:rPr>
                <w:sz w:val="16"/>
              </w:rPr>
              <w:t>184</w:t>
            </w:r>
          </w:p>
        </w:tc>
        <w:tc>
          <w:tcPr>
            <w:tcW w:type="dxa" w:w="929"/>
          </w:tcPr>
          <w:p>
            <w:pPr>
              <w:spacing w:after="0"/>
              <w:jc w:val="left"/>
            </w:pPr>
          </w:p>
        </w:tc>
        <w:tc>
          <w:tcPr>
            <w:tcW w:type="dxa" w:w="2170"/>
          </w:tcPr>
          <w:p>
            <w:pPr>
              <w:spacing w:after="0"/>
              <w:jc w:val="left"/>
            </w:pPr>
            <w:r>
              <w:rPr>
                <w:sz w:val="16"/>
              </w:rPr>
              <w:t>member approved 2022-03-30</w:t>
            </w:r>
          </w:p>
        </w:tc>
      </w:tr>
      <w:tr>
        <w:trPr>
          <w:cantSplit/>
        </w:trPr>
        <w:tc>
          <w:tcPr>
            <w:tcW w:type="dxa" w:w="1751"/>
          </w:tcPr>
          <w:p>
            <w:pPr>
              <w:spacing w:after="0"/>
              <w:jc w:val="left"/>
            </w:pPr>
            <w:r>
              <w:rPr>
                <w:sz w:val="16"/>
              </w:rPr>
              <w:t>Masonville city</w:t>
            </w:r>
          </w:p>
        </w:tc>
        <w:tc>
          <w:tcPr>
            <w:tcW w:type="dxa" w:w="1305"/>
          </w:tcPr>
          <w:p>
            <w:pPr>
              <w:spacing w:after="0"/>
              <w:jc w:val="left"/>
            </w:pPr>
            <w:r>
              <w:rPr>
                <w:sz w:val="16"/>
              </w:rPr>
              <w:t>City</w:t>
            </w:r>
          </w:p>
        </w:tc>
        <w:tc>
          <w:tcPr>
            <w:tcW w:type="dxa" w:w="2312"/>
          </w:tcPr>
          <w:p>
            <w:pPr>
              <w:spacing w:after="0"/>
              <w:jc w:val="left"/>
            </w:pPr>
            <w:r>
              <w:rPr>
                <w:sz w:val="16"/>
              </w:rPr>
              <w:t>Approved, expires 2027-03-31</w:t>
            </w:r>
          </w:p>
        </w:tc>
        <w:tc>
          <w:tcPr>
            <w:tcW w:type="dxa" w:w="2700"/>
          </w:tcPr>
          <w:p>
            <w:pPr>
              <w:spacing w:after="0"/>
              <w:jc w:val="left"/>
            </w:pPr>
            <w:r>
              <w:rPr>
                <w:sz w:val="16"/>
              </w:rPr>
              <w:t>Delaware County (FEMA plan 108176)</w:t>
            </w:r>
          </w:p>
        </w:tc>
        <w:tc>
          <w:tcPr>
            <w:tcW w:type="dxa" w:w="1037"/>
          </w:tcPr>
          <w:p>
            <w:pPr>
              <w:spacing w:after="0"/>
              <w:jc w:val="left"/>
            </w:pPr>
            <w:r>
              <w:rPr>
                <w:sz w:val="16"/>
              </w:rPr>
              <w:t>2022-03-31</w:t>
            </w:r>
          </w:p>
        </w:tc>
        <w:tc>
          <w:tcPr>
            <w:tcW w:type="dxa" w:w="1037"/>
          </w:tcPr>
          <w:p>
            <w:pPr>
              <w:spacing w:after="0"/>
              <w:jc w:val="left"/>
            </w:pPr>
            <w:r>
              <w:rPr>
                <w:sz w:val="16"/>
              </w:rPr>
              <w:t>2027-03-31</w:t>
            </w:r>
          </w:p>
        </w:tc>
        <w:tc>
          <w:tcPr>
            <w:tcW w:type="dxa" w:w="872"/>
          </w:tcPr>
          <w:p>
            <w:pPr>
              <w:spacing w:after="0"/>
              <w:jc w:val="right"/>
            </w:pPr>
            <w:r>
              <w:rPr>
                <w:sz w:val="16"/>
              </w:rPr>
              <w:t>184</w:t>
            </w:r>
          </w:p>
        </w:tc>
        <w:tc>
          <w:tcPr>
            <w:tcW w:type="dxa" w:w="929"/>
          </w:tcPr>
          <w:p>
            <w:pPr>
              <w:spacing w:after="0"/>
              <w:jc w:val="left"/>
            </w:pPr>
          </w:p>
        </w:tc>
        <w:tc>
          <w:tcPr>
            <w:tcW w:type="dxa" w:w="2170"/>
          </w:tcPr>
          <w:p>
            <w:pPr>
              <w:spacing w:after="0"/>
              <w:jc w:val="left"/>
            </w:pPr>
            <w:r>
              <w:rPr>
                <w:sz w:val="16"/>
              </w:rPr>
              <w:t>member approved 2022-03-30</w:t>
            </w:r>
          </w:p>
        </w:tc>
      </w:tr>
      <w:tr>
        <w:trPr>
          <w:cantSplit/>
        </w:trPr>
        <w:tc>
          <w:tcPr>
            <w:tcW w:type="dxa" w:w="1751"/>
          </w:tcPr>
          <w:p>
            <w:pPr>
              <w:spacing w:after="0"/>
              <w:jc w:val="left"/>
            </w:pPr>
            <w:r>
              <w:rPr>
                <w:sz w:val="16"/>
              </w:rPr>
              <w:t>Ryan city</w:t>
            </w:r>
          </w:p>
        </w:tc>
        <w:tc>
          <w:tcPr>
            <w:tcW w:type="dxa" w:w="1305"/>
          </w:tcPr>
          <w:p>
            <w:pPr>
              <w:spacing w:after="0"/>
              <w:jc w:val="left"/>
            </w:pPr>
            <w:r>
              <w:rPr>
                <w:sz w:val="16"/>
              </w:rPr>
              <w:t>City</w:t>
            </w:r>
          </w:p>
        </w:tc>
        <w:tc>
          <w:tcPr>
            <w:tcW w:type="dxa" w:w="2312"/>
          </w:tcPr>
          <w:p>
            <w:pPr>
              <w:spacing w:after="0"/>
              <w:jc w:val="left"/>
            </w:pPr>
            <w:r>
              <w:rPr>
                <w:sz w:val="16"/>
              </w:rPr>
              <w:t>Approved, expires 2027-03-31</w:t>
            </w:r>
          </w:p>
        </w:tc>
        <w:tc>
          <w:tcPr>
            <w:tcW w:type="dxa" w:w="2700"/>
          </w:tcPr>
          <w:p>
            <w:pPr>
              <w:spacing w:after="0"/>
              <w:jc w:val="left"/>
            </w:pPr>
            <w:r>
              <w:rPr>
                <w:sz w:val="16"/>
              </w:rPr>
              <w:t>Delaware County (FEMA plan 108176)</w:t>
            </w:r>
          </w:p>
        </w:tc>
        <w:tc>
          <w:tcPr>
            <w:tcW w:type="dxa" w:w="1037"/>
          </w:tcPr>
          <w:p>
            <w:pPr>
              <w:spacing w:after="0"/>
              <w:jc w:val="left"/>
            </w:pPr>
            <w:r>
              <w:rPr>
                <w:sz w:val="16"/>
              </w:rPr>
              <w:t>2022-03-31</w:t>
            </w:r>
          </w:p>
        </w:tc>
        <w:tc>
          <w:tcPr>
            <w:tcW w:type="dxa" w:w="1037"/>
          </w:tcPr>
          <w:p>
            <w:pPr>
              <w:spacing w:after="0"/>
              <w:jc w:val="left"/>
            </w:pPr>
            <w:r>
              <w:rPr>
                <w:sz w:val="16"/>
              </w:rPr>
              <w:t>2027-03-31</w:t>
            </w:r>
          </w:p>
        </w:tc>
        <w:tc>
          <w:tcPr>
            <w:tcW w:type="dxa" w:w="872"/>
          </w:tcPr>
          <w:p>
            <w:pPr>
              <w:spacing w:after="0"/>
              <w:jc w:val="right"/>
            </w:pPr>
            <w:r>
              <w:rPr>
                <w:sz w:val="16"/>
              </w:rPr>
              <w:t>184</w:t>
            </w:r>
          </w:p>
        </w:tc>
        <w:tc>
          <w:tcPr>
            <w:tcW w:type="dxa" w:w="929"/>
          </w:tcPr>
          <w:p>
            <w:pPr>
              <w:spacing w:after="0"/>
              <w:jc w:val="left"/>
            </w:pPr>
          </w:p>
        </w:tc>
        <w:tc>
          <w:tcPr>
            <w:tcW w:type="dxa" w:w="2170"/>
          </w:tcPr>
          <w:p>
            <w:pPr>
              <w:spacing w:after="0"/>
              <w:jc w:val="left"/>
            </w:pPr>
            <w:r>
              <w:rPr>
                <w:sz w:val="16"/>
              </w:rPr>
              <w:t>member approved 2023-07-07</w:t>
            </w:r>
          </w:p>
        </w:tc>
      </w:tr>
      <w:tr>
        <w:trPr>
          <w:cantSplit/>
        </w:trPr>
        <w:tc>
          <w:tcPr>
            <w:tcW w:type="dxa" w:w="1751"/>
          </w:tcPr>
          <w:p>
            <w:pPr>
              <w:spacing w:after="0"/>
              <w:jc w:val="left"/>
            </w:pPr>
            <w:r>
              <w:rPr>
                <w:sz w:val="16"/>
              </w:rPr>
              <w:t>Edgewood-Colesburg Community School District</w:t>
            </w:r>
          </w:p>
        </w:tc>
        <w:tc>
          <w:tcPr>
            <w:tcW w:type="dxa" w:w="1305"/>
          </w:tcPr>
          <w:p>
            <w:pPr>
              <w:spacing w:after="0"/>
              <w:jc w:val="left"/>
            </w:pPr>
            <w:r>
              <w:rPr>
                <w:sz w:val="16"/>
              </w:rPr>
              <w:t>School/School District</w:t>
            </w:r>
          </w:p>
        </w:tc>
        <w:tc>
          <w:tcPr>
            <w:tcW w:type="dxa" w:w="2312"/>
          </w:tcPr>
          <w:p>
            <w:pPr>
              <w:spacing w:after="0"/>
              <w:jc w:val="left"/>
            </w:pPr>
            <w:r>
              <w:rPr>
                <w:sz w:val="16"/>
              </w:rPr>
              <w:t>Approved, expires 2027-03-31</w:t>
            </w:r>
          </w:p>
        </w:tc>
        <w:tc>
          <w:tcPr>
            <w:tcW w:type="dxa" w:w="2700"/>
          </w:tcPr>
          <w:p>
            <w:pPr>
              <w:spacing w:after="0"/>
              <w:jc w:val="left"/>
            </w:pPr>
            <w:r>
              <w:rPr>
                <w:sz w:val="16"/>
              </w:rPr>
              <w:t>Delaware County (FEMA plan 108176)</w:t>
            </w:r>
          </w:p>
        </w:tc>
        <w:tc>
          <w:tcPr>
            <w:tcW w:type="dxa" w:w="1037"/>
          </w:tcPr>
          <w:p>
            <w:pPr>
              <w:spacing w:after="0"/>
              <w:jc w:val="left"/>
            </w:pPr>
            <w:r>
              <w:rPr>
                <w:sz w:val="16"/>
              </w:rPr>
              <w:t>2022-03-31</w:t>
            </w:r>
          </w:p>
        </w:tc>
        <w:tc>
          <w:tcPr>
            <w:tcW w:type="dxa" w:w="1037"/>
          </w:tcPr>
          <w:p>
            <w:pPr>
              <w:spacing w:after="0"/>
              <w:jc w:val="left"/>
            </w:pPr>
            <w:r>
              <w:rPr>
                <w:sz w:val="16"/>
              </w:rPr>
              <w:t>2027-03-31</w:t>
            </w:r>
          </w:p>
        </w:tc>
        <w:tc>
          <w:tcPr>
            <w:tcW w:type="dxa" w:w="872"/>
          </w:tcPr>
          <w:p>
            <w:pPr>
              <w:spacing w:after="0"/>
              <w:jc w:val="right"/>
            </w:pPr>
            <w:r>
              <w:rPr>
                <w:sz w:val="16"/>
              </w:rPr>
              <w:t>184</w:t>
            </w:r>
          </w:p>
        </w:tc>
        <w:tc>
          <w:tcPr>
            <w:tcW w:type="dxa" w:w="929"/>
          </w:tcPr>
          <w:p>
            <w:pPr>
              <w:spacing w:after="0"/>
              <w:jc w:val="left"/>
            </w:pPr>
          </w:p>
        </w:tc>
        <w:tc>
          <w:tcPr>
            <w:tcW w:type="dxa" w:w="2170"/>
          </w:tcPr>
          <w:p>
            <w:pPr>
              <w:spacing w:after="0"/>
              <w:jc w:val="left"/>
            </w:pPr>
            <w:r>
              <w:rPr>
                <w:sz w:val="16"/>
              </w:rPr>
              <w:t>member approved 2022-03-30</w:t>
            </w:r>
          </w:p>
        </w:tc>
      </w:tr>
      <w:tr>
        <w:trPr>
          <w:cantSplit/>
        </w:trPr>
        <w:tc>
          <w:tcPr>
            <w:tcW w:type="dxa" w:w="1751"/>
          </w:tcPr>
          <w:p>
            <w:pPr>
              <w:spacing w:after="0"/>
              <w:jc w:val="left"/>
            </w:pPr>
            <w:r>
              <w:rPr>
                <w:sz w:val="16"/>
              </w:rPr>
              <w:t>Maquoketa Valley Community School District</w:t>
            </w:r>
          </w:p>
        </w:tc>
        <w:tc>
          <w:tcPr>
            <w:tcW w:type="dxa" w:w="1305"/>
          </w:tcPr>
          <w:p>
            <w:pPr>
              <w:spacing w:after="0"/>
              <w:jc w:val="left"/>
            </w:pPr>
            <w:r>
              <w:rPr>
                <w:sz w:val="16"/>
              </w:rPr>
              <w:t>School/School District</w:t>
            </w:r>
          </w:p>
        </w:tc>
        <w:tc>
          <w:tcPr>
            <w:tcW w:type="dxa" w:w="2312"/>
          </w:tcPr>
          <w:p>
            <w:pPr>
              <w:spacing w:after="0"/>
              <w:jc w:val="left"/>
            </w:pPr>
            <w:r>
              <w:rPr>
                <w:sz w:val="16"/>
              </w:rPr>
              <w:t>Approved, expires 2027-03-31</w:t>
            </w:r>
          </w:p>
        </w:tc>
        <w:tc>
          <w:tcPr>
            <w:tcW w:type="dxa" w:w="2700"/>
          </w:tcPr>
          <w:p>
            <w:pPr>
              <w:spacing w:after="0"/>
              <w:jc w:val="left"/>
            </w:pPr>
            <w:r>
              <w:rPr>
                <w:sz w:val="16"/>
              </w:rPr>
              <w:t>Delaware County (FEMA plan 108176)</w:t>
            </w:r>
          </w:p>
        </w:tc>
        <w:tc>
          <w:tcPr>
            <w:tcW w:type="dxa" w:w="1037"/>
          </w:tcPr>
          <w:p>
            <w:pPr>
              <w:spacing w:after="0"/>
              <w:jc w:val="left"/>
            </w:pPr>
            <w:r>
              <w:rPr>
                <w:sz w:val="16"/>
              </w:rPr>
              <w:t>2022-03-31</w:t>
            </w:r>
          </w:p>
        </w:tc>
        <w:tc>
          <w:tcPr>
            <w:tcW w:type="dxa" w:w="1037"/>
          </w:tcPr>
          <w:p>
            <w:pPr>
              <w:spacing w:after="0"/>
              <w:jc w:val="left"/>
            </w:pPr>
            <w:r>
              <w:rPr>
                <w:sz w:val="16"/>
              </w:rPr>
              <w:t>2027-03-31</w:t>
            </w:r>
          </w:p>
        </w:tc>
        <w:tc>
          <w:tcPr>
            <w:tcW w:type="dxa" w:w="872"/>
          </w:tcPr>
          <w:p>
            <w:pPr>
              <w:spacing w:after="0"/>
              <w:jc w:val="right"/>
            </w:pPr>
            <w:r>
              <w:rPr>
                <w:sz w:val="16"/>
              </w:rPr>
              <w:t>184</w:t>
            </w:r>
          </w:p>
        </w:tc>
        <w:tc>
          <w:tcPr>
            <w:tcW w:type="dxa" w:w="929"/>
          </w:tcPr>
          <w:p>
            <w:pPr>
              <w:spacing w:after="0"/>
              <w:jc w:val="left"/>
            </w:pPr>
          </w:p>
        </w:tc>
        <w:tc>
          <w:tcPr>
            <w:tcW w:type="dxa" w:w="2170"/>
          </w:tcPr>
          <w:p>
            <w:pPr>
              <w:spacing w:after="0"/>
              <w:jc w:val="left"/>
            </w:pPr>
            <w:r>
              <w:rPr>
                <w:sz w:val="16"/>
              </w:rPr>
              <w:t>member approved 2023-08-29</w:t>
            </w:r>
          </w:p>
        </w:tc>
      </w:tr>
      <w:tr>
        <w:trPr>
          <w:cantSplit/>
        </w:trPr>
        <w:tc>
          <w:tcPr>
            <w:tcW w:type="dxa" w:w="1751"/>
          </w:tcPr>
          <w:p>
            <w:pPr>
              <w:spacing w:after="0"/>
              <w:jc w:val="left"/>
            </w:pPr>
            <w:r>
              <w:rPr>
                <w:sz w:val="16"/>
              </w:rPr>
              <w:t>West Delaware County Community School District</w:t>
            </w:r>
          </w:p>
        </w:tc>
        <w:tc>
          <w:tcPr>
            <w:tcW w:type="dxa" w:w="1305"/>
          </w:tcPr>
          <w:p>
            <w:pPr>
              <w:spacing w:after="0"/>
              <w:jc w:val="left"/>
            </w:pPr>
            <w:r>
              <w:rPr>
                <w:sz w:val="16"/>
              </w:rPr>
              <w:t>School/School District</w:t>
            </w:r>
          </w:p>
        </w:tc>
        <w:tc>
          <w:tcPr>
            <w:tcW w:type="dxa" w:w="2312"/>
          </w:tcPr>
          <w:p>
            <w:pPr>
              <w:spacing w:after="0"/>
              <w:jc w:val="left"/>
            </w:pPr>
            <w:r>
              <w:rPr>
                <w:sz w:val="16"/>
              </w:rPr>
              <w:t>Approved, expires 2027-03-31</w:t>
            </w:r>
          </w:p>
        </w:tc>
        <w:tc>
          <w:tcPr>
            <w:tcW w:type="dxa" w:w="2700"/>
          </w:tcPr>
          <w:p>
            <w:pPr>
              <w:spacing w:after="0"/>
              <w:jc w:val="left"/>
            </w:pPr>
            <w:r>
              <w:rPr>
                <w:sz w:val="16"/>
              </w:rPr>
              <w:t>Delaware County (FEMA plan 108176)</w:t>
            </w:r>
          </w:p>
        </w:tc>
        <w:tc>
          <w:tcPr>
            <w:tcW w:type="dxa" w:w="1037"/>
          </w:tcPr>
          <w:p>
            <w:pPr>
              <w:spacing w:after="0"/>
              <w:jc w:val="left"/>
            </w:pPr>
            <w:r>
              <w:rPr>
                <w:sz w:val="16"/>
              </w:rPr>
              <w:t>2022-03-31</w:t>
            </w:r>
          </w:p>
        </w:tc>
        <w:tc>
          <w:tcPr>
            <w:tcW w:type="dxa" w:w="1037"/>
          </w:tcPr>
          <w:p>
            <w:pPr>
              <w:spacing w:after="0"/>
              <w:jc w:val="left"/>
            </w:pPr>
            <w:r>
              <w:rPr>
                <w:sz w:val="16"/>
              </w:rPr>
              <w:t>2027-03-31</w:t>
            </w:r>
          </w:p>
        </w:tc>
        <w:tc>
          <w:tcPr>
            <w:tcW w:type="dxa" w:w="872"/>
          </w:tcPr>
          <w:p>
            <w:pPr>
              <w:spacing w:after="0"/>
              <w:jc w:val="right"/>
            </w:pPr>
            <w:r>
              <w:rPr>
                <w:sz w:val="16"/>
              </w:rPr>
              <w:t>184</w:t>
            </w:r>
          </w:p>
        </w:tc>
        <w:tc>
          <w:tcPr>
            <w:tcW w:type="dxa" w:w="929"/>
          </w:tcPr>
          <w:p>
            <w:pPr>
              <w:spacing w:after="0"/>
              <w:jc w:val="left"/>
            </w:pPr>
          </w:p>
        </w:tc>
        <w:tc>
          <w:tcPr>
            <w:tcW w:type="dxa" w:w="2170"/>
          </w:tcPr>
          <w:p>
            <w:pPr>
              <w:spacing w:after="0"/>
              <w:jc w:val="left"/>
            </w:pPr>
            <w:r>
              <w:rPr>
                <w:sz w:val="16"/>
              </w:rPr>
              <w:t>member approved 2022-03-30</w:t>
            </w:r>
          </w:p>
        </w:tc>
      </w:tr>
      <w:tr>
        <w:trPr>
          <w:cantSplit/>
        </w:trPr>
        <w:tc>
          <w:tcPr>
            <w:tcW w:type="dxa" w:w="1751"/>
          </w:tcPr>
          <w:p>
            <w:pPr>
              <w:spacing w:after="0"/>
              <w:jc w:val="left"/>
            </w:pPr>
            <w:r>
              <w:rPr>
                <w:sz w:val="16"/>
              </w:rPr>
              <w:t>Western Dubuque County Community School District</w:t>
            </w:r>
          </w:p>
        </w:tc>
        <w:tc>
          <w:tcPr>
            <w:tcW w:type="dxa" w:w="1305"/>
          </w:tcPr>
          <w:p>
            <w:pPr>
              <w:spacing w:after="0"/>
              <w:jc w:val="left"/>
            </w:pPr>
            <w:r>
              <w:rPr>
                <w:sz w:val="16"/>
              </w:rPr>
              <w:t>School/School District</w:t>
            </w:r>
          </w:p>
        </w:tc>
        <w:tc>
          <w:tcPr>
            <w:tcW w:type="dxa" w:w="2312"/>
          </w:tcPr>
          <w:p>
            <w:pPr>
              <w:spacing w:after="0"/>
              <w:jc w:val="left"/>
            </w:pPr>
            <w:r>
              <w:rPr>
                <w:sz w:val="16"/>
              </w:rPr>
              <w:t>Approved, expires 2029-03-31</w:t>
            </w:r>
          </w:p>
        </w:tc>
        <w:tc>
          <w:tcPr>
            <w:tcW w:type="dxa" w:w="2700"/>
          </w:tcPr>
          <w:p>
            <w:pPr>
              <w:spacing w:after="0"/>
              <w:jc w:val="left"/>
            </w:pPr>
            <w:r>
              <w:rPr>
                <w:sz w:val="16"/>
              </w:rPr>
              <w:t>Dubuque County (FEMA plan 109761)</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2"/>
          </w:tcPr>
          <w:p>
            <w:pPr>
              <w:spacing w:after="0"/>
              <w:jc w:val="right"/>
            </w:pPr>
            <w:r>
              <w:rPr>
                <w:sz w:val="16"/>
              </w:rPr>
              <w:t>915</w:t>
            </w:r>
          </w:p>
        </w:tc>
        <w:tc>
          <w:tcPr>
            <w:tcW w:type="dxa" w:w="929"/>
          </w:tcPr>
          <w:p>
            <w:pPr>
              <w:spacing w:after="0"/>
              <w:jc w:val="left"/>
            </w:pPr>
          </w:p>
        </w:tc>
        <w:tc>
          <w:tcPr>
            <w:tcW w:type="dxa" w:w="2170"/>
          </w:tcPr>
          <w:p>
            <w:pPr>
              <w:spacing w:after="0"/>
              <w:jc w:val="left"/>
            </w:pPr>
          </w:p>
        </w:tc>
      </w:tr>
      <w:tr>
        <w:trPr>
          <w:cantSplit/>
        </w:trPr>
        <w:tc>
          <w:tcPr>
            <w:tcW w:type="dxa" w:w="1751"/>
          </w:tcPr>
          <w:p>
            <w:pPr>
              <w:spacing w:after="0"/>
              <w:jc w:val="left"/>
            </w:pPr>
            <w:r>
              <w:rPr>
                <w:sz w:val="16"/>
              </w:rPr>
              <w:t>St Mary's Schools</w:t>
            </w:r>
          </w:p>
        </w:tc>
        <w:tc>
          <w:tcPr>
            <w:tcW w:type="dxa" w:w="1305"/>
          </w:tcPr>
          <w:p>
            <w:pPr>
              <w:spacing w:after="0"/>
              <w:jc w:val="left"/>
            </w:pPr>
            <w:r>
              <w:rPr>
                <w:sz w:val="16"/>
              </w:rPr>
              <w:t>School/School District</w:t>
            </w:r>
          </w:p>
        </w:tc>
        <w:tc>
          <w:tcPr>
            <w:tcW w:type="dxa" w:w="2312"/>
          </w:tcPr>
          <w:p>
            <w:pPr>
              <w:spacing w:after="0"/>
              <w:jc w:val="left"/>
            </w:pPr>
            <w:r>
              <w:rPr>
                <w:sz w:val="16"/>
              </w:rPr>
              <w:t>Approved, expires 2027-03-31</w:t>
            </w:r>
          </w:p>
        </w:tc>
        <w:tc>
          <w:tcPr>
            <w:tcW w:type="dxa" w:w="2700"/>
          </w:tcPr>
          <w:p>
            <w:pPr>
              <w:spacing w:after="0"/>
              <w:jc w:val="left"/>
            </w:pPr>
            <w:r>
              <w:rPr>
                <w:sz w:val="16"/>
              </w:rPr>
              <w:t>Delaware County (FEMA plan 108176)</w:t>
            </w:r>
          </w:p>
        </w:tc>
        <w:tc>
          <w:tcPr>
            <w:tcW w:type="dxa" w:w="1037"/>
          </w:tcPr>
          <w:p>
            <w:pPr>
              <w:spacing w:after="0"/>
              <w:jc w:val="left"/>
            </w:pPr>
            <w:r>
              <w:rPr>
                <w:sz w:val="16"/>
              </w:rPr>
              <w:t>2022-03-31</w:t>
            </w:r>
          </w:p>
        </w:tc>
        <w:tc>
          <w:tcPr>
            <w:tcW w:type="dxa" w:w="1037"/>
          </w:tcPr>
          <w:p>
            <w:pPr>
              <w:spacing w:after="0"/>
              <w:jc w:val="left"/>
            </w:pPr>
            <w:r>
              <w:rPr>
                <w:sz w:val="16"/>
              </w:rPr>
              <w:t>2027-03-31</w:t>
            </w:r>
          </w:p>
        </w:tc>
        <w:tc>
          <w:tcPr>
            <w:tcW w:type="dxa" w:w="872"/>
          </w:tcPr>
          <w:p>
            <w:pPr>
              <w:spacing w:after="0"/>
              <w:jc w:val="right"/>
            </w:pPr>
            <w:r>
              <w:rPr>
                <w:sz w:val="16"/>
              </w:rPr>
              <w:t>184</w:t>
            </w:r>
          </w:p>
        </w:tc>
        <w:tc>
          <w:tcPr>
            <w:tcW w:type="dxa" w:w="929"/>
          </w:tcPr>
          <w:p>
            <w:pPr>
              <w:spacing w:after="0"/>
              <w:jc w:val="left"/>
            </w:pPr>
          </w:p>
        </w:tc>
        <w:tc>
          <w:tcPr>
            <w:tcW w:type="dxa" w:w="2170"/>
          </w:tcPr>
          <w:p>
            <w:pPr>
              <w:spacing w:after="0"/>
              <w:jc w:val="left"/>
            </w:pPr>
            <w:r>
              <w:rPr>
                <w:sz w:val="16"/>
              </w:rPr>
              <w:t>member approved 2022-03-30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$10,073,895</w:t>
            </w:r>
          </w:p>
        </w:tc>
        <w:tc>
          <w:tcPr>
            <w:tcW w:type="dxa" w:w="1126"/>
          </w:tcPr>
          <w:p>
            <w:pPr>
              <w:spacing w:after="0"/>
              <w:jc w:val="right"/>
            </w:pPr>
            <w:r>
              <w:rPr>
                <w:sz w:val="16"/>
              </w:rPr>
              <w:t>$70,993</w:t>
            </w:r>
          </w:p>
        </w:tc>
        <w:tc>
          <w:tcPr>
            <w:tcW w:type="dxa" w:w="1288"/>
          </w:tcPr>
          <w:p>
            <w:pPr>
              <w:spacing w:after="0"/>
              <w:jc w:val="right"/>
            </w:pPr>
            <w:r>
              <w:rPr>
                <w:sz w:val="16"/>
              </w:rPr>
              <w:t>$17,731</w:t>
            </w:r>
          </w:p>
        </w:tc>
        <w:tc>
          <w:tcPr>
            <w:tcW w:type="dxa" w:w="1161"/>
          </w:tcPr>
          <w:p>
            <w:pPr>
              <w:spacing w:after="0"/>
              <w:jc w:val="right"/>
            </w:pPr>
            <w:r>
              <w:rPr>
                <w:sz w:val="16"/>
              </w:rPr>
              <w:t>$10,162,619</w:t>
            </w:r>
          </w:p>
        </w:tc>
        <w:tc>
          <w:tcPr>
            <w:tcW w:type="dxa" w:w="1178"/>
          </w:tcPr>
          <w:p>
            <w:pPr>
              <w:spacing w:after="0"/>
              <w:jc w:val="right"/>
            </w:pPr>
            <w:r>
              <w:rPr>
                <w:sz w:val="16"/>
              </w:rPr>
              <w:t>44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$1,212,511</w:t>
            </w:r>
          </w:p>
        </w:tc>
        <w:tc>
          <w:tcPr>
            <w:tcW w:type="dxa" w:w="1126"/>
          </w:tcPr>
          <w:p>
            <w:pPr>
              <w:spacing w:after="0"/>
              <w:jc w:val="right"/>
            </w:pPr>
            <w:r>
              <w:rPr>
                <w:sz w:val="16"/>
              </w:rPr>
              <w:t>$4,057</w:t>
            </w:r>
          </w:p>
        </w:tc>
        <w:tc>
          <w:tcPr>
            <w:tcW w:type="dxa" w:w="1288"/>
          </w:tcPr>
          <w:p>
            <w:pPr>
              <w:spacing w:after="0"/>
              <w:jc w:val="right"/>
            </w:pPr>
            <w:r>
              <w:rPr>
                <w:sz w:val="16"/>
              </w:rPr>
              <w:t>$554,326</w:t>
            </w:r>
          </w:p>
        </w:tc>
        <w:tc>
          <w:tcPr>
            <w:tcW w:type="dxa" w:w="1161"/>
          </w:tcPr>
          <w:p>
            <w:pPr>
              <w:spacing w:after="0"/>
              <w:jc w:val="right"/>
            </w:pPr>
            <w:r>
              <w:rPr>
                <w:sz w:val="16"/>
              </w:rPr>
              <w:t>$1,770,893</w:t>
            </w:r>
          </w:p>
        </w:tc>
        <w:tc>
          <w:tcPr>
            <w:tcW w:type="dxa" w:w="1178"/>
          </w:tcPr>
          <w:p>
            <w:pPr>
              <w:spacing w:after="0"/>
              <w:jc w:val="right"/>
            </w:pPr>
            <w:r>
              <w:rPr>
                <w:sz w:val="16"/>
              </w:rPr>
              <w:t>20</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Hail</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$579,809</w:t>
            </w:r>
          </w:p>
        </w:tc>
        <w:tc>
          <w:tcPr>
            <w:tcW w:type="dxa" w:w="1126"/>
          </w:tcPr>
          <w:p>
            <w:pPr>
              <w:spacing w:after="0"/>
              <w:jc w:val="right"/>
            </w:pPr>
            <w:r>
              <w:rPr>
                <w:sz w:val="16"/>
              </w:rPr>
              <w:t>$765,400</w:t>
            </w:r>
          </w:p>
        </w:tc>
        <w:tc>
          <w:tcPr>
            <w:tcW w:type="dxa" w:w="1288"/>
          </w:tcPr>
          <w:p>
            <w:pPr>
              <w:spacing w:after="0"/>
              <w:jc w:val="right"/>
            </w:pPr>
            <w:r>
              <w:rPr>
                <w:sz w:val="16"/>
              </w:rPr>
              <w:t>$60,093</w:t>
            </w:r>
          </w:p>
        </w:tc>
        <w:tc>
          <w:tcPr>
            <w:tcW w:type="dxa" w:w="1161"/>
          </w:tcPr>
          <w:p>
            <w:pPr>
              <w:spacing w:after="0"/>
              <w:jc w:val="right"/>
            </w:pPr>
            <w:r>
              <w:rPr>
                <w:sz w:val="16"/>
              </w:rPr>
              <w:t>$1,405,302</w:t>
            </w:r>
          </w:p>
        </w:tc>
        <w:tc>
          <w:tcPr>
            <w:tcW w:type="dxa" w:w="1178"/>
          </w:tcPr>
          <w:p>
            <w:pPr>
              <w:spacing w:after="0"/>
              <w:jc w:val="right"/>
            </w:pPr>
            <w:r>
              <w:rPr>
                <w:sz w:val="16"/>
              </w:rPr>
              <w:t>126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Cold Wave</w:t>
            </w:r>
          </w:p>
        </w:tc>
        <w:tc>
          <w:tcPr>
            <w:tcW w:type="dxa" w:w="1178"/>
          </w:tcPr>
          <w:p>
            <w:pPr>
              <w:spacing w:after="0"/>
              <w:jc w:val="left"/>
            </w:pPr>
            <w:r>
              <w:rPr>
                <w:sz w:val="16"/>
              </w:rPr>
              <w:t>Relatively Low</w:t>
            </w:r>
          </w:p>
        </w:tc>
        <w:tc>
          <w:tcPr>
            <w:tcW w:type="dxa" w:w="1178"/>
          </w:tcPr>
          <w:p>
            <w:pPr>
              <w:spacing w:after="0"/>
              <w:jc w:val="left"/>
            </w:pPr>
            <w:r>
              <w:rPr>
                <w:sz w:val="16"/>
              </w:rPr>
              <w:t>Relatively Moderate</w:t>
            </w:r>
          </w:p>
        </w:tc>
        <w:tc>
          <w:tcPr>
            <w:tcW w:type="dxa" w:w="1126"/>
          </w:tcPr>
          <w:p>
            <w:pPr>
              <w:spacing w:after="0"/>
              <w:jc w:val="right"/>
            </w:pPr>
            <w:r>
              <w:rPr>
                <w:sz w:val="16"/>
              </w:rPr>
              <w:t>$488</w:t>
            </w:r>
          </w:p>
        </w:tc>
        <w:tc>
          <w:tcPr>
            <w:tcW w:type="dxa" w:w="1126"/>
          </w:tcPr>
          <w:p>
            <w:pPr>
              <w:spacing w:after="0"/>
              <w:jc w:val="right"/>
            </w:pPr>
            <w:r>
              <w:rPr>
                <w:sz w:val="16"/>
              </w:rPr>
              <w:t>$246,637</w:t>
            </w:r>
          </w:p>
        </w:tc>
        <w:tc>
          <w:tcPr>
            <w:tcW w:type="dxa" w:w="1288"/>
          </w:tcPr>
          <w:p>
            <w:pPr>
              <w:spacing w:after="0"/>
              <w:jc w:val="right"/>
            </w:pPr>
            <w:r>
              <w:rPr>
                <w:sz w:val="16"/>
              </w:rPr>
              <w:t>$953,571</w:t>
            </w:r>
          </w:p>
        </w:tc>
        <w:tc>
          <w:tcPr>
            <w:tcW w:type="dxa" w:w="1161"/>
          </w:tcPr>
          <w:p>
            <w:pPr>
              <w:spacing w:after="0"/>
              <w:jc w:val="right"/>
            </w:pPr>
            <w:r>
              <w:rPr>
                <w:sz w:val="16"/>
              </w:rPr>
              <w:t>$1,200,695</w:t>
            </w:r>
          </w:p>
        </w:tc>
        <w:tc>
          <w:tcPr>
            <w:tcW w:type="dxa" w:w="1178"/>
          </w:tcPr>
          <w:p>
            <w:pPr>
              <w:spacing w:after="0"/>
              <w:jc w:val="right"/>
            </w:pPr>
            <w:r>
              <w:rPr>
                <w:sz w:val="16"/>
              </w:rPr>
              <w:t>24</w:t>
            </w:r>
          </w:p>
        </w:tc>
        <w:tc>
          <w:tcPr>
            <w:tcW w:type="dxa" w:w="2120"/>
          </w:tcPr>
          <w:p>
            <w:pPr>
              <w:spacing w:after="0"/>
              <w:jc w:val="left"/>
            </w:pPr>
          </w:p>
        </w:tc>
        <w:tc>
          <w:tcPr>
            <w:tcW w:type="dxa" w:w="2038"/>
          </w:tcPr>
          <w:p>
            <w:pPr>
              <w:spacing w:after="0"/>
              <w:jc w:val="left"/>
            </w:pPr>
            <w:r>
              <w:rPr>
                <w:sz w:val="16"/>
              </w:rPr>
              <w:t>Includes 7 Frost/Freeze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Drought</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$1,048,714</w:t>
            </w:r>
          </w:p>
        </w:tc>
        <w:tc>
          <w:tcPr>
            <w:tcW w:type="dxa" w:w="1288"/>
          </w:tcPr>
          <w:p>
            <w:pPr>
              <w:spacing w:after="0"/>
              <w:jc w:val="right"/>
            </w:pPr>
          </w:p>
        </w:tc>
        <w:tc>
          <w:tcPr>
            <w:tcW w:type="dxa" w:w="1161"/>
          </w:tcPr>
          <w:p>
            <w:pPr>
              <w:spacing w:after="0"/>
              <w:jc w:val="right"/>
            </w:pPr>
            <w:r>
              <w:rPr>
                <w:sz w:val="16"/>
              </w:rPr>
              <w:t>$1,048,714</w:t>
            </w:r>
          </w:p>
        </w:tc>
        <w:tc>
          <w:tcPr>
            <w:tcW w:type="dxa" w:w="1178"/>
          </w:tcPr>
          <w:p>
            <w:pPr>
              <w:spacing w:after="0"/>
              <w:jc w:val="right"/>
            </w:pPr>
            <w:r>
              <w:rPr>
                <w:sz w:val="16"/>
              </w:rPr>
              <w:t>8</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Strong Wind</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$628,938</w:t>
            </w:r>
          </w:p>
        </w:tc>
        <w:tc>
          <w:tcPr>
            <w:tcW w:type="dxa" w:w="1126"/>
          </w:tcPr>
          <w:p>
            <w:pPr>
              <w:spacing w:after="0"/>
              <w:jc w:val="right"/>
            </w:pPr>
            <w:r>
              <w:rPr>
                <w:sz w:val="16"/>
              </w:rPr>
              <w:t>$54,085</w:t>
            </w:r>
          </w:p>
        </w:tc>
        <w:tc>
          <w:tcPr>
            <w:tcW w:type="dxa" w:w="1288"/>
          </w:tcPr>
          <w:p>
            <w:pPr>
              <w:spacing w:after="0"/>
              <w:jc w:val="right"/>
            </w:pPr>
            <w:r>
              <w:rPr>
                <w:sz w:val="16"/>
              </w:rPr>
              <w:t>$350,918</w:t>
            </w:r>
          </w:p>
        </w:tc>
        <w:tc>
          <w:tcPr>
            <w:tcW w:type="dxa" w:w="1161"/>
          </w:tcPr>
          <w:p>
            <w:pPr>
              <w:spacing w:after="0"/>
              <w:jc w:val="right"/>
            </w:pPr>
            <w:r>
              <w:rPr>
                <w:sz w:val="16"/>
              </w:rPr>
              <w:t>$1,033,942</w:t>
            </w:r>
          </w:p>
        </w:tc>
        <w:tc>
          <w:tcPr>
            <w:tcW w:type="dxa" w:w="1178"/>
          </w:tcPr>
          <w:p>
            <w:pPr>
              <w:spacing w:after="0"/>
              <w:jc w:val="right"/>
            </w:pPr>
            <w:r>
              <w:rPr>
                <w:sz w:val="16"/>
              </w:rPr>
              <w:t>172</w:t>
            </w:r>
          </w:p>
        </w:tc>
        <w:tc>
          <w:tcPr>
            <w:tcW w:type="dxa" w:w="2120"/>
          </w:tcPr>
          <w:p>
            <w:pPr>
              <w:spacing w:after="0"/>
              <w:jc w:val="left"/>
            </w:pPr>
          </w:p>
        </w:tc>
        <w:tc>
          <w:tcPr>
            <w:tcW w:type="dxa" w:w="2038"/>
          </w:tcPr>
          <w:p>
            <w:pPr>
              <w:spacing w:after="0"/>
              <w:jc w:val="left"/>
            </w:pPr>
            <w:r>
              <w:rPr>
                <w:sz w:val="16"/>
              </w:rPr>
              <w:t>Includes 8 High Wind records and 1 Strong Wind record, event types the NRI definition of this hazard leaves out.</w:t>
            </w:r>
          </w:p>
        </w:tc>
      </w:tr>
      <w:tr>
        <w:trPr>
          <w:cantSplit/>
        </w:trPr>
        <w:tc>
          <w:tcPr>
            <w:tcW w:type="dxa" w:w="682"/>
          </w:tcPr>
          <w:p>
            <w:pPr>
              <w:spacing w:after="0"/>
              <w:jc w:val="right"/>
            </w:pPr>
            <w:r>
              <w:rPr>
                <w:sz w:val="16"/>
              </w:rPr>
              <w:t>7</w:t>
            </w:r>
          </w:p>
        </w:tc>
        <w:tc>
          <w:tcPr>
            <w:tcW w:type="dxa" w:w="1037"/>
          </w:tcPr>
          <w:p>
            <w:pPr>
              <w:spacing w:after="0"/>
              <w:jc w:val="left"/>
            </w:pPr>
            <w:r>
              <w:rPr>
                <w:sz w:val="16"/>
              </w:rPr>
              <w:t>Heat Wave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$2,191</w:t>
            </w:r>
          </w:p>
        </w:tc>
        <w:tc>
          <w:tcPr>
            <w:tcW w:type="dxa" w:w="1126"/>
          </w:tcPr>
          <w:p>
            <w:pPr>
              <w:spacing w:after="0"/>
              <w:jc w:val="right"/>
            </w:pPr>
            <w:r>
              <w:rPr>
                <w:sz w:val="16"/>
              </w:rPr>
              <w:t>$10</w:t>
            </w:r>
          </w:p>
        </w:tc>
        <w:tc>
          <w:tcPr>
            <w:tcW w:type="dxa" w:w="1288"/>
          </w:tcPr>
          <w:p>
            <w:pPr>
              <w:spacing w:after="0"/>
              <w:jc w:val="right"/>
            </w:pPr>
            <w:r>
              <w:rPr>
                <w:sz w:val="16"/>
              </w:rPr>
              <w:t>$176,723</w:t>
            </w:r>
          </w:p>
        </w:tc>
        <w:tc>
          <w:tcPr>
            <w:tcW w:type="dxa" w:w="1161"/>
          </w:tcPr>
          <w:p>
            <w:pPr>
              <w:spacing w:after="0"/>
              <w:jc w:val="right"/>
            </w:pPr>
            <w:r>
              <w:rPr>
                <w:sz w:val="16"/>
              </w:rPr>
              <w:t>$178,923</w:t>
            </w:r>
          </w:p>
        </w:tc>
        <w:tc>
          <w:tcPr>
            <w:tcW w:type="dxa" w:w="1178"/>
          </w:tcPr>
          <w:p>
            <w:pPr>
              <w:spacing w:after="0"/>
              <w:jc w:val="right"/>
            </w:pPr>
            <w:r>
              <w:rPr>
                <w:sz w:val="16"/>
              </w:rPr>
              <w:t>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Lightning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$9,514</w:t>
            </w:r>
          </w:p>
        </w:tc>
        <w:tc>
          <w:tcPr>
            <w:tcW w:type="dxa" w:w="1126"/>
          </w:tcPr>
          <w:p>
            <w:pPr>
              <w:spacing w:after="0"/>
              <w:jc w:val="right"/>
            </w:pPr>
          </w:p>
        </w:tc>
        <w:tc>
          <w:tcPr>
            <w:tcW w:type="dxa" w:w="1288"/>
          </w:tcPr>
          <w:p>
            <w:pPr>
              <w:spacing w:after="0"/>
              <w:jc w:val="right"/>
            </w:pPr>
            <w:r>
              <w:rPr>
                <w:sz w:val="16"/>
              </w:rPr>
              <w:t>$97,857</w:t>
            </w:r>
          </w:p>
        </w:tc>
        <w:tc>
          <w:tcPr>
            <w:tcW w:type="dxa" w:w="1161"/>
          </w:tcPr>
          <w:p>
            <w:pPr>
              <w:spacing w:after="0"/>
              <w:jc w:val="right"/>
            </w:pPr>
            <w:r>
              <w:rPr>
                <w:sz w:val="16"/>
              </w:rPr>
              <w:t>$107,371</w:t>
            </w:r>
          </w:p>
        </w:tc>
        <w:tc>
          <w:tcPr>
            <w:tcW w:type="dxa" w:w="1178"/>
          </w:tcPr>
          <w:p>
            <w:pPr>
              <w:spacing w:after="0"/>
              <w:jc w:val="right"/>
            </w:pPr>
            <w:r>
              <w:rPr>
                <w:sz w:val="16"/>
              </w:rPr>
              <w:t>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Winter Weather</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$11,508</w:t>
            </w:r>
          </w:p>
        </w:tc>
        <w:tc>
          <w:tcPr>
            <w:tcW w:type="dxa" w:w="1126"/>
          </w:tcPr>
          <w:p>
            <w:pPr>
              <w:spacing w:after="0"/>
              <w:jc w:val="right"/>
            </w:pPr>
            <w:r>
              <w:rPr>
                <w:sz w:val="16"/>
              </w:rPr>
              <w:t>$1,119</w:t>
            </w:r>
          </w:p>
        </w:tc>
        <w:tc>
          <w:tcPr>
            <w:tcW w:type="dxa" w:w="1288"/>
          </w:tcPr>
          <w:p>
            <w:pPr>
              <w:spacing w:after="0"/>
              <w:jc w:val="right"/>
            </w:pPr>
            <w:r>
              <w:rPr>
                <w:sz w:val="16"/>
              </w:rPr>
              <w:t>$39,981</w:t>
            </w:r>
          </w:p>
        </w:tc>
        <w:tc>
          <w:tcPr>
            <w:tcW w:type="dxa" w:w="1161"/>
          </w:tcPr>
          <w:p>
            <w:pPr>
              <w:spacing w:after="0"/>
              <w:jc w:val="right"/>
            </w:pPr>
            <w:r>
              <w:rPr>
                <w:sz w:val="16"/>
              </w:rPr>
              <w:t>$52,609</w:t>
            </w:r>
          </w:p>
        </w:tc>
        <w:tc>
          <w:tcPr>
            <w:tcW w:type="dxa" w:w="1178"/>
          </w:tcPr>
          <w:p>
            <w:pPr>
              <w:spacing w:after="0"/>
              <w:jc w:val="right"/>
            </w:pPr>
            <w:r>
              <w:rPr>
                <w:sz w:val="16"/>
              </w:rPr>
              <w:t>158</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Earthquake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$36,223</w:t>
            </w:r>
          </w:p>
        </w:tc>
        <w:tc>
          <w:tcPr>
            <w:tcW w:type="dxa" w:w="1126"/>
          </w:tcPr>
          <w:p>
            <w:pPr>
              <w:spacing w:after="0"/>
              <w:jc w:val="right"/>
            </w:pPr>
          </w:p>
        </w:tc>
        <w:tc>
          <w:tcPr>
            <w:tcW w:type="dxa" w:w="1288"/>
          </w:tcPr>
          <w:p>
            <w:pPr>
              <w:spacing w:after="0"/>
              <w:jc w:val="right"/>
            </w:pPr>
            <w:r>
              <w:rPr>
                <w:sz w:val="16"/>
              </w:rPr>
              <w:t>$9,608</w:t>
            </w:r>
          </w:p>
        </w:tc>
        <w:tc>
          <w:tcPr>
            <w:tcW w:type="dxa" w:w="1161"/>
          </w:tcPr>
          <w:p>
            <w:pPr>
              <w:spacing w:after="0"/>
              <w:jc w:val="right"/>
            </w:pPr>
            <w:r>
              <w:rPr>
                <w:sz w:val="16"/>
              </w:rPr>
              <w:t>$45,831</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11</w:t>
            </w:r>
          </w:p>
        </w:tc>
        <w:tc>
          <w:tcPr>
            <w:tcW w:type="dxa" w:w="1037"/>
          </w:tcPr>
          <w:p>
            <w:pPr>
              <w:spacing w:after="0"/>
              <w:jc w:val="left"/>
            </w:pPr>
            <w:r>
              <w:rPr>
                <w:sz w:val="16"/>
              </w:rPr>
              <w:t>Ice Storm</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$18,595</w:t>
            </w:r>
          </w:p>
        </w:tc>
        <w:tc>
          <w:tcPr>
            <w:tcW w:type="dxa" w:w="1126"/>
          </w:tcPr>
          <w:p>
            <w:pPr>
              <w:spacing w:after="0"/>
              <w:jc w:val="right"/>
            </w:pPr>
          </w:p>
        </w:tc>
        <w:tc>
          <w:tcPr>
            <w:tcW w:type="dxa" w:w="1288"/>
          </w:tcPr>
          <w:p>
            <w:pPr>
              <w:spacing w:after="0"/>
              <w:jc w:val="right"/>
            </w:pPr>
            <w:r>
              <w:rPr>
                <w:sz w:val="16"/>
              </w:rPr>
              <w:t>$12,465</w:t>
            </w:r>
          </w:p>
        </w:tc>
        <w:tc>
          <w:tcPr>
            <w:tcW w:type="dxa" w:w="1161"/>
          </w:tcPr>
          <w:p>
            <w:pPr>
              <w:spacing w:after="0"/>
              <w:jc w:val="right"/>
            </w:pPr>
            <w:r>
              <w:rPr>
                <w:sz w:val="16"/>
              </w:rPr>
              <w:t>$31,060</w:t>
            </w:r>
          </w:p>
        </w:tc>
        <w:tc>
          <w:tcPr>
            <w:tcW w:type="dxa" w:w="1178"/>
          </w:tcPr>
          <w:p>
            <w:pPr>
              <w:spacing w:after="0"/>
              <w:jc w:val="right"/>
            </w:pPr>
            <w:r>
              <w:rPr>
                <w:sz w:val="16"/>
              </w:rPr>
              <w:t>8</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Hurricane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$1,214</w:t>
            </w:r>
          </w:p>
        </w:tc>
        <w:tc>
          <w:tcPr>
            <w:tcW w:type="dxa" w:w="1126"/>
          </w:tcPr>
          <w:p>
            <w:pPr>
              <w:spacing w:after="0"/>
              <w:jc w:val="right"/>
            </w:pPr>
            <w:r>
              <w:rPr>
                <w:sz w:val="16"/>
              </w:rPr>
              <w:t>$4,722</w:t>
            </w:r>
          </w:p>
        </w:tc>
        <w:tc>
          <w:tcPr>
            <w:tcW w:type="dxa" w:w="1288"/>
          </w:tcPr>
          <w:p>
            <w:pPr>
              <w:spacing w:after="0"/>
              <w:jc w:val="right"/>
            </w:pPr>
            <w:r>
              <w:rPr>
                <w:sz w:val="16"/>
              </w:rPr>
              <w:t>under $1</w:t>
            </w:r>
          </w:p>
        </w:tc>
        <w:tc>
          <w:tcPr>
            <w:tcW w:type="dxa" w:w="1161"/>
          </w:tcPr>
          <w:p>
            <w:pPr>
              <w:spacing w:after="0"/>
              <w:jc w:val="right"/>
            </w:pPr>
            <w:r>
              <w:rPr>
                <w:sz w:val="16"/>
              </w:rPr>
              <w:t>$5,936</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178"/>
          </w:tcPr>
          <w:p>
            <w:pPr>
              <w:spacing w:after="0"/>
              <w:jc w:val="left"/>
            </w:pPr>
            <w:r>
              <w:rPr>
                <w:sz w:val="16"/>
              </w:rPr>
              <w:t>Relatively Low</w:t>
            </w:r>
          </w:p>
        </w:tc>
        <w:tc>
          <w:tcPr>
            <w:tcW w:type="dxa" w:w="1178"/>
          </w:tcPr>
          <w:p>
            <w:pPr>
              <w:spacing w:after="0"/>
              <w:jc w:val="left"/>
            </w:pPr>
            <w:r>
              <w:rPr>
                <w:sz w:val="16"/>
              </w:rPr>
              <w:t>Very Low</w:t>
            </w:r>
          </w:p>
        </w:tc>
        <w:tc>
          <w:tcPr>
            <w:tcW w:type="dxa" w:w="1126"/>
          </w:tcPr>
          <w:p>
            <w:pPr>
              <w:spacing w:after="0"/>
              <w:jc w:val="right"/>
            </w:pPr>
            <w:r>
              <w:rPr>
                <w:sz w:val="16"/>
              </w:rPr>
              <w:t>$163</w:t>
            </w:r>
          </w:p>
        </w:tc>
        <w:tc>
          <w:tcPr>
            <w:tcW w:type="dxa" w:w="1126"/>
          </w:tcPr>
          <w:p>
            <w:pPr>
              <w:spacing w:after="0"/>
              <w:jc w:val="right"/>
            </w:pPr>
          </w:p>
        </w:tc>
        <w:tc>
          <w:tcPr>
            <w:tcW w:type="dxa" w:w="1288"/>
          </w:tcPr>
          <w:p>
            <w:pPr>
              <w:spacing w:after="0"/>
              <w:jc w:val="right"/>
            </w:pPr>
            <w:r>
              <w:rPr>
                <w:sz w:val="16"/>
              </w:rPr>
              <w:t>$4,962</w:t>
            </w:r>
          </w:p>
        </w:tc>
        <w:tc>
          <w:tcPr>
            <w:tcW w:type="dxa" w:w="1161"/>
          </w:tcPr>
          <w:p>
            <w:pPr>
              <w:spacing w:after="0"/>
              <w:jc w:val="right"/>
            </w:pPr>
            <w:r>
              <w:rPr>
                <w:sz w:val="16"/>
              </w:rPr>
              <w:t>$5,125</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$3,955</w:t>
            </w:r>
          </w:p>
        </w:tc>
        <w:tc>
          <w:tcPr>
            <w:tcW w:type="dxa" w:w="1126"/>
          </w:tcPr>
          <w:p>
            <w:pPr>
              <w:spacing w:after="0"/>
              <w:jc w:val="right"/>
            </w:pPr>
            <w:r>
              <w:rPr>
                <w:sz w:val="16"/>
              </w:rPr>
              <w:t>$108</w:t>
            </w:r>
          </w:p>
        </w:tc>
        <w:tc>
          <w:tcPr>
            <w:tcW w:type="dxa" w:w="1288"/>
          </w:tcPr>
          <w:p>
            <w:pPr>
              <w:spacing w:after="0"/>
              <w:jc w:val="right"/>
            </w:pPr>
            <w:r>
              <w:rPr>
                <w:sz w:val="16"/>
              </w:rPr>
              <w:t>$393</w:t>
            </w:r>
          </w:p>
        </w:tc>
        <w:tc>
          <w:tcPr>
            <w:tcW w:type="dxa" w:w="1161"/>
          </w:tcPr>
          <w:p>
            <w:pPr>
              <w:spacing w:after="0"/>
              <w:jc w:val="right"/>
            </w:pPr>
            <w:r>
              <w:rPr>
                <w:sz w:val="16"/>
              </w:rPr>
              <w:t>$4,457</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avalanche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2"/>
        <w:gridCol w:w="1692"/>
        <w:gridCol w:w="1503"/>
        <w:gridCol w:w="1850"/>
        <w:gridCol w:w="1933"/>
        <w:gridCol w:w="1595"/>
        <w:gridCol w:w="1725"/>
        <w:gridCol w:w="2142"/>
      </w:tblGrid>
      <w:tr>
        <w:trPr>
          <w:cantSplit/>
          <w:tblHeader/>
        </w:trPr>
        <w:tc>
          <w:tcPr>
            <w:tcW w:type="dxa" w:w="1672"/>
            <w:shd w:val="clear" w:color="auto" w:fill="E8E8E8"/>
          </w:tcPr>
          <w:p>
            <w:pPr>
              <w:spacing w:after="0"/>
              <w:jc w:val="left"/>
            </w:pPr>
            <w:r>
              <w:rPr>
                <w:b/>
                <w:sz w:val="16"/>
              </w:rPr>
              <w:t>Hazard</w:t>
            </w:r>
          </w:p>
        </w:tc>
        <w:tc>
          <w:tcPr>
            <w:tcW w:type="dxa" w:w="1692"/>
            <w:shd w:val="clear" w:color="auto" w:fill="E8E8E8"/>
          </w:tcPr>
          <w:p>
            <w:pPr>
              <w:spacing w:after="0"/>
              <w:jc w:val="left"/>
            </w:pPr>
            <w:r>
              <w:rPr>
                <w:b/>
                <w:sz w:val="16"/>
              </w:rPr>
              <w:t>Scale</w:t>
            </w:r>
          </w:p>
        </w:tc>
        <w:tc>
          <w:tcPr>
            <w:tcW w:type="dxa" w:w="1503"/>
            <w:shd w:val="clear" w:color="auto" w:fill="E8E8E8"/>
          </w:tcPr>
          <w:p>
            <w:pPr>
              <w:spacing w:after="0"/>
              <w:jc w:val="right"/>
            </w:pPr>
            <w:r>
              <w:rPr>
                <w:b/>
                <w:sz w:val="16"/>
              </w:rPr>
              <w:t>Records</w:t>
            </w:r>
          </w:p>
          <w:p>
            <w:pPr>
              <w:spacing w:after="0"/>
              <w:jc w:val="right"/>
            </w:pPr>
            <w:r>
              <w:rPr>
                <w:i/>
                <w:color w:val="555555"/>
                <w:sz w:val="14"/>
              </w:rPr>
              <w:t>count, years</w:t>
            </w:r>
          </w:p>
        </w:tc>
        <w:tc>
          <w:tcPr>
            <w:tcW w:type="dxa" w:w="1850"/>
            <w:shd w:val="clear" w:color="auto" w:fill="E8E8E8"/>
          </w:tcPr>
          <w:p>
            <w:pPr>
              <w:spacing w:after="0"/>
              <w:jc w:val="left"/>
            </w:pPr>
            <w:r>
              <w:rPr>
                <w:b/>
                <w:sz w:val="16"/>
              </w:rPr>
              <w:t>Observed range</w:t>
            </w:r>
          </w:p>
        </w:tc>
        <w:tc>
          <w:tcPr>
            <w:tcW w:type="dxa" w:w="1933"/>
            <w:shd w:val="clear" w:color="auto" w:fill="E8E8E8"/>
          </w:tcPr>
          <w:p>
            <w:pPr>
              <w:spacing w:after="0"/>
              <w:jc w:val="left"/>
            </w:pPr>
            <w:r>
              <w:rPr>
                <w:b/>
                <w:sz w:val="16"/>
              </w:rPr>
              <w:t>Worst recorded event</w:t>
            </w:r>
          </w:p>
        </w:tc>
        <w:tc>
          <w:tcPr>
            <w:tcW w:type="dxa" w:w="1595"/>
            <w:shd w:val="clear" w:color="auto" w:fill="E8E8E8"/>
          </w:tcPr>
          <w:p>
            <w:pPr>
              <w:spacing w:after="0"/>
              <w:jc w:val="left"/>
            </w:pPr>
            <w:r>
              <w:rPr>
                <w:b/>
                <w:sz w:val="16"/>
              </w:rPr>
              <w:t>Most damaging (when different)</w:t>
            </w:r>
          </w:p>
        </w:tc>
        <w:tc>
          <w:tcPr>
            <w:tcW w:type="dxa" w:w="1725"/>
            <w:shd w:val="clear" w:color="auto" w:fill="E8E8E8"/>
          </w:tcPr>
          <w:p>
            <w:pPr>
              <w:spacing w:after="0"/>
              <w:jc w:val="left"/>
            </w:pPr>
            <w:r>
              <w:rPr>
                <w:b/>
                <w:sz w:val="16"/>
              </w:rPr>
              <w:t>How it applies to members</w:t>
            </w:r>
          </w:p>
        </w:tc>
        <w:tc>
          <w:tcPr>
            <w:tcW w:type="dxa" w:w="2142"/>
            <w:shd w:val="clear" w:color="auto" w:fill="E8E8E8"/>
          </w:tcPr>
          <w:p>
            <w:pPr>
              <w:spacing w:after="0"/>
              <w:jc w:val="left"/>
            </w:pPr>
            <w:r>
              <w:rPr>
                <w:b/>
                <w:sz w:val="16"/>
              </w:rPr>
              <w:t>Note</w:t>
            </w:r>
          </w:p>
        </w:tc>
      </w:tr>
      <w:tr>
        <w:trPr>
          <w:cantSplit/>
        </w:trPr>
        <w:tc>
          <w:tcPr>
            <w:tcW w:type="dxa" w:w="1672"/>
          </w:tcPr>
          <w:p>
            <w:pPr>
              <w:spacing w:after="0"/>
              <w:jc w:val="left"/>
            </w:pPr>
            <w:r>
              <w:rPr>
                <w:sz w:val="16"/>
              </w:rPr>
              <w:t>Avalanche</w:t>
            </w:r>
          </w:p>
        </w:tc>
        <w:tc>
          <w:tcPr>
            <w:tcW w:type="dxa" w:w="1692"/>
          </w:tcPr>
          <w:p>
            <w:pPr>
              <w:spacing w:after="0"/>
              <w:jc w:val="left"/>
            </w:pPr>
            <w:r>
              <w:rPr>
                <w:sz w:val="16"/>
              </w:rPr>
              <w:t>none (count and damage)</w:t>
            </w:r>
          </w:p>
        </w:tc>
        <w:tc>
          <w:tcPr>
            <w:tcW w:type="dxa" w:w="1503"/>
          </w:tcPr>
          <w:p>
            <w:pPr>
              <w:spacing w:after="0"/>
              <w:jc w:val="right"/>
            </w:pPr>
            <w:r>
              <w:rPr>
                <w:sz w:val="16"/>
              </w:rPr>
              <w:t>0</w:t>
            </w:r>
          </w:p>
        </w:tc>
        <w:tc>
          <w:tcPr>
            <w:tcW w:type="dxa" w:w="1850"/>
          </w:tcPr>
          <w:p>
            <w:pPr>
              <w:spacing w:after="0"/>
              <w:jc w:val="left"/>
            </w:pPr>
          </w:p>
        </w:tc>
        <w:tc>
          <w:tcPr>
            <w:tcW w:type="dxa" w:w="1933"/>
          </w:tcPr>
          <w:p>
            <w:pPr>
              <w:spacing w:after="0"/>
              <w:jc w:val="left"/>
            </w:pPr>
          </w:p>
        </w:tc>
        <w:tc>
          <w:tcPr>
            <w:tcW w:type="dxa" w:w="1595"/>
          </w:tcPr>
          <w:p>
            <w:pPr>
              <w:spacing w:after="0"/>
              <w:jc w:val="left"/>
            </w:pPr>
          </w:p>
        </w:tc>
        <w:tc>
          <w:tcPr>
            <w:tcW w:type="dxa" w:w="1725"/>
          </w:tcPr>
          <w:p>
            <w:pPr>
              <w:spacing w:after="0"/>
              <w:jc w:val="left"/>
            </w:pPr>
          </w:p>
        </w:tc>
        <w:tc>
          <w:tcPr>
            <w:tcW w:type="dxa" w:w="2142"/>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Coastal Flood, Storm Surge/Tide</w:t>
            </w:r>
          </w:p>
        </w:tc>
        <w:tc>
          <w:tcPr>
            <w:tcW w:type="dxa" w:w="1692"/>
          </w:tcPr>
          <w:p>
            <w:pPr>
              <w:spacing w:after="0"/>
              <w:jc w:val="left"/>
            </w:pPr>
            <w:r>
              <w:rPr>
                <w:sz w:val="16"/>
              </w:rPr>
              <w:t>none in data (FIRM for depth)</w:t>
            </w:r>
          </w:p>
        </w:tc>
        <w:tc>
          <w:tcPr>
            <w:tcW w:type="dxa" w:w="1503"/>
          </w:tcPr>
          <w:p>
            <w:pPr>
              <w:spacing w:after="0"/>
              <w:jc w:val="right"/>
            </w:pPr>
            <w:r>
              <w:rPr>
                <w:sz w:val="16"/>
              </w:rPr>
              <w:t>0</w:t>
            </w:r>
          </w:p>
        </w:tc>
        <w:tc>
          <w:tcPr>
            <w:tcW w:type="dxa" w:w="1850"/>
          </w:tcPr>
          <w:p>
            <w:pPr>
              <w:spacing w:after="0"/>
              <w:jc w:val="left"/>
            </w:pPr>
          </w:p>
        </w:tc>
        <w:tc>
          <w:tcPr>
            <w:tcW w:type="dxa" w:w="1933"/>
          </w:tcPr>
          <w:p>
            <w:pPr>
              <w:spacing w:after="0"/>
              <w:jc w:val="left"/>
            </w:pPr>
          </w:p>
        </w:tc>
        <w:tc>
          <w:tcPr>
            <w:tcW w:type="dxa" w:w="1595"/>
          </w:tcPr>
          <w:p>
            <w:pPr>
              <w:spacing w:after="0"/>
              <w:jc w:val="left"/>
            </w:pPr>
          </w:p>
        </w:tc>
        <w:tc>
          <w:tcPr>
            <w:tcW w:type="dxa" w:w="1725"/>
          </w:tcPr>
          <w:p>
            <w:pPr>
              <w:spacing w:after="0"/>
              <w:jc w:val="left"/>
            </w:pPr>
          </w:p>
        </w:tc>
        <w:tc>
          <w:tcPr>
            <w:tcW w:type="dxa" w:w="2142"/>
          </w:tcPr>
          <w:p>
            <w:pPr>
              <w:spacing w:after="0"/>
              <w:jc w:val="left"/>
            </w:pPr>
            <w:r>
              <w:rPr>
                <w:sz w:val="16"/>
              </w:rPr>
              <w:t>Flood depth: see the FEMA Flood Insurance Rate Map.</w:t>
            </w:r>
          </w:p>
        </w:tc>
      </w:tr>
      <w:tr>
        <w:trPr>
          <w:cantSplit/>
        </w:trPr>
        <w:tc>
          <w:tcPr>
            <w:tcW w:type="dxa" w:w="1672"/>
          </w:tcPr>
          <w:p>
            <w:pPr>
              <w:spacing w:after="0"/>
              <w:jc w:val="left"/>
            </w:pPr>
            <w:r>
              <w:rPr>
                <w:sz w:val="16"/>
              </w:rPr>
              <w:t>Cold/Wind Chill, Extreme Cold/Wind Chill</w:t>
            </w:r>
          </w:p>
        </w:tc>
        <w:tc>
          <w:tcPr>
            <w:tcW w:type="dxa" w:w="1692"/>
          </w:tcPr>
          <w:p>
            <w:pPr>
              <w:spacing w:after="0"/>
              <w:jc w:val="left"/>
            </w:pPr>
            <w:r>
              <w:rPr>
                <w:sz w:val="16"/>
              </w:rPr>
              <w:t>wind chill</w:t>
            </w:r>
          </w:p>
        </w:tc>
        <w:tc>
          <w:tcPr>
            <w:tcW w:type="dxa" w:w="1503"/>
          </w:tcPr>
          <w:p>
            <w:pPr>
              <w:spacing w:after="0"/>
              <w:jc w:val="right"/>
            </w:pPr>
            <w:r>
              <w:rPr>
                <w:sz w:val="16"/>
              </w:rPr>
              <w:t>17, 1996 to 2019 (17 zone-level)</w:t>
            </w:r>
          </w:p>
        </w:tc>
        <w:tc>
          <w:tcPr>
            <w:tcW w:type="dxa" w:w="1850"/>
          </w:tcPr>
          <w:p>
            <w:pPr>
              <w:spacing w:after="0"/>
              <w:jc w:val="left"/>
            </w:pPr>
            <w:r>
              <w:rPr>
                <w:sz w:val="16"/>
              </w:rPr>
              <w:t>1 day to 31 days (median 3 days); 12 with a recorded value</w:t>
            </w:r>
          </w:p>
        </w:tc>
        <w:tc>
          <w:tcPr>
            <w:tcW w:type="dxa" w:w="1933"/>
          </w:tcPr>
          <w:p>
            <w:pPr>
              <w:spacing w:after="0"/>
              <w:jc w:val="left"/>
            </w:pPr>
            <w:r>
              <w:rPr>
                <w:sz w:val="16"/>
              </w:rPr>
              <w:t>31 days, 2000-12-01 to 2000-12-31, from 4 records, 1 of them a monthly summary (a monthly summary record covers most or all of a month; it does not count days at wave conditions), zone-level</w:t>
            </w:r>
          </w:p>
        </w:tc>
        <w:tc>
          <w:tcPr>
            <w:tcW w:type="dxa" w:w="1595"/>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142"/>
          </w:tcPr>
          <w:p>
            <w:pPr>
              <w:spacing w:after="0"/>
              <w:jc w:val="left"/>
            </w:pPr>
            <w:r>
              <w:rPr>
                <w:sz w:val="16"/>
              </w:rPr>
              <w:t>Wind chill: in event narratives only; local data required.</w:t>
            </w:r>
          </w:p>
        </w:tc>
      </w:tr>
      <w:tr>
        <w:trPr>
          <w:cantSplit/>
        </w:trPr>
        <w:tc>
          <w:tcPr>
            <w:tcW w:type="dxa" w:w="1672"/>
          </w:tcPr>
          <w:p>
            <w:pPr>
              <w:spacing w:after="0"/>
              <w:jc w:val="left"/>
            </w:pPr>
            <w:r>
              <w:rPr>
                <w:sz w:val="16"/>
              </w:rPr>
              <w:t>Frost/Freeze (outside NRI Cold Wave definition)</w:t>
            </w:r>
          </w:p>
        </w:tc>
        <w:tc>
          <w:tcPr>
            <w:tcW w:type="dxa" w:w="1692"/>
          </w:tcPr>
          <w:p>
            <w:pPr>
              <w:spacing w:after="0"/>
              <w:jc w:val="left"/>
            </w:pPr>
            <w:r>
              <w:rPr>
                <w:sz w:val="16"/>
              </w:rPr>
              <w:t>crop damage</w:t>
            </w:r>
          </w:p>
        </w:tc>
        <w:tc>
          <w:tcPr>
            <w:tcW w:type="dxa" w:w="1503"/>
          </w:tcPr>
          <w:p>
            <w:pPr>
              <w:spacing w:after="0"/>
              <w:jc w:val="right"/>
            </w:pPr>
            <w:r>
              <w:rPr>
                <w:sz w:val="16"/>
              </w:rPr>
              <w:t>7, 2005 to 2012 (7 zone-level)</w:t>
            </w:r>
          </w:p>
        </w:tc>
        <w:tc>
          <w:tcPr>
            <w:tcW w:type="dxa" w:w="1850"/>
          </w:tcPr>
          <w:p>
            <w:pPr>
              <w:spacing w:after="0"/>
              <w:jc w:val="left"/>
            </w:pPr>
          </w:p>
        </w:tc>
        <w:tc>
          <w:tcPr>
            <w:tcW w:type="dxa" w:w="1933"/>
          </w:tcPr>
          <w:p>
            <w:pPr>
              <w:spacing w:after="0"/>
              <w:jc w:val="left"/>
            </w:pPr>
            <w:r>
              <w:rPr>
                <w:sz w:val="16"/>
              </w:rPr>
              <w:t>Frost/Freeze, 2005-05-03, $330,000 crop damage, reported for the zone (2005 dollars); NWS zone IAZ041 (DELAWARE), zone-level: may include parts of neighboring counties</w:t>
            </w:r>
          </w:p>
        </w:tc>
        <w:tc>
          <w:tcPr>
            <w:tcW w:type="dxa" w:w="1595"/>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142"/>
          </w:tcPr>
          <w:p>
            <w:pPr>
              <w:spacing w:after="0"/>
              <w:jc w:val="left"/>
            </w:pPr>
            <w:r>
              <w:rPr>
                <w:sz w:val="16"/>
              </w:rPr>
              <w:t>Temperature: in event narratives only; local data required.</w:t>
            </w:r>
          </w:p>
        </w:tc>
      </w:tr>
      <w:tr>
        <w:trPr>
          <w:cantSplit/>
        </w:trPr>
        <w:tc>
          <w:tcPr>
            <w:tcW w:type="dxa" w:w="1672"/>
          </w:tcPr>
          <w:p>
            <w:pPr>
              <w:spacing w:after="0"/>
              <w:jc w:val="left"/>
            </w:pPr>
            <w:r>
              <w:rPr>
                <w:sz w:val="16"/>
              </w:rPr>
              <w:t>Drought</w:t>
            </w:r>
          </w:p>
        </w:tc>
        <w:tc>
          <w:tcPr>
            <w:tcW w:type="dxa" w:w="1692"/>
          </w:tcPr>
          <w:p>
            <w:pPr>
              <w:spacing w:after="0"/>
              <w:jc w:val="left"/>
            </w:pPr>
            <w:r>
              <w:rPr>
                <w:sz w:val="16"/>
              </w:rPr>
              <w:t>US Drought Monitor D-scale</w:t>
            </w:r>
          </w:p>
        </w:tc>
        <w:tc>
          <w:tcPr>
            <w:tcW w:type="dxa" w:w="1503"/>
          </w:tcPr>
          <w:p>
            <w:pPr>
              <w:spacing w:after="0"/>
              <w:jc w:val="right"/>
            </w:pPr>
            <w:r>
              <w:rPr>
                <w:sz w:val="16"/>
              </w:rPr>
              <w:t>8, 2003 to 2012 (8 zone-level)</w:t>
            </w:r>
          </w:p>
        </w:tc>
        <w:tc>
          <w:tcPr>
            <w:tcW w:type="dxa" w:w="1850"/>
          </w:tcPr>
          <w:p>
            <w:pPr>
              <w:spacing w:after="0"/>
              <w:jc w:val="left"/>
            </w:pPr>
            <w:r>
              <w:rPr>
                <w:sz w:val="16"/>
              </w:rPr>
              <w:t>12 days to 123 days (median 22 days); 5 with a recorded value</w:t>
            </w:r>
          </w:p>
        </w:tc>
        <w:tc>
          <w:tcPr>
            <w:tcW w:type="dxa" w:w="1933"/>
          </w:tcPr>
          <w:p>
            <w:pPr>
              <w:spacing w:after="0"/>
              <w:jc w:val="left"/>
            </w:pPr>
            <w:r>
              <w:rPr>
                <w:sz w:val="16"/>
              </w:rPr>
              <w:t>123 days (4 months), 2005-07-01 to 2005-10-31, a run of 4 consecutive Storm Events drought records, zone-level</w:t>
            </w:r>
          </w:p>
        </w:tc>
        <w:tc>
          <w:tcPr>
            <w:tcW w:type="dxa" w:w="1595"/>
          </w:tcPr>
          <w:p>
            <w:pPr>
              <w:spacing w:after="0"/>
              <w:jc w:val="left"/>
            </w:pPr>
            <w:r>
              <w:rPr>
                <w:sz w:val="16"/>
              </w:rPr>
              <w:t>Drought, 2003-08-01, property not reported; $14,880,000 crops, reported for the zone (2003 dollars)</w:t>
            </w:r>
          </w:p>
        </w:tc>
        <w:tc>
          <w:tcPr>
            <w:tcW w:type="dxa" w:w="1725"/>
          </w:tcPr>
          <w:p>
            <w:pPr>
              <w:spacing w:after="0"/>
              <w:jc w:val="left"/>
            </w:pPr>
            <w:r>
              <w:rPr>
                <w:sz w:val="16"/>
              </w:rPr>
              <w:t>Zone-level records: applies countywide; national data do not locate these events within the county.</w:t>
            </w:r>
          </w:p>
        </w:tc>
        <w:tc>
          <w:tcPr>
            <w:tcW w:type="dxa" w:w="21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2"/>
          </w:tcPr>
          <w:p>
            <w:pPr>
              <w:spacing w:after="0"/>
              <w:jc w:val="left"/>
            </w:pPr>
            <w:r>
              <w:rPr>
                <w:sz w:val="16"/>
              </w:rPr>
              <w:t>Earthquake</w:t>
            </w:r>
          </w:p>
        </w:tc>
        <w:tc>
          <w:tcPr>
            <w:tcW w:type="dxa" w:w="1692"/>
          </w:tcPr>
          <w:p>
            <w:pPr>
              <w:spacing w:after="0"/>
              <w:jc w:val="left"/>
            </w:pPr>
            <w:r>
              <w:rPr>
                <w:sz w:val="16"/>
              </w:rPr>
              <w:t>Modified Mercalli (local data)</w:t>
            </w:r>
          </w:p>
        </w:tc>
        <w:tc>
          <w:tcPr>
            <w:tcW w:type="dxa" w:w="1503"/>
          </w:tcPr>
          <w:p>
            <w:pPr>
              <w:spacing w:after="0"/>
              <w:jc w:val="right"/>
            </w:pPr>
            <w:r>
              <w:rPr>
                <w:sz w:val="16"/>
              </w:rPr>
              <w:t>0</w:t>
            </w:r>
          </w:p>
        </w:tc>
        <w:tc>
          <w:tcPr>
            <w:tcW w:type="dxa" w:w="1850"/>
          </w:tcPr>
          <w:p>
            <w:pPr>
              <w:spacing w:after="0"/>
              <w:jc w:val="left"/>
            </w:pPr>
          </w:p>
        </w:tc>
        <w:tc>
          <w:tcPr>
            <w:tcW w:type="dxa" w:w="1933"/>
          </w:tcPr>
          <w:p>
            <w:pPr>
              <w:spacing w:after="0"/>
              <w:jc w:val="left"/>
            </w:pPr>
          </w:p>
        </w:tc>
        <w:tc>
          <w:tcPr>
            <w:tcW w:type="dxa" w:w="1595"/>
          </w:tcPr>
          <w:p>
            <w:pPr>
              <w:spacing w:after="0"/>
              <w:jc w:val="left"/>
            </w:pPr>
          </w:p>
        </w:tc>
        <w:tc>
          <w:tcPr>
            <w:tcW w:type="dxa" w:w="1725"/>
          </w:tcPr>
          <w:p>
            <w:pPr>
              <w:spacing w:after="0"/>
              <w:jc w:val="left"/>
            </w:pPr>
          </w:p>
        </w:tc>
        <w:tc>
          <w:tcPr>
            <w:tcW w:type="dxa" w:w="2142"/>
          </w:tcPr>
          <w:p>
            <w:pPr>
              <w:spacing w:after="0"/>
              <w:jc w:val="left"/>
            </w:pPr>
            <w:r>
              <w:rPr>
                <w:sz w:val="16"/>
              </w:rPr>
              <w:t>No Storm Events record; local data required (e.g., USGS).</w:t>
            </w:r>
          </w:p>
        </w:tc>
      </w:tr>
      <w:tr>
        <w:trPr>
          <w:cantSplit/>
        </w:trPr>
        <w:tc>
          <w:tcPr>
            <w:tcW w:type="dxa" w:w="1672"/>
          </w:tcPr>
          <w:p>
            <w:pPr>
              <w:spacing w:after="0"/>
              <w:jc w:val="left"/>
            </w:pPr>
            <w:r>
              <w:rPr>
                <w:sz w:val="16"/>
              </w:rPr>
              <w:t>Hail</w:t>
            </w:r>
          </w:p>
        </w:tc>
        <w:tc>
          <w:tcPr>
            <w:tcW w:type="dxa" w:w="1692"/>
          </w:tcPr>
          <w:p>
            <w:pPr>
              <w:spacing w:after="0"/>
              <w:jc w:val="left"/>
            </w:pPr>
            <w:r>
              <w:rPr>
                <w:sz w:val="16"/>
              </w:rPr>
              <w:t>hail size (inches)</w:t>
            </w:r>
          </w:p>
        </w:tc>
        <w:tc>
          <w:tcPr>
            <w:tcW w:type="dxa" w:w="1503"/>
          </w:tcPr>
          <w:p>
            <w:pPr>
              <w:spacing w:after="0"/>
              <w:jc w:val="right"/>
            </w:pPr>
            <w:r>
              <w:rPr>
                <w:sz w:val="16"/>
              </w:rPr>
              <w:t>152, 1961 to 2026</w:t>
            </w:r>
          </w:p>
        </w:tc>
        <w:tc>
          <w:tcPr>
            <w:tcW w:type="dxa" w:w="1850"/>
          </w:tcPr>
          <w:p>
            <w:pPr>
              <w:spacing w:after="0"/>
              <w:jc w:val="left"/>
            </w:pPr>
            <w:r>
              <w:rPr>
                <w:sz w:val="16"/>
              </w:rPr>
              <w:t>0.75 in to 4.5 in (median 1 in); 152 with a recorded value</w:t>
            </w:r>
          </w:p>
        </w:tc>
        <w:tc>
          <w:tcPr>
            <w:tcW w:type="dxa" w:w="1933"/>
          </w:tcPr>
          <w:p>
            <w:pPr>
              <w:spacing w:after="0"/>
              <w:jc w:val="left"/>
            </w:pPr>
            <w:r>
              <w:rPr>
                <w:sz w:val="16"/>
              </w:rPr>
              <w:t>4.5 in hail, 1998-06-18; same size also recorded on 1997-05-18</w:t>
            </w:r>
          </w:p>
        </w:tc>
        <w:tc>
          <w:tcPr>
            <w:tcW w:type="dxa" w:w="1595"/>
          </w:tcPr>
          <w:p>
            <w:pPr>
              <w:spacing w:after="0"/>
              <w:jc w:val="left"/>
            </w:pPr>
            <w:r>
              <w:rPr>
                <w:sz w:val="16"/>
              </w:rPr>
              <w:t>Hail, 2000-05-17, $4,000,000 property; $2,000 crops (2000 dollars)</w:t>
            </w:r>
          </w:p>
        </w:tc>
        <w:tc>
          <w:tcPr>
            <w:tcW w:type="dxa" w:w="1725"/>
          </w:tcPr>
          <w:p>
            <w:pPr>
              <w:spacing w:after="0"/>
              <w:jc w:val="left"/>
            </w:pPr>
            <w:r>
              <w:rPr>
                <w:sz w:val="16"/>
              </w:rPr>
              <w:t>Event records naming member places: Manchester city (16 records), Colesburg city (14 records), Hopkinton city (13 records), Delhi city (12 records), Ryan city (10 records), Dundee city (9 records), Earlville city (8 records), Greeley city (8 records), Edgewood city (7 records), Masonville city (5 records); and 1 more member place (see the XLSX file).</w:t>
            </w:r>
          </w:p>
        </w:tc>
        <w:tc>
          <w:tcPr>
            <w:tcW w:type="dxa" w:w="2142"/>
          </w:tcPr>
          <w:p>
            <w:pPr>
              <w:spacing w:after="0"/>
              <w:jc w:val="left"/>
            </w:pPr>
          </w:p>
        </w:tc>
      </w:tr>
      <w:tr>
        <w:trPr>
          <w:cantSplit/>
        </w:trPr>
        <w:tc>
          <w:tcPr>
            <w:tcW w:type="dxa" w:w="1672"/>
          </w:tcPr>
          <w:p>
            <w:pPr>
              <w:spacing w:after="0"/>
              <w:jc w:val="left"/>
            </w:pPr>
            <w:r>
              <w:rPr>
                <w:sz w:val="16"/>
              </w:rPr>
              <w:t>Excessive Heat, Heat</w:t>
            </w:r>
          </w:p>
        </w:tc>
        <w:tc>
          <w:tcPr>
            <w:tcW w:type="dxa" w:w="1692"/>
          </w:tcPr>
          <w:p>
            <w:pPr>
              <w:spacing w:after="0"/>
              <w:jc w:val="left"/>
            </w:pPr>
            <w:r>
              <w:rPr>
                <w:sz w:val="16"/>
              </w:rPr>
              <w:t>heat index (narratives)</w:t>
            </w:r>
          </w:p>
        </w:tc>
        <w:tc>
          <w:tcPr>
            <w:tcW w:type="dxa" w:w="1503"/>
          </w:tcPr>
          <w:p>
            <w:pPr>
              <w:spacing w:after="0"/>
              <w:jc w:val="right"/>
            </w:pPr>
            <w:r>
              <w:rPr>
                <w:sz w:val="16"/>
              </w:rPr>
              <w:t>4, 1997 to 2013 (4 zone-level)</w:t>
            </w:r>
          </w:p>
        </w:tc>
        <w:tc>
          <w:tcPr>
            <w:tcW w:type="dxa" w:w="1850"/>
          </w:tcPr>
          <w:p>
            <w:pPr>
              <w:spacing w:after="0"/>
              <w:jc w:val="left"/>
            </w:pPr>
            <w:r>
              <w:rPr>
                <w:sz w:val="16"/>
              </w:rPr>
              <w:t>3 days to 13 days (median 4.5 days); 4 with a recorded value</w:t>
            </w:r>
          </w:p>
        </w:tc>
        <w:tc>
          <w:tcPr>
            <w:tcW w:type="dxa" w:w="1933"/>
          </w:tcPr>
          <w:p>
            <w:pPr>
              <w:spacing w:after="0"/>
              <w:jc w:val="left"/>
            </w:pPr>
            <w:r>
              <w:rPr>
                <w:sz w:val="16"/>
              </w:rPr>
              <w:t>13 consecutive days, 1999-07-19 to 1999-07-31, zone-level</w:t>
            </w:r>
          </w:p>
        </w:tc>
        <w:tc>
          <w:tcPr>
            <w:tcW w:type="dxa" w:w="1595"/>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142"/>
          </w:tcPr>
          <w:p>
            <w:pPr>
              <w:spacing w:after="0"/>
              <w:jc w:val="left"/>
            </w:pPr>
            <w:r>
              <w:rPr>
                <w:sz w:val="16"/>
              </w:rPr>
              <w:t>Heat index: in event narratives only; local data required.</w:t>
            </w:r>
          </w:p>
        </w:tc>
      </w:tr>
      <w:tr>
        <w:trPr>
          <w:cantSplit/>
        </w:trPr>
        <w:tc>
          <w:tcPr>
            <w:tcW w:type="dxa" w:w="1672"/>
          </w:tcPr>
          <w:p>
            <w:pPr>
              <w:spacing w:after="0"/>
              <w:jc w:val="left"/>
            </w:pPr>
            <w:r>
              <w:rPr>
                <w:sz w:val="16"/>
              </w:rPr>
              <w:t>Hurricane, Tropical Storm, Tropical Depression</w:t>
            </w:r>
          </w:p>
        </w:tc>
        <w:tc>
          <w:tcPr>
            <w:tcW w:type="dxa" w:w="1692"/>
          </w:tcPr>
          <w:p>
            <w:pPr>
              <w:spacing w:after="0"/>
              <w:jc w:val="left"/>
            </w:pPr>
            <w:r>
              <w:rPr>
                <w:sz w:val="16"/>
              </w:rPr>
              <w:t>Saffir-Simpson</w:t>
            </w:r>
          </w:p>
        </w:tc>
        <w:tc>
          <w:tcPr>
            <w:tcW w:type="dxa" w:w="1503"/>
          </w:tcPr>
          <w:p>
            <w:pPr>
              <w:spacing w:after="0"/>
              <w:jc w:val="right"/>
            </w:pPr>
            <w:r>
              <w:rPr>
                <w:sz w:val="16"/>
              </w:rPr>
              <w:t>0</w:t>
            </w:r>
          </w:p>
        </w:tc>
        <w:tc>
          <w:tcPr>
            <w:tcW w:type="dxa" w:w="1850"/>
          </w:tcPr>
          <w:p>
            <w:pPr>
              <w:spacing w:after="0"/>
              <w:jc w:val="left"/>
            </w:pPr>
          </w:p>
        </w:tc>
        <w:tc>
          <w:tcPr>
            <w:tcW w:type="dxa" w:w="1933"/>
          </w:tcPr>
          <w:p>
            <w:pPr>
              <w:spacing w:after="0"/>
              <w:jc w:val="left"/>
            </w:pPr>
          </w:p>
        </w:tc>
        <w:tc>
          <w:tcPr>
            <w:tcW w:type="dxa" w:w="1595"/>
          </w:tcPr>
          <w:p>
            <w:pPr>
              <w:spacing w:after="0"/>
              <w:jc w:val="left"/>
            </w:pPr>
          </w:p>
        </w:tc>
        <w:tc>
          <w:tcPr>
            <w:tcW w:type="dxa" w:w="1725"/>
          </w:tcPr>
          <w:p>
            <w:pPr>
              <w:spacing w:after="0"/>
              <w:jc w:val="left"/>
            </w:pPr>
          </w:p>
        </w:tc>
        <w:tc>
          <w:tcPr>
            <w:tcW w:type="dxa" w:w="214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2"/>
          </w:tcPr>
          <w:p>
            <w:pPr>
              <w:spacing w:after="0"/>
              <w:jc w:val="left"/>
            </w:pPr>
            <w:r>
              <w:rPr>
                <w:sz w:val="16"/>
              </w:rPr>
              <w:t>Ice Storm</w:t>
            </w:r>
          </w:p>
        </w:tc>
        <w:tc>
          <w:tcPr>
            <w:tcW w:type="dxa" w:w="1692"/>
          </w:tcPr>
          <w:p>
            <w:pPr>
              <w:spacing w:after="0"/>
              <w:jc w:val="left"/>
            </w:pPr>
            <w:r>
              <w:rPr>
                <w:sz w:val="16"/>
              </w:rPr>
              <w:t>Sperry-Piltz (local data)</w:t>
            </w:r>
          </w:p>
        </w:tc>
        <w:tc>
          <w:tcPr>
            <w:tcW w:type="dxa" w:w="1503"/>
          </w:tcPr>
          <w:p>
            <w:pPr>
              <w:spacing w:after="0"/>
              <w:jc w:val="right"/>
            </w:pPr>
            <w:r>
              <w:rPr>
                <w:sz w:val="16"/>
              </w:rPr>
              <w:t>8, 2000 to 2024 (8 zone-level)</w:t>
            </w:r>
          </w:p>
        </w:tc>
        <w:tc>
          <w:tcPr>
            <w:tcW w:type="dxa" w:w="1850"/>
          </w:tcPr>
          <w:p>
            <w:pPr>
              <w:spacing w:after="0"/>
              <w:jc w:val="left"/>
            </w:pPr>
          </w:p>
        </w:tc>
        <w:tc>
          <w:tcPr>
            <w:tcW w:type="dxa" w:w="1933"/>
          </w:tcPr>
          <w:p>
            <w:pPr>
              <w:spacing w:after="0"/>
              <w:jc w:val="left"/>
            </w:pPr>
            <w:r>
              <w:rPr>
                <w:sz w:val="16"/>
              </w:rPr>
              <w:t>Ice Storm, 2005-01-01, $5,000 property; crops not reported, reported for the zone (2005 dollars); NWS zone IAZ041 (DELAWARE), zone-level: may include parts of neighboring counties</w:t>
            </w:r>
          </w:p>
        </w:tc>
        <w:tc>
          <w:tcPr>
            <w:tcW w:type="dxa" w:w="1595"/>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142"/>
          </w:tcPr>
          <w:p>
            <w:pPr>
              <w:spacing w:after="0"/>
              <w:jc w:val="left"/>
            </w:pPr>
            <w:r>
              <w:rPr>
                <w:sz w:val="16"/>
              </w:rPr>
              <w:t>Ice thickness: in event narratives only; local data required.</w:t>
            </w:r>
          </w:p>
        </w:tc>
      </w:tr>
      <w:tr>
        <w:trPr>
          <w:cantSplit/>
        </w:trPr>
        <w:tc>
          <w:tcPr>
            <w:tcW w:type="dxa" w:w="1672"/>
          </w:tcPr>
          <w:p>
            <w:pPr>
              <w:spacing w:after="0"/>
              <w:jc w:val="left"/>
            </w:pPr>
            <w:r>
              <w:rPr>
                <w:sz w:val="16"/>
              </w:rPr>
              <w:t>Flash Flood, Flood, Lakeshore Flood</w:t>
            </w:r>
          </w:p>
        </w:tc>
        <w:tc>
          <w:tcPr>
            <w:tcW w:type="dxa" w:w="1692"/>
          </w:tcPr>
          <w:p>
            <w:pPr>
              <w:spacing w:after="0"/>
              <w:jc w:val="left"/>
            </w:pPr>
            <w:r>
              <w:rPr>
                <w:sz w:val="16"/>
              </w:rPr>
              <w:t>damage and flood days (FIRM for depth)</w:t>
            </w:r>
          </w:p>
        </w:tc>
        <w:tc>
          <w:tcPr>
            <w:tcW w:type="dxa" w:w="1503"/>
          </w:tcPr>
          <w:p>
            <w:pPr>
              <w:spacing w:after="0"/>
              <w:jc w:val="right"/>
            </w:pPr>
            <w:r>
              <w:rPr>
                <w:sz w:val="16"/>
              </w:rPr>
              <w:t>44, 1997 to 2026 (4 zone-level)</w:t>
            </w:r>
          </w:p>
        </w:tc>
        <w:tc>
          <w:tcPr>
            <w:tcW w:type="dxa" w:w="1850"/>
          </w:tcPr>
          <w:p>
            <w:pPr>
              <w:spacing w:after="0"/>
              <w:jc w:val="left"/>
            </w:pPr>
          </w:p>
        </w:tc>
        <w:tc>
          <w:tcPr>
            <w:tcW w:type="dxa" w:w="1933"/>
          </w:tcPr>
          <w:p>
            <w:pPr>
              <w:spacing w:after="0"/>
              <w:jc w:val="left"/>
            </w:pPr>
            <w:r>
              <w:rPr>
                <w:sz w:val="16"/>
              </w:rPr>
              <w:t>Flood, 2010-07-23, $25,000,000 property; $1,000,000 crops (2010 dollars)</w:t>
            </w:r>
          </w:p>
        </w:tc>
        <w:tc>
          <w:tcPr>
            <w:tcW w:type="dxa" w:w="1595"/>
          </w:tcPr>
          <w:p>
            <w:pPr>
              <w:spacing w:after="0"/>
              <w:jc w:val="left"/>
            </w:pPr>
          </w:p>
        </w:tc>
        <w:tc>
          <w:tcPr>
            <w:tcW w:type="dxa" w:w="1725"/>
          </w:tcPr>
          <w:p>
            <w:pPr>
              <w:spacing w:after="0"/>
              <w:jc w:val="left"/>
            </w:pPr>
            <w:r>
              <w:rPr>
                <w:sz w:val="16"/>
              </w:rPr>
              <w:t>Event records naming member places: Manchester city (16 records), Dundee city (9 records), Edgewood city (3 records), Hopkinton city (3 records), Colesburg city (1 record), Delaware city (1 record), Masonville city (1 record). Zone-level records (4) apply countywide.</w:t>
            </w:r>
          </w:p>
        </w:tc>
        <w:tc>
          <w:tcPr>
            <w:tcW w:type="dxa" w:w="214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2"/>
          </w:tcPr>
          <w:p>
            <w:pPr>
              <w:spacing w:after="0"/>
              <w:jc w:val="left"/>
            </w:pPr>
            <w:r>
              <w:rPr>
                <w:sz w:val="16"/>
              </w:rPr>
              <w:t>Debris Flow</w:t>
            </w:r>
          </w:p>
        </w:tc>
        <w:tc>
          <w:tcPr>
            <w:tcW w:type="dxa" w:w="1692"/>
          </w:tcPr>
          <w:p>
            <w:pPr>
              <w:spacing w:after="0"/>
              <w:jc w:val="left"/>
            </w:pPr>
            <w:r>
              <w:rPr>
                <w:sz w:val="16"/>
              </w:rPr>
              <w:t>none (count and damage)</w:t>
            </w:r>
          </w:p>
        </w:tc>
        <w:tc>
          <w:tcPr>
            <w:tcW w:type="dxa" w:w="1503"/>
          </w:tcPr>
          <w:p>
            <w:pPr>
              <w:spacing w:after="0"/>
              <w:jc w:val="right"/>
            </w:pPr>
            <w:r>
              <w:rPr>
                <w:sz w:val="16"/>
              </w:rPr>
              <w:t>0</w:t>
            </w:r>
          </w:p>
        </w:tc>
        <w:tc>
          <w:tcPr>
            <w:tcW w:type="dxa" w:w="1850"/>
          </w:tcPr>
          <w:p>
            <w:pPr>
              <w:spacing w:after="0"/>
              <w:jc w:val="left"/>
            </w:pPr>
          </w:p>
        </w:tc>
        <w:tc>
          <w:tcPr>
            <w:tcW w:type="dxa" w:w="1933"/>
          </w:tcPr>
          <w:p>
            <w:pPr>
              <w:spacing w:after="0"/>
              <w:jc w:val="left"/>
            </w:pPr>
          </w:p>
        </w:tc>
        <w:tc>
          <w:tcPr>
            <w:tcW w:type="dxa" w:w="1595"/>
          </w:tcPr>
          <w:p>
            <w:pPr>
              <w:spacing w:after="0"/>
              <w:jc w:val="left"/>
            </w:pPr>
          </w:p>
        </w:tc>
        <w:tc>
          <w:tcPr>
            <w:tcW w:type="dxa" w:w="1725"/>
          </w:tcPr>
          <w:p>
            <w:pPr>
              <w:spacing w:after="0"/>
              <w:jc w:val="left"/>
            </w:pPr>
          </w:p>
        </w:tc>
        <w:tc>
          <w:tcPr>
            <w:tcW w:type="dxa" w:w="2142"/>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Lightning</w:t>
            </w:r>
          </w:p>
        </w:tc>
        <w:tc>
          <w:tcPr>
            <w:tcW w:type="dxa" w:w="1692"/>
          </w:tcPr>
          <w:p>
            <w:pPr>
              <w:spacing w:after="0"/>
              <w:jc w:val="left"/>
            </w:pPr>
            <w:r>
              <w:rPr>
                <w:sz w:val="16"/>
              </w:rPr>
              <w:t>annualized frequency (the measure FEMA's Local Mitigation Planning Handbook names)</w:t>
            </w:r>
          </w:p>
        </w:tc>
        <w:tc>
          <w:tcPr>
            <w:tcW w:type="dxa" w:w="1503"/>
          </w:tcPr>
          <w:p>
            <w:pPr>
              <w:spacing w:after="0"/>
              <w:jc w:val="right"/>
            </w:pPr>
            <w:r>
              <w:rPr>
                <w:sz w:val="16"/>
              </w:rPr>
              <w:t>4, 2006 to 2022</w:t>
            </w:r>
          </w:p>
        </w:tc>
        <w:tc>
          <w:tcPr>
            <w:tcW w:type="dxa" w:w="1850"/>
          </w:tcPr>
          <w:p>
            <w:pPr>
              <w:spacing w:after="0"/>
              <w:jc w:val="left"/>
            </w:pPr>
          </w:p>
        </w:tc>
        <w:tc>
          <w:tcPr>
            <w:tcW w:type="dxa" w:w="1933"/>
          </w:tcPr>
          <w:p>
            <w:pPr>
              <w:spacing w:after="0"/>
              <w:jc w:val="left"/>
            </w:pPr>
            <w:r>
              <w:rPr>
                <w:sz w:val="16"/>
              </w:rPr>
              <w:t>Lightning, 2008-07-23, $15,000 property; $0 crops (2008 dollars)</w:t>
            </w:r>
          </w:p>
        </w:tc>
        <w:tc>
          <w:tcPr>
            <w:tcW w:type="dxa" w:w="1595"/>
          </w:tcPr>
          <w:p>
            <w:pPr>
              <w:spacing w:after="0"/>
              <w:jc w:val="left"/>
            </w:pPr>
          </w:p>
        </w:tc>
        <w:tc>
          <w:tcPr>
            <w:tcW w:type="dxa" w:w="1725"/>
          </w:tcPr>
          <w:p>
            <w:pPr>
              <w:spacing w:after="0"/>
              <w:jc w:val="left"/>
            </w:pPr>
            <w:r>
              <w:rPr>
                <w:sz w:val="16"/>
              </w:rPr>
              <w:t>Event records naming member places: Manchester city (3 records).</w:t>
            </w:r>
          </w:p>
        </w:tc>
        <w:tc>
          <w:tcPr>
            <w:tcW w:type="dxa" w:w="2142"/>
          </w:tcPr>
          <w:p>
            <w:pPr>
              <w:spacing w:after="0"/>
              <w:jc w:val="left"/>
            </w:pPr>
            <w:r>
              <w:rPr>
                <w:sz w:val="16"/>
              </w:rPr>
              <w:t>Storm Events lists lightning with damage or casualties; physical measure in event narratives only; local data required.</w:t>
            </w:r>
          </w:p>
        </w:tc>
      </w:tr>
      <w:tr>
        <w:trPr>
          <w:cantSplit/>
        </w:trPr>
        <w:tc>
          <w:tcPr>
            <w:tcW w:type="dxa" w:w="1672"/>
          </w:tcPr>
          <w:p>
            <w:pPr>
              <w:spacing w:after="0"/>
              <w:jc w:val="left"/>
            </w:pPr>
            <w:r>
              <w:rPr>
                <w:sz w:val="16"/>
              </w:rPr>
              <w:t>High Wind and Strong Wind (outside NRI Strong Wind definition)</w:t>
            </w:r>
          </w:p>
        </w:tc>
        <w:tc>
          <w:tcPr>
            <w:tcW w:type="dxa" w:w="1692"/>
          </w:tcPr>
          <w:p>
            <w:pPr>
              <w:spacing w:after="0"/>
              <w:jc w:val="left"/>
            </w:pPr>
            <w:r>
              <w:rPr>
                <w:sz w:val="16"/>
              </w:rPr>
              <w:t>wind speed (kt and mph)</w:t>
            </w:r>
          </w:p>
        </w:tc>
        <w:tc>
          <w:tcPr>
            <w:tcW w:type="dxa" w:w="1503"/>
          </w:tcPr>
          <w:p>
            <w:pPr>
              <w:spacing w:after="0"/>
              <w:jc w:val="right"/>
            </w:pPr>
            <w:r>
              <w:rPr>
                <w:sz w:val="16"/>
              </w:rPr>
              <w:t>9, 1996 to 2016 (9 zone-level)</w:t>
            </w:r>
          </w:p>
        </w:tc>
        <w:tc>
          <w:tcPr>
            <w:tcW w:type="dxa" w:w="1850"/>
          </w:tcPr>
          <w:p>
            <w:pPr>
              <w:spacing w:after="0"/>
              <w:jc w:val="left"/>
            </w:pPr>
            <w:r>
              <w:rPr>
                <w:sz w:val="16"/>
              </w:rPr>
              <w:t>45 kt (52 mph) to 52 kt (60 mph) (median 51 kt (59 mph)); 8 with a recorded value</w:t>
            </w:r>
          </w:p>
        </w:tc>
        <w:tc>
          <w:tcPr>
            <w:tcW w:type="dxa" w:w="1933"/>
          </w:tcPr>
          <w:p>
            <w:pPr>
              <w:spacing w:after="0"/>
              <w:jc w:val="left"/>
            </w:pPr>
            <w:r>
              <w:rPr>
                <w:sz w:val="16"/>
              </w:rPr>
              <w:t>52 kt (60 mph) measured gust, High Wind, 2016-02-19; NWS zone IAZ041 (DELAWARE), zone-level: may include parts of neighboring counties</w:t>
            </w:r>
          </w:p>
        </w:tc>
        <w:tc>
          <w:tcPr>
            <w:tcW w:type="dxa" w:w="1595"/>
          </w:tcPr>
          <w:p>
            <w:pPr>
              <w:spacing w:after="0"/>
              <w:jc w:val="left"/>
            </w:pPr>
            <w:r>
              <w:rPr>
                <w:sz w:val="16"/>
              </w:rPr>
              <w:t>High Wind, 1997-04-06, $100,000 property; crops not reported, reported for the zone (1997 dollars)</w:t>
            </w:r>
          </w:p>
        </w:tc>
        <w:tc>
          <w:tcPr>
            <w:tcW w:type="dxa" w:w="1725"/>
          </w:tcPr>
          <w:p>
            <w:pPr>
              <w:spacing w:after="0"/>
              <w:jc w:val="left"/>
            </w:pPr>
            <w:r>
              <w:rPr>
                <w:sz w:val="16"/>
              </w:rPr>
              <w:t>Zone-level records: applies countywide; national data do not locate these events within the county.</w:t>
            </w:r>
          </w:p>
        </w:tc>
        <w:tc>
          <w:tcPr>
            <w:tcW w:type="dxa" w:w="2142"/>
          </w:tcPr>
          <w:p>
            <w:pPr>
              <w:spacing w:after="0"/>
              <w:jc w:val="left"/>
            </w:pPr>
          </w:p>
        </w:tc>
      </w:tr>
      <w:tr>
        <w:trPr>
          <w:cantSplit/>
        </w:trPr>
        <w:tc>
          <w:tcPr>
            <w:tcW w:type="dxa" w:w="1672"/>
          </w:tcPr>
          <w:p>
            <w:pPr>
              <w:spacing w:after="0"/>
              <w:jc w:val="left"/>
            </w:pPr>
            <w:r>
              <w:rPr>
                <w:sz w:val="16"/>
              </w:rPr>
              <w:t>Thunderstorm Wind</w:t>
            </w:r>
          </w:p>
        </w:tc>
        <w:tc>
          <w:tcPr>
            <w:tcW w:type="dxa" w:w="1692"/>
          </w:tcPr>
          <w:p>
            <w:pPr>
              <w:spacing w:after="0"/>
              <w:jc w:val="left"/>
            </w:pPr>
            <w:r>
              <w:rPr>
                <w:sz w:val="16"/>
              </w:rPr>
              <w:t>wind speed (kt and mph)</w:t>
            </w:r>
          </w:p>
        </w:tc>
        <w:tc>
          <w:tcPr>
            <w:tcW w:type="dxa" w:w="1503"/>
          </w:tcPr>
          <w:p>
            <w:pPr>
              <w:spacing w:after="0"/>
              <w:jc w:val="right"/>
            </w:pPr>
            <w:r>
              <w:rPr>
                <w:sz w:val="16"/>
              </w:rPr>
              <w:t>222, 1955 to 2026</w:t>
            </w:r>
          </w:p>
        </w:tc>
        <w:tc>
          <w:tcPr>
            <w:tcW w:type="dxa" w:w="1850"/>
          </w:tcPr>
          <w:p>
            <w:pPr>
              <w:spacing w:after="0"/>
              <w:jc w:val="left"/>
            </w:pPr>
            <w:r>
              <w:rPr>
                <w:sz w:val="16"/>
              </w:rPr>
              <w:t>50 kt (58 mph) to 80 kt (92 mph) (median 56 kt (64 mph)); 181 with a recorded value</w:t>
            </w:r>
          </w:p>
        </w:tc>
        <w:tc>
          <w:tcPr>
            <w:tcW w:type="dxa" w:w="1933"/>
          </w:tcPr>
          <w:p>
            <w:pPr>
              <w:spacing w:after="0"/>
              <w:jc w:val="left"/>
            </w:pPr>
            <w:r>
              <w:rPr>
                <w:sz w:val="16"/>
              </w:rPr>
              <w:t>80 kt (92 mph) estimated gust, Thunderstorm Wind, 2003-05-10</w:t>
            </w:r>
          </w:p>
        </w:tc>
        <w:tc>
          <w:tcPr>
            <w:tcW w:type="dxa" w:w="1595"/>
          </w:tcPr>
          <w:p>
            <w:pPr>
              <w:spacing w:after="0"/>
              <w:jc w:val="left"/>
            </w:pPr>
          </w:p>
        </w:tc>
        <w:tc>
          <w:tcPr>
            <w:tcW w:type="dxa" w:w="1725"/>
          </w:tcPr>
          <w:p>
            <w:pPr>
              <w:spacing w:after="0"/>
              <w:jc w:val="left"/>
            </w:pPr>
            <w:r>
              <w:rPr>
                <w:sz w:val="16"/>
              </w:rPr>
              <w:t>Event records naming member places: Manchester city (41 records), Hopkinton city (16 records), Ryan city (16 records), Edgewood city (13 records), Delhi city (11 records), Dundee city (10 records), Colesburg city (7 records), Earlville city (6 records), Greeley city (6 records), Masonville city (4 records); and 1 more member place (see the XLSX file).</w:t>
            </w:r>
          </w:p>
        </w:tc>
        <w:tc>
          <w:tcPr>
            <w:tcW w:type="dxa" w:w="2142"/>
          </w:tcPr>
          <w:p>
            <w:pPr>
              <w:spacing w:after="0"/>
              <w:jc w:val="left"/>
            </w:pPr>
          </w:p>
        </w:tc>
      </w:tr>
      <w:tr>
        <w:trPr>
          <w:cantSplit/>
        </w:trPr>
        <w:tc>
          <w:tcPr>
            <w:tcW w:type="dxa" w:w="1672"/>
          </w:tcPr>
          <w:p>
            <w:pPr>
              <w:spacing w:after="0"/>
              <w:jc w:val="left"/>
            </w:pPr>
            <w:r>
              <w:rPr>
                <w:sz w:val="16"/>
              </w:rPr>
              <w:t>Tornado</w:t>
            </w:r>
          </w:p>
        </w:tc>
        <w:tc>
          <w:tcPr>
            <w:tcW w:type="dxa" w:w="1692"/>
          </w:tcPr>
          <w:p>
            <w:pPr>
              <w:spacing w:after="0"/>
              <w:jc w:val="left"/>
            </w:pPr>
            <w:r>
              <w:rPr>
                <w:sz w:val="16"/>
              </w:rPr>
              <w:t>Enhanced Fujita (F before Feb 2007)</w:t>
            </w:r>
          </w:p>
        </w:tc>
        <w:tc>
          <w:tcPr>
            <w:tcW w:type="dxa" w:w="1503"/>
          </w:tcPr>
          <w:p>
            <w:pPr>
              <w:spacing w:after="0"/>
              <w:jc w:val="right"/>
            </w:pPr>
            <w:r>
              <w:rPr>
                <w:sz w:val="16"/>
              </w:rPr>
              <w:t>40, 1960 to 2026</w:t>
            </w:r>
          </w:p>
        </w:tc>
        <w:tc>
          <w:tcPr>
            <w:tcW w:type="dxa" w:w="1850"/>
          </w:tcPr>
          <w:p>
            <w:pPr>
              <w:spacing w:after="0"/>
              <w:jc w:val="left"/>
            </w:pPr>
            <w:r>
              <w:rPr>
                <w:sz w:val="16"/>
              </w:rPr>
              <w:t>F/EF0 to F/EF4 (median F/EF1); 37 with a recorded value</w:t>
            </w:r>
          </w:p>
        </w:tc>
        <w:tc>
          <w:tcPr>
            <w:tcW w:type="dxa" w:w="1933"/>
          </w:tcPr>
          <w:p>
            <w:pPr>
              <w:spacing w:after="0"/>
              <w:jc w:val="left"/>
            </w:pPr>
            <w:r>
              <w:rPr>
                <w:sz w:val="16"/>
              </w:rPr>
              <w:t>F4 tornado, 1974-08-12, 5 mi path length (records before 1996 may include the whole path; rating and listing come from the county where the tornado began), 400 yd wide, $2,500,000 property; crops not recorded (1974 dollars), 12 direct injuries</w:t>
            </w:r>
          </w:p>
        </w:tc>
        <w:tc>
          <w:tcPr>
            <w:tcW w:type="dxa" w:w="1595"/>
          </w:tcPr>
          <w:p>
            <w:pPr>
              <w:spacing w:after="0"/>
              <w:jc w:val="left"/>
            </w:pPr>
            <w:r>
              <w:rPr>
                <w:sz w:val="16"/>
              </w:rPr>
              <w:t>Tornado, 1990-03-13, $25,000,000 property; crops not recorded (1990 dollars)</w:t>
            </w:r>
          </w:p>
        </w:tc>
        <w:tc>
          <w:tcPr>
            <w:tcW w:type="dxa" w:w="1725"/>
          </w:tcPr>
          <w:p>
            <w:pPr>
              <w:spacing w:after="0"/>
              <w:jc w:val="left"/>
            </w:pPr>
            <w:r>
              <w:rPr>
                <w:sz w:val="16"/>
              </w:rPr>
              <w:t>Event records naming member places: Manchester city (4 records), Dundee city (3 records), Masonville city (3 records), Edgewood city (2 records), Hopkinton city (2 records), Delaware city (1 record), Greeley city (1 record), Ryan city (1 record).</w:t>
            </w:r>
          </w:p>
        </w:tc>
        <w:tc>
          <w:tcPr>
            <w:tcW w:type="dxa" w:w="214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2"/>
          </w:tcPr>
          <w:p>
            <w:pPr>
              <w:spacing w:after="0"/>
              <w:jc w:val="left"/>
            </w:pPr>
            <w:r>
              <w:rPr>
                <w:sz w:val="16"/>
              </w:rPr>
              <w:t>Tsunami</w:t>
            </w:r>
          </w:p>
        </w:tc>
        <w:tc>
          <w:tcPr>
            <w:tcW w:type="dxa" w:w="1692"/>
          </w:tcPr>
          <w:p>
            <w:pPr>
              <w:spacing w:after="0"/>
              <w:jc w:val="left"/>
            </w:pPr>
            <w:r>
              <w:rPr>
                <w:sz w:val="16"/>
              </w:rPr>
              <w:t>none (count and damage)</w:t>
            </w:r>
          </w:p>
        </w:tc>
        <w:tc>
          <w:tcPr>
            <w:tcW w:type="dxa" w:w="1503"/>
          </w:tcPr>
          <w:p>
            <w:pPr>
              <w:spacing w:after="0"/>
              <w:jc w:val="right"/>
            </w:pPr>
            <w:r>
              <w:rPr>
                <w:sz w:val="16"/>
              </w:rPr>
              <w:t>0</w:t>
            </w:r>
          </w:p>
        </w:tc>
        <w:tc>
          <w:tcPr>
            <w:tcW w:type="dxa" w:w="1850"/>
          </w:tcPr>
          <w:p>
            <w:pPr>
              <w:spacing w:after="0"/>
              <w:jc w:val="left"/>
            </w:pPr>
          </w:p>
        </w:tc>
        <w:tc>
          <w:tcPr>
            <w:tcW w:type="dxa" w:w="1933"/>
          </w:tcPr>
          <w:p>
            <w:pPr>
              <w:spacing w:after="0"/>
              <w:jc w:val="left"/>
            </w:pPr>
          </w:p>
        </w:tc>
        <w:tc>
          <w:tcPr>
            <w:tcW w:type="dxa" w:w="1595"/>
          </w:tcPr>
          <w:p>
            <w:pPr>
              <w:spacing w:after="0"/>
              <w:jc w:val="left"/>
            </w:pPr>
          </w:p>
        </w:tc>
        <w:tc>
          <w:tcPr>
            <w:tcW w:type="dxa" w:w="1725"/>
          </w:tcPr>
          <w:p>
            <w:pPr>
              <w:spacing w:after="0"/>
              <w:jc w:val="left"/>
            </w:pPr>
          </w:p>
        </w:tc>
        <w:tc>
          <w:tcPr>
            <w:tcW w:type="dxa" w:w="2142"/>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Volcanic Ash, Volcanic Ashfall</w:t>
            </w:r>
          </w:p>
        </w:tc>
        <w:tc>
          <w:tcPr>
            <w:tcW w:type="dxa" w:w="1692"/>
          </w:tcPr>
          <w:p>
            <w:pPr>
              <w:spacing w:after="0"/>
              <w:jc w:val="left"/>
            </w:pPr>
            <w:r>
              <w:rPr>
                <w:sz w:val="16"/>
              </w:rPr>
              <w:t>Volcanic Explosivity Index (local data)</w:t>
            </w:r>
          </w:p>
        </w:tc>
        <w:tc>
          <w:tcPr>
            <w:tcW w:type="dxa" w:w="1503"/>
          </w:tcPr>
          <w:p>
            <w:pPr>
              <w:spacing w:after="0"/>
              <w:jc w:val="right"/>
            </w:pPr>
            <w:r>
              <w:rPr>
                <w:sz w:val="16"/>
              </w:rPr>
              <w:t>0</w:t>
            </w:r>
          </w:p>
        </w:tc>
        <w:tc>
          <w:tcPr>
            <w:tcW w:type="dxa" w:w="1850"/>
          </w:tcPr>
          <w:p>
            <w:pPr>
              <w:spacing w:after="0"/>
              <w:jc w:val="left"/>
            </w:pPr>
          </w:p>
        </w:tc>
        <w:tc>
          <w:tcPr>
            <w:tcW w:type="dxa" w:w="1933"/>
          </w:tcPr>
          <w:p>
            <w:pPr>
              <w:spacing w:after="0"/>
              <w:jc w:val="left"/>
            </w:pPr>
          </w:p>
        </w:tc>
        <w:tc>
          <w:tcPr>
            <w:tcW w:type="dxa" w:w="1595"/>
          </w:tcPr>
          <w:p>
            <w:pPr>
              <w:spacing w:after="0"/>
              <w:jc w:val="left"/>
            </w:pPr>
          </w:p>
        </w:tc>
        <w:tc>
          <w:tcPr>
            <w:tcW w:type="dxa" w:w="1725"/>
          </w:tcPr>
          <w:p>
            <w:pPr>
              <w:spacing w:after="0"/>
              <w:jc w:val="left"/>
            </w:pPr>
          </w:p>
        </w:tc>
        <w:tc>
          <w:tcPr>
            <w:tcW w:type="dxa" w:w="2142"/>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Wildfire</w:t>
            </w:r>
          </w:p>
        </w:tc>
        <w:tc>
          <w:tcPr>
            <w:tcW w:type="dxa" w:w="1692"/>
          </w:tcPr>
          <w:p>
            <w:pPr>
              <w:spacing w:after="0"/>
              <w:jc w:val="left"/>
            </w:pPr>
            <w:r>
              <w:rPr>
                <w:sz w:val="16"/>
              </w:rPr>
              <w:t>acres burned (local data)</w:t>
            </w:r>
          </w:p>
        </w:tc>
        <w:tc>
          <w:tcPr>
            <w:tcW w:type="dxa" w:w="1503"/>
          </w:tcPr>
          <w:p>
            <w:pPr>
              <w:spacing w:after="0"/>
              <w:jc w:val="right"/>
            </w:pPr>
            <w:r>
              <w:rPr>
                <w:sz w:val="16"/>
              </w:rPr>
              <w:t>0</w:t>
            </w:r>
          </w:p>
        </w:tc>
        <w:tc>
          <w:tcPr>
            <w:tcW w:type="dxa" w:w="1850"/>
          </w:tcPr>
          <w:p>
            <w:pPr>
              <w:spacing w:after="0"/>
              <w:jc w:val="left"/>
            </w:pPr>
          </w:p>
        </w:tc>
        <w:tc>
          <w:tcPr>
            <w:tcW w:type="dxa" w:w="1933"/>
          </w:tcPr>
          <w:p>
            <w:pPr>
              <w:spacing w:after="0"/>
              <w:jc w:val="left"/>
            </w:pPr>
          </w:p>
        </w:tc>
        <w:tc>
          <w:tcPr>
            <w:tcW w:type="dxa" w:w="1595"/>
          </w:tcPr>
          <w:p>
            <w:pPr>
              <w:spacing w:after="0"/>
              <w:jc w:val="left"/>
            </w:pPr>
          </w:p>
        </w:tc>
        <w:tc>
          <w:tcPr>
            <w:tcW w:type="dxa" w:w="1725"/>
          </w:tcPr>
          <w:p>
            <w:pPr>
              <w:spacing w:after="0"/>
              <w:jc w:val="left"/>
            </w:pPr>
          </w:p>
        </w:tc>
        <w:tc>
          <w:tcPr>
            <w:tcW w:type="dxa" w:w="2142"/>
          </w:tcPr>
          <w:p>
            <w:pPr>
              <w:spacing w:after="0"/>
              <w:jc w:val="left"/>
            </w:pPr>
            <w:r>
              <w:rPr>
                <w:sz w:val="16"/>
              </w:rPr>
              <w:t>Acres burned: in event narratives only; local data required.</w:t>
            </w:r>
          </w:p>
        </w:tc>
      </w:tr>
      <w:tr>
        <w:trPr>
          <w:cantSplit/>
        </w:trPr>
        <w:tc>
          <w:tcPr>
            <w:tcW w:type="dxa" w:w="1672"/>
          </w:tcPr>
          <w:p>
            <w:pPr>
              <w:spacing w:after="0"/>
              <w:jc w:val="left"/>
            </w:pPr>
            <w:r>
              <w:rPr>
                <w:sz w:val="16"/>
              </w:rPr>
              <w:t>Winter Storm, Heavy Snow, Blizzard, Lake-Effect Snow, Winter Weather, Sleet</w:t>
            </w:r>
          </w:p>
        </w:tc>
        <w:tc>
          <w:tcPr>
            <w:tcW w:type="dxa" w:w="1692"/>
          </w:tcPr>
          <w:p>
            <w:pPr>
              <w:spacing w:after="0"/>
              <w:jc w:val="left"/>
            </w:pPr>
            <w:r>
              <w:rPr>
                <w:sz w:val="16"/>
              </w:rPr>
              <w:t>none in data (snowfall local)</w:t>
            </w:r>
          </w:p>
        </w:tc>
        <w:tc>
          <w:tcPr>
            <w:tcW w:type="dxa" w:w="1503"/>
          </w:tcPr>
          <w:p>
            <w:pPr>
              <w:spacing w:after="0"/>
              <w:jc w:val="right"/>
            </w:pPr>
            <w:r>
              <w:rPr>
                <w:sz w:val="16"/>
              </w:rPr>
              <w:t>158, 1996 to 2026 (158 zone-level)</w:t>
            </w:r>
          </w:p>
        </w:tc>
        <w:tc>
          <w:tcPr>
            <w:tcW w:type="dxa" w:w="1850"/>
          </w:tcPr>
          <w:p>
            <w:pPr>
              <w:spacing w:after="0"/>
              <w:jc w:val="left"/>
            </w:pPr>
          </w:p>
        </w:tc>
        <w:tc>
          <w:tcPr>
            <w:tcW w:type="dxa" w:w="1933"/>
          </w:tcPr>
          <w:p>
            <w:pPr>
              <w:spacing w:after="0"/>
              <w:jc w:val="left"/>
            </w:pPr>
            <w:r>
              <w:rPr>
                <w:sz w:val="16"/>
              </w:rPr>
              <w:t>Winter Storm, 2007-02-24, $26,000 property; $0 crops, reported for the zone (2007 dollars); NWS zone IAZ041 (DELAWARE), zone-level: may include parts of neighboring counties</w:t>
            </w:r>
          </w:p>
        </w:tc>
        <w:tc>
          <w:tcPr>
            <w:tcW w:type="dxa" w:w="1595"/>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14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0"/>
        <w:gridCol w:w="1100"/>
        <w:gridCol w:w="1100"/>
        <w:gridCol w:w="1479"/>
        <w:gridCol w:w="3753"/>
        <w:gridCol w:w="2426"/>
        <w:gridCol w:w="1517"/>
        <w:gridCol w:w="688"/>
        <w:gridCol w:w="949"/>
      </w:tblGrid>
      <w:tr>
        <w:trPr>
          <w:cantSplit/>
          <w:tblHeader/>
        </w:trPr>
        <w:tc>
          <w:tcPr>
            <w:tcW w:type="dxa" w:w="1100"/>
            <w:shd w:val="clear" w:color="auto" w:fill="E8E8E8"/>
          </w:tcPr>
          <w:p>
            <w:pPr>
              <w:spacing w:after="0"/>
              <w:jc w:val="left"/>
            </w:pPr>
            <w:r>
              <w:rPr>
                <w:b/>
                <w:sz w:val="16"/>
              </w:rPr>
              <w:t>Declared</w:t>
            </w:r>
          </w:p>
        </w:tc>
        <w:tc>
          <w:tcPr>
            <w:tcW w:type="dxa" w:w="1100"/>
            <w:shd w:val="clear" w:color="auto" w:fill="E8E8E8"/>
          </w:tcPr>
          <w:p>
            <w:pPr>
              <w:spacing w:after="0"/>
              <w:jc w:val="left"/>
            </w:pPr>
            <w:r>
              <w:rPr>
                <w:b/>
                <w:sz w:val="16"/>
              </w:rPr>
              <w:t>Incident began</w:t>
            </w:r>
          </w:p>
        </w:tc>
        <w:tc>
          <w:tcPr>
            <w:tcW w:type="dxa" w:w="1100"/>
            <w:shd w:val="clear" w:color="auto" w:fill="E8E8E8"/>
          </w:tcPr>
          <w:p>
            <w:pPr>
              <w:spacing w:after="0"/>
              <w:jc w:val="left"/>
            </w:pPr>
            <w:r>
              <w:rPr>
                <w:b/>
                <w:sz w:val="16"/>
              </w:rPr>
              <w:t>FEMA number</w:t>
            </w:r>
          </w:p>
        </w:tc>
        <w:tc>
          <w:tcPr>
            <w:tcW w:type="dxa" w:w="1479"/>
            <w:shd w:val="clear" w:color="auto" w:fill="E8E8E8"/>
          </w:tcPr>
          <w:p>
            <w:pPr>
              <w:spacing w:after="0"/>
              <w:jc w:val="left"/>
            </w:pPr>
            <w:r>
              <w:rPr>
                <w:b/>
                <w:sz w:val="16"/>
              </w:rPr>
              <w:t>Type</w:t>
            </w:r>
          </w:p>
        </w:tc>
        <w:tc>
          <w:tcPr>
            <w:tcW w:type="dxa" w:w="3753"/>
            <w:shd w:val="clear" w:color="auto" w:fill="E8E8E8"/>
          </w:tcPr>
          <w:p>
            <w:pPr>
              <w:spacing w:after="0"/>
              <w:jc w:val="left"/>
            </w:pPr>
            <w:r>
              <w:rPr>
                <w:b/>
                <w:sz w:val="16"/>
              </w:rPr>
              <w:t>Title</w:t>
            </w:r>
          </w:p>
        </w:tc>
        <w:tc>
          <w:tcPr>
            <w:tcW w:type="dxa" w:w="2426"/>
            <w:shd w:val="clear" w:color="auto" w:fill="E8E8E8"/>
          </w:tcPr>
          <w:p>
            <w:pPr>
              <w:spacing w:after="0"/>
              <w:jc w:val="left"/>
            </w:pPr>
            <w:r>
              <w:rPr>
                <w:b/>
                <w:sz w:val="16"/>
              </w:rPr>
              <w:t>Mapped hazard</w:t>
            </w:r>
          </w:p>
        </w:tc>
        <w:tc>
          <w:tcPr>
            <w:tcW w:type="dxa" w:w="15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88"/>
            <w:shd w:val="clear" w:color="auto" w:fill="E8E8E8"/>
          </w:tcPr>
          <w:p>
            <w:pPr>
              <w:spacing w:after="0"/>
              <w:jc w:val="left"/>
            </w:pPr>
            <w:r>
              <w:rPr>
                <w:b/>
                <w:sz w:val="16"/>
              </w:rPr>
              <w:t>Flags</w:t>
            </w:r>
          </w:p>
        </w:tc>
        <w:tc>
          <w:tcPr>
            <w:tcW w:type="dxa" w:w="949"/>
            <w:shd w:val="clear" w:color="auto" w:fill="E8E8E8"/>
          </w:tcPr>
          <w:p>
            <w:pPr>
              <w:spacing w:after="0"/>
              <w:jc w:val="left"/>
            </w:pPr>
            <w:r>
              <w:rPr>
                <w:b/>
                <w:sz w:val="16"/>
              </w:rPr>
              <w:t>Notes</w:t>
            </w:r>
          </w:p>
        </w:tc>
      </w:tr>
      <w:tr>
        <w:trPr>
          <w:cantSplit/>
        </w:trPr>
        <w:tc>
          <w:tcPr>
            <w:tcW w:type="dxa" w:w="1100"/>
          </w:tcPr>
          <w:p>
            <w:pPr>
              <w:spacing w:after="0"/>
              <w:jc w:val="left"/>
            </w:pPr>
            <w:r>
              <w:rPr>
                <w:sz w:val="16"/>
              </w:rPr>
              <w:t>2020-03-23</w:t>
            </w:r>
          </w:p>
        </w:tc>
        <w:tc>
          <w:tcPr>
            <w:tcW w:type="dxa" w:w="1100"/>
          </w:tcPr>
          <w:p>
            <w:pPr>
              <w:spacing w:after="0"/>
              <w:jc w:val="left"/>
            </w:pPr>
            <w:r>
              <w:rPr>
                <w:sz w:val="16"/>
              </w:rPr>
              <w:t>2020-01-20</w:t>
            </w:r>
          </w:p>
        </w:tc>
        <w:tc>
          <w:tcPr>
            <w:tcW w:type="dxa" w:w="1100"/>
          </w:tcPr>
          <w:p>
            <w:pPr>
              <w:spacing w:after="0"/>
              <w:jc w:val="left"/>
            </w:pPr>
            <w:r>
              <w:rPr>
                <w:sz w:val="16"/>
              </w:rPr>
              <w:t>DR-4483-IA</w:t>
            </w:r>
          </w:p>
        </w:tc>
        <w:tc>
          <w:tcPr>
            <w:tcW w:type="dxa" w:w="1479"/>
          </w:tcPr>
          <w:p>
            <w:pPr>
              <w:spacing w:after="0"/>
              <w:jc w:val="left"/>
            </w:pPr>
            <w:r>
              <w:rPr>
                <w:sz w:val="16"/>
              </w:rPr>
              <w:t>Major disaster</w:t>
            </w:r>
          </w:p>
        </w:tc>
        <w:tc>
          <w:tcPr>
            <w:tcW w:type="dxa" w:w="3753"/>
          </w:tcPr>
          <w:p>
            <w:pPr>
              <w:spacing w:after="0"/>
              <w:jc w:val="left"/>
            </w:pPr>
            <w:r>
              <w:rPr>
                <w:sz w:val="16"/>
              </w:rPr>
              <w:t>COVID-19 PANDEMIC</w:t>
            </w:r>
          </w:p>
        </w:tc>
        <w:tc>
          <w:tcPr>
            <w:tcW w:type="dxa" w:w="2426"/>
          </w:tcPr>
          <w:p>
            <w:pPr>
              <w:spacing w:after="0"/>
              <w:jc w:val="left"/>
            </w:pPr>
            <w:r>
              <w:rPr>
                <w:sz w:val="16"/>
              </w:rPr>
              <w:t>Non-natural, not counted</w:t>
            </w:r>
          </w:p>
        </w:tc>
        <w:tc>
          <w:tcPr>
            <w:tcW w:type="dxa" w:w="1517"/>
          </w:tcPr>
          <w:p>
            <w:pPr>
              <w:spacing w:after="0"/>
              <w:jc w:val="right"/>
            </w:pPr>
            <w:r>
              <w:rPr>
                <w:sz w:val="16"/>
              </w:rPr>
              <w:t>$11,542.36</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2020-03-13</w:t>
            </w:r>
          </w:p>
        </w:tc>
        <w:tc>
          <w:tcPr>
            <w:tcW w:type="dxa" w:w="1100"/>
          </w:tcPr>
          <w:p>
            <w:pPr>
              <w:spacing w:after="0"/>
              <w:jc w:val="left"/>
            </w:pPr>
            <w:r>
              <w:rPr>
                <w:sz w:val="16"/>
              </w:rPr>
              <w:t>2020-01-20</w:t>
            </w:r>
          </w:p>
        </w:tc>
        <w:tc>
          <w:tcPr>
            <w:tcW w:type="dxa" w:w="1100"/>
          </w:tcPr>
          <w:p>
            <w:pPr>
              <w:spacing w:after="0"/>
              <w:jc w:val="left"/>
            </w:pPr>
            <w:r>
              <w:rPr>
                <w:sz w:val="16"/>
              </w:rPr>
              <w:t>EM-3480-IA</w:t>
            </w:r>
          </w:p>
        </w:tc>
        <w:tc>
          <w:tcPr>
            <w:tcW w:type="dxa" w:w="1479"/>
          </w:tcPr>
          <w:p>
            <w:pPr>
              <w:spacing w:after="0"/>
              <w:jc w:val="left"/>
            </w:pPr>
            <w:r>
              <w:rPr>
                <w:sz w:val="16"/>
              </w:rPr>
              <w:t>Emergency</w:t>
            </w:r>
          </w:p>
        </w:tc>
        <w:tc>
          <w:tcPr>
            <w:tcW w:type="dxa" w:w="3753"/>
          </w:tcPr>
          <w:p>
            <w:pPr>
              <w:spacing w:after="0"/>
              <w:jc w:val="left"/>
            </w:pPr>
            <w:r>
              <w:rPr>
                <w:sz w:val="16"/>
              </w:rPr>
              <w:t>COVID-19</w:t>
            </w:r>
          </w:p>
        </w:tc>
        <w:tc>
          <w:tcPr>
            <w:tcW w:type="dxa" w:w="2426"/>
          </w:tcPr>
          <w:p>
            <w:pPr>
              <w:spacing w:after="0"/>
              <w:jc w:val="left"/>
            </w:pPr>
            <w:r>
              <w:rPr>
                <w:sz w:val="16"/>
              </w:rPr>
              <w:t>Non-natural, not counted</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r>
              <w:rPr>
                <w:sz w:val="16"/>
              </w:rPr>
              <w:t>same incident as DR-4483</w:t>
            </w:r>
          </w:p>
        </w:tc>
      </w:tr>
      <w:tr>
        <w:trPr>
          <w:cantSplit/>
        </w:trPr>
        <w:tc>
          <w:tcPr>
            <w:tcW w:type="dxa" w:w="1100"/>
          </w:tcPr>
          <w:p>
            <w:pPr>
              <w:spacing w:after="0"/>
              <w:jc w:val="left"/>
            </w:pPr>
            <w:r>
              <w:rPr>
                <w:sz w:val="16"/>
              </w:rPr>
              <w:t>2018-08-20</w:t>
            </w:r>
          </w:p>
        </w:tc>
        <w:tc>
          <w:tcPr>
            <w:tcW w:type="dxa" w:w="1100"/>
          </w:tcPr>
          <w:p>
            <w:pPr>
              <w:spacing w:after="0"/>
              <w:jc w:val="left"/>
            </w:pPr>
            <w:r>
              <w:rPr>
                <w:sz w:val="16"/>
              </w:rPr>
              <w:t>2018-06-06</w:t>
            </w:r>
          </w:p>
        </w:tc>
        <w:tc>
          <w:tcPr>
            <w:tcW w:type="dxa" w:w="1100"/>
          </w:tcPr>
          <w:p>
            <w:pPr>
              <w:spacing w:after="0"/>
              <w:jc w:val="left"/>
            </w:pPr>
            <w:r>
              <w:rPr>
                <w:sz w:val="16"/>
              </w:rPr>
              <w:t>DR-4386-IA</w:t>
            </w:r>
          </w:p>
        </w:tc>
        <w:tc>
          <w:tcPr>
            <w:tcW w:type="dxa" w:w="1479"/>
          </w:tcPr>
          <w:p>
            <w:pPr>
              <w:spacing w:after="0"/>
              <w:jc w:val="left"/>
            </w:pPr>
            <w:r>
              <w:rPr>
                <w:sz w:val="16"/>
              </w:rPr>
              <w:t>Major disaster</w:t>
            </w:r>
          </w:p>
        </w:tc>
        <w:tc>
          <w:tcPr>
            <w:tcW w:type="dxa" w:w="3753"/>
          </w:tcPr>
          <w:p>
            <w:pPr>
              <w:spacing w:after="0"/>
              <w:jc w:val="left"/>
            </w:pPr>
            <w:r>
              <w:rPr>
                <w:sz w:val="16"/>
              </w:rPr>
              <w:t>SEVERE STORMS, TORNADOES, STRAIGHT-LINE WINDS, AND FLOODING</w:t>
            </w:r>
          </w:p>
        </w:tc>
        <w:tc>
          <w:tcPr>
            <w:tcW w:type="dxa" w:w="2426"/>
          </w:tcPr>
          <w:p>
            <w:pPr>
              <w:spacing w:after="0"/>
              <w:jc w:val="left"/>
            </w:pPr>
            <w:r>
              <w:rPr>
                <w:sz w:val="16"/>
              </w:rPr>
              <w:t>Inland Flooding; Strong Wind; Tornado</w:t>
            </w:r>
          </w:p>
        </w:tc>
        <w:tc>
          <w:tcPr>
            <w:tcW w:type="dxa" w:w="1517"/>
          </w:tcPr>
          <w:p>
            <w:pPr>
              <w:spacing w:after="0"/>
              <w:jc w:val="right"/>
            </w:pPr>
            <w:r>
              <w:rPr>
                <w:sz w:val="16"/>
              </w:rPr>
              <w:t>$88,263.75</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2016-10-31</w:t>
            </w:r>
          </w:p>
        </w:tc>
        <w:tc>
          <w:tcPr>
            <w:tcW w:type="dxa" w:w="1100"/>
          </w:tcPr>
          <w:p>
            <w:pPr>
              <w:spacing w:after="0"/>
              <w:jc w:val="left"/>
            </w:pPr>
            <w:r>
              <w:rPr>
                <w:sz w:val="16"/>
              </w:rPr>
              <w:t>2016-09-21</w:t>
            </w:r>
          </w:p>
        </w:tc>
        <w:tc>
          <w:tcPr>
            <w:tcW w:type="dxa" w:w="1100"/>
          </w:tcPr>
          <w:p>
            <w:pPr>
              <w:spacing w:after="0"/>
              <w:jc w:val="left"/>
            </w:pPr>
            <w:r>
              <w:rPr>
                <w:sz w:val="16"/>
              </w:rPr>
              <w:t>DR-4289-IA</w:t>
            </w:r>
          </w:p>
        </w:tc>
        <w:tc>
          <w:tcPr>
            <w:tcW w:type="dxa" w:w="1479"/>
          </w:tcPr>
          <w:p>
            <w:pPr>
              <w:spacing w:after="0"/>
              <w:jc w:val="left"/>
            </w:pPr>
            <w:r>
              <w:rPr>
                <w:sz w:val="16"/>
              </w:rPr>
              <w:t>Major disaster</w:t>
            </w:r>
          </w:p>
        </w:tc>
        <w:tc>
          <w:tcPr>
            <w:tcW w:type="dxa" w:w="3753"/>
          </w:tcPr>
          <w:p>
            <w:pPr>
              <w:spacing w:after="0"/>
              <w:jc w:val="left"/>
            </w:pPr>
            <w:r>
              <w:rPr>
                <w:sz w:val="16"/>
              </w:rPr>
              <w:t>SEVERE STORMS AND FLOODING</w:t>
            </w:r>
          </w:p>
        </w:tc>
        <w:tc>
          <w:tcPr>
            <w:tcW w:type="dxa" w:w="2426"/>
          </w:tcPr>
          <w:p>
            <w:pPr>
              <w:spacing w:after="0"/>
              <w:jc w:val="left"/>
            </w:pPr>
            <w:r>
              <w:rPr>
                <w:sz w:val="16"/>
              </w:rPr>
              <w:t>Inland Flooding</w:t>
            </w:r>
          </w:p>
        </w:tc>
        <w:tc>
          <w:tcPr>
            <w:tcW w:type="dxa" w:w="1517"/>
          </w:tcPr>
          <w:p>
            <w:pPr>
              <w:spacing w:after="0"/>
              <w:jc w:val="right"/>
            </w:pPr>
            <w:r>
              <w:rPr>
                <w:sz w:val="16"/>
              </w:rPr>
              <w:t>$115,404.83</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2013-07-31</w:t>
            </w:r>
          </w:p>
        </w:tc>
        <w:tc>
          <w:tcPr>
            <w:tcW w:type="dxa" w:w="1100"/>
          </w:tcPr>
          <w:p>
            <w:pPr>
              <w:spacing w:after="0"/>
              <w:jc w:val="left"/>
            </w:pPr>
            <w:r>
              <w:rPr>
                <w:sz w:val="16"/>
              </w:rPr>
              <w:t>2013-06-21</w:t>
            </w:r>
          </w:p>
        </w:tc>
        <w:tc>
          <w:tcPr>
            <w:tcW w:type="dxa" w:w="1100"/>
          </w:tcPr>
          <w:p>
            <w:pPr>
              <w:spacing w:after="0"/>
              <w:jc w:val="left"/>
            </w:pPr>
            <w:r>
              <w:rPr>
                <w:sz w:val="16"/>
              </w:rPr>
              <w:t>DR-4135-IA</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$192,831.84</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2013-07-02</w:t>
            </w:r>
          </w:p>
        </w:tc>
        <w:tc>
          <w:tcPr>
            <w:tcW w:type="dxa" w:w="1100"/>
          </w:tcPr>
          <w:p>
            <w:pPr>
              <w:spacing w:after="0"/>
              <w:jc w:val="left"/>
            </w:pPr>
            <w:r>
              <w:rPr>
                <w:sz w:val="16"/>
              </w:rPr>
              <w:t>2013-05-19</w:t>
            </w:r>
          </w:p>
        </w:tc>
        <w:tc>
          <w:tcPr>
            <w:tcW w:type="dxa" w:w="1100"/>
          </w:tcPr>
          <w:p>
            <w:pPr>
              <w:spacing w:after="0"/>
              <w:jc w:val="left"/>
            </w:pPr>
            <w:r>
              <w:rPr>
                <w:sz w:val="16"/>
              </w:rPr>
              <w:t>DR-4126-IA</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$108,568.77</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2010-07-29</w:t>
            </w:r>
          </w:p>
        </w:tc>
        <w:tc>
          <w:tcPr>
            <w:tcW w:type="dxa" w:w="1100"/>
          </w:tcPr>
          <w:p>
            <w:pPr>
              <w:spacing w:after="0"/>
              <w:jc w:val="left"/>
            </w:pPr>
            <w:r>
              <w:rPr>
                <w:sz w:val="16"/>
              </w:rPr>
              <w:t>2010-06-01</w:t>
            </w:r>
          </w:p>
        </w:tc>
        <w:tc>
          <w:tcPr>
            <w:tcW w:type="dxa" w:w="1100"/>
          </w:tcPr>
          <w:p>
            <w:pPr>
              <w:spacing w:after="0"/>
              <w:jc w:val="left"/>
            </w:pPr>
            <w:r>
              <w:rPr>
                <w:sz w:val="16"/>
              </w:rPr>
              <w:t>DR-1930-IA</w:t>
            </w:r>
          </w:p>
        </w:tc>
        <w:tc>
          <w:tcPr>
            <w:tcW w:type="dxa" w:w="1479"/>
          </w:tcPr>
          <w:p>
            <w:pPr>
              <w:spacing w:after="0"/>
              <w:jc w:val="left"/>
            </w:pPr>
            <w:r>
              <w:rPr>
                <w:sz w:val="16"/>
              </w:rPr>
              <w:t>Major disaster</w:t>
            </w:r>
          </w:p>
        </w:tc>
        <w:tc>
          <w:tcPr>
            <w:tcW w:type="dxa" w:w="3753"/>
          </w:tcPr>
          <w:p>
            <w:pPr>
              <w:spacing w:after="0"/>
              <w:jc w:val="left"/>
            </w:pPr>
            <w:r>
              <w:rPr>
                <w:sz w:val="16"/>
              </w:rPr>
              <w:t>SEVERE STORMS, FLOODING, AND TORNADOES</w:t>
            </w:r>
          </w:p>
        </w:tc>
        <w:tc>
          <w:tcPr>
            <w:tcW w:type="dxa" w:w="2426"/>
          </w:tcPr>
          <w:p>
            <w:pPr>
              <w:spacing w:after="0"/>
              <w:jc w:val="left"/>
            </w:pPr>
            <w:r>
              <w:rPr>
                <w:sz w:val="16"/>
              </w:rPr>
              <w:t>Inland Flooding; Tornado</w:t>
            </w:r>
          </w:p>
        </w:tc>
        <w:tc>
          <w:tcPr>
            <w:tcW w:type="dxa" w:w="1517"/>
          </w:tcPr>
          <w:p>
            <w:pPr>
              <w:spacing w:after="0"/>
              <w:jc w:val="right"/>
            </w:pPr>
            <w:r>
              <w:rPr>
                <w:sz w:val="16"/>
              </w:rPr>
              <w:t>$615,019.80</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2008-05-27</w:t>
            </w:r>
          </w:p>
        </w:tc>
        <w:tc>
          <w:tcPr>
            <w:tcW w:type="dxa" w:w="1100"/>
          </w:tcPr>
          <w:p>
            <w:pPr>
              <w:spacing w:after="0"/>
              <w:jc w:val="left"/>
            </w:pPr>
            <w:r>
              <w:rPr>
                <w:sz w:val="16"/>
              </w:rPr>
              <w:t>2008-05-25</w:t>
            </w:r>
          </w:p>
        </w:tc>
        <w:tc>
          <w:tcPr>
            <w:tcW w:type="dxa" w:w="1100"/>
          </w:tcPr>
          <w:p>
            <w:pPr>
              <w:spacing w:after="0"/>
              <w:jc w:val="left"/>
            </w:pPr>
            <w:r>
              <w:rPr>
                <w:sz w:val="16"/>
              </w:rPr>
              <w:t>DR-1763-IA</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$4,567,630.18</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2005-09-10</w:t>
            </w:r>
          </w:p>
        </w:tc>
        <w:tc>
          <w:tcPr>
            <w:tcW w:type="dxa" w:w="1100"/>
          </w:tcPr>
          <w:p>
            <w:pPr>
              <w:spacing w:after="0"/>
              <w:jc w:val="left"/>
            </w:pPr>
            <w:r>
              <w:rPr>
                <w:sz w:val="16"/>
              </w:rPr>
              <w:t>2005-08-29</w:t>
            </w:r>
          </w:p>
        </w:tc>
        <w:tc>
          <w:tcPr>
            <w:tcW w:type="dxa" w:w="1100"/>
          </w:tcPr>
          <w:p>
            <w:pPr>
              <w:spacing w:after="0"/>
              <w:jc w:val="left"/>
            </w:pPr>
            <w:r>
              <w:rPr>
                <w:sz w:val="16"/>
              </w:rPr>
              <w:t>EM-3239-IA</w:t>
            </w:r>
          </w:p>
        </w:tc>
        <w:tc>
          <w:tcPr>
            <w:tcW w:type="dxa" w:w="1479"/>
          </w:tcPr>
          <w:p>
            <w:pPr>
              <w:spacing w:after="0"/>
              <w:jc w:val="left"/>
            </w:pPr>
            <w:r>
              <w:rPr>
                <w:sz w:val="16"/>
              </w:rPr>
              <w:t>Emergency</w:t>
            </w:r>
          </w:p>
        </w:tc>
        <w:tc>
          <w:tcPr>
            <w:tcW w:type="dxa" w:w="3753"/>
          </w:tcPr>
          <w:p>
            <w:pPr>
              <w:spacing w:after="0"/>
              <w:jc w:val="left"/>
            </w:pPr>
            <w:r>
              <w:rPr>
                <w:sz w:val="16"/>
              </w:rPr>
              <w:t>HURRICANE KATRINA EVACUATION</w:t>
            </w:r>
          </w:p>
        </w:tc>
        <w:tc>
          <w:tcPr>
            <w:tcW w:type="dxa" w:w="2426"/>
          </w:tcPr>
          <w:p>
            <w:pPr>
              <w:spacing w:after="0"/>
              <w:jc w:val="left"/>
            </w:pPr>
            <w:r>
              <w:rPr>
                <w:sz w:val="16"/>
              </w:rPr>
              <w:t>Hurricane: evacuation support, not a local hazard event; not counted</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2004-05-25</w:t>
            </w:r>
          </w:p>
        </w:tc>
        <w:tc>
          <w:tcPr>
            <w:tcW w:type="dxa" w:w="1100"/>
          </w:tcPr>
          <w:p>
            <w:pPr>
              <w:spacing w:after="0"/>
              <w:jc w:val="left"/>
            </w:pPr>
            <w:r>
              <w:rPr>
                <w:sz w:val="16"/>
              </w:rPr>
              <w:t>2004-05-19</w:t>
            </w:r>
          </w:p>
        </w:tc>
        <w:tc>
          <w:tcPr>
            <w:tcW w:type="dxa" w:w="1100"/>
          </w:tcPr>
          <w:p>
            <w:pPr>
              <w:spacing w:after="0"/>
              <w:jc w:val="left"/>
            </w:pPr>
            <w:r>
              <w:rPr>
                <w:sz w:val="16"/>
              </w:rPr>
              <w:t>DR-1518-IA</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$249,305.02</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2002-06-19</w:t>
            </w:r>
          </w:p>
        </w:tc>
        <w:tc>
          <w:tcPr>
            <w:tcW w:type="dxa" w:w="1100"/>
          </w:tcPr>
          <w:p>
            <w:pPr>
              <w:spacing w:after="0"/>
              <w:jc w:val="left"/>
            </w:pPr>
            <w:r>
              <w:rPr>
                <w:sz w:val="16"/>
              </w:rPr>
              <w:t>2002-06-03</w:t>
            </w:r>
          </w:p>
        </w:tc>
        <w:tc>
          <w:tcPr>
            <w:tcW w:type="dxa" w:w="1100"/>
          </w:tcPr>
          <w:p>
            <w:pPr>
              <w:spacing w:after="0"/>
              <w:jc w:val="left"/>
            </w:pPr>
            <w:r>
              <w:rPr>
                <w:sz w:val="16"/>
              </w:rPr>
              <w:t>DR-1420-IA</w:t>
            </w:r>
          </w:p>
        </w:tc>
        <w:tc>
          <w:tcPr>
            <w:tcW w:type="dxa" w:w="1479"/>
          </w:tcPr>
          <w:p>
            <w:pPr>
              <w:spacing w:after="0"/>
              <w:jc w:val="left"/>
            </w:pPr>
            <w:r>
              <w:rPr>
                <w:sz w:val="16"/>
              </w:rPr>
              <w:t>Major disaster</w:t>
            </w:r>
          </w:p>
        </w:tc>
        <w:tc>
          <w:tcPr>
            <w:tcW w:type="dxa" w:w="3753"/>
          </w:tcPr>
          <w:p>
            <w:pPr>
              <w:spacing w:after="0"/>
              <w:jc w:val="left"/>
            </w:pPr>
            <w:r>
              <w:rPr>
                <w:sz w:val="16"/>
              </w:rPr>
              <w:t>SEVERE STORMS AND FLOODING</w:t>
            </w:r>
          </w:p>
        </w:tc>
        <w:tc>
          <w:tcPr>
            <w:tcW w:type="dxa" w:w="2426"/>
          </w:tcPr>
          <w:p>
            <w:pPr>
              <w:spacing w:after="0"/>
              <w:jc w:val="left"/>
            </w:pPr>
            <w:r>
              <w:rPr>
                <w:sz w:val="16"/>
              </w:rPr>
              <w:t>Inland Flooding</w:t>
            </w:r>
          </w:p>
        </w:tc>
        <w:tc>
          <w:tcPr>
            <w:tcW w:type="dxa" w:w="1517"/>
          </w:tcPr>
          <w:p>
            <w:pPr>
              <w:spacing w:after="0"/>
              <w:jc w:val="right"/>
            </w:pPr>
            <w:r>
              <w:rPr>
                <w:sz w:val="16"/>
              </w:rPr>
              <w:t>$186,045.10</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1999-05-21</w:t>
            </w:r>
          </w:p>
        </w:tc>
        <w:tc>
          <w:tcPr>
            <w:tcW w:type="dxa" w:w="1100"/>
          </w:tcPr>
          <w:p>
            <w:pPr>
              <w:spacing w:after="0"/>
              <w:jc w:val="left"/>
            </w:pPr>
            <w:r>
              <w:rPr>
                <w:sz w:val="16"/>
              </w:rPr>
              <w:t>1999-05-16</w:t>
            </w:r>
          </w:p>
        </w:tc>
        <w:tc>
          <w:tcPr>
            <w:tcW w:type="dxa" w:w="1100"/>
          </w:tcPr>
          <w:p>
            <w:pPr>
              <w:spacing w:after="0"/>
              <w:jc w:val="left"/>
            </w:pPr>
            <w:r>
              <w:rPr>
                <w:sz w:val="16"/>
              </w:rPr>
              <w:t>DR-1277-IA</w:t>
            </w:r>
          </w:p>
        </w:tc>
        <w:tc>
          <w:tcPr>
            <w:tcW w:type="dxa" w:w="1479"/>
          </w:tcPr>
          <w:p>
            <w:pPr>
              <w:spacing w:after="0"/>
              <w:jc w:val="left"/>
            </w:pPr>
            <w:r>
              <w:rPr>
                <w:sz w:val="16"/>
              </w:rPr>
              <w:t>Major disaster</w:t>
            </w:r>
          </w:p>
        </w:tc>
        <w:tc>
          <w:tcPr>
            <w:tcW w:type="dxa" w:w="3753"/>
          </w:tcPr>
          <w:p>
            <w:pPr>
              <w:spacing w:after="0"/>
              <w:jc w:val="left"/>
            </w:pPr>
            <w:r>
              <w:rPr>
                <w:sz w:val="16"/>
              </w:rPr>
              <w:t>SEVERE STORMS, FLOODING, AND TORNADOES</w:t>
            </w:r>
          </w:p>
        </w:tc>
        <w:tc>
          <w:tcPr>
            <w:tcW w:type="dxa" w:w="2426"/>
          </w:tcPr>
          <w:p>
            <w:pPr>
              <w:spacing w:after="0"/>
              <w:jc w:val="left"/>
            </w:pPr>
            <w:r>
              <w:rPr>
                <w:sz w:val="16"/>
              </w:rPr>
              <w:t>Inland Flooding; Tornado</w:t>
            </w:r>
          </w:p>
        </w:tc>
        <w:tc>
          <w:tcPr>
            <w:tcW w:type="dxa" w:w="1517"/>
          </w:tcPr>
          <w:p>
            <w:pPr>
              <w:spacing w:after="0"/>
              <w:jc w:val="right"/>
            </w:pPr>
            <w:r>
              <w:rPr>
                <w:sz w:val="16"/>
              </w:rPr>
              <w:t>$77,960.27</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1998-07-02</w:t>
            </w:r>
          </w:p>
        </w:tc>
        <w:tc>
          <w:tcPr>
            <w:tcW w:type="dxa" w:w="1100"/>
          </w:tcPr>
          <w:p>
            <w:pPr>
              <w:spacing w:after="0"/>
              <w:jc w:val="left"/>
            </w:pPr>
            <w:r>
              <w:rPr>
                <w:sz w:val="16"/>
              </w:rPr>
              <w:t>1998-06-13</w:t>
            </w:r>
          </w:p>
        </w:tc>
        <w:tc>
          <w:tcPr>
            <w:tcW w:type="dxa" w:w="1100"/>
          </w:tcPr>
          <w:p>
            <w:pPr>
              <w:spacing w:after="0"/>
              <w:jc w:val="left"/>
            </w:pPr>
            <w:r>
              <w:rPr>
                <w:sz w:val="16"/>
              </w:rPr>
              <w:t>DR-1230-IA</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(primary); also designated: Tornado</w:t>
            </w:r>
          </w:p>
        </w:tc>
        <w:tc>
          <w:tcPr>
            <w:tcW w:type="dxa" w:w="1517"/>
          </w:tcPr>
          <w:p>
            <w:pPr>
              <w:spacing w:after="0"/>
              <w:jc w:val="right"/>
            </w:pPr>
            <w:r>
              <w:rPr>
                <w:sz w:val="16"/>
              </w:rPr>
              <w:t>PA not declared for this county</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1993-07-09</w:t>
            </w:r>
          </w:p>
        </w:tc>
        <w:tc>
          <w:tcPr>
            <w:tcW w:type="dxa" w:w="1100"/>
          </w:tcPr>
          <w:p>
            <w:pPr>
              <w:spacing w:after="0"/>
              <w:jc w:val="left"/>
            </w:pPr>
            <w:r>
              <w:rPr>
                <w:sz w:val="16"/>
              </w:rPr>
              <w:t>1993-04-13</w:t>
            </w:r>
          </w:p>
        </w:tc>
        <w:tc>
          <w:tcPr>
            <w:tcW w:type="dxa" w:w="1100"/>
          </w:tcPr>
          <w:p>
            <w:pPr>
              <w:spacing w:after="0"/>
              <w:jc w:val="left"/>
            </w:pPr>
            <w:r>
              <w:rPr>
                <w:sz w:val="16"/>
              </w:rPr>
              <w:t>DR-996-IA</w:t>
            </w:r>
          </w:p>
        </w:tc>
        <w:tc>
          <w:tcPr>
            <w:tcW w:type="dxa" w:w="1479"/>
          </w:tcPr>
          <w:p>
            <w:pPr>
              <w:spacing w:after="0"/>
              <w:jc w:val="left"/>
            </w:pPr>
            <w:r>
              <w:rPr>
                <w:sz w:val="16"/>
              </w:rPr>
              <w:t>Major disaster</w:t>
            </w:r>
          </w:p>
        </w:tc>
        <w:tc>
          <w:tcPr>
            <w:tcW w:type="dxa" w:w="3753"/>
          </w:tcPr>
          <w:p>
            <w:pPr>
              <w:spacing w:after="0"/>
              <w:jc w:val="left"/>
            </w:pPr>
            <w:r>
              <w:rPr>
                <w:sz w:val="16"/>
              </w:rPr>
              <w:t>SEVERE STORMS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1974-06-24</w:t>
            </w:r>
          </w:p>
        </w:tc>
        <w:tc>
          <w:tcPr>
            <w:tcW w:type="dxa" w:w="1100"/>
          </w:tcPr>
          <w:p>
            <w:pPr>
              <w:spacing w:after="0"/>
              <w:jc w:val="left"/>
            </w:pPr>
            <w:r>
              <w:rPr>
                <w:sz w:val="16"/>
              </w:rPr>
              <w:t>1974-06-24</w:t>
            </w:r>
          </w:p>
        </w:tc>
        <w:tc>
          <w:tcPr>
            <w:tcW w:type="dxa" w:w="1100"/>
          </w:tcPr>
          <w:p>
            <w:pPr>
              <w:spacing w:after="0"/>
              <w:jc w:val="left"/>
            </w:pPr>
            <w:r>
              <w:rPr>
                <w:sz w:val="16"/>
              </w:rPr>
              <w:t>DR-443-IA</w:t>
            </w:r>
          </w:p>
        </w:tc>
        <w:tc>
          <w:tcPr>
            <w:tcW w:type="dxa" w:w="1479"/>
          </w:tcPr>
          <w:p>
            <w:pPr>
              <w:spacing w:after="0"/>
              <w:jc w:val="left"/>
            </w:pPr>
            <w:r>
              <w:rPr>
                <w:sz w:val="16"/>
              </w:rPr>
              <w:t>Major disaster</w:t>
            </w:r>
          </w:p>
        </w:tc>
        <w:tc>
          <w:tcPr>
            <w:tcW w:type="dxa" w:w="3753"/>
          </w:tcPr>
          <w:p>
            <w:pPr>
              <w:spacing w:after="0"/>
              <w:jc w:val="left"/>
            </w:pPr>
            <w:r>
              <w:rPr>
                <w:sz w:val="16"/>
              </w:rPr>
              <w:t>SEVERE STORMS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1972-09-26</w:t>
            </w:r>
          </w:p>
        </w:tc>
        <w:tc>
          <w:tcPr>
            <w:tcW w:type="dxa" w:w="1100"/>
          </w:tcPr>
          <w:p>
            <w:pPr>
              <w:spacing w:after="0"/>
              <w:jc w:val="left"/>
            </w:pPr>
            <w:r>
              <w:rPr>
                <w:sz w:val="16"/>
              </w:rPr>
              <w:t>1972-09-26</w:t>
            </w:r>
          </w:p>
        </w:tc>
        <w:tc>
          <w:tcPr>
            <w:tcW w:type="dxa" w:w="1100"/>
          </w:tcPr>
          <w:p>
            <w:pPr>
              <w:spacing w:after="0"/>
              <w:jc w:val="left"/>
            </w:pPr>
            <w:r>
              <w:rPr>
                <w:sz w:val="16"/>
              </w:rPr>
              <w:t>DR-354-IA</w:t>
            </w:r>
          </w:p>
        </w:tc>
        <w:tc>
          <w:tcPr>
            <w:tcW w:type="dxa" w:w="1479"/>
          </w:tcPr>
          <w:p>
            <w:pPr>
              <w:spacing w:after="0"/>
              <w:jc w:val="left"/>
            </w:pPr>
            <w:r>
              <w:rPr>
                <w:sz w:val="16"/>
              </w:rPr>
              <w:t>Major disaster</w:t>
            </w:r>
          </w:p>
        </w:tc>
        <w:tc>
          <w:tcPr>
            <w:tcW w:type="dxa" w:w="3753"/>
          </w:tcPr>
          <w:p>
            <w:pPr>
              <w:spacing w:after="0"/>
              <w:jc w:val="left"/>
            </w:pPr>
            <w:r>
              <w:rPr>
                <w:sz w:val="16"/>
              </w:rPr>
              <w:t>SEVERE STORMS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1969-08-14</w:t>
            </w:r>
          </w:p>
        </w:tc>
        <w:tc>
          <w:tcPr>
            <w:tcW w:type="dxa" w:w="1100"/>
          </w:tcPr>
          <w:p>
            <w:pPr>
              <w:spacing w:after="0"/>
              <w:jc w:val="left"/>
            </w:pPr>
            <w:r>
              <w:rPr>
                <w:sz w:val="16"/>
              </w:rPr>
              <w:t>1969-08-14</w:t>
            </w:r>
          </w:p>
        </w:tc>
        <w:tc>
          <w:tcPr>
            <w:tcW w:type="dxa" w:w="1100"/>
          </w:tcPr>
          <w:p>
            <w:pPr>
              <w:spacing w:after="0"/>
              <w:jc w:val="left"/>
            </w:pPr>
            <w:r>
              <w:rPr>
                <w:sz w:val="16"/>
              </w:rPr>
              <w:t>DR-269-IA</w:t>
            </w:r>
          </w:p>
        </w:tc>
        <w:tc>
          <w:tcPr>
            <w:tcW w:type="dxa" w:w="1479"/>
          </w:tcPr>
          <w:p>
            <w:pPr>
              <w:spacing w:after="0"/>
              <w:jc w:val="left"/>
            </w:pPr>
            <w:r>
              <w:rPr>
                <w:sz w:val="16"/>
              </w:rPr>
              <w:t>Major disaster</w:t>
            </w:r>
          </w:p>
        </w:tc>
        <w:tc>
          <w:tcPr>
            <w:tcW w:type="dxa" w:w="3753"/>
          </w:tcPr>
          <w:p>
            <w:pPr>
              <w:spacing w:after="0"/>
              <w:jc w:val="left"/>
            </w:pPr>
            <w:r>
              <w:rPr>
                <w:sz w:val="16"/>
              </w:rPr>
              <w:t>HEAVY RAINS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1968-08-04</w:t>
            </w:r>
          </w:p>
        </w:tc>
        <w:tc>
          <w:tcPr>
            <w:tcW w:type="dxa" w:w="1100"/>
          </w:tcPr>
          <w:p>
            <w:pPr>
              <w:spacing w:after="0"/>
              <w:jc w:val="left"/>
            </w:pPr>
            <w:r>
              <w:rPr>
                <w:sz w:val="16"/>
              </w:rPr>
              <w:t>1968-08-04</w:t>
            </w:r>
          </w:p>
        </w:tc>
        <w:tc>
          <w:tcPr>
            <w:tcW w:type="dxa" w:w="1100"/>
          </w:tcPr>
          <w:p>
            <w:pPr>
              <w:spacing w:after="0"/>
              <w:jc w:val="left"/>
            </w:pPr>
            <w:r>
              <w:rPr>
                <w:sz w:val="16"/>
              </w:rPr>
              <w:t>DR-248-IA</w:t>
            </w:r>
          </w:p>
        </w:tc>
        <w:tc>
          <w:tcPr>
            <w:tcW w:type="dxa" w:w="1479"/>
          </w:tcPr>
          <w:p>
            <w:pPr>
              <w:spacing w:after="0"/>
              <w:jc w:val="left"/>
            </w:pPr>
            <w:r>
              <w:rPr>
                <w:sz w:val="16"/>
              </w:rPr>
              <w:t>Major disaster</w:t>
            </w:r>
          </w:p>
        </w:tc>
        <w:tc>
          <w:tcPr>
            <w:tcW w:type="dxa" w:w="3753"/>
          </w:tcPr>
          <w:p>
            <w:pPr>
              <w:spacing w:after="0"/>
              <w:jc w:val="left"/>
            </w:pPr>
            <w:r>
              <w:rPr>
                <w:sz w:val="16"/>
              </w:rPr>
              <w:t>HEAVY RAINS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7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152</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231</w:t>
            </w:r>
          </w:p>
        </w:tc>
        <w:tc>
          <w:tcPr>
            <w:tcW w:type="dxa" w:w="1422"/>
          </w:tcPr>
          <w:p>
            <w:pPr>
              <w:spacing w:after="0"/>
              <w:jc w:val="right"/>
            </w:pPr>
            <w:r>
              <w:rPr>
                <w:sz w:val="16"/>
              </w:rPr>
              <w:t>31</w:t>
            </w:r>
          </w:p>
        </w:tc>
        <w:tc>
          <w:tcPr>
            <w:tcW w:type="dxa" w:w="1356"/>
          </w:tcPr>
          <w:p>
            <w:pPr>
              <w:spacing w:after="0"/>
              <w:jc w:val="right"/>
            </w:pPr>
            <w:r>
              <w:rPr>
                <w:sz w:val="16"/>
              </w:rPr>
              <w:t>8</w:t>
            </w:r>
          </w:p>
        </w:tc>
        <w:tc>
          <w:tcPr>
            <w:tcW w:type="dxa" w:w="963"/>
          </w:tcPr>
          <w:p>
            <w:pPr>
              <w:spacing w:after="0"/>
              <w:jc w:val="right"/>
            </w:pPr>
            <w:r>
              <w:rPr>
                <w:sz w:val="16"/>
              </w:rPr>
              <w:t>33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40</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4</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158</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24"/>
        <w:gridCol w:w="2811"/>
        <w:gridCol w:w="1085"/>
        <w:gridCol w:w="1753"/>
        <w:gridCol w:w="648"/>
        <w:gridCol w:w="293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24"/>
            <w:shd w:val="clear" w:color="auto" w:fill="E8E8E8"/>
          </w:tcPr>
          <w:p>
            <w:pPr>
              <w:spacing w:after="0"/>
              <w:jc w:val="left"/>
            </w:pPr>
            <w:r>
              <w:rPr>
                <w:b/>
                <w:sz w:val="16"/>
              </w:rPr>
              <w:t>Magnitude or extent</w:t>
            </w:r>
          </w:p>
        </w:tc>
        <w:tc>
          <w:tcPr>
            <w:tcW w:type="dxa" w:w="2811"/>
            <w:shd w:val="clear" w:color="auto" w:fill="E8E8E8"/>
          </w:tcPr>
          <w:p>
            <w:pPr>
              <w:spacing w:after="0"/>
              <w:jc w:val="left"/>
            </w:pPr>
            <w:r>
              <w:rPr>
                <w:b/>
                <w:sz w:val="16"/>
              </w:rPr>
              <w:t>Damage</w:t>
            </w:r>
          </w:p>
          <w:p>
            <w:pPr>
              <w:spacing w:after="0"/>
              <w:jc w:val="left"/>
            </w:pPr>
            <w:r>
              <w:rPr>
                <w:i/>
                <w:color w:val="555555"/>
                <w:sz w:val="14"/>
              </w:rPr>
              <w:t>nominal dollars</w:t>
            </w:r>
          </w:p>
        </w:tc>
        <w:tc>
          <w:tcPr>
            <w:tcW w:type="dxa" w:w="108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93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2016-02-19</w:t>
            </w:r>
          </w:p>
        </w:tc>
        <w:tc>
          <w:tcPr>
            <w:tcW w:type="dxa" w:w="1215"/>
          </w:tcPr>
          <w:p>
            <w:pPr>
              <w:spacing w:after="0"/>
              <w:jc w:val="left"/>
            </w:pPr>
            <w:r>
              <w:rPr>
                <w:sz w:val="16"/>
              </w:rPr>
              <w:t>High Wind</w:t>
            </w:r>
          </w:p>
        </w:tc>
        <w:tc>
          <w:tcPr>
            <w:tcW w:type="dxa" w:w="2624"/>
          </w:tcPr>
          <w:p>
            <w:pPr>
              <w:spacing w:after="0"/>
              <w:jc w:val="left"/>
            </w:pPr>
            <w:r>
              <w:rPr>
                <w:sz w:val="16"/>
              </w:rPr>
              <w:t>52 kt (60 mph) measured gust</w:t>
            </w:r>
          </w:p>
        </w:tc>
        <w:tc>
          <w:tcPr>
            <w:tcW w:type="dxa" w:w="2811"/>
          </w:tcPr>
          <w:p>
            <w:pPr>
              <w:spacing w:after="0"/>
              <w:jc w:val="left"/>
            </w:pPr>
            <w:r>
              <w:rPr>
                <w:sz w:val="16"/>
              </w:rPr>
              <w:t>$0 property; $0 crops, reported for the zone (2016 dollars)</w:t>
            </w:r>
          </w:p>
        </w:tc>
        <w:tc>
          <w:tcPr>
            <w:tcW w:type="dxa" w:w="1085"/>
          </w:tcPr>
          <w:p>
            <w:pPr>
              <w:spacing w:after="0"/>
              <w:jc w:val="right"/>
            </w:pPr>
            <w:r>
              <w:rPr>
                <w:sz w:val="16"/>
              </w:rPr>
              <w:t>0, 0</w:t>
            </w:r>
          </w:p>
        </w:tc>
        <w:tc>
          <w:tcPr>
            <w:tcW w:type="dxa" w:w="1753"/>
          </w:tcPr>
          <w:p>
            <w:pPr>
              <w:spacing w:after="0"/>
              <w:jc w:val="left"/>
            </w:pPr>
            <w:r>
              <w:rPr>
                <w:sz w:val="16"/>
              </w:rPr>
              <w:t>NWS zone IAZ041 (DELAWARE), zone-level: may include parts of neighboring counties</w:t>
            </w:r>
          </w:p>
        </w:tc>
        <w:tc>
          <w:tcPr>
            <w:tcW w:type="dxa" w:w="648"/>
          </w:tcPr>
          <w:p>
            <w:pPr>
              <w:spacing w:after="0"/>
              <w:jc w:val="left"/>
            </w:pPr>
          </w:p>
        </w:tc>
        <w:tc>
          <w:tcPr>
            <w:tcW w:type="dxa" w:w="293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2010-07-23</w:t>
            </w:r>
          </w:p>
        </w:tc>
        <w:tc>
          <w:tcPr>
            <w:tcW w:type="dxa" w:w="1215"/>
          </w:tcPr>
          <w:p>
            <w:pPr>
              <w:spacing w:after="0"/>
              <w:jc w:val="left"/>
            </w:pPr>
            <w:r>
              <w:rPr>
                <w:sz w:val="16"/>
              </w:rPr>
              <w:t>Flood</w:t>
            </w:r>
          </w:p>
        </w:tc>
        <w:tc>
          <w:tcPr>
            <w:tcW w:type="dxa" w:w="2624"/>
          </w:tcPr>
          <w:p>
            <w:pPr>
              <w:spacing w:after="0"/>
              <w:jc w:val="left"/>
            </w:pPr>
          </w:p>
        </w:tc>
        <w:tc>
          <w:tcPr>
            <w:tcW w:type="dxa" w:w="2811"/>
          </w:tcPr>
          <w:p>
            <w:pPr>
              <w:spacing w:after="0"/>
              <w:jc w:val="left"/>
            </w:pPr>
            <w:r>
              <w:rPr>
                <w:sz w:val="16"/>
              </w:rPr>
              <w:t>$25,000,000 property; $1,000,000 crops (2010 dollars)</w:t>
            </w:r>
          </w:p>
        </w:tc>
        <w:tc>
          <w:tcPr>
            <w:tcW w:type="dxa" w:w="1085"/>
          </w:tcPr>
          <w:p>
            <w:pPr>
              <w:spacing w:after="0"/>
              <w:jc w:val="right"/>
            </w:pPr>
            <w:r>
              <w:rPr>
                <w:sz w:val="16"/>
              </w:rPr>
              <w:t>0, 0</w:t>
            </w:r>
          </w:p>
        </w:tc>
        <w:tc>
          <w:tcPr>
            <w:tcW w:type="dxa" w:w="1753"/>
          </w:tcPr>
          <w:p>
            <w:pPr>
              <w:spacing w:after="0"/>
              <w:jc w:val="left"/>
            </w:pPr>
            <w:r>
              <w:rPr>
                <w:sz w:val="16"/>
              </w:rPr>
              <w:t>BACKBONE STATE PARK to BUCK CREEK</w:t>
            </w:r>
          </w:p>
        </w:tc>
        <w:tc>
          <w:tcPr>
            <w:tcW w:type="dxa" w:w="648"/>
          </w:tcPr>
          <w:p>
            <w:pPr>
              <w:spacing w:after="0"/>
              <w:jc w:val="left"/>
            </w:pPr>
          </w:p>
        </w:tc>
        <w:tc>
          <w:tcPr>
            <w:tcW w:type="dxa" w:w="293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2008-07-23</w:t>
            </w:r>
          </w:p>
        </w:tc>
        <w:tc>
          <w:tcPr>
            <w:tcW w:type="dxa" w:w="1215"/>
          </w:tcPr>
          <w:p>
            <w:pPr>
              <w:spacing w:after="0"/>
              <w:jc w:val="left"/>
            </w:pPr>
            <w:r>
              <w:rPr>
                <w:sz w:val="16"/>
              </w:rPr>
              <w:t>Lightning</w:t>
            </w:r>
          </w:p>
        </w:tc>
        <w:tc>
          <w:tcPr>
            <w:tcW w:type="dxa" w:w="2624"/>
          </w:tcPr>
          <w:p>
            <w:pPr>
              <w:spacing w:after="0"/>
              <w:jc w:val="left"/>
            </w:pPr>
          </w:p>
        </w:tc>
        <w:tc>
          <w:tcPr>
            <w:tcW w:type="dxa" w:w="2811"/>
          </w:tcPr>
          <w:p>
            <w:pPr>
              <w:spacing w:after="0"/>
              <w:jc w:val="left"/>
            </w:pPr>
            <w:r>
              <w:rPr>
                <w:sz w:val="16"/>
              </w:rPr>
              <w:t>$15,000 property; $0 crops (2008 dollars)</w:t>
            </w:r>
          </w:p>
        </w:tc>
        <w:tc>
          <w:tcPr>
            <w:tcW w:type="dxa" w:w="1085"/>
          </w:tcPr>
          <w:p>
            <w:pPr>
              <w:spacing w:after="0"/>
              <w:jc w:val="right"/>
            </w:pPr>
            <w:r>
              <w:rPr>
                <w:sz w:val="16"/>
              </w:rPr>
              <w:t>0, 0</w:t>
            </w:r>
          </w:p>
        </w:tc>
        <w:tc>
          <w:tcPr>
            <w:tcW w:type="dxa" w:w="1753"/>
          </w:tcPr>
          <w:p>
            <w:pPr>
              <w:spacing w:after="0"/>
              <w:jc w:val="left"/>
            </w:pPr>
            <w:r>
              <w:rPr>
                <w:sz w:val="16"/>
              </w:rPr>
              <w:t>MANCHESTER</w:t>
            </w:r>
          </w:p>
        </w:tc>
        <w:tc>
          <w:tcPr>
            <w:tcW w:type="dxa" w:w="648"/>
          </w:tcPr>
          <w:p>
            <w:pPr>
              <w:spacing w:after="0"/>
              <w:jc w:val="left"/>
            </w:pPr>
          </w:p>
        </w:tc>
        <w:tc>
          <w:tcPr>
            <w:tcW w:type="dxa" w:w="2939"/>
          </w:tcPr>
          <w:p>
            <w:pPr>
              <w:spacing w:after="0"/>
              <w:jc w:val="left"/>
            </w:pPr>
            <w:r>
              <w:rPr>
                <w:sz w:val="16"/>
              </w:rPr>
              <w:t>B1-c worst recorded: Lightning</w:t>
            </w:r>
          </w:p>
        </w:tc>
      </w:tr>
      <w:tr>
        <w:trPr>
          <w:cantSplit/>
        </w:trPr>
        <w:tc>
          <w:tcPr>
            <w:tcW w:type="dxa" w:w="1037"/>
          </w:tcPr>
          <w:p>
            <w:pPr>
              <w:spacing w:after="0"/>
              <w:jc w:val="left"/>
            </w:pPr>
            <w:r>
              <w:rPr>
                <w:sz w:val="16"/>
              </w:rPr>
              <w:t>2006-05-27</w:t>
            </w:r>
          </w:p>
        </w:tc>
        <w:tc>
          <w:tcPr>
            <w:tcW w:type="dxa" w:w="1215"/>
          </w:tcPr>
          <w:p>
            <w:pPr>
              <w:spacing w:after="0"/>
              <w:jc w:val="left"/>
            </w:pPr>
            <w:r>
              <w:rPr>
                <w:sz w:val="16"/>
              </w:rPr>
              <w:t>Lightning</w:t>
            </w:r>
          </w:p>
        </w:tc>
        <w:tc>
          <w:tcPr>
            <w:tcW w:type="dxa" w:w="2624"/>
          </w:tcPr>
          <w:p>
            <w:pPr>
              <w:spacing w:after="0"/>
              <w:jc w:val="left"/>
            </w:pPr>
          </w:p>
        </w:tc>
        <w:tc>
          <w:tcPr>
            <w:tcW w:type="dxa" w:w="2811"/>
          </w:tcPr>
          <w:p>
            <w:pPr>
              <w:spacing w:after="0"/>
              <w:jc w:val="left"/>
            </w:pPr>
            <w:r>
              <w:rPr>
                <w:sz w:val="16"/>
              </w:rPr>
              <w:t>damage not reported</w:t>
            </w:r>
          </w:p>
        </w:tc>
        <w:tc>
          <w:tcPr>
            <w:tcW w:type="dxa" w:w="1085"/>
          </w:tcPr>
          <w:p>
            <w:pPr>
              <w:spacing w:after="0"/>
              <w:jc w:val="right"/>
            </w:pPr>
            <w:r>
              <w:rPr>
                <w:sz w:val="16"/>
              </w:rPr>
              <w:t>0, 2</w:t>
            </w:r>
          </w:p>
        </w:tc>
        <w:tc>
          <w:tcPr>
            <w:tcW w:type="dxa" w:w="1753"/>
          </w:tcPr>
          <w:p>
            <w:pPr>
              <w:spacing w:after="0"/>
              <w:jc w:val="left"/>
            </w:pPr>
            <w:r>
              <w:rPr>
                <w:sz w:val="16"/>
              </w:rPr>
              <w:t>PETERSBURG</w:t>
            </w:r>
          </w:p>
        </w:tc>
        <w:tc>
          <w:tcPr>
            <w:tcW w:type="dxa" w:w="648"/>
          </w:tcPr>
          <w:p>
            <w:pPr>
              <w:spacing w:after="0"/>
              <w:jc w:val="left"/>
            </w:pPr>
          </w:p>
        </w:tc>
        <w:tc>
          <w:tcPr>
            <w:tcW w:type="dxa" w:w="2939"/>
          </w:tcPr>
          <w:p>
            <w:pPr>
              <w:spacing w:after="0"/>
              <w:jc w:val="left"/>
            </w:pPr>
            <w:r>
              <w:rPr>
                <w:sz w:val="16"/>
              </w:rPr>
              <w:t>deaths or injuries recorded</w:t>
            </w:r>
          </w:p>
        </w:tc>
      </w:tr>
      <w:tr>
        <w:trPr>
          <w:cantSplit/>
        </w:trPr>
        <w:tc>
          <w:tcPr>
            <w:tcW w:type="dxa" w:w="1037"/>
          </w:tcPr>
          <w:p>
            <w:pPr>
              <w:spacing w:after="0"/>
              <w:jc w:val="left"/>
            </w:pPr>
            <w:r>
              <w:rPr>
                <w:sz w:val="16"/>
              </w:rPr>
              <w:t>2005-07-01</w:t>
            </w:r>
          </w:p>
        </w:tc>
        <w:tc>
          <w:tcPr>
            <w:tcW w:type="dxa" w:w="1215"/>
          </w:tcPr>
          <w:p>
            <w:pPr>
              <w:spacing w:after="0"/>
              <w:jc w:val="left"/>
            </w:pPr>
            <w:r>
              <w:rPr>
                <w:sz w:val="16"/>
              </w:rPr>
              <w:t>Drought</w:t>
            </w:r>
          </w:p>
        </w:tc>
        <w:tc>
          <w:tcPr>
            <w:tcW w:type="dxa" w:w="2624"/>
          </w:tcPr>
          <w:p>
            <w:pPr>
              <w:spacing w:after="0"/>
              <w:jc w:val="left"/>
            </w:pPr>
          </w:p>
        </w:tc>
        <w:tc>
          <w:tcPr>
            <w:tcW w:type="dxa" w:w="2811"/>
          </w:tcPr>
          <w:p>
            <w:pPr>
              <w:spacing w:after="0"/>
              <w:jc w:val="left"/>
            </w:pPr>
            <w:r>
              <w:rPr>
                <w:sz w:val="16"/>
              </w:rPr>
              <w:t>property not reported; $2,720,000 crops, reported for the zone (2005 dollars)</w:t>
            </w:r>
          </w:p>
        </w:tc>
        <w:tc>
          <w:tcPr>
            <w:tcW w:type="dxa" w:w="1085"/>
          </w:tcPr>
          <w:p>
            <w:pPr>
              <w:spacing w:after="0"/>
              <w:jc w:val="right"/>
            </w:pPr>
            <w:r>
              <w:rPr>
                <w:sz w:val="16"/>
              </w:rPr>
              <w:t>0, 0</w:t>
            </w:r>
          </w:p>
        </w:tc>
        <w:tc>
          <w:tcPr>
            <w:tcW w:type="dxa" w:w="1753"/>
          </w:tcPr>
          <w:p>
            <w:pPr>
              <w:spacing w:after="0"/>
              <w:jc w:val="left"/>
            </w:pPr>
            <w:r>
              <w:rPr>
                <w:sz w:val="16"/>
              </w:rPr>
              <w:t>NWS zone IAZ041 (DELAWARE), zone-level: may include parts of neighboring counties</w:t>
            </w:r>
          </w:p>
        </w:tc>
        <w:tc>
          <w:tcPr>
            <w:tcW w:type="dxa" w:w="648"/>
          </w:tcPr>
          <w:p>
            <w:pPr>
              <w:spacing w:after="0"/>
              <w:jc w:val="left"/>
            </w:pPr>
          </w:p>
        </w:tc>
        <w:tc>
          <w:tcPr>
            <w:tcW w:type="dxa" w:w="2939"/>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215"/>
          </w:tcPr>
          <w:p>
            <w:pPr>
              <w:spacing w:after="0"/>
              <w:jc w:val="left"/>
            </w:pPr>
            <w:r>
              <w:rPr>
                <w:sz w:val="16"/>
              </w:rPr>
              <w:t>Frost/Freeze</w:t>
            </w:r>
          </w:p>
        </w:tc>
        <w:tc>
          <w:tcPr>
            <w:tcW w:type="dxa" w:w="2624"/>
          </w:tcPr>
          <w:p>
            <w:pPr>
              <w:spacing w:after="0"/>
              <w:jc w:val="left"/>
            </w:pPr>
          </w:p>
        </w:tc>
        <w:tc>
          <w:tcPr>
            <w:tcW w:type="dxa" w:w="2811"/>
          </w:tcPr>
          <w:p>
            <w:pPr>
              <w:spacing w:after="0"/>
              <w:jc w:val="left"/>
            </w:pPr>
            <w:r>
              <w:rPr>
                <w:sz w:val="16"/>
              </w:rPr>
              <w:t>property not reported; $330,000 crops, reported for the zone (2005 dollars)</w:t>
            </w:r>
          </w:p>
        </w:tc>
        <w:tc>
          <w:tcPr>
            <w:tcW w:type="dxa" w:w="1085"/>
          </w:tcPr>
          <w:p>
            <w:pPr>
              <w:spacing w:after="0"/>
              <w:jc w:val="right"/>
            </w:pPr>
            <w:r>
              <w:rPr>
                <w:sz w:val="16"/>
              </w:rPr>
              <w:t>0, 0</w:t>
            </w:r>
          </w:p>
        </w:tc>
        <w:tc>
          <w:tcPr>
            <w:tcW w:type="dxa" w:w="1753"/>
          </w:tcPr>
          <w:p>
            <w:pPr>
              <w:spacing w:after="0"/>
              <w:jc w:val="left"/>
            </w:pPr>
            <w:r>
              <w:rPr>
                <w:sz w:val="16"/>
              </w:rPr>
              <w:t>NWS zone IAZ041 (DELAWARE), zone-level: may include parts of neighboring counties</w:t>
            </w:r>
          </w:p>
        </w:tc>
        <w:tc>
          <w:tcPr>
            <w:tcW w:type="dxa" w:w="648"/>
          </w:tcPr>
          <w:p>
            <w:pPr>
              <w:spacing w:after="0"/>
              <w:jc w:val="left"/>
            </w:pPr>
          </w:p>
        </w:tc>
        <w:tc>
          <w:tcPr>
            <w:tcW w:type="dxa" w:w="2939"/>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2003-05-10</w:t>
            </w:r>
          </w:p>
        </w:tc>
        <w:tc>
          <w:tcPr>
            <w:tcW w:type="dxa" w:w="1215"/>
          </w:tcPr>
          <w:p>
            <w:pPr>
              <w:spacing w:after="0"/>
              <w:jc w:val="left"/>
            </w:pPr>
            <w:r>
              <w:rPr>
                <w:sz w:val="16"/>
              </w:rPr>
              <w:t>Thunderstorm Wind</w:t>
            </w:r>
          </w:p>
        </w:tc>
        <w:tc>
          <w:tcPr>
            <w:tcW w:type="dxa" w:w="2624"/>
          </w:tcPr>
          <w:p>
            <w:pPr>
              <w:spacing w:after="0"/>
              <w:jc w:val="left"/>
            </w:pPr>
            <w:r>
              <w:rPr>
                <w:sz w:val="16"/>
              </w:rPr>
              <w:t>80 kt (92 mph) estimated gust</w:t>
            </w:r>
          </w:p>
        </w:tc>
        <w:tc>
          <w:tcPr>
            <w:tcW w:type="dxa" w:w="2811"/>
          </w:tcPr>
          <w:p>
            <w:pPr>
              <w:spacing w:after="0"/>
              <w:jc w:val="left"/>
            </w:pPr>
            <w:r>
              <w:rPr>
                <w:sz w:val="16"/>
              </w:rPr>
              <w:t>$2,000,000 property; crops not reported (2003 dollars)</w:t>
            </w:r>
          </w:p>
        </w:tc>
        <w:tc>
          <w:tcPr>
            <w:tcW w:type="dxa" w:w="1085"/>
          </w:tcPr>
          <w:p>
            <w:pPr>
              <w:spacing w:after="0"/>
              <w:jc w:val="right"/>
            </w:pPr>
            <w:r>
              <w:rPr>
                <w:sz w:val="16"/>
              </w:rPr>
              <w:t>0, 0</w:t>
            </w:r>
          </w:p>
        </w:tc>
        <w:tc>
          <w:tcPr>
            <w:tcW w:type="dxa" w:w="1753"/>
          </w:tcPr>
          <w:p>
            <w:pPr>
              <w:spacing w:after="0"/>
              <w:jc w:val="left"/>
            </w:pPr>
            <w:r>
              <w:rPr>
                <w:sz w:val="16"/>
              </w:rPr>
              <w:t>MANCHESTER</w:t>
            </w:r>
          </w:p>
        </w:tc>
        <w:tc>
          <w:tcPr>
            <w:tcW w:type="dxa" w:w="648"/>
          </w:tcPr>
          <w:p>
            <w:pPr>
              <w:spacing w:after="0"/>
              <w:jc w:val="left"/>
            </w:pPr>
          </w:p>
        </w:tc>
        <w:tc>
          <w:tcPr>
            <w:tcW w:type="dxa" w:w="2939"/>
          </w:tcPr>
          <w:p>
            <w:pPr>
              <w:spacing w:after="0"/>
              <w:jc w:val="left"/>
            </w:pPr>
            <w:r>
              <w:rPr>
                <w:sz w:val="16"/>
              </w:rPr>
              <w:t>B1-c worst recorded: Thunderstorm Wind</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2624"/>
          </w:tcPr>
          <w:p>
            <w:pPr>
              <w:spacing w:after="0"/>
              <w:jc w:val="left"/>
            </w:pPr>
          </w:p>
        </w:tc>
        <w:tc>
          <w:tcPr>
            <w:tcW w:type="dxa" w:w="2811"/>
          </w:tcPr>
          <w:p>
            <w:pPr>
              <w:spacing w:after="0"/>
              <w:jc w:val="left"/>
            </w:pPr>
            <w:r>
              <w:rPr>
                <w:sz w:val="16"/>
              </w:rPr>
              <w:t>damage not reported</w:t>
            </w:r>
          </w:p>
        </w:tc>
        <w:tc>
          <w:tcPr>
            <w:tcW w:type="dxa" w:w="1085"/>
          </w:tcPr>
          <w:p>
            <w:pPr>
              <w:spacing w:after="0"/>
              <w:jc w:val="right"/>
            </w:pPr>
            <w:r>
              <w:rPr>
                <w:sz w:val="16"/>
              </w:rPr>
              <w:t>0, 0</w:t>
            </w:r>
          </w:p>
        </w:tc>
        <w:tc>
          <w:tcPr>
            <w:tcW w:type="dxa" w:w="1753"/>
          </w:tcPr>
          <w:p>
            <w:pPr>
              <w:spacing w:after="0"/>
              <w:jc w:val="left"/>
            </w:pPr>
            <w:r>
              <w:rPr>
                <w:sz w:val="16"/>
              </w:rPr>
              <w:t>NWS zone IAZ041 (DELAWARE), zone-level: may include parts of neighboring counties</w:t>
            </w:r>
          </w:p>
        </w:tc>
        <w:tc>
          <w:tcPr>
            <w:tcW w:type="dxa" w:w="648"/>
          </w:tcPr>
          <w:p>
            <w:pPr>
              <w:spacing w:after="0"/>
              <w:jc w:val="left"/>
            </w:pPr>
          </w:p>
        </w:tc>
        <w:tc>
          <w:tcPr>
            <w:tcW w:type="dxa" w:w="293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2624"/>
          </w:tcPr>
          <w:p>
            <w:pPr>
              <w:spacing w:after="0"/>
              <w:jc w:val="left"/>
            </w:pPr>
          </w:p>
        </w:tc>
        <w:tc>
          <w:tcPr>
            <w:tcW w:type="dxa" w:w="2811"/>
          </w:tcPr>
          <w:p>
            <w:pPr>
              <w:spacing w:after="0"/>
              <w:jc w:val="left"/>
            </w:pPr>
            <w:r>
              <w:rPr>
                <w:sz w:val="16"/>
              </w:rPr>
              <w:t>damage not reported</w:t>
            </w:r>
          </w:p>
        </w:tc>
        <w:tc>
          <w:tcPr>
            <w:tcW w:type="dxa" w:w="1085"/>
          </w:tcPr>
          <w:p>
            <w:pPr>
              <w:spacing w:after="0"/>
              <w:jc w:val="right"/>
            </w:pPr>
            <w:r>
              <w:rPr>
                <w:sz w:val="16"/>
              </w:rPr>
              <w:t>0, 0</w:t>
            </w:r>
          </w:p>
        </w:tc>
        <w:tc>
          <w:tcPr>
            <w:tcW w:type="dxa" w:w="1753"/>
          </w:tcPr>
          <w:p>
            <w:pPr>
              <w:spacing w:after="0"/>
              <w:jc w:val="left"/>
            </w:pPr>
            <w:r>
              <w:rPr>
                <w:sz w:val="16"/>
              </w:rPr>
              <w:t>NWS zone IAZ041 (DELAWARE), zone-level: may include parts of neighboring counties</w:t>
            </w:r>
          </w:p>
        </w:tc>
        <w:tc>
          <w:tcPr>
            <w:tcW w:type="dxa" w:w="648"/>
          </w:tcPr>
          <w:p>
            <w:pPr>
              <w:spacing w:after="0"/>
              <w:jc w:val="left"/>
            </w:pPr>
          </w:p>
        </w:tc>
        <w:tc>
          <w:tcPr>
            <w:tcW w:type="dxa" w:w="2939"/>
          </w:tcPr>
          <w:p>
            <w:pPr>
              <w:spacing w:after="0"/>
              <w:jc w:val="left"/>
            </w:pPr>
            <w:r>
              <w:rPr>
                <w:sz w:val="16"/>
              </w:rPr>
              <w:t>B1-c worst recorded: Excessive Heat, Heat</w:t>
            </w:r>
          </w:p>
        </w:tc>
      </w:tr>
      <w:tr>
        <w:trPr>
          <w:cantSplit/>
        </w:trPr>
        <w:tc>
          <w:tcPr>
            <w:tcW w:type="dxa" w:w="1037"/>
          </w:tcPr>
          <w:p>
            <w:pPr>
              <w:spacing w:after="0"/>
              <w:jc w:val="left"/>
            </w:pPr>
            <w:r>
              <w:rPr>
                <w:sz w:val="16"/>
              </w:rPr>
              <w:t>1998-06-18</w:t>
            </w:r>
          </w:p>
        </w:tc>
        <w:tc>
          <w:tcPr>
            <w:tcW w:type="dxa" w:w="1215"/>
          </w:tcPr>
          <w:p>
            <w:pPr>
              <w:spacing w:after="0"/>
              <w:jc w:val="left"/>
            </w:pPr>
            <w:r>
              <w:rPr>
                <w:sz w:val="16"/>
              </w:rPr>
              <w:t>Hail</w:t>
            </w:r>
          </w:p>
        </w:tc>
        <w:tc>
          <w:tcPr>
            <w:tcW w:type="dxa" w:w="2624"/>
          </w:tcPr>
          <w:p>
            <w:pPr>
              <w:spacing w:after="0"/>
              <w:jc w:val="left"/>
            </w:pPr>
            <w:r>
              <w:rPr>
                <w:sz w:val="16"/>
              </w:rPr>
              <w:t>4.5 in</w:t>
            </w:r>
          </w:p>
        </w:tc>
        <w:tc>
          <w:tcPr>
            <w:tcW w:type="dxa" w:w="2811"/>
          </w:tcPr>
          <w:p>
            <w:pPr>
              <w:spacing w:after="0"/>
              <w:jc w:val="left"/>
            </w:pPr>
            <w:r>
              <w:rPr>
                <w:sz w:val="16"/>
              </w:rPr>
              <w:t>$8,000 property; crops not reported (1998 dollars)</w:t>
            </w:r>
          </w:p>
        </w:tc>
        <w:tc>
          <w:tcPr>
            <w:tcW w:type="dxa" w:w="1085"/>
          </w:tcPr>
          <w:p>
            <w:pPr>
              <w:spacing w:after="0"/>
              <w:jc w:val="right"/>
            </w:pPr>
            <w:r>
              <w:rPr>
                <w:sz w:val="16"/>
              </w:rPr>
              <w:t>0, 0</w:t>
            </w:r>
          </w:p>
        </w:tc>
        <w:tc>
          <w:tcPr>
            <w:tcW w:type="dxa" w:w="1753"/>
          </w:tcPr>
          <w:p>
            <w:pPr>
              <w:spacing w:after="0"/>
              <w:jc w:val="left"/>
            </w:pPr>
            <w:r>
              <w:rPr>
                <w:sz w:val="16"/>
              </w:rPr>
              <w:t>HOPKINTON</w:t>
            </w:r>
          </w:p>
        </w:tc>
        <w:tc>
          <w:tcPr>
            <w:tcW w:type="dxa" w:w="648"/>
          </w:tcPr>
          <w:p>
            <w:pPr>
              <w:spacing w:after="0"/>
              <w:jc w:val="left"/>
            </w:pPr>
          </w:p>
        </w:tc>
        <w:tc>
          <w:tcPr>
            <w:tcW w:type="dxa" w:w="2939"/>
          </w:tcPr>
          <w:p>
            <w:pPr>
              <w:spacing w:after="0"/>
              <w:jc w:val="left"/>
            </w:pPr>
            <w:r>
              <w:rPr>
                <w:sz w:val="16"/>
              </w:rPr>
              <w:t>B1-c worst recorded: Hail</w:t>
            </w:r>
          </w:p>
        </w:tc>
      </w:tr>
      <w:tr>
        <w:trPr>
          <w:cantSplit/>
        </w:trPr>
        <w:tc>
          <w:tcPr>
            <w:tcW w:type="dxa" w:w="1037"/>
          </w:tcPr>
          <w:p>
            <w:pPr>
              <w:spacing w:after="0"/>
              <w:jc w:val="left"/>
            </w:pPr>
            <w:r>
              <w:rPr>
                <w:sz w:val="16"/>
              </w:rPr>
              <w:t>1986-08-07</w:t>
            </w:r>
          </w:p>
        </w:tc>
        <w:tc>
          <w:tcPr>
            <w:tcW w:type="dxa" w:w="1215"/>
          </w:tcPr>
          <w:p>
            <w:pPr>
              <w:spacing w:after="0"/>
              <w:jc w:val="left"/>
            </w:pPr>
            <w:r>
              <w:rPr>
                <w:sz w:val="16"/>
              </w:rPr>
              <w:t>Tornado</w:t>
            </w:r>
          </w:p>
        </w:tc>
        <w:tc>
          <w:tcPr>
            <w:tcW w:type="dxa" w:w="2624"/>
          </w:tcPr>
          <w:p>
            <w:pPr>
              <w:spacing w:after="0"/>
              <w:jc w:val="left"/>
            </w:pPr>
            <w:r>
              <w:rPr>
                <w:sz w:val="16"/>
              </w:rPr>
              <w:t>F1, 0.1 mi path length (records before 1996 may include the whole path; rating and listing come from the county where the tornado began), 23 yd wide</w:t>
            </w:r>
          </w:p>
        </w:tc>
        <w:tc>
          <w:tcPr>
            <w:tcW w:type="dxa" w:w="2811"/>
          </w:tcPr>
          <w:p>
            <w:pPr>
              <w:spacing w:after="0"/>
              <w:jc w:val="left"/>
            </w:pPr>
            <w:r>
              <w:rPr>
                <w:sz w:val="16"/>
              </w:rPr>
              <w:t>$25,000 property; crops not recorded (1986 dollars)</w:t>
            </w:r>
          </w:p>
        </w:tc>
        <w:tc>
          <w:tcPr>
            <w:tcW w:type="dxa" w:w="1085"/>
          </w:tcPr>
          <w:p>
            <w:pPr>
              <w:spacing w:after="0"/>
              <w:jc w:val="right"/>
            </w:pPr>
            <w:r>
              <w:rPr>
                <w:sz w:val="16"/>
              </w:rPr>
              <w:t>0, 3</w:t>
            </w:r>
          </w:p>
        </w:tc>
        <w:tc>
          <w:tcPr>
            <w:tcW w:type="dxa" w:w="1753"/>
          </w:tcPr>
          <w:p>
            <w:pPr>
              <w:spacing w:after="0"/>
              <w:jc w:val="left"/>
            </w:pPr>
            <w:r>
              <w:rPr>
                <w:sz w:val="16"/>
              </w:rPr>
              <w:t>location not recorded</w:t>
            </w:r>
          </w:p>
        </w:tc>
        <w:tc>
          <w:tcPr>
            <w:tcW w:type="dxa" w:w="648"/>
          </w:tcPr>
          <w:p>
            <w:pPr>
              <w:spacing w:after="0"/>
              <w:jc w:val="left"/>
            </w:pPr>
          </w:p>
        </w:tc>
        <w:tc>
          <w:tcPr>
            <w:tcW w:type="dxa" w:w="2939"/>
          </w:tcPr>
          <w:p>
            <w:pPr>
              <w:spacing w:after="0"/>
              <w:jc w:val="left"/>
            </w:pPr>
            <w:r>
              <w:rPr>
                <w:sz w:val="16"/>
              </w:rPr>
              <w:t>deaths or injuries recorded</w:t>
            </w:r>
          </w:p>
        </w:tc>
      </w:tr>
      <w:tr>
        <w:trPr>
          <w:cantSplit/>
        </w:trPr>
        <w:tc>
          <w:tcPr>
            <w:tcW w:type="dxa" w:w="1037"/>
          </w:tcPr>
          <w:p>
            <w:pPr>
              <w:spacing w:after="0"/>
              <w:jc w:val="left"/>
            </w:pPr>
            <w:r>
              <w:rPr>
                <w:sz w:val="16"/>
              </w:rPr>
              <w:t>1974-08-12</w:t>
            </w:r>
          </w:p>
        </w:tc>
        <w:tc>
          <w:tcPr>
            <w:tcW w:type="dxa" w:w="1215"/>
          </w:tcPr>
          <w:p>
            <w:pPr>
              <w:spacing w:after="0"/>
              <w:jc w:val="left"/>
            </w:pPr>
            <w:r>
              <w:rPr>
                <w:sz w:val="16"/>
              </w:rPr>
              <w:t>Tornado</w:t>
            </w:r>
          </w:p>
        </w:tc>
        <w:tc>
          <w:tcPr>
            <w:tcW w:type="dxa" w:w="2624"/>
          </w:tcPr>
          <w:p>
            <w:pPr>
              <w:spacing w:after="0"/>
              <w:jc w:val="left"/>
            </w:pPr>
            <w:r>
              <w:rPr>
                <w:sz w:val="16"/>
              </w:rPr>
              <w:t>F4, 5 mi path length (records before 1996 may include the whole path; rating and listing come from the county where the tornado began), 400 yd wide</w:t>
            </w:r>
          </w:p>
        </w:tc>
        <w:tc>
          <w:tcPr>
            <w:tcW w:type="dxa" w:w="2811"/>
          </w:tcPr>
          <w:p>
            <w:pPr>
              <w:spacing w:after="0"/>
              <w:jc w:val="left"/>
            </w:pPr>
            <w:r>
              <w:rPr>
                <w:sz w:val="16"/>
              </w:rPr>
              <w:t>$2,500,000 property; crops not recorded (1974 dollars)</w:t>
            </w:r>
          </w:p>
        </w:tc>
        <w:tc>
          <w:tcPr>
            <w:tcW w:type="dxa" w:w="1085"/>
          </w:tcPr>
          <w:p>
            <w:pPr>
              <w:spacing w:after="0"/>
              <w:jc w:val="right"/>
            </w:pPr>
            <w:r>
              <w:rPr>
                <w:sz w:val="16"/>
              </w:rPr>
              <w:t>0, 12</w:t>
            </w:r>
          </w:p>
        </w:tc>
        <w:tc>
          <w:tcPr>
            <w:tcW w:type="dxa" w:w="1753"/>
          </w:tcPr>
          <w:p>
            <w:pPr>
              <w:spacing w:after="0"/>
              <w:jc w:val="left"/>
            </w:pPr>
            <w:r>
              <w:rPr>
                <w:sz w:val="16"/>
              </w:rPr>
              <w:t>location not recorded</w:t>
            </w:r>
          </w:p>
        </w:tc>
        <w:tc>
          <w:tcPr>
            <w:tcW w:type="dxa" w:w="648"/>
          </w:tcPr>
          <w:p>
            <w:pPr>
              <w:spacing w:after="0"/>
              <w:jc w:val="left"/>
            </w:pPr>
          </w:p>
        </w:tc>
        <w:tc>
          <w:tcPr>
            <w:tcW w:type="dxa" w:w="293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(673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65"/>
        <w:gridCol w:w="1037"/>
        <w:gridCol w:w="1736"/>
        <w:gridCol w:w="1516"/>
        <w:gridCol w:w="1485"/>
        <w:gridCol w:w="1037"/>
        <w:gridCol w:w="2028"/>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6"/>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7"/>
          </w:tcPr>
          <w:p>
            <w:pPr>
              <w:spacing w:after="0"/>
              <w:jc w:val="left"/>
            </w:pPr>
            <w:r>
              <w:rPr>
                <w:sz w:val="16"/>
              </w:rPr>
              <w:t>events per year</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p>
        </w:tc>
        <w:tc>
          <w:tcPr>
            <w:tcW w:type="dxa" w:w="1485"/>
          </w:tcPr>
          <w:p>
            <w:pPr>
              <w:spacing w:after="0"/>
              <w:jc w:val="left"/>
            </w:pPr>
            <w:r>
              <w:rPr>
                <w:sz w:val="16"/>
              </w:rPr>
              <w:t>1994 to 2023 (30 years)</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7"/>
          </w:tcPr>
          <w:p>
            <w:pPr>
              <w:spacing w:after="0"/>
              <w:jc w:val="left"/>
            </w:pPr>
            <w:r>
              <w:rPr>
                <w:sz w:val="16"/>
              </w:rPr>
              <w:t>events per year at a location (modeled)</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8.11</w:t>
            </w:r>
          </w:p>
        </w:tc>
        <w:tc>
          <w:tcPr>
            <w:tcW w:type="dxa" w:w="1437"/>
          </w:tcPr>
          <w:p>
            <w:pPr>
              <w:spacing w:after="0"/>
              <w:jc w:val="left"/>
            </w:pPr>
            <w:r>
              <w:rPr>
                <w:sz w:val="16"/>
              </w:rPr>
              <w:t>event-days per year</w:t>
            </w:r>
          </w:p>
        </w:tc>
        <w:tc>
          <w:tcPr>
            <w:tcW w:type="dxa" w:w="1565"/>
          </w:tcPr>
          <w:p>
            <w:pPr>
              <w:spacing w:after="0"/>
              <w:jc w:val="left"/>
            </w:pPr>
            <w:r>
              <w:rPr>
                <w:sz w:val="16"/>
              </w:rPr>
              <w:t>about 8.11 days per year</w:t>
            </w:r>
          </w:p>
        </w:tc>
        <w:tc>
          <w:tcPr>
            <w:tcW w:type="dxa" w:w="1037"/>
          </w:tcPr>
          <w:p>
            <w:pPr>
              <w:spacing w:after="0"/>
              <w:jc w:val="left"/>
            </w:pPr>
            <w:r>
              <w:rPr>
                <w:sz w:val="16"/>
              </w:rPr>
              <w:t>Likely</w:t>
            </w:r>
          </w:p>
        </w:tc>
        <w:tc>
          <w:tcPr>
            <w:tcW w:type="dxa" w:w="1736"/>
          </w:tcPr>
          <w:p>
            <w:pPr>
              <w:spacing w:after="0"/>
              <w:jc w:val="left"/>
            </w:pPr>
            <w:r>
              <w:rPr>
                <w:sz w:val="16"/>
              </w:rPr>
              <w:t>event-days in 8 of 30 years, 1996 to 2025 (26.7%)</w:t>
            </w:r>
          </w:p>
        </w:tc>
        <w:tc>
          <w:tcPr>
            <w:tcW w:type="dxa" w:w="1516"/>
          </w:tcPr>
          <w:p>
            <w:pPr>
              <w:spacing w:after="0"/>
              <w:jc w:val="right"/>
            </w:pPr>
            <w:r>
              <w:rPr>
                <w:sz w:val="16"/>
              </w:rPr>
              <w:t>154</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8.11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11.2</w:t>
            </w:r>
          </w:p>
        </w:tc>
        <w:tc>
          <w:tcPr>
            <w:tcW w:type="dxa" w:w="1437"/>
          </w:tcPr>
          <w:p>
            <w:pPr>
              <w:spacing w:after="0"/>
              <w:jc w:val="left"/>
            </w:pPr>
            <w:r>
              <w:rPr>
                <w:sz w:val="16"/>
              </w:rPr>
              <w:t>event-days per year</w:t>
            </w:r>
          </w:p>
        </w:tc>
        <w:tc>
          <w:tcPr>
            <w:tcW w:type="dxa" w:w="1565"/>
          </w:tcPr>
          <w:p>
            <w:pPr>
              <w:spacing w:after="0"/>
              <w:jc w:val="left"/>
            </w:pPr>
            <w:r>
              <w:rPr>
                <w:sz w:val="16"/>
              </w:rPr>
              <w:t>about 11.2 days per year</w:t>
            </w:r>
          </w:p>
        </w:tc>
        <w:tc>
          <w:tcPr>
            <w:tcW w:type="dxa" w:w="1037"/>
          </w:tcPr>
          <w:p>
            <w:pPr>
              <w:spacing w:after="0"/>
              <w:jc w:val="left"/>
            </w:pPr>
            <w:r>
              <w:rPr>
                <w:sz w:val="16"/>
              </w:rPr>
              <w:t>Likely</w:t>
            </w:r>
          </w:p>
        </w:tc>
        <w:tc>
          <w:tcPr>
            <w:tcW w:type="dxa" w:w="1736"/>
          </w:tcPr>
          <w:p>
            <w:pPr>
              <w:spacing w:after="0"/>
              <w:jc w:val="left"/>
            </w:pPr>
            <w:r>
              <w:rPr>
                <w:sz w:val="16"/>
              </w:rPr>
              <w:t>event-days in 3 of 30 years, 1996 to 2025 (10%)</w:t>
            </w:r>
          </w:p>
        </w:tc>
        <w:tc>
          <w:tcPr>
            <w:tcW w:type="dxa" w:w="1516"/>
          </w:tcPr>
          <w:p>
            <w:pPr>
              <w:spacing w:after="0"/>
              <w:jc w:val="right"/>
            </w:pPr>
            <w:r>
              <w:rPr>
                <w:sz w:val="16"/>
              </w:rPr>
              <w:t>336</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28"/>
          </w:tcPr>
          <w:p>
            <w:pPr>
              <w:spacing w:after="0"/>
              <w:jc w:val="left"/>
            </w:pPr>
            <w:r>
              <w:rPr>
                <w:sz w:val="16"/>
              </w:rPr>
              <w:t>NRI gives about 11.2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0.000592</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has at least minor-damage shaking in a year: 0.0592%</w:t>
            </w: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4.51</w:t>
            </w:r>
          </w:p>
        </w:tc>
        <w:tc>
          <w:tcPr>
            <w:tcW w:type="dxa" w:w="1437"/>
          </w:tcPr>
          <w:p>
            <w:pPr>
              <w:spacing w:after="0"/>
              <w:jc w:val="left"/>
            </w:pPr>
            <w:r>
              <w:rPr>
                <w:sz w:val="16"/>
              </w:rPr>
              <w:t>events per year</w:t>
            </w:r>
          </w:p>
        </w:tc>
        <w:tc>
          <w:tcPr>
            <w:tcW w:type="dxa" w:w="1565"/>
          </w:tcPr>
          <w:p>
            <w:pPr>
              <w:spacing w:after="0"/>
              <w:jc w:val="left"/>
            </w:pPr>
            <w:r>
              <w:rPr>
                <w:sz w:val="16"/>
              </w:rPr>
              <w:t>about 4.51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171.5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4.68</w:t>
            </w:r>
          </w:p>
        </w:tc>
        <w:tc>
          <w:tcPr>
            <w:tcW w:type="dxa" w:w="1437"/>
          </w:tcPr>
          <w:p>
            <w:pPr>
              <w:spacing w:after="0"/>
              <w:jc w:val="left"/>
            </w:pPr>
            <w:r>
              <w:rPr>
                <w:sz w:val="16"/>
              </w:rPr>
              <w:t>event-days per year</w:t>
            </w:r>
          </w:p>
        </w:tc>
        <w:tc>
          <w:tcPr>
            <w:tcW w:type="dxa" w:w="1565"/>
          </w:tcPr>
          <w:p>
            <w:pPr>
              <w:spacing w:after="0"/>
              <w:jc w:val="left"/>
            </w:pPr>
            <w:r>
              <w:rPr>
                <w:sz w:val="16"/>
              </w:rPr>
              <w:t>about 4.68 days per year</w:t>
            </w:r>
          </w:p>
        </w:tc>
        <w:tc>
          <w:tcPr>
            <w:tcW w:type="dxa" w:w="1037"/>
          </w:tcPr>
          <w:p>
            <w:pPr>
              <w:spacing w:after="0"/>
              <w:jc w:val="left"/>
            </w:pPr>
            <w:r>
              <w:rPr>
                <w:sz w:val="16"/>
              </w:rPr>
              <w:t>Likely</w:t>
            </w:r>
          </w:p>
        </w:tc>
        <w:tc>
          <w:tcPr>
            <w:tcW w:type="dxa" w:w="1736"/>
          </w:tcPr>
          <w:p>
            <w:pPr>
              <w:spacing w:after="0"/>
              <w:jc w:val="left"/>
            </w:pPr>
            <w:r>
              <w:rPr>
                <w:sz w:val="16"/>
              </w:rPr>
              <w:t>event-days in 4 of 30 years, 1996 to 2025 (13.3%)</w:t>
            </w:r>
          </w:p>
        </w:tc>
        <w:tc>
          <w:tcPr>
            <w:tcW w:type="dxa" w:w="1516"/>
          </w:tcPr>
          <w:p>
            <w:pPr>
              <w:spacing w:after="0"/>
              <w:jc w:val="right"/>
            </w:pPr>
            <w:r>
              <w:rPr>
                <w:sz w:val="16"/>
              </w:rPr>
              <w:t>71</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4.68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0.00873</w:t>
            </w:r>
          </w:p>
        </w:tc>
        <w:tc>
          <w:tcPr>
            <w:tcW w:type="dxa" w:w="1437"/>
          </w:tcPr>
          <w:p>
            <w:pPr>
              <w:spacing w:after="0"/>
              <w:jc w:val="left"/>
            </w:pPr>
            <w:r>
              <w:rPr>
                <w:sz w:val="16"/>
              </w:rPr>
              <w:t>events per year</w:t>
            </w:r>
          </w:p>
        </w:tc>
        <w:tc>
          <w:tcPr>
            <w:tcW w:type="dxa" w:w="1565"/>
          </w:tcPr>
          <w:p>
            <w:pPr>
              <w:spacing w:after="0"/>
              <w:jc w:val="left"/>
            </w:pPr>
            <w:r>
              <w:rPr>
                <w:sz w:val="16"/>
              </w:rPr>
              <w:t>about 1 in 115 years</w:t>
            </w:r>
          </w:p>
        </w:tc>
        <w:tc>
          <w:tcPr>
            <w:tcW w:type="dxa" w:w="1037"/>
          </w:tcPr>
          <w:p>
            <w:pPr>
              <w:spacing w:after="0"/>
              <w:jc w:val="left"/>
            </w:pPr>
            <w:r>
              <w:rPr>
                <w:sz w:val="16"/>
              </w:rPr>
              <w:t>Unlikely</w:t>
            </w:r>
          </w:p>
        </w:tc>
        <w:tc>
          <w:tcPr>
            <w:tcW w:type="dxa" w:w="1736"/>
          </w:tcPr>
          <w:p>
            <w:pPr>
              <w:spacing w:after="0"/>
              <w:jc w:val="left"/>
            </w:pPr>
            <w:r>
              <w:rPr>
                <w:sz w:val="16"/>
              </w:rPr>
              <w:t>FEMA annualized frequency (modeled)</w:t>
            </w:r>
          </w:p>
        </w:tc>
        <w:tc>
          <w:tcPr>
            <w:tcW w:type="dxa" w:w="1516"/>
          </w:tcPr>
          <w:p>
            <w:pPr>
              <w:spacing w:after="0"/>
              <w:jc w:val="right"/>
            </w:pPr>
            <w:r>
              <w:rPr>
                <w:sz w:val="16"/>
              </w:rPr>
              <w:t>0</w:t>
            </w: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202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0.243</w:t>
            </w:r>
          </w:p>
        </w:tc>
        <w:tc>
          <w:tcPr>
            <w:tcW w:type="dxa" w:w="1437"/>
          </w:tcPr>
          <w:p>
            <w:pPr>
              <w:spacing w:after="0"/>
              <w:jc w:val="left"/>
            </w:pPr>
            <w:r>
              <w:rPr>
                <w:sz w:val="16"/>
              </w:rPr>
              <w:t>event-days per year</w:t>
            </w:r>
          </w:p>
        </w:tc>
        <w:tc>
          <w:tcPr>
            <w:tcW w:type="dxa" w:w="1565"/>
          </w:tcPr>
          <w:p>
            <w:pPr>
              <w:spacing w:after="0"/>
              <w:jc w:val="left"/>
            </w:pPr>
            <w:r>
              <w:rPr>
                <w:sz w:val="16"/>
              </w:rPr>
              <w:t>about 0.243 days per year</w:t>
            </w:r>
          </w:p>
        </w:tc>
        <w:tc>
          <w:tcPr>
            <w:tcW w:type="dxa" w:w="1037"/>
          </w:tcPr>
          <w:p>
            <w:pPr>
              <w:spacing w:after="0"/>
              <w:jc w:val="left"/>
            </w:pPr>
            <w:r>
              <w:rPr>
                <w:sz w:val="16"/>
              </w:rPr>
              <w:t>Likely</w:t>
            </w:r>
          </w:p>
        </w:tc>
        <w:tc>
          <w:tcPr>
            <w:tcW w:type="dxa" w:w="1736"/>
          </w:tcPr>
          <w:p>
            <w:pPr>
              <w:spacing w:after="0"/>
              <w:jc w:val="left"/>
            </w:pPr>
            <w:r>
              <w:rPr>
                <w:sz w:val="16"/>
              </w:rPr>
              <w:t>event-days in 7 of 30 years, 1996 to 2025 (23.3%)</w:t>
            </w:r>
          </w:p>
        </w:tc>
        <w:tc>
          <w:tcPr>
            <w:tcW w:type="dxa" w:w="1516"/>
          </w:tcPr>
          <w:p>
            <w:pPr>
              <w:spacing w:after="0"/>
              <w:jc w:val="right"/>
            </w:pPr>
            <w:r>
              <w:rPr>
                <w:sz w:val="16"/>
              </w:rPr>
              <w:t>17</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1.21</w:t>
            </w:r>
          </w:p>
        </w:tc>
        <w:tc>
          <w:tcPr>
            <w:tcW w:type="dxa" w:w="1437"/>
          </w:tcPr>
          <w:p>
            <w:pPr>
              <w:spacing w:after="0"/>
              <w:jc w:val="left"/>
            </w:pPr>
            <w:r>
              <w:rPr>
                <w:sz w:val="16"/>
              </w:rPr>
              <w:t>event-days per year</w:t>
            </w:r>
          </w:p>
        </w:tc>
        <w:tc>
          <w:tcPr>
            <w:tcW w:type="dxa" w:w="1565"/>
          </w:tcPr>
          <w:p>
            <w:pPr>
              <w:spacing w:after="0"/>
              <w:jc w:val="left"/>
            </w:pPr>
            <w:r>
              <w:rPr>
                <w:sz w:val="16"/>
              </w:rPr>
              <w:t>about 1.21 days per year</w:t>
            </w:r>
          </w:p>
        </w:tc>
        <w:tc>
          <w:tcPr>
            <w:tcW w:type="dxa" w:w="1037"/>
          </w:tcPr>
          <w:p>
            <w:pPr>
              <w:spacing w:after="0"/>
              <w:jc w:val="left"/>
            </w:pPr>
            <w:r>
              <w:rPr>
                <w:sz w:val="16"/>
              </w:rPr>
              <w:t>Likely</w:t>
            </w:r>
          </w:p>
        </w:tc>
        <w:tc>
          <w:tcPr>
            <w:tcW w:type="dxa" w:w="1736"/>
          </w:tcPr>
          <w:p>
            <w:pPr>
              <w:spacing w:after="0"/>
              <w:jc w:val="left"/>
            </w:pPr>
            <w:r>
              <w:rPr>
                <w:sz w:val="16"/>
              </w:rPr>
              <w:t>event-days in 14 of 30 years, 1996 to 2025 (46.7%)</w:t>
            </w:r>
          </w:p>
        </w:tc>
        <w:tc>
          <w:tcPr>
            <w:tcW w:type="dxa" w:w="1516"/>
          </w:tcPr>
          <w:p>
            <w:pPr>
              <w:spacing w:after="0"/>
              <w:jc w:val="right"/>
            </w:pPr>
            <w:r>
              <w:rPr>
                <w:sz w:val="16"/>
              </w:rPr>
              <w:t>34</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2028"/>
          </w:tcPr>
          <w:p>
            <w:pPr>
              <w:spacing w:after="0"/>
              <w:jc w:val="left"/>
            </w:pPr>
            <w:r>
              <w:rPr>
                <w:sz w:val="16"/>
              </w:rPr>
              <w:t>NRI gives about 1.21 inland flooding event-days a year here (its annualized frequency over 28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Landslide</w:t>
            </w:r>
          </w:p>
        </w:tc>
        <w:tc>
          <w:tcPr>
            <w:tcW w:type="dxa" w:w="1234"/>
          </w:tcPr>
          <w:p>
            <w:pPr>
              <w:spacing w:after="0"/>
              <w:jc w:val="right"/>
            </w:pPr>
            <w:r>
              <w:rPr>
                <w:sz w:val="16"/>
              </w:rPr>
              <w:t>0.111</w:t>
            </w:r>
          </w:p>
        </w:tc>
        <w:tc>
          <w:tcPr>
            <w:tcW w:type="dxa" w:w="1437"/>
          </w:tcPr>
          <w:p>
            <w:pPr>
              <w:spacing w:after="0"/>
              <w:jc w:val="left"/>
            </w:pPr>
            <w:r>
              <w:rPr>
                <w:sz w:val="16"/>
              </w:rPr>
              <w:t>events per year (modeled)</w:t>
            </w:r>
          </w:p>
        </w:tc>
        <w:tc>
          <w:tcPr>
            <w:tcW w:type="dxa" w:w="1565"/>
          </w:tcPr>
          <w:p>
            <w:pPr>
              <w:spacing w:after="0"/>
              <w:jc w:val="left"/>
            </w:pPr>
            <w:r>
              <w:rPr>
                <w:sz w:val="16"/>
              </w:rPr>
              <w:t>about 1 in 9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40.5</w:t>
            </w:r>
          </w:p>
        </w:tc>
        <w:tc>
          <w:tcPr>
            <w:tcW w:type="dxa" w:w="1437"/>
          </w:tcPr>
          <w:p>
            <w:pPr>
              <w:spacing w:after="0"/>
              <w:jc w:val="left"/>
            </w:pPr>
            <w:r>
              <w:rPr>
                <w:sz w:val="16"/>
              </w:rPr>
              <w:t>days per year with a strike</w:t>
            </w:r>
          </w:p>
        </w:tc>
        <w:tc>
          <w:tcPr>
            <w:tcW w:type="dxa" w:w="1565"/>
          </w:tcPr>
          <w:p>
            <w:pPr>
              <w:spacing w:after="0"/>
              <w:jc w:val="left"/>
            </w:pPr>
            <w:r>
              <w:rPr>
                <w:sz w:val="16"/>
              </w:rPr>
              <w:t>about 40.5 days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5.4</w:t>
            </w:r>
          </w:p>
        </w:tc>
        <w:tc>
          <w:tcPr>
            <w:tcW w:type="dxa" w:w="1437"/>
          </w:tcPr>
          <w:p>
            <w:pPr>
              <w:spacing w:after="0"/>
              <w:jc w:val="left"/>
            </w:pPr>
            <w:r>
              <w:rPr>
                <w:sz w:val="16"/>
              </w:rPr>
              <w:t>events per year</w:t>
            </w:r>
          </w:p>
        </w:tc>
        <w:tc>
          <w:tcPr>
            <w:tcW w:type="dxa" w:w="1565"/>
          </w:tcPr>
          <w:p>
            <w:pPr>
              <w:spacing w:after="0"/>
              <w:jc w:val="left"/>
            </w:pPr>
            <w:r>
              <w:rPr>
                <w:sz w:val="16"/>
              </w:rPr>
              <w:t>about 5.4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206</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0.493</w:t>
            </w:r>
          </w:p>
        </w:tc>
        <w:tc>
          <w:tcPr>
            <w:tcW w:type="dxa" w:w="1437"/>
          </w:tcPr>
          <w:p>
            <w:pPr>
              <w:spacing w:after="0"/>
              <w:jc w:val="left"/>
            </w:pPr>
            <w:r>
              <w:rPr>
                <w:sz w:val="16"/>
              </w:rPr>
              <w:t>events per year</w:t>
            </w:r>
          </w:p>
        </w:tc>
        <w:tc>
          <w:tcPr>
            <w:tcW w:type="dxa" w:w="1565"/>
          </w:tcPr>
          <w:p>
            <w:pPr>
              <w:spacing w:after="0"/>
              <w:jc w:val="left"/>
            </w:pPr>
            <w:r>
              <w:rPr>
                <w:sz w:val="16"/>
              </w:rPr>
              <w:t>about 1 in 2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0.0000452</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burns in a year: 0.00452%</w:t>
            </w: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16.9</w:t>
            </w:r>
          </w:p>
        </w:tc>
        <w:tc>
          <w:tcPr>
            <w:tcW w:type="dxa" w:w="1437"/>
          </w:tcPr>
          <w:p>
            <w:pPr>
              <w:spacing w:after="0"/>
              <w:jc w:val="left"/>
            </w:pPr>
            <w:r>
              <w:rPr>
                <w:sz w:val="16"/>
              </w:rPr>
              <w:t>event-days per year</w:t>
            </w:r>
          </w:p>
        </w:tc>
        <w:tc>
          <w:tcPr>
            <w:tcW w:type="dxa" w:w="1565"/>
          </w:tcPr>
          <w:p>
            <w:pPr>
              <w:spacing w:after="0"/>
              <w:jc w:val="left"/>
            </w:pPr>
            <w:r>
              <w:rPr>
                <w:sz w:val="16"/>
              </w:rPr>
              <w:t>about 16.9 days per year</w:t>
            </w:r>
          </w:p>
        </w:tc>
        <w:tc>
          <w:tcPr>
            <w:tcW w:type="dxa" w:w="1037"/>
          </w:tcPr>
          <w:p>
            <w:pPr>
              <w:spacing w:after="0"/>
              <w:jc w:val="left"/>
            </w:pPr>
            <w:r>
              <w:rPr>
                <w:sz w:val="16"/>
              </w:rPr>
              <w:t>Highly likely</w:t>
            </w:r>
          </w:p>
        </w:tc>
        <w:tc>
          <w:tcPr>
            <w:tcW w:type="dxa" w:w="1736"/>
          </w:tcPr>
          <w:p>
            <w:pPr>
              <w:spacing w:after="0"/>
              <w:jc w:val="left"/>
            </w:pPr>
            <w:r>
              <w:rPr>
                <w:sz w:val="16"/>
              </w:rPr>
              <w:t>event-days in 28 of 30 years, 1996 to 2025 (93.3%)</w:t>
            </w:r>
          </w:p>
        </w:tc>
        <w:tc>
          <w:tcPr>
            <w:tcW w:type="dxa" w:w="1516"/>
          </w:tcPr>
          <w:p>
            <w:pPr>
              <w:spacing w:after="0"/>
              <w:jc w:val="right"/>
            </w:pPr>
            <w:r>
              <w:rPr>
                <w:sz w:val="16"/>
              </w:rPr>
              <w:t>321</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69</w:t>
            </w:r>
          </w:p>
        </w:tc>
        <w:tc>
          <w:tcPr>
            <w:tcW w:type="dxa" w:w="1476"/>
          </w:tcPr>
          <w:p>
            <w:pPr>
              <w:spacing w:after="0"/>
              <w:jc w:val="right"/>
            </w:pPr>
            <w:r>
              <w:rPr>
                <w:sz w:val="16"/>
              </w:rPr>
              <w:t>30</w:t>
            </w:r>
          </w:p>
        </w:tc>
        <w:tc>
          <w:tcPr>
            <w:tcW w:type="dxa" w:w="1476"/>
          </w:tcPr>
          <w:p>
            <w:pPr>
              <w:spacing w:after="0"/>
              <w:jc w:val="right"/>
            </w:pPr>
            <w:r>
              <w:rPr>
                <w:sz w:val="16"/>
              </w:rPr>
              <w:t>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116</w:t>
            </w:r>
          </w:p>
        </w:tc>
        <w:tc>
          <w:tcPr>
            <w:tcW w:type="dxa" w:w="1476"/>
          </w:tcPr>
          <w:p>
            <w:pPr>
              <w:spacing w:after="0"/>
              <w:jc w:val="right"/>
            </w:pPr>
            <w:r>
              <w:rPr>
                <w:sz w:val="16"/>
              </w:rPr>
              <w:t>30</w:t>
            </w:r>
          </w:p>
        </w:tc>
        <w:tc>
          <w:tcPr>
            <w:tcW w:type="dxa" w:w="1476"/>
          </w:tcPr>
          <w:p>
            <w:pPr>
              <w:spacing w:after="0"/>
              <w:jc w:val="right"/>
            </w:pPr>
            <w:r>
              <w:rPr>
                <w:sz w:val="16"/>
              </w:rPr>
              <w:t>3.87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78.5</w:t>
            </w:r>
          </w:p>
        </w:tc>
        <w:tc>
          <w:tcPr>
            <w:tcW w:type="dxa" w:w="680"/>
          </w:tcPr>
          <w:p>
            <w:pPr>
              <w:spacing w:after="0"/>
              <w:jc w:val="right"/>
            </w:pPr>
            <w:r>
              <w:rPr>
                <w:sz w:val="16"/>
              </w:rPr>
              <w:t>89.2</w:t>
            </w:r>
          </w:p>
        </w:tc>
        <w:tc>
          <w:tcPr>
            <w:tcW w:type="dxa" w:w="648"/>
          </w:tcPr>
          <w:p>
            <w:pPr>
              <w:spacing w:after="0"/>
              <w:jc w:val="right"/>
            </w:pPr>
            <w:r>
              <w:rPr>
                <w:sz w:val="16"/>
              </w:rPr>
              <w:t>93.4</w:t>
            </w:r>
          </w:p>
        </w:tc>
        <w:tc>
          <w:tcPr>
            <w:tcW w:type="dxa" w:w="3512"/>
          </w:tcPr>
          <w:p>
            <w:pPr>
              <w:spacing w:after="0"/>
              <w:jc w:val="left"/>
            </w:pPr>
            <w:r>
              <w:rPr>
                <w:sz w:val="16"/>
              </w:rPr>
              <w:t>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3"/>
          </w:tcPr>
          <w:p>
            <w:pPr>
              <w:spacing w:after="0"/>
              <w:jc w:val="right"/>
            </w:pPr>
            <w:r>
              <w:rPr>
                <w:sz w:val="16"/>
              </w:rPr>
              <w:t>90.5</w:t>
            </w:r>
          </w:p>
        </w:tc>
        <w:tc>
          <w:tcPr>
            <w:tcW w:type="dxa" w:w="680"/>
          </w:tcPr>
          <w:p>
            <w:pPr>
              <w:spacing w:after="0"/>
              <w:jc w:val="right"/>
            </w:pPr>
            <w:r>
              <w:rPr>
                <w:sz w:val="16"/>
              </w:rPr>
              <w:t>96.8</w:t>
            </w:r>
          </w:p>
        </w:tc>
        <w:tc>
          <w:tcPr>
            <w:tcW w:type="dxa" w:w="648"/>
          </w:tcPr>
          <w:p>
            <w:pPr>
              <w:spacing w:after="0"/>
              <w:jc w:val="right"/>
            </w:pPr>
            <w:r>
              <w:rPr>
                <w:sz w:val="16"/>
              </w:rPr>
              <w:t>98.9</w:t>
            </w:r>
          </w:p>
        </w:tc>
        <w:tc>
          <w:tcPr>
            <w:tcW w:type="dxa" w:w="3512"/>
          </w:tcPr>
          <w:p>
            <w:pPr>
              <w:spacing w:after="0"/>
              <w:jc w:val="left"/>
            </w:pPr>
            <w:r>
              <w:rPr>
                <w:sz w:val="16"/>
              </w:rPr>
              <w:t>Relatively High 2, Relatively Moderate 1,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17.2</w:t>
            </w:r>
          </w:p>
        </w:tc>
        <w:tc>
          <w:tcPr>
            <w:tcW w:type="dxa" w:w="680"/>
          </w:tcPr>
          <w:p>
            <w:pPr>
              <w:spacing w:after="0"/>
              <w:jc w:val="right"/>
            </w:pPr>
            <w:r>
              <w:rPr>
                <w:sz w:val="16"/>
              </w:rPr>
              <w:t>25.0</w:t>
            </w:r>
          </w:p>
        </w:tc>
        <w:tc>
          <w:tcPr>
            <w:tcW w:type="dxa" w:w="648"/>
          </w:tcPr>
          <w:p>
            <w:pPr>
              <w:spacing w:after="0"/>
              <w:jc w:val="right"/>
            </w:pPr>
            <w:r>
              <w:rPr>
                <w:sz w:val="16"/>
              </w:rPr>
              <w:t>47.0</w:t>
            </w:r>
          </w:p>
        </w:tc>
        <w:tc>
          <w:tcPr>
            <w:tcW w:type="dxa" w:w="3512"/>
          </w:tcPr>
          <w:p>
            <w:pPr>
              <w:spacing w:after="0"/>
              <w:jc w:val="left"/>
            </w:pPr>
            <w:r>
              <w:rPr>
                <w:sz w:val="16"/>
              </w:rPr>
              <w:t>Relatively Low 1, Very Low 3</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96.5</w:t>
            </w:r>
          </w:p>
        </w:tc>
        <w:tc>
          <w:tcPr>
            <w:tcW w:type="dxa" w:w="680"/>
          </w:tcPr>
          <w:p>
            <w:pPr>
              <w:spacing w:after="0"/>
              <w:jc w:val="right"/>
            </w:pPr>
            <w:r>
              <w:rPr>
                <w:sz w:val="16"/>
              </w:rPr>
              <w:t>97.4</w:t>
            </w:r>
          </w:p>
        </w:tc>
        <w:tc>
          <w:tcPr>
            <w:tcW w:type="dxa" w:w="648"/>
          </w:tcPr>
          <w:p>
            <w:pPr>
              <w:spacing w:after="0"/>
              <w:jc w:val="right"/>
            </w:pPr>
            <w:r>
              <w:rPr>
                <w:sz w:val="16"/>
              </w:rPr>
              <w:t>99.3</w:t>
            </w:r>
          </w:p>
        </w:tc>
        <w:tc>
          <w:tcPr>
            <w:tcW w:type="dxa" w:w="3512"/>
          </w:tcPr>
          <w:p>
            <w:pPr>
              <w:spacing w:after="0"/>
              <w:jc w:val="left"/>
            </w:pPr>
            <w:r>
              <w:rPr>
                <w:sz w:val="16"/>
              </w:rPr>
              <w:t>Very High 1, Relatively High 3</w:t>
            </w:r>
          </w:p>
        </w:tc>
        <w:tc>
          <w:tcPr>
            <w:tcW w:type="dxa" w:w="6673"/>
          </w:tcPr>
          <w:p>
            <w:pPr>
              <w:spacing w:after="0"/>
              <w:jc w:val="left"/>
            </w:pPr>
            <w:r>
              <w:rPr>
                <w:sz w:val="16"/>
              </w:rPr>
              <w:t>National data give a county-wide or coarse (49 km grid or NWS zone) frequency for this hazard, so they cannot show members' hazard differing. Agriculture is 54%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32.7</w:t>
            </w:r>
          </w:p>
        </w:tc>
        <w:tc>
          <w:tcPr>
            <w:tcW w:type="dxa" w:w="680"/>
          </w:tcPr>
          <w:p>
            <w:pPr>
              <w:spacing w:after="0"/>
              <w:jc w:val="right"/>
            </w:pPr>
            <w:r>
              <w:rPr>
                <w:sz w:val="16"/>
              </w:rPr>
              <w:t>53.4</w:t>
            </w:r>
          </w:p>
        </w:tc>
        <w:tc>
          <w:tcPr>
            <w:tcW w:type="dxa" w:w="648"/>
          </w:tcPr>
          <w:p>
            <w:pPr>
              <w:spacing w:after="0"/>
              <w:jc w:val="right"/>
            </w:pPr>
            <w:r>
              <w:rPr>
                <w:sz w:val="16"/>
              </w:rPr>
              <w:t>69.2</w:t>
            </w:r>
          </w:p>
        </w:tc>
        <w:tc>
          <w:tcPr>
            <w:tcW w:type="dxa" w:w="3512"/>
          </w:tcPr>
          <w:p>
            <w:pPr>
              <w:spacing w:after="0"/>
              <w:jc w:val="left"/>
            </w:pPr>
            <w:r>
              <w:rPr>
                <w:sz w:val="16"/>
              </w:rPr>
              <w:t>Relatively Moderate 2,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30.1</w:t>
            </w:r>
          </w:p>
        </w:tc>
        <w:tc>
          <w:tcPr>
            <w:tcW w:type="dxa" w:w="680"/>
          </w:tcPr>
          <w:p>
            <w:pPr>
              <w:spacing w:after="0"/>
              <w:jc w:val="right"/>
            </w:pPr>
            <w:r>
              <w:rPr>
                <w:sz w:val="16"/>
              </w:rPr>
              <w:t>35.7</w:t>
            </w:r>
          </w:p>
        </w:tc>
        <w:tc>
          <w:tcPr>
            <w:tcW w:type="dxa" w:w="648"/>
          </w:tcPr>
          <w:p>
            <w:pPr>
              <w:spacing w:after="0"/>
              <w:jc w:val="right"/>
            </w:pPr>
            <w:r>
              <w:rPr>
                <w:sz w:val="16"/>
              </w:rPr>
              <w:t>41.7</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45.9</w:t>
            </w:r>
          </w:p>
        </w:tc>
        <w:tc>
          <w:tcPr>
            <w:tcW w:type="dxa" w:w="680"/>
          </w:tcPr>
          <w:p>
            <w:pPr>
              <w:spacing w:after="0"/>
              <w:jc w:val="right"/>
            </w:pPr>
            <w:r>
              <w:rPr>
                <w:sz w:val="16"/>
              </w:rPr>
              <w:t>61.7</w:t>
            </w:r>
          </w:p>
        </w:tc>
        <w:tc>
          <w:tcPr>
            <w:tcW w:type="dxa" w:w="648"/>
          </w:tcPr>
          <w:p>
            <w:pPr>
              <w:spacing w:after="0"/>
              <w:jc w:val="right"/>
            </w:pPr>
            <w:r>
              <w:rPr>
                <w:sz w:val="16"/>
              </w:rPr>
              <w:t>71.4</w:t>
            </w:r>
          </w:p>
        </w:tc>
        <w:tc>
          <w:tcPr>
            <w:tcW w:type="dxa" w:w="3512"/>
          </w:tcPr>
          <w:p>
            <w:pPr>
              <w:spacing w:after="0"/>
              <w:jc w:val="left"/>
            </w:pPr>
            <w:r>
              <w:rPr>
                <w:sz w:val="16"/>
              </w:rPr>
              <w:t>Relatively Moderate 2,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74.2</w:t>
            </w:r>
          </w:p>
        </w:tc>
        <w:tc>
          <w:tcPr>
            <w:tcW w:type="dxa" w:w="680"/>
          </w:tcPr>
          <w:p>
            <w:pPr>
              <w:spacing w:after="0"/>
              <w:jc w:val="right"/>
            </w:pPr>
            <w:r>
              <w:rPr>
                <w:sz w:val="16"/>
              </w:rPr>
              <w:t>95.7</w:t>
            </w:r>
          </w:p>
        </w:tc>
        <w:tc>
          <w:tcPr>
            <w:tcW w:type="dxa" w:w="648"/>
          </w:tcPr>
          <w:p>
            <w:pPr>
              <w:spacing w:after="0"/>
              <w:jc w:val="right"/>
            </w:pPr>
            <w:r>
              <w:rPr>
                <w:sz w:val="16"/>
              </w:rPr>
              <w:t>99.2</w:t>
            </w:r>
          </w:p>
        </w:tc>
        <w:tc>
          <w:tcPr>
            <w:tcW w:type="dxa" w:w="3512"/>
          </w:tcPr>
          <w:p>
            <w:pPr>
              <w:spacing w:after="0"/>
              <w:jc w:val="left"/>
            </w:pPr>
            <w:r>
              <w:rPr>
                <w:sz w:val="16"/>
              </w:rPr>
              <w:t>Very High 2, Relatively High 1, Relatively Moderate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59.3</w:t>
            </w:r>
          </w:p>
        </w:tc>
        <w:tc>
          <w:tcPr>
            <w:tcW w:type="dxa" w:w="680"/>
          </w:tcPr>
          <w:p>
            <w:pPr>
              <w:spacing w:after="0"/>
              <w:jc w:val="right"/>
            </w:pPr>
            <w:r>
              <w:rPr>
                <w:sz w:val="16"/>
              </w:rPr>
              <w:t>85.1</w:t>
            </w:r>
          </w:p>
        </w:tc>
        <w:tc>
          <w:tcPr>
            <w:tcW w:type="dxa" w:w="648"/>
          </w:tcPr>
          <w:p>
            <w:pPr>
              <w:spacing w:after="0"/>
              <w:jc w:val="right"/>
            </w:pPr>
            <w:r>
              <w:rPr>
                <w:sz w:val="16"/>
              </w:rPr>
              <w:t>96.2</w:t>
            </w:r>
          </w:p>
        </w:tc>
        <w:tc>
          <w:tcPr>
            <w:tcW w:type="dxa" w:w="3512"/>
          </w:tcPr>
          <w:p>
            <w:pPr>
              <w:spacing w:after="0"/>
              <w:jc w:val="left"/>
            </w:pPr>
            <w:r>
              <w:rPr>
                <w:sz w:val="16"/>
              </w:rPr>
              <w:t>Relatively Moderate 1, Relatively Low 1, Very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55.2</w:t>
            </w:r>
          </w:p>
        </w:tc>
        <w:tc>
          <w:tcPr>
            <w:tcW w:type="dxa" w:w="680"/>
          </w:tcPr>
          <w:p>
            <w:pPr>
              <w:spacing w:after="0"/>
              <w:jc w:val="right"/>
            </w:pPr>
            <w:r>
              <w:rPr>
                <w:sz w:val="16"/>
              </w:rPr>
              <w:t>75.2</w:t>
            </w:r>
          </w:p>
        </w:tc>
        <w:tc>
          <w:tcPr>
            <w:tcW w:type="dxa" w:w="648"/>
          </w:tcPr>
          <w:p>
            <w:pPr>
              <w:spacing w:after="0"/>
              <w:jc w:val="right"/>
            </w:pPr>
            <w:r>
              <w:rPr>
                <w:sz w:val="16"/>
              </w:rPr>
              <w:t>88.2</w:t>
            </w:r>
          </w:p>
        </w:tc>
        <w:tc>
          <w:tcPr>
            <w:tcW w:type="dxa" w:w="3512"/>
          </w:tcPr>
          <w:p>
            <w:pPr>
              <w:spacing w:after="0"/>
              <w:jc w:val="left"/>
            </w:pPr>
            <w:r>
              <w:rPr>
                <w:sz w:val="16"/>
              </w:rPr>
              <w:t>Relatively High 2,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94.6</w:t>
            </w:r>
          </w:p>
        </w:tc>
        <w:tc>
          <w:tcPr>
            <w:tcW w:type="dxa" w:w="680"/>
          </w:tcPr>
          <w:p>
            <w:pPr>
              <w:spacing w:after="0"/>
              <w:jc w:val="right"/>
            </w:pPr>
            <w:r>
              <w:rPr>
                <w:sz w:val="16"/>
              </w:rPr>
              <w:t>97.9</w:t>
            </w:r>
          </w:p>
        </w:tc>
        <w:tc>
          <w:tcPr>
            <w:tcW w:type="dxa" w:w="648"/>
          </w:tcPr>
          <w:p>
            <w:pPr>
              <w:spacing w:after="0"/>
              <w:jc w:val="right"/>
            </w:pPr>
            <w:r>
              <w:rPr>
                <w:sz w:val="16"/>
              </w:rPr>
              <w:t>99.2</w:t>
            </w:r>
          </w:p>
        </w:tc>
        <w:tc>
          <w:tcPr>
            <w:tcW w:type="dxa" w:w="3512"/>
          </w:tcPr>
          <w:p>
            <w:pPr>
              <w:spacing w:after="0"/>
              <w:jc w:val="left"/>
            </w:pPr>
            <w:r>
              <w:rPr>
                <w:sz w:val="16"/>
              </w:rPr>
              <w:t>Very High 3,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78.9</w:t>
            </w:r>
          </w:p>
        </w:tc>
        <w:tc>
          <w:tcPr>
            <w:tcW w:type="dxa" w:w="680"/>
          </w:tcPr>
          <w:p>
            <w:pPr>
              <w:spacing w:after="0"/>
              <w:jc w:val="right"/>
            </w:pPr>
            <w:r>
              <w:rPr>
                <w:sz w:val="16"/>
              </w:rPr>
              <w:t>91.3</w:t>
            </w:r>
          </w:p>
        </w:tc>
        <w:tc>
          <w:tcPr>
            <w:tcW w:type="dxa" w:w="648"/>
          </w:tcPr>
          <w:p>
            <w:pPr>
              <w:spacing w:after="0"/>
              <w:jc w:val="right"/>
            </w:pPr>
            <w:r>
              <w:rPr>
                <w:sz w:val="16"/>
              </w:rPr>
              <w:t>97.1</w:t>
            </w:r>
          </w:p>
        </w:tc>
        <w:tc>
          <w:tcPr>
            <w:tcW w:type="dxa" w:w="3512"/>
          </w:tcPr>
          <w:p>
            <w:pPr>
              <w:spacing w:after="0"/>
              <w:jc w:val="left"/>
            </w:pPr>
            <w:r>
              <w:rPr>
                <w:sz w:val="16"/>
              </w:rPr>
              <w:t>Very High 2, Relatively High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60.2</w:t>
            </w:r>
          </w:p>
        </w:tc>
        <w:tc>
          <w:tcPr>
            <w:tcW w:type="dxa" w:w="680"/>
          </w:tcPr>
          <w:p>
            <w:pPr>
              <w:spacing w:after="0"/>
              <w:jc w:val="right"/>
            </w:pPr>
            <w:r>
              <w:rPr>
                <w:sz w:val="16"/>
              </w:rPr>
              <w:t>65.3</w:t>
            </w:r>
          </w:p>
        </w:tc>
        <w:tc>
          <w:tcPr>
            <w:tcW w:type="dxa" w:w="648"/>
          </w:tcPr>
          <w:p>
            <w:pPr>
              <w:spacing w:after="0"/>
              <w:jc w:val="right"/>
            </w:pPr>
            <w:r>
              <w:rPr>
                <w:sz w:val="16"/>
              </w:rPr>
              <w:t>73.3</w:t>
            </w:r>
          </w:p>
        </w:tc>
        <w:tc>
          <w:tcPr>
            <w:tcW w:type="dxa" w:w="3512"/>
          </w:tcPr>
          <w:p>
            <w:pPr>
              <w:spacing w:after="0"/>
              <w:jc w:val="left"/>
            </w:pPr>
            <w:r>
              <w:rPr>
                <w:sz w:val="16"/>
              </w:rPr>
              <w:t>Relatively Low 1, Very Low 3</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73.7</w:t>
            </w:r>
          </w:p>
        </w:tc>
        <w:tc>
          <w:tcPr>
            <w:tcW w:type="dxa" w:w="680"/>
          </w:tcPr>
          <w:p>
            <w:pPr>
              <w:spacing w:after="0"/>
              <w:jc w:val="right"/>
            </w:pPr>
            <w:r>
              <w:rPr>
                <w:sz w:val="16"/>
              </w:rPr>
              <w:t>85.7</w:t>
            </w:r>
          </w:p>
        </w:tc>
        <w:tc>
          <w:tcPr>
            <w:tcW w:type="dxa" w:w="648"/>
          </w:tcPr>
          <w:p>
            <w:pPr>
              <w:spacing w:after="0"/>
              <w:jc w:val="right"/>
            </w:pPr>
            <w:r>
              <w:rPr>
                <w:sz w:val="16"/>
              </w:rPr>
              <w:t>92.2</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8"/>
        <w:gridCol w:w="696"/>
        <w:gridCol w:w="2707"/>
        <w:gridCol w:w="2158"/>
        <w:gridCol w:w="1518"/>
        <w:gridCol w:w="1848"/>
        <w:gridCol w:w="3667"/>
      </w:tblGrid>
      <w:tr>
        <w:trPr>
          <w:cantSplit/>
          <w:tblHeader/>
        </w:trPr>
        <w:tc>
          <w:tcPr>
            <w:tcW w:type="dxa" w:w="1518"/>
            <w:shd w:val="clear" w:color="auto" w:fill="E8E8E8"/>
          </w:tcPr>
          <w:p>
            <w:pPr>
              <w:spacing w:after="0"/>
              <w:jc w:val="left"/>
            </w:pPr>
            <w:r>
              <w:rPr>
                <w:b/>
                <w:sz w:val="16"/>
              </w:rPr>
              <w:t>Member</w:t>
            </w:r>
          </w:p>
        </w:tc>
        <w:tc>
          <w:tcPr>
            <w:tcW w:type="dxa" w:w="696"/>
            <w:shd w:val="clear" w:color="auto" w:fill="E8E8E8"/>
          </w:tcPr>
          <w:p>
            <w:pPr>
              <w:spacing w:after="0"/>
              <w:jc w:val="left"/>
            </w:pPr>
            <w:r>
              <w:rPr>
                <w:b/>
                <w:sz w:val="16"/>
              </w:rPr>
              <w:t>Type</w:t>
            </w:r>
          </w:p>
        </w:tc>
        <w:tc>
          <w:tcPr>
            <w:tcW w:type="dxa" w:w="2707"/>
            <w:shd w:val="clear" w:color="auto" w:fill="E8E8E8"/>
          </w:tcPr>
          <w:p>
            <w:pPr>
              <w:spacing w:after="0"/>
              <w:jc w:val="left"/>
            </w:pPr>
            <w:r>
              <w:rPr>
                <w:b/>
                <w:sz w:val="16"/>
              </w:rPr>
              <w:t>Plan status</w:t>
            </w:r>
          </w:p>
        </w:tc>
        <w:tc>
          <w:tcPr>
            <w:tcW w:type="dxa" w:w="215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4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667"/>
            <w:shd w:val="clear" w:color="auto" w:fill="E8E8E8"/>
          </w:tcPr>
          <w:p>
            <w:pPr>
              <w:spacing w:after="0"/>
              <w:jc w:val="left"/>
            </w:pPr>
            <w:r>
              <w:rPr>
                <w:b/>
                <w:sz w:val="16"/>
              </w:rPr>
              <w:t>Notes</w:t>
            </w:r>
          </w:p>
        </w:tc>
      </w:tr>
      <w:tr>
        <w:trPr>
          <w:cantSplit/>
        </w:trPr>
        <w:tc>
          <w:tcPr>
            <w:tcW w:type="dxa" w:w="1518"/>
          </w:tcPr>
          <w:p>
            <w:pPr>
              <w:spacing w:after="0"/>
              <w:jc w:val="left"/>
            </w:pPr>
            <w:r>
              <w:rPr>
                <w:sz w:val="16"/>
              </w:rPr>
              <w:t>Delaware County</w:t>
            </w:r>
          </w:p>
        </w:tc>
        <w:tc>
          <w:tcPr>
            <w:tcW w:type="dxa" w:w="696"/>
          </w:tcPr>
          <w:p>
            <w:pPr>
              <w:spacing w:after="0"/>
              <w:jc w:val="left"/>
            </w:pPr>
            <w:r>
              <w:rPr>
                <w:sz w:val="16"/>
              </w:rPr>
              <w:t>County</w:t>
            </w:r>
          </w:p>
        </w:tc>
        <w:tc>
          <w:tcPr>
            <w:tcW w:type="dxa" w:w="2707"/>
          </w:tcPr>
          <w:p>
            <w:pPr>
              <w:spacing w:after="0"/>
              <w:jc w:val="left"/>
            </w:pPr>
            <w:r>
              <w:rPr>
                <w:sz w:val="16"/>
              </w:rPr>
              <w:t>Approved, expires 2027-03-31</w:t>
            </w:r>
          </w:p>
        </w:tc>
        <w:tc>
          <w:tcPr>
            <w:tcW w:type="dxa" w:w="2158"/>
          </w:tcPr>
          <w:p>
            <w:pPr>
              <w:spacing w:after="0"/>
              <w:jc w:val="right"/>
            </w:pPr>
            <w:r>
              <w:rPr>
                <w:sz w:val="16"/>
              </w:rPr>
              <w:t>FMA RL 0, SRL 0; any 0</w:t>
            </w:r>
          </w:p>
        </w:tc>
        <w:tc>
          <w:tcPr>
            <w:tcW w:type="dxa" w:w="1518"/>
          </w:tcPr>
          <w:p>
            <w:pPr>
              <w:spacing w:after="0"/>
              <w:jc w:val="right"/>
            </w:pPr>
            <w:r>
              <w:rPr>
                <w:sz w:val="16"/>
              </w:rPr>
              <w:t>$225,778.54</w:t>
            </w:r>
          </w:p>
        </w:tc>
        <w:tc>
          <w:tcPr>
            <w:tcW w:type="dxa" w:w="1848"/>
          </w:tcPr>
          <w:p>
            <w:pPr>
              <w:spacing w:after="0"/>
              <w:jc w:val="right"/>
            </w:pPr>
            <w:r>
              <w:rPr>
                <w:sz w:val="16"/>
              </w:rPr>
              <w:t>0; 0</w:t>
            </w:r>
          </w:p>
        </w:tc>
        <w:tc>
          <w:tcPr>
            <w:tcW w:type="dxa" w:w="3667"/>
          </w:tcPr>
          <w:p>
            <w:pPr>
              <w:spacing w:after="0"/>
              <w:jc w:val="left"/>
            </w:pPr>
          </w:p>
        </w:tc>
      </w:tr>
      <w:tr>
        <w:trPr>
          <w:cantSplit/>
        </w:trPr>
        <w:tc>
          <w:tcPr>
            <w:tcW w:type="dxa" w:w="1518"/>
          </w:tcPr>
          <w:p>
            <w:pPr>
              <w:spacing w:after="0"/>
              <w:jc w:val="left"/>
            </w:pPr>
            <w:r>
              <w:rPr>
                <w:sz w:val="16"/>
              </w:rPr>
              <w:t>Colesburg city</w:t>
            </w:r>
          </w:p>
        </w:tc>
        <w:tc>
          <w:tcPr>
            <w:tcW w:type="dxa" w:w="696"/>
          </w:tcPr>
          <w:p>
            <w:pPr>
              <w:spacing w:after="0"/>
              <w:jc w:val="left"/>
            </w:pPr>
            <w:r>
              <w:rPr>
                <w:sz w:val="16"/>
              </w:rPr>
              <w:t>City</w:t>
            </w:r>
          </w:p>
        </w:tc>
        <w:tc>
          <w:tcPr>
            <w:tcW w:type="dxa" w:w="2707"/>
          </w:tcPr>
          <w:p>
            <w:pPr>
              <w:spacing w:after="0"/>
              <w:jc w:val="left"/>
            </w:pPr>
            <w:r>
              <w:rPr>
                <w:sz w:val="16"/>
              </w:rPr>
              <w:t>Approved, expires 2027-03-31</w:t>
            </w:r>
          </w:p>
        </w:tc>
        <w:tc>
          <w:tcPr>
            <w:tcW w:type="dxa" w:w="2158"/>
          </w:tcPr>
          <w:p>
            <w:pPr>
              <w:spacing w:after="0"/>
              <w:jc w:val="right"/>
            </w:pPr>
            <w:r>
              <w:rPr>
                <w:sz w:val="16"/>
              </w:rPr>
              <w:t>FMA RL 0, SRL 0; any 0</w:t>
            </w:r>
          </w:p>
        </w:tc>
        <w:tc>
          <w:tcPr>
            <w:tcW w:type="dxa" w:w="1518"/>
          </w:tcPr>
          <w:p>
            <w:pPr>
              <w:spacing w:after="0"/>
              <w:jc w:val="right"/>
            </w:pPr>
            <w:r>
              <w:rPr>
                <w:sz w:val="16"/>
              </w:rPr>
              <w:t>none found</w:t>
            </w:r>
          </w:p>
        </w:tc>
        <w:tc>
          <w:tcPr>
            <w:tcW w:type="dxa" w:w="1848"/>
          </w:tcPr>
          <w:p>
            <w:pPr>
              <w:spacing w:after="0"/>
              <w:jc w:val="right"/>
            </w:pPr>
            <w:r>
              <w:rPr>
                <w:sz w:val="16"/>
              </w:rPr>
              <w:t>22; 0</w:t>
            </w:r>
          </w:p>
        </w:tc>
        <w:tc>
          <w:tcPr>
            <w:tcW w:type="dxa" w:w="3667"/>
          </w:tcPr>
          <w:p>
            <w:pPr>
              <w:spacing w:after="0"/>
              <w:jc w:val="left"/>
            </w:pPr>
          </w:p>
        </w:tc>
      </w:tr>
      <w:tr>
        <w:trPr>
          <w:cantSplit/>
        </w:trPr>
        <w:tc>
          <w:tcPr>
            <w:tcW w:type="dxa" w:w="1518"/>
          </w:tcPr>
          <w:p>
            <w:pPr>
              <w:spacing w:after="0"/>
              <w:jc w:val="left"/>
            </w:pPr>
            <w:r>
              <w:rPr>
                <w:sz w:val="16"/>
              </w:rPr>
              <w:t>Delaware city</w:t>
            </w:r>
          </w:p>
        </w:tc>
        <w:tc>
          <w:tcPr>
            <w:tcW w:type="dxa" w:w="696"/>
          </w:tcPr>
          <w:p>
            <w:pPr>
              <w:spacing w:after="0"/>
              <w:jc w:val="left"/>
            </w:pPr>
            <w:r>
              <w:rPr>
                <w:sz w:val="16"/>
              </w:rPr>
              <w:t>City</w:t>
            </w:r>
          </w:p>
        </w:tc>
        <w:tc>
          <w:tcPr>
            <w:tcW w:type="dxa" w:w="2707"/>
          </w:tcPr>
          <w:p>
            <w:pPr>
              <w:spacing w:after="0"/>
              <w:jc w:val="left"/>
            </w:pPr>
            <w:r>
              <w:rPr>
                <w:sz w:val="16"/>
              </w:rPr>
              <w:t>Approved, expires 2027-03-31</w:t>
            </w:r>
          </w:p>
        </w:tc>
        <w:tc>
          <w:tcPr>
            <w:tcW w:type="dxa" w:w="2158"/>
          </w:tcPr>
          <w:p>
            <w:pPr>
              <w:spacing w:after="0"/>
              <w:jc w:val="right"/>
            </w:pPr>
            <w:r>
              <w:rPr>
                <w:sz w:val="16"/>
              </w:rPr>
              <w:t>FMA RL 0, SRL 0; any 0</w:t>
            </w:r>
          </w:p>
        </w:tc>
        <w:tc>
          <w:tcPr>
            <w:tcW w:type="dxa" w:w="1518"/>
          </w:tcPr>
          <w:p>
            <w:pPr>
              <w:spacing w:after="0"/>
              <w:jc w:val="right"/>
            </w:pPr>
            <w:r>
              <w:rPr>
                <w:sz w:val="16"/>
              </w:rPr>
              <w:t>none found</w:t>
            </w:r>
          </w:p>
        </w:tc>
        <w:tc>
          <w:tcPr>
            <w:tcW w:type="dxa" w:w="1848"/>
          </w:tcPr>
          <w:p>
            <w:pPr>
              <w:spacing w:after="0"/>
              <w:jc w:val="right"/>
            </w:pPr>
            <w:r>
              <w:rPr>
                <w:sz w:val="16"/>
              </w:rPr>
              <w:t>9; 2</w:t>
            </w:r>
          </w:p>
        </w:tc>
        <w:tc>
          <w:tcPr>
            <w:tcW w:type="dxa" w:w="3667"/>
          </w:tcPr>
          <w:p>
            <w:pPr>
              <w:spacing w:after="0"/>
              <w:jc w:val="left"/>
            </w:pPr>
          </w:p>
        </w:tc>
      </w:tr>
      <w:tr>
        <w:trPr>
          <w:cantSplit/>
        </w:trPr>
        <w:tc>
          <w:tcPr>
            <w:tcW w:type="dxa" w:w="1518"/>
          </w:tcPr>
          <w:p>
            <w:pPr>
              <w:spacing w:after="0"/>
              <w:jc w:val="left"/>
            </w:pPr>
            <w:r>
              <w:rPr>
                <w:sz w:val="16"/>
              </w:rPr>
              <w:t>Delhi city</w:t>
            </w:r>
          </w:p>
        </w:tc>
        <w:tc>
          <w:tcPr>
            <w:tcW w:type="dxa" w:w="696"/>
          </w:tcPr>
          <w:p>
            <w:pPr>
              <w:spacing w:after="0"/>
              <w:jc w:val="left"/>
            </w:pPr>
            <w:r>
              <w:rPr>
                <w:sz w:val="16"/>
              </w:rPr>
              <w:t>City</w:t>
            </w:r>
          </w:p>
        </w:tc>
        <w:tc>
          <w:tcPr>
            <w:tcW w:type="dxa" w:w="2707"/>
          </w:tcPr>
          <w:p>
            <w:pPr>
              <w:spacing w:after="0"/>
              <w:jc w:val="left"/>
            </w:pPr>
            <w:r>
              <w:rPr>
                <w:sz w:val="16"/>
              </w:rPr>
              <w:t>Approved, expires 2027-03-31</w:t>
            </w:r>
          </w:p>
        </w:tc>
        <w:tc>
          <w:tcPr>
            <w:tcW w:type="dxa" w:w="2158"/>
          </w:tcPr>
          <w:p>
            <w:pPr>
              <w:spacing w:after="0"/>
              <w:jc w:val="right"/>
            </w:pPr>
            <w:r>
              <w:rPr>
                <w:sz w:val="16"/>
              </w:rPr>
              <w:t>FMA RL 0, SRL 0; any 0</w:t>
            </w:r>
          </w:p>
        </w:tc>
        <w:tc>
          <w:tcPr>
            <w:tcW w:type="dxa" w:w="1518"/>
          </w:tcPr>
          <w:p>
            <w:pPr>
              <w:spacing w:after="0"/>
              <w:jc w:val="right"/>
            </w:pPr>
            <w:r>
              <w:rPr>
                <w:sz w:val="16"/>
              </w:rPr>
              <w:t>$69,343.59</w:t>
            </w:r>
          </w:p>
        </w:tc>
        <w:tc>
          <w:tcPr>
            <w:tcW w:type="dxa" w:w="1848"/>
          </w:tcPr>
          <w:p>
            <w:pPr>
              <w:spacing w:after="0"/>
              <w:jc w:val="right"/>
            </w:pPr>
            <w:r>
              <w:rPr>
                <w:sz w:val="16"/>
              </w:rPr>
              <w:t>23; 5</w:t>
            </w:r>
          </w:p>
        </w:tc>
        <w:tc>
          <w:tcPr>
            <w:tcW w:type="dxa" w:w="3667"/>
          </w:tcPr>
          <w:p>
            <w:pPr>
              <w:spacing w:after="0"/>
              <w:jc w:val="left"/>
            </w:pPr>
          </w:p>
        </w:tc>
      </w:tr>
      <w:tr>
        <w:trPr>
          <w:cantSplit/>
        </w:trPr>
        <w:tc>
          <w:tcPr>
            <w:tcW w:type="dxa" w:w="1518"/>
          </w:tcPr>
          <w:p>
            <w:pPr>
              <w:spacing w:after="0"/>
              <w:jc w:val="left"/>
            </w:pPr>
            <w:r>
              <w:rPr>
                <w:sz w:val="16"/>
              </w:rPr>
              <w:t>Dundee city</w:t>
            </w:r>
          </w:p>
        </w:tc>
        <w:tc>
          <w:tcPr>
            <w:tcW w:type="dxa" w:w="696"/>
          </w:tcPr>
          <w:p>
            <w:pPr>
              <w:spacing w:after="0"/>
              <w:jc w:val="left"/>
            </w:pPr>
            <w:r>
              <w:rPr>
                <w:sz w:val="16"/>
              </w:rPr>
              <w:t>City</w:t>
            </w:r>
          </w:p>
        </w:tc>
        <w:tc>
          <w:tcPr>
            <w:tcW w:type="dxa" w:w="2707"/>
          </w:tcPr>
          <w:p>
            <w:pPr>
              <w:spacing w:after="0"/>
              <w:jc w:val="left"/>
            </w:pPr>
            <w:r>
              <w:rPr>
                <w:sz w:val="16"/>
              </w:rPr>
              <w:t>Approved, expires 2027-03-31</w:t>
            </w:r>
          </w:p>
        </w:tc>
        <w:tc>
          <w:tcPr>
            <w:tcW w:type="dxa" w:w="2158"/>
          </w:tcPr>
          <w:p>
            <w:pPr>
              <w:spacing w:after="0"/>
              <w:jc w:val="right"/>
            </w:pPr>
            <w:r>
              <w:rPr>
                <w:sz w:val="16"/>
              </w:rPr>
              <w:t>FMA RL 0, SRL 0; any 0</w:t>
            </w:r>
          </w:p>
        </w:tc>
        <w:tc>
          <w:tcPr>
            <w:tcW w:type="dxa" w:w="1518"/>
          </w:tcPr>
          <w:p>
            <w:pPr>
              <w:spacing w:after="0"/>
              <w:jc w:val="right"/>
            </w:pPr>
            <w:r>
              <w:rPr>
                <w:sz w:val="16"/>
              </w:rPr>
              <w:t>$119,876.15</w:t>
            </w:r>
          </w:p>
        </w:tc>
        <w:tc>
          <w:tcPr>
            <w:tcW w:type="dxa" w:w="1848"/>
          </w:tcPr>
          <w:p>
            <w:pPr>
              <w:spacing w:after="0"/>
              <w:jc w:val="right"/>
            </w:pPr>
            <w:r>
              <w:rPr>
                <w:sz w:val="16"/>
              </w:rPr>
              <w:t>31; 3</w:t>
            </w:r>
          </w:p>
        </w:tc>
        <w:tc>
          <w:tcPr>
            <w:tcW w:type="dxa" w:w="3667"/>
          </w:tcPr>
          <w:p>
            <w:pPr>
              <w:spacing w:after="0"/>
              <w:jc w:val="left"/>
            </w:pPr>
          </w:p>
        </w:tc>
      </w:tr>
      <w:tr>
        <w:trPr>
          <w:cantSplit/>
        </w:trPr>
        <w:tc>
          <w:tcPr>
            <w:tcW w:type="dxa" w:w="1518"/>
          </w:tcPr>
          <w:p>
            <w:pPr>
              <w:spacing w:after="0"/>
              <w:jc w:val="left"/>
            </w:pPr>
            <w:r>
              <w:rPr>
                <w:sz w:val="16"/>
              </w:rPr>
              <w:t>Dyersville city</w:t>
            </w:r>
          </w:p>
        </w:tc>
        <w:tc>
          <w:tcPr>
            <w:tcW w:type="dxa" w:w="696"/>
          </w:tcPr>
          <w:p>
            <w:pPr>
              <w:spacing w:after="0"/>
              <w:jc w:val="left"/>
            </w:pPr>
            <w:r>
              <w:rPr>
                <w:sz w:val="16"/>
              </w:rPr>
              <w:t>City</w:t>
            </w:r>
          </w:p>
        </w:tc>
        <w:tc>
          <w:tcPr>
            <w:tcW w:type="dxa" w:w="2707"/>
          </w:tcPr>
          <w:p>
            <w:pPr>
              <w:spacing w:after="0"/>
              <w:jc w:val="left"/>
            </w:pPr>
            <w:r>
              <w:rPr>
                <w:sz w:val="16"/>
              </w:rPr>
              <w:t>Approved, expires 2029-03-31</w:t>
            </w:r>
          </w:p>
        </w:tc>
        <w:tc>
          <w:tcPr>
            <w:tcW w:type="dxa" w:w="2158"/>
          </w:tcPr>
          <w:p>
            <w:pPr>
              <w:spacing w:after="0"/>
              <w:jc w:val="right"/>
            </w:pPr>
            <w:r>
              <w:rPr>
                <w:sz w:val="16"/>
              </w:rPr>
              <w:t>FMA RL 0, SRL 0; any 18</w:t>
            </w:r>
          </w:p>
        </w:tc>
        <w:tc>
          <w:tcPr>
            <w:tcW w:type="dxa" w:w="1518"/>
          </w:tcPr>
          <w:p>
            <w:pPr>
              <w:spacing w:after="0"/>
              <w:jc w:val="right"/>
            </w:pPr>
            <w:r>
              <w:rPr>
                <w:sz w:val="16"/>
              </w:rPr>
              <w:t>none found</w:t>
            </w:r>
          </w:p>
        </w:tc>
        <w:tc>
          <w:tcPr>
            <w:tcW w:type="dxa" w:w="1848"/>
          </w:tcPr>
          <w:p>
            <w:pPr>
              <w:spacing w:after="0"/>
              <w:jc w:val="right"/>
            </w:pPr>
            <w:r>
              <w:rPr>
                <w:sz w:val="16"/>
              </w:rPr>
              <w:t>0; 0</w:t>
            </w:r>
          </w:p>
        </w:tc>
        <w:tc>
          <w:tcPr>
            <w:tcW w:type="dxa" w:w="3667"/>
          </w:tcPr>
          <w:p>
            <w:pPr>
              <w:spacing w:after="0"/>
              <w:jc w:val="left"/>
            </w:pPr>
            <w:r>
              <w:rPr>
                <w:sz w:val="16"/>
              </w:rPr>
              <w:t>Whole community, including the part in Dubuque County; none of its repeat-flood properties are in this county.</w:t>
            </w:r>
          </w:p>
        </w:tc>
      </w:tr>
      <w:tr>
        <w:trPr>
          <w:cantSplit/>
        </w:trPr>
        <w:tc>
          <w:tcPr>
            <w:tcW w:type="dxa" w:w="1518"/>
          </w:tcPr>
          <w:p>
            <w:pPr>
              <w:spacing w:after="0"/>
              <w:jc w:val="left"/>
            </w:pPr>
            <w:r>
              <w:rPr>
                <w:sz w:val="16"/>
              </w:rPr>
              <w:t>Earlville city</w:t>
            </w:r>
          </w:p>
        </w:tc>
        <w:tc>
          <w:tcPr>
            <w:tcW w:type="dxa" w:w="696"/>
          </w:tcPr>
          <w:p>
            <w:pPr>
              <w:spacing w:after="0"/>
              <w:jc w:val="left"/>
            </w:pPr>
            <w:r>
              <w:rPr>
                <w:sz w:val="16"/>
              </w:rPr>
              <w:t>City</w:t>
            </w:r>
          </w:p>
        </w:tc>
        <w:tc>
          <w:tcPr>
            <w:tcW w:type="dxa" w:w="2707"/>
          </w:tcPr>
          <w:p>
            <w:pPr>
              <w:spacing w:after="0"/>
              <w:jc w:val="left"/>
            </w:pPr>
            <w:r>
              <w:rPr>
                <w:sz w:val="16"/>
              </w:rPr>
              <w:t>Approved, expires 2027-03-31</w:t>
            </w:r>
          </w:p>
        </w:tc>
        <w:tc>
          <w:tcPr>
            <w:tcW w:type="dxa" w:w="2158"/>
          </w:tcPr>
          <w:p>
            <w:pPr>
              <w:spacing w:after="0"/>
              <w:jc w:val="right"/>
            </w:pPr>
            <w:r>
              <w:rPr>
                <w:sz w:val="16"/>
              </w:rPr>
              <w:t>FMA RL 0, SRL 0; any 0</w:t>
            </w:r>
          </w:p>
        </w:tc>
        <w:tc>
          <w:tcPr>
            <w:tcW w:type="dxa" w:w="1518"/>
          </w:tcPr>
          <w:p>
            <w:pPr>
              <w:spacing w:after="0"/>
              <w:jc w:val="right"/>
            </w:pPr>
            <w:r>
              <w:rPr>
                <w:sz w:val="16"/>
              </w:rPr>
              <w:t>$17,909.76</w:t>
            </w:r>
          </w:p>
        </w:tc>
        <w:tc>
          <w:tcPr>
            <w:tcW w:type="dxa" w:w="1848"/>
          </w:tcPr>
          <w:p>
            <w:pPr>
              <w:spacing w:after="0"/>
              <w:jc w:val="right"/>
            </w:pPr>
            <w:r>
              <w:rPr>
                <w:sz w:val="16"/>
              </w:rPr>
              <w:t>14; 0</w:t>
            </w:r>
          </w:p>
        </w:tc>
        <w:tc>
          <w:tcPr>
            <w:tcW w:type="dxa" w:w="3667"/>
          </w:tcPr>
          <w:p>
            <w:pPr>
              <w:spacing w:after="0"/>
              <w:jc w:val="left"/>
            </w:pPr>
          </w:p>
        </w:tc>
      </w:tr>
      <w:tr>
        <w:trPr>
          <w:cantSplit/>
        </w:trPr>
        <w:tc>
          <w:tcPr>
            <w:tcW w:type="dxa" w:w="1518"/>
          </w:tcPr>
          <w:p>
            <w:pPr>
              <w:spacing w:after="0"/>
              <w:jc w:val="left"/>
            </w:pPr>
            <w:r>
              <w:rPr>
                <w:sz w:val="16"/>
              </w:rPr>
              <w:t>Edgewood city</w:t>
            </w:r>
          </w:p>
        </w:tc>
        <w:tc>
          <w:tcPr>
            <w:tcW w:type="dxa" w:w="696"/>
          </w:tcPr>
          <w:p>
            <w:pPr>
              <w:spacing w:after="0"/>
              <w:jc w:val="left"/>
            </w:pPr>
            <w:r>
              <w:rPr>
                <w:sz w:val="16"/>
              </w:rPr>
              <w:t>City</w:t>
            </w:r>
          </w:p>
        </w:tc>
        <w:tc>
          <w:tcPr>
            <w:tcW w:type="dxa" w:w="2707"/>
          </w:tcPr>
          <w:p>
            <w:pPr>
              <w:spacing w:after="0"/>
              <w:jc w:val="left"/>
            </w:pPr>
            <w:r>
              <w:rPr>
                <w:sz w:val="16"/>
              </w:rPr>
              <w:t>Approved, expires 2027-03-31</w:t>
            </w:r>
          </w:p>
        </w:tc>
        <w:tc>
          <w:tcPr>
            <w:tcW w:type="dxa" w:w="2158"/>
          </w:tcPr>
          <w:p>
            <w:pPr>
              <w:spacing w:after="0"/>
              <w:jc w:val="right"/>
            </w:pPr>
            <w:r>
              <w:rPr>
                <w:sz w:val="16"/>
              </w:rPr>
              <w:t>FMA RL 0, SRL 0; any 0</w:t>
            </w:r>
          </w:p>
        </w:tc>
        <w:tc>
          <w:tcPr>
            <w:tcW w:type="dxa" w:w="1518"/>
          </w:tcPr>
          <w:p>
            <w:pPr>
              <w:spacing w:after="0"/>
              <w:jc w:val="right"/>
            </w:pPr>
            <w:r>
              <w:rPr>
                <w:sz w:val="16"/>
              </w:rPr>
              <w:t>$16,033.26</w:t>
            </w:r>
          </w:p>
        </w:tc>
        <w:tc>
          <w:tcPr>
            <w:tcW w:type="dxa" w:w="1848"/>
          </w:tcPr>
          <w:p>
            <w:pPr>
              <w:spacing w:after="0"/>
              <w:jc w:val="right"/>
            </w:pPr>
            <w:r>
              <w:rPr>
                <w:sz w:val="16"/>
              </w:rPr>
              <w:t>25; 0</w:t>
            </w:r>
          </w:p>
        </w:tc>
        <w:tc>
          <w:tcPr>
            <w:tcW w:type="dxa" w:w="3667"/>
          </w:tcPr>
          <w:p>
            <w:pPr>
              <w:spacing w:after="0"/>
              <w:jc w:val="left"/>
            </w:pPr>
          </w:p>
        </w:tc>
      </w:tr>
      <w:tr>
        <w:trPr>
          <w:cantSplit/>
        </w:trPr>
        <w:tc>
          <w:tcPr>
            <w:tcW w:type="dxa" w:w="1518"/>
          </w:tcPr>
          <w:p>
            <w:pPr>
              <w:spacing w:after="0"/>
              <w:jc w:val="left"/>
            </w:pPr>
            <w:r>
              <w:rPr>
                <w:sz w:val="16"/>
              </w:rPr>
              <w:t>Greeley city</w:t>
            </w:r>
          </w:p>
        </w:tc>
        <w:tc>
          <w:tcPr>
            <w:tcW w:type="dxa" w:w="696"/>
          </w:tcPr>
          <w:p>
            <w:pPr>
              <w:spacing w:after="0"/>
              <w:jc w:val="left"/>
            </w:pPr>
            <w:r>
              <w:rPr>
                <w:sz w:val="16"/>
              </w:rPr>
              <w:t>City</w:t>
            </w:r>
          </w:p>
        </w:tc>
        <w:tc>
          <w:tcPr>
            <w:tcW w:type="dxa" w:w="2707"/>
          </w:tcPr>
          <w:p>
            <w:pPr>
              <w:spacing w:after="0"/>
              <w:jc w:val="left"/>
            </w:pPr>
            <w:r>
              <w:rPr>
                <w:sz w:val="16"/>
              </w:rPr>
              <w:t>Approved, expires 2027-03-31</w:t>
            </w:r>
          </w:p>
        </w:tc>
        <w:tc>
          <w:tcPr>
            <w:tcW w:type="dxa" w:w="2158"/>
          </w:tcPr>
          <w:p>
            <w:pPr>
              <w:spacing w:after="0"/>
              <w:jc w:val="right"/>
            </w:pPr>
            <w:r>
              <w:rPr>
                <w:sz w:val="16"/>
              </w:rPr>
              <w:t>FMA RL 0, SRL 0; any 0</w:t>
            </w:r>
          </w:p>
        </w:tc>
        <w:tc>
          <w:tcPr>
            <w:tcW w:type="dxa" w:w="1518"/>
          </w:tcPr>
          <w:p>
            <w:pPr>
              <w:spacing w:after="0"/>
              <w:jc w:val="right"/>
            </w:pPr>
            <w:r>
              <w:rPr>
                <w:sz w:val="16"/>
              </w:rPr>
              <w:t>none found</w:t>
            </w:r>
          </w:p>
        </w:tc>
        <w:tc>
          <w:tcPr>
            <w:tcW w:type="dxa" w:w="1848"/>
          </w:tcPr>
          <w:p>
            <w:pPr>
              <w:spacing w:after="0"/>
              <w:jc w:val="right"/>
            </w:pPr>
            <w:r>
              <w:rPr>
                <w:sz w:val="16"/>
              </w:rPr>
              <w:t>15; 2</w:t>
            </w:r>
          </w:p>
        </w:tc>
        <w:tc>
          <w:tcPr>
            <w:tcW w:type="dxa" w:w="3667"/>
          </w:tcPr>
          <w:p>
            <w:pPr>
              <w:spacing w:after="0"/>
              <w:jc w:val="left"/>
            </w:pPr>
          </w:p>
        </w:tc>
      </w:tr>
      <w:tr>
        <w:trPr>
          <w:cantSplit/>
        </w:trPr>
        <w:tc>
          <w:tcPr>
            <w:tcW w:type="dxa" w:w="1518"/>
          </w:tcPr>
          <w:p>
            <w:pPr>
              <w:spacing w:after="0"/>
              <w:jc w:val="left"/>
            </w:pPr>
            <w:r>
              <w:rPr>
                <w:sz w:val="16"/>
              </w:rPr>
              <w:t>Hopkinton city</w:t>
            </w:r>
          </w:p>
        </w:tc>
        <w:tc>
          <w:tcPr>
            <w:tcW w:type="dxa" w:w="696"/>
          </w:tcPr>
          <w:p>
            <w:pPr>
              <w:spacing w:after="0"/>
              <w:jc w:val="left"/>
            </w:pPr>
            <w:r>
              <w:rPr>
                <w:sz w:val="16"/>
              </w:rPr>
              <w:t>City</w:t>
            </w:r>
          </w:p>
        </w:tc>
        <w:tc>
          <w:tcPr>
            <w:tcW w:type="dxa" w:w="2707"/>
          </w:tcPr>
          <w:p>
            <w:pPr>
              <w:spacing w:after="0"/>
              <w:jc w:val="left"/>
            </w:pPr>
            <w:r>
              <w:rPr>
                <w:sz w:val="16"/>
              </w:rPr>
              <w:t>Approved, expires 2027-03-31</w:t>
            </w:r>
          </w:p>
        </w:tc>
        <w:tc>
          <w:tcPr>
            <w:tcW w:type="dxa" w:w="2158"/>
          </w:tcPr>
          <w:p>
            <w:pPr>
              <w:spacing w:after="0"/>
              <w:jc w:val="right"/>
            </w:pPr>
            <w:r>
              <w:rPr>
                <w:sz w:val="16"/>
              </w:rPr>
              <w:t>FMA RL 0, SRL 0; any 0</w:t>
            </w:r>
          </w:p>
        </w:tc>
        <w:tc>
          <w:tcPr>
            <w:tcW w:type="dxa" w:w="1518"/>
          </w:tcPr>
          <w:p>
            <w:pPr>
              <w:spacing w:after="0"/>
              <w:jc w:val="right"/>
            </w:pPr>
            <w:r>
              <w:rPr>
                <w:sz w:val="16"/>
              </w:rPr>
              <w:t>$7,021.47</w:t>
            </w:r>
          </w:p>
        </w:tc>
        <w:tc>
          <w:tcPr>
            <w:tcW w:type="dxa" w:w="1848"/>
          </w:tcPr>
          <w:p>
            <w:pPr>
              <w:spacing w:after="0"/>
              <w:jc w:val="right"/>
            </w:pPr>
            <w:r>
              <w:rPr>
                <w:sz w:val="16"/>
              </w:rPr>
              <w:t>34; 5</w:t>
            </w:r>
          </w:p>
        </w:tc>
        <w:tc>
          <w:tcPr>
            <w:tcW w:type="dxa" w:w="3667"/>
          </w:tcPr>
          <w:p>
            <w:pPr>
              <w:spacing w:after="0"/>
              <w:jc w:val="left"/>
            </w:pPr>
          </w:p>
        </w:tc>
      </w:tr>
      <w:tr>
        <w:trPr>
          <w:cantSplit/>
        </w:trPr>
        <w:tc>
          <w:tcPr>
            <w:tcW w:type="dxa" w:w="1518"/>
          </w:tcPr>
          <w:p>
            <w:pPr>
              <w:spacing w:after="0"/>
              <w:jc w:val="left"/>
            </w:pPr>
            <w:r>
              <w:rPr>
                <w:sz w:val="16"/>
              </w:rPr>
              <w:t>Manchester city</w:t>
            </w:r>
          </w:p>
        </w:tc>
        <w:tc>
          <w:tcPr>
            <w:tcW w:type="dxa" w:w="696"/>
          </w:tcPr>
          <w:p>
            <w:pPr>
              <w:spacing w:after="0"/>
              <w:jc w:val="left"/>
            </w:pPr>
            <w:r>
              <w:rPr>
                <w:sz w:val="16"/>
              </w:rPr>
              <w:t>City</w:t>
            </w:r>
          </w:p>
        </w:tc>
        <w:tc>
          <w:tcPr>
            <w:tcW w:type="dxa" w:w="2707"/>
          </w:tcPr>
          <w:p>
            <w:pPr>
              <w:spacing w:after="0"/>
              <w:jc w:val="left"/>
            </w:pPr>
            <w:r>
              <w:rPr>
                <w:sz w:val="16"/>
              </w:rPr>
              <w:t>Approved, expires 2027-03-31</w:t>
            </w:r>
          </w:p>
        </w:tc>
        <w:tc>
          <w:tcPr>
            <w:tcW w:type="dxa" w:w="2158"/>
          </w:tcPr>
          <w:p>
            <w:pPr>
              <w:spacing w:after="0"/>
              <w:jc w:val="right"/>
            </w:pPr>
            <w:r>
              <w:rPr>
                <w:sz w:val="16"/>
              </w:rPr>
              <w:t>FMA RL 2, SRL 5; any 15</w:t>
            </w:r>
          </w:p>
        </w:tc>
        <w:tc>
          <w:tcPr>
            <w:tcW w:type="dxa" w:w="1518"/>
          </w:tcPr>
          <w:p>
            <w:pPr>
              <w:spacing w:after="0"/>
              <w:jc w:val="right"/>
            </w:pPr>
            <w:r>
              <w:rPr>
                <w:sz w:val="16"/>
              </w:rPr>
              <w:t>$290,289.16</w:t>
            </w:r>
          </w:p>
        </w:tc>
        <w:tc>
          <w:tcPr>
            <w:tcW w:type="dxa" w:w="1848"/>
          </w:tcPr>
          <w:p>
            <w:pPr>
              <w:spacing w:after="0"/>
              <w:jc w:val="right"/>
            </w:pPr>
            <w:r>
              <w:rPr>
                <w:sz w:val="16"/>
              </w:rPr>
              <w:t>80; 13</w:t>
            </w:r>
          </w:p>
        </w:tc>
        <w:tc>
          <w:tcPr>
            <w:tcW w:type="dxa" w:w="3667"/>
          </w:tcPr>
          <w:p>
            <w:pPr>
              <w:spacing w:after="0"/>
              <w:jc w:val="left"/>
            </w:pPr>
          </w:p>
        </w:tc>
      </w:tr>
      <w:tr>
        <w:trPr>
          <w:cantSplit/>
        </w:trPr>
        <w:tc>
          <w:tcPr>
            <w:tcW w:type="dxa" w:w="1518"/>
          </w:tcPr>
          <w:p>
            <w:pPr>
              <w:spacing w:after="0"/>
              <w:jc w:val="left"/>
            </w:pPr>
            <w:r>
              <w:rPr>
                <w:sz w:val="16"/>
              </w:rPr>
              <w:t>Masonville city</w:t>
            </w:r>
          </w:p>
        </w:tc>
        <w:tc>
          <w:tcPr>
            <w:tcW w:type="dxa" w:w="696"/>
          </w:tcPr>
          <w:p>
            <w:pPr>
              <w:spacing w:after="0"/>
              <w:jc w:val="left"/>
            </w:pPr>
            <w:r>
              <w:rPr>
                <w:sz w:val="16"/>
              </w:rPr>
              <w:t>City</w:t>
            </w:r>
          </w:p>
        </w:tc>
        <w:tc>
          <w:tcPr>
            <w:tcW w:type="dxa" w:w="2707"/>
          </w:tcPr>
          <w:p>
            <w:pPr>
              <w:spacing w:after="0"/>
              <w:jc w:val="left"/>
            </w:pPr>
            <w:r>
              <w:rPr>
                <w:sz w:val="16"/>
              </w:rPr>
              <w:t>Approved, expires 2027-03-31</w:t>
            </w:r>
          </w:p>
        </w:tc>
        <w:tc>
          <w:tcPr>
            <w:tcW w:type="dxa" w:w="2158"/>
          </w:tcPr>
          <w:p>
            <w:pPr>
              <w:spacing w:after="0"/>
              <w:jc w:val="right"/>
            </w:pPr>
            <w:r>
              <w:rPr>
                <w:sz w:val="16"/>
              </w:rPr>
              <w:t>FMA RL 0, SRL 0; any 0</w:t>
            </w:r>
          </w:p>
        </w:tc>
        <w:tc>
          <w:tcPr>
            <w:tcW w:type="dxa" w:w="1518"/>
          </w:tcPr>
          <w:p>
            <w:pPr>
              <w:spacing w:after="0"/>
              <w:jc w:val="right"/>
            </w:pPr>
            <w:r>
              <w:rPr>
                <w:sz w:val="16"/>
              </w:rPr>
              <w:t>$62,673.17</w:t>
            </w:r>
          </w:p>
        </w:tc>
        <w:tc>
          <w:tcPr>
            <w:tcW w:type="dxa" w:w="1848"/>
          </w:tcPr>
          <w:p>
            <w:pPr>
              <w:spacing w:after="0"/>
              <w:jc w:val="right"/>
            </w:pPr>
            <w:r>
              <w:rPr>
                <w:sz w:val="16"/>
              </w:rPr>
              <w:t>13; 3</w:t>
            </w:r>
          </w:p>
        </w:tc>
        <w:tc>
          <w:tcPr>
            <w:tcW w:type="dxa" w:w="3667"/>
          </w:tcPr>
          <w:p>
            <w:pPr>
              <w:spacing w:after="0"/>
              <w:jc w:val="left"/>
            </w:pPr>
          </w:p>
        </w:tc>
      </w:tr>
      <w:tr>
        <w:trPr>
          <w:cantSplit/>
        </w:trPr>
        <w:tc>
          <w:tcPr>
            <w:tcW w:type="dxa" w:w="1518"/>
          </w:tcPr>
          <w:p>
            <w:pPr>
              <w:spacing w:after="0"/>
              <w:jc w:val="left"/>
            </w:pPr>
            <w:r>
              <w:rPr>
                <w:sz w:val="16"/>
              </w:rPr>
              <w:t>Ryan city</w:t>
            </w:r>
          </w:p>
        </w:tc>
        <w:tc>
          <w:tcPr>
            <w:tcW w:type="dxa" w:w="696"/>
          </w:tcPr>
          <w:p>
            <w:pPr>
              <w:spacing w:after="0"/>
              <w:jc w:val="left"/>
            </w:pPr>
            <w:r>
              <w:rPr>
                <w:sz w:val="16"/>
              </w:rPr>
              <w:t>City</w:t>
            </w:r>
          </w:p>
        </w:tc>
        <w:tc>
          <w:tcPr>
            <w:tcW w:type="dxa" w:w="2707"/>
          </w:tcPr>
          <w:p>
            <w:pPr>
              <w:spacing w:after="0"/>
              <w:jc w:val="left"/>
            </w:pPr>
            <w:r>
              <w:rPr>
                <w:sz w:val="16"/>
              </w:rPr>
              <w:t>Approved, expires 2027-03-31</w:t>
            </w:r>
          </w:p>
        </w:tc>
        <w:tc>
          <w:tcPr>
            <w:tcW w:type="dxa" w:w="2158"/>
          </w:tcPr>
          <w:p>
            <w:pPr>
              <w:spacing w:after="0"/>
              <w:jc w:val="right"/>
            </w:pPr>
            <w:r>
              <w:rPr>
                <w:sz w:val="16"/>
              </w:rPr>
              <w:t>FMA RL 0, SRL 0; any 0</w:t>
            </w:r>
          </w:p>
        </w:tc>
        <w:tc>
          <w:tcPr>
            <w:tcW w:type="dxa" w:w="1518"/>
          </w:tcPr>
          <w:p>
            <w:pPr>
              <w:spacing w:after="0"/>
              <w:jc w:val="right"/>
            </w:pPr>
            <w:r>
              <w:rPr>
                <w:sz w:val="16"/>
              </w:rPr>
              <w:t>$1,038.41</w:t>
            </w:r>
          </w:p>
        </w:tc>
        <w:tc>
          <w:tcPr>
            <w:tcW w:type="dxa" w:w="1848"/>
          </w:tcPr>
          <w:p>
            <w:pPr>
              <w:spacing w:after="0"/>
              <w:jc w:val="right"/>
            </w:pPr>
            <w:r>
              <w:rPr>
                <w:sz w:val="16"/>
              </w:rPr>
              <w:t>27; 5</w:t>
            </w:r>
          </w:p>
        </w:tc>
        <w:tc>
          <w:tcPr>
            <w:tcW w:type="dxa" w:w="36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2022-03-31</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$6,238,005,706</w:t>
            </w:r>
          </w:p>
        </w:tc>
        <w:tc>
          <w:tcPr>
            <w:tcW w:type="dxa" w:w="1215"/>
          </w:tcPr>
          <w:p>
            <w:pPr>
              <w:spacing w:after="0"/>
              <w:jc w:val="right"/>
            </w:pPr>
            <w:r>
              <w:rPr>
                <w:sz w:val="16"/>
              </w:rPr>
              <w:t>$688,283,082</w:t>
            </w:r>
          </w:p>
        </w:tc>
        <w:tc>
          <w:tcPr>
            <w:tcW w:type="dxa" w:w="1043"/>
          </w:tcPr>
          <w:p>
            <w:pPr>
              <w:spacing w:after="0"/>
              <w:jc w:val="right"/>
            </w:pPr>
            <w:r>
              <w:rPr>
                <w:sz w:val="16"/>
              </w:rPr>
              <w:t>17,486</w:t>
            </w:r>
          </w:p>
        </w:tc>
        <w:tc>
          <w:tcPr>
            <w:tcW w:type="dxa" w:w="1126"/>
          </w:tcPr>
          <w:p>
            <w:pPr>
              <w:spacing w:after="0"/>
              <w:jc w:val="right"/>
            </w:pPr>
            <w:r>
              <w:rPr>
                <w:sz w:val="16"/>
              </w:rPr>
              <w:t>$488</w:t>
            </w:r>
          </w:p>
        </w:tc>
        <w:tc>
          <w:tcPr>
            <w:tcW w:type="dxa" w:w="1126"/>
          </w:tcPr>
          <w:p>
            <w:pPr>
              <w:spacing w:after="0"/>
              <w:jc w:val="right"/>
            </w:pPr>
            <w:r>
              <w:rPr>
                <w:sz w:val="16"/>
              </w:rPr>
              <w:t>$246,637</w:t>
            </w:r>
          </w:p>
        </w:tc>
        <w:tc>
          <w:tcPr>
            <w:tcW w:type="dxa" w:w="1165"/>
          </w:tcPr>
          <w:p>
            <w:pPr>
              <w:spacing w:after="0"/>
              <w:jc w:val="right"/>
            </w:pPr>
            <w:r>
              <w:rPr>
                <w:sz w:val="16"/>
              </w:rPr>
              <w:t>$953,571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$166,134,315</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$1,048,714</w:t>
            </w:r>
          </w:p>
        </w:tc>
        <w:tc>
          <w:tcPr>
            <w:tcW w:type="dxa" w:w="1165"/>
          </w:tcPr>
          <w:p>
            <w:pPr>
              <w:spacing w:after="0"/>
              <w:jc w:val="right"/>
            </w:pPr>
          </w:p>
        </w:tc>
        <w:tc>
          <w:tcPr>
            <w:tcW w:type="dxa" w:w="1305"/>
          </w:tcPr>
          <w:p>
            <w:pPr>
              <w:spacing w:after="0"/>
              <w:jc w:val="right"/>
            </w:pPr>
            <w:r>
              <w:rPr>
                <w:sz w:val="16"/>
              </w:rPr>
              <w:t>0.631%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$10,566,103,994</w:t>
            </w:r>
          </w:p>
        </w:tc>
        <w:tc>
          <w:tcPr>
            <w:tcW w:type="dxa" w:w="1215"/>
          </w:tcPr>
          <w:p>
            <w:pPr>
              <w:spacing w:after="0"/>
              <w:jc w:val="right"/>
            </w:pPr>
          </w:p>
        </w:tc>
        <w:tc>
          <w:tcPr>
            <w:tcW w:type="dxa" w:w="1043"/>
          </w:tcPr>
          <w:p>
            <w:pPr>
              <w:spacing w:after="0"/>
              <w:jc w:val="right"/>
            </w:pPr>
            <w:r>
              <w:rPr>
                <w:sz w:val="16"/>
              </w:rPr>
              <w:t>17,488</w:t>
            </w:r>
          </w:p>
        </w:tc>
        <w:tc>
          <w:tcPr>
            <w:tcW w:type="dxa" w:w="1126"/>
          </w:tcPr>
          <w:p>
            <w:pPr>
              <w:spacing w:after="0"/>
              <w:jc w:val="right"/>
            </w:pPr>
            <w:r>
              <w:rPr>
                <w:sz w:val="16"/>
              </w:rPr>
              <w:t>$36,223</w:t>
            </w:r>
          </w:p>
        </w:tc>
        <w:tc>
          <w:tcPr>
            <w:tcW w:type="dxa" w:w="1126"/>
          </w:tcPr>
          <w:p>
            <w:pPr>
              <w:spacing w:after="0"/>
              <w:jc w:val="right"/>
            </w:pPr>
          </w:p>
        </w:tc>
        <w:tc>
          <w:tcPr>
            <w:tcW w:type="dxa" w:w="1165"/>
          </w:tcPr>
          <w:p>
            <w:pPr>
              <w:spacing w:after="0"/>
              <w:jc w:val="right"/>
            </w:pPr>
            <w:r>
              <w:rPr>
                <w:sz w:val="16"/>
              </w:rPr>
              <w:t>$9,608</w:t>
            </w:r>
          </w:p>
        </w:tc>
        <w:tc>
          <w:tcPr>
            <w:tcW w:type="dxa" w:w="1305"/>
          </w:tcPr>
          <w:p>
            <w:pPr>
              <w:spacing w:after="0"/>
              <w:jc w:val="right"/>
            </w:pPr>
            <w:r>
              <w:rPr>
                <w:sz w:val="16"/>
              </w:rPr>
              <w:t>0.000343%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$6,238,005,706</w:t>
            </w:r>
          </w:p>
        </w:tc>
        <w:tc>
          <w:tcPr>
            <w:tcW w:type="dxa" w:w="1215"/>
          </w:tcPr>
          <w:p>
            <w:pPr>
              <w:spacing w:after="0"/>
              <w:jc w:val="right"/>
            </w:pPr>
            <w:r>
              <w:rPr>
                <w:sz w:val="16"/>
              </w:rPr>
              <w:t>$688,283,082</w:t>
            </w:r>
          </w:p>
        </w:tc>
        <w:tc>
          <w:tcPr>
            <w:tcW w:type="dxa" w:w="1043"/>
          </w:tcPr>
          <w:p>
            <w:pPr>
              <w:spacing w:after="0"/>
              <w:jc w:val="right"/>
            </w:pPr>
            <w:r>
              <w:rPr>
                <w:sz w:val="16"/>
              </w:rPr>
              <w:t>17,486</w:t>
            </w:r>
          </w:p>
        </w:tc>
        <w:tc>
          <w:tcPr>
            <w:tcW w:type="dxa" w:w="1126"/>
          </w:tcPr>
          <w:p>
            <w:pPr>
              <w:spacing w:after="0"/>
              <w:jc w:val="right"/>
            </w:pPr>
            <w:r>
              <w:rPr>
                <w:sz w:val="16"/>
              </w:rPr>
              <w:t>$579,809</w:t>
            </w:r>
          </w:p>
        </w:tc>
        <w:tc>
          <w:tcPr>
            <w:tcW w:type="dxa" w:w="1126"/>
          </w:tcPr>
          <w:p>
            <w:pPr>
              <w:spacing w:after="0"/>
              <w:jc w:val="right"/>
            </w:pPr>
            <w:r>
              <w:rPr>
                <w:sz w:val="16"/>
              </w:rPr>
              <w:t>$765,400</w:t>
            </w:r>
          </w:p>
        </w:tc>
        <w:tc>
          <w:tcPr>
            <w:tcW w:type="dxa" w:w="1165"/>
          </w:tcPr>
          <w:p>
            <w:pPr>
              <w:spacing w:after="0"/>
              <w:jc w:val="right"/>
            </w:pPr>
            <w:r>
              <w:rPr>
                <w:sz w:val="16"/>
              </w:rPr>
              <w:t>$60,093</w:t>
            </w:r>
          </w:p>
        </w:tc>
        <w:tc>
          <w:tcPr>
            <w:tcW w:type="dxa" w:w="1305"/>
          </w:tcPr>
          <w:p>
            <w:pPr>
              <w:spacing w:after="0"/>
              <w:jc w:val="right"/>
            </w:pPr>
            <w:r>
              <w:rPr>
                <w:sz w:val="16"/>
              </w:rPr>
              <w:t>0.00929%</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$6,238,005,706</w:t>
            </w:r>
          </w:p>
        </w:tc>
        <w:tc>
          <w:tcPr>
            <w:tcW w:type="dxa" w:w="1215"/>
          </w:tcPr>
          <w:p>
            <w:pPr>
              <w:spacing w:after="0"/>
              <w:jc w:val="right"/>
            </w:pPr>
            <w:r>
              <w:rPr>
                <w:sz w:val="16"/>
              </w:rPr>
              <w:t>$688,283,082</w:t>
            </w:r>
          </w:p>
        </w:tc>
        <w:tc>
          <w:tcPr>
            <w:tcW w:type="dxa" w:w="1043"/>
          </w:tcPr>
          <w:p>
            <w:pPr>
              <w:spacing w:after="0"/>
              <w:jc w:val="right"/>
            </w:pPr>
            <w:r>
              <w:rPr>
                <w:sz w:val="16"/>
              </w:rPr>
              <w:t>17,486</w:t>
            </w:r>
          </w:p>
        </w:tc>
        <w:tc>
          <w:tcPr>
            <w:tcW w:type="dxa" w:w="1126"/>
          </w:tcPr>
          <w:p>
            <w:pPr>
              <w:spacing w:after="0"/>
              <w:jc w:val="right"/>
            </w:pPr>
            <w:r>
              <w:rPr>
                <w:sz w:val="16"/>
              </w:rPr>
              <w:t>$2,191</w:t>
            </w:r>
          </w:p>
        </w:tc>
        <w:tc>
          <w:tcPr>
            <w:tcW w:type="dxa" w:w="1126"/>
          </w:tcPr>
          <w:p>
            <w:pPr>
              <w:spacing w:after="0"/>
              <w:jc w:val="right"/>
            </w:pPr>
            <w:r>
              <w:rPr>
                <w:sz w:val="16"/>
              </w:rPr>
              <w:t>$10</w:t>
            </w:r>
          </w:p>
        </w:tc>
        <w:tc>
          <w:tcPr>
            <w:tcW w:type="dxa" w:w="1165"/>
          </w:tcPr>
          <w:p>
            <w:pPr>
              <w:spacing w:after="0"/>
              <w:jc w:val="right"/>
            </w:pPr>
            <w:r>
              <w:rPr>
                <w:sz w:val="16"/>
              </w:rPr>
              <w:t>$176,723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$6,238,005,706</w:t>
            </w:r>
          </w:p>
        </w:tc>
        <w:tc>
          <w:tcPr>
            <w:tcW w:type="dxa" w:w="1215"/>
          </w:tcPr>
          <w:p>
            <w:pPr>
              <w:spacing w:after="0"/>
              <w:jc w:val="right"/>
            </w:pPr>
            <w:r>
              <w:rPr>
                <w:sz w:val="16"/>
              </w:rPr>
              <w:t>$688,283,082</w:t>
            </w:r>
          </w:p>
        </w:tc>
        <w:tc>
          <w:tcPr>
            <w:tcW w:type="dxa" w:w="1043"/>
          </w:tcPr>
          <w:p>
            <w:pPr>
              <w:spacing w:after="0"/>
              <w:jc w:val="right"/>
            </w:pPr>
            <w:r>
              <w:rPr>
                <w:sz w:val="16"/>
              </w:rPr>
              <w:t>17,486</w:t>
            </w:r>
          </w:p>
        </w:tc>
        <w:tc>
          <w:tcPr>
            <w:tcW w:type="dxa" w:w="1126"/>
          </w:tcPr>
          <w:p>
            <w:pPr>
              <w:spacing w:after="0"/>
              <w:jc w:val="right"/>
            </w:pPr>
            <w:r>
              <w:rPr>
                <w:sz w:val="16"/>
              </w:rPr>
              <w:t>$1,214</w:t>
            </w:r>
          </w:p>
        </w:tc>
        <w:tc>
          <w:tcPr>
            <w:tcW w:type="dxa" w:w="1126"/>
          </w:tcPr>
          <w:p>
            <w:pPr>
              <w:spacing w:after="0"/>
              <w:jc w:val="right"/>
            </w:pPr>
            <w:r>
              <w:rPr>
                <w:sz w:val="16"/>
              </w:rPr>
              <w:t>$4,722</w:t>
            </w:r>
          </w:p>
        </w:tc>
        <w:tc>
          <w:tcPr>
            <w:tcW w:type="dxa" w:w="1165"/>
          </w:tcPr>
          <w:p>
            <w:pPr>
              <w:spacing w:after="0"/>
              <w:jc w:val="right"/>
            </w:pPr>
            <w:r>
              <w:rPr>
                <w:sz w:val="16"/>
              </w:rPr>
              <w:t>under $1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$6,238,005,706</w:t>
            </w:r>
          </w:p>
        </w:tc>
        <w:tc>
          <w:tcPr>
            <w:tcW w:type="dxa" w:w="1215"/>
          </w:tcPr>
          <w:p>
            <w:pPr>
              <w:spacing w:after="0"/>
              <w:jc w:val="right"/>
            </w:pPr>
          </w:p>
        </w:tc>
        <w:tc>
          <w:tcPr>
            <w:tcW w:type="dxa" w:w="1043"/>
          </w:tcPr>
          <w:p>
            <w:pPr>
              <w:spacing w:after="0"/>
              <w:jc w:val="right"/>
            </w:pPr>
            <w:r>
              <w:rPr>
                <w:sz w:val="16"/>
              </w:rPr>
              <w:t>17,486</w:t>
            </w:r>
          </w:p>
        </w:tc>
        <w:tc>
          <w:tcPr>
            <w:tcW w:type="dxa" w:w="1126"/>
          </w:tcPr>
          <w:p>
            <w:pPr>
              <w:spacing w:after="0"/>
              <w:jc w:val="right"/>
            </w:pPr>
            <w:r>
              <w:rPr>
                <w:sz w:val="16"/>
              </w:rPr>
              <w:t>$18,595</w:t>
            </w:r>
          </w:p>
        </w:tc>
        <w:tc>
          <w:tcPr>
            <w:tcW w:type="dxa" w:w="1126"/>
          </w:tcPr>
          <w:p>
            <w:pPr>
              <w:spacing w:after="0"/>
              <w:jc w:val="right"/>
            </w:pPr>
          </w:p>
        </w:tc>
        <w:tc>
          <w:tcPr>
            <w:tcW w:type="dxa" w:w="1165"/>
          </w:tcPr>
          <w:p>
            <w:pPr>
              <w:spacing w:after="0"/>
              <w:jc w:val="right"/>
            </w:pPr>
            <w:r>
              <w:rPr>
                <w:sz w:val="16"/>
              </w:rPr>
              <w:t>$12,465</w:t>
            </w:r>
          </w:p>
        </w:tc>
        <w:tc>
          <w:tcPr>
            <w:tcW w:type="dxa" w:w="1305"/>
          </w:tcPr>
          <w:p>
            <w:pPr>
              <w:spacing w:after="0"/>
              <w:jc w:val="right"/>
            </w:pPr>
            <w:r>
              <w:rPr>
                <w:sz w:val="16"/>
              </w:rPr>
              <w:t>0.000298%</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$6,226,394,462</w:t>
            </w:r>
          </w:p>
        </w:tc>
        <w:tc>
          <w:tcPr>
            <w:tcW w:type="dxa" w:w="1215"/>
          </w:tcPr>
          <w:p>
            <w:pPr>
              <w:spacing w:after="0"/>
              <w:jc w:val="right"/>
            </w:pPr>
            <w:r>
              <w:rPr>
                <w:sz w:val="16"/>
              </w:rPr>
              <w:t>$47,117,413</w:t>
            </w:r>
          </w:p>
        </w:tc>
        <w:tc>
          <w:tcPr>
            <w:tcW w:type="dxa" w:w="1043"/>
          </w:tcPr>
          <w:p>
            <w:pPr>
              <w:spacing w:after="0"/>
              <w:jc w:val="right"/>
            </w:pPr>
            <w:r>
              <w:rPr>
                <w:sz w:val="16"/>
              </w:rPr>
              <w:t>989</w:t>
            </w:r>
          </w:p>
        </w:tc>
        <w:tc>
          <w:tcPr>
            <w:tcW w:type="dxa" w:w="1126"/>
          </w:tcPr>
          <w:p>
            <w:pPr>
              <w:spacing w:after="0"/>
              <w:jc w:val="right"/>
            </w:pPr>
            <w:r>
              <w:rPr>
                <w:sz w:val="16"/>
              </w:rPr>
              <w:t>$10,073,895</w:t>
            </w:r>
          </w:p>
        </w:tc>
        <w:tc>
          <w:tcPr>
            <w:tcW w:type="dxa" w:w="1126"/>
          </w:tcPr>
          <w:p>
            <w:pPr>
              <w:spacing w:after="0"/>
              <w:jc w:val="right"/>
            </w:pPr>
            <w:r>
              <w:rPr>
                <w:sz w:val="16"/>
              </w:rPr>
              <w:t>$70,993</w:t>
            </w:r>
          </w:p>
        </w:tc>
        <w:tc>
          <w:tcPr>
            <w:tcW w:type="dxa" w:w="1165"/>
          </w:tcPr>
          <w:p>
            <w:pPr>
              <w:spacing w:after="0"/>
              <w:jc w:val="right"/>
            </w:pPr>
            <w:r>
              <w:rPr>
                <w:sz w:val="16"/>
              </w:rPr>
              <w:t>$17,731</w:t>
            </w:r>
          </w:p>
        </w:tc>
        <w:tc>
          <w:tcPr>
            <w:tcW w:type="dxa" w:w="1305"/>
          </w:tcPr>
          <w:p>
            <w:pPr>
              <w:spacing w:after="0"/>
              <w:jc w:val="right"/>
            </w:pPr>
            <w:r>
              <w:rPr>
                <w:sz w:val="16"/>
              </w:rPr>
              <w:t>n/a (see note)</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$92,698,996</w:t>
            </w:r>
          </w:p>
        </w:tc>
        <w:tc>
          <w:tcPr>
            <w:tcW w:type="dxa" w:w="1215"/>
          </w:tcPr>
          <w:p>
            <w:pPr>
              <w:spacing w:after="0"/>
              <w:jc w:val="right"/>
            </w:pPr>
          </w:p>
        </w:tc>
        <w:tc>
          <w:tcPr>
            <w:tcW w:type="dxa" w:w="1043"/>
          </w:tcPr>
          <w:p>
            <w:pPr>
              <w:spacing w:after="0"/>
              <w:jc w:val="right"/>
            </w:pPr>
            <w:r>
              <w:rPr>
                <w:sz w:val="16"/>
              </w:rPr>
              <w:t>258</w:t>
            </w:r>
          </w:p>
        </w:tc>
        <w:tc>
          <w:tcPr>
            <w:tcW w:type="dxa" w:w="1126"/>
          </w:tcPr>
          <w:p>
            <w:pPr>
              <w:spacing w:after="0"/>
              <w:jc w:val="right"/>
            </w:pPr>
            <w:r>
              <w:rPr>
                <w:sz w:val="16"/>
              </w:rPr>
              <w:t>$163</w:t>
            </w:r>
          </w:p>
        </w:tc>
        <w:tc>
          <w:tcPr>
            <w:tcW w:type="dxa" w:w="1126"/>
          </w:tcPr>
          <w:p>
            <w:pPr>
              <w:spacing w:after="0"/>
              <w:jc w:val="right"/>
            </w:pPr>
          </w:p>
        </w:tc>
        <w:tc>
          <w:tcPr>
            <w:tcW w:type="dxa" w:w="1165"/>
          </w:tcPr>
          <w:p>
            <w:pPr>
              <w:spacing w:after="0"/>
              <w:jc w:val="right"/>
            </w:pPr>
            <w:r>
              <w:rPr>
                <w:sz w:val="16"/>
              </w:rPr>
              <w:t>$4,962</w:t>
            </w:r>
          </w:p>
        </w:tc>
        <w:tc>
          <w:tcPr>
            <w:tcW w:type="dxa" w:w="1305"/>
          </w:tcPr>
          <w:p>
            <w:pPr>
              <w:spacing w:after="0"/>
              <w:jc w:val="right"/>
            </w:pPr>
            <w:r>
              <w:rPr>
                <w:sz w:val="16"/>
              </w:rPr>
              <w:t>0.000176%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$6,238,005,706</w:t>
            </w:r>
          </w:p>
        </w:tc>
        <w:tc>
          <w:tcPr>
            <w:tcW w:type="dxa" w:w="1215"/>
          </w:tcPr>
          <w:p>
            <w:pPr>
              <w:spacing w:after="0"/>
              <w:jc w:val="right"/>
            </w:pPr>
          </w:p>
        </w:tc>
        <w:tc>
          <w:tcPr>
            <w:tcW w:type="dxa" w:w="1043"/>
          </w:tcPr>
          <w:p>
            <w:pPr>
              <w:spacing w:after="0"/>
              <w:jc w:val="right"/>
            </w:pPr>
            <w:r>
              <w:rPr>
                <w:sz w:val="16"/>
              </w:rPr>
              <w:t>17,486</w:t>
            </w:r>
          </w:p>
        </w:tc>
        <w:tc>
          <w:tcPr>
            <w:tcW w:type="dxa" w:w="1126"/>
          </w:tcPr>
          <w:p>
            <w:pPr>
              <w:spacing w:after="0"/>
              <w:jc w:val="right"/>
            </w:pPr>
            <w:r>
              <w:rPr>
                <w:sz w:val="16"/>
              </w:rPr>
              <w:t>$9,514</w:t>
            </w:r>
          </w:p>
        </w:tc>
        <w:tc>
          <w:tcPr>
            <w:tcW w:type="dxa" w:w="1126"/>
          </w:tcPr>
          <w:p>
            <w:pPr>
              <w:spacing w:after="0"/>
              <w:jc w:val="right"/>
            </w:pPr>
          </w:p>
        </w:tc>
        <w:tc>
          <w:tcPr>
            <w:tcW w:type="dxa" w:w="1165"/>
          </w:tcPr>
          <w:p>
            <w:pPr>
              <w:spacing w:after="0"/>
              <w:jc w:val="right"/>
            </w:pPr>
            <w:r>
              <w:rPr>
                <w:sz w:val="16"/>
              </w:rPr>
              <w:t>$97,857</w:t>
            </w:r>
          </w:p>
        </w:tc>
        <w:tc>
          <w:tcPr>
            <w:tcW w:type="dxa" w:w="1305"/>
          </w:tcPr>
          <w:p>
            <w:pPr>
              <w:spacing w:after="0"/>
              <w:jc w:val="right"/>
            </w:pPr>
            <w:r>
              <w:rPr>
                <w:sz w:val="16"/>
              </w:rPr>
              <w:t>0.000153%</w:t>
            </w:r>
          </w:p>
        </w:tc>
        <w:tc>
          <w:tcPr>
            <w:tcW w:type="dxa" w:w="1199"/>
          </w:tcPr>
          <w:p>
            <w:pPr>
              <w:spacing w:after="0"/>
              <w:jc w:val="right"/>
            </w:pPr>
            <w:r>
              <w:rPr>
                <w:sz w:val="16"/>
              </w:rPr>
              <w:t>$5,000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$6,238,005,706</w:t>
            </w:r>
          </w:p>
        </w:tc>
        <w:tc>
          <w:tcPr>
            <w:tcW w:type="dxa" w:w="1215"/>
          </w:tcPr>
          <w:p>
            <w:pPr>
              <w:spacing w:after="0"/>
              <w:jc w:val="right"/>
            </w:pPr>
            <w:r>
              <w:rPr>
                <w:sz w:val="16"/>
              </w:rPr>
              <w:t>$688,283,082</w:t>
            </w:r>
          </w:p>
        </w:tc>
        <w:tc>
          <w:tcPr>
            <w:tcW w:type="dxa" w:w="1043"/>
          </w:tcPr>
          <w:p>
            <w:pPr>
              <w:spacing w:after="0"/>
              <w:jc w:val="right"/>
            </w:pPr>
            <w:r>
              <w:rPr>
                <w:sz w:val="16"/>
              </w:rPr>
              <w:t>17,486</w:t>
            </w:r>
          </w:p>
        </w:tc>
        <w:tc>
          <w:tcPr>
            <w:tcW w:type="dxa" w:w="1126"/>
          </w:tcPr>
          <w:p>
            <w:pPr>
              <w:spacing w:after="0"/>
              <w:jc w:val="right"/>
            </w:pPr>
            <w:r>
              <w:rPr>
                <w:sz w:val="16"/>
              </w:rPr>
              <w:t>$628,938</w:t>
            </w:r>
          </w:p>
        </w:tc>
        <w:tc>
          <w:tcPr>
            <w:tcW w:type="dxa" w:w="1126"/>
          </w:tcPr>
          <w:p>
            <w:pPr>
              <w:spacing w:after="0"/>
              <w:jc w:val="right"/>
            </w:pPr>
            <w:r>
              <w:rPr>
                <w:sz w:val="16"/>
              </w:rPr>
              <w:t>$54,085</w:t>
            </w:r>
          </w:p>
        </w:tc>
        <w:tc>
          <w:tcPr>
            <w:tcW w:type="dxa" w:w="1165"/>
          </w:tcPr>
          <w:p>
            <w:pPr>
              <w:spacing w:after="0"/>
              <w:jc w:val="right"/>
            </w:pPr>
            <w:r>
              <w:rPr>
                <w:sz w:val="16"/>
              </w:rPr>
              <w:t>$350,918</w:t>
            </w:r>
          </w:p>
        </w:tc>
        <w:tc>
          <w:tcPr>
            <w:tcW w:type="dxa" w:w="1305"/>
          </w:tcPr>
          <w:p>
            <w:pPr>
              <w:spacing w:after="0"/>
              <w:jc w:val="right"/>
            </w:pPr>
            <w:r>
              <w:rPr>
                <w:sz w:val="16"/>
              </w:rPr>
              <w:t>0.0101%</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$6,238,005,706</w:t>
            </w:r>
          </w:p>
        </w:tc>
        <w:tc>
          <w:tcPr>
            <w:tcW w:type="dxa" w:w="1215"/>
          </w:tcPr>
          <w:p>
            <w:pPr>
              <w:spacing w:after="0"/>
              <w:jc w:val="right"/>
            </w:pPr>
            <w:r>
              <w:rPr>
                <w:sz w:val="16"/>
              </w:rPr>
              <w:t>$688,283,082</w:t>
            </w:r>
          </w:p>
        </w:tc>
        <w:tc>
          <w:tcPr>
            <w:tcW w:type="dxa" w:w="1043"/>
          </w:tcPr>
          <w:p>
            <w:pPr>
              <w:spacing w:after="0"/>
              <w:jc w:val="right"/>
            </w:pPr>
            <w:r>
              <w:rPr>
                <w:sz w:val="16"/>
              </w:rPr>
              <w:t>17,486</w:t>
            </w:r>
          </w:p>
        </w:tc>
        <w:tc>
          <w:tcPr>
            <w:tcW w:type="dxa" w:w="1126"/>
          </w:tcPr>
          <w:p>
            <w:pPr>
              <w:spacing w:after="0"/>
              <w:jc w:val="right"/>
            </w:pPr>
            <w:r>
              <w:rPr>
                <w:sz w:val="16"/>
              </w:rPr>
              <w:t>$1,212,511</w:t>
            </w:r>
          </w:p>
        </w:tc>
        <w:tc>
          <w:tcPr>
            <w:tcW w:type="dxa" w:w="1126"/>
          </w:tcPr>
          <w:p>
            <w:pPr>
              <w:spacing w:after="0"/>
              <w:jc w:val="right"/>
            </w:pPr>
            <w:r>
              <w:rPr>
                <w:sz w:val="16"/>
              </w:rPr>
              <w:t>$4,057</w:t>
            </w:r>
          </w:p>
        </w:tc>
        <w:tc>
          <w:tcPr>
            <w:tcW w:type="dxa" w:w="1165"/>
          </w:tcPr>
          <w:p>
            <w:pPr>
              <w:spacing w:after="0"/>
              <w:jc w:val="right"/>
            </w:pPr>
            <w:r>
              <w:rPr>
                <w:sz w:val="16"/>
              </w:rPr>
              <w:t>$554,326</w:t>
            </w:r>
          </w:p>
        </w:tc>
        <w:tc>
          <w:tcPr>
            <w:tcW w:type="dxa" w:w="1305"/>
          </w:tcPr>
          <w:p>
            <w:pPr>
              <w:spacing w:after="0"/>
              <w:jc w:val="right"/>
            </w:pPr>
            <w:r>
              <w:rPr>
                <w:sz w:val="16"/>
              </w:rPr>
              <w:t>0.0194%</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$2,251,435,310</w:t>
            </w:r>
          </w:p>
        </w:tc>
        <w:tc>
          <w:tcPr>
            <w:tcW w:type="dxa" w:w="1215"/>
          </w:tcPr>
          <w:p>
            <w:pPr>
              <w:spacing w:after="0"/>
              <w:jc w:val="right"/>
            </w:pPr>
            <w:r>
              <w:rPr>
                <w:sz w:val="16"/>
              </w:rPr>
              <w:t>$223,433,807</w:t>
            </w:r>
          </w:p>
        </w:tc>
        <w:tc>
          <w:tcPr>
            <w:tcW w:type="dxa" w:w="1043"/>
          </w:tcPr>
          <w:p>
            <w:pPr>
              <w:spacing w:after="0"/>
              <w:jc w:val="right"/>
            </w:pPr>
            <w:r>
              <w:rPr>
                <w:sz w:val="16"/>
              </w:rPr>
              <w:t>6,679</w:t>
            </w:r>
          </w:p>
        </w:tc>
        <w:tc>
          <w:tcPr>
            <w:tcW w:type="dxa" w:w="1126"/>
          </w:tcPr>
          <w:p>
            <w:pPr>
              <w:spacing w:after="0"/>
              <w:jc w:val="right"/>
            </w:pPr>
            <w:r>
              <w:rPr>
                <w:sz w:val="16"/>
              </w:rPr>
              <w:t>$3,955</w:t>
            </w:r>
          </w:p>
        </w:tc>
        <w:tc>
          <w:tcPr>
            <w:tcW w:type="dxa" w:w="1126"/>
          </w:tcPr>
          <w:p>
            <w:pPr>
              <w:spacing w:after="0"/>
              <w:jc w:val="right"/>
            </w:pPr>
            <w:r>
              <w:rPr>
                <w:sz w:val="16"/>
              </w:rPr>
              <w:t>$108</w:t>
            </w:r>
          </w:p>
        </w:tc>
        <w:tc>
          <w:tcPr>
            <w:tcW w:type="dxa" w:w="1165"/>
          </w:tcPr>
          <w:p>
            <w:pPr>
              <w:spacing w:after="0"/>
              <w:jc w:val="right"/>
            </w:pPr>
            <w:r>
              <w:rPr>
                <w:sz w:val="16"/>
              </w:rPr>
              <w:t>$393</w:t>
            </w:r>
          </w:p>
        </w:tc>
        <w:tc>
          <w:tcPr>
            <w:tcW w:type="dxa" w:w="1305"/>
          </w:tcPr>
          <w:p>
            <w:pPr>
              <w:spacing w:after="0"/>
              <w:jc w:val="right"/>
            </w:pPr>
            <w:r>
              <w:rPr>
                <w:sz w:val="16"/>
              </w:rPr>
              <w:t>0.000176%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$6,238,005,706</w:t>
            </w:r>
          </w:p>
        </w:tc>
        <w:tc>
          <w:tcPr>
            <w:tcW w:type="dxa" w:w="1215"/>
          </w:tcPr>
          <w:p>
            <w:pPr>
              <w:spacing w:after="0"/>
              <w:jc w:val="right"/>
            </w:pPr>
            <w:r>
              <w:rPr>
                <w:sz w:val="16"/>
              </w:rPr>
              <w:t>$688,283,082</w:t>
            </w:r>
          </w:p>
        </w:tc>
        <w:tc>
          <w:tcPr>
            <w:tcW w:type="dxa" w:w="1043"/>
          </w:tcPr>
          <w:p>
            <w:pPr>
              <w:spacing w:after="0"/>
              <w:jc w:val="right"/>
            </w:pPr>
            <w:r>
              <w:rPr>
                <w:sz w:val="16"/>
              </w:rPr>
              <w:t>17,486</w:t>
            </w:r>
          </w:p>
        </w:tc>
        <w:tc>
          <w:tcPr>
            <w:tcW w:type="dxa" w:w="1126"/>
          </w:tcPr>
          <w:p>
            <w:pPr>
              <w:spacing w:after="0"/>
              <w:jc w:val="right"/>
            </w:pPr>
            <w:r>
              <w:rPr>
                <w:sz w:val="16"/>
              </w:rPr>
              <w:t>$11,508</w:t>
            </w:r>
          </w:p>
        </w:tc>
        <w:tc>
          <w:tcPr>
            <w:tcW w:type="dxa" w:w="1126"/>
          </w:tcPr>
          <w:p>
            <w:pPr>
              <w:spacing w:after="0"/>
              <w:jc w:val="right"/>
            </w:pPr>
            <w:r>
              <w:rPr>
                <w:sz w:val="16"/>
              </w:rPr>
              <w:t>$1,119</w:t>
            </w:r>
          </w:p>
        </w:tc>
        <w:tc>
          <w:tcPr>
            <w:tcW w:type="dxa" w:w="1165"/>
          </w:tcPr>
          <w:p>
            <w:pPr>
              <w:spacing w:after="0"/>
              <w:jc w:val="right"/>
            </w:pPr>
            <w:r>
              <w:rPr>
                <w:sz w:val="16"/>
              </w:rPr>
              <w:t>$39,981</w:t>
            </w:r>
          </w:p>
        </w:tc>
        <w:tc>
          <w:tcPr>
            <w:tcW w:type="dxa" w:w="1305"/>
          </w:tcPr>
          <w:p>
            <w:pPr>
              <w:spacing w:after="0"/>
              <w:jc w:val="right"/>
            </w:pPr>
            <w:r>
              <w:rPr>
                <w:sz w:val="16"/>
              </w:rPr>
              <w:t>0.000184%</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2022-03-31 (Storm Events through 2026-06-30): 46 county-coded records, 41 with a damage value recorded (including $0), $5,000; 10 zone-level records, 10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17,486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$6,238,005,706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$688,283,082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$14,774,850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$2,278,628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2</w:t>
            </w:r>
          </w:p>
        </w:tc>
        <w:tc>
          <w:tcPr>
            <w:tcW w:type="dxa" w:w="1558"/>
          </w:tcPr>
          <w:p>
            <w:pPr>
              <w:spacing w:after="0"/>
              <w:jc w:val="right"/>
            </w:pPr>
            <w:r>
              <w:rPr>
                <w:sz w:val="16"/>
              </w:rPr>
              <w:t>5</w:t>
            </w:r>
          </w:p>
        </w:tc>
        <w:tc>
          <w:tcPr>
            <w:tcW w:type="dxa" w:w="1558"/>
          </w:tcPr>
          <w:p>
            <w:pPr>
              <w:spacing w:after="0"/>
              <w:jc w:val="right"/>
            </w:pPr>
            <w:r>
              <w:rPr>
                <w:sz w:val="16"/>
              </w:rPr>
              <w:t>15</w:t>
            </w:r>
          </w:p>
        </w:tc>
        <w:tc>
          <w:tcPr>
            <w:tcW w:type="dxa" w:w="1558"/>
          </w:tcPr>
          <w:p>
            <w:pPr>
              <w:spacing w:after="0"/>
              <w:jc w:val="right"/>
            </w:pPr>
            <w:r>
              <w:rPr>
                <w:sz w:val="16"/>
              </w:rPr>
              <w:t>5</w:t>
            </w:r>
          </w:p>
        </w:tc>
        <w:tc>
          <w:tcPr>
            <w:tcW w:type="dxa" w:w="1558"/>
          </w:tcPr>
          <w:p>
            <w:pPr>
              <w:spacing w:after="0"/>
              <w:jc w:val="right"/>
            </w:pPr>
            <w:r>
              <w:rPr>
                <w:sz w:val="16"/>
              </w:rPr>
              <w:t>15</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MANCHESTER, CITY OF</w:t>
            </w:r>
          </w:p>
        </w:tc>
        <w:tc>
          <w:tcPr>
            <w:tcW w:type="dxa" w:w="1558"/>
          </w:tcPr>
          <w:p>
            <w:pPr>
              <w:spacing w:after="0"/>
              <w:jc w:val="right"/>
            </w:pPr>
            <w:r>
              <w:rPr>
                <w:sz w:val="16"/>
              </w:rPr>
              <w:t>2</w:t>
            </w:r>
          </w:p>
        </w:tc>
        <w:tc>
          <w:tcPr>
            <w:tcW w:type="dxa" w:w="1558"/>
          </w:tcPr>
          <w:p>
            <w:pPr>
              <w:spacing w:after="0"/>
              <w:jc w:val="right"/>
            </w:pPr>
            <w:r>
              <w:rPr>
                <w:sz w:val="16"/>
              </w:rPr>
              <w:t>5</w:t>
            </w:r>
          </w:p>
        </w:tc>
        <w:tc>
          <w:tcPr>
            <w:tcW w:type="dxa" w:w="1558"/>
          </w:tcPr>
          <w:p>
            <w:pPr>
              <w:spacing w:after="0"/>
              <w:jc w:val="right"/>
            </w:pPr>
            <w:r>
              <w:rPr>
                <w:sz w:val="16"/>
              </w:rPr>
              <w:t>15</w:t>
            </w:r>
          </w:p>
        </w:tc>
        <w:tc>
          <w:tcPr>
            <w:tcW w:type="dxa" w:w="1558"/>
          </w:tcPr>
          <w:p>
            <w:pPr>
              <w:spacing w:after="0"/>
              <w:jc w:val="right"/>
            </w:pPr>
            <w:r>
              <w:rPr>
                <w:sz w:val="16"/>
              </w:rPr>
              <w:t>5</w:t>
            </w:r>
          </w:p>
        </w:tc>
        <w:tc>
          <w:tcPr>
            <w:tcW w:type="dxa" w:w="1558"/>
          </w:tcPr>
          <w:p>
            <w:pPr>
              <w:spacing w:after="0"/>
              <w:jc w:val="right"/>
            </w:pPr>
            <w:r>
              <w:rPr>
                <w:sz w:val="16"/>
              </w:rPr>
              <w:t>15</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28"/>
        <w:gridCol w:w="1157"/>
        <w:gridCol w:w="1040"/>
        <w:gridCol w:w="1040"/>
        <w:gridCol w:w="1040"/>
        <w:gridCol w:w="1040"/>
        <w:gridCol w:w="1040"/>
        <w:gridCol w:w="1040"/>
        <w:gridCol w:w="1157"/>
        <w:gridCol w:w="3930"/>
      </w:tblGrid>
      <w:tr>
        <w:trPr>
          <w:cantSplit/>
          <w:tblHeader/>
        </w:trPr>
        <w:tc>
          <w:tcPr>
            <w:tcW w:type="dxa" w:w="1628"/>
            <w:shd w:val="clear" w:color="auto" w:fill="E8E8E8"/>
          </w:tcPr>
          <w:p>
            <w:pPr>
              <w:spacing w:after="0"/>
              <w:jc w:val="left"/>
            </w:pPr>
            <w:r>
              <w:rPr>
                <w:b/>
                <w:sz w:val="16"/>
              </w:rPr>
              <w:t>Member</w:t>
            </w:r>
          </w:p>
        </w:tc>
        <w:tc>
          <w:tcPr>
            <w:tcW w:type="dxa" w:w="1157"/>
            <w:shd w:val="clear" w:color="auto" w:fill="E8E8E8"/>
          </w:tcPr>
          <w:p>
            <w:pPr>
              <w:spacing w:after="0"/>
              <w:jc w:val="left"/>
            </w:pPr>
            <w:r>
              <w:rPr>
                <w:b/>
                <w:sz w:val="16"/>
              </w:rPr>
              <w:t>NFIP community ID</w:t>
            </w:r>
          </w:p>
        </w:tc>
        <w:tc>
          <w:tcPr>
            <w:tcW w:type="dxa" w:w="1040"/>
            <w:shd w:val="clear" w:color="auto" w:fill="E8E8E8"/>
          </w:tcPr>
          <w:p>
            <w:pPr>
              <w:spacing w:after="0"/>
              <w:jc w:val="right"/>
            </w:pPr>
            <w:r>
              <w:rPr>
                <w:b/>
                <w:sz w:val="16"/>
              </w:rPr>
              <w:t>RL, FMA</w:t>
            </w:r>
          </w:p>
          <w:p>
            <w:pPr>
              <w:spacing w:after="0"/>
              <w:jc w:val="right"/>
            </w:pPr>
            <w:r>
              <w:rPr>
                <w:i/>
                <w:color w:val="555555"/>
                <w:sz w:val="14"/>
              </w:rPr>
              <w:t>properties</w:t>
            </w:r>
          </w:p>
        </w:tc>
        <w:tc>
          <w:tcPr>
            <w:tcW w:type="dxa" w:w="1040"/>
            <w:shd w:val="clear" w:color="auto" w:fill="E8E8E8"/>
          </w:tcPr>
          <w:p>
            <w:pPr>
              <w:spacing w:after="0"/>
              <w:jc w:val="right"/>
            </w:pPr>
            <w:r>
              <w:rPr>
                <w:b/>
                <w:sz w:val="16"/>
              </w:rPr>
              <w:t>SRL, FMA</w:t>
            </w:r>
          </w:p>
          <w:p>
            <w:pPr>
              <w:spacing w:after="0"/>
              <w:jc w:val="right"/>
            </w:pPr>
            <w:r>
              <w:rPr>
                <w:i/>
                <w:color w:val="555555"/>
                <w:sz w:val="14"/>
              </w:rPr>
              <w:t>properties</w:t>
            </w:r>
          </w:p>
        </w:tc>
        <w:tc>
          <w:tcPr>
            <w:tcW w:type="dxa" w:w="1040"/>
            <w:shd w:val="clear" w:color="auto" w:fill="E8E8E8"/>
          </w:tcPr>
          <w:p>
            <w:pPr>
              <w:spacing w:after="0"/>
              <w:jc w:val="right"/>
            </w:pPr>
            <w:r>
              <w:rPr>
                <w:b/>
                <w:sz w:val="16"/>
              </w:rPr>
              <w:t>RL, NFIP</w:t>
            </w:r>
          </w:p>
          <w:p>
            <w:pPr>
              <w:spacing w:after="0"/>
              <w:jc w:val="right"/>
            </w:pPr>
            <w:r>
              <w:rPr>
                <w:i/>
                <w:color w:val="555555"/>
                <w:sz w:val="14"/>
              </w:rPr>
              <w:t>properties</w:t>
            </w:r>
          </w:p>
        </w:tc>
        <w:tc>
          <w:tcPr>
            <w:tcW w:type="dxa" w:w="1040"/>
            <w:shd w:val="clear" w:color="auto" w:fill="E8E8E8"/>
          </w:tcPr>
          <w:p>
            <w:pPr>
              <w:spacing w:after="0"/>
              <w:jc w:val="right"/>
            </w:pPr>
            <w:r>
              <w:rPr>
                <w:b/>
                <w:sz w:val="16"/>
              </w:rPr>
              <w:t>SRL, NFIP</w:t>
            </w:r>
          </w:p>
          <w:p>
            <w:pPr>
              <w:spacing w:after="0"/>
              <w:jc w:val="right"/>
            </w:pPr>
            <w:r>
              <w:rPr>
                <w:i/>
                <w:color w:val="555555"/>
                <w:sz w:val="14"/>
              </w:rPr>
              <w:t>properties</w:t>
            </w:r>
          </w:p>
        </w:tc>
        <w:tc>
          <w:tcPr>
            <w:tcW w:type="dxa" w:w="104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40"/>
            <w:shd w:val="clear" w:color="auto" w:fill="E8E8E8"/>
          </w:tcPr>
          <w:p>
            <w:pPr>
              <w:spacing w:after="0"/>
              <w:jc w:val="right"/>
            </w:pPr>
            <w:r>
              <w:rPr>
                <w:b/>
                <w:sz w:val="16"/>
              </w:rPr>
              <w:t>Mitigated</w:t>
            </w:r>
          </w:p>
          <w:p>
            <w:pPr>
              <w:spacing w:after="0"/>
              <w:jc w:val="right"/>
            </w:pPr>
            <w:r>
              <w:rPr>
                <w:i/>
                <w:color w:val="555555"/>
                <w:sz w:val="14"/>
              </w:rPr>
              <w:t>properties</w:t>
            </w:r>
          </w:p>
        </w:tc>
        <w:tc>
          <w:tcPr>
            <w:tcW w:type="dxa" w:w="115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30"/>
            <w:shd w:val="clear" w:color="auto" w:fill="E8E8E8"/>
          </w:tcPr>
          <w:p>
            <w:pPr>
              <w:spacing w:after="0"/>
              <w:jc w:val="left"/>
            </w:pPr>
            <w:r>
              <w:rPr>
                <w:b/>
                <w:sz w:val="16"/>
              </w:rPr>
              <w:t>Note</w:t>
            </w:r>
          </w:p>
        </w:tc>
      </w:tr>
      <w:tr>
        <w:trPr>
          <w:cantSplit/>
        </w:trPr>
        <w:tc>
          <w:tcPr>
            <w:tcW w:type="dxa" w:w="1628"/>
          </w:tcPr>
          <w:p>
            <w:pPr>
              <w:spacing w:after="0"/>
              <w:jc w:val="left"/>
            </w:pPr>
            <w:r>
              <w:rPr>
                <w:sz w:val="16"/>
              </w:rPr>
              <w:t>Delaware County</w:t>
            </w:r>
          </w:p>
        </w:tc>
        <w:tc>
          <w:tcPr>
            <w:tcW w:type="dxa" w:w="1157"/>
          </w:tcPr>
          <w:p>
            <w:pPr>
              <w:spacing w:after="0"/>
              <w:jc w:val="left"/>
            </w:pPr>
            <w:r>
              <w:rPr>
                <w:sz w:val="16"/>
              </w:rPr>
              <w:t>190863</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157"/>
          </w:tcPr>
          <w:p>
            <w:pPr>
              <w:spacing w:after="0"/>
              <w:jc w:val="right"/>
            </w:pPr>
            <w:r>
              <w:rPr>
                <w:sz w:val="16"/>
              </w:rPr>
              <w:t>0</w:t>
            </w:r>
          </w:p>
        </w:tc>
        <w:tc>
          <w:tcPr>
            <w:tcW w:type="dxa" w:w="3930"/>
          </w:tcPr>
          <w:p>
            <w:pPr>
              <w:spacing w:after="0"/>
              <w:jc w:val="left"/>
            </w:pPr>
          </w:p>
        </w:tc>
      </w:tr>
      <w:tr>
        <w:trPr>
          <w:cantSplit/>
        </w:trPr>
        <w:tc>
          <w:tcPr>
            <w:tcW w:type="dxa" w:w="1628"/>
          </w:tcPr>
          <w:p>
            <w:pPr>
              <w:spacing w:after="0"/>
              <w:jc w:val="left"/>
            </w:pPr>
            <w:r>
              <w:rPr>
                <w:sz w:val="16"/>
              </w:rPr>
              <w:t>Colesburg city</w:t>
            </w:r>
          </w:p>
        </w:tc>
        <w:tc>
          <w:tcPr>
            <w:tcW w:type="dxa" w:w="1157"/>
          </w:tcPr>
          <w:p>
            <w:pPr>
              <w:spacing w:after="0"/>
              <w:jc w:val="left"/>
            </w:pPr>
            <w:r>
              <w:rPr>
                <w:sz w:val="16"/>
              </w:rPr>
              <w:t>190717</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157"/>
          </w:tcPr>
          <w:p>
            <w:pPr>
              <w:spacing w:after="0"/>
              <w:jc w:val="right"/>
            </w:pPr>
            <w:r>
              <w:rPr>
                <w:sz w:val="16"/>
              </w:rPr>
              <w:t>0</w:t>
            </w:r>
          </w:p>
        </w:tc>
        <w:tc>
          <w:tcPr>
            <w:tcW w:type="dxa" w:w="3930"/>
          </w:tcPr>
          <w:p>
            <w:pPr>
              <w:spacing w:after="0"/>
              <w:jc w:val="left"/>
            </w:pPr>
          </w:p>
        </w:tc>
      </w:tr>
      <w:tr>
        <w:trPr>
          <w:cantSplit/>
        </w:trPr>
        <w:tc>
          <w:tcPr>
            <w:tcW w:type="dxa" w:w="1628"/>
          </w:tcPr>
          <w:p>
            <w:pPr>
              <w:spacing w:after="0"/>
              <w:jc w:val="left"/>
            </w:pPr>
            <w:r>
              <w:rPr>
                <w:sz w:val="16"/>
              </w:rPr>
              <w:t>Delaware city</w:t>
            </w:r>
          </w:p>
        </w:tc>
        <w:tc>
          <w:tcPr>
            <w:tcW w:type="dxa" w:w="1157"/>
          </w:tcPr>
          <w:p>
            <w:pPr>
              <w:spacing w:after="0"/>
              <w:jc w:val="left"/>
            </w:pPr>
            <w:r>
              <w:rPr>
                <w:sz w:val="16"/>
              </w:rPr>
              <w:t>190594</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157"/>
          </w:tcPr>
          <w:p>
            <w:pPr>
              <w:spacing w:after="0"/>
              <w:jc w:val="right"/>
            </w:pPr>
            <w:r>
              <w:rPr>
                <w:sz w:val="16"/>
              </w:rPr>
              <w:t>0</w:t>
            </w:r>
          </w:p>
        </w:tc>
        <w:tc>
          <w:tcPr>
            <w:tcW w:type="dxa" w:w="3930"/>
          </w:tcPr>
          <w:p>
            <w:pPr>
              <w:spacing w:after="0"/>
              <w:jc w:val="left"/>
            </w:pPr>
          </w:p>
        </w:tc>
      </w:tr>
      <w:tr>
        <w:trPr>
          <w:cantSplit/>
        </w:trPr>
        <w:tc>
          <w:tcPr>
            <w:tcW w:type="dxa" w:w="1628"/>
          </w:tcPr>
          <w:p>
            <w:pPr>
              <w:spacing w:after="0"/>
              <w:jc w:val="left"/>
            </w:pPr>
            <w:r>
              <w:rPr>
                <w:sz w:val="16"/>
              </w:rPr>
              <w:t>Delhi city</w:t>
            </w:r>
          </w:p>
        </w:tc>
        <w:tc>
          <w:tcPr>
            <w:tcW w:type="dxa" w:w="1157"/>
          </w:tcPr>
          <w:p>
            <w:pPr>
              <w:spacing w:after="0"/>
              <w:jc w:val="left"/>
            </w:pPr>
            <w:r>
              <w:rPr>
                <w:sz w:val="16"/>
              </w:rPr>
              <w:t>190566</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157"/>
          </w:tcPr>
          <w:p>
            <w:pPr>
              <w:spacing w:after="0"/>
              <w:jc w:val="right"/>
            </w:pPr>
            <w:r>
              <w:rPr>
                <w:sz w:val="16"/>
              </w:rPr>
              <w:t>0</w:t>
            </w:r>
          </w:p>
        </w:tc>
        <w:tc>
          <w:tcPr>
            <w:tcW w:type="dxa" w:w="3930"/>
          </w:tcPr>
          <w:p>
            <w:pPr>
              <w:spacing w:after="0"/>
              <w:jc w:val="left"/>
            </w:pPr>
          </w:p>
        </w:tc>
      </w:tr>
      <w:tr>
        <w:trPr>
          <w:cantSplit/>
        </w:trPr>
        <w:tc>
          <w:tcPr>
            <w:tcW w:type="dxa" w:w="1628"/>
          </w:tcPr>
          <w:p>
            <w:pPr>
              <w:spacing w:after="0"/>
              <w:jc w:val="left"/>
            </w:pPr>
            <w:r>
              <w:rPr>
                <w:sz w:val="16"/>
              </w:rPr>
              <w:t>Dundee city</w:t>
            </w:r>
          </w:p>
        </w:tc>
        <w:tc>
          <w:tcPr>
            <w:tcW w:type="dxa" w:w="1157"/>
          </w:tcPr>
          <w:p>
            <w:pPr>
              <w:spacing w:after="0"/>
              <w:jc w:val="left"/>
            </w:pPr>
            <w:r>
              <w:rPr>
                <w:sz w:val="16"/>
              </w:rPr>
              <w:t>190363</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157"/>
          </w:tcPr>
          <w:p>
            <w:pPr>
              <w:spacing w:after="0"/>
              <w:jc w:val="right"/>
            </w:pPr>
            <w:r>
              <w:rPr>
                <w:sz w:val="16"/>
              </w:rPr>
              <w:t>0</w:t>
            </w:r>
          </w:p>
        </w:tc>
        <w:tc>
          <w:tcPr>
            <w:tcW w:type="dxa" w:w="3930"/>
          </w:tcPr>
          <w:p>
            <w:pPr>
              <w:spacing w:after="0"/>
              <w:jc w:val="left"/>
            </w:pPr>
          </w:p>
        </w:tc>
      </w:tr>
      <w:tr>
        <w:trPr>
          <w:cantSplit/>
        </w:trPr>
        <w:tc>
          <w:tcPr>
            <w:tcW w:type="dxa" w:w="1628"/>
          </w:tcPr>
          <w:p>
            <w:pPr>
              <w:spacing w:after="0"/>
              <w:jc w:val="left"/>
            </w:pPr>
            <w:r>
              <w:rPr>
                <w:sz w:val="16"/>
              </w:rPr>
              <w:t>Dyersville city</w:t>
            </w:r>
          </w:p>
        </w:tc>
        <w:tc>
          <w:tcPr>
            <w:tcW w:type="dxa" w:w="1157"/>
          </w:tcPr>
          <w:p>
            <w:pPr>
              <w:spacing w:after="0"/>
              <w:jc w:val="left"/>
            </w:pPr>
            <w:r>
              <w:rPr>
                <w:sz w:val="16"/>
              </w:rPr>
              <w:t>190120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18</w:t>
            </w:r>
          </w:p>
        </w:tc>
        <w:tc>
          <w:tcPr>
            <w:tcW w:type="dxa" w:w="1040"/>
          </w:tcPr>
          <w:p>
            <w:pPr>
              <w:spacing w:after="0"/>
              <w:jc w:val="right"/>
            </w:pPr>
            <w:r>
              <w:rPr>
                <w:sz w:val="16"/>
              </w:rPr>
              <w:t>0</w:t>
            </w:r>
          </w:p>
        </w:tc>
        <w:tc>
          <w:tcPr>
            <w:tcW w:type="dxa" w:w="1040"/>
          </w:tcPr>
          <w:p>
            <w:pPr>
              <w:spacing w:after="0"/>
              <w:jc w:val="right"/>
            </w:pPr>
            <w:r>
              <w:rPr>
                <w:sz w:val="16"/>
              </w:rPr>
              <w:t>18</w:t>
            </w:r>
          </w:p>
        </w:tc>
        <w:tc>
          <w:tcPr>
            <w:tcW w:type="dxa" w:w="1040"/>
          </w:tcPr>
          <w:p>
            <w:pPr>
              <w:spacing w:after="0"/>
              <w:jc w:val="right"/>
            </w:pPr>
            <w:r>
              <w:rPr>
                <w:sz w:val="16"/>
              </w:rPr>
              <w:t>0</w:t>
            </w:r>
          </w:p>
        </w:tc>
        <w:tc>
          <w:tcPr>
            <w:tcW w:type="dxa" w:w="1157"/>
          </w:tcPr>
          <w:p>
            <w:pPr>
              <w:spacing w:after="0"/>
              <w:jc w:val="right"/>
            </w:pPr>
            <w:r>
              <w:rPr>
                <w:sz w:val="16"/>
              </w:rPr>
              <w:t>2</w:t>
            </w:r>
          </w:p>
        </w:tc>
        <w:tc>
          <w:tcPr>
            <w:tcW w:type="dxa" w:w="3930"/>
          </w:tcPr>
          <w:p>
            <w:pPr>
              <w:spacing w:after="0"/>
              <w:jc w:val="left"/>
            </w:pPr>
            <w:r>
              <w:rPr>
                <w:sz w:val="16"/>
              </w:rPr>
              <w:t>Whole community, including the part in Dubuque County; none of its repeat-flood properties are in this county.</w:t>
            </w:r>
          </w:p>
        </w:tc>
      </w:tr>
      <w:tr>
        <w:trPr>
          <w:cantSplit/>
        </w:trPr>
        <w:tc>
          <w:tcPr>
            <w:tcW w:type="dxa" w:w="1628"/>
          </w:tcPr>
          <w:p>
            <w:pPr>
              <w:spacing w:after="0"/>
              <w:jc w:val="left"/>
            </w:pPr>
            <w:r>
              <w:rPr>
                <w:sz w:val="16"/>
              </w:rPr>
              <w:t>Earlville city</w:t>
            </w:r>
          </w:p>
        </w:tc>
        <w:tc>
          <w:tcPr>
            <w:tcW w:type="dxa" w:w="1157"/>
          </w:tcPr>
          <w:p>
            <w:pPr>
              <w:spacing w:after="0"/>
              <w:jc w:val="left"/>
            </w:pPr>
            <w:r>
              <w:rPr>
                <w:sz w:val="16"/>
              </w:rPr>
              <w:t>190571</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157"/>
          </w:tcPr>
          <w:p>
            <w:pPr>
              <w:spacing w:after="0"/>
              <w:jc w:val="right"/>
            </w:pPr>
            <w:r>
              <w:rPr>
                <w:sz w:val="16"/>
              </w:rPr>
              <w:t>0</w:t>
            </w:r>
          </w:p>
        </w:tc>
        <w:tc>
          <w:tcPr>
            <w:tcW w:type="dxa" w:w="3930"/>
          </w:tcPr>
          <w:p>
            <w:pPr>
              <w:spacing w:after="0"/>
              <w:jc w:val="left"/>
            </w:pPr>
          </w:p>
        </w:tc>
      </w:tr>
      <w:tr>
        <w:trPr>
          <w:cantSplit/>
        </w:trPr>
        <w:tc>
          <w:tcPr>
            <w:tcW w:type="dxa" w:w="1628"/>
          </w:tcPr>
          <w:p>
            <w:pPr>
              <w:spacing w:after="0"/>
              <w:jc w:val="left"/>
            </w:pPr>
            <w:r>
              <w:rPr>
                <w:sz w:val="16"/>
              </w:rPr>
              <w:t>Edgewood city</w:t>
            </w:r>
          </w:p>
        </w:tc>
        <w:tc>
          <w:tcPr>
            <w:tcW w:type="dxa" w:w="1157"/>
          </w:tcPr>
          <w:p>
            <w:pPr>
              <w:spacing w:after="0"/>
              <w:jc w:val="left"/>
            </w:pPr>
            <w:r>
              <w:rPr>
                <w:sz w:val="16"/>
              </w:rPr>
              <w:t>190573</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157"/>
          </w:tcPr>
          <w:p>
            <w:pPr>
              <w:spacing w:after="0"/>
              <w:jc w:val="right"/>
            </w:pPr>
            <w:r>
              <w:rPr>
                <w:sz w:val="16"/>
              </w:rPr>
              <w:t>0</w:t>
            </w:r>
          </w:p>
        </w:tc>
        <w:tc>
          <w:tcPr>
            <w:tcW w:type="dxa" w:w="3930"/>
          </w:tcPr>
          <w:p>
            <w:pPr>
              <w:spacing w:after="0"/>
              <w:jc w:val="left"/>
            </w:pPr>
          </w:p>
        </w:tc>
      </w:tr>
      <w:tr>
        <w:trPr>
          <w:cantSplit/>
        </w:trPr>
        <w:tc>
          <w:tcPr>
            <w:tcW w:type="dxa" w:w="1628"/>
          </w:tcPr>
          <w:p>
            <w:pPr>
              <w:spacing w:after="0"/>
              <w:jc w:val="left"/>
            </w:pPr>
            <w:r>
              <w:rPr>
                <w:sz w:val="16"/>
              </w:rPr>
              <w:t>Greeley city</w:t>
            </w:r>
          </w:p>
        </w:tc>
        <w:tc>
          <w:tcPr>
            <w:tcW w:type="dxa" w:w="1157"/>
          </w:tcPr>
          <w:p>
            <w:pPr>
              <w:spacing w:after="0"/>
              <w:jc w:val="left"/>
            </w:pPr>
            <w:r>
              <w:rPr>
                <w:sz w:val="16"/>
              </w:rPr>
              <w:t>190739</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157"/>
          </w:tcPr>
          <w:p>
            <w:pPr>
              <w:spacing w:after="0"/>
              <w:jc w:val="right"/>
            </w:pPr>
            <w:r>
              <w:rPr>
                <w:sz w:val="16"/>
              </w:rPr>
              <w:t>0</w:t>
            </w:r>
          </w:p>
        </w:tc>
        <w:tc>
          <w:tcPr>
            <w:tcW w:type="dxa" w:w="3930"/>
          </w:tcPr>
          <w:p>
            <w:pPr>
              <w:spacing w:after="0"/>
              <w:jc w:val="left"/>
            </w:pPr>
          </w:p>
        </w:tc>
      </w:tr>
      <w:tr>
        <w:trPr>
          <w:cantSplit/>
        </w:trPr>
        <w:tc>
          <w:tcPr>
            <w:tcW w:type="dxa" w:w="1628"/>
          </w:tcPr>
          <w:p>
            <w:pPr>
              <w:spacing w:after="0"/>
              <w:jc w:val="left"/>
            </w:pPr>
            <w:r>
              <w:rPr>
                <w:sz w:val="16"/>
              </w:rPr>
              <w:t>Hopkinton city</w:t>
            </w:r>
          </w:p>
        </w:tc>
        <w:tc>
          <w:tcPr>
            <w:tcW w:type="dxa" w:w="1157"/>
          </w:tcPr>
          <w:p>
            <w:pPr>
              <w:spacing w:after="0"/>
              <w:jc w:val="left"/>
            </w:pPr>
            <w:r>
              <w:rPr>
                <w:sz w:val="16"/>
              </w:rPr>
              <w:t>190364</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157"/>
          </w:tcPr>
          <w:p>
            <w:pPr>
              <w:spacing w:after="0"/>
              <w:jc w:val="right"/>
            </w:pPr>
            <w:r>
              <w:rPr>
                <w:sz w:val="16"/>
              </w:rPr>
              <w:t>0</w:t>
            </w:r>
          </w:p>
        </w:tc>
        <w:tc>
          <w:tcPr>
            <w:tcW w:type="dxa" w:w="3930"/>
          </w:tcPr>
          <w:p>
            <w:pPr>
              <w:spacing w:after="0"/>
              <w:jc w:val="left"/>
            </w:pPr>
          </w:p>
        </w:tc>
      </w:tr>
      <w:tr>
        <w:trPr>
          <w:cantSplit/>
        </w:trPr>
        <w:tc>
          <w:tcPr>
            <w:tcW w:type="dxa" w:w="1628"/>
          </w:tcPr>
          <w:p>
            <w:pPr>
              <w:spacing w:after="0"/>
              <w:jc w:val="left"/>
            </w:pPr>
            <w:r>
              <w:rPr>
                <w:sz w:val="16"/>
              </w:rPr>
              <w:t>Manchester city</w:t>
            </w:r>
          </w:p>
        </w:tc>
        <w:tc>
          <w:tcPr>
            <w:tcW w:type="dxa" w:w="1157"/>
          </w:tcPr>
          <w:p>
            <w:pPr>
              <w:spacing w:after="0"/>
              <w:jc w:val="left"/>
            </w:pPr>
            <w:r>
              <w:rPr>
                <w:sz w:val="16"/>
              </w:rPr>
              <w:t>190112</w:t>
            </w:r>
          </w:p>
        </w:tc>
        <w:tc>
          <w:tcPr>
            <w:tcW w:type="dxa" w:w="1040"/>
          </w:tcPr>
          <w:p>
            <w:pPr>
              <w:spacing w:after="0"/>
              <w:jc w:val="right"/>
            </w:pPr>
            <w:r>
              <w:rPr>
                <w:sz w:val="16"/>
              </w:rPr>
              <w:t>2</w:t>
            </w:r>
          </w:p>
        </w:tc>
        <w:tc>
          <w:tcPr>
            <w:tcW w:type="dxa" w:w="1040"/>
          </w:tcPr>
          <w:p>
            <w:pPr>
              <w:spacing w:after="0"/>
              <w:jc w:val="right"/>
            </w:pPr>
            <w:r>
              <w:rPr>
                <w:sz w:val="16"/>
              </w:rPr>
              <w:t>5</w:t>
            </w:r>
          </w:p>
        </w:tc>
        <w:tc>
          <w:tcPr>
            <w:tcW w:type="dxa" w:w="1040"/>
          </w:tcPr>
          <w:p>
            <w:pPr>
              <w:spacing w:after="0"/>
              <w:jc w:val="right"/>
            </w:pPr>
            <w:r>
              <w:rPr>
                <w:sz w:val="16"/>
              </w:rPr>
              <w:t>15</w:t>
            </w:r>
          </w:p>
        </w:tc>
        <w:tc>
          <w:tcPr>
            <w:tcW w:type="dxa" w:w="1040"/>
          </w:tcPr>
          <w:p>
            <w:pPr>
              <w:spacing w:after="0"/>
              <w:jc w:val="right"/>
            </w:pPr>
            <w:r>
              <w:rPr>
                <w:sz w:val="16"/>
              </w:rPr>
              <w:t>5</w:t>
            </w:r>
          </w:p>
        </w:tc>
        <w:tc>
          <w:tcPr>
            <w:tcW w:type="dxa" w:w="1040"/>
          </w:tcPr>
          <w:p>
            <w:pPr>
              <w:spacing w:after="0"/>
              <w:jc w:val="right"/>
            </w:pPr>
            <w:r>
              <w:rPr>
                <w:sz w:val="16"/>
              </w:rPr>
              <w:t>15</w:t>
            </w:r>
          </w:p>
        </w:tc>
        <w:tc>
          <w:tcPr>
            <w:tcW w:type="dxa" w:w="1040"/>
          </w:tcPr>
          <w:p>
            <w:pPr>
              <w:spacing w:after="0"/>
              <w:jc w:val="right"/>
            </w:pPr>
            <w:r>
              <w:rPr>
                <w:sz w:val="16"/>
              </w:rPr>
              <w:t>0</w:t>
            </w:r>
          </w:p>
        </w:tc>
        <w:tc>
          <w:tcPr>
            <w:tcW w:type="dxa" w:w="1157"/>
          </w:tcPr>
          <w:p>
            <w:pPr>
              <w:spacing w:after="0"/>
              <w:jc w:val="right"/>
            </w:pPr>
            <w:r>
              <w:rPr>
                <w:sz w:val="16"/>
              </w:rPr>
              <w:t>2</w:t>
            </w:r>
          </w:p>
        </w:tc>
        <w:tc>
          <w:tcPr>
            <w:tcW w:type="dxa" w:w="3930"/>
          </w:tcPr>
          <w:p>
            <w:pPr>
              <w:spacing w:after="0"/>
              <w:jc w:val="left"/>
            </w:pPr>
          </w:p>
        </w:tc>
      </w:tr>
      <w:tr>
        <w:trPr>
          <w:cantSplit/>
        </w:trPr>
        <w:tc>
          <w:tcPr>
            <w:tcW w:type="dxa" w:w="1628"/>
          </w:tcPr>
          <w:p>
            <w:pPr>
              <w:spacing w:after="0"/>
              <w:jc w:val="left"/>
            </w:pPr>
            <w:r>
              <w:rPr>
                <w:sz w:val="16"/>
              </w:rPr>
              <w:t>Masonville city</w:t>
            </w:r>
          </w:p>
        </w:tc>
        <w:tc>
          <w:tcPr>
            <w:tcW w:type="dxa" w:w="1157"/>
          </w:tcPr>
          <w:p>
            <w:pPr>
              <w:spacing w:after="0"/>
              <w:jc w:val="left"/>
            </w:pPr>
            <w:r>
              <w:rPr>
                <w:sz w:val="16"/>
              </w:rPr>
              <w:t>190365</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157"/>
          </w:tcPr>
          <w:p>
            <w:pPr>
              <w:spacing w:after="0"/>
              <w:jc w:val="right"/>
            </w:pPr>
            <w:r>
              <w:rPr>
                <w:sz w:val="16"/>
              </w:rPr>
              <w:t>0</w:t>
            </w:r>
          </w:p>
        </w:tc>
        <w:tc>
          <w:tcPr>
            <w:tcW w:type="dxa" w:w="3930"/>
          </w:tcPr>
          <w:p>
            <w:pPr>
              <w:spacing w:after="0"/>
              <w:jc w:val="left"/>
            </w:pPr>
          </w:p>
        </w:tc>
      </w:tr>
      <w:tr>
        <w:trPr>
          <w:cantSplit/>
        </w:trPr>
        <w:tc>
          <w:tcPr>
            <w:tcW w:type="dxa" w:w="1628"/>
          </w:tcPr>
          <w:p>
            <w:pPr>
              <w:spacing w:after="0"/>
              <w:jc w:val="left"/>
            </w:pPr>
            <w:r>
              <w:rPr>
                <w:sz w:val="16"/>
              </w:rPr>
              <w:t>Ryan city</w:t>
            </w:r>
          </w:p>
        </w:tc>
        <w:tc>
          <w:tcPr>
            <w:tcW w:type="dxa" w:w="1157"/>
          </w:tcPr>
          <w:p>
            <w:pPr>
              <w:spacing w:after="0"/>
              <w:jc w:val="left"/>
            </w:pPr>
            <w:r>
              <w:rPr>
                <w:sz w:val="16"/>
              </w:rPr>
              <w:t>190801</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157"/>
          </w:tcPr>
          <w:p>
            <w:pPr>
              <w:spacing w:after="0"/>
              <w:jc w:val="right"/>
            </w:pPr>
            <w:r>
              <w:rPr>
                <w:sz w:val="16"/>
              </w:rPr>
              <w:t>0</w:t>
            </w:r>
          </w:p>
        </w:tc>
        <w:tc>
          <w:tcPr>
            <w:tcW w:type="dxa" w:w="3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7</w:t>
            </w:r>
          </w:p>
        </w:tc>
        <w:tc>
          <w:tcPr>
            <w:tcW w:type="dxa" w:w="1496"/>
          </w:tcPr>
          <w:p>
            <w:pPr>
              <w:spacing w:after="0"/>
              <w:jc w:val="right"/>
            </w:pPr>
            <w:r>
              <w:rPr>
                <w:sz w:val="16"/>
              </w:rPr>
              <w:t>5</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Delaware County, IA: risk-assessment baseline packet, release 2026-10 (data as of 2026-09-28; County area 19055).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Delaware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Delaware County, IA: Risk-assessment baseline packet</dc:title>
  <dc:subject>Hazard Plain release 2026-10, as of 2026-09-28. Preview: automated baseline</dc:subject>
  <dc:creator>Hazard Plain</dc:creator>
  <cp:keywords>Hazard Plain; hazard mitigation; risk assessment; 19055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