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Clayton County, IA</w:t>
      </w:r>
    </w:p>
    <w:p>
      <w:pPr>
        <w:spacing w:after="120" w:before="0"/>
      </w:pPr>
      <w:r>
        <w:rPr>
          <w:color w:val="555555"/>
          <w:sz w:val="24"/>
        </w:rPr>
        <w:t>Risk-assessment baseline packet</w:t>
      </w:r>
    </w:p>
    <w:p>
      <w:pPr>
        <w:spacing w:after="120" w:before="0"/>
      </w:pPr>
      <w:r>
        <w:rPr>
          <w:b/>
          <w:sz w:val="18"/>
        </w:rPr>
        <w:t xml:space="preserve">Unit: </w:t>
      </w:r>
      <w:r>
        <w:rPr>
          <w:sz w:val="18"/>
        </w:rPr>
        <w:t>County area 19043</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2026-10-18</w:t>
      </w:r>
    </w:p>
    <w:p>
      <w:pPr>
        <w:keepNext/>
        <w:spacing w:after="40" w:before="0"/>
      </w:pPr>
      <w:r>
        <w:rPr>
          <w:b/>
        </w:rPr>
        <w:t xml:space="preserve">Plan: </w:t>
      </w:r>
      <w:r>
        <w:rPr/>
        <w:t>Clayton County (FEMA plan 107656)</w:t>
      </w:r>
    </w:p>
    <w:p>
      <w:pPr>
        <w:keepNext/>
        <w:spacing w:after="40" w:before="0"/>
      </w:pPr>
      <w:r>
        <w:rPr>
          <w:b/>
        </w:rPr>
        <w:t xml:space="preserve">Approved: </w:t>
      </w:r>
      <w:r>
        <w:rPr/>
        <w:t>2021-10-18</w:t>
      </w:r>
    </w:p>
    <w:p>
      <w:pPr>
        <w:keepNext/>
        <w:spacing w:after="40" w:before="0"/>
      </w:pPr>
      <w:r>
        <w:rPr>
          <w:b/>
        </w:rPr>
        <w:t xml:space="preserve">Expires: </w:t>
      </w:r>
      <w:r>
        <w:rPr/>
        <w:t>2026-10-18</w:t>
      </w:r>
    </w:p>
    <w:p>
      <w:pPr>
        <w:keepNext/>
        <w:spacing w:after="40" w:before="0"/>
      </w:pPr>
      <w:r>
        <w:rPr>
          <w:b/>
        </w:rPr>
        <w:t xml:space="preserve">As of: </w:t>
      </w:r>
      <w:r>
        <w:rPr/>
        <w:t>2026-09-28</w:t>
      </w:r>
    </w:p>
    <w:p>
      <w:pPr>
        <w:keepNext/>
        <w:spacing w:after="40" w:before="0"/>
      </w:pPr>
      <w:r>
        <w:rPr>
          <w:b/>
        </w:rPr>
        <w:t xml:space="preserve">Days: </w:t>
      </w:r>
      <w:r>
        <w:rPr/>
        <w:t>20 days to expiry</w:t>
      </w:r>
    </w:p>
    <w:p>
      <w:pPr>
        <w:keepNext/>
        <w:spacing w:after="40" w:before="0"/>
      </w:pPr>
      <w:r>
        <w:rPr>
          <w:b/>
        </w:rPr>
        <w:t xml:space="preserve">Update underway: </w:t>
      </w:r>
      <w:r>
        <w:rPr/>
        <w:t>none in FEMA's plan tracker</w:t>
      </w:r>
    </w:p>
    <w:p>
      <w:pPr>
        <w:spacing w:after="80" w:before="0"/>
      </w:pPr>
      <w:r>
        <w:rPr>
          <w:color w:val="555555"/>
          <w:sz w:val="17"/>
        </w:rPr>
        <w:t>Every jurisdiction listed on this page (23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2021-10-18)</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DR-4732-IA (1 declaration row; 1 counted incident)</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79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11</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957"/>
        <w:gridCol w:w="1305"/>
        <w:gridCol w:w="2272"/>
        <w:gridCol w:w="2574"/>
        <w:gridCol w:w="1037"/>
        <w:gridCol w:w="1037"/>
        <w:gridCol w:w="869"/>
        <w:gridCol w:w="927"/>
        <w:gridCol w:w="2135"/>
      </w:tblGrid>
      <w:tr>
        <w:trPr>
          <w:cantSplit/>
          <w:tblHeader/>
        </w:trPr>
        <w:tc>
          <w:tcPr>
            <w:tcW w:type="dxa" w:w="1957"/>
            <w:shd w:val="clear" w:color="auto" w:fill="E8E8E8"/>
          </w:tcPr>
          <w:p>
            <w:pPr>
              <w:spacing w:after="0"/>
              <w:jc w:val="left"/>
            </w:pPr>
            <w:r>
              <w:rPr>
                <w:b/>
                <w:sz w:val="16"/>
              </w:rPr>
              <w:t>Jurisdiction</w:t>
            </w:r>
          </w:p>
        </w:tc>
        <w:tc>
          <w:tcPr>
            <w:tcW w:type="dxa" w:w="1305"/>
            <w:shd w:val="clear" w:color="auto" w:fill="E8E8E8"/>
          </w:tcPr>
          <w:p>
            <w:pPr>
              <w:spacing w:after="0"/>
              <w:jc w:val="left"/>
            </w:pPr>
            <w:r>
              <w:rPr>
                <w:b/>
                <w:sz w:val="16"/>
              </w:rPr>
              <w:t>Type</w:t>
            </w:r>
          </w:p>
        </w:tc>
        <w:tc>
          <w:tcPr>
            <w:tcW w:type="dxa" w:w="2272"/>
            <w:shd w:val="clear" w:color="auto" w:fill="E8E8E8"/>
          </w:tcPr>
          <w:p>
            <w:pPr>
              <w:spacing w:after="0"/>
              <w:jc w:val="left"/>
            </w:pPr>
            <w:r>
              <w:rPr>
                <w:b/>
                <w:sz w:val="16"/>
              </w:rPr>
              <w:t>Status</w:t>
            </w:r>
          </w:p>
        </w:tc>
        <w:tc>
          <w:tcPr>
            <w:tcW w:type="dxa" w:w="2574"/>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69"/>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927"/>
            <w:shd w:val="clear" w:color="auto" w:fill="E8E8E8"/>
          </w:tcPr>
          <w:p>
            <w:pPr>
              <w:spacing w:after="0"/>
              <w:jc w:val="left"/>
            </w:pPr>
            <w:r>
              <w:rPr>
                <w:b/>
                <w:sz w:val="16"/>
              </w:rPr>
              <w:t>Update underway</w:t>
            </w:r>
          </w:p>
        </w:tc>
        <w:tc>
          <w:tcPr>
            <w:tcW w:type="dxa" w:w="2135"/>
            <w:shd w:val="clear" w:color="auto" w:fill="E8E8E8"/>
          </w:tcPr>
          <w:p>
            <w:pPr>
              <w:spacing w:after="0"/>
              <w:jc w:val="left"/>
            </w:pPr>
            <w:r>
              <w:rPr>
                <w:b/>
                <w:sz w:val="16"/>
              </w:rPr>
              <w:t>Notes</w:t>
            </w:r>
          </w:p>
        </w:tc>
      </w:tr>
      <w:tr>
        <w:trPr>
          <w:cantSplit/>
        </w:trPr>
        <w:tc>
          <w:tcPr>
            <w:tcW w:type="dxa" w:w="1957"/>
          </w:tcPr>
          <w:p>
            <w:pPr>
              <w:spacing w:after="0"/>
              <w:jc w:val="left"/>
            </w:pPr>
            <w:r>
              <w:rPr>
                <w:sz w:val="16"/>
              </w:rPr>
              <w:t>Clayton County</w:t>
            </w:r>
          </w:p>
        </w:tc>
        <w:tc>
          <w:tcPr>
            <w:tcW w:type="dxa" w:w="1305"/>
          </w:tcPr>
          <w:p>
            <w:pPr>
              <w:spacing w:after="0"/>
              <w:jc w:val="left"/>
            </w:pPr>
            <w:r>
              <w:rPr>
                <w:sz w:val="16"/>
              </w:rPr>
              <w:t>County</w:t>
            </w:r>
          </w:p>
        </w:tc>
        <w:tc>
          <w:tcPr>
            <w:tcW w:type="dxa" w:w="2272"/>
          </w:tcPr>
          <w:p>
            <w:pPr>
              <w:spacing w:after="0"/>
              <w:jc w:val="left"/>
            </w:pPr>
            <w:r>
              <w:rPr>
                <w:sz w:val="16"/>
              </w:rPr>
              <w:t>Approved, expires 2026-10-18</w:t>
            </w:r>
          </w:p>
        </w:tc>
        <w:tc>
          <w:tcPr>
            <w:tcW w:type="dxa" w:w="2574"/>
          </w:tcPr>
          <w:p>
            <w:pPr>
              <w:spacing w:after="0"/>
              <w:jc w:val="left"/>
            </w:pPr>
            <w:r>
              <w:rPr>
                <w:sz w:val="16"/>
              </w:rPr>
              <w:t>Clayton County (FEMA plan 107656)</w:t>
            </w:r>
          </w:p>
        </w:tc>
        <w:tc>
          <w:tcPr>
            <w:tcW w:type="dxa" w:w="1037"/>
          </w:tcPr>
          <w:p>
            <w:pPr>
              <w:spacing w:after="0"/>
              <w:jc w:val="left"/>
            </w:pPr>
            <w:r>
              <w:rPr>
                <w:sz w:val="16"/>
              </w:rPr>
              <w:t>2021-10-18</w:t>
            </w:r>
          </w:p>
        </w:tc>
        <w:tc>
          <w:tcPr>
            <w:tcW w:type="dxa" w:w="1037"/>
          </w:tcPr>
          <w:p>
            <w:pPr>
              <w:spacing w:after="0"/>
              <w:jc w:val="left"/>
            </w:pPr>
            <w:r>
              <w:rPr>
                <w:sz w:val="16"/>
              </w:rPr>
              <w:t>2026-10-18</w:t>
            </w:r>
          </w:p>
        </w:tc>
        <w:tc>
          <w:tcPr>
            <w:tcW w:type="dxa" w:w="869"/>
          </w:tcPr>
          <w:p>
            <w:pPr>
              <w:spacing w:after="0"/>
              <w:jc w:val="right"/>
            </w:pPr>
            <w:r>
              <w:rPr>
                <w:sz w:val="16"/>
              </w:rPr>
              <w:t>20</w:t>
            </w:r>
          </w:p>
        </w:tc>
        <w:tc>
          <w:tcPr>
            <w:tcW w:type="dxa" w:w="927"/>
          </w:tcPr>
          <w:p>
            <w:pPr>
              <w:spacing w:after="0"/>
              <w:jc w:val="left"/>
            </w:pPr>
          </w:p>
        </w:tc>
        <w:tc>
          <w:tcPr>
            <w:tcW w:type="dxa" w:w="2135"/>
          </w:tcPr>
          <w:p>
            <w:pPr>
              <w:spacing w:after="0"/>
              <w:jc w:val="left"/>
            </w:pPr>
            <w:r>
              <w:rPr>
                <w:sz w:val="16"/>
              </w:rPr>
              <w:t>member approved 2021-10-26</w:t>
            </w:r>
          </w:p>
        </w:tc>
      </w:tr>
      <w:tr>
        <w:trPr>
          <w:cantSplit/>
        </w:trPr>
        <w:tc>
          <w:tcPr>
            <w:tcW w:type="dxa" w:w="1957"/>
          </w:tcPr>
          <w:p>
            <w:pPr>
              <w:spacing w:after="0"/>
              <w:jc w:val="left"/>
            </w:pPr>
            <w:r>
              <w:rPr>
                <w:sz w:val="16"/>
              </w:rPr>
              <w:t>Clayton city</w:t>
            </w:r>
          </w:p>
        </w:tc>
        <w:tc>
          <w:tcPr>
            <w:tcW w:type="dxa" w:w="1305"/>
          </w:tcPr>
          <w:p>
            <w:pPr>
              <w:spacing w:after="0"/>
              <w:jc w:val="left"/>
            </w:pPr>
            <w:r>
              <w:rPr>
                <w:sz w:val="16"/>
              </w:rPr>
              <w:t>City</w:t>
            </w:r>
          </w:p>
        </w:tc>
        <w:tc>
          <w:tcPr>
            <w:tcW w:type="dxa" w:w="2272"/>
          </w:tcPr>
          <w:p>
            <w:pPr>
              <w:spacing w:after="0"/>
              <w:jc w:val="left"/>
            </w:pPr>
            <w:r>
              <w:rPr>
                <w:sz w:val="16"/>
              </w:rPr>
              <w:t>Approved, expires 2026-10-18</w:t>
            </w:r>
          </w:p>
        </w:tc>
        <w:tc>
          <w:tcPr>
            <w:tcW w:type="dxa" w:w="2574"/>
          </w:tcPr>
          <w:p>
            <w:pPr>
              <w:spacing w:after="0"/>
              <w:jc w:val="left"/>
            </w:pPr>
            <w:r>
              <w:rPr>
                <w:sz w:val="16"/>
              </w:rPr>
              <w:t>Clayton County (FEMA plan 107656)</w:t>
            </w:r>
          </w:p>
        </w:tc>
        <w:tc>
          <w:tcPr>
            <w:tcW w:type="dxa" w:w="1037"/>
          </w:tcPr>
          <w:p>
            <w:pPr>
              <w:spacing w:after="0"/>
              <w:jc w:val="left"/>
            </w:pPr>
            <w:r>
              <w:rPr>
                <w:sz w:val="16"/>
              </w:rPr>
              <w:t>2021-10-18</w:t>
            </w:r>
          </w:p>
        </w:tc>
        <w:tc>
          <w:tcPr>
            <w:tcW w:type="dxa" w:w="1037"/>
          </w:tcPr>
          <w:p>
            <w:pPr>
              <w:spacing w:after="0"/>
              <w:jc w:val="left"/>
            </w:pPr>
            <w:r>
              <w:rPr>
                <w:sz w:val="16"/>
              </w:rPr>
              <w:t>2026-10-18</w:t>
            </w:r>
          </w:p>
        </w:tc>
        <w:tc>
          <w:tcPr>
            <w:tcW w:type="dxa" w:w="869"/>
          </w:tcPr>
          <w:p>
            <w:pPr>
              <w:spacing w:after="0"/>
              <w:jc w:val="right"/>
            </w:pPr>
            <w:r>
              <w:rPr>
                <w:sz w:val="16"/>
              </w:rPr>
              <w:t>20</w:t>
            </w:r>
          </w:p>
        </w:tc>
        <w:tc>
          <w:tcPr>
            <w:tcW w:type="dxa" w:w="927"/>
          </w:tcPr>
          <w:p>
            <w:pPr>
              <w:spacing w:after="0"/>
              <w:jc w:val="left"/>
            </w:pPr>
          </w:p>
        </w:tc>
        <w:tc>
          <w:tcPr>
            <w:tcW w:type="dxa" w:w="2135"/>
          </w:tcPr>
          <w:p>
            <w:pPr>
              <w:spacing w:after="0"/>
              <w:jc w:val="left"/>
            </w:pPr>
            <w:r>
              <w:rPr>
                <w:sz w:val="16"/>
              </w:rPr>
              <w:t>member approved 2021-10-26</w:t>
            </w:r>
          </w:p>
        </w:tc>
      </w:tr>
      <w:tr>
        <w:trPr>
          <w:cantSplit/>
        </w:trPr>
        <w:tc>
          <w:tcPr>
            <w:tcW w:type="dxa" w:w="1957"/>
          </w:tcPr>
          <w:p>
            <w:pPr>
              <w:spacing w:after="0"/>
              <w:jc w:val="left"/>
            </w:pPr>
            <w:r>
              <w:rPr>
                <w:sz w:val="16"/>
              </w:rPr>
              <w:t>Edgewood city</w:t>
            </w:r>
          </w:p>
        </w:tc>
        <w:tc>
          <w:tcPr>
            <w:tcW w:type="dxa" w:w="1305"/>
          </w:tcPr>
          <w:p>
            <w:pPr>
              <w:spacing w:after="0"/>
              <w:jc w:val="left"/>
            </w:pPr>
            <w:r>
              <w:rPr>
                <w:sz w:val="16"/>
              </w:rPr>
              <w:t>City</w:t>
            </w:r>
          </w:p>
        </w:tc>
        <w:tc>
          <w:tcPr>
            <w:tcW w:type="dxa" w:w="2272"/>
          </w:tcPr>
          <w:p>
            <w:pPr>
              <w:spacing w:after="0"/>
              <w:jc w:val="left"/>
            </w:pPr>
            <w:r>
              <w:rPr>
                <w:sz w:val="16"/>
              </w:rPr>
              <w:t>Approved, expires 2027-03-31</w:t>
            </w:r>
          </w:p>
        </w:tc>
        <w:tc>
          <w:tcPr>
            <w:tcW w:type="dxa" w:w="2574"/>
          </w:tcPr>
          <w:p>
            <w:pPr>
              <w:spacing w:after="0"/>
              <w:jc w:val="left"/>
            </w:pPr>
            <w:r>
              <w:rPr>
                <w:sz w:val="16"/>
              </w:rPr>
              <w:t>Delaware County (FEMA plan 108176)</w:t>
            </w:r>
          </w:p>
        </w:tc>
        <w:tc>
          <w:tcPr>
            <w:tcW w:type="dxa" w:w="1037"/>
          </w:tcPr>
          <w:p>
            <w:pPr>
              <w:spacing w:after="0"/>
              <w:jc w:val="left"/>
            </w:pPr>
            <w:r>
              <w:rPr>
                <w:sz w:val="16"/>
              </w:rPr>
              <w:t>2022-03-31</w:t>
            </w:r>
          </w:p>
        </w:tc>
        <w:tc>
          <w:tcPr>
            <w:tcW w:type="dxa" w:w="1037"/>
          </w:tcPr>
          <w:p>
            <w:pPr>
              <w:spacing w:after="0"/>
              <w:jc w:val="left"/>
            </w:pPr>
            <w:r>
              <w:rPr>
                <w:sz w:val="16"/>
              </w:rPr>
              <w:t>2027-03-31</w:t>
            </w:r>
          </w:p>
        </w:tc>
        <w:tc>
          <w:tcPr>
            <w:tcW w:type="dxa" w:w="869"/>
          </w:tcPr>
          <w:p>
            <w:pPr>
              <w:spacing w:after="0"/>
              <w:jc w:val="right"/>
            </w:pPr>
            <w:r>
              <w:rPr>
                <w:sz w:val="16"/>
              </w:rPr>
              <w:t>184</w:t>
            </w:r>
          </w:p>
        </w:tc>
        <w:tc>
          <w:tcPr>
            <w:tcW w:type="dxa" w:w="927"/>
          </w:tcPr>
          <w:p>
            <w:pPr>
              <w:spacing w:after="0"/>
              <w:jc w:val="left"/>
            </w:pPr>
          </w:p>
        </w:tc>
        <w:tc>
          <w:tcPr>
            <w:tcW w:type="dxa" w:w="2135"/>
          </w:tcPr>
          <w:p>
            <w:pPr>
              <w:spacing w:after="0"/>
              <w:jc w:val="left"/>
            </w:pPr>
            <w:r>
              <w:rPr>
                <w:sz w:val="16"/>
              </w:rPr>
              <w:t>member approved 2022-03-30</w:t>
            </w:r>
          </w:p>
        </w:tc>
      </w:tr>
      <w:tr>
        <w:trPr>
          <w:cantSplit/>
        </w:trPr>
        <w:tc>
          <w:tcPr>
            <w:tcW w:type="dxa" w:w="1957"/>
          </w:tcPr>
          <w:p>
            <w:pPr>
              <w:spacing w:after="0"/>
              <w:jc w:val="left"/>
            </w:pPr>
            <w:r>
              <w:rPr>
                <w:sz w:val="16"/>
              </w:rPr>
              <w:t>Elkader city</w:t>
            </w:r>
          </w:p>
        </w:tc>
        <w:tc>
          <w:tcPr>
            <w:tcW w:type="dxa" w:w="1305"/>
          </w:tcPr>
          <w:p>
            <w:pPr>
              <w:spacing w:after="0"/>
              <w:jc w:val="left"/>
            </w:pPr>
            <w:r>
              <w:rPr>
                <w:sz w:val="16"/>
              </w:rPr>
              <w:t>City</w:t>
            </w:r>
          </w:p>
        </w:tc>
        <w:tc>
          <w:tcPr>
            <w:tcW w:type="dxa" w:w="2272"/>
          </w:tcPr>
          <w:p>
            <w:pPr>
              <w:spacing w:after="0"/>
              <w:jc w:val="left"/>
            </w:pPr>
            <w:r>
              <w:rPr>
                <w:sz w:val="16"/>
              </w:rPr>
              <w:t>Approved, expires 2026-10-18</w:t>
            </w:r>
          </w:p>
        </w:tc>
        <w:tc>
          <w:tcPr>
            <w:tcW w:type="dxa" w:w="2574"/>
          </w:tcPr>
          <w:p>
            <w:pPr>
              <w:spacing w:after="0"/>
              <w:jc w:val="left"/>
            </w:pPr>
            <w:r>
              <w:rPr>
                <w:sz w:val="16"/>
              </w:rPr>
              <w:t>Clayton County (FEMA plan 107656)</w:t>
            </w:r>
          </w:p>
        </w:tc>
        <w:tc>
          <w:tcPr>
            <w:tcW w:type="dxa" w:w="1037"/>
          </w:tcPr>
          <w:p>
            <w:pPr>
              <w:spacing w:after="0"/>
              <w:jc w:val="left"/>
            </w:pPr>
            <w:r>
              <w:rPr>
                <w:sz w:val="16"/>
              </w:rPr>
              <w:t>2021-10-18</w:t>
            </w:r>
          </w:p>
        </w:tc>
        <w:tc>
          <w:tcPr>
            <w:tcW w:type="dxa" w:w="1037"/>
          </w:tcPr>
          <w:p>
            <w:pPr>
              <w:spacing w:after="0"/>
              <w:jc w:val="left"/>
            </w:pPr>
            <w:r>
              <w:rPr>
                <w:sz w:val="16"/>
              </w:rPr>
              <w:t>2026-10-18</w:t>
            </w:r>
          </w:p>
        </w:tc>
        <w:tc>
          <w:tcPr>
            <w:tcW w:type="dxa" w:w="869"/>
          </w:tcPr>
          <w:p>
            <w:pPr>
              <w:spacing w:after="0"/>
              <w:jc w:val="right"/>
            </w:pPr>
            <w:r>
              <w:rPr>
                <w:sz w:val="16"/>
              </w:rPr>
              <w:t>20</w:t>
            </w:r>
          </w:p>
        </w:tc>
        <w:tc>
          <w:tcPr>
            <w:tcW w:type="dxa" w:w="927"/>
          </w:tcPr>
          <w:p>
            <w:pPr>
              <w:spacing w:after="0"/>
              <w:jc w:val="left"/>
            </w:pPr>
          </w:p>
        </w:tc>
        <w:tc>
          <w:tcPr>
            <w:tcW w:type="dxa" w:w="2135"/>
          </w:tcPr>
          <w:p>
            <w:pPr>
              <w:spacing w:after="0"/>
              <w:jc w:val="left"/>
            </w:pPr>
            <w:r>
              <w:rPr>
                <w:sz w:val="16"/>
              </w:rPr>
              <w:t>member approved 2021-10-26</w:t>
            </w:r>
          </w:p>
        </w:tc>
      </w:tr>
      <w:tr>
        <w:trPr>
          <w:cantSplit/>
        </w:trPr>
        <w:tc>
          <w:tcPr>
            <w:tcW w:type="dxa" w:w="1957"/>
          </w:tcPr>
          <w:p>
            <w:pPr>
              <w:spacing w:after="0"/>
              <w:jc w:val="left"/>
            </w:pPr>
            <w:r>
              <w:rPr>
                <w:sz w:val="16"/>
              </w:rPr>
              <w:t>Elkport city</w:t>
            </w:r>
          </w:p>
        </w:tc>
        <w:tc>
          <w:tcPr>
            <w:tcW w:type="dxa" w:w="1305"/>
          </w:tcPr>
          <w:p>
            <w:pPr>
              <w:spacing w:after="0"/>
              <w:jc w:val="left"/>
            </w:pPr>
            <w:r>
              <w:rPr>
                <w:sz w:val="16"/>
              </w:rPr>
              <w:t>City</w:t>
            </w:r>
          </w:p>
        </w:tc>
        <w:tc>
          <w:tcPr>
            <w:tcW w:type="dxa" w:w="2272"/>
          </w:tcPr>
          <w:p>
            <w:pPr>
              <w:spacing w:after="0"/>
              <w:jc w:val="left"/>
            </w:pPr>
            <w:r>
              <w:rPr>
                <w:sz w:val="16"/>
              </w:rPr>
              <w:t>Approved, expires 2026-10-18</w:t>
            </w:r>
          </w:p>
        </w:tc>
        <w:tc>
          <w:tcPr>
            <w:tcW w:type="dxa" w:w="2574"/>
          </w:tcPr>
          <w:p>
            <w:pPr>
              <w:spacing w:after="0"/>
              <w:jc w:val="left"/>
            </w:pPr>
            <w:r>
              <w:rPr>
                <w:sz w:val="16"/>
              </w:rPr>
              <w:t>Clayton County (FEMA plan 107656)</w:t>
            </w:r>
          </w:p>
        </w:tc>
        <w:tc>
          <w:tcPr>
            <w:tcW w:type="dxa" w:w="1037"/>
          </w:tcPr>
          <w:p>
            <w:pPr>
              <w:spacing w:after="0"/>
              <w:jc w:val="left"/>
            </w:pPr>
            <w:r>
              <w:rPr>
                <w:sz w:val="16"/>
              </w:rPr>
              <w:t>2021-10-18</w:t>
            </w:r>
          </w:p>
        </w:tc>
        <w:tc>
          <w:tcPr>
            <w:tcW w:type="dxa" w:w="1037"/>
          </w:tcPr>
          <w:p>
            <w:pPr>
              <w:spacing w:after="0"/>
              <w:jc w:val="left"/>
            </w:pPr>
            <w:r>
              <w:rPr>
                <w:sz w:val="16"/>
              </w:rPr>
              <w:t>2026-10-18</w:t>
            </w:r>
          </w:p>
        </w:tc>
        <w:tc>
          <w:tcPr>
            <w:tcW w:type="dxa" w:w="869"/>
          </w:tcPr>
          <w:p>
            <w:pPr>
              <w:spacing w:after="0"/>
              <w:jc w:val="right"/>
            </w:pPr>
            <w:r>
              <w:rPr>
                <w:sz w:val="16"/>
              </w:rPr>
              <w:t>20</w:t>
            </w:r>
          </w:p>
        </w:tc>
        <w:tc>
          <w:tcPr>
            <w:tcW w:type="dxa" w:w="927"/>
          </w:tcPr>
          <w:p>
            <w:pPr>
              <w:spacing w:after="0"/>
              <w:jc w:val="left"/>
            </w:pPr>
          </w:p>
        </w:tc>
        <w:tc>
          <w:tcPr>
            <w:tcW w:type="dxa" w:w="2135"/>
          </w:tcPr>
          <w:p>
            <w:pPr>
              <w:spacing w:after="0"/>
              <w:jc w:val="left"/>
            </w:pPr>
            <w:r>
              <w:rPr>
                <w:sz w:val="16"/>
              </w:rPr>
              <w:t>member approved 2021-10-26</w:t>
            </w:r>
          </w:p>
        </w:tc>
      </w:tr>
      <w:tr>
        <w:trPr>
          <w:cantSplit/>
        </w:trPr>
        <w:tc>
          <w:tcPr>
            <w:tcW w:type="dxa" w:w="1957"/>
          </w:tcPr>
          <w:p>
            <w:pPr>
              <w:spacing w:after="0"/>
              <w:jc w:val="left"/>
            </w:pPr>
            <w:r>
              <w:rPr>
                <w:sz w:val="16"/>
              </w:rPr>
              <w:t>Farmersburg city</w:t>
            </w:r>
          </w:p>
        </w:tc>
        <w:tc>
          <w:tcPr>
            <w:tcW w:type="dxa" w:w="1305"/>
          </w:tcPr>
          <w:p>
            <w:pPr>
              <w:spacing w:after="0"/>
              <w:jc w:val="left"/>
            </w:pPr>
            <w:r>
              <w:rPr>
                <w:sz w:val="16"/>
              </w:rPr>
              <w:t>City</w:t>
            </w:r>
          </w:p>
        </w:tc>
        <w:tc>
          <w:tcPr>
            <w:tcW w:type="dxa" w:w="2272"/>
          </w:tcPr>
          <w:p>
            <w:pPr>
              <w:spacing w:after="0"/>
              <w:jc w:val="left"/>
            </w:pPr>
            <w:r>
              <w:rPr>
                <w:sz w:val="16"/>
              </w:rPr>
              <w:t>Approved, expires 2026-10-18</w:t>
            </w:r>
          </w:p>
        </w:tc>
        <w:tc>
          <w:tcPr>
            <w:tcW w:type="dxa" w:w="2574"/>
          </w:tcPr>
          <w:p>
            <w:pPr>
              <w:spacing w:after="0"/>
              <w:jc w:val="left"/>
            </w:pPr>
            <w:r>
              <w:rPr>
                <w:sz w:val="16"/>
              </w:rPr>
              <w:t>Clayton County (FEMA plan 107656)</w:t>
            </w:r>
          </w:p>
        </w:tc>
        <w:tc>
          <w:tcPr>
            <w:tcW w:type="dxa" w:w="1037"/>
          </w:tcPr>
          <w:p>
            <w:pPr>
              <w:spacing w:after="0"/>
              <w:jc w:val="left"/>
            </w:pPr>
            <w:r>
              <w:rPr>
                <w:sz w:val="16"/>
              </w:rPr>
              <w:t>2021-10-18</w:t>
            </w:r>
          </w:p>
        </w:tc>
        <w:tc>
          <w:tcPr>
            <w:tcW w:type="dxa" w:w="1037"/>
          </w:tcPr>
          <w:p>
            <w:pPr>
              <w:spacing w:after="0"/>
              <w:jc w:val="left"/>
            </w:pPr>
            <w:r>
              <w:rPr>
                <w:sz w:val="16"/>
              </w:rPr>
              <w:t>2026-10-18</w:t>
            </w:r>
          </w:p>
        </w:tc>
        <w:tc>
          <w:tcPr>
            <w:tcW w:type="dxa" w:w="869"/>
          </w:tcPr>
          <w:p>
            <w:pPr>
              <w:spacing w:after="0"/>
              <w:jc w:val="right"/>
            </w:pPr>
            <w:r>
              <w:rPr>
                <w:sz w:val="16"/>
              </w:rPr>
              <w:t>20</w:t>
            </w:r>
          </w:p>
        </w:tc>
        <w:tc>
          <w:tcPr>
            <w:tcW w:type="dxa" w:w="927"/>
          </w:tcPr>
          <w:p>
            <w:pPr>
              <w:spacing w:after="0"/>
              <w:jc w:val="left"/>
            </w:pPr>
          </w:p>
        </w:tc>
        <w:tc>
          <w:tcPr>
            <w:tcW w:type="dxa" w:w="2135"/>
          </w:tcPr>
          <w:p>
            <w:pPr>
              <w:spacing w:after="0"/>
              <w:jc w:val="left"/>
            </w:pPr>
            <w:r>
              <w:rPr>
                <w:sz w:val="16"/>
              </w:rPr>
              <w:t>member approved 2022-02-02</w:t>
            </w:r>
          </w:p>
        </w:tc>
      </w:tr>
      <w:tr>
        <w:trPr>
          <w:cantSplit/>
        </w:trPr>
        <w:tc>
          <w:tcPr>
            <w:tcW w:type="dxa" w:w="1957"/>
          </w:tcPr>
          <w:p>
            <w:pPr>
              <w:spacing w:after="0"/>
              <w:jc w:val="left"/>
            </w:pPr>
            <w:r>
              <w:rPr>
                <w:sz w:val="16"/>
              </w:rPr>
              <w:t>Garber city</w:t>
            </w:r>
          </w:p>
        </w:tc>
        <w:tc>
          <w:tcPr>
            <w:tcW w:type="dxa" w:w="1305"/>
          </w:tcPr>
          <w:p>
            <w:pPr>
              <w:spacing w:after="0"/>
              <w:jc w:val="left"/>
            </w:pPr>
            <w:r>
              <w:rPr>
                <w:sz w:val="16"/>
              </w:rPr>
              <w:t>City</w:t>
            </w:r>
          </w:p>
        </w:tc>
        <w:tc>
          <w:tcPr>
            <w:tcW w:type="dxa" w:w="2272"/>
          </w:tcPr>
          <w:p>
            <w:pPr>
              <w:spacing w:after="0"/>
              <w:jc w:val="left"/>
            </w:pPr>
            <w:r>
              <w:rPr>
                <w:sz w:val="16"/>
              </w:rPr>
              <w:t>Approved, expires 2026-10-18</w:t>
            </w:r>
          </w:p>
        </w:tc>
        <w:tc>
          <w:tcPr>
            <w:tcW w:type="dxa" w:w="2574"/>
          </w:tcPr>
          <w:p>
            <w:pPr>
              <w:spacing w:after="0"/>
              <w:jc w:val="left"/>
            </w:pPr>
            <w:r>
              <w:rPr>
                <w:sz w:val="16"/>
              </w:rPr>
              <w:t>Clayton County (FEMA plan 107656)</w:t>
            </w:r>
          </w:p>
        </w:tc>
        <w:tc>
          <w:tcPr>
            <w:tcW w:type="dxa" w:w="1037"/>
          </w:tcPr>
          <w:p>
            <w:pPr>
              <w:spacing w:after="0"/>
              <w:jc w:val="left"/>
            </w:pPr>
            <w:r>
              <w:rPr>
                <w:sz w:val="16"/>
              </w:rPr>
              <w:t>2021-10-18</w:t>
            </w:r>
          </w:p>
        </w:tc>
        <w:tc>
          <w:tcPr>
            <w:tcW w:type="dxa" w:w="1037"/>
          </w:tcPr>
          <w:p>
            <w:pPr>
              <w:spacing w:after="0"/>
              <w:jc w:val="left"/>
            </w:pPr>
            <w:r>
              <w:rPr>
                <w:sz w:val="16"/>
              </w:rPr>
              <w:t>2026-10-18</w:t>
            </w:r>
          </w:p>
        </w:tc>
        <w:tc>
          <w:tcPr>
            <w:tcW w:type="dxa" w:w="869"/>
          </w:tcPr>
          <w:p>
            <w:pPr>
              <w:spacing w:after="0"/>
              <w:jc w:val="right"/>
            </w:pPr>
            <w:r>
              <w:rPr>
                <w:sz w:val="16"/>
              </w:rPr>
              <w:t>20</w:t>
            </w:r>
          </w:p>
        </w:tc>
        <w:tc>
          <w:tcPr>
            <w:tcW w:type="dxa" w:w="927"/>
          </w:tcPr>
          <w:p>
            <w:pPr>
              <w:spacing w:after="0"/>
              <w:jc w:val="left"/>
            </w:pPr>
          </w:p>
        </w:tc>
        <w:tc>
          <w:tcPr>
            <w:tcW w:type="dxa" w:w="2135"/>
          </w:tcPr>
          <w:p>
            <w:pPr>
              <w:spacing w:after="0"/>
              <w:jc w:val="left"/>
            </w:pPr>
            <w:r>
              <w:rPr>
                <w:sz w:val="16"/>
              </w:rPr>
              <w:t>member approved 2021-10-26</w:t>
            </w:r>
          </w:p>
        </w:tc>
      </w:tr>
      <w:tr>
        <w:trPr>
          <w:cantSplit/>
        </w:trPr>
        <w:tc>
          <w:tcPr>
            <w:tcW w:type="dxa" w:w="1957"/>
          </w:tcPr>
          <w:p>
            <w:pPr>
              <w:spacing w:after="0"/>
              <w:jc w:val="left"/>
            </w:pPr>
            <w:r>
              <w:rPr>
                <w:sz w:val="16"/>
              </w:rPr>
              <w:t>Garnavillo city</w:t>
            </w:r>
          </w:p>
        </w:tc>
        <w:tc>
          <w:tcPr>
            <w:tcW w:type="dxa" w:w="1305"/>
          </w:tcPr>
          <w:p>
            <w:pPr>
              <w:spacing w:after="0"/>
              <w:jc w:val="left"/>
            </w:pPr>
            <w:r>
              <w:rPr>
                <w:sz w:val="16"/>
              </w:rPr>
              <w:t>City</w:t>
            </w:r>
          </w:p>
        </w:tc>
        <w:tc>
          <w:tcPr>
            <w:tcW w:type="dxa" w:w="2272"/>
          </w:tcPr>
          <w:p>
            <w:pPr>
              <w:spacing w:after="0"/>
              <w:jc w:val="left"/>
            </w:pPr>
            <w:r>
              <w:rPr>
                <w:sz w:val="16"/>
              </w:rPr>
              <w:t>Approved, expires 2026-10-18</w:t>
            </w:r>
          </w:p>
        </w:tc>
        <w:tc>
          <w:tcPr>
            <w:tcW w:type="dxa" w:w="2574"/>
          </w:tcPr>
          <w:p>
            <w:pPr>
              <w:spacing w:after="0"/>
              <w:jc w:val="left"/>
            </w:pPr>
            <w:r>
              <w:rPr>
                <w:sz w:val="16"/>
              </w:rPr>
              <w:t>Clayton County (FEMA plan 107656)</w:t>
            </w:r>
          </w:p>
        </w:tc>
        <w:tc>
          <w:tcPr>
            <w:tcW w:type="dxa" w:w="1037"/>
          </w:tcPr>
          <w:p>
            <w:pPr>
              <w:spacing w:after="0"/>
              <w:jc w:val="left"/>
            </w:pPr>
            <w:r>
              <w:rPr>
                <w:sz w:val="16"/>
              </w:rPr>
              <w:t>2021-10-18</w:t>
            </w:r>
          </w:p>
        </w:tc>
        <w:tc>
          <w:tcPr>
            <w:tcW w:type="dxa" w:w="1037"/>
          </w:tcPr>
          <w:p>
            <w:pPr>
              <w:spacing w:after="0"/>
              <w:jc w:val="left"/>
            </w:pPr>
            <w:r>
              <w:rPr>
                <w:sz w:val="16"/>
              </w:rPr>
              <w:t>2026-10-18</w:t>
            </w:r>
          </w:p>
        </w:tc>
        <w:tc>
          <w:tcPr>
            <w:tcW w:type="dxa" w:w="869"/>
          </w:tcPr>
          <w:p>
            <w:pPr>
              <w:spacing w:after="0"/>
              <w:jc w:val="right"/>
            </w:pPr>
            <w:r>
              <w:rPr>
                <w:sz w:val="16"/>
              </w:rPr>
              <w:t>20</w:t>
            </w:r>
          </w:p>
        </w:tc>
        <w:tc>
          <w:tcPr>
            <w:tcW w:type="dxa" w:w="927"/>
          </w:tcPr>
          <w:p>
            <w:pPr>
              <w:spacing w:after="0"/>
              <w:jc w:val="left"/>
            </w:pPr>
          </w:p>
        </w:tc>
        <w:tc>
          <w:tcPr>
            <w:tcW w:type="dxa" w:w="2135"/>
          </w:tcPr>
          <w:p>
            <w:pPr>
              <w:spacing w:after="0"/>
              <w:jc w:val="left"/>
            </w:pPr>
            <w:r>
              <w:rPr>
                <w:sz w:val="16"/>
              </w:rPr>
              <w:t>member approved 2022-02-02</w:t>
            </w:r>
          </w:p>
        </w:tc>
      </w:tr>
      <w:tr>
        <w:trPr>
          <w:cantSplit/>
        </w:trPr>
        <w:tc>
          <w:tcPr>
            <w:tcW w:type="dxa" w:w="1957"/>
          </w:tcPr>
          <w:p>
            <w:pPr>
              <w:spacing w:after="0"/>
              <w:jc w:val="left"/>
            </w:pPr>
            <w:r>
              <w:rPr>
                <w:sz w:val="16"/>
              </w:rPr>
              <w:t>Guttenberg city</w:t>
            </w:r>
          </w:p>
        </w:tc>
        <w:tc>
          <w:tcPr>
            <w:tcW w:type="dxa" w:w="1305"/>
          </w:tcPr>
          <w:p>
            <w:pPr>
              <w:spacing w:after="0"/>
              <w:jc w:val="left"/>
            </w:pPr>
            <w:r>
              <w:rPr>
                <w:sz w:val="16"/>
              </w:rPr>
              <w:t>City</w:t>
            </w:r>
          </w:p>
        </w:tc>
        <w:tc>
          <w:tcPr>
            <w:tcW w:type="dxa" w:w="2272"/>
          </w:tcPr>
          <w:p>
            <w:pPr>
              <w:spacing w:after="0"/>
              <w:jc w:val="left"/>
            </w:pPr>
            <w:r>
              <w:rPr>
                <w:sz w:val="16"/>
              </w:rPr>
              <w:t>Approved, expires 2026-10-18</w:t>
            </w:r>
          </w:p>
        </w:tc>
        <w:tc>
          <w:tcPr>
            <w:tcW w:type="dxa" w:w="2574"/>
          </w:tcPr>
          <w:p>
            <w:pPr>
              <w:spacing w:after="0"/>
              <w:jc w:val="left"/>
            </w:pPr>
            <w:r>
              <w:rPr>
                <w:sz w:val="16"/>
              </w:rPr>
              <w:t>Clayton County (FEMA plan 107656)</w:t>
            </w:r>
          </w:p>
        </w:tc>
        <w:tc>
          <w:tcPr>
            <w:tcW w:type="dxa" w:w="1037"/>
          </w:tcPr>
          <w:p>
            <w:pPr>
              <w:spacing w:after="0"/>
              <w:jc w:val="left"/>
            </w:pPr>
            <w:r>
              <w:rPr>
                <w:sz w:val="16"/>
              </w:rPr>
              <w:t>2021-10-18</w:t>
            </w:r>
          </w:p>
        </w:tc>
        <w:tc>
          <w:tcPr>
            <w:tcW w:type="dxa" w:w="1037"/>
          </w:tcPr>
          <w:p>
            <w:pPr>
              <w:spacing w:after="0"/>
              <w:jc w:val="left"/>
            </w:pPr>
            <w:r>
              <w:rPr>
                <w:sz w:val="16"/>
              </w:rPr>
              <w:t>2026-10-18</w:t>
            </w:r>
          </w:p>
        </w:tc>
        <w:tc>
          <w:tcPr>
            <w:tcW w:type="dxa" w:w="869"/>
          </w:tcPr>
          <w:p>
            <w:pPr>
              <w:spacing w:after="0"/>
              <w:jc w:val="right"/>
            </w:pPr>
            <w:r>
              <w:rPr>
                <w:sz w:val="16"/>
              </w:rPr>
              <w:t>20</w:t>
            </w:r>
          </w:p>
        </w:tc>
        <w:tc>
          <w:tcPr>
            <w:tcW w:type="dxa" w:w="927"/>
          </w:tcPr>
          <w:p>
            <w:pPr>
              <w:spacing w:after="0"/>
              <w:jc w:val="left"/>
            </w:pPr>
          </w:p>
        </w:tc>
        <w:tc>
          <w:tcPr>
            <w:tcW w:type="dxa" w:w="2135"/>
          </w:tcPr>
          <w:p>
            <w:pPr>
              <w:spacing w:after="0"/>
              <w:jc w:val="left"/>
            </w:pPr>
            <w:r>
              <w:rPr>
                <w:sz w:val="16"/>
              </w:rPr>
              <w:t>member approved 2021-10-26</w:t>
            </w:r>
          </w:p>
        </w:tc>
      </w:tr>
      <w:tr>
        <w:trPr>
          <w:cantSplit/>
        </w:trPr>
        <w:tc>
          <w:tcPr>
            <w:tcW w:type="dxa" w:w="1957"/>
          </w:tcPr>
          <w:p>
            <w:pPr>
              <w:spacing w:after="0"/>
              <w:jc w:val="left"/>
            </w:pPr>
            <w:r>
              <w:rPr>
                <w:sz w:val="16"/>
              </w:rPr>
              <w:t>Luana city</w:t>
            </w:r>
          </w:p>
        </w:tc>
        <w:tc>
          <w:tcPr>
            <w:tcW w:type="dxa" w:w="1305"/>
          </w:tcPr>
          <w:p>
            <w:pPr>
              <w:spacing w:after="0"/>
              <w:jc w:val="left"/>
            </w:pPr>
            <w:r>
              <w:rPr>
                <w:sz w:val="16"/>
              </w:rPr>
              <w:t>City</w:t>
            </w:r>
          </w:p>
        </w:tc>
        <w:tc>
          <w:tcPr>
            <w:tcW w:type="dxa" w:w="2272"/>
          </w:tcPr>
          <w:p>
            <w:pPr>
              <w:spacing w:after="0"/>
              <w:jc w:val="left"/>
            </w:pPr>
            <w:r>
              <w:rPr>
                <w:sz w:val="16"/>
              </w:rPr>
              <w:t>Approved, expires 2026-10-18</w:t>
            </w:r>
          </w:p>
        </w:tc>
        <w:tc>
          <w:tcPr>
            <w:tcW w:type="dxa" w:w="2574"/>
          </w:tcPr>
          <w:p>
            <w:pPr>
              <w:spacing w:after="0"/>
              <w:jc w:val="left"/>
            </w:pPr>
            <w:r>
              <w:rPr>
                <w:sz w:val="16"/>
              </w:rPr>
              <w:t>Clayton County (FEMA plan 107656)</w:t>
            </w:r>
          </w:p>
        </w:tc>
        <w:tc>
          <w:tcPr>
            <w:tcW w:type="dxa" w:w="1037"/>
          </w:tcPr>
          <w:p>
            <w:pPr>
              <w:spacing w:after="0"/>
              <w:jc w:val="left"/>
            </w:pPr>
            <w:r>
              <w:rPr>
                <w:sz w:val="16"/>
              </w:rPr>
              <w:t>2021-10-18</w:t>
            </w:r>
          </w:p>
        </w:tc>
        <w:tc>
          <w:tcPr>
            <w:tcW w:type="dxa" w:w="1037"/>
          </w:tcPr>
          <w:p>
            <w:pPr>
              <w:spacing w:after="0"/>
              <w:jc w:val="left"/>
            </w:pPr>
            <w:r>
              <w:rPr>
                <w:sz w:val="16"/>
              </w:rPr>
              <w:t>2026-10-18</w:t>
            </w:r>
          </w:p>
        </w:tc>
        <w:tc>
          <w:tcPr>
            <w:tcW w:type="dxa" w:w="869"/>
          </w:tcPr>
          <w:p>
            <w:pPr>
              <w:spacing w:after="0"/>
              <w:jc w:val="right"/>
            </w:pPr>
            <w:r>
              <w:rPr>
                <w:sz w:val="16"/>
              </w:rPr>
              <w:t>20</w:t>
            </w:r>
          </w:p>
        </w:tc>
        <w:tc>
          <w:tcPr>
            <w:tcW w:type="dxa" w:w="927"/>
          </w:tcPr>
          <w:p>
            <w:pPr>
              <w:spacing w:after="0"/>
              <w:jc w:val="left"/>
            </w:pPr>
          </w:p>
        </w:tc>
        <w:tc>
          <w:tcPr>
            <w:tcW w:type="dxa" w:w="2135"/>
          </w:tcPr>
          <w:p>
            <w:pPr>
              <w:spacing w:after="0"/>
              <w:jc w:val="left"/>
            </w:pPr>
            <w:r>
              <w:rPr>
                <w:sz w:val="16"/>
              </w:rPr>
              <w:t>member approved 2021-10-26</w:t>
            </w:r>
          </w:p>
        </w:tc>
      </w:tr>
      <w:tr>
        <w:trPr>
          <w:cantSplit/>
        </w:trPr>
        <w:tc>
          <w:tcPr>
            <w:tcW w:type="dxa" w:w="1957"/>
          </w:tcPr>
          <w:p>
            <w:pPr>
              <w:spacing w:after="0"/>
              <w:jc w:val="left"/>
            </w:pPr>
            <w:r>
              <w:rPr>
                <w:sz w:val="16"/>
              </w:rPr>
              <w:t>Marquette city</w:t>
            </w:r>
          </w:p>
        </w:tc>
        <w:tc>
          <w:tcPr>
            <w:tcW w:type="dxa" w:w="1305"/>
          </w:tcPr>
          <w:p>
            <w:pPr>
              <w:spacing w:after="0"/>
              <w:jc w:val="left"/>
            </w:pPr>
            <w:r>
              <w:rPr>
                <w:sz w:val="16"/>
              </w:rPr>
              <w:t>City</w:t>
            </w:r>
          </w:p>
        </w:tc>
        <w:tc>
          <w:tcPr>
            <w:tcW w:type="dxa" w:w="2272"/>
          </w:tcPr>
          <w:p>
            <w:pPr>
              <w:spacing w:after="0"/>
              <w:jc w:val="left"/>
            </w:pPr>
            <w:r>
              <w:rPr>
                <w:sz w:val="16"/>
              </w:rPr>
              <w:t>Approved, expires 2026-10-18</w:t>
            </w:r>
          </w:p>
        </w:tc>
        <w:tc>
          <w:tcPr>
            <w:tcW w:type="dxa" w:w="2574"/>
          </w:tcPr>
          <w:p>
            <w:pPr>
              <w:spacing w:after="0"/>
              <w:jc w:val="left"/>
            </w:pPr>
            <w:r>
              <w:rPr>
                <w:sz w:val="16"/>
              </w:rPr>
              <w:t>Clayton County (FEMA plan 107656)</w:t>
            </w:r>
          </w:p>
        </w:tc>
        <w:tc>
          <w:tcPr>
            <w:tcW w:type="dxa" w:w="1037"/>
          </w:tcPr>
          <w:p>
            <w:pPr>
              <w:spacing w:after="0"/>
              <w:jc w:val="left"/>
            </w:pPr>
            <w:r>
              <w:rPr>
                <w:sz w:val="16"/>
              </w:rPr>
              <w:t>2021-10-18</w:t>
            </w:r>
          </w:p>
        </w:tc>
        <w:tc>
          <w:tcPr>
            <w:tcW w:type="dxa" w:w="1037"/>
          </w:tcPr>
          <w:p>
            <w:pPr>
              <w:spacing w:after="0"/>
              <w:jc w:val="left"/>
            </w:pPr>
            <w:r>
              <w:rPr>
                <w:sz w:val="16"/>
              </w:rPr>
              <w:t>2026-10-18</w:t>
            </w:r>
          </w:p>
        </w:tc>
        <w:tc>
          <w:tcPr>
            <w:tcW w:type="dxa" w:w="869"/>
          </w:tcPr>
          <w:p>
            <w:pPr>
              <w:spacing w:after="0"/>
              <w:jc w:val="right"/>
            </w:pPr>
            <w:r>
              <w:rPr>
                <w:sz w:val="16"/>
              </w:rPr>
              <w:t>20</w:t>
            </w:r>
          </w:p>
        </w:tc>
        <w:tc>
          <w:tcPr>
            <w:tcW w:type="dxa" w:w="927"/>
          </w:tcPr>
          <w:p>
            <w:pPr>
              <w:spacing w:after="0"/>
              <w:jc w:val="left"/>
            </w:pPr>
          </w:p>
        </w:tc>
        <w:tc>
          <w:tcPr>
            <w:tcW w:type="dxa" w:w="2135"/>
          </w:tcPr>
          <w:p>
            <w:pPr>
              <w:spacing w:after="0"/>
              <w:jc w:val="left"/>
            </w:pPr>
            <w:r>
              <w:rPr>
                <w:sz w:val="16"/>
              </w:rPr>
              <w:t>member approved 2021-10-26</w:t>
            </w:r>
          </w:p>
        </w:tc>
      </w:tr>
      <w:tr>
        <w:trPr>
          <w:cantSplit/>
        </w:trPr>
        <w:tc>
          <w:tcPr>
            <w:tcW w:type="dxa" w:w="1957"/>
          </w:tcPr>
          <w:p>
            <w:pPr>
              <w:spacing w:after="0"/>
              <w:jc w:val="left"/>
            </w:pPr>
            <w:r>
              <w:rPr>
                <w:sz w:val="16"/>
              </w:rPr>
              <w:t>McGregor city</w:t>
            </w:r>
          </w:p>
        </w:tc>
        <w:tc>
          <w:tcPr>
            <w:tcW w:type="dxa" w:w="1305"/>
          </w:tcPr>
          <w:p>
            <w:pPr>
              <w:spacing w:after="0"/>
              <w:jc w:val="left"/>
            </w:pPr>
            <w:r>
              <w:rPr>
                <w:sz w:val="16"/>
              </w:rPr>
              <w:t>City</w:t>
            </w:r>
          </w:p>
        </w:tc>
        <w:tc>
          <w:tcPr>
            <w:tcW w:type="dxa" w:w="2272"/>
          </w:tcPr>
          <w:p>
            <w:pPr>
              <w:spacing w:after="0"/>
              <w:jc w:val="left"/>
            </w:pPr>
            <w:r>
              <w:rPr>
                <w:sz w:val="16"/>
              </w:rPr>
              <w:t>Approved, expires 2026-10-18</w:t>
            </w:r>
          </w:p>
        </w:tc>
        <w:tc>
          <w:tcPr>
            <w:tcW w:type="dxa" w:w="2574"/>
          </w:tcPr>
          <w:p>
            <w:pPr>
              <w:spacing w:after="0"/>
              <w:jc w:val="left"/>
            </w:pPr>
            <w:r>
              <w:rPr>
                <w:sz w:val="16"/>
              </w:rPr>
              <w:t>Clayton County (FEMA plan 107656)</w:t>
            </w:r>
          </w:p>
        </w:tc>
        <w:tc>
          <w:tcPr>
            <w:tcW w:type="dxa" w:w="1037"/>
          </w:tcPr>
          <w:p>
            <w:pPr>
              <w:spacing w:after="0"/>
              <w:jc w:val="left"/>
            </w:pPr>
            <w:r>
              <w:rPr>
                <w:sz w:val="16"/>
              </w:rPr>
              <w:t>2021-10-18</w:t>
            </w:r>
          </w:p>
        </w:tc>
        <w:tc>
          <w:tcPr>
            <w:tcW w:type="dxa" w:w="1037"/>
          </w:tcPr>
          <w:p>
            <w:pPr>
              <w:spacing w:after="0"/>
              <w:jc w:val="left"/>
            </w:pPr>
            <w:r>
              <w:rPr>
                <w:sz w:val="16"/>
              </w:rPr>
              <w:t>2026-10-18</w:t>
            </w:r>
          </w:p>
        </w:tc>
        <w:tc>
          <w:tcPr>
            <w:tcW w:type="dxa" w:w="869"/>
          </w:tcPr>
          <w:p>
            <w:pPr>
              <w:spacing w:after="0"/>
              <w:jc w:val="right"/>
            </w:pPr>
            <w:r>
              <w:rPr>
                <w:sz w:val="16"/>
              </w:rPr>
              <w:t>20</w:t>
            </w:r>
          </w:p>
        </w:tc>
        <w:tc>
          <w:tcPr>
            <w:tcW w:type="dxa" w:w="927"/>
          </w:tcPr>
          <w:p>
            <w:pPr>
              <w:spacing w:after="0"/>
              <w:jc w:val="left"/>
            </w:pPr>
          </w:p>
        </w:tc>
        <w:tc>
          <w:tcPr>
            <w:tcW w:type="dxa" w:w="2135"/>
          </w:tcPr>
          <w:p>
            <w:pPr>
              <w:spacing w:after="0"/>
              <w:jc w:val="left"/>
            </w:pPr>
            <w:r>
              <w:rPr>
                <w:sz w:val="16"/>
              </w:rPr>
              <w:t>member approved 2021-10-26</w:t>
            </w:r>
          </w:p>
        </w:tc>
      </w:tr>
      <w:tr>
        <w:trPr>
          <w:cantSplit/>
        </w:trPr>
        <w:tc>
          <w:tcPr>
            <w:tcW w:type="dxa" w:w="1957"/>
          </w:tcPr>
          <w:p>
            <w:pPr>
              <w:spacing w:after="0"/>
              <w:jc w:val="left"/>
            </w:pPr>
            <w:r>
              <w:rPr>
                <w:sz w:val="16"/>
              </w:rPr>
              <w:t>Monona city</w:t>
            </w:r>
          </w:p>
        </w:tc>
        <w:tc>
          <w:tcPr>
            <w:tcW w:type="dxa" w:w="1305"/>
          </w:tcPr>
          <w:p>
            <w:pPr>
              <w:spacing w:after="0"/>
              <w:jc w:val="left"/>
            </w:pPr>
            <w:r>
              <w:rPr>
                <w:sz w:val="16"/>
              </w:rPr>
              <w:t>City</w:t>
            </w:r>
          </w:p>
        </w:tc>
        <w:tc>
          <w:tcPr>
            <w:tcW w:type="dxa" w:w="2272"/>
          </w:tcPr>
          <w:p>
            <w:pPr>
              <w:spacing w:after="0"/>
              <w:jc w:val="left"/>
            </w:pPr>
            <w:r>
              <w:rPr>
                <w:sz w:val="16"/>
              </w:rPr>
              <w:t>Approved, expires 2026-10-18</w:t>
            </w:r>
          </w:p>
        </w:tc>
        <w:tc>
          <w:tcPr>
            <w:tcW w:type="dxa" w:w="2574"/>
          </w:tcPr>
          <w:p>
            <w:pPr>
              <w:spacing w:after="0"/>
              <w:jc w:val="left"/>
            </w:pPr>
            <w:r>
              <w:rPr>
                <w:sz w:val="16"/>
              </w:rPr>
              <w:t>Clayton County (FEMA plan 107656)</w:t>
            </w:r>
          </w:p>
        </w:tc>
        <w:tc>
          <w:tcPr>
            <w:tcW w:type="dxa" w:w="1037"/>
          </w:tcPr>
          <w:p>
            <w:pPr>
              <w:spacing w:after="0"/>
              <w:jc w:val="left"/>
            </w:pPr>
            <w:r>
              <w:rPr>
                <w:sz w:val="16"/>
              </w:rPr>
              <w:t>2021-10-18</w:t>
            </w:r>
          </w:p>
        </w:tc>
        <w:tc>
          <w:tcPr>
            <w:tcW w:type="dxa" w:w="1037"/>
          </w:tcPr>
          <w:p>
            <w:pPr>
              <w:spacing w:after="0"/>
              <w:jc w:val="left"/>
            </w:pPr>
            <w:r>
              <w:rPr>
                <w:sz w:val="16"/>
              </w:rPr>
              <w:t>2026-10-18</w:t>
            </w:r>
          </w:p>
        </w:tc>
        <w:tc>
          <w:tcPr>
            <w:tcW w:type="dxa" w:w="869"/>
          </w:tcPr>
          <w:p>
            <w:pPr>
              <w:spacing w:after="0"/>
              <w:jc w:val="right"/>
            </w:pPr>
            <w:r>
              <w:rPr>
                <w:sz w:val="16"/>
              </w:rPr>
              <w:t>20</w:t>
            </w:r>
          </w:p>
        </w:tc>
        <w:tc>
          <w:tcPr>
            <w:tcW w:type="dxa" w:w="927"/>
          </w:tcPr>
          <w:p>
            <w:pPr>
              <w:spacing w:after="0"/>
              <w:jc w:val="left"/>
            </w:pPr>
          </w:p>
        </w:tc>
        <w:tc>
          <w:tcPr>
            <w:tcW w:type="dxa" w:w="2135"/>
          </w:tcPr>
          <w:p>
            <w:pPr>
              <w:spacing w:after="0"/>
              <w:jc w:val="left"/>
            </w:pPr>
            <w:r>
              <w:rPr>
                <w:sz w:val="16"/>
              </w:rPr>
              <w:t>member approved 2021-10-26</w:t>
            </w:r>
          </w:p>
        </w:tc>
      </w:tr>
      <w:tr>
        <w:trPr>
          <w:cantSplit/>
        </w:trPr>
        <w:tc>
          <w:tcPr>
            <w:tcW w:type="dxa" w:w="1957"/>
          </w:tcPr>
          <w:p>
            <w:pPr>
              <w:spacing w:after="0"/>
              <w:jc w:val="left"/>
            </w:pPr>
            <w:r>
              <w:rPr>
                <w:sz w:val="16"/>
              </w:rPr>
              <w:t>North Buena Vista city</w:t>
            </w:r>
          </w:p>
        </w:tc>
        <w:tc>
          <w:tcPr>
            <w:tcW w:type="dxa" w:w="1305"/>
          </w:tcPr>
          <w:p>
            <w:pPr>
              <w:spacing w:after="0"/>
              <w:jc w:val="left"/>
            </w:pPr>
            <w:r>
              <w:rPr>
                <w:sz w:val="16"/>
              </w:rPr>
              <w:t>City</w:t>
            </w:r>
          </w:p>
        </w:tc>
        <w:tc>
          <w:tcPr>
            <w:tcW w:type="dxa" w:w="2272"/>
          </w:tcPr>
          <w:p>
            <w:pPr>
              <w:spacing w:after="0"/>
              <w:jc w:val="left"/>
            </w:pPr>
            <w:r>
              <w:rPr>
                <w:sz w:val="16"/>
              </w:rPr>
              <w:t>Approved, expires 2026-10-18</w:t>
            </w:r>
          </w:p>
        </w:tc>
        <w:tc>
          <w:tcPr>
            <w:tcW w:type="dxa" w:w="2574"/>
          </w:tcPr>
          <w:p>
            <w:pPr>
              <w:spacing w:after="0"/>
              <w:jc w:val="left"/>
            </w:pPr>
            <w:r>
              <w:rPr>
                <w:sz w:val="16"/>
              </w:rPr>
              <w:t>Clayton County (FEMA plan 107656)</w:t>
            </w:r>
          </w:p>
        </w:tc>
        <w:tc>
          <w:tcPr>
            <w:tcW w:type="dxa" w:w="1037"/>
          </w:tcPr>
          <w:p>
            <w:pPr>
              <w:spacing w:after="0"/>
              <w:jc w:val="left"/>
            </w:pPr>
            <w:r>
              <w:rPr>
                <w:sz w:val="16"/>
              </w:rPr>
              <w:t>2021-10-18</w:t>
            </w:r>
          </w:p>
        </w:tc>
        <w:tc>
          <w:tcPr>
            <w:tcW w:type="dxa" w:w="1037"/>
          </w:tcPr>
          <w:p>
            <w:pPr>
              <w:spacing w:after="0"/>
              <w:jc w:val="left"/>
            </w:pPr>
            <w:r>
              <w:rPr>
                <w:sz w:val="16"/>
              </w:rPr>
              <w:t>2026-10-18</w:t>
            </w:r>
          </w:p>
        </w:tc>
        <w:tc>
          <w:tcPr>
            <w:tcW w:type="dxa" w:w="869"/>
          </w:tcPr>
          <w:p>
            <w:pPr>
              <w:spacing w:after="0"/>
              <w:jc w:val="right"/>
            </w:pPr>
            <w:r>
              <w:rPr>
                <w:sz w:val="16"/>
              </w:rPr>
              <w:t>20</w:t>
            </w:r>
          </w:p>
        </w:tc>
        <w:tc>
          <w:tcPr>
            <w:tcW w:type="dxa" w:w="927"/>
          </w:tcPr>
          <w:p>
            <w:pPr>
              <w:spacing w:after="0"/>
              <w:jc w:val="left"/>
            </w:pPr>
          </w:p>
        </w:tc>
        <w:tc>
          <w:tcPr>
            <w:tcW w:type="dxa" w:w="2135"/>
          </w:tcPr>
          <w:p>
            <w:pPr>
              <w:spacing w:after="0"/>
              <w:jc w:val="left"/>
            </w:pPr>
            <w:r>
              <w:rPr>
                <w:sz w:val="16"/>
              </w:rPr>
              <w:t>member approved 2022-02-02</w:t>
            </w:r>
          </w:p>
        </w:tc>
      </w:tr>
      <w:tr>
        <w:trPr>
          <w:cantSplit/>
        </w:trPr>
        <w:tc>
          <w:tcPr>
            <w:tcW w:type="dxa" w:w="1957"/>
          </w:tcPr>
          <w:p>
            <w:pPr>
              <w:spacing w:after="0"/>
              <w:jc w:val="left"/>
            </w:pPr>
            <w:r>
              <w:rPr>
                <w:sz w:val="16"/>
              </w:rPr>
              <w:t>Osterdock city</w:t>
            </w:r>
          </w:p>
        </w:tc>
        <w:tc>
          <w:tcPr>
            <w:tcW w:type="dxa" w:w="1305"/>
          </w:tcPr>
          <w:p>
            <w:pPr>
              <w:spacing w:after="0"/>
              <w:jc w:val="left"/>
            </w:pPr>
            <w:r>
              <w:rPr>
                <w:sz w:val="16"/>
              </w:rPr>
              <w:t>City</w:t>
            </w:r>
          </w:p>
        </w:tc>
        <w:tc>
          <w:tcPr>
            <w:tcW w:type="dxa" w:w="2272"/>
          </w:tcPr>
          <w:p>
            <w:pPr>
              <w:spacing w:after="0"/>
              <w:jc w:val="left"/>
            </w:pPr>
            <w:r>
              <w:rPr>
                <w:sz w:val="16"/>
              </w:rPr>
              <w:t>Approved, expires 2026-10-18</w:t>
            </w:r>
          </w:p>
        </w:tc>
        <w:tc>
          <w:tcPr>
            <w:tcW w:type="dxa" w:w="2574"/>
          </w:tcPr>
          <w:p>
            <w:pPr>
              <w:spacing w:after="0"/>
              <w:jc w:val="left"/>
            </w:pPr>
            <w:r>
              <w:rPr>
                <w:sz w:val="16"/>
              </w:rPr>
              <w:t>Clayton County (FEMA plan 107656)</w:t>
            </w:r>
          </w:p>
        </w:tc>
        <w:tc>
          <w:tcPr>
            <w:tcW w:type="dxa" w:w="1037"/>
          </w:tcPr>
          <w:p>
            <w:pPr>
              <w:spacing w:after="0"/>
              <w:jc w:val="left"/>
            </w:pPr>
            <w:r>
              <w:rPr>
                <w:sz w:val="16"/>
              </w:rPr>
              <w:t>2021-10-18</w:t>
            </w:r>
          </w:p>
        </w:tc>
        <w:tc>
          <w:tcPr>
            <w:tcW w:type="dxa" w:w="1037"/>
          </w:tcPr>
          <w:p>
            <w:pPr>
              <w:spacing w:after="0"/>
              <w:jc w:val="left"/>
            </w:pPr>
            <w:r>
              <w:rPr>
                <w:sz w:val="16"/>
              </w:rPr>
              <w:t>2026-10-18</w:t>
            </w:r>
          </w:p>
        </w:tc>
        <w:tc>
          <w:tcPr>
            <w:tcW w:type="dxa" w:w="869"/>
          </w:tcPr>
          <w:p>
            <w:pPr>
              <w:spacing w:after="0"/>
              <w:jc w:val="right"/>
            </w:pPr>
            <w:r>
              <w:rPr>
                <w:sz w:val="16"/>
              </w:rPr>
              <w:t>20</w:t>
            </w:r>
          </w:p>
        </w:tc>
        <w:tc>
          <w:tcPr>
            <w:tcW w:type="dxa" w:w="927"/>
          </w:tcPr>
          <w:p>
            <w:pPr>
              <w:spacing w:after="0"/>
              <w:jc w:val="left"/>
            </w:pPr>
          </w:p>
        </w:tc>
        <w:tc>
          <w:tcPr>
            <w:tcW w:type="dxa" w:w="2135"/>
          </w:tcPr>
          <w:p>
            <w:pPr>
              <w:spacing w:after="0"/>
              <w:jc w:val="left"/>
            </w:pPr>
            <w:r>
              <w:rPr>
                <w:sz w:val="16"/>
              </w:rPr>
              <w:t>member approved 2022-02-02</w:t>
            </w:r>
          </w:p>
        </w:tc>
      </w:tr>
      <w:tr>
        <w:trPr>
          <w:cantSplit/>
        </w:trPr>
        <w:tc>
          <w:tcPr>
            <w:tcW w:type="dxa" w:w="1957"/>
          </w:tcPr>
          <w:p>
            <w:pPr>
              <w:spacing w:after="0"/>
              <w:jc w:val="left"/>
            </w:pPr>
            <w:r>
              <w:rPr>
                <w:sz w:val="16"/>
              </w:rPr>
              <w:t>St. Olaf city</w:t>
            </w:r>
          </w:p>
        </w:tc>
        <w:tc>
          <w:tcPr>
            <w:tcW w:type="dxa" w:w="1305"/>
          </w:tcPr>
          <w:p>
            <w:pPr>
              <w:spacing w:after="0"/>
              <w:jc w:val="left"/>
            </w:pPr>
            <w:r>
              <w:rPr>
                <w:sz w:val="16"/>
              </w:rPr>
              <w:t>City</w:t>
            </w:r>
          </w:p>
        </w:tc>
        <w:tc>
          <w:tcPr>
            <w:tcW w:type="dxa" w:w="2272"/>
          </w:tcPr>
          <w:p>
            <w:pPr>
              <w:spacing w:after="0"/>
              <w:jc w:val="left"/>
            </w:pPr>
            <w:r>
              <w:rPr>
                <w:sz w:val="16"/>
              </w:rPr>
              <w:t>Approved, expires 2026-10-18</w:t>
            </w:r>
          </w:p>
        </w:tc>
        <w:tc>
          <w:tcPr>
            <w:tcW w:type="dxa" w:w="2574"/>
          </w:tcPr>
          <w:p>
            <w:pPr>
              <w:spacing w:after="0"/>
              <w:jc w:val="left"/>
            </w:pPr>
            <w:r>
              <w:rPr>
                <w:sz w:val="16"/>
              </w:rPr>
              <w:t>Clayton County (FEMA plan 107656)</w:t>
            </w:r>
          </w:p>
        </w:tc>
        <w:tc>
          <w:tcPr>
            <w:tcW w:type="dxa" w:w="1037"/>
          </w:tcPr>
          <w:p>
            <w:pPr>
              <w:spacing w:after="0"/>
              <w:jc w:val="left"/>
            </w:pPr>
            <w:r>
              <w:rPr>
                <w:sz w:val="16"/>
              </w:rPr>
              <w:t>2021-10-18</w:t>
            </w:r>
          </w:p>
        </w:tc>
        <w:tc>
          <w:tcPr>
            <w:tcW w:type="dxa" w:w="1037"/>
          </w:tcPr>
          <w:p>
            <w:pPr>
              <w:spacing w:after="0"/>
              <w:jc w:val="left"/>
            </w:pPr>
            <w:r>
              <w:rPr>
                <w:sz w:val="16"/>
              </w:rPr>
              <w:t>2026-10-18</w:t>
            </w:r>
          </w:p>
        </w:tc>
        <w:tc>
          <w:tcPr>
            <w:tcW w:type="dxa" w:w="869"/>
          </w:tcPr>
          <w:p>
            <w:pPr>
              <w:spacing w:after="0"/>
              <w:jc w:val="right"/>
            </w:pPr>
            <w:r>
              <w:rPr>
                <w:sz w:val="16"/>
              </w:rPr>
              <w:t>20</w:t>
            </w:r>
          </w:p>
        </w:tc>
        <w:tc>
          <w:tcPr>
            <w:tcW w:type="dxa" w:w="927"/>
          </w:tcPr>
          <w:p>
            <w:pPr>
              <w:spacing w:after="0"/>
              <w:jc w:val="left"/>
            </w:pPr>
          </w:p>
        </w:tc>
        <w:tc>
          <w:tcPr>
            <w:tcW w:type="dxa" w:w="2135"/>
          </w:tcPr>
          <w:p>
            <w:pPr>
              <w:spacing w:after="0"/>
              <w:jc w:val="left"/>
            </w:pPr>
            <w:r>
              <w:rPr>
                <w:sz w:val="16"/>
              </w:rPr>
              <w:t>member approved 2021-10-26</w:t>
            </w:r>
          </w:p>
        </w:tc>
      </w:tr>
      <w:tr>
        <w:trPr>
          <w:cantSplit/>
        </w:trPr>
        <w:tc>
          <w:tcPr>
            <w:tcW w:type="dxa" w:w="1957"/>
          </w:tcPr>
          <w:p>
            <w:pPr>
              <w:spacing w:after="0"/>
              <w:jc w:val="left"/>
            </w:pPr>
            <w:r>
              <w:rPr>
                <w:sz w:val="16"/>
              </w:rPr>
              <w:t>Strawberry Point city</w:t>
            </w:r>
          </w:p>
        </w:tc>
        <w:tc>
          <w:tcPr>
            <w:tcW w:type="dxa" w:w="1305"/>
          </w:tcPr>
          <w:p>
            <w:pPr>
              <w:spacing w:after="0"/>
              <w:jc w:val="left"/>
            </w:pPr>
            <w:r>
              <w:rPr>
                <w:sz w:val="16"/>
              </w:rPr>
              <w:t>City</w:t>
            </w:r>
          </w:p>
        </w:tc>
        <w:tc>
          <w:tcPr>
            <w:tcW w:type="dxa" w:w="2272"/>
          </w:tcPr>
          <w:p>
            <w:pPr>
              <w:spacing w:after="0"/>
              <w:jc w:val="left"/>
            </w:pPr>
            <w:r>
              <w:rPr>
                <w:sz w:val="16"/>
              </w:rPr>
              <w:t>Approved, expires 2026-10-18</w:t>
            </w:r>
          </w:p>
        </w:tc>
        <w:tc>
          <w:tcPr>
            <w:tcW w:type="dxa" w:w="2574"/>
          </w:tcPr>
          <w:p>
            <w:pPr>
              <w:spacing w:after="0"/>
              <w:jc w:val="left"/>
            </w:pPr>
            <w:r>
              <w:rPr>
                <w:sz w:val="16"/>
              </w:rPr>
              <w:t>Clayton County (FEMA plan 107656)</w:t>
            </w:r>
          </w:p>
        </w:tc>
        <w:tc>
          <w:tcPr>
            <w:tcW w:type="dxa" w:w="1037"/>
          </w:tcPr>
          <w:p>
            <w:pPr>
              <w:spacing w:after="0"/>
              <w:jc w:val="left"/>
            </w:pPr>
            <w:r>
              <w:rPr>
                <w:sz w:val="16"/>
              </w:rPr>
              <w:t>2021-10-18</w:t>
            </w:r>
          </w:p>
        </w:tc>
        <w:tc>
          <w:tcPr>
            <w:tcW w:type="dxa" w:w="1037"/>
          </w:tcPr>
          <w:p>
            <w:pPr>
              <w:spacing w:after="0"/>
              <w:jc w:val="left"/>
            </w:pPr>
            <w:r>
              <w:rPr>
                <w:sz w:val="16"/>
              </w:rPr>
              <w:t>2026-10-18</w:t>
            </w:r>
          </w:p>
        </w:tc>
        <w:tc>
          <w:tcPr>
            <w:tcW w:type="dxa" w:w="869"/>
          </w:tcPr>
          <w:p>
            <w:pPr>
              <w:spacing w:after="0"/>
              <w:jc w:val="right"/>
            </w:pPr>
            <w:r>
              <w:rPr>
                <w:sz w:val="16"/>
              </w:rPr>
              <w:t>20</w:t>
            </w:r>
          </w:p>
        </w:tc>
        <w:tc>
          <w:tcPr>
            <w:tcW w:type="dxa" w:w="927"/>
          </w:tcPr>
          <w:p>
            <w:pPr>
              <w:spacing w:after="0"/>
              <w:jc w:val="left"/>
            </w:pPr>
          </w:p>
        </w:tc>
        <w:tc>
          <w:tcPr>
            <w:tcW w:type="dxa" w:w="2135"/>
          </w:tcPr>
          <w:p>
            <w:pPr>
              <w:spacing w:after="0"/>
              <w:jc w:val="left"/>
            </w:pPr>
            <w:r>
              <w:rPr>
                <w:sz w:val="16"/>
              </w:rPr>
              <w:t>member approved 2022-02-02</w:t>
            </w:r>
          </w:p>
        </w:tc>
      </w:tr>
      <w:tr>
        <w:trPr>
          <w:cantSplit/>
        </w:trPr>
        <w:tc>
          <w:tcPr>
            <w:tcW w:type="dxa" w:w="1957"/>
          </w:tcPr>
          <w:p>
            <w:pPr>
              <w:spacing w:after="0"/>
              <w:jc w:val="left"/>
            </w:pPr>
            <w:r>
              <w:rPr>
                <w:sz w:val="16"/>
              </w:rPr>
              <w:t>Volga city</w:t>
            </w:r>
          </w:p>
        </w:tc>
        <w:tc>
          <w:tcPr>
            <w:tcW w:type="dxa" w:w="1305"/>
          </w:tcPr>
          <w:p>
            <w:pPr>
              <w:spacing w:after="0"/>
              <w:jc w:val="left"/>
            </w:pPr>
            <w:r>
              <w:rPr>
                <w:sz w:val="16"/>
              </w:rPr>
              <w:t>City</w:t>
            </w:r>
          </w:p>
        </w:tc>
        <w:tc>
          <w:tcPr>
            <w:tcW w:type="dxa" w:w="2272"/>
          </w:tcPr>
          <w:p>
            <w:pPr>
              <w:spacing w:after="0"/>
              <w:jc w:val="left"/>
            </w:pPr>
            <w:r>
              <w:rPr>
                <w:sz w:val="16"/>
              </w:rPr>
              <w:t>Approved, expires 2026-10-18</w:t>
            </w:r>
          </w:p>
        </w:tc>
        <w:tc>
          <w:tcPr>
            <w:tcW w:type="dxa" w:w="2574"/>
          </w:tcPr>
          <w:p>
            <w:pPr>
              <w:spacing w:after="0"/>
              <w:jc w:val="left"/>
            </w:pPr>
            <w:r>
              <w:rPr>
                <w:sz w:val="16"/>
              </w:rPr>
              <w:t>Clayton County (FEMA plan 107656)</w:t>
            </w:r>
          </w:p>
        </w:tc>
        <w:tc>
          <w:tcPr>
            <w:tcW w:type="dxa" w:w="1037"/>
          </w:tcPr>
          <w:p>
            <w:pPr>
              <w:spacing w:after="0"/>
              <w:jc w:val="left"/>
            </w:pPr>
            <w:r>
              <w:rPr>
                <w:sz w:val="16"/>
              </w:rPr>
              <w:t>2021-10-18</w:t>
            </w:r>
          </w:p>
        </w:tc>
        <w:tc>
          <w:tcPr>
            <w:tcW w:type="dxa" w:w="1037"/>
          </w:tcPr>
          <w:p>
            <w:pPr>
              <w:spacing w:after="0"/>
              <w:jc w:val="left"/>
            </w:pPr>
            <w:r>
              <w:rPr>
                <w:sz w:val="16"/>
              </w:rPr>
              <w:t>2026-10-18</w:t>
            </w:r>
          </w:p>
        </w:tc>
        <w:tc>
          <w:tcPr>
            <w:tcW w:type="dxa" w:w="869"/>
          </w:tcPr>
          <w:p>
            <w:pPr>
              <w:spacing w:after="0"/>
              <w:jc w:val="right"/>
            </w:pPr>
            <w:r>
              <w:rPr>
                <w:sz w:val="16"/>
              </w:rPr>
              <w:t>20</w:t>
            </w:r>
          </w:p>
        </w:tc>
        <w:tc>
          <w:tcPr>
            <w:tcW w:type="dxa" w:w="927"/>
          </w:tcPr>
          <w:p>
            <w:pPr>
              <w:spacing w:after="0"/>
              <w:jc w:val="left"/>
            </w:pPr>
          </w:p>
        </w:tc>
        <w:tc>
          <w:tcPr>
            <w:tcW w:type="dxa" w:w="2135"/>
          </w:tcPr>
          <w:p>
            <w:pPr>
              <w:spacing w:after="0"/>
              <w:jc w:val="left"/>
            </w:pPr>
            <w:r>
              <w:rPr>
                <w:sz w:val="16"/>
              </w:rPr>
              <w:t>member approved 2021-10-26</w:t>
            </w:r>
          </w:p>
        </w:tc>
      </w:tr>
      <w:tr>
        <w:trPr>
          <w:cantSplit/>
        </w:trPr>
        <w:tc>
          <w:tcPr>
            <w:tcW w:type="dxa" w:w="1957"/>
          </w:tcPr>
          <w:p>
            <w:pPr>
              <w:spacing w:after="0"/>
              <w:jc w:val="left"/>
            </w:pPr>
            <w:r>
              <w:rPr>
                <w:sz w:val="16"/>
              </w:rPr>
              <w:t>Central Community School District</w:t>
            </w:r>
          </w:p>
        </w:tc>
        <w:tc>
          <w:tcPr>
            <w:tcW w:type="dxa" w:w="1305"/>
          </w:tcPr>
          <w:p>
            <w:pPr>
              <w:spacing w:after="0"/>
              <w:jc w:val="left"/>
            </w:pPr>
            <w:r>
              <w:rPr>
                <w:sz w:val="16"/>
              </w:rPr>
              <w:t>School/School District</w:t>
            </w:r>
          </w:p>
        </w:tc>
        <w:tc>
          <w:tcPr>
            <w:tcW w:type="dxa" w:w="2272"/>
          </w:tcPr>
          <w:p>
            <w:pPr>
              <w:spacing w:after="0"/>
              <w:jc w:val="left"/>
            </w:pPr>
            <w:r>
              <w:rPr>
                <w:sz w:val="16"/>
              </w:rPr>
              <w:t>Approved, expires 2026-10-18</w:t>
            </w:r>
          </w:p>
        </w:tc>
        <w:tc>
          <w:tcPr>
            <w:tcW w:type="dxa" w:w="2574"/>
          </w:tcPr>
          <w:p>
            <w:pPr>
              <w:spacing w:after="0"/>
              <w:jc w:val="left"/>
            </w:pPr>
            <w:r>
              <w:rPr>
                <w:sz w:val="16"/>
              </w:rPr>
              <w:t>Clayton County (FEMA plan 107656)</w:t>
            </w:r>
          </w:p>
        </w:tc>
        <w:tc>
          <w:tcPr>
            <w:tcW w:type="dxa" w:w="1037"/>
          </w:tcPr>
          <w:p>
            <w:pPr>
              <w:spacing w:after="0"/>
              <w:jc w:val="left"/>
            </w:pPr>
            <w:r>
              <w:rPr>
                <w:sz w:val="16"/>
              </w:rPr>
              <w:t>2021-10-18</w:t>
            </w:r>
          </w:p>
        </w:tc>
        <w:tc>
          <w:tcPr>
            <w:tcW w:type="dxa" w:w="1037"/>
          </w:tcPr>
          <w:p>
            <w:pPr>
              <w:spacing w:after="0"/>
              <w:jc w:val="left"/>
            </w:pPr>
            <w:r>
              <w:rPr>
                <w:sz w:val="16"/>
              </w:rPr>
              <w:t>2026-10-18</w:t>
            </w:r>
          </w:p>
        </w:tc>
        <w:tc>
          <w:tcPr>
            <w:tcW w:type="dxa" w:w="869"/>
          </w:tcPr>
          <w:p>
            <w:pPr>
              <w:spacing w:after="0"/>
              <w:jc w:val="right"/>
            </w:pPr>
            <w:r>
              <w:rPr>
                <w:sz w:val="16"/>
              </w:rPr>
              <w:t>20</w:t>
            </w:r>
          </w:p>
        </w:tc>
        <w:tc>
          <w:tcPr>
            <w:tcW w:type="dxa" w:w="927"/>
          </w:tcPr>
          <w:p>
            <w:pPr>
              <w:spacing w:after="0"/>
              <w:jc w:val="left"/>
            </w:pPr>
          </w:p>
        </w:tc>
        <w:tc>
          <w:tcPr>
            <w:tcW w:type="dxa" w:w="2135"/>
          </w:tcPr>
          <w:p>
            <w:pPr>
              <w:spacing w:after="0"/>
              <w:jc w:val="left"/>
            </w:pPr>
            <w:r>
              <w:rPr>
                <w:sz w:val="16"/>
              </w:rPr>
              <w:t>member approved 2022-02-02</w:t>
            </w:r>
          </w:p>
        </w:tc>
      </w:tr>
      <w:tr>
        <w:trPr>
          <w:cantSplit/>
        </w:trPr>
        <w:tc>
          <w:tcPr>
            <w:tcW w:type="dxa" w:w="1957"/>
          </w:tcPr>
          <w:p>
            <w:pPr>
              <w:spacing w:after="0"/>
              <w:jc w:val="left"/>
            </w:pPr>
            <w:r>
              <w:rPr>
                <w:sz w:val="16"/>
              </w:rPr>
              <w:t>Clayton Ridge Community School District</w:t>
            </w:r>
          </w:p>
        </w:tc>
        <w:tc>
          <w:tcPr>
            <w:tcW w:type="dxa" w:w="1305"/>
          </w:tcPr>
          <w:p>
            <w:pPr>
              <w:spacing w:after="0"/>
              <w:jc w:val="left"/>
            </w:pPr>
            <w:r>
              <w:rPr>
                <w:sz w:val="16"/>
              </w:rPr>
              <w:t>School/School District</w:t>
            </w:r>
          </w:p>
        </w:tc>
        <w:tc>
          <w:tcPr>
            <w:tcW w:type="dxa" w:w="2272"/>
          </w:tcPr>
          <w:p>
            <w:pPr>
              <w:spacing w:after="0"/>
              <w:jc w:val="left"/>
            </w:pPr>
            <w:r>
              <w:rPr>
                <w:sz w:val="16"/>
              </w:rPr>
              <w:t>Approved, expires 2026-10-18</w:t>
            </w:r>
          </w:p>
        </w:tc>
        <w:tc>
          <w:tcPr>
            <w:tcW w:type="dxa" w:w="2574"/>
          </w:tcPr>
          <w:p>
            <w:pPr>
              <w:spacing w:after="0"/>
              <w:jc w:val="left"/>
            </w:pPr>
            <w:r>
              <w:rPr>
                <w:sz w:val="16"/>
              </w:rPr>
              <w:t>Clayton County (FEMA plan 107656)</w:t>
            </w:r>
          </w:p>
        </w:tc>
        <w:tc>
          <w:tcPr>
            <w:tcW w:type="dxa" w:w="1037"/>
          </w:tcPr>
          <w:p>
            <w:pPr>
              <w:spacing w:after="0"/>
              <w:jc w:val="left"/>
            </w:pPr>
            <w:r>
              <w:rPr>
                <w:sz w:val="16"/>
              </w:rPr>
              <w:t>2021-10-18</w:t>
            </w:r>
          </w:p>
        </w:tc>
        <w:tc>
          <w:tcPr>
            <w:tcW w:type="dxa" w:w="1037"/>
          </w:tcPr>
          <w:p>
            <w:pPr>
              <w:spacing w:after="0"/>
              <w:jc w:val="left"/>
            </w:pPr>
            <w:r>
              <w:rPr>
                <w:sz w:val="16"/>
              </w:rPr>
              <w:t>2026-10-18</w:t>
            </w:r>
          </w:p>
        </w:tc>
        <w:tc>
          <w:tcPr>
            <w:tcW w:type="dxa" w:w="869"/>
          </w:tcPr>
          <w:p>
            <w:pPr>
              <w:spacing w:after="0"/>
              <w:jc w:val="right"/>
            </w:pPr>
            <w:r>
              <w:rPr>
                <w:sz w:val="16"/>
              </w:rPr>
              <w:t>20</w:t>
            </w:r>
          </w:p>
        </w:tc>
        <w:tc>
          <w:tcPr>
            <w:tcW w:type="dxa" w:w="927"/>
          </w:tcPr>
          <w:p>
            <w:pPr>
              <w:spacing w:after="0"/>
              <w:jc w:val="left"/>
            </w:pPr>
          </w:p>
        </w:tc>
        <w:tc>
          <w:tcPr>
            <w:tcW w:type="dxa" w:w="2135"/>
          </w:tcPr>
          <w:p>
            <w:pPr>
              <w:spacing w:after="0"/>
              <w:jc w:val="left"/>
            </w:pPr>
            <w:r>
              <w:rPr>
                <w:sz w:val="16"/>
              </w:rPr>
              <w:t>member approved 2022-02-02</w:t>
            </w:r>
          </w:p>
        </w:tc>
      </w:tr>
      <w:tr>
        <w:trPr>
          <w:cantSplit/>
        </w:trPr>
        <w:tc>
          <w:tcPr>
            <w:tcW w:type="dxa" w:w="1957"/>
          </w:tcPr>
          <w:p>
            <w:pPr>
              <w:spacing w:after="0"/>
              <w:jc w:val="left"/>
            </w:pPr>
            <w:r>
              <w:rPr>
                <w:sz w:val="16"/>
              </w:rPr>
              <w:t>Edgewood-Colesburg Community School District</w:t>
            </w:r>
          </w:p>
        </w:tc>
        <w:tc>
          <w:tcPr>
            <w:tcW w:type="dxa" w:w="1305"/>
          </w:tcPr>
          <w:p>
            <w:pPr>
              <w:spacing w:after="0"/>
              <w:jc w:val="left"/>
            </w:pPr>
            <w:r>
              <w:rPr>
                <w:sz w:val="16"/>
              </w:rPr>
              <w:t>School/School District</w:t>
            </w:r>
          </w:p>
        </w:tc>
        <w:tc>
          <w:tcPr>
            <w:tcW w:type="dxa" w:w="2272"/>
          </w:tcPr>
          <w:p>
            <w:pPr>
              <w:spacing w:after="0"/>
              <w:jc w:val="left"/>
            </w:pPr>
            <w:r>
              <w:rPr>
                <w:sz w:val="16"/>
              </w:rPr>
              <w:t>Approved, expires 2027-03-31</w:t>
            </w:r>
          </w:p>
        </w:tc>
        <w:tc>
          <w:tcPr>
            <w:tcW w:type="dxa" w:w="2574"/>
          </w:tcPr>
          <w:p>
            <w:pPr>
              <w:spacing w:after="0"/>
              <w:jc w:val="left"/>
            </w:pPr>
            <w:r>
              <w:rPr>
                <w:sz w:val="16"/>
              </w:rPr>
              <w:t>Delaware County (FEMA plan 108176)</w:t>
            </w:r>
          </w:p>
        </w:tc>
        <w:tc>
          <w:tcPr>
            <w:tcW w:type="dxa" w:w="1037"/>
          </w:tcPr>
          <w:p>
            <w:pPr>
              <w:spacing w:after="0"/>
              <w:jc w:val="left"/>
            </w:pPr>
            <w:r>
              <w:rPr>
                <w:sz w:val="16"/>
              </w:rPr>
              <w:t>2022-03-31</w:t>
            </w:r>
          </w:p>
        </w:tc>
        <w:tc>
          <w:tcPr>
            <w:tcW w:type="dxa" w:w="1037"/>
          </w:tcPr>
          <w:p>
            <w:pPr>
              <w:spacing w:after="0"/>
              <w:jc w:val="left"/>
            </w:pPr>
            <w:r>
              <w:rPr>
                <w:sz w:val="16"/>
              </w:rPr>
              <w:t>2027-03-31</w:t>
            </w:r>
          </w:p>
        </w:tc>
        <w:tc>
          <w:tcPr>
            <w:tcW w:type="dxa" w:w="869"/>
          </w:tcPr>
          <w:p>
            <w:pPr>
              <w:spacing w:after="0"/>
              <w:jc w:val="right"/>
            </w:pPr>
            <w:r>
              <w:rPr>
                <w:sz w:val="16"/>
              </w:rPr>
              <w:t>184</w:t>
            </w:r>
          </w:p>
        </w:tc>
        <w:tc>
          <w:tcPr>
            <w:tcW w:type="dxa" w:w="927"/>
          </w:tcPr>
          <w:p>
            <w:pPr>
              <w:spacing w:after="0"/>
              <w:jc w:val="left"/>
            </w:pPr>
          </w:p>
        </w:tc>
        <w:tc>
          <w:tcPr>
            <w:tcW w:type="dxa" w:w="2135"/>
          </w:tcPr>
          <w:p>
            <w:pPr>
              <w:spacing w:after="0"/>
              <w:jc w:val="left"/>
            </w:pPr>
            <w:r>
              <w:rPr>
                <w:sz w:val="16"/>
              </w:rPr>
              <w:t>member approved 2022-03-30</w:t>
            </w:r>
          </w:p>
        </w:tc>
      </w:tr>
      <w:tr>
        <w:trPr>
          <w:cantSplit/>
        </w:trPr>
        <w:tc>
          <w:tcPr>
            <w:tcW w:type="dxa" w:w="1957"/>
          </w:tcPr>
          <w:p>
            <w:pPr>
              <w:spacing w:after="0"/>
              <w:jc w:val="left"/>
            </w:pPr>
            <w:r>
              <w:rPr>
                <w:sz w:val="16"/>
              </w:rPr>
              <w:t>MFL MarMac Community School District</w:t>
            </w:r>
          </w:p>
        </w:tc>
        <w:tc>
          <w:tcPr>
            <w:tcW w:type="dxa" w:w="1305"/>
          </w:tcPr>
          <w:p>
            <w:pPr>
              <w:spacing w:after="0"/>
              <w:jc w:val="left"/>
            </w:pPr>
            <w:r>
              <w:rPr>
                <w:sz w:val="16"/>
              </w:rPr>
              <w:t>School/School District</w:t>
            </w:r>
          </w:p>
        </w:tc>
        <w:tc>
          <w:tcPr>
            <w:tcW w:type="dxa" w:w="2272"/>
          </w:tcPr>
          <w:p>
            <w:pPr>
              <w:spacing w:after="0"/>
              <w:jc w:val="left"/>
            </w:pPr>
            <w:r>
              <w:rPr>
                <w:sz w:val="16"/>
              </w:rPr>
              <w:t>Approved, expires 2026-10-18</w:t>
            </w:r>
          </w:p>
        </w:tc>
        <w:tc>
          <w:tcPr>
            <w:tcW w:type="dxa" w:w="2574"/>
          </w:tcPr>
          <w:p>
            <w:pPr>
              <w:spacing w:after="0"/>
              <w:jc w:val="left"/>
            </w:pPr>
            <w:r>
              <w:rPr>
                <w:sz w:val="16"/>
              </w:rPr>
              <w:t>Clayton County (FEMA plan 107656)</w:t>
            </w:r>
          </w:p>
        </w:tc>
        <w:tc>
          <w:tcPr>
            <w:tcW w:type="dxa" w:w="1037"/>
          </w:tcPr>
          <w:p>
            <w:pPr>
              <w:spacing w:after="0"/>
              <w:jc w:val="left"/>
            </w:pPr>
            <w:r>
              <w:rPr>
                <w:sz w:val="16"/>
              </w:rPr>
              <w:t>2021-10-18</w:t>
            </w:r>
          </w:p>
        </w:tc>
        <w:tc>
          <w:tcPr>
            <w:tcW w:type="dxa" w:w="1037"/>
          </w:tcPr>
          <w:p>
            <w:pPr>
              <w:spacing w:after="0"/>
              <w:jc w:val="left"/>
            </w:pPr>
            <w:r>
              <w:rPr>
                <w:sz w:val="16"/>
              </w:rPr>
              <w:t>2026-10-18</w:t>
            </w:r>
          </w:p>
        </w:tc>
        <w:tc>
          <w:tcPr>
            <w:tcW w:type="dxa" w:w="869"/>
          </w:tcPr>
          <w:p>
            <w:pPr>
              <w:spacing w:after="0"/>
              <w:jc w:val="right"/>
            </w:pPr>
            <w:r>
              <w:rPr>
                <w:sz w:val="16"/>
              </w:rPr>
              <w:t>20</w:t>
            </w:r>
          </w:p>
        </w:tc>
        <w:tc>
          <w:tcPr>
            <w:tcW w:type="dxa" w:w="927"/>
          </w:tcPr>
          <w:p>
            <w:pPr>
              <w:spacing w:after="0"/>
              <w:jc w:val="left"/>
            </w:pPr>
          </w:p>
        </w:tc>
        <w:tc>
          <w:tcPr>
            <w:tcW w:type="dxa" w:w="2135"/>
          </w:tcPr>
          <w:p>
            <w:pPr>
              <w:spacing w:after="0"/>
              <w:jc w:val="left"/>
            </w:pPr>
            <w:r>
              <w:rPr>
                <w:sz w:val="16"/>
              </w:rPr>
              <w:t>member approved 2022-02-02</w:t>
            </w:r>
          </w:p>
        </w:tc>
      </w:tr>
      <w:tr>
        <w:trPr>
          <w:cantSplit/>
        </w:trPr>
        <w:tc>
          <w:tcPr>
            <w:tcW w:type="dxa" w:w="1957"/>
          </w:tcPr>
          <w:p>
            <w:pPr>
              <w:spacing w:after="0"/>
              <w:jc w:val="left"/>
            </w:pPr>
            <w:r>
              <w:rPr>
                <w:sz w:val="16"/>
              </w:rPr>
              <w:t>Western Dubuque County Community School District</w:t>
            </w:r>
          </w:p>
        </w:tc>
        <w:tc>
          <w:tcPr>
            <w:tcW w:type="dxa" w:w="1305"/>
          </w:tcPr>
          <w:p>
            <w:pPr>
              <w:spacing w:after="0"/>
              <w:jc w:val="left"/>
            </w:pPr>
            <w:r>
              <w:rPr>
                <w:sz w:val="16"/>
              </w:rPr>
              <w:t>School/School District</w:t>
            </w:r>
          </w:p>
        </w:tc>
        <w:tc>
          <w:tcPr>
            <w:tcW w:type="dxa" w:w="2272"/>
          </w:tcPr>
          <w:p>
            <w:pPr>
              <w:spacing w:after="0"/>
              <w:jc w:val="left"/>
            </w:pPr>
            <w:r>
              <w:rPr>
                <w:sz w:val="16"/>
              </w:rPr>
              <w:t>Approved, expires 2029-03-31</w:t>
            </w:r>
          </w:p>
        </w:tc>
        <w:tc>
          <w:tcPr>
            <w:tcW w:type="dxa" w:w="2574"/>
          </w:tcPr>
          <w:p>
            <w:pPr>
              <w:spacing w:after="0"/>
              <w:jc w:val="left"/>
            </w:pPr>
            <w:r>
              <w:rPr>
                <w:sz w:val="16"/>
              </w:rPr>
              <w:t>Dubuque County (FEMA plan 109761)</w:t>
            </w:r>
          </w:p>
        </w:tc>
        <w:tc>
          <w:tcPr>
            <w:tcW w:type="dxa" w:w="1037"/>
          </w:tcPr>
          <w:p>
            <w:pPr>
              <w:spacing w:after="0"/>
              <w:jc w:val="left"/>
            </w:pPr>
            <w:r>
              <w:rPr>
                <w:sz w:val="16"/>
              </w:rPr>
              <w:t>2024-04-01</w:t>
            </w:r>
          </w:p>
        </w:tc>
        <w:tc>
          <w:tcPr>
            <w:tcW w:type="dxa" w:w="1037"/>
          </w:tcPr>
          <w:p>
            <w:pPr>
              <w:spacing w:after="0"/>
              <w:jc w:val="left"/>
            </w:pPr>
            <w:r>
              <w:rPr>
                <w:sz w:val="16"/>
              </w:rPr>
              <w:t>2029-03-31</w:t>
            </w:r>
          </w:p>
        </w:tc>
        <w:tc>
          <w:tcPr>
            <w:tcW w:type="dxa" w:w="869"/>
          </w:tcPr>
          <w:p>
            <w:pPr>
              <w:spacing w:after="0"/>
              <w:jc w:val="right"/>
            </w:pPr>
            <w:r>
              <w:rPr>
                <w:sz w:val="16"/>
              </w:rPr>
              <w:t>915</w:t>
            </w:r>
          </w:p>
        </w:tc>
        <w:tc>
          <w:tcPr>
            <w:tcW w:type="dxa" w:w="927"/>
          </w:tcPr>
          <w:p>
            <w:pPr>
              <w:spacing w:after="0"/>
              <w:jc w:val="left"/>
            </w:pPr>
          </w:p>
        </w:tc>
        <w:tc>
          <w:tcPr>
            <w:tcW w:type="dxa" w:w="2135"/>
          </w:tcPr>
          <w:p>
            <w:pPr>
              <w:spacing w:after="0"/>
              <w:jc w:val="left"/>
            </w:pP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3"/>
        <w:gridCol w:w="1037"/>
        <w:gridCol w:w="1185"/>
        <w:gridCol w:w="1185"/>
        <w:gridCol w:w="1037"/>
        <w:gridCol w:w="1126"/>
        <w:gridCol w:w="1297"/>
        <w:gridCol w:w="1111"/>
        <w:gridCol w:w="1199"/>
        <w:gridCol w:w="2172"/>
        <w:gridCol w:w="2080"/>
      </w:tblGrid>
      <w:tr>
        <w:trPr>
          <w:cantSplit/>
          <w:tblHeader/>
        </w:trPr>
        <w:tc>
          <w:tcPr>
            <w:tcW w:type="dxa" w:w="683"/>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185"/>
            <w:shd w:val="clear" w:color="auto" w:fill="E8E8E8"/>
          </w:tcPr>
          <w:p>
            <w:pPr>
              <w:spacing w:after="0"/>
              <w:jc w:val="left"/>
            </w:pPr>
            <w:r>
              <w:rPr>
                <w:b/>
                <w:sz w:val="16"/>
              </w:rPr>
              <w:t>NRI risk rating</w:t>
            </w:r>
          </w:p>
        </w:tc>
        <w:tc>
          <w:tcPr>
            <w:tcW w:type="dxa" w:w="1185"/>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97"/>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11"/>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199"/>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172"/>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2080"/>
            <w:shd w:val="clear" w:color="auto" w:fill="E8E8E8"/>
          </w:tcPr>
          <w:p>
            <w:pPr>
              <w:spacing w:after="0"/>
              <w:jc w:val="left"/>
            </w:pPr>
            <w:r>
              <w:rPr>
                <w:b/>
                <w:sz w:val="16"/>
              </w:rPr>
              <w:t>Storm Events coverage note</w:t>
            </w:r>
          </w:p>
        </w:tc>
      </w:tr>
      <w:tr>
        <w:trPr>
          <w:cantSplit/>
        </w:trPr>
        <w:tc>
          <w:tcPr>
            <w:tcW w:type="dxa" w:w="683"/>
          </w:tcPr>
          <w:p>
            <w:pPr>
              <w:spacing w:after="0"/>
              <w:jc w:val="right"/>
            </w:pPr>
            <w:r>
              <w:rPr>
                <w:sz w:val="16"/>
              </w:rPr>
              <w:t>1</w:t>
            </w:r>
          </w:p>
        </w:tc>
        <w:tc>
          <w:tcPr>
            <w:tcW w:type="dxa" w:w="1037"/>
          </w:tcPr>
          <w:p>
            <w:pPr>
              <w:spacing w:after="0"/>
              <w:jc w:val="left"/>
            </w:pPr>
            <w:r>
              <w:rPr>
                <w:sz w:val="16"/>
              </w:rPr>
              <w:t>Inland Flooding</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$8,062,708</w:t>
            </w:r>
          </w:p>
        </w:tc>
        <w:tc>
          <w:tcPr>
            <w:tcW w:type="dxa" w:w="1126"/>
          </w:tcPr>
          <w:p>
            <w:pPr>
              <w:spacing w:after="0"/>
              <w:jc w:val="right"/>
            </w:pPr>
            <w:r>
              <w:rPr>
                <w:sz w:val="16"/>
              </w:rPr>
              <w:t>$1,150,322</w:t>
            </w:r>
          </w:p>
        </w:tc>
        <w:tc>
          <w:tcPr>
            <w:tcW w:type="dxa" w:w="1297"/>
          </w:tcPr>
          <w:p>
            <w:pPr>
              <w:spacing w:after="0"/>
              <w:jc w:val="right"/>
            </w:pPr>
            <w:r>
              <w:rPr>
                <w:sz w:val="16"/>
              </w:rPr>
              <w:t>$36,157</w:t>
            </w:r>
          </w:p>
        </w:tc>
        <w:tc>
          <w:tcPr>
            <w:tcW w:type="dxa" w:w="1111"/>
          </w:tcPr>
          <w:p>
            <w:pPr>
              <w:spacing w:after="0"/>
              <w:jc w:val="right"/>
            </w:pPr>
            <w:r>
              <w:rPr>
                <w:sz w:val="16"/>
              </w:rPr>
              <w:t>$9,249,187</w:t>
            </w:r>
          </w:p>
        </w:tc>
        <w:tc>
          <w:tcPr>
            <w:tcW w:type="dxa" w:w="1199"/>
          </w:tcPr>
          <w:p>
            <w:pPr>
              <w:spacing w:after="0"/>
              <w:jc w:val="right"/>
            </w:pPr>
            <w:r>
              <w:rPr>
                <w:sz w:val="16"/>
              </w:rPr>
              <w:t>185</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2</w:t>
            </w:r>
          </w:p>
        </w:tc>
        <w:tc>
          <w:tcPr>
            <w:tcW w:type="dxa" w:w="1037"/>
          </w:tcPr>
          <w:p>
            <w:pPr>
              <w:spacing w:after="0"/>
              <w:jc w:val="left"/>
            </w:pPr>
            <w:r>
              <w:rPr>
                <w:sz w:val="16"/>
              </w:rPr>
              <w:t>Tornado</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$847,321</w:t>
            </w:r>
          </w:p>
        </w:tc>
        <w:tc>
          <w:tcPr>
            <w:tcW w:type="dxa" w:w="1126"/>
          </w:tcPr>
          <w:p>
            <w:pPr>
              <w:spacing w:after="0"/>
              <w:jc w:val="right"/>
            </w:pPr>
            <w:r>
              <w:rPr>
                <w:sz w:val="16"/>
              </w:rPr>
              <w:t>$2,219</w:t>
            </w:r>
          </w:p>
        </w:tc>
        <w:tc>
          <w:tcPr>
            <w:tcW w:type="dxa" w:w="1297"/>
          </w:tcPr>
          <w:p>
            <w:pPr>
              <w:spacing w:after="0"/>
              <w:jc w:val="right"/>
            </w:pPr>
            <w:r>
              <w:rPr>
                <w:sz w:val="16"/>
              </w:rPr>
              <w:t>$700,475</w:t>
            </w:r>
          </w:p>
        </w:tc>
        <w:tc>
          <w:tcPr>
            <w:tcW w:type="dxa" w:w="1111"/>
          </w:tcPr>
          <w:p>
            <w:pPr>
              <w:spacing w:after="0"/>
              <w:jc w:val="right"/>
            </w:pPr>
            <w:r>
              <w:rPr>
                <w:sz w:val="16"/>
              </w:rPr>
              <w:t>$1,550,015</w:t>
            </w:r>
          </w:p>
        </w:tc>
        <w:tc>
          <w:tcPr>
            <w:tcW w:type="dxa" w:w="1199"/>
          </w:tcPr>
          <w:p>
            <w:pPr>
              <w:spacing w:after="0"/>
              <w:jc w:val="right"/>
            </w:pPr>
            <w:r>
              <w:rPr>
                <w:sz w:val="16"/>
              </w:rPr>
              <w:t>7</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3</w:t>
            </w:r>
          </w:p>
        </w:tc>
        <w:tc>
          <w:tcPr>
            <w:tcW w:type="dxa" w:w="1037"/>
          </w:tcPr>
          <w:p>
            <w:pPr>
              <w:spacing w:after="0"/>
              <w:jc w:val="left"/>
            </w:pPr>
            <w:r>
              <w:rPr>
                <w:sz w:val="16"/>
              </w:rPr>
              <w:t>Cold Wave</w:t>
            </w:r>
          </w:p>
        </w:tc>
        <w:tc>
          <w:tcPr>
            <w:tcW w:type="dxa" w:w="1185"/>
          </w:tcPr>
          <w:p>
            <w:pPr>
              <w:spacing w:after="0"/>
              <w:jc w:val="left"/>
            </w:pPr>
            <w:r>
              <w:rPr>
                <w:sz w:val="16"/>
              </w:rPr>
              <w:t>Relatively Low</w:t>
            </w:r>
          </w:p>
        </w:tc>
        <w:tc>
          <w:tcPr>
            <w:tcW w:type="dxa" w:w="1185"/>
          </w:tcPr>
          <w:p>
            <w:pPr>
              <w:spacing w:after="0"/>
              <w:jc w:val="left"/>
            </w:pPr>
            <w:r>
              <w:rPr>
                <w:sz w:val="16"/>
              </w:rPr>
              <w:t>Relatively Moderate</w:t>
            </w:r>
          </w:p>
        </w:tc>
        <w:tc>
          <w:tcPr>
            <w:tcW w:type="dxa" w:w="1037"/>
          </w:tcPr>
          <w:p>
            <w:pPr>
              <w:spacing w:after="0"/>
              <w:jc w:val="right"/>
            </w:pPr>
            <w:r>
              <w:rPr>
                <w:sz w:val="16"/>
              </w:rPr>
              <w:t>$281</w:t>
            </w:r>
          </w:p>
        </w:tc>
        <w:tc>
          <w:tcPr>
            <w:tcW w:type="dxa" w:w="1126"/>
          </w:tcPr>
          <w:p>
            <w:pPr>
              <w:spacing w:after="0"/>
              <w:jc w:val="right"/>
            </w:pPr>
            <w:r>
              <w:rPr>
                <w:sz w:val="16"/>
              </w:rPr>
              <w:t>$152,176</w:t>
            </w:r>
          </w:p>
        </w:tc>
        <w:tc>
          <w:tcPr>
            <w:tcW w:type="dxa" w:w="1297"/>
          </w:tcPr>
          <w:p>
            <w:pPr>
              <w:spacing w:after="0"/>
              <w:jc w:val="right"/>
            </w:pPr>
            <w:r>
              <w:rPr>
                <w:sz w:val="16"/>
              </w:rPr>
              <w:t>$1,080,387</w:t>
            </w:r>
          </w:p>
        </w:tc>
        <w:tc>
          <w:tcPr>
            <w:tcW w:type="dxa" w:w="1111"/>
          </w:tcPr>
          <w:p>
            <w:pPr>
              <w:spacing w:after="0"/>
              <w:jc w:val="right"/>
            </w:pPr>
            <w:r>
              <w:rPr>
                <w:sz w:val="16"/>
              </w:rPr>
              <w:t>$1,232,845</w:t>
            </w:r>
          </w:p>
        </w:tc>
        <w:tc>
          <w:tcPr>
            <w:tcW w:type="dxa" w:w="1199"/>
          </w:tcPr>
          <w:p>
            <w:pPr>
              <w:spacing w:after="0"/>
              <w:jc w:val="right"/>
            </w:pPr>
            <w:r>
              <w:rPr>
                <w:sz w:val="16"/>
              </w:rPr>
              <w:t>22</w:t>
            </w:r>
          </w:p>
        </w:tc>
        <w:tc>
          <w:tcPr>
            <w:tcW w:type="dxa" w:w="2172"/>
          </w:tcPr>
          <w:p>
            <w:pPr>
              <w:spacing w:after="0"/>
              <w:jc w:val="left"/>
            </w:pPr>
          </w:p>
        </w:tc>
        <w:tc>
          <w:tcPr>
            <w:tcW w:type="dxa" w:w="2080"/>
          </w:tcPr>
          <w:p>
            <w:pPr>
              <w:spacing w:after="0"/>
              <w:jc w:val="left"/>
            </w:pPr>
            <w:r>
              <w:rPr>
                <w:sz w:val="16"/>
              </w:rPr>
              <w:t>Includes 1 Frost/Freeze record, event types the NRI definition of this hazard leaves out.</w:t>
            </w:r>
          </w:p>
        </w:tc>
      </w:tr>
      <w:tr>
        <w:trPr>
          <w:cantSplit/>
        </w:trPr>
        <w:tc>
          <w:tcPr>
            <w:tcW w:type="dxa" w:w="683"/>
          </w:tcPr>
          <w:p>
            <w:pPr>
              <w:spacing w:after="0"/>
              <w:jc w:val="right"/>
            </w:pPr>
            <w:r>
              <w:rPr>
                <w:sz w:val="16"/>
              </w:rPr>
              <w:t>4</w:t>
            </w:r>
          </w:p>
        </w:tc>
        <w:tc>
          <w:tcPr>
            <w:tcW w:type="dxa" w:w="1037"/>
          </w:tcPr>
          <w:p>
            <w:pPr>
              <w:spacing w:after="0"/>
              <w:jc w:val="left"/>
            </w:pPr>
            <w:r>
              <w:rPr>
                <w:sz w:val="16"/>
              </w:rPr>
              <w:t>Hail</w:t>
            </w:r>
          </w:p>
        </w:tc>
        <w:tc>
          <w:tcPr>
            <w:tcW w:type="dxa" w:w="1185"/>
          </w:tcPr>
          <w:p>
            <w:pPr>
              <w:spacing w:after="0"/>
              <w:jc w:val="left"/>
            </w:pPr>
            <w:r>
              <w:rPr>
                <w:sz w:val="16"/>
              </w:rPr>
              <w:t>Relatively Moderate</w:t>
            </w:r>
          </w:p>
        </w:tc>
        <w:tc>
          <w:tcPr>
            <w:tcW w:type="dxa" w:w="1185"/>
          </w:tcPr>
          <w:p>
            <w:pPr>
              <w:spacing w:after="0"/>
              <w:jc w:val="left"/>
            </w:pPr>
            <w:r>
              <w:rPr>
                <w:sz w:val="16"/>
              </w:rPr>
              <w:t>Relatively Moderate</w:t>
            </w:r>
          </w:p>
        </w:tc>
        <w:tc>
          <w:tcPr>
            <w:tcW w:type="dxa" w:w="1037"/>
          </w:tcPr>
          <w:p>
            <w:pPr>
              <w:spacing w:after="0"/>
              <w:jc w:val="right"/>
            </w:pPr>
            <w:r>
              <w:rPr>
                <w:sz w:val="16"/>
              </w:rPr>
              <w:t>$552,919</w:t>
            </w:r>
          </w:p>
        </w:tc>
        <w:tc>
          <w:tcPr>
            <w:tcW w:type="dxa" w:w="1126"/>
          </w:tcPr>
          <w:p>
            <w:pPr>
              <w:spacing w:after="0"/>
              <w:jc w:val="right"/>
            </w:pPr>
            <w:r>
              <w:rPr>
                <w:sz w:val="16"/>
              </w:rPr>
              <w:t>$528,782</w:t>
            </w:r>
          </w:p>
        </w:tc>
        <w:tc>
          <w:tcPr>
            <w:tcW w:type="dxa" w:w="1297"/>
          </w:tcPr>
          <w:p>
            <w:pPr>
              <w:spacing w:after="0"/>
              <w:jc w:val="right"/>
            </w:pPr>
            <w:r>
              <w:rPr>
                <w:sz w:val="16"/>
              </w:rPr>
              <w:t>$26,100</w:t>
            </w:r>
          </w:p>
        </w:tc>
        <w:tc>
          <w:tcPr>
            <w:tcW w:type="dxa" w:w="1111"/>
          </w:tcPr>
          <w:p>
            <w:pPr>
              <w:spacing w:after="0"/>
              <w:jc w:val="right"/>
            </w:pPr>
            <w:r>
              <w:rPr>
                <w:sz w:val="16"/>
              </w:rPr>
              <w:t>$1,107,801</w:t>
            </w:r>
          </w:p>
        </w:tc>
        <w:tc>
          <w:tcPr>
            <w:tcW w:type="dxa" w:w="1199"/>
          </w:tcPr>
          <w:p>
            <w:pPr>
              <w:spacing w:after="0"/>
              <w:jc w:val="right"/>
            </w:pPr>
            <w:r>
              <w:rPr>
                <w:sz w:val="16"/>
              </w:rPr>
              <w:t>123</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5</w:t>
            </w:r>
          </w:p>
        </w:tc>
        <w:tc>
          <w:tcPr>
            <w:tcW w:type="dxa" w:w="1037"/>
          </w:tcPr>
          <w:p>
            <w:pPr>
              <w:spacing w:after="0"/>
              <w:jc w:val="left"/>
            </w:pPr>
            <w:r>
              <w:rPr>
                <w:sz w:val="16"/>
              </w:rPr>
              <w:t>Strong Wind</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$232,410</w:t>
            </w:r>
          </w:p>
        </w:tc>
        <w:tc>
          <w:tcPr>
            <w:tcW w:type="dxa" w:w="1126"/>
          </w:tcPr>
          <w:p>
            <w:pPr>
              <w:spacing w:after="0"/>
              <w:jc w:val="right"/>
            </w:pPr>
            <w:r>
              <w:rPr>
                <w:sz w:val="16"/>
              </w:rPr>
              <w:t>$65,138</w:t>
            </w:r>
          </w:p>
        </w:tc>
        <w:tc>
          <w:tcPr>
            <w:tcW w:type="dxa" w:w="1297"/>
          </w:tcPr>
          <w:p>
            <w:pPr>
              <w:spacing w:after="0"/>
              <w:jc w:val="right"/>
            </w:pPr>
            <w:r>
              <w:rPr>
                <w:sz w:val="16"/>
              </w:rPr>
              <w:t>$174,576</w:t>
            </w:r>
          </w:p>
        </w:tc>
        <w:tc>
          <w:tcPr>
            <w:tcW w:type="dxa" w:w="1111"/>
          </w:tcPr>
          <w:p>
            <w:pPr>
              <w:spacing w:after="0"/>
              <w:jc w:val="right"/>
            </w:pPr>
            <w:r>
              <w:rPr>
                <w:sz w:val="16"/>
              </w:rPr>
              <w:t>$472,124</w:t>
            </w:r>
          </w:p>
        </w:tc>
        <w:tc>
          <w:tcPr>
            <w:tcW w:type="dxa" w:w="1199"/>
          </w:tcPr>
          <w:p>
            <w:pPr>
              <w:spacing w:after="0"/>
              <w:jc w:val="right"/>
            </w:pPr>
            <w:r>
              <w:rPr>
                <w:sz w:val="16"/>
              </w:rPr>
              <w:t>139</w:t>
            </w:r>
          </w:p>
        </w:tc>
        <w:tc>
          <w:tcPr>
            <w:tcW w:type="dxa" w:w="2172"/>
          </w:tcPr>
          <w:p>
            <w:pPr>
              <w:spacing w:after="0"/>
              <w:jc w:val="left"/>
            </w:pPr>
          </w:p>
        </w:tc>
        <w:tc>
          <w:tcPr>
            <w:tcW w:type="dxa" w:w="2080"/>
          </w:tcPr>
          <w:p>
            <w:pPr>
              <w:spacing w:after="0"/>
              <w:jc w:val="left"/>
            </w:pPr>
            <w:r>
              <w:rPr>
                <w:sz w:val="16"/>
              </w:rPr>
              <w:t>Includes 9 High Wind records and 2 Strong Wind records, event types the NRI definition of this hazard leaves out.</w:t>
            </w:r>
          </w:p>
        </w:tc>
      </w:tr>
      <w:tr>
        <w:trPr>
          <w:cantSplit/>
        </w:trPr>
        <w:tc>
          <w:tcPr>
            <w:tcW w:type="dxa" w:w="683"/>
          </w:tcPr>
          <w:p>
            <w:pPr>
              <w:spacing w:after="0"/>
              <w:jc w:val="right"/>
            </w:pPr>
            <w:r>
              <w:rPr>
                <w:sz w:val="16"/>
              </w:rPr>
              <w:t>6</w:t>
            </w:r>
          </w:p>
        </w:tc>
        <w:tc>
          <w:tcPr>
            <w:tcW w:type="dxa" w:w="1037"/>
          </w:tcPr>
          <w:p>
            <w:pPr>
              <w:spacing w:after="0"/>
              <w:jc w:val="left"/>
            </w:pPr>
            <w:r>
              <w:rPr>
                <w:sz w:val="16"/>
              </w:rPr>
              <w:t>Drought</w:t>
            </w:r>
          </w:p>
        </w:tc>
        <w:tc>
          <w:tcPr>
            <w:tcW w:type="dxa" w:w="1185"/>
          </w:tcPr>
          <w:p>
            <w:pPr>
              <w:spacing w:after="0"/>
              <w:jc w:val="left"/>
            </w:pPr>
            <w:r>
              <w:rPr>
                <w:sz w:val="16"/>
              </w:rPr>
              <w:t>Relatively Moderate</w:t>
            </w:r>
          </w:p>
        </w:tc>
        <w:tc>
          <w:tcPr>
            <w:tcW w:type="dxa" w:w="1185"/>
          </w:tcPr>
          <w:p>
            <w:pPr>
              <w:spacing w:after="0"/>
              <w:jc w:val="left"/>
            </w:pPr>
            <w:r>
              <w:rPr>
                <w:sz w:val="16"/>
              </w:rPr>
              <w:t>Relatively Moderate</w:t>
            </w:r>
          </w:p>
        </w:tc>
        <w:tc>
          <w:tcPr>
            <w:tcW w:type="dxa" w:w="1037"/>
          </w:tcPr>
          <w:p>
            <w:pPr>
              <w:spacing w:after="0"/>
              <w:jc w:val="right"/>
            </w:pPr>
          </w:p>
        </w:tc>
        <w:tc>
          <w:tcPr>
            <w:tcW w:type="dxa" w:w="1126"/>
          </w:tcPr>
          <w:p>
            <w:pPr>
              <w:spacing w:after="0"/>
              <w:jc w:val="right"/>
            </w:pPr>
            <w:r>
              <w:rPr>
                <w:sz w:val="16"/>
              </w:rPr>
              <w:t>$414,078</w:t>
            </w:r>
          </w:p>
        </w:tc>
        <w:tc>
          <w:tcPr>
            <w:tcW w:type="dxa" w:w="1297"/>
          </w:tcPr>
          <w:p>
            <w:pPr>
              <w:spacing w:after="0"/>
              <w:jc w:val="right"/>
            </w:pPr>
          </w:p>
        </w:tc>
        <w:tc>
          <w:tcPr>
            <w:tcW w:type="dxa" w:w="1111"/>
          </w:tcPr>
          <w:p>
            <w:pPr>
              <w:spacing w:after="0"/>
              <w:jc w:val="right"/>
            </w:pPr>
            <w:r>
              <w:rPr>
                <w:sz w:val="16"/>
              </w:rPr>
              <w:t>$414,078</w:t>
            </w:r>
          </w:p>
        </w:tc>
        <w:tc>
          <w:tcPr>
            <w:tcW w:type="dxa" w:w="1199"/>
          </w:tcPr>
          <w:p>
            <w:pPr>
              <w:spacing w:after="0"/>
              <w:jc w:val="right"/>
            </w:pPr>
            <w:r>
              <w:rPr>
                <w:sz w:val="16"/>
              </w:rPr>
              <w:t>21</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7</w:t>
            </w:r>
          </w:p>
        </w:tc>
        <w:tc>
          <w:tcPr>
            <w:tcW w:type="dxa" w:w="1037"/>
          </w:tcPr>
          <w:p>
            <w:pPr>
              <w:spacing w:after="0"/>
              <w:jc w:val="left"/>
            </w:pPr>
            <w:r>
              <w:rPr>
                <w:sz w:val="16"/>
              </w:rPr>
              <w:t>Heat Wave</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$1,314</w:t>
            </w:r>
          </w:p>
        </w:tc>
        <w:tc>
          <w:tcPr>
            <w:tcW w:type="dxa" w:w="1126"/>
          </w:tcPr>
          <w:p>
            <w:pPr>
              <w:spacing w:after="0"/>
              <w:jc w:val="right"/>
            </w:pPr>
            <w:r>
              <w:rPr>
                <w:sz w:val="16"/>
              </w:rPr>
              <w:t>$6</w:t>
            </w:r>
          </w:p>
        </w:tc>
        <w:tc>
          <w:tcPr>
            <w:tcW w:type="dxa" w:w="1297"/>
          </w:tcPr>
          <w:p>
            <w:pPr>
              <w:spacing w:after="0"/>
              <w:jc w:val="right"/>
            </w:pPr>
            <w:r>
              <w:rPr>
                <w:sz w:val="16"/>
              </w:rPr>
              <w:t>$283,020</w:t>
            </w:r>
          </w:p>
        </w:tc>
        <w:tc>
          <w:tcPr>
            <w:tcW w:type="dxa" w:w="1111"/>
          </w:tcPr>
          <w:p>
            <w:pPr>
              <w:spacing w:after="0"/>
              <w:jc w:val="right"/>
            </w:pPr>
            <w:r>
              <w:rPr>
                <w:sz w:val="16"/>
              </w:rPr>
              <w:t>$284,341</w:t>
            </w:r>
          </w:p>
        </w:tc>
        <w:tc>
          <w:tcPr>
            <w:tcW w:type="dxa" w:w="1199"/>
          </w:tcPr>
          <w:p>
            <w:pPr>
              <w:spacing w:after="0"/>
              <w:jc w:val="right"/>
            </w:pPr>
            <w:r>
              <w:rPr>
                <w:sz w:val="16"/>
              </w:rPr>
              <w:t>15</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8</w:t>
            </w:r>
          </w:p>
        </w:tc>
        <w:tc>
          <w:tcPr>
            <w:tcW w:type="dxa" w:w="1037"/>
          </w:tcPr>
          <w:p>
            <w:pPr>
              <w:spacing w:after="0"/>
              <w:jc w:val="left"/>
            </w:pPr>
            <w:r>
              <w:rPr>
                <w:sz w:val="16"/>
              </w:rPr>
              <w:t>Landslide</w:t>
            </w:r>
          </w:p>
        </w:tc>
        <w:tc>
          <w:tcPr>
            <w:tcW w:type="dxa" w:w="1185"/>
          </w:tcPr>
          <w:p>
            <w:pPr>
              <w:spacing w:after="0"/>
              <w:jc w:val="left"/>
            </w:pPr>
            <w:r>
              <w:rPr>
                <w:sz w:val="16"/>
              </w:rPr>
              <w:t>Relatively Moderate</w:t>
            </w:r>
          </w:p>
        </w:tc>
        <w:tc>
          <w:tcPr>
            <w:tcW w:type="dxa" w:w="1185"/>
          </w:tcPr>
          <w:p>
            <w:pPr>
              <w:spacing w:after="0"/>
              <w:jc w:val="left"/>
            </w:pPr>
            <w:r>
              <w:rPr>
                <w:sz w:val="16"/>
              </w:rPr>
              <w:t>Relatively Low</w:t>
            </w:r>
          </w:p>
        </w:tc>
        <w:tc>
          <w:tcPr>
            <w:tcW w:type="dxa" w:w="1037"/>
          </w:tcPr>
          <w:p>
            <w:pPr>
              <w:spacing w:after="0"/>
              <w:jc w:val="right"/>
            </w:pPr>
            <w:r>
              <w:rPr>
                <w:sz w:val="16"/>
              </w:rPr>
              <w:t>$3,814</w:t>
            </w:r>
          </w:p>
        </w:tc>
        <w:tc>
          <w:tcPr>
            <w:tcW w:type="dxa" w:w="1126"/>
          </w:tcPr>
          <w:p>
            <w:pPr>
              <w:spacing w:after="0"/>
              <w:jc w:val="right"/>
            </w:pPr>
          </w:p>
        </w:tc>
        <w:tc>
          <w:tcPr>
            <w:tcW w:type="dxa" w:w="1297"/>
          </w:tcPr>
          <w:p>
            <w:pPr>
              <w:spacing w:after="0"/>
              <w:jc w:val="right"/>
            </w:pPr>
            <w:r>
              <w:rPr>
                <w:sz w:val="16"/>
              </w:rPr>
              <w:t>$66,953</w:t>
            </w:r>
          </w:p>
        </w:tc>
        <w:tc>
          <w:tcPr>
            <w:tcW w:type="dxa" w:w="1111"/>
          </w:tcPr>
          <w:p>
            <w:pPr>
              <w:spacing w:after="0"/>
              <w:jc w:val="right"/>
            </w:pPr>
            <w:r>
              <w:rPr>
                <w:sz w:val="16"/>
              </w:rPr>
              <w:t>$70,767</w:t>
            </w:r>
          </w:p>
        </w:tc>
        <w:tc>
          <w:tcPr>
            <w:tcW w:type="dxa" w:w="1199"/>
          </w:tcPr>
          <w:p>
            <w:pPr>
              <w:spacing w:after="0"/>
              <w:jc w:val="right"/>
            </w:pPr>
            <w:r>
              <w:rPr>
                <w:sz w:val="16"/>
              </w:rPr>
              <w:t>0</w:t>
            </w:r>
          </w:p>
        </w:tc>
        <w:tc>
          <w:tcPr>
            <w:tcW w:type="dxa" w:w="2172"/>
          </w:tcPr>
          <w:p>
            <w:pPr>
              <w:spacing w:after="0"/>
              <w:jc w:val="left"/>
            </w:pPr>
          </w:p>
        </w:tc>
        <w:tc>
          <w:tcPr>
            <w:tcW w:type="dxa" w:w="208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3"/>
          </w:tcPr>
          <w:p>
            <w:pPr>
              <w:spacing w:after="0"/>
              <w:jc w:val="right"/>
            </w:pPr>
            <w:r>
              <w:rPr>
                <w:sz w:val="16"/>
              </w:rPr>
              <w:t>9</w:t>
            </w:r>
          </w:p>
        </w:tc>
        <w:tc>
          <w:tcPr>
            <w:tcW w:type="dxa" w:w="1037"/>
          </w:tcPr>
          <w:p>
            <w:pPr>
              <w:spacing w:after="0"/>
              <w:jc w:val="left"/>
            </w:pPr>
            <w:r>
              <w:rPr>
                <w:sz w:val="16"/>
              </w:rPr>
              <w:t>Lightning</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$11,859</w:t>
            </w:r>
          </w:p>
        </w:tc>
        <w:tc>
          <w:tcPr>
            <w:tcW w:type="dxa" w:w="1126"/>
          </w:tcPr>
          <w:p>
            <w:pPr>
              <w:spacing w:after="0"/>
              <w:jc w:val="right"/>
            </w:pPr>
          </w:p>
        </w:tc>
        <w:tc>
          <w:tcPr>
            <w:tcW w:type="dxa" w:w="1297"/>
          </w:tcPr>
          <w:p>
            <w:pPr>
              <w:spacing w:after="0"/>
              <w:jc w:val="right"/>
            </w:pPr>
            <w:r>
              <w:rPr>
                <w:sz w:val="16"/>
              </w:rPr>
              <w:t>$58,206</w:t>
            </w:r>
          </w:p>
        </w:tc>
        <w:tc>
          <w:tcPr>
            <w:tcW w:type="dxa" w:w="1111"/>
          </w:tcPr>
          <w:p>
            <w:pPr>
              <w:spacing w:after="0"/>
              <w:jc w:val="right"/>
            </w:pPr>
            <w:r>
              <w:rPr>
                <w:sz w:val="16"/>
              </w:rPr>
              <w:t>$70,065</w:t>
            </w:r>
          </w:p>
        </w:tc>
        <w:tc>
          <w:tcPr>
            <w:tcW w:type="dxa" w:w="1199"/>
          </w:tcPr>
          <w:p>
            <w:pPr>
              <w:spacing w:after="0"/>
              <w:jc w:val="right"/>
            </w:pPr>
            <w:r>
              <w:rPr>
                <w:sz w:val="16"/>
              </w:rPr>
              <w:t>1</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10</w:t>
            </w:r>
          </w:p>
        </w:tc>
        <w:tc>
          <w:tcPr>
            <w:tcW w:type="dxa" w:w="1037"/>
          </w:tcPr>
          <w:p>
            <w:pPr>
              <w:spacing w:after="0"/>
              <w:jc w:val="left"/>
            </w:pPr>
            <w:r>
              <w:rPr>
                <w:sz w:val="16"/>
              </w:rPr>
              <w:t>Winter Weather</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$8,008</w:t>
            </w:r>
          </w:p>
        </w:tc>
        <w:tc>
          <w:tcPr>
            <w:tcW w:type="dxa" w:w="1126"/>
          </w:tcPr>
          <w:p>
            <w:pPr>
              <w:spacing w:after="0"/>
              <w:jc w:val="right"/>
            </w:pPr>
            <w:r>
              <w:rPr>
                <w:sz w:val="16"/>
              </w:rPr>
              <w:t>$763</w:t>
            </w:r>
          </w:p>
        </w:tc>
        <w:tc>
          <w:tcPr>
            <w:tcW w:type="dxa" w:w="1297"/>
          </w:tcPr>
          <w:p>
            <w:pPr>
              <w:spacing w:after="0"/>
              <w:jc w:val="right"/>
            </w:pPr>
            <w:r>
              <w:rPr>
                <w:sz w:val="16"/>
              </w:rPr>
              <w:t>$24,221</w:t>
            </w:r>
          </w:p>
        </w:tc>
        <w:tc>
          <w:tcPr>
            <w:tcW w:type="dxa" w:w="1111"/>
          </w:tcPr>
          <w:p>
            <w:pPr>
              <w:spacing w:after="0"/>
              <w:jc w:val="right"/>
            </w:pPr>
            <w:r>
              <w:rPr>
                <w:sz w:val="16"/>
              </w:rPr>
              <w:t>$32,992</w:t>
            </w:r>
          </w:p>
        </w:tc>
        <w:tc>
          <w:tcPr>
            <w:tcW w:type="dxa" w:w="1199"/>
          </w:tcPr>
          <w:p>
            <w:pPr>
              <w:spacing w:after="0"/>
              <w:jc w:val="right"/>
            </w:pPr>
            <w:r>
              <w:rPr>
                <w:sz w:val="16"/>
              </w:rPr>
              <w:t>95</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11</w:t>
            </w:r>
          </w:p>
        </w:tc>
        <w:tc>
          <w:tcPr>
            <w:tcW w:type="dxa" w:w="1037"/>
          </w:tcPr>
          <w:p>
            <w:pPr>
              <w:spacing w:after="0"/>
              <w:jc w:val="left"/>
            </w:pPr>
            <w:r>
              <w:rPr>
                <w:sz w:val="16"/>
              </w:rPr>
              <w:t>Ice Storm</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$9,407</w:t>
            </w:r>
          </w:p>
        </w:tc>
        <w:tc>
          <w:tcPr>
            <w:tcW w:type="dxa" w:w="1126"/>
          </w:tcPr>
          <w:p>
            <w:pPr>
              <w:spacing w:after="0"/>
              <w:jc w:val="right"/>
            </w:pPr>
          </w:p>
        </w:tc>
        <w:tc>
          <w:tcPr>
            <w:tcW w:type="dxa" w:w="1297"/>
          </w:tcPr>
          <w:p>
            <w:pPr>
              <w:spacing w:after="0"/>
              <w:jc w:val="right"/>
            </w:pPr>
            <w:r>
              <w:rPr>
                <w:sz w:val="16"/>
              </w:rPr>
              <w:t>$10,741</w:t>
            </w:r>
          </w:p>
        </w:tc>
        <w:tc>
          <w:tcPr>
            <w:tcW w:type="dxa" w:w="1111"/>
          </w:tcPr>
          <w:p>
            <w:pPr>
              <w:spacing w:after="0"/>
              <w:jc w:val="right"/>
            </w:pPr>
            <w:r>
              <w:rPr>
                <w:sz w:val="16"/>
              </w:rPr>
              <w:t>$20,148</w:t>
            </w:r>
          </w:p>
        </w:tc>
        <w:tc>
          <w:tcPr>
            <w:tcW w:type="dxa" w:w="1199"/>
          </w:tcPr>
          <w:p>
            <w:pPr>
              <w:spacing w:after="0"/>
              <w:jc w:val="right"/>
            </w:pPr>
            <w:r>
              <w:rPr>
                <w:sz w:val="16"/>
              </w:rPr>
              <w:t>5</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12</w:t>
            </w:r>
          </w:p>
        </w:tc>
        <w:tc>
          <w:tcPr>
            <w:tcW w:type="dxa" w:w="1037"/>
          </w:tcPr>
          <w:p>
            <w:pPr>
              <w:spacing w:after="0"/>
              <w:jc w:val="left"/>
            </w:pPr>
            <w:r>
              <w:rPr>
                <w:sz w:val="16"/>
              </w:rPr>
              <w:t>Earthquake</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$13,479</w:t>
            </w:r>
          </w:p>
        </w:tc>
        <w:tc>
          <w:tcPr>
            <w:tcW w:type="dxa" w:w="1126"/>
          </w:tcPr>
          <w:p>
            <w:pPr>
              <w:spacing w:after="0"/>
              <w:jc w:val="right"/>
            </w:pPr>
          </w:p>
        </w:tc>
        <w:tc>
          <w:tcPr>
            <w:tcW w:type="dxa" w:w="1297"/>
          </w:tcPr>
          <w:p>
            <w:pPr>
              <w:spacing w:after="0"/>
              <w:jc w:val="right"/>
            </w:pPr>
            <w:r>
              <w:rPr>
                <w:sz w:val="16"/>
              </w:rPr>
              <w:t>$3,335</w:t>
            </w:r>
          </w:p>
        </w:tc>
        <w:tc>
          <w:tcPr>
            <w:tcW w:type="dxa" w:w="1111"/>
          </w:tcPr>
          <w:p>
            <w:pPr>
              <w:spacing w:after="0"/>
              <w:jc w:val="right"/>
            </w:pPr>
            <w:r>
              <w:rPr>
                <w:sz w:val="16"/>
              </w:rPr>
              <w:t>$16,814</w:t>
            </w:r>
          </w:p>
        </w:tc>
        <w:tc>
          <w:tcPr>
            <w:tcW w:type="dxa" w:w="1199"/>
          </w:tcPr>
          <w:p>
            <w:pPr>
              <w:spacing w:after="0"/>
              <w:jc w:val="right"/>
            </w:pPr>
          </w:p>
        </w:tc>
        <w:tc>
          <w:tcPr>
            <w:tcW w:type="dxa" w:w="2172"/>
          </w:tcPr>
          <w:p>
            <w:pPr>
              <w:spacing w:after="0"/>
              <w:jc w:val="left"/>
            </w:pPr>
          </w:p>
        </w:tc>
        <w:tc>
          <w:tcPr>
            <w:tcW w:type="dxa" w:w="2080"/>
          </w:tcPr>
          <w:p>
            <w:pPr>
              <w:spacing w:after="0"/>
              <w:jc w:val="left"/>
            </w:pPr>
            <w:r>
              <w:rPr>
                <w:sz w:val="16"/>
              </w:rPr>
              <w:t>Not in Storm Events. Storm Events coverage of this hazard is limited; absence is not evidence of low risk.</w:t>
            </w:r>
          </w:p>
        </w:tc>
      </w:tr>
      <w:tr>
        <w:trPr>
          <w:cantSplit/>
        </w:trPr>
        <w:tc>
          <w:tcPr>
            <w:tcW w:type="dxa" w:w="683"/>
          </w:tcPr>
          <w:p>
            <w:pPr>
              <w:spacing w:after="0"/>
              <w:jc w:val="right"/>
            </w:pPr>
            <w:r>
              <w:rPr>
                <w:sz w:val="16"/>
              </w:rPr>
              <w:t>13</w:t>
            </w:r>
          </w:p>
        </w:tc>
        <w:tc>
          <w:tcPr>
            <w:tcW w:type="dxa" w:w="1037"/>
          </w:tcPr>
          <w:p>
            <w:pPr>
              <w:spacing w:after="0"/>
              <w:jc w:val="left"/>
            </w:pPr>
            <w:r>
              <w:rPr>
                <w:sz w:val="16"/>
              </w:rPr>
              <w:t>Wildfire</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$3,832</w:t>
            </w:r>
          </w:p>
        </w:tc>
        <w:tc>
          <w:tcPr>
            <w:tcW w:type="dxa" w:w="1126"/>
          </w:tcPr>
          <w:p>
            <w:pPr>
              <w:spacing w:after="0"/>
              <w:jc w:val="right"/>
            </w:pPr>
            <w:r>
              <w:rPr>
                <w:sz w:val="16"/>
              </w:rPr>
              <w:t>$156</w:t>
            </w:r>
          </w:p>
        </w:tc>
        <w:tc>
          <w:tcPr>
            <w:tcW w:type="dxa" w:w="1297"/>
          </w:tcPr>
          <w:p>
            <w:pPr>
              <w:spacing w:after="0"/>
              <w:jc w:val="right"/>
            </w:pPr>
            <w:r>
              <w:rPr>
                <w:sz w:val="16"/>
              </w:rPr>
              <w:t>$549</w:t>
            </w:r>
          </w:p>
        </w:tc>
        <w:tc>
          <w:tcPr>
            <w:tcW w:type="dxa" w:w="1111"/>
          </w:tcPr>
          <w:p>
            <w:pPr>
              <w:spacing w:after="0"/>
              <w:jc w:val="right"/>
            </w:pPr>
            <w:r>
              <w:rPr>
                <w:sz w:val="16"/>
              </w:rPr>
              <w:t>$4,537</w:t>
            </w:r>
          </w:p>
        </w:tc>
        <w:tc>
          <w:tcPr>
            <w:tcW w:type="dxa" w:w="1199"/>
          </w:tcPr>
          <w:p>
            <w:pPr>
              <w:spacing w:after="0"/>
              <w:jc w:val="right"/>
            </w:pPr>
            <w:r>
              <w:rPr>
                <w:sz w:val="16"/>
              </w:rPr>
              <w:t>0</w:t>
            </w:r>
          </w:p>
        </w:tc>
        <w:tc>
          <w:tcPr>
            <w:tcW w:type="dxa" w:w="2172"/>
          </w:tcPr>
          <w:p>
            <w:pPr>
              <w:spacing w:after="0"/>
              <w:jc w:val="left"/>
            </w:pPr>
          </w:p>
        </w:tc>
        <w:tc>
          <w:tcPr>
            <w:tcW w:type="dxa" w:w="208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3"/>
          </w:tcPr>
          <w:p>
            <w:pPr>
              <w:spacing w:after="0"/>
              <w:jc w:val="right"/>
            </w:pPr>
            <w:r>
              <w:rPr>
                <w:sz w:val="16"/>
              </w:rPr>
              <w:t>14</w:t>
            </w:r>
          </w:p>
        </w:tc>
        <w:tc>
          <w:tcPr>
            <w:tcW w:type="dxa" w:w="1037"/>
          </w:tcPr>
          <w:p>
            <w:pPr>
              <w:spacing w:after="0"/>
              <w:jc w:val="left"/>
            </w:pPr>
            <w:r>
              <w:rPr>
                <w:sz w:val="16"/>
              </w:rPr>
              <w:t>Hurricane</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$944</w:t>
            </w:r>
          </w:p>
        </w:tc>
        <w:tc>
          <w:tcPr>
            <w:tcW w:type="dxa" w:w="1126"/>
          </w:tcPr>
          <w:p>
            <w:pPr>
              <w:spacing w:after="0"/>
              <w:jc w:val="right"/>
            </w:pPr>
            <w:r>
              <w:rPr>
                <w:sz w:val="16"/>
              </w:rPr>
              <w:t>$3,009</w:t>
            </w:r>
          </w:p>
        </w:tc>
        <w:tc>
          <w:tcPr>
            <w:tcW w:type="dxa" w:w="1297"/>
          </w:tcPr>
          <w:p>
            <w:pPr>
              <w:spacing w:after="0"/>
              <w:jc w:val="right"/>
            </w:pPr>
            <w:r>
              <w:rPr>
                <w:sz w:val="16"/>
              </w:rPr>
              <w:t>under $1</w:t>
            </w:r>
          </w:p>
        </w:tc>
        <w:tc>
          <w:tcPr>
            <w:tcW w:type="dxa" w:w="1111"/>
          </w:tcPr>
          <w:p>
            <w:pPr>
              <w:spacing w:after="0"/>
              <w:jc w:val="right"/>
            </w:pPr>
            <w:r>
              <w:rPr>
                <w:sz w:val="16"/>
              </w:rPr>
              <w:t>$3,953</w:t>
            </w:r>
          </w:p>
        </w:tc>
        <w:tc>
          <w:tcPr>
            <w:tcW w:type="dxa" w:w="1199"/>
          </w:tcPr>
          <w:p>
            <w:pPr>
              <w:spacing w:after="0"/>
              <w:jc w:val="right"/>
            </w:pPr>
            <w:r>
              <w:rPr>
                <w:sz w:val="16"/>
              </w:rPr>
              <w:t>0</w:t>
            </w:r>
          </w:p>
        </w:tc>
        <w:tc>
          <w:tcPr>
            <w:tcW w:type="dxa" w:w="2172"/>
          </w:tcPr>
          <w:p>
            <w:pPr>
              <w:spacing w:after="0"/>
              <w:jc w:val="left"/>
            </w:pPr>
          </w:p>
        </w:tc>
        <w:tc>
          <w:tcPr>
            <w:tcW w:type="dxa" w:w="2080"/>
          </w:tcPr>
          <w:p>
            <w:pPr>
              <w:spacing w:after="0"/>
              <w:jc w:val="left"/>
            </w:pPr>
            <w:r>
              <w:rPr>
                <w:sz w:val="16"/>
              </w:rPr>
              <w:t>No recorded events in Storm Events since 1996 (data through 2026-06-30).</w:t>
            </w:r>
          </w:p>
        </w:tc>
      </w:tr>
      <w:tr>
        <w:trPr>
          <w:cantSplit/>
        </w:trPr>
        <w:tc>
          <w:tcPr>
            <w:tcW w:type="dxa" w:w="683"/>
          </w:tcPr>
          <w:p>
            <w:pPr>
              <w:spacing w:after="0"/>
              <w:jc w:val="right"/>
            </w:pPr>
          </w:p>
        </w:tc>
        <w:tc>
          <w:tcPr>
            <w:tcW w:type="dxa" w:w="1037"/>
          </w:tcPr>
          <w:p>
            <w:pPr>
              <w:spacing w:after="0"/>
              <w:jc w:val="left"/>
            </w:pPr>
            <w:r>
              <w:rPr>
                <w:sz w:val="16"/>
              </w:rPr>
              <w:t>Avalanche</w:t>
            </w:r>
          </w:p>
        </w:tc>
        <w:tc>
          <w:tcPr>
            <w:tcW w:type="dxa" w:w="1185"/>
          </w:tcPr>
          <w:p>
            <w:pPr>
              <w:spacing w:after="0"/>
              <w:jc w:val="left"/>
            </w:pPr>
            <w:r>
              <w:rPr>
                <w:sz w:val="16"/>
              </w:rPr>
              <w:t>Not Applicable</w:t>
            </w:r>
          </w:p>
        </w:tc>
        <w:tc>
          <w:tcPr>
            <w:tcW w:type="dxa" w:w="118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7"/>
          </w:tcPr>
          <w:p>
            <w:pPr>
              <w:spacing w:after="0"/>
              <w:jc w:val="right"/>
            </w:pPr>
          </w:p>
        </w:tc>
        <w:tc>
          <w:tcPr>
            <w:tcW w:type="dxa" w:w="1111"/>
          </w:tcPr>
          <w:p>
            <w:pPr>
              <w:spacing w:after="0"/>
              <w:jc w:val="right"/>
            </w:pPr>
          </w:p>
        </w:tc>
        <w:tc>
          <w:tcPr>
            <w:tcW w:type="dxa" w:w="1199"/>
          </w:tcPr>
          <w:p>
            <w:pPr>
              <w:spacing w:after="0"/>
              <w:jc w:val="right"/>
            </w:pPr>
            <w:r>
              <w:rPr>
                <w:sz w:val="16"/>
              </w:rPr>
              <w:t>0</w:t>
            </w:r>
          </w:p>
        </w:tc>
        <w:tc>
          <w:tcPr>
            <w:tcW w:type="dxa" w:w="2172"/>
          </w:tcPr>
          <w:p>
            <w:pPr>
              <w:spacing w:after="0"/>
              <w:jc w:val="left"/>
            </w:pPr>
            <w:r>
              <w:rPr>
                <w:sz w:val="16"/>
              </w:rPr>
              <w:t>NRI rates avalanche Not Applicable for this county, and no federal declaration for this county names it.</w:t>
            </w:r>
          </w:p>
        </w:tc>
        <w:tc>
          <w:tcPr>
            <w:tcW w:type="dxa" w:w="2080"/>
          </w:tcPr>
          <w:p>
            <w:pPr>
              <w:spacing w:after="0"/>
              <w:jc w:val="left"/>
            </w:pPr>
            <w:r>
              <w:rPr>
                <w:sz w:val="16"/>
              </w:rPr>
              <w:t>No recorded events in Storm Events since 1996 (data through 2026-06-30).</w:t>
            </w:r>
          </w:p>
        </w:tc>
      </w:tr>
      <w:tr>
        <w:trPr>
          <w:cantSplit/>
        </w:trPr>
        <w:tc>
          <w:tcPr>
            <w:tcW w:type="dxa" w:w="683"/>
          </w:tcPr>
          <w:p>
            <w:pPr>
              <w:spacing w:after="0"/>
              <w:jc w:val="right"/>
            </w:pPr>
          </w:p>
        </w:tc>
        <w:tc>
          <w:tcPr>
            <w:tcW w:type="dxa" w:w="1037"/>
          </w:tcPr>
          <w:p>
            <w:pPr>
              <w:spacing w:after="0"/>
              <w:jc w:val="left"/>
            </w:pPr>
            <w:r>
              <w:rPr>
                <w:sz w:val="16"/>
              </w:rPr>
              <w:t>Coastal Flooding</w:t>
            </w:r>
          </w:p>
        </w:tc>
        <w:tc>
          <w:tcPr>
            <w:tcW w:type="dxa" w:w="1185"/>
          </w:tcPr>
          <w:p>
            <w:pPr>
              <w:spacing w:after="0"/>
              <w:jc w:val="left"/>
            </w:pPr>
            <w:r>
              <w:rPr>
                <w:sz w:val="16"/>
              </w:rPr>
              <w:t>Not Applicable</w:t>
            </w:r>
          </w:p>
        </w:tc>
        <w:tc>
          <w:tcPr>
            <w:tcW w:type="dxa" w:w="118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7"/>
          </w:tcPr>
          <w:p>
            <w:pPr>
              <w:spacing w:after="0"/>
              <w:jc w:val="right"/>
            </w:pPr>
          </w:p>
        </w:tc>
        <w:tc>
          <w:tcPr>
            <w:tcW w:type="dxa" w:w="1111"/>
          </w:tcPr>
          <w:p>
            <w:pPr>
              <w:spacing w:after="0"/>
              <w:jc w:val="right"/>
            </w:pPr>
          </w:p>
        </w:tc>
        <w:tc>
          <w:tcPr>
            <w:tcW w:type="dxa" w:w="1199"/>
          </w:tcPr>
          <w:p>
            <w:pPr>
              <w:spacing w:after="0"/>
              <w:jc w:val="right"/>
            </w:pPr>
            <w:r>
              <w:rPr>
                <w:sz w:val="16"/>
              </w:rPr>
              <w:t>0</w:t>
            </w:r>
          </w:p>
        </w:tc>
        <w:tc>
          <w:tcPr>
            <w:tcW w:type="dxa" w:w="2172"/>
          </w:tcPr>
          <w:p>
            <w:pPr>
              <w:spacing w:after="0"/>
              <w:jc w:val="left"/>
            </w:pPr>
            <w:r>
              <w:rPr>
                <w:sz w:val="16"/>
              </w:rPr>
              <w:t>NRI rates coastal flooding Not Applicable for this county, and no federal declaration for this county names it.</w:t>
            </w:r>
          </w:p>
        </w:tc>
        <w:tc>
          <w:tcPr>
            <w:tcW w:type="dxa" w:w="2080"/>
          </w:tcPr>
          <w:p>
            <w:pPr>
              <w:spacing w:after="0"/>
              <w:jc w:val="left"/>
            </w:pPr>
            <w:r>
              <w:rPr>
                <w:sz w:val="16"/>
              </w:rPr>
              <w:t>No recorded events in Storm Events since 1996 (data through 2026-06-30).</w:t>
            </w:r>
          </w:p>
        </w:tc>
      </w:tr>
      <w:tr>
        <w:trPr>
          <w:cantSplit/>
        </w:trPr>
        <w:tc>
          <w:tcPr>
            <w:tcW w:type="dxa" w:w="683"/>
          </w:tcPr>
          <w:p>
            <w:pPr>
              <w:spacing w:after="0"/>
              <w:jc w:val="right"/>
            </w:pPr>
          </w:p>
        </w:tc>
        <w:tc>
          <w:tcPr>
            <w:tcW w:type="dxa" w:w="1037"/>
          </w:tcPr>
          <w:p>
            <w:pPr>
              <w:spacing w:after="0"/>
              <w:jc w:val="left"/>
            </w:pPr>
            <w:r>
              <w:rPr>
                <w:sz w:val="16"/>
              </w:rPr>
              <w:t>Tsunami</w:t>
            </w:r>
          </w:p>
        </w:tc>
        <w:tc>
          <w:tcPr>
            <w:tcW w:type="dxa" w:w="1185"/>
          </w:tcPr>
          <w:p>
            <w:pPr>
              <w:spacing w:after="0"/>
              <w:jc w:val="left"/>
            </w:pPr>
            <w:r>
              <w:rPr>
                <w:sz w:val="16"/>
              </w:rPr>
              <w:t>Not Applicable</w:t>
            </w:r>
          </w:p>
        </w:tc>
        <w:tc>
          <w:tcPr>
            <w:tcW w:type="dxa" w:w="118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7"/>
          </w:tcPr>
          <w:p>
            <w:pPr>
              <w:spacing w:after="0"/>
              <w:jc w:val="right"/>
            </w:pPr>
          </w:p>
        </w:tc>
        <w:tc>
          <w:tcPr>
            <w:tcW w:type="dxa" w:w="1111"/>
          </w:tcPr>
          <w:p>
            <w:pPr>
              <w:spacing w:after="0"/>
              <w:jc w:val="right"/>
            </w:pPr>
          </w:p>
        </w:tc>
        <w:tc>
          <w:tcPr>
            <w:tcW w:type="dxa" w:w="1199"/>
          </w:tcPr>
          <w:p>
            <w:pPr>
              <w:spacing w:after="0"/>
              <w:jc w:val="right"/>
            </w:pPr>
            <w:r>
              <w:rPr>
                <w:sz w:val="16"/>
              </w:rPr>
              <w:t>0</w:t>
            </w:r>
          </w:p>
        </w:tc>
        <w:tc>
          <w:tcPr>
            <w:tcW w:type="dxa" w:w="2172"/>
          </w:tcPr>
          <w:p>
            <w:pPr>
              <w:spacing w:after="0"/>
              <w:jc w:val="left"/>
            </w:pPr>
            <w:r>
              <w:rPr>
                <w:sz w:val="16"/>
              </w:rPr>
              <w:t>NRI rates tsunami Not Applicable for this county, and no federal declaration for this county names it.</w:t>
            </w:r>
          </w:p>
        </w:tc>
        <w:tc>
          <w:tcPr>
            <w:tcW w:type="dxa" w:w="208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3"/>
          </w:tcPr>
          <w:p>
            <w:pPr>
              <w:spacing w:after="0"/>
              <w:jc w:val="right"/>
            </w:pPr>
          </w:p>
        </w:tc>
        <w:tc>
          <w:tcPr>
            <w:tcW w:type="dxa" w:w="1037"/>
          </w:tcPr>
          <w:p>
            <w:pPr>
              <w:spacing w:after="0"/>
              <w:jc w:val="left"/>
            </w:pPr>
            <w:r>
              <w:rPr>
                <w:sz w:val="16"/>
              </w:rPr>
              <w:t>Volcanic Activity</w:t>
            </w:r>
          </w:p>
        </w:tc>
        <w:tc>
          <w:tcPr>
            <w:tcW w:type="dxa" w:w="1185"/>
          </w:tcPr>
          <w:p>
            <w:pPr>
              <w:spacing w:after="0"/>
              <w:jc w:val="left"/>
            </w:pPr>
            <w:r>
              <w:rPr>
                <w:sz w:val="16"/>
              </w:rPr>
              <w:t>Not Applicable</w:t>
            </w:r>
          </w:p>
        </w:tc>
        <w:tc>
          <w:tcPr>
            <w:tcW w:type="dxa" w:w="118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7"/>
          </w:tcPr>
          <w:p>
            <w:pPr>
              <w:spacing w:after="0"/>
              <w:jc w:val="right"/>
            </w:pPr>
          </w:p>
        </w:tc>
        <w:tc>
          <w:tcPr>
            <w:tcW w:type="dxa" w:w="1111"/>
          </w:tcPr>
          <w:p>
            <w:pPr>
              <w:spacing w:after="0"/>
              <w:jc w:val="right"/>
            </w:pPr>
          </w:p>
        </w:tc>
        <w:tc>
          <w:tcPr>
            <w:tcW w:type="dxa" w:w="1199"/>
          </w:tcPr>
          <w:p>
            <w:pPr>
              <w:spacing w:after="0"/>
              <w:jc w:val="right"/>
            </w:pPr>
            <w:r>
              <w:rPr>
                <w:sz w:val="16"/>
              </w:rPr>
              <w:t>0</w:t>
            </w:r>
          </w:p>
        </w:tc>
        <w:tc>
          <w:tcPr>
            <w:tcW w:type="dxa" w:w="2172"/>
          </w:tcPr>
          <w:p>
            <w:pPr>
              <w:spacing w:after="0"/>
              <w:jc w:val="left"/>
            </w:pPr>
            <w:r>
              <w:rPr>
                <w:sz w:val="16"/>
              </w:rPr>
              <w:t>NRI rates volcanic activity Not Applicable for this county, and no federal declaration for this county names it.</w:t>
            </w:r>
          </w:p>
        </w:tc>
        <w:tc>
          <w:tcPr>
            <w:tcW w:type="dxa" w:w="2080"/>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6</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6</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6 of 6</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6 of 6</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6 of 6</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6 of 6</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6 of 6</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6 of 6</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6 of 6</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6 of 6</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6 of 6</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6 of 6</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6 of 6</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6 of 6</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6</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6</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6 of 6</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6 of 6</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691"/>
        <w:gridCol w:w="1704"/>
        <w:gridCol w:w="1561"/>
        <w:gridCol w:w="1893"/>
        <w:gridCol w:w="1600"/>
        <w:gridCol w:w="1633"/>
        <w:gridCol w:w="1859"/>
        <w:gridCol w:w="2170"/>
      </w:tblGrid>
      <w:tr>
        <w:trPr>
          <w:cantSplit/>
          <w:tblHeader/>
        </w:trPr>
        <w:tc>
          <w:tcPr>
            <w:tcW w:type="dxa" w:w="1691"/>
            <w:shd w:val="clear" w:color="auto" w:fill="E8E8E8"/>
          </w:tcPr>
          <w:p>
            <w:pPr>
              <w:spacing w:after="0"/>
              <w:jc w:val="left"/>
            </w:pPr>
            <w:r>
              <w:rPr>
                <w:b/>
                <w:sz w:val="16"/>
              </w:rPr>
              <w:t>Hazard</w:t>
            </w:r>
          </w:p>
        </w:tc>
        <w:tc>
          <w:tcPr>
            <w:tcW w:type="dxa" w:w="1704"/>
            <w:shd w:val="clear" w:color="auto" w:fill="E8E8E8"/>
          </w:tcPr>
          <w:p>
            <w:pPr>
              <w:spacing w:after="0"/>
              <w:jc w:val="left"/>
            </w:pPr>
            <w:r>
              <w:rPr>
                <w:b/>
                <w:sz w:val="16"/>
              </w:rPr>
              <w:t>Scale</w:t>
            </w:r>
          </w:p>
        </w:tc>
        <w:tc>
          <w:tcPr>
            <w:tcW w:type="dxa" w:w="1561"/>
            <w:shd w:val="clear" w:color="auto" w:fill="E8E8E8"/>
          </w:tcPr>
          <w:p>
            <w:pPr>
              <w:spacing w:after="0"/>
              <w:jc w:val="right"/>
            </w:pPr>
            <w:r>
              <w:rPr>
                <w:b/>
                <w:sz w:val="16"/>
              </w:rPr>
              <w:t>Records</w:t>
            </w:r>
          </w:p>
          <w:p>
            <w:pPr>
              <w:spacing w:after="0"/>
              <w:jc w:val="right"/>
            </w:pPr>
            <w:r>
              <w:rPr>
                <w:i/>
                <w:color w:val="555555"/>
                <w:sz w:val="14"/>
              </w:rPr>
              <w:t>count, years</w:t>
            </w:r>
          </w:p>
        </w:tc>
        <w:tc>
          <w:tcPr>
            <w:tcW w:type="dxa" w:w="1893"/>
            <w:shd w:val="clear" w:color="auto" w:fill="E8E8E8"/>
          </w:tcPr>
          <w:p>
            <w:pPr>
              <w:spacing w:after="0"/>
              <w:jc w:val="left"/>
            </w:pPr>
            <w:r>
              <w:rPr>
                <w:b/>
                <w:sz w:val="16"/>
              </w:rPr>
              <w:t>Observed range</w:t>
            </w:r>
          </w:p>
        </w:tc>
        <w:tc>
          <w:tcPr>
            <w:tcW w:type="dxa" w:w="1600"/>
            <w:shd w:val="clear" w:color="auto" w:fill="E8E8E8"/>
          </w:tcPr>
          <w:p>
            <w:pPr>
              <w:spacing w:after="0"/>
              <w:jc w:val="left"/>
            </w:pPr>
            <w:r>
              <w:rPr>
                <w:b/>
                <w:sz w:val="16"/>
              </w:rPr>
              <w:t>Worst recorded event</w:t>
            </w:r>
          </w:p>
        </w:tc>
        <w:tc>
          <w:tcPr>
            <w:tcW w:type="dxa" w:w="1633"/>
            <w:shd w:val="clear" w:color="auto" w:fill="E8E8E8"/>
          </w:tcPr>
          <w:p>
            <w:pPr>
              <w:spacing w:after="0"/>
              <w:jc w:val="left"/>
            </w:pPr>
            <w:r>
              <w:rPr>
                <w:b/>
                <w:sz w:val="16"/>
              </w:rPr>
              <w:t>Most damaging (when different)</w:t>
            </w:r>
          </w:p>
        </w:tc>
        <w:tc>
          <w:tcPr>
            <w:tcW w:type="dxa" w:w="1859"/>
            <w:shd w:val="clear" w:color="auto" w:fill="E8E8E8"/>
          </w:tcPr>
          <w:p>
            <w:pPr>
              <w:spacing w:after="0"/>
              <w:jc w:val="left"/>
            </w:pPr>
            <w:r>
              <w:rPr>
                <w:b/>
                <w:sz w:val="16"/>
              </w:rPr>
              <w:t>How it applies to members</w:t>
            </w:r>
          </w:p>
        </w:tc>
        <w:tc>
          <w:tcPr>
            <w:tcW w:type="dxa" w:w="2170"/>
            <w:shd w:val="clear" w:color="auto" w:fill="E8E8E8"/>
          </w:tcPr>
          <w:p>
            <w:pPr>
              <w:spacing w:after="0"/>
              <w:jc w:val="left"/>
            </w:pPr>
            <w:r>
              <w:rPr>
                <w:b/>
                <w:sz w:val="16"/>
              </w:rPr>
              <w:t>Note</w:t>
            </w:r>
          </w:p>
        </w:tc>
      </w:tr>
      <w:tr>
        <w:trPr>
          <w:cantSplit/>
        </w:trPr>
        <w:tc>
          <w:tcPr>
            <w:tcW w:type="dxa" w:w="1691"/>
          </w:tcPr>
          <w:p>
            <w:pPr>
              <w:spacing w:after="0"/>
              <w:jc w:val="left"/>
            </w:pPr>
            <w:r>
              <w:rPr>
                <w:sz w:val="16"/>
              </w:rPr>
              <w:t>Avalanche</w:t>
            </w:r>
          </w:p>
        </w:tc>
        <w:tc>
          <w:tcPr>
            <w:tcW w:type="dxa" w:w="1704"/>
          </w:tcPr>
          <w:p>
            <w:pPr>
              <w:spacing w:after="0"/>
              <w:jc w:val="left"/>
            </w:pPr>
            <w:r>
              <w:rPr>
                <w:sz w:val="16"/>
              </w:rPr>
              <w:t>none (count and damage)</w:t>
            </w:r>
          </w:p>
        </w:tc>
        <w:tc>
          <w:tcPr>
            <w:tcW w:type="dxa" w:w="1561"/>
          </w:tcPr>
          <w:p>
            <w:pPr>
              <w:spacing w:after="0"/>
              <w:jc w:val="right"/>
            </w:pPr>
            <w:r>
              <w:rPr>
                <w:sz w:val="16"/>
              </w:rPr>
              <w:t>0</w:t>
            </w:r>
          </w:p>
        </w:tc>
        <w:tc>
          <w:tcPr>
            <w:tcW w:type="dxa" w:w="1893"/>
          </w:tcPr>
          <w:p>
            <w:pPr>
              <w:spacing w:after="0"/>
              <w:jc w:val="left"/>
            </w:pPr>
          </w:p>
        </w:tc>
        <w:tc>
          <w:tcPr>
            <w:tcW w:type="dxa" w:w="1600"/>
          </w:tcPr>
          <w:p>
            <w:pPr>
              <w:spacing w:after="0"/>
              <w:jc w:val="left"/>
            </w:pPr>
          </w:p>
        </w:tc>
        <w:tc>
          <w:tcPr>
            <w:tcW w:type="dxa" w:w="1633"/>
          </w:tcPr>
          <w:p>
            <w:pPr>
              <w:spacing w:after="0"/>
              <w:jc w:val="left"/>
            </w:pPr>
          </w:p>
        </w:tc>
        <w:tc>
          <w:tcPr>
            <w:tcW w:type="dxa" w:w="1859"/>
          </w:tcPr>
          <w:p>
            <w:pPr>
              <w:spacing w:after="0"/>
              <w:jc w:val="left"/>
            </w:pPr>
          </w:p>
        </w:tc>
        <w:tc>
          <w:tcPr>
            <w:tcW w:type="dxa" w:w="2170"/>
          </w:tcPr>
          <w:p>
            <w:pPr>
              <w:spacing w:after="0"/>
              <w:jc w:val="left"/>
            </w:pPr>
            <w:r>
              <w:rPr>
                <w:sz w:val="16"/>
              </w:rPr>
              <w:t>Physical measure: in event narratives only; local data required.</w:t>
            </w:r>
          </w:p>
        </w:tc>
      </w:tr>
      <w:tr>
        <w:trPr>
          <w:cantSplit/>
        </w:trPr>
        <w:tc>
          <w:tcPr>
            <w:tcW w:type="dxa" w:w="1691"/>
          </w:tcPr>
          <w:p>
            <w:pPr>
              <w:spacing w:after="0"/>
              <w:jc w:val="left"/>
            </w:pPr>
            <w:r>
              <w:rPr>
                <w:sz w:val="16"/>
              </w:rPr>
              <w:t>Coastal Flood, Storm Surge/Tide</w:t>
            </w:r>
          </w:p>
        </w:tc>
        <w:tc>
          <w:tcPr>
            <w:tcW w:type="dxa" w:w="1704"/>
          </w:tcPr>
          <w:p>
            <w:pPr>
              <w:spacing w:after="0"/>
              <w:jc w:val="left"/>
            </w:pPr>
            <w:r>
              <w:rPr>
                <w:sz w:val="16"/>
              </w:rPr>
              <w:t>none in data (FIRM for depth)</w:t>
            </w:r>
          </w:p>
        </w:tc>
        <w:tc>
          <w:tcPr>
            <w:tcW w:type="dxa" w:w="1561"/>
          </w:tcPr>
          <w:p>
            <w:pPr>
              <w:spacing w:after="0"/>
              <w:jc w:val="right"/>
            </w:pPr>
            <w:r>
              <w:rPr>
                <w:sz w:val="16"/>
              </w:rPr>
              <w:t>0</w:t>
            </w:r>
          </w:p>
        </w:tc>
        <w:tc>
          <w:tcPr>
            <w:tcW w:type="dxa" w:w="1893"/>
          </w:tcPr>
          <w:p>
            <w:pPr>
              <w:spacing w:after="0"/>
              <w:jc w:val="left"/>
            </w:pPr>
          </w:p>
        </w:tc>
        <w:tc>
          <w:tcPr>
            <w:tcW w:type="dxa" w:w="1600"/>
          </w:tcPr>
          <w:p>
            <w:pPr>
              <w:spacing w:after="0"/>
              <w:jc w:val="left"/>
            </w:pPr>
          </w:p>
        </w:tc>
        <w:tc>
          <w:tcPr>
            <w:tcW w:type="dxa" w:w="1633"/>
          </w:tcPr>
          <w:p>
            <w:pPr>
              <w:spacing w:after="0"/>
              <w:jc w:val="left"/>
            </w:pPr>
          </w:p>
        </w:tc>
        <w:tc>
          <w:tcPr>
            <w:tcW w:type="dxa" w:w="1859"/>
          </w:tcPr>
          <w:p>
            <w:pPr>
              <w:spacing w:after="0"/>
              <w:jc w:val="left"/>
            </w:pPr>
          </w:p>
        </w:tc>
        <w:tc>
          <w:tcPr>
            <w:tcW w:type="dxa" w:w="2170"/>
          </w:tcPr>
          <w:p>
            <w:pPr>
              <w:spacing w:after="0"/>
              <w:jc w:val="left"/>
            </w:pPr>
            <w:r>
              <w:rPr>
                <w:sz w:val="16"/>
              </w:rPr>
              <w:t>Flood depth: see the FEMA Flood Insurance Rate Map.</w:t>
            </w:r>
          </w:p>
        </w:tc>
      </w:tr>
      <w:tr>
        <w:trPr>
          <w:cantSplit/>
        </w:trPr>
        <w:tc>
          <w:tcPr>
            <w:tcW w:type="dxa" w:w="1691"/>
          </w:tcPr>
          <w:p>
            <w:pPr>
              <w:spacing w:after="0"/>
              <w:jc w:val="left"/>
            </w:pPr>
            <w:r>
              <w:rPr>
                <w:sz w:val="16"/>
              </w:rPr>
              <w:t>Cold/Wind Chill, Extreme Cold/Wind Chill</w:t>
            </w:r>
          </w:p>
        </w:tc>
        <w:tc>
          <w:tcPr>
            <w:tcW w:type="dxa" w:w="1704"/>
          </w:tcPr>
          <w:p>
            <w:pPr>
              <w:spacing w:after="0"/>
              <w:jc w:val="left"/>
            </w:pPr>
            <w:r>
              <w:rPr>
                <w:sz w:val="16"/>
              </w:rPr>
              <w:t>wind chill</w:t>
            </w:r>
          </w:p>
        </w:tc>
        <w:tc>
          <w:tcPr>
            <w:tcW w:type="dxa" w:w="1561"/>
          </w:tcPr>
          <w:p>
            <w:pPr>
              <w:spacing w:after="0"/>
              <w:jc w:val="right"/>
            </w:pPr>
            <w:r>
              <w:rPr>
                <w:sz w:val="16"/>
              </w:rPr>
              <w:t>21, 1997 to 2026 (21 zone-level)</w:t>
            </w:r>
          </w:p>
        </w:tc>
        <w:tc>
          <w:tcPr>
            <w:tcW w:type="dxa" w:w="1893"/>
          </w:tcPr>
          <w:p>
            <w:pPr>
              <w:spacing w:after="0"/>
              <w:jc w:val="left"/>
            </w:pPr>
            <w:r>
              <w:rPr>
                <w:sz w:val="16"/>
              </w:rPr>
              <w:t>1 day to 6 days (median 2 days); 20 with a recorded value</w:t>
            </w:r>
          </w:p>
        </w:tc>
        <w:tc>
          <w:tcPr>
            <w:tcW w:type="dxa" w:w="1600"/>
          </w:tcPr>
          <w:p>
            <w:pPr>
              <w:spacing w:after="0"/>
              <w:jc w:val="left"/>
            </w:pPr>
            <w:r>
              <w:rPr>
                <w:sz w:val="16"/>
              </w:rPr>
              <w:t>6 consecutive days, 2010-01-01 to 2010-01-06, zone-level</w:t>
            </w:r>
          </w:p>
        </w:tc>
        <w:tc>
          <w:tcPr>
            <w:tcW w:type="dxa" w:w="1633"/>
          </w:tcPr>
          <w:p>
            <w:pPr>
              <w:spacing w:after="0"/>
              <w:jc w:val="left"/>
            </w:pPr>
          </w:p>
        </w:tc>
        <w:tc>
          <w:tcPr>
            <w:tcW w:type="dxa" w:w="1859"/>
          </w:tcPr>
          <w:p>
            <w:pPr>
              <w:spacing w:after="0"/>
              <w:jc w:val="left"/>
            </w:pPr>
            <w:r>
              <w:rPr>
                <w:sz w:val="16"/>
              </w:rPr>
              <w:t>Zone-level records: applies countywide; national data do not locate these events within the county.</w:t>
            </w:r>
          </w:p>
        </w:tc>
        <w:tc>
          <w:tcPr>
            <w:tcW w:type="dxa" w:w="2170"/>
          </w:tcPr>
          <w:p>
            <w:pPr>
              <w:spacing w:after="0"/>
              <w:jc w:val="left"/>
            </w:pPr>
            <w:r>
              <w:rPr>
                <w:sz w:val="16"/>
              </w:rPr>
              <w:t>Wind chill: in event narratives only; local data required.</w:t>
            </w:r>
          </w:p>
        </w:tc>
      </w:tr>
      <w:tr>
        <w:trPr>
          <w:cantSplit/>
        </w:trPr>
        <w:tc>
          <w:tcPr>
            <w:tcW w:type="dxa" w:w="1691"/>
          </w:tcPr>
          <w:p>
            <w:pPr>
              <w:spacing w:after="0"/>
              <w:jc w:val="left"/>
            </w:pPr>
            <w:r>
              <w:rPr>
                <w:sz w:val="16"/>
              </w:rPr>
              <w:t>Frost/Freeze (outside NRI Cold Wave definition)</w:t>
            </w:r>
          </w:p>
        </w:tc>
        <w:tc>
          <w:tcPr>
            <w:tcW w:type="dxa" w:w="1704"/>
          </w:tcPr>
          <w:p>
            <w:pPr>
              <w:spacing w:after="0"/>
              <w:jc w:val="left"/>
            </w:pPr>
            <w:r>
              <w:rPr>
                <w:sz w:val="16"/>
              </w:rPr>
              <w:t>crop damage</w:t>
            </w:r>
          </w:p>
        </w:tc>
        <w:tc>
          <w:tcPr>
            <w:tcW w:type="dxa" w:w="1561"/>
          </w:tcPr>
          <w:p>
            <w:pPr>
              <w:spacing w:after="0"/>
              <w:jc w:val="right"/>
            </w:pPr>
            <w:r>
              <w:rPr>
                <w:sz w:val="16"/>
              </w:rPr>
              <w:t>1, 2012 to 2012 (1 zone-level)</w:t>
            </w:r>
          </w:p>
        </w:tc>
        <w:tc>
          <w:tcPr>
            <w:tcW w:type="dxa" w:w="1893"/>
          </w:tcPr>
          <w:p>
            <w:pPr>
              <w:spacing w:after="0"/>
              <w:jc w:val="left"/>
            </w:pPr>
          </w:p>
        </w:tc>
        <w:tc>
          <w:tcPr>
            <w:tcW w:type="dxa" w:w="1600"/>
          </w:tcPr>
          <w:p>
            <w:pPr>
              <w:spacing w:after="0"/>
              <w:jc w:val="left"/>
            </w:pPr>
            <w:r>
              <w:rPr>
                <w:sz w:val="16"/>
              </w:rPr>
              <w:t>No crop damage reported in 1 records.</w:t>
            </w:r>
          </w:p>
        </w:tc>
        <w:tc>
          <w:tcPr>
            <w:tcW w:type="dxa" w:w="1633"/>
          </w:tcPr>
          <w:p>
            <w:pPr>
              <w:spacing w:after="0"/>
              <w:jc w:val="left"/>
            </w:pPr>
          </w:p>
        </w:tc>
        <w:tc>
          <w:tcPr>
            <w:tcW w:type="dxa" w:w="1859"/>
          </w:tcPr>
          <w:p>
            <w:pPr>
              <w:spacing w:after="0"/>
              <w:jc w:val="left"/>
            </w:pPr>
            <w:r>
              <w:rPr>
                <w:sz w:val="16"/>
              </w:rPr>
              <w:t>Zone-level records: applies countywide; national data do not locate these events within the county.</w:t>
            </w:r>
          </w:p>
        </w:tc>
        <w:tc>
          <w:tcPr>
            <w:tcW w:type="dxa" w:w="2170"/>
          </w:tcPr>
          <w:p>
            <w:pPr>
              <w:spacing w:after="0"/>
              <w:jc w:val="left"/>
            </w:pPr>
            <w:r>
              <w:rPr>
                <w:sz w:val="16"/>
              </w:rPr>
              <w:t>Temperature: in event narratives only; local data required.</w:t>
            </w:r>
          </w:p>
        </w:tc>
      </w:tr>
      <w:tr>
        <w:trPr>
          <w:cantSplit/>
        </w:trPr>
        <w:tc>
          <w:tcPr>
            <w:tcW w:type="dxa" w:w="1691"/>
          </w:tcPr>
          <w:p>
            <w:pPr>
              <w:spacing w:after="0"/>
              <w:jc w:val="left"/>
            </w:pPr>
            <w:r>
              <w:rPr>
                <w:sz w:val="16"/>
              </w:rPr>
              <w:t>Drought</w:t>
            </w:r>
          </w:p>
        </w:tc>
        <w:tc>
          <w:tcPr>
            <w:tcW w:type="dxa" w:w="1704"/>
          </w:tcPr>
          <w:p>
            <w:pPr>
              <w:spacing w:after="0"/>
              <w:jc w:val="left"/>
            </w:pPr>
            <w:r>
              <w:rPr>
                <w:sz w:val="16"/>
              </w:rPr>
              <w:t>US Drought Monitor D-scale</w:t>
            </w:r>
          </w:p>
        </w:tc>
        <w:tc>
          <w:tcPr>
            <w:tcW w:type="dxa" w:w="1561"/>
          </w:tcPr>
          <w:p>
            <w:pPr>
              <w:spacing w:after="0"/>
              <w:jc w:val="right"/>
            </w:pPr>
            <w:r>
              <w:rPr>
                <w:sz w:val="16"/>
              </w:rPr>
              <w:t>21, 2012 to 2024 (21 zone-level)</w:t>
            </w:r>
          </w:p>
        </w:tc>
        <w:tc>
          <w:tcPr>
            <w:tcW w:type="dxa" w:w="1893"/>
          </w:tcPr>
          <w:p>
            <w:pPr>
              <w:spacing w:after="0"/>
              <w:jc w:val="left"/>
            </w:pPr>
            <w:r>
              <w:rPr>
                <w:sz w:val="16"/>
              </w:rPr>
              <w:t>15 days to 295 days (median 39.5 days); 6 with a recorded value</w:t>
            </w:r>
          </w:p>
        </w:tc>
        <w:tc>
          <w:tcPr>
            <w:tcW w:type="dxa" w:w="1600"/>
          </w:tcPr>
          <w:p>
            <w:pPr>
              <w:spacing w:after="0"/>
              <w:jc w:val="left"/>
            </w:pPr>
            <w:r>
              <w:rPr>
                <w:sz w:val="16"/>
              </w:rPr>
              <w:t>295 days (about 9.7 months), 2023-08-01 to 2024-05-21, a run of 10 consecutive Storm Events drought records, zone-level</w:t>
            </w:r>
          </w:p>
        </w:tc>
        <w:tc>
          <w:tcPr>
            <w:tcW w:type="dxa" w:w="1633"/>
          </w:tcPr>
          <w:p>
            <w:pPr>
              <w:spacing w:after="0"/>
              <w:jc w:val="left"/>
            </w:pPr>
          </w:p>
        </w:tc>
        <w:tc>
          <w:tcPr>
            <w:tcW w:type="dxa" w:w="1859"/>
          </w:tcPr>
          <w:p>
            <w:pPr>
              <w:spacing w:after="0"/>
              <w:jc w:val="left"/>
            </w:pPr>
            <w:r>
              <w:rPr>
                <w:sz w:val="16"/>
              </w:rPr>
              <w:t>Zone-level records: applies countywide; national data do not locate these events within the county.</w:t>
            </w:r>
          </w:p>
        </w:tc>
        <w:tc>
          <w:tcPr>
            <w:tcW w:type="dxa" w:w="2170"/>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691"/>
          </w:tcPr>
          <w:p>
            <w:pPr>
              <w:spacing w:after="0"/>
              <w:jc w:val="left"/>
            </w:pPr>
            <w:r>
              <w:rPr>
                <w:sz w:val="16"/>
              </w:rPr>
              <w:t>Earthquake</w:t>
            </w:r>
          </w:p>
        </w:tc>
        <w:tc>
          <w:tcPr>
            <w:tcW w:type="dxa" w:w="1704"/>
          </w:tcPr>
          <w:p>
            <w:pPr>
              <w:spacing w:after="0"/>
              <w:jc w:val="left"/>
            </w:pPr>
            <w:r>
              <w:rPr>
                <w:sz w:val="16"/>
              </w:rPr>
              <w:t>Modified Mercalli (local data)</w:t>
            </w:r>
          </w:p>
        </w:tc>
        <w:tc>
          <w:tcPr>
            <w:tcW w:type="dxa" w:w="1561"/>
          </w:tcPr>
          <w:p>
            <w:pPr>
              <w:spacing w:after="0"/>
              <w:jc w:val="right"/>
            </w:pPr>
            <w:r>
              <w:rPr>
                <w:sz w:val="16"/>
              </w:rPr>
              <w:t>0</w:t>
            </w:r>
          </w:p>
        </w:tc>
        <w:tc>
          <w:tcPr>
            <w:tcW w:type="dxa" w:w="1893"/>
          </w:tcPr>
          <w:p>
            <w:pPr>
              <w:spacing w:after="0"/>
              <w:jc w:val="left"/>
            </w:pPr>
          </w:p>
        </w:tc>
        <w:tc>
          <w:tcPr>
            <w:tcW w:type="dxa" w:w="1600"/>
          </w:tcPr>
          <w:p>
            <w:pPr>
              <w:spacing w:after="0"/>
              <w:jc w:val="left"/>
            </w:pPr>
          </w:p>
        </w:tc>
        <w:tc>
          <w:tcPr>
            <w:tcW w:type="dxa" w:w="1633"/>
          </w:tcPr>
          <w:p>
            <w:pPr>
              <w:spacing w:after="0"/>
              <w:jc w:val="left"/>
            </w:pPr>
          </w:p>
        </w:tc>
        <w:tc>
          <w:tcPr>
            <w:tcW w:type="dxa" w:w="1859"/>
          </w:tcPr>
          <w:p>
            <w:pPr>
              <w:spacing w:after="0"/>
              <w:jc w:val="left"/>
            </w:pPr>
          </w:p>
        </w:tc>
        <w:tc>
          <w:tcPr>
            <w:tcW w:type="dxa" w:w="2170"/>
          </w:tcPr>
          <w:p>
            <w:pPr>
              <w:spacing w:after="0"/>
              <w:jc w:val="left"/>
            </w:pPr>
            <w:r>
              <w:rPr>
                <w:sz w:val="16"/>
              </w:rPr>
              <w:t>No Storm Events record; local data required (e.g., USGS).</w:t>
            </w:r>
          </w:p>
        </w:tc>
      </w:tr>
      <w:tr>
        <w:trPr>
          <w:cantSplit/>
        </w:trPr>
        <w:tc>
          <w:tcPr>
            <w:tcW w:type="dxa" w:w="1691"/>
          </w:tcPr>
          <w:p>
            <w:pPr>
              <w:spacing w:after="0"/>
              <w:jc w:val="left"/>
            </w:pPr>
            <w:r>
              <w:rPr>
                <w:sz w:val="16"/>
              </w:rPr>
              <w:t>Hail</w:t>
            </w:r>
          </w:p>
        </w:tc>
        <w:tc>
          <w:tcPr>
            <w:tcW w:type="dxa" w:w="1704"/>
          </w:tcPr>
          <w:p>
            <w:pPr>
              <w:spacing w:after="0"/>
              <w:jc w:val="left"/>
            </w:pPr>
            <w:r>
              <w:rPr>
                <w:sz w:val="16"/>
              </w:rPr>
              <w:t>hail size (inches)</w:t>
            </w:r>
          </w:p>
        </w:tc>
        <w:tc>
          <w:tcPr>
            <w:tcW w:type="dxa" w:w="1561"/>
          </w:tcPr>
          <w:p>
            <w:pPr>
              <w:spacing w:after="0"/>
              <w:jc w:val="right"/>
            </w:pPr>
            <w:r>
              <w:rPr>
                <w:sz w:val="16"/>
              </w:rPr>
              <w:t>142, 1961 to 2026</w:t>
            </w:r>
          </w:p>
        </w:tc>
        <w:tc>
          <w:tcPr>
            <w:tcW w:type="dxa" w:w="1893"/>
          </w:tcPr>
          <w:p>
            <w:pPr>
              <w:spacing w:after="0"/>
              <w:jc w:val="left"/>
            </w:pPr>
            <w:r>
              <w:rPr>
                <w:sz w:val="16"/>
              </w:rPr>
              <w:t>0.75 in to 2.5 in (median 1 in); 142 with a recorded value</w:t>
            </w:r>
          </w:p>
        </w:tc>
        <w:tc>
          <w:tcPr>
            <w:tcW w:type="dxa" w:w="1600"/>
          </w:tcPr>
          <w:p>
            <w:pPr>
              <w:spacing w:after="0"/>
              <w:jc w:val="left"/>
            </w:pPr>
            <w:r>
              <w:rPr>
                <w:sz w:val="16"/>
              </w:rPr>
              <w:t>2.5 in hail, 2026-04-14</w:t>
            </w:r>
          </w:p>
        </w:tc>
        <w:tc>
          <w:tcPr>
            <w:tcW w:type="dxa" w:w="1633"/>
          </w:tcPr>
          <w:p>
            <w:pPr>
              <w:spacing w:after="0"/>
              <w:jc w:val="left"/>
            </w:pPr>
            <w:r>
              <w:rPr>
                <w:sz w:val="16"/>
              </w:rPr>
              <w:t>Hail, 2009-07-24, $150,000 property; $3,000,000 crops (2009 dollars)</w:t>
            </w:r>
          </w:p>
        </w:tc>
        <w:tc>
          <w:tcPr>
            <w:tcW w:type="dxa" w:w="1859"/>
          </w:tcPr>
          <w:p>
            <w:pPr>
              <w:spacing w:after="0"/>
              <w:jc w:val="left"/>
            </w:pPr>
            <w:r>
              <w:rPr>
                <w:sz w:val="16"/>
              </w:rPr>
              <w:t>Event records naming member places: Edgewood city (15 records), Elkader city (11 records), Garber city (8 records), Monona city (7 records), Volga city (7 records), Luana city (6 records), Garnavillo city (4 records), St. Olaf city (4 records), Clayton city (3 records), Elkport city (3 records); and 5 more member places (see the XLSX file).</w:t>
            </w:r>
          </w:p>
        </w:tc>
        <w:tc>
          <w:tcPr>
            <w:tcW w:type="dxa" w:w="2170"/>
          </w:tcPr>
          <w:p>
            <w:pPr>
              <w:spacing w:after="0"/>
              <w:jc w:val="left"/>
            </w:pPr>
          </w:p>
        </w:tc>
      </w:tr>
      <w:tr>
        <w:trPr>
          <w:cantSplit/>
        </w:trPr>
        <w:tc>
          <w:tcPr>
            <w:tcW w:type="dxa" w:w="1691"/>
          </w:tcPr>
          <w:p>
            <w:pPr>
              <w:spacing w:after="0"/>
              <w:jc w:val="left"/>
            </w:pPr>
            <w:r>
              <w:rPr>
                <w:sz w:val="16"/>
              </w:rPr>
              <w:t>Excessive Heat, Heat</w:t>
            </w:r>
          </w:p>
        </w:tc>
        <w:tc>
          <w:tcPr>
            <w:tcW w:type="dxa" w:w="1704"/>
          </w:tcPr>
          <w:p>
            <w:pPr>
              <w:spacing w:after="0"/>
              <w:jc w:val="left"/>
            </w:pPr>
            <w:r>
              <w:rPr>
                <w:sz w:val="16"/>
              </w:rPr>
              <w:t>heat index (narratives)</w:t>
            </w:r>
          </w:p>
        </w:tc>
        <w:tc>
          <w:tcPr>
            <w:tcW w:type="dxa" w:w="1561"/>
          </w:tcPr>
          <w:p>
            <w:pPr>
              <w:spacing w:after="0"/>
              <w:jc w:val="right"/>
            </w:pPr>
            <w:r>
              <w:rPr>
                <w:sz w:val="16"/>
              </w:rPr>
              <w:t>15, 1997 to 2026 (15 zone-level)</w:t>
            </w:r>
          </w:p>
        </w:tc>
        <w:tc>
          <w:tcPr>
            <w:tcW w:type="dxa" w:w="1893"/>
          </w:tcPr>
          <w:p>
            <w:pPr>
              <w:spacing w:after="0"/>
              <w:jc w:val="left"/>
            </w:pPr>
            <w:r>
              <w:rPr>
                <w:sz w:val="16"/>
              </w:rPr>
              <w:t>1 day to 13 days (median 3 days); 12 with a recorded value</w:t>
            </w:r>
          </w:p>
        </w:tc>
        <w:tc>
          <w:tcPr>
            <w:tcW w:type="dxa" w:w="1600"/>
          </w:tcPr>
          <w:p>
            <w:pPr>
              <w:spacing w:after="0"/>
              <w:jc w:val="left"/>
            </w:pPr>
            <w:r>
              <w:rPr>
                <w:sz w:val="16"/>
              </w:rPr>
              <w:t>13 consecutive days, 1999-07-19 to 1999-07-31, zone-level</w:t>
            </w:r>
          </w:p>
        </w:tc>
        <w:tc>
          <w:tcPr>
            <w:tcW w:type="dxa" w:w="1633"/>
          </w:tcPr>
          <w:p>
            <w:pPr>
              <w:spacing w:after="0"/>
              <w:jc w:val="left"/>
            </w:pPr>
            <w:r>
              <w:rPr>
                <w:sz w:val="16"/>
              </w:rPr>
              <w:t>Excessive Heat, 2011-07-17, $25,000 property; $0 crops, reported for the zone (2011 dollars)</w:t>
            </w:r>
          </w:p>
        </w:tc>
        <w:tc>
          <w:tcPr>
            <w:tcW w:type="dxa" w:w="1859"/>
          </w:tcPr>
          <w:p>
            <w:pPr>
              <w:spacing w:after="0"/>
              <w:jc w:val="left"/>
            </w:pPr>
            <w:r>
              <w:rPr>
                <w:sz w:val="16"/>
              </w:rPr>
              <w:t>Zone-level records: applies countywide; national data do not locate these events within the county.</w:t>
            </w:r>
          </w:p>
        </w:tc>
        <w:tc>
          <w:tcPr>
            <w:tcW w:type="dxa" w:w="2170"/>
          </w:tcPr>
          <w:p>
            <w:pPr>
              <w:spacing w:after="0"/>
              <w:jc w:val="left"/>
            </w:pPr>
            <w:r>
              <w:rPr>
                <w:sz w:val="16"/>
              </w:rPr>
              <w:t>Heat index: in event narratives only; local data required.</w:t>
            </w:r>
          </w:p>
        </w:tc>
      </w:tr>
      <w:tr>
        <w:trPr>
          <w:cantSplit/>
        </w:trPr>
        <w:tc>
          <w:tcPr>
            <w:tcW w:type="dxa" w:w="1691"/>
          </w:tcPr>
          <w:p>
            <w:pPr>
              <w:spacing w:after="0"/>
              <w:jc w:val="left"/>
            </w:pPr>
            <w:r>
              <w:rPr>
                <w:sz w:val="16"/>
              </w:rPr>
              <w:t>Hurricane, Tropical Storm, Tropical Depression</w:t>
            </w:r>
          </w:p>
        </w:tc>
        <w:tc>
          <w:tcPr>
            <w:tcW w:type="dxa" w:w="1704"/>
          </w:tcPr>
          <w:p>
            <w:pPr>
              <w:spacing w:after="0"/>
              <w:jc w:val="left"/>
            </w:pPr>
            <w:r>
              <w:rPr>
                <w:sz w:val="16"/>
              </w:rPr>
              <w:t>Saffir-Simpson</w:t>
            </w:r>
          </w:p>
        </w:tc>
        <w:tc>
          <w:tcPr>
            <w:tcW w:type="dxa" w:w="1561"/>
          </w:tcPr>
          <w:p>
            <w:pPr>
              <w:spacing w:after="0"/>
              <w:jc w:val="right"/>
            </w:pPr>
            <w:r>
              <w:rPr>
                <w:sz w:val="16"/>
              </w:rPr>
              <w:t>0</w:t>
            </w:r>
          </w:p>
        </w:tc>
        <w:tc>
          <w:tcPr>
            <w:tcW w:type="dxa" w:w="1893"/>
          </w:tcPr>
          <w:p>
            <w:pPr>
              <w:spacing w:after="0"/>
              <w:jc w:val="left"/>
            </w:pPr>
          </w:p>
        </w:tc>
        <w:tc>
          <w:tcPr>
            <w:tcW w:type="dxa" w:w="1600"/>
          </w:tcPr>
          <w:p>
            <w:pPr>
              <w:spacing w:after="0"/>
              <w:jc w:val="left"/>
            </w:pPr>
          </w:p>
        </w:tc>
        <w:tc>
          <w:tcPr>
            <w:tcW w:type="dxa" w:w="1633"/>
          </w:tcPr>
          <w:p>
            <w:pPr>
              <w:spacing w:after="0"/>
              <w:jc w:val="left"/>
            </w:pPr>
          </w:p>
        </w:tc>
        <w:tc>
          <w:tcPr>
            <w:tcW w:type="dxa" w:w="1859"/>
          </w:tcPr>
          <w:p>
            <w:pPr>
              <w:spacing w:after="0"/>
              <w:jc w:val="left"/>
            </w:pPr>
          </w:p>
        </w:tc>
        <w:tc>
          <w:tcPr>
            <w:tcW w:type="dxa" w:w="2170"/>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691"/>
          </w:tcPr>
          <w:p>
            <w:pPr>
              <w:spacing w:after="0"/>
              <w:jc w:val="left"/>
            </w:pPr>
            <w:r>
              <w:rPr>
                <w:sz w:val="16"/>
              </w:rPr>
              <w:t>Ice Storm</w:t>
            </w:r>
          </w:p>
        </w:tc>
        <w:tc>
          <w:tcPr>
            <w:tcW w:type="dxa" w:w="1704"/>
          </w:tcPr>
          <w:p>
            <w:pPr>
              <w:spacing w:after="0"/>
              <w:jc w:val="left"/>
            </w:pPr>
            <w:r>
              <w:rPr>
                <w:sz w:val="16"/>
              </w:rPr>
              <w:t>Sperry-Piltz (local data)</w:t>
            </w:r>
          </w:p>
        </w:tc>
        <w:tc>
          <w:tcPr>
            <w:tcW w:type="dxa" w:w="1561"/>
          </w:tcPr>
          <w:p>
            <w:pPr>
              <w:spacing w:after="0"/>
              <w:jc w:val="right"/>
            </w:pPr>
            <w:r>
              <w:rPr>
                <w:sz w:val="16"/>
              </w:rPr>
              <w:t>5, 1998 to 2024 (5 zone-level)</w:t>
            </w:r>
          </w:p>
        </w:tc>
        <w:tc>
          <w:tcPr>
            <w:tcW w:type="dxa" w:w="1893"/>
          </w:tcPr>
          <w:p>
            <w:pPr>
              <w:spacing w:after="0"/>
              <w:jc w:val="left"/>
            </w:pPr>
          </w:p>
        </w:tc>
        <w:tc>
          <w:tcPr>
            <w:tcW w:type="dxa" w:w="1600"/>
          </w:tcPr>
          <w:p>
            <w:pPr>
              <w:spacing w:after="0"/>
              <w:jc w:val="left"/>
            </w:pPr>
            <w:r>
              <w:rPr>
                <w:sz w:val="16"/>
              </w:rPr>
              <w:t>Ice Storm, 1998-01-04, $4,000 property; crops not reported, reported for the zone (1998 dollars), 1 direct injury (reported for the zone); NWS zone IAZ030 (CLAYTON), zone-level: may include parts of neighboring counties</w:t>
            </w:r>
          </w:p>
        </w:tc>
        <w:tc>
          <w:tcPr>
            <w:tcW w:type="dxa" w:w="1633"/>
          </w:tcPr>
          <w:p>
            <w:pPr>
              <w:spacing w:after="0"/>
              <w:jc w:val="left"/>
            </w:pPr>
          </w:p>
        </w:tc>
        <w:tc>
          <w:tcPr>
            <w:tcW w:type="dxa" w:w="1859"/>
          </w:tcPr>
          <w:p>
            <w:pPr>
              <w:spacing w:after="0"/>
              <w:jc w:val="left"/>
            </w:pPr>
            <w:r>
              <w:rPr>
                <w:sz w:val="16"/>
              </w:rPr>
              <w:t>Zone-level records: applies countywide; national data do not locate these events within the county.</w:t>
            </w:r>
          </w:p>
        </w:tc>
        <w:tc>
          <w:tcPr>
            <w:tcW w:type="dxa" w:w="2170"/>
          </w:tcPr>
          <w:p>
            <w:pPr>
              <w:spacing w:after="0"/>
              <w:jc w:val="left"/>
            </w:pPr>
            <w:r>
              <w:rPr>
                <w:sz w:val="16"/>
              </w:rPr>
              <w:t>Ice thickness: in event narratives only; local data required.</w:t>
            </w:r>
          </w:p>
        </w:tc>
      </w:tr>
      <w:tr>
        <w:trPr>
          <w:cantSplit/>
        </w:trPr>
        <w:tc>
          <w:tcPr>
            <w:tcW w:type="dxa" w:w="1691"/>
          </w:tcPr>
          <w:p>
            <w:pPr>
              <w:spacing w:after="0"/>
              <w:jc w:val="left"/>
            </w:pPr>
            <w:r>
              <w:rPr>
                <w:sz w:val="16"/>
              </w:rPr>
              <w:t>Flash Flood, Flood, Lakeshore Flood</w:t>
            </w:r>
          </w:p>
        </w:tc>
        <w:tc>
          <w:tcPr>
            <w:tcW w:type="dxa" w:w="1704"/>
          </w:tcPr>
          <w:p>
            <w:pPr>
              <w:spacing w:after="0"/>
              <w:jc w:val="left"/>
            </w:pPr>
            <w:r>
              <w:rPr>
                <w:sz w:val="16"/>
              </w:rPr>
              <w:t>damage and flood days (FIRM for depth)</w:t>
            </w:r>
          </w:p>
        </w:tc>
        <w:tc>
          <w:tcPr>
            <w:tcW w:type="dxa" w:w="1561"/>
          </w:tcPr>
          <w:p>
            <w:pPr>
              <w:spacing w:after="0"/>
              <w:jc w:val="right"/>
            </w:pPr>
            <w:r>
              <w:rPr>
                <w:sz w:val="16"/>
              </w:rPr>
              <w:t>185, 1997 to 2025 (6 zone-level)</w:t>
            </w:r>
          </w:p>
        </w:tc>
        <w:tc>
          <w:tcPr>
            <w:tcW w:type="dxa" w:w="1893"/>
          </w:tcPr>
          <w:p>
            <w:pPr>
              <w:spacing w:after="0"/>
              <w:jc w:val="left"/>
            </w:pPr>
          </w:p>
        </w:tc>
        <w:tc>
          <w:tcPr>
            <w:tcW w:type="dxa" w:w="1600"/>
          </w:tcPr>
          <w:p>
            <w:pPr>
              <w:spacing w:after="0"/>
              <w:jc w:val="left"/>
            </w:pPr>
            <w:r>
              <w:rPr>
                <w:sz w:val="16"/>
              </w:rPr>
              <w:t>Flood, 2008-06-07, $4,700,000 property; $20,000,000 crops (2008 dollars)</w:t>
            </w:r>
          </w:p>
        </w:tc>
        <w:tc>
          <w:tcPr>
            <w:tcW w:type="dxa" w:w="1633"/>
          </w:tcPr>
          <w:p>
            <w:pPr>
              <w:spacing w:after="0"/>
              <w:jc w:val="left"/>
            </w:pPr>
          </w:p>
        </w:tc>
        <w:tc>
          <w:tcPr>
            <w:tcW w:type="dxa" w:w="1859"/>
          </w:tcPr>
          <w:p>
            <w:pPr>
              <w:spacing w:after="0"/>
              <w:jc w:val="left"/>
            </w:pPr>
            <w:r>
              <w:rPr>
                <w:sz w:val="16"/>
              </w:rPr>
              <w:t>Event records naming member places: Elkader city (34 records), Garber city (29 records), Marquette city (15 records), Edgewood city (8 records), Elkport city (5 records), Luana city (4 records), Clayton city (3 records), Farmersburg city (3 records), Monona city (3 records), North Buena Vista city (2 records); and 4 more member places (see the XLSX file). Zone-level records (6) apply countywide.</w:t>
            </w:r>
          </w:p>
        </w:tc>
        <w:tc>
          <w:tcPr>
            <w:tcW w:type="dxa" w:w="2170"/>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691"/>
          </w:tcPr>
          <w:p>
            <w:pPr>
              <w:spacing w:after="0"/>
              <w:jc w:val="left"/>
            </w:pPr>
            <w:r>
              <w:rPr>
                <w:sz w:val="16"/>
              </w:rPr>
              <w:t>Debris Flow</w:t>
            </w:r>
          </w:p>
        </w:tc>
        <w:tc>
          <w:tcPr>
            <w:tcW w:type="dxa" w:w="1704"/>
          </w:tcPr>
          <w:p>
            <w:pPr>
              <w:spacing w:after="0"/>
              <w:jc w:val="left"/>
            </w:pPr>
            <w:r>
              <w:rPr>
                <w:sz w:val="16"/>
              </w:rPr>
              <w:t>none (count and damage)</w:t>
            </w:r>
          </w:p>
        </w:tc>
        <w:tc>
          <w:tcPr>
            <w:tcW w:type="dxa" w:w="1561"/>
          </w:tcPr>
          <w:p>
            <w:pPr>
              <w:spacing w:after="0"/>
              <w:jc w:val="right"/>
            </w:pPr>
            <w:r>
              <w:rPr>
                <w:sz w:val="16"/>
              </w:rPr>
              <w:t>0</w:t>
            </w:r>
          </w:p>
        </w:tc>
        <w:tc>
          <w:tcPr>
            <w:tcW w:type="dxa" w:w="1893"/>
          </w:tcPr>
          <w:p>
            <w:pPr>
              <w:spacing w:after="0"/>
              <w:jc w:val="left"/>
            </w:pPr>
          </w:p>
        </w:tc>
        <w:tc>
          <w:tcPr>
            <w:tcW w:type="dxa" w:w="1600"/>
          </w:tcPr>
          <w:p>
            <w:pPr>
              <w:spacing w:after="0"/>
              <w:jc w:val="left"/>
            </w:pPr>
          </w:p>
        </w:tc>
        <w:tc>
          <w:tcPr>
            <w:tcW w:type="dxa" w:w="1633"/>
          </w:tcPr>
          <w:p>
            <w:pPr>
              <w:spacing w:after="0"/>
              <w:jc w:val="left"/>
            </w:pPr>
          </w:p>
        </w:tc>
        <w:tc>
          <w:tcPr>
            <w:tcW w:type="dxa" w:w="1859"/>
          </w:tcPr>
          <w:p>
            <w:pPr>
              <w:spacing w:after="0"/>
              <w:jc w:val="left"/>
            </w:pPr>
          </w:p>
        </w:tc>
        <w:tc>
          <w:tcPr>
            <w:tcW w:type="dxa" w:w="2170"/>
          </w:tcPr>
          <w:p>
            <w:pPr>
              <w:spacing w:after="0"/>
              <w:jc w:val="left"/>
            </w:pPr>
            <w:r>
              <w:rPr>
                <w:sz w:val="16"/>
              </w:rPr>
              <w:t>Physical measure: in event narratives only; local data required.</w:t>
            </w:r>
          </w:p>
        </w:tc>
      </w:tr>
      <w:tr>
        <w:trPr>
          <w:cantSplit/>
        </w:trPr>
        <w:tc>
          <w:tcPr>
            <w:tcW w:type="dxa" w:w="1691"/>
          </w:tcPr>
          <w:p>
            <w:pPr>
              <w:spacing w:after="0"/>
              <w:jc w:val="left"/>
            </w:pPr>
            <w:r>
              <w:rPr>
                <w:sz w:val="16"/>
              </w:rPr>
              <w:t>Lightning</w:t>
            </w:r>
          </w:p>
        </w:tc>
        <w:tc>
          <w:tcPr>
            <w:tcW w:type="dxa" w:w="1704"/>
          </w:tcPr>
          <w:p>
            <w:pPr>
              <w:spacing w:after="0"/>
              <w:jc w:val="left"/>
            </w:pPr>
            <w:r>
              <w:rPr>
                <w:sz w:val="16"/>
              </w:rPr>
              <w:t>annualized frequency (the measure FEMA's Local Mitigation Planning Handbook names)</w:t>
            </w:r>
          </w:p>
        </w:tc>
        <w:tc>
          <w:tcPr>
            <w:tcW w:type="dxa" w:w="1561"/>
          </w:tcPr>
          <w:p>
            <w:pPr>
              <w:spacing w:after="0"/>
              <w:jc w:val="right"/>
            </w:pPr>
            <w:r>
              <w:rPr>
                <w:sz w:val="16"/>
              </w:rPr>
              <w:t>1, 2005 to 2005</w:t>
            </w:r>
          </w:p>
        </w:tc>
        <w:tc>
          <w:tcPr>
            <w:tcW w:type="dxa" w:w="1893"/>
          </w:tcPr>
          <w:p>
            <w:pPr>
              <w:spacing w:after="0"/>
              <w:jc w:val="left"/>
            </w:pPr>
          </w:p>
        </w:tc>
        <w:tc>
          <w:tcPr>
            <w:tcW w:type="dxa" w:w="1600"/>
          </w:tcPr>
          <w:p>
            <w:pPr>
              <w:spacing w:after="0"/>
              <w:jc w:val="left"/>
            </w:pPr>
            <w:r>
              <w:rPr>
                <w:sz w:val="16"/>
              </w:rPr>
              <w:t>Lightning, 2005-06-25, $4,500 property; crops not reported (2005 dollars)</w:t>
            </w:r>
          </w:p>
        </w:tc>
        <w:tc>
          <w:tcPr>
            <w:tcW w:type="dxa" w:w="1633"/>
          </w:tcPr>
          <w:p>
            <w:pPr>
              <w:spacing w:after="0"/>
              <w:jc w:val="left"/>
            </w:pPr>
          </w:p>
        </w:tc>
        <w:tc>
          <w:tcPr>
            <w:tcW w:type="dxa" w:w="1859"/>
          </w:tcPr>
          <w:p>
            <w:pPr>
              <w:spacing w:after="0"/>
              <w:jc w:val="left"/>
            </w:pPr>
            <w:r>
              <w:rPr>
                <w:sz w:val="16"/>
              </w:rPr>
              <w:t>No event record names a member place.</w:t>
            </w:r>
          </w:p>
        </w:tc>
        <w:tc>
          <w:tcPr>
            <w:tcW w:type="dxa" w:w="2170"/>
          </w:tcPr>
          <w:p>
            <w:pPr>
              <w:spacing w:after="0"/>
              <w:jc w:val="left"/>
            </w:pPr>
            <w:r>
              <w:rPr>
                <w:sz w:val="16"/>
              </w:rPr>
              <w:t>Storm Events lists lightning with damage or casualties; physical measure in event narratives only; local data required.</w:t>
            </w:r>
          </w:p>
        </w:tc>
      </w:tr>
      <w:tr>
        <w:trPr>
          <w:cantSplit/>
        </w:trPr>
        <w:tc>
          <w:tcPr>
            <w:tcW w:type="dxa" w:w="1691"/>
          </w:tcPr>
          <w:p>
            <w:pPr>
              <w:spacing w:after="0"/>
              <w:jc w:val="left"/>
            </w:pPr>
            <w:r>
              <w:rPr>
                <w:sz w:val="16"/>
              </w:rPr>
              <w:t>High Wind and Strong Wind (outside NRI Strong Wind definition)</w:t>
            </w:r>
          </w:p>
        </w:tc>
        <w:tc>
          <w:tcPr>
            <w:tcW w:type="dxa" w:w="1704"/>
          </w:tcPr>
          <w:p>
            <w:pPr>
              <w:spacing w:after="0"/>
              <w:jc w:val="left"/>
            </w:pPr>
            <w:r>
              <w:rPr>
                <w:sz w:val="16"/>
              </w:rPr>
              <w:t>wind speed (kt and mph)</w:t>
            </w:r>
          </w:p>
        </w:tc>
        <w:tc>
          <w:tcPr>
            <w:tcW w:type="dxa" w:w="1561"/>
          </w:tcPr>
          <w:p>
            <w:pPr>
              <w:spacing w:after="0"/>
              <w:jc w:val="right"/>
            </w:pPr>
            <w:r>
              <w:rPr>
                <w:sz w:val="16"/>
              </w:rPr>
              <w:t>11, 1996 to 2024 (11 zone-level)</w:t>
            </w:r>
          </w:p>
        </w:tc>
        <w:tc>
          <w:tcPr>
            <w:tcW w:type="dxa" w:w="1893"/>
          </w:tcPr>
          <w:p>
            <w:pPr>
              <w:spacing w:after="0"/>
              <w:jc w:val="left"/>
            </w:pPr>
            <w:r>
              <w:rPr>
                <w:sz w:val="16"/>
              </w:rPr>
              <w:t>37 kt (43 mph) to 61 kt (70 mph) (median 52 kt (60 mph)); 11 with a recorded value</w:t>
            </w:r>
          </w:p>
        </w:tc>
        <w:tc>
          <w:tcPr>
            <w:tcW w:type="dxa" w:w="1600"/>
          </w:tcPr>
          <w:p>
            <w:pPr>
              <w:spacing w:after="0"/>
              <w:jc w:val="left"/>
            </w:pPr>
            <w:r>
              <w:rPr>
                <w:sz w:val="16"/>
              </w:rPr>
              <w:t>61 kt (70 mph), measurement type not recorded, High Wind, 1998-11-10; NWS zone IAZ030 (CLAYTON), zone-level: may include parts of neighboring counties</w:t>
            </w:r>
          </w:p>
        </w:tc>
        <w:tc>
          <w:tcPr>
            <w:tcW w:type="dxa" w:w="1633"/>
          </w:tcPr>
          <w:p>
            <w:pPr>
              <w:spacing w:after="0"/>
              <w:jc w:val="left"/>
            </w:pPr>
          </w:p>
        </w:tc>
        <w:tc>
          <w:tcPr>
            <w:tcW w:type="dxa" w:w="1859"/>
          </w:tcPr>
          <w:p>
            <w:pPr>
              <w:spacing w:after="0"/>
              <w:jc w:val="left"/>
            </w:pPr>
            <w:r>
              <w:rPr>
                <w:sz w:val="16"/>
              </w:rPr>
              <w:t>Zone-level records: applies countywide; national data do not locate these events within the county.</w:t>
            </w:r>
          </w:p>
        </w:tc>
        <w:tc>
          <w:tcPr>
            <w:tcW w:type="dxa" w:w="2170"/>
          </w:tcPr>
          <w:p>
            <w:pPr>
              <w:spacing w:after="0"/>
              <w:jc w:val="left"/>
            </w:pPr>
          </w:p>
        </w:tc>
      </w:tr>
      <w:tr>
        <w:trPr>
          <w:cantSplit/>
        </w:trPr>
        <w:tc>
          <w:tcPr>
            <w:tcW w:type="dxa" w:w="1691"/>
          </w:tcPr>
          <w:p>
            <w:pPr>
              <w:spacing w:after="0"/>
              <w:jc w:val="left"/>
            </w:pPr>
            <w:r>
              <w:rPr>
                <w:sz w:val="16"/>
              </w:rPr>
              <w:t>Thunderstorm Wind</w:t>
            </w:r>
          </w:p>
        </w:tc>
        <w:tc>
          <w:tcPr>
            <w:tcW w:type="dxa" w:w="1704"/>
          </w:tcPr>
          <w:p>
            <w:pPr>
              <w:spacing w:after="0"/>
              <w:jc w:val="left"/>
            </w:pPr>
            <w:r>
              <w:rPr>
                <w:sz w:val="16"/>
              </w:rPr>
              <w:t>wind speed (kt and mph)</w:t>
            </w:r>
          </w:p>
        </w:tc>
        <w:tc>
          <w:tcPr>
            <w:tcW w:type="dxa" w:w="1561"/>
          </w:tcPr>
          <w:p>
            <w:pPr>
              <w:spacing w:after="0"/>
              <w:jc w:val="right"/>
            </w:pPr>
            <w:r>
              <w:rPr>
                <w:sz w:val="16"/>
              </w:rPr>
              <w:t>167, 1959 to 2026</w:t>
            </w:r>
          </w:p>
        </w:tc>
        <w:tc>
          <w:tcPr>
            <w:tcW w:type="dxa" w:w="1893"/>
          </w:tcPr>
          <w:p>
            <w:pPr>
              <w:spacing w:after="0"/>
              <w:jc w:val="left"/>
            </w:pPr>
            <w:r>
              <w:rPr>
                <w:sz w:val="16"/>
              </w:rPr>
              <w:t>35 kt (40 mph) to 75 kt (86 mph) (median 52 kt (60 mph)); 148 with a recorded value</w:t>
            </w:r>
          </w:p>
        </w:tc>
        <w:tc>
          <w:tcPr>
            <w:tcW w:type="dxa" w:w="1600"/>
          </w:tcPr>
          <w:p>
            <w:pPr>
              <w:spacing w:after="0"/>
              <w:jc w:val="left"/>
            </w:pPr>
            <w:r>
              <w:rPr>
                <w:sz w:val="16"/>
              </w:rPr>
              <w:t>75 kt (86 mph), measurement type not recorded, Thunderstorm Wind, 1991-03-22</w:t>
            </w:r>
          </w:p>
        </w:tc>
        <w:tc>
          <w:tcPr>
            <w:tcW w:type="dxa" w:w="1633"/>
          </w:tcPr>
          <w:p>
            <w:pPr>
              <w:spacing w:after="0"/>
              <w:jc w:val="left"/>
            </w:pPr>
            <w:r>
              <w:rPr>
                <w:sz w:val="16"/>
              </w:rPr>
              <w:t>Thunderstorm Wind, 1994-05-23, $500,000 property; crops not recorded (1994 dollars)</w:t>
            </w:r>
          </w:p>
        </w:tc>
        <w:tc>
          <w:tcPr>
            <w:tcW w:type="dxa" w:w="1859"/>
          </w:tcPr>
          <w:p>
            <w:pPr>
              <w:spacing w:after="0"/>
              <w:jc w:val="left"/>
            </w:pPr>
            <w:r>
              <w:rPr>
                <w:sz w:val="16"/>
              </w:rPr>
              <w:t>Event records naming member places: Monona city (17 records), Elkader city (13 records), Edgewood city (9 records), Garnavillo city (6 records), Luana city (6 records), Garber city (5 records), Volga city (4 records), Marquette city (3 records), Osterdock city (3 records), Elkport city (2 records); and 5 more member places (see the XLSX file).</w:t>
            </w:r>
          </w:p>
        </w:tc>
        <w:tc>
          <w:tcPr>
            <w:tcW w:type="dxa" w:w="2170"/>
          </w:tcPr>
          <w:p>
            <w:pPr>
              <w:spacing w:after="0"/>
              <w:jc w:val="left"/>
            </w:pPr>
          </w:p>
        </w:tc>
      </w:tr>
      <w:tr>
        <w:trPr>
          <w:cantSplit/>
        </w:trPr>
        <w:tc>
          <w:tcPr>
            <w:tcW w:type="dxa" w:w="1691"/>
          </w:tcPr>
          <w:p>
            <w:pPr>
              <w:spacing w:after="0"/>
              <w:jc w:val="left"/>
            </w:pPr>
            <w:r>
              <w:rPr>
                <w:sz w:val="16"/>
              </w:rPr>
              <w:t>Tornado</w:t>
            </w:r>
          </w:p>
        </w:tc>
        <w:tc>
          <w:tcPr>
            <w:tcW w:type="dxa" w:w="1704"/>
          </w:tcPr>
          <w:p>
            <w:pPr>
              <w:spacing w:after="0"/>
              <w:jc w:val="left"/>
            </w:pPr>
            <w:r>
              <w:rPr>
                <w:sz w:val="16"/>
              </w:rPr>
              <w:t>Enhanced Fujita (F before Feb 2007)</w:t>
            </w:r>
          </w:p>
        </w:tc>
        <w:tc>
          <w:tcPr>
            <w:tcW w:type="dxa" w:w="1561"/>
          </w:tcPr>
          <w:p>
            <w:pPr>
              <w:spacing w:after="0"/>
              <w:jc w:val="right"/>
            </w:pPr>
            <w:r>
              <w:rPr>
                <w:sz w:val="16"/>
              </w:rPr>
              <w:t>17, 1953 to 2026</w:t>
            </w:r>
          </w:p>
        </w:tc>
        <w:tc>
          <w:tcPr>
            <w:tcW w:type="dxa" w:w="1893"/>
          </w:tcPr>
          <w:p>
            <w:pPr>
              <w:spacing w:after="0"/>
              <w:jc w:val="left"/>
            </w:pPr>
            <w:r>
              <w:rPr>
                <w:sz w:val="16"/>
              </w:rPr>
              <w:t>F/EF0 to F/EF3 (median between F/EF0 and F/EF1); 16 with a recorded value</w:t>
            </w:r>
          </w:p>
        </w:tc>
        <w:tc>
          <w:tcPr>
            <w:tcW w:type="dxa" w:w="1600"/>
          </w:tcPr>
          <w:p>
            <w:pPr>
              <w:spacing w:after="0"/>
              <w:jc w:val="left"/>
            </w:pPr>
            <w:r>
              <w:rPr>
                <w:sz w:val="16"/>
              </w:rPr>
              <w:t>F3 tornado, 1985-05-30, 20 mi path length (records before 1996 may include the whole path; rating and listing come from the county where the tornado began), 500 yd wide, $25,000,000 property; crops not recorded (1985 dollars), 2 direct deaths, 25 direct injuries</w:t>
            </w:r>
          </w:p>
        </w:tc>
        <w:tc>
          <w:tcPr>
            <w:tcW w:type="dxa" w:w="1633"/>
          </w:tcPr>
          <w:p>
            <w:pPr>
              <w:spacing w:after="0"/>
              <w:jc w:val="left"/>
            </w:pPr>
          </w:p>
        </w:tc>
        <w:tc>
          <w:tcPr>
            <w:tcW w:type="dxa" w:w="1859"/>
          </w:tcPr>
          <w:p>
            <w:pPr>
              <w:spacing w:after="0"/>
              <w:jc w:val="left"/>
            </w:pPr>
            <w:r>
              <w:rPr>
                <w:sz w:val="16"/>
              </w:rPr>
              <w:t>Event records naming member places: Edgewood city (2 records), Garber city (2 records), Clayton city (1 record), Garnavillo city (1 record), Monona city (1 record), Osterdock city (1 record).</w:t>
            </w:r>
          </w:p>
        </w:tc>
        <w:tc>
          <w:tcPr>
            <w:tcW w:type="dxa" w:w="2170"/>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691"/>
          </w:tcPr>
          <w:p>
            <w:pPr>
              <w:spacing w:after="0"/>
              <w:jc w:val="left"/>
            </w:pPr>
            <w:r>
              <w:rPr>
                <w:sz w:val="16"/>
              </w:rPr>
              <w:t>Tsunami</w:t>
            </w:r>
          </w:p>
        </w:tc>
        <w:tc>
          <w:tcPr>
            <w:tcW w:type="dxa" w:w="1704"/>
          </w:tcPr>
          <w:p>
            <w:pPr>
              <w:spacing w:after="0"/>
              <w:jc w:val="left"/>
            </w:pPr>
            <w:r>
              <w:rPr>
                <w:sz w:val="16"/>
              </w:rPr>
              <w:t>none (count and damage)</w:t>
            </w:r>
          </w:p>
        </w:tc>
        <w:tc>
          <w:tcPr>
            <w:tcW w:type="dxa" w:w="1561"/>
          </w:tcPr>
          <w:p>
            <w:pPr>
              <w:spacing w:after="0"/>
              <w:jc w:val="right"/>
            </w:pPr>
            <w:r>
              <w:rPr>
                <w:sz w:val="16"/>
              </w:rPr>
              <w:t>0</w:t>
            </w:r>
          </w:p>
        </w:tc>
        <w:tc>
          <w:tcPr>
            <w:tcW w:type="dxa" w:w="1893"/>
          </w:tcPr>
          <w:p>
            <w:pPr>
              <w:spacing w:after="0"/>
              <w:jc w:val="left"/>
            </w:pPr>
          </w:p>
        </w:tc>
        <w:tc>
          <w:tcPr>
            <w:tcW w:type="dxa" w:w="1600"/>
          </w:tcPr>
          <w:p>
            <w:pPr>
              <w:spacing w:after="0"/>
              <w:jc w:val="left"/>
            </w:pPr>
          </w:p>
        </w:tc>
        <w:tc>
          <w:tcPr>
            <w:tcW w:type="dxa" w:w="1633"/>
          </w:tcPr>
          <w:p>
            <w:pPr>
              <w:spacing w:after="0"/>
              <w:jc w:val="left"/>
            </w:pPr>
          </w:p>
        </w:tc>
        <w:tc>
          <w:tcPr>
            <w:tcW w:type="dxa" w:w="1859"/>
          </w:tcPr>
          <w:p>
            <w:pPr>
              <w:spacing w:after="0"/>
              <w:jc w:val="left"/>
            </w:pPr>
          </w:p>
        </w:tc>
        <w:tc>
          <w:tcPr>
            <w:tcW w:type="dxa" w:w="2170"/>
          </w:tcPr>
          <w:p>
            <w:pPr>
              <w:spacing w:after="0"/>
              <w:jc w:val="left"/>
            </w:pPr>
            <w:r>
              <w:rPr>
                <w:sz w:val="16"/>
              </w:rPr>
              <w:t>Physical measure: in event narratives only; local data required.</w:t>
            </w:r>
          </w:p>
        </w:tc>
      </w:tr>
      <w:tr>
        <w:trPr>
          <w:cantSplit/>
        </w:trPr>
        <w:tc>
          <w:tcPr>
            <w:tcW w:type="dxa" w:w="1691"/>
          </w:tcPr>
          <w:p>
            <w:pPr>
              <w:spacing w:after="0"/>
              <w:jc w:val="left"/>
            </w:pPr>
            <w:r>
              <w:rPr>
                <w:sz w:val="16"/>
              </w:rPr>
              <w:t>Volcanic Ash, Volcanic Ashfall</w:t>
            </w:r>
          </w:p>
        </w:tc>
        <w:tc>
          <w:tcPr>
            <w:tcW w:type="dxa" w:w="1704"/>
          </w:tcPr>
          <w:p>
            <w:pPr>
              <w:spacing w:after="0"/>
              <w:jc w:val="left"/>
            </w:pPr>
            <w:r>
              <w:rPr>
                <w:sz w:val="16"/>
              </w:rPr>
              <w:t>Volcanic Explosivity Index (local data)</w:t>
            </w:r>
          </w:p>
        </w:tc>
        <w:tc>
          <w:tcPr>
            <w:tcW w:type="dxa" w:w="1561"/>
          </w:tcPr>
          <w:p>
            <w:pPr>
              <w:spacing w:after="0"/>
              <w:jc w:val="right"/>
            </w:pPr>
            <w:r>
              <w:rPr>
                <w:sz w:val="16"/>
              </w:rPr>
              <w:t>0</w:t>
            </w:r>
          </w:p>
        </w:tc>
        <w:tc>
          <w:tcPr>
            <w:tcW w:type="dxa" w:w="1893"/>
          </w:tcPr>
          <w:p>
            <w:pPr>
              <w:spacing w:after="0"/>
              <w:jc w:val="left"/>
            </w:pPr>
          </w:p>
        </w:tc>
        <w:tc>
          <w:tcPr>
            <w:tcW w:type="dxa" w:w="1600"/>
          </w:tcPr>
          <w:p>
            <w:pPr>
              <w:spacing w:after="0"/>
              <w:jc w:val="left"/>
            </w:pPr>
          </w:p>
        </w:tc>
        <w:tc>
          <w:tcPr>
            <w:tcW w:type="dxa" w:w="1633"/>
          </w:tcPr>
          <w:p>
            <w:pPr>
              <w:spacing w:after="0"/>
              <w:jc w:val="left"/>
            </w:pPr>
          </w:p>
        </w:tc>
        <w:tc>
          <w:tcPr>
            <w:tcW w:type="dxa" w:w="1859"/>
          </w:tcPr>
          <w:p>
            <w:pPr>
              <w:spacing w:after="0"/>
              <w:jc w:val="left"/>
            </w:pPr>
          </w:p>
        </w:tc>
        <w:tc>
          <w:tcPr>
            <w:tcW w:type="dxa" w:w="2170"/>
          </w:tcPr>
          <w:p>
            <w:pPr>
              <w:spacing w:after="0"/>
              <w:jc w:val="left"/>
            </w:pPr>
            <w:r>
              <w:rPr>
                <w:sz w:val="16"/>
              </w:rPr>
              <w:t>Physical measure: in event narratives only; local data required.</w:t>
            </w:r>
          </w:p>
        </w:tc>
      </w:tr>
      <w:tr>
        <w:trPr>
          <w:cantSplit/>
        </w:trPr>
        <w:tc>
          <w:tcPr>
            <w:tcW w:type="dxa" w:w="1691"/>
          </w:tcPr>
          <w:p>
            <w:pPr>
              <w:spacing w:after="0"/>
              <w:jc w:val="left"/>
            </w:pPr>
            <w:r>
              <w:rPr>
                <w:sz w:val="16"/>
              </w:rPr>
              <w:t>Wildfire</w:t>
            </w:r>
          </w:p>
        </w:tc>
        <w:tc>
          <w:tcPr>
            <w:tcW w:type="dxa" w:w="1704"/>
          </w:tcPr>
          <w:p>
            <w:pPr>
              <w:spacing w:after="0"/>
              <w:jc w:val="left"/>
            </w:pPr>
            <w:r>
              <w:rPr>
                <w:sz w:val="16"/>
              </w:rPr>
              <w:t>acres burned (local data)</w:t>
            </w:r>
          </w:p>
        </w:tc>
        <w:tc>
          <w:tcPr>
            <w:tcW w:type="dxa" w:w="1561"/>
          </w:tcPr>
          <w:p>
            <w:pPr>
              <w:spacing w:after="0"/>
              <w:jc w:val="right"/>
            </w:pPr>
            <w:r>
              <w:rPr>
                <w:sz w:val="16"/>
              </w:rPr>
              <w:t>0</w:t>
            </w:r>
          </w:p>
        </w:tc>
        <w:tc>
          <w:tcPr>
            <w:tcW w:type="dxa" w:w="1893"/>
          </w:tcPr>
          <w:p>
            <w:pPr>
              <w:spacing w:after="0"/>
              <w:jc w:val="left"/>
            </w:pPr>
          </w:p>
        </w:tc>
        <w:tc>
          <w:tcPr>
            <w:tcW w:type="dxa" w:w="1600"/>
          </w:tcPr>
          <w:p>
            <w:pPr>
              <w:spacing w:after="0"/>
              <w:jc w:val="left"/>
            </w:pPr>
          </w:p>
        </w:tc>
        <w:tc>
          <w:tcPr>
            <w:tcW w:type="dxa" w:w="1633"/>
          </w:tcPr>
          <w:p>
            <w:pPr>
              <w:spacing w:after="0"/>
              <w:jc w:val="left"/>
            </w:pPr>
          </w:p>
        </w:tc>
        <w:tc>
          <w:tcPr>
            <w:tcW w:type="dxa" w:w="1859"/>
          </w:tcPr>
          <w:p>
            <w:pPr>
              <w:spacing w:after="0"/>
              <w:jc w:val="left"/>
            </w:pPr>
          </w:p>
        </w:tc>
        <w:tc>
          <w:tcPr>
            <w:tcW w:type="dxa" w:w="2170"/>
          </w:tcPr>
          <w:p>
            <w:pPr>
              <w:spacing w:after="0"/>
              <w:jc w:val="left"/>
            </w:pPr>
            <w:r>
              <w:rPr>
                <w:sz w:val="16"/>
              </w:rPr>
              <w:t>Acres burned: in event narratives only; local data required.</w:t>
            </w:r>
          </w:p>
        </w:tc>
      </w:tr>
      <w:tr>
        <w:trPr>
          <w:cantSplit/>
        </w:trPr>
        <w:tc>
          <w:tcPr>
            <w:tcW w:type="dxa" w:w="1691"/>
          </w:tcPr>
          <w:p>
            <w:pPr>
              <w:spacing w:after="0"/>
              <w:jc w:val="left"/>
            </w:pPr>
            <w:r>
              <w:rPr>
                <w:sz w:val="16"/>
              </w:rPr>
              <w:t>Winter Storm, Heavy Snow, Blizzard, Lake-Effect Snow, Winter Weather, Sleet</w:t>
            </w:r>
          </w:p>
        </w:tc>
        <w:tc>
          <w:tcPr>
            <w:tcW w:type="dxa" w:w="1704"/>
          </w:tcPr>
          <w:p>
            <w:pPr>
              <w:spacing w:after="0"/>
              <w:jc w:val="left"/>
            </w:pPr>
            <w:r>
              <w:rPr>
                <w:sz w:val="16"/>
              </w:rPr>
              <w:t>none in data (snowfall local)</w:t>
            </w:r>
          </w:p>
        </w:tc>
        <w:tc>
          <w:tcPr>
            <w:tcW w:type="dxa" w:w="1561"/>
          </w:tcPr>
          <w:p>
            <w:pPr>
              <w:spacing w:after="0"/>
              <w:jc w:val="right"/>
            </w:pPr>
            <w:r>
              <w:rPr>
                <w:sz w:val="16"/>
              </w:rPr>
              <w:t>95, 1996 to 2026 (95 zone-level)</w:t>
            </w:r>
          </w:p>
        </w:tc>
        <w:tc>
          <w:tcPr>
            <w:tcW w:type="dxa" w:w="1893"/>
          </w:tcPr>
          <w:p>
            <w:pPr>
              <w:spacing w:after="0"/>
              <w:jc w:val="left"/>
            </w:pPr>
          </w:p>
        </w:tc>
        <w:tc>
          <w:tcPr>
            <w:tcW w:type="dxa" w:w="1600"/>
          </w:tcPr>
          <w:p>
            <w:pPr>
              <w:spacing w:after="0"/>
              <w:jc w:val="left"/>
            </w:pPr>
            <w:r>
              <w:rPr>
                <w:sz w:val="16"/>
              </w:rPr>
              <w:t>Blizzard, 2010-12-11, $33,500 property; $0 crops, reported for the zone (2010 dollars); NWS zone IAZ030 (CLAYTON), zone-level: may include parts of neighboring counties</w:t>
            </w:r>
          </w:p>
        </w:tc>
        <w:tc>
          <w:tcPr>
            <w:tcW w:type="dxa" w:w="1633"/>
          </w:tcPr>
          <w:p>
            <w:pPr>
              <w:spacing w:after="0"/>
              <w:jc w:val="left"/>
            </w:pPr>
          </w:p>
        </w:tc>
        <w:tc>
          <w:tcPr>
            <w:tcW w:type="dxa" w:w="1859"/>
          </w:tcPr>
          <w:p>
            <w:pPr>
              <w:spacing w:after="0"/>
              <w:jc w:val="left"/>
            </w:pPr>
            <w:r>
              <w:rPr>
                <w:sz w:val="16"/>
              </w:rPr>
              <w:t>Zone-level records: applies countywide; national data do not locate these events within the county.</w:t>
            </w:r>
          </w:p>
        </w:tc>
        <w:tc>
          <w:tcPr>
            <w:tcW w:type="dxa" w:w="2170"/>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40" w:before="0"/>
      </w:pPr>
      <w:r>
        <w:rPr>
          <w:sz w:val="15"/>
        </w:rPr>
        <w:t>Where a hazard names more than 10 member places, the table lists the 10 with the most records; every place is in the XLSX file, sheet "B1-c Extent".</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27</w:t>
      </w:r>
    </w:p>
    <w:p>
      <w:pPr>
        <w:keepNext/>
        <w:spacing w:after="40" w:before="0"/>
      </w:pPr>
      <w:r>
        <w:rPr>
          <w:b/>
        </w:rPr>
        <w:t xml:space="preserve">Counted incidents: </w:t>
      </w:r>
      <w:r>
        <w:rPr/>
        <w:t>24</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42"/>
        <w:gridCol w:w="1042"/>
        <w:gridCol w:w="1042"/>
        <w:gridCol w:w="1401"/>
        <w:gridCol w:w="3553"/>
        <w:gridCol w:w="2298"/>
        <w:gridCol w:w="1436"/>
        <w:gridCol w:w="1401"/>
        <w:gridCol w:w="898"/>
      </w:tblGrid>
      <w:tr>
        <w:trPr>
          <w:cantSplit/>
          <w:tblHeader/>
        </w:trPr>
        <w:tc>
          <w:tcPr>
            <w:tcW w:type="dxa" w:w="1042"/>
            <w:shd w:val="clear" w:color="auto" w:fill="E8E8E8"/>
          </w:tcPr>
          <w:p>
            <w:pPr>
              <w:spacing w:after="0"/>
              <w:jc w:val="left"/>
            </w:pPr>
            <w:r>
              <w:rPr>
                <w:b/>
                <w:sz w:val="16"/>
              </w:rPr>
              <w:t>Declared</w:t>
            </w:r>
          </w:p>
        </w:tc>
        <w:tc>
          <w:tcPr>
            <w:tcW w:type="dxa" w:w="1042"/>
            <w:shd w:val="clear" w:color="auto" w:fill="E8E8E8"/>
          </w:tcPr>
          <w:p>
            <w:pPr>
              <w:spacing w:after="0"/>
              <w:jc w:val="left"/>
            </w:pPr>
            <w:r>
              <w:rPr>
                <w:b/>
                <w:sz w:val="16"/>
              </w:rPr>
              <w:t>Incident began</w:t>
            </w:r>
          </w:p>
        </w:tc>
        <w:tc>
          <w:tcPr>
            <w:tcW w:type="dxa" w:w="1042"/>
            <w:shd w:val="clear" w:color="auto" w:fill="E8E8E8"/>
          </w:tcPr>
          <w:p>
            <w:pPr>
              <w:spacing w:after="0"/>
              <w:jc w:val="left"/>
            </w:pPr>
            <w:r>
              <w:rPr>
                <w:b/>
                <w:sz w:val="16"/>
              </w:rPr>
              <w:t>FEMA number</w:t>
            </w:r>
          </w:p>
        </w:tc>
        <w:tc>
          <w:tcPr>
            <w:tcW w:type="dxa" w:w="1401"/>
            <w:shd w:val="clear" w:color="auto" w:fill="E8E8E8"/>
          </w:tcPr>
          <w:p>
            <w:pPr>
              <w:spacing w:after="0"/>
              <w:jc w:val="left"/>
            </w:pPr>
            <w:r>
              <w:rPr>
                <w:b/>
                <w:sz w:val="16"/>
              </w:rPr>
              <w:t>Type</w:t>
            </w:r>
          </w:p>
        </w:tc>
        <w:tc>
          <w:tcPr>
            <w:tcW w:type="dxa" w:w="3553"/>
            <w:shd w:val="clear" w:color="auto" w:fill="E8E8E8"/>
          </w:tcPr>
          <w:p>
            <w:pPr>
              <w:spacing w:after="0"/>
              <w:jc w:val="left"/>
            </w:pPr>
            <w:r>
              <w:rPr>
                <w:b/>
                <w:sz w:val="16"/>
              </w:rPr>
              <w:t>Title</w:t>
            </w:r>
          </w:p>
        </w:tc>
        <w:tc>
          <w:tcPr>
            <w:tcW w:type="dxa" w:w="2298"/>
            <w:shd w:val="clear" w:color="auto" w:fill="E8E8E8"/>
          </w:tcPr>
          <w:p>
            <w:pPr>
              <w:spacing w:after="0"/>
              <w:jc w:val="left"/>
            </w:pPr>
            <w:r>
              <w:rPr>
                <w:b/>
                <w:sz w:val="16"/>
              </w:rPr>
              <w:t>Mapped hazard</w:t>
            </w:r>
          </w:p>
        </w:tc>
        <w:tc>
          <w:tcPr>
            <w:tcW w:type="dxa" w:w="1436"/>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401"/>
            <w:shd w:val="clear" w:color="auto" w:fill="E8E8E8"/>
          </w:tcPr>
          <w:p>
            <w:pPr>
              <w:spacing w:after="0"/>
              <w:jc w:val="left"/>
            </w:pPr>
            <w:r>
              <w:rPr>
                <w:b/>
                <w:sz w:val="16"/>
              </w:rPr>
              <w:t>Flags</w:t>
            </w:r>
          </w:p>
        </w:tc>
        <w:tc>
          <w:tcPr>
            <w:tcW w:type="dxa" w:w="898"/>
            <w:shd w:val="clear" w:color="auto" w:fill="E8E8E8"/>
          </w:tcPr>
          <w:p>
            <w:pPr>
              <w:spacing w:after="0"/>
              <w:jc w:val="left"/>
            </w:pPr>
            <w:r>
              <w:rPr>
                <w:b/>
                <w:sz w:val="16"/>
              </w:rPr>
              <w:t>Notes</w:t>
            </w:r>
          </w:p>
        </w:tc>
      </w:tr>
      <w:tr>
        <w:trPr>
          <w:cantSplit/>
        </w:trPr>
        <w:tc>
          <w:tcPr>
            <w:tcW w:type="dxa" w:w="1042"/>
          </w:tcPr>
          <w:p>
            <w:pPr>
              <w:spacing w:after="0"/>
              <w:jc w:val="left"/>
            </w:pPr>
            <w:r>
              <w:rPr>
                <w:sz w:val="16"/>
              </w:rPr>
              <w:t>2023-08-25</w:t>
            </w:r>
          </w:p>
        </w:tc>
        <w:tc>
          <w:tcPr>
            <w:tcW w:type="dxa" w:w="1042"/>
          </w:tcPr>
          <w:p>
            <w:pPr>
              <w:spacing w:after="0"/>
              <w:jc w:val="left"/>
            </w:pPr>
            <w:r>
              <w:rPr>
                <w:sz w:val="16"/>
              </w:rPr>
              <w:t>2023-04-24</w:t>
            </w:r>
          </w:p>
        </w:tc>
        <w:tc>
          <w:tcPr>
            <w:tcW w:type="dxa" w:w="1042"/>
          </w:tcPr>
          <w:p>
            <w:pPr>
              <w:spacing w:after="0"/>
              <w:jc w:val="left"/>
            </w:pPr>
            <w:r>
              <w:rPr>
                <w:sz w:val="16"/>
              </w:rPr>
              <w:t>DR-4732-IA</w:t>
            </w:r>
          </w:p>
        </w:tc>
        <w:tc>
          <w:tcPr>
            <w:tcW w:type="dxa" w:w="1401"/>
          </w:tcPr>
          <w:p>
            <w:pPr>
              <w:spacing w:after="0"/>
              <w:jc w:val="left"/>
            </w:pPr>
            <w:r>
              <w:rPr>
                <w:sz w:val="16"/>
              </w:rPr>
              <w:t>Major disaster</w:t>
            </w:r>
          </w:p>
        </w:tc>
        <w:tc>
          <w:tcPr>
            <w:tcW w:type="dxa" w:w="3553"/>
          </w:tcPr>
          <w:p>
            <w:pPr>
              <w:spacing w:after="0"/>
              <w:jc w:val="left"/>
            </w:pPr>
            <w:r>
              <w:rPr>
                <w:sz w:val="16"/>
              </w:rPr>
              <w:t>FLOODING</w:t>
            </w:r>
          </w:p>
        </w:tc>
        <w:tc>
          <w:tcPr>
            <w:tcW w:type="dxa" w:w="2298"/>
          </w:tcPr>
          <w:p>
            <w:pPr>
              <w:spacing w:after="0"/>
              <w:jc w:val="left"/>
            </w:pPr>
            <w:r>
              <w:rPr>
                <w:sz w:val="16"/>
              </w:rPr>
              <w:t>Inland Flooding</w:t>
            </w:r>
          </w:p>
        </w:tc>
        <w:tc>
          <w:tcPr>
            <w:tcW w:type="dxa" w:w="1436"/>
          </w:tcPr>
          <w:p>
            <w:pPr>
              <w:spacing w:after="0"/>
              <w:jc w:val="right"/>
            </w:pPr>
            <w:r>
              <w:rPr>
                <w:sz w:val="16"/>
              </w:rPr>
              <w:t>$201,331.61</w:t>
            </w:r>
          </w:p>
        </w:tc>
        <w:tc>
          <w:tcPr>
            <w:tcW w:type="dxa" w:w="1401"/>
          </w:tcPr>
          <w:p>
            <w:pPr>
              <w:spacing w:after="0"/>
              <w:jc w:val="left"/>
            </w:pPr>
            <w:r>
              <w:rPr>
                <w:sz w:val="16"/>
              </w:rPr>
              <w:t>new since last plan; within last 5 years</w:t>
            </w:r>
          </w:p>
        </w:tc>
        <w:tc>
          <w:tcPr>
            <w:tcW w:type="dxa" w:w="898"/>
          </w:tcPr>
          <w:p>
            <w:pPr>
              <w:spacing w:after="0"/>
              <w:jc w:val="left"/>
            </w:pPr>
          </w:p>
        </w:tc>
      </w:tr>
      <w:tr>
        <w:trPr>
          <w:cantSplit/>
        </w:trPr>
        <w:tc>
          <w:tcPr>
            <w:tcW w:type="dxa" w:w="1042"/>
          </w:tcPr>
          <w:p>
            <w:pPr>
              <w:spacing w:after="0"/>
              <w:jc w:val="left"/>
            </w:pPr>
            <w:r>
              <w:rPr>
                <w:sz w:val="16"/>
              </w:rPr>
              <w:t>2020-03-23</w:t>
            </w:r>
          </w:p>
        </w:tc>
        <w:tc>
          <w:tcPr>
            <w:tcW w:type="dxa" w:w="1042"/>
          </w:tcPr>
          <w:p>
            <w:pPr>
              <w:spacing w:after="0"/>
              <w:jc w:val="left"/>
            </w:pPr>
            <w:r>
              <w:rPr>
                <w:sz w:val="16"/>
              </w:rPr>
              <w:t>2020-01-20</w:t>
            </w:r>
          </w:p>
        </w:tc>
        <w:tc>
          <w:tcPr>
            <w:tcW w:type="dxa" w:w="1042"/>
          </w:tcPr>
          <w:p>
            <w:pPr>
              <w:spacing w:after="0"/>
              <w:jc w:val="left"/>
            </w:pPr>
            <w:r>
              <w:rPr>
                <w:sz w:val="16"/>
              </w:rPr>
              <w:t>DR-4483-IA</w:t>
            </w:r>
          </w:p>
        </w:tc>
        <w:tc>
          <w:tcPr>
            <w:tcW w:type="dxa" w:w="1401"/>
          </w:tcPr>
          <w:p>
            <w:pPr>
              <w:spacing w:after="0"/>
              <w:jc w:val="left"/>
            </w:pPr>
            <w:r>
              <w:rPr>
                <w:sz w:val="16"/>
              </w:rPr>
              <w:t>Major disaster</w:t>
            </w:r>
          </w:p>
        </w:tc>
        <w:tc>
          <w:tcPr>
            <w:tcW w:type="dxa" w:w="3553"/>
          </w:tcPr>
          <w:p>
            <w:pPr>
              <w:spacing w:after="0"/>
              <w:jc w:val="left"/>
            </w:pPr>
            <w:r>
              <w:rPr>
                <w:sz w:val="16"/>
              </w:rPr>
              <w:t>COVID-19 PANDEMIC</w:t>
            </w:r>
          </w:p>
        </w:tc>
        <w:tc>
          <w:tcPr>
            <w:tcW w:type="dxa" w:w="2298"/>
          </w:tcPr>
          <w:p>
            <w:pPr>
              <w:spacing w:after="0"/>
              <w:jc w:val="left"/>
            </w:pPr>
            <w:r>
              <w:rPr>
                <w:sz w:val="16"/>
              </w:rPr>
              <w:t>Non-natural, not counted</w:t>
            </w:r>
          </w:p>
        </w:tc>
        <w:tc>
          <w:tcPr>
            <w:tcW w:type="dxa" w:w="1436"/>
          </w:tcPr>
          <w:p>
            <w:pPr>
              <w:spacing w:after="0"/>
              <w:jc w:val="right"/>
            </w:pPr>
            <w:r>
              <w:rPr>
                <w:sz w:val="16"/>
              </w:rPr>
              <w:t>$594,193.71</w:t>
            </w:r>
          </w:p>
        </w:tc>
        <w:tc>
          <w:tcPr>
            <w:tcW w:type="dxa" w:w="1401"/>
          </w:tcPr>
          <w:p>
            <w:pPr>
              <w:spacing w:after="0"/>
              <w:jc w:val="left"/>
            </w:pPr>
          </w:p>
        </w:tc>
        <w:tc>
          <w:tcPr>
            <w:tcW w:type="dxa" w:w="898"/>
          </w:tcPr>
          <w:p>
            <w:pPr>
              <w:spacing w:after="0"/>
              <w:jc w:val="left"/>
            </w:pPr>
          </w:p>
        </w:tc>
      </w:tr>
      <w:tr>
        <w:trPr>
          <w:cantSplit/>
        </w:trPr>
        <w:tc>
          <w:tcPr>
            <w:tcW w:type="dxa" w:w="1042"/>
          </w:tcPr>
          <w:p>
            <w:pPr>
              <w:spacing w:after="0"/>
              <w:jc w:val="left"/>
            </w:pPr>
            <w:r>
              <w:rPr>
                <w:sz w:val="16"/>
              </w:rPr>
              <w:t>2020-03-13</w:t>
            </w:r>
          </w:p>
        </w:tc>
        <w:tc>
          <w:tcPr>
            <w:tcW w:type="dxa" w:w="1042"/>
          </w:tcPr>
          <w:p>
            <w:pPr>
              <w:spacing w:after="0"/>
              <w:jc w:val="left"/>
            </w:pPr>
            <w:r>
              <w:rPr>
                <w:sz w:val="16"/>
              </w:rPr>
              <w:t>2020-01-20</w:t>
            </w:r>
          </w:p>
        </w:tc>
        <w:tc>
          <w:tcPr>
            <w:tcW w:type="dxa" w:w="1042"/>
          </w:tcPr>
          <w:p>
            <w:pPr>
              <w:spacing w:after="0"/>
              <w:jc w:val="left"/>
            </w:pPr>
            <w:r>
              <w:rPr>
                <w:sz w:val="16"/>
              </w:rPr>
              <w:t>EM-3480-IA</w:t>
            </w:r>
          </w:p>
        </w:tc>
        <w:tc>
          <w:tcPr>
            <w:tcW w:type="dxa" w:w="1401"/>
          </w:tcPr>
          <w:p>
            <w:pPr>
              <w:spacing w:after="0"/>
              <w:jc w:val="left"/>
            </w:pPr>
            <w:r>
              <w:rPr>
                <w:sz w:val="16"/>
              </w:rPr>
              <w:t>Emergency</w:t>
            </w:r>
          </w:p>
        </w:tc>
        <w:tc>
          <w:tcPr>
            <w:tcW w:type="dxa" w:w="3553"/>
          </w:tcPr>
          <w:p>
            <w:pPr>
              <w:spacing w:after="0"/>
              <w:jc w:val="left"/>
            </w:pPr>
            <w:r>
              <w:rPr>
                <w:sz w:val="16"/>
              </w:rPr>
              <w:t>COVID-19</w:t>
            </w:r>
          </w:p>
        </w:tc>
        <w:tc>
          <w:tcPr>
            <w:tcW w:type="dxa" w:w="2298"/>
          </w:tcPr>
          <w:p>
            <w:pPr>
              <w:spacing w:after="0"/>
              <w:jc w:val="left"/>
            </w:pPr>
            <w:r>
              <w:rPr>
                <w:sz w:val="16"/>
              </w:rPr>
              <w:t>Non-natural, not counted</w:t>
            </w:r>
          </w:p>
        </w:tc>
        <w:tc>
          <w:tcPr>
            <w:tcW w:type="dxa" w:w="1436"/>
          </w:tcPr>
          <w:p>
            <w:pPr>
              <w:spacing w:after="0"/>
              <w:jc w:val="right"/>
            </w:pPr>
            <w:r>
              <w:rPr>
                <w:sz w:val="16"/>
              </w:rPr>
              <w:t>none found</w:t>
            </w:r>
          </w:p>
        </w:tc>
        <w:tc>
          <w:tcPr>
            <w:tcW w:type="dxa" w:w="1401"/>
          </w:tcPr>
          <w:p>
            <w:pPr>
              <w:spacing w:after="0"/>
              <w:jc w:val="left"/>
            </w:pPr>
          </w:p>
        </w:tc>
        <w:tc>
          <w:tcPr>
            <w:tcW w:type="dxa" w:w="898"/>
          </w:tcPr>
          <w:p>
            <w:pPr>
              <w:spacing w:after="0"/>
              <w:jc w:val="left"/>
            </w:pPr>
            <w:r>
              <w:rPr>
                <w:sz w:val="16"/>
              </w:rPr>
              <w:t>same incident as DR-4483</w:t>
            </w:r>
          </w:p>
        </w:tc>
      </w:tr>
      <w:tr>
        <w:trPr>
          <w:cantSplit/>
        </w:trPr>
        <w:tc>
          <w:tcPr>
            <w:tcW w:type="dxa" w:w="1042"/>
          </w:tcPr>
          <w:p>
            <w:pPr>
              <w:spacing w:after="0"/>
              <w:jc w:val="left"/>
            </w:pPr>
            <w:r>
              <w:rPr>
                <w:sz w:val="16"/>
              </w:rPr>
              <w:t>2019-03-23</w:t>
            </w:r>
          </w:p>
        </w:tc>
        <w:tc>
          <w:tcPr>
            <w:tcW w:type="dxa" w:w="1042"/>
          </w:tcPr>
          <w:p>
            <w:pPr>
              <w:spacing w:after="0"/>
              <w:jc w:val="left"/>
            </w:pPr>
            <w:r>
              <w:rPr>
                <w:sz w:val="16"/>
              </w:rPr>
              <w:t>2019-03-12</w:t>
            </w:r>
          </w:p>
        </w:tc>
        <w:tc>
          <w:tcPr>
            <w:tcW w:type="dxa" w:w="1042"/>
          </w:tcPr>
          <w:p>
            <w:pPr>
              <w:spacing w:after="0"/>
              <w:jc w:val="left"/>
            </w:pPr>
            <w:r>
              <w:rPr>
                <w:sz w:val="16"/>
              </w:rPr>
              <w:t>DR-4421-IA</w:t>
            </w:r>
          </w:p>
        </w:tc>
        <w:tc>
          <w:tcPr>
            <w:tcW w:type="dxa" w:w="1401"/>
          </w:tcPr>
          <w:p>
            <w:pPr>
              <w:spacing w:after="0"/>
              <w:jc w:val="left"/>
            </w:pPr>
            <w:r>
              <w:rPr>
                <w:sz w:val="16"/>
              </w:rPr>
              <w:t>Major disaster</w:t>
            </w:r>
          </w:p>
        </w:tc>
        <w:tc>
          <w:tcPr>
            <w:tcW w:type="dxa" w:w="3553"/>
          </w:tcPr>
          <w:p>
            <w:pPr>
              <w:spacing w:after="0"/>
              <w:jc w:val="left"/>
            </w:pPr>
            <w:r>
              <w:rPr>
                <w:sz w:val="16"/>
              </w:rPr>
              <w:t>SEVERE STORMS AND FLOODING</w:t>
            </w:r>
          </w:p>
        </w:tc>
        <w:tc>
          <w:tcPr>
            <w:tcW w:type="dxa" w:w="2298"/>
          </w:tcPr>
          <w:p>
            <w:pPr>
              <w:spacing w:after="0"/>
              <w:jc w:val="left"/>
            </w:pPr>
            <w:r>
              <w:rPr>
                <w:sz w:val="16"/>
              </w:rPr>
              <w:t>Inland Flooding</w:t>
            </w:r>
          </w:p>
        </w:tc>
        <w:tc>
          <w:tcPr>
            <w:tcW w:type="dxa" w:w="1436"/>
          </w:tcPr>
          <w:p>
            <w:pPr>
              <w:spacing w:after="0"/>
              <w:jc w:val="right"/>
            </w:pPr>
            <w:r>
              <w:rPr>
                <w:sz w:val="16"/>
              </w:rPr>
              <w:t>$486,706.19</w:t>
            </w:r>
          </w:p>
        </w:tc>
        <w:tc>
          <w:tcPr>
            <w:tcW w:type="dxa" w:w="1401"/>
          </w:tcPr>
          <w:p>
            <w:pPr>
              <w:spacing w:after="0"/>
              <w:jc w:val="left"/>
            </w:pPr>
          </w:p>
        </w:tc>
        <w:tc>
          <w:tcPr>
            <w:tcW w:type="dxa" w:w="898"/>
          </w:tcPr>
          <w:p>
            <w:pPr>
              <w:spacing w:after="0"/>
              <w:jc w:val="left"/>
            </w:pPr>
          </w:p>
        </w:tc>
      </w:tr>
      <w:tr>
        <w:trPr>
          <w:cantSplit/>
        </w:trPr>
        <w:tc>
          <w:tcPr>
            <w:tcW w:type="dxa" w:w="1042"/>
          </w:tcPr>
          <w:p>
            <w:pPr>
              <w:spacing w:after="0"/>
              <w:jc w:val="left"/>
            </w:pPr>
            <w:r>
              <w:rPr>
                <w:sz w:val="16"/>
              </w:rPr>
              <w:t>2017-08-27</w:t>
            </w:r>
          </w:p>
        </w:tc>
        <w:tc>
          <w:tcPr>
            <w:tcW w:type="dxa" w:w="1042"/>
          </w:tcPr>
          <w:p>
            <w:pPr>
              <w:spacing w:after="0"/>
              <w:jc w:val="left"/>
            </w:pPr>
            <w:r>
              <w:rPr>
                <w:sz w:val="16"/>
              </w:rPr>
              <w:t>2017-07-19</w:t>
            </w:r>
          </w:p>
        </w:tc>
        <w:tc>
          <w:tcPr>
            <w:tcW w:type="dxa" w:w="1042"/>
          </w:tcPr>
          <w:p>
            <w:pPr>
              <w:spacing w:after="0"/>
              <w:jc w:val="left"/>
            </w:pPr>
            <w:r>
              <w:rPr>
                <w:sz w:val="16"/>
              </w:rPr>
              <w:t>DR-4334-IA</w:t>
            </w:r>
          </w:p>
        </w:tc>
        <w:tc>
          <w:tcPr>
            <w:tcW w:type="dxa" w:w="1401"/>
          </w:tcPr>
          <w:p>
            <w:pPr>
              <w:spacing w:after="0"/>
              <w:jc w:val="left"/>
            </w:pPr>
            <w:r>
              <w:rPr>
                <w:sz w:val="16"/>
              </w:rPr>
              <w:t>Major disaster</w:t>
            </w:r>
          </w:p>
        </w:tc>
        <w:tc>
          <w:tcPr>
            <w:tcW w:type="dxa" w:w="3553"/>
          </w:tcPr>
          <w:p>
            <w:pPr>
              <w:spacing w:after="0"/>
              <w:jc w:val="left"/>
            </w:pPr>
            <w:r>
              <w:rPr>
                <w:sz w:val="16"/>
              </w:rPr>
              <w:t>SEVERE STORMS, TORNADOES, STRAIGHT-LINE WINDS, AND FLOODING</w:t>
            </w:r>
          </w:p>
        </w:tc>
        <w:tc>
          <w:tcPr>
            <w:tcW w:type="dxa" w:w="2298"/>
          </w:tcPr>
          <w:p>
            <w:pPr>
              <w:spacing w:after="0"/>
              <w:jc w:val="left"/>
            </w:pPr>
            <w:r>
              <w:rPr>
                <w:sz w:val="16"/>
              </w:rPr>
              <w:t>Inland Flooding; Strong Wind; Tornado</w:t>
            </w:r>
          </w:p>
        </w:tc>
        <w:tc>
          <w:tcPr>
            <w:tcW w:type="dxa" w:w="1436"/>
          </w:tcPr>
          <w:p>
            <w:pPr>
              <w:spacing w:after="0"/>
              <w:jc w:val="right"/>
            </w:pPr>
            <w:r>
              <w:rPr>
                <w:sz w:val="16"/>
              </w:rPr>
              <w:t>$1,181,496.36</w:t>
            </w:r>
          </w:p>
        </w:tc>
        <w:tc>
          <w:tcPr>
            <w:tcW w:type="dxa" w:w="1401"/>
          </w:tcPr>
          <w:p>
            <w:pPr>
              <w:spacing w:after="0"/>
              <w:jc w:val="left"/>
            </w:pPr>
          </w:p>
        </w:tc>
        <w:tc>
          <w:tcPr>
            <w:tcW w:type="dxa" w:w="898"/>
          </w:tcPr>
          <w:p>
            <w:pPr>
              <w:spacing w:after="0"/>
              <w:jc w:val="left"/>
            </w:pPr>
          </w:p>
        </w:tc>
      </w:tr>
      <w:tr>
        <w:trPr>
          <w:cantSplit/>
        </w:trPr>
        <w:tc>
          <w:tcPr>
            <w:tcW w:type="dxa" w:w="1042"/>
          </w:tcPr>
          <w:p>
            <w:pPr>
              <w:spacing w:after="0"/>
              <w:jc w:val="left"/>
            </w:pPr>
            <w:r>
              <w:rPr>
                <w:sz w:val="16"/>
              </w:rPr>
              <w:t>2016-10-31</w:t>
            </w:r>
          </w:p>
        </w:tc>
        <w:tc>
          <w:tcPr>
            <w:tcW w:type="dxa" w:w="1042"/>
          </w:tcPr>
          <w:p>
            <w:pPr>
              <w:spacing w:after="0"/>
              <w:jc w:val="left"/>
            </w:pPr>
            <w:r>
              <w:rPr>
                <w:sz w:val="16"/>
              </w:rPr>
              <w:t>2016-09-21</w:t>
            </w:r>
          </w:p>
        </w:tc>
        <w:tc>
          <w:tcPr>
            <w:tcW w:type="dxa" w:w="1042"/>
          </w:tcPr>
          <w:p>
            <w:pPr>
              <w:spacing w:after="0"/>
              <w:jc w:val="left"/>
            </w:pPr>
            <w:r>
              <w:rPr>
                <w:sz w:val="16"/>
              </w:rPr>
              <w:t>DR-4289-IA</w:t>
            </w:r>
          </w:p>
        </w:tc>
        <w:tc>
          <w:tcPr>
            <w:tcW w:type="dxa" w:w="1401"/>
          </w:tcPr>
          <w:p>
            <w:pPr>
              <w:spacing w:after="0"/>
              <w:jc w:val="left"/>
            </w:pPr>
            <w:r>
              <w:rPr>
                <w:sz w:val="16"/>
              </w:rPr>
              <w:t>Major disaster</w:t>
            </w:r>
          </w:p>
        </w:tc>
        <w:tc>
          <w:tcPr>
            <w:tcW w:type="dxa" w:w="3553"/>
          </w:tcPr>
          <w:p>
            <w:pPr>
              <w:spacing w:after="0"/>
              <w:jc w:val="left"/>
            </w:pPr>
            <w:r>
              <w:rPr>
                <w:sz w:val="16"/>
              </w:rPr>
              <w:t>SEVERE STORMS AND FLOODING</w:t>
            </w:r>
          </w:p>
        </w:tc>
        <w:tc>
          <w:tcPr>
            <w:tcW w:type="dxa" w:w="2298"/>
          </w:tcPr>
          <w:p>
            <w:pPr>
              <w:spacing w:after="0"/>
              <w:jc w:val="left"/>
            </w:pPr>
            <w:r>
              <w:rPr>
                <w:sz w:val="16"/>
              </w:rPr>
              <w:t>Inland Flooding</w:t>
            </w:r>
          </w:p>
        </w:tc>
        <w:tc>
          <w:tcPr>
            <w:tcW w:type="dxa" w:w="1436"/>
          </w:tcPr>
          <w:p>
            <w:pPr>
              <w:spacing w:after="0"/>
              <w:jc w:val="right"/>
            </w:pPr>
            <w:r>
              <w:rPr>
                <w:sz w:val="16"/>
              </w:rPr>
              <w:t>$35,490.62</w:t>
            </w:r>
          </w:p>
        </w:tc>
        <w:tc>
          <w:tcPr>
            <w:tcW w:type="dxa" w:w="1401"/>
          </w:tcPr>
          <w:p>
            <w:pPr>
              <w:spacing w:after="0"/>
              <w:jc w:val="left"/>
            </w:pPr>
          </w:p>
        </w:tc>
        <w:tc>
          <w:tcPr>
            <w:tcW w:type="dxa" w:w="898"/>
          </w:tcPr>
          <w:p>
            <w:pPr>
              <w:spacing w:after="0"/>
              <w:jc w:val="left"/>
            </w:pPr>
          </w:p>
        </w:tc>
      </w:tr>
      <w:tr>
        <w:trPr>
          <w:cantSplit/>
        </w:trPr>
        <w:tc>
          <w:tcPr>
            <w:tcW w:type="dxa" w:w="1042"/>
          </w:tcPr>
          <w:p>
            <w:pPr>
              <w:spacing w:after="0"/>
              <w:jc w:val="left"/>
            </w:pPr>
            <w:r>
              <w:rPr>
                <w:sz w:val="16"/>
              </w:rPr>
              <w:t>2016-09-29</w:t>
            </w:r>
          </w:p>
        </w:tc>
        <w:tc>
          <w:tcPr>
            <w:tcW w:type="dxa" w:w="1042"/>
          </w:tcPr>
          <w:p>
            <w:pPr>
              <w:spacing w:after="0"/>
              <w:jc w:val="left"/>
            </w:pPr>
            <w:r>
              <w:rPr>
                <w:sz w:val="16"/>
              </w:rPr>
              <w:t>2016-08-23</w:t>
            </w:r>
          </w:p>
        </w:tc>
        <w:tc>
          <w:tcPr>
            <w:tcW w:type="dxa" w:w="1042"/>
          </w:tcPr>
          <w:p>
            <w:pPr>
              <w:spacing w:after="0"/>
              <w:jc w:val="left"/>
            </w:pPr>
            <w:r>
              <w:rPr>
                <w:sz w:val="16"/>
              </w:rPr>
              <w:t>DR-4281-IA</w:t>
            </w:r>
          </w:p>
        </w:tc>
        <w:tc>
          <w:tcPr>
            <w:tcW w:type="dxa" w:w="1401"/>
          </w:tcPr>
          <w:p>
            <w:pPr>
              <w:spacing w:after="0"/>
              <w:jc w:val="left"/>
            </w:pPr>
            <w:r>
              <w:rPr>
                <w:sz w:val="16"/>
              </w:rPr>
              <w:t>Major disaster</w:t>
            </w:r>
          </w:p>
        </w:tc>
        <w:tc>
          <w:tcPr>
            <w:tcW w:type="dxa" w:w="3553"/>
          </w:tcPr>
          <w:p>
            <w:pPr>
              <w:spacing w:after="0"/>
              <w:jc w:val="left"/>
            </w:pPr>
            <w:r>
              <w:rPr>
                <w:sz w:val="16"/>
              </w:rPr>
              <w:t>SEVERE STORMS, STRAIGHT-LINE WINDS, AND FLOODING</w:t>
            </w:r>
          </w:p>
        </w:tc>
        <w:tc>
          <w:tcPr>
            <w:tcW w:type="dxa" w:w="2298"/>
          </w:tcPr>
          <w:p>
            <w:pPr>
              <w:spacing w:after="0"/>
              <w:jc w:val="left"/>
            </w:pPr>
            <w:r>
              <w:rPr>
                <w:sz w:val="16"/>
              </w:rPr>
              <w:t>Inland Flooding (primary); also designated: Strong Wind</w:t>
            </w:r>
          </w:p>
        </w:tc>
        <w:tc>
          <w:tcPr>
            <w:tcW w:type="dxa" w:w="1436"/>
          </w:tcPr>
          <w:p>
            <w:pPr>
              <w:spacing w:after="0"/>
              <w:jc w:val="right"/>
            </w:pPr>
            <w:r>
              <w:rPr>
                <w:sz w:val="16"/>
              </w:rPr>
              <w:t>$149,640.43</w:t>
            </w:r>
          </w:p>
        </w:tc>
        <w:tc>
          <w:tcPr>
            <w:tcW w:type="dxa" w:w="1401"/>
          </w:tcPr>
          <w:p>
            <w:pPr>
              <w:spacing w:after="0"/>
              <w:jc w:val="left"/>
            </w:pPr>
          </w:p>
        </w:tc>
        <w:tc>
          <w:tcPr>
            <w:tcW w:type="dxa" w:w="898"/>
          </w:tcPr>
          <w:p>
            <w:pPr>
              <w:spacing w:after="0"/>
              <w:jc w:val="left"/>
            </w:pPr>
          </w:p>
        </w:tc>
      </w:tr>
      <w:tr>
        <w:trPr>
          <w:cantSplit/>
        </w:trPr>
        <w:tc>
          <w:tcPr>
            <w:tcW w:type="dxa" w:w="1042"/>
          </w:tcPr>
          <w:p>
            <w:pPr>
              <w:spacing w:after="0"/>
              <w:jc w:val="left"/>
            </w:pPr>
            <w:r>
              <w:rPr>
                <w:sz w:val="16"/>
              </w:rPr>
              <w:t>2015-07-31</w:t>
            </w:r>
          </w:p>
        </w:tc>
        <w:tc>
          <w:tcPr>
            <w:tcW w:type="dxa" w:w="1042"/>
          </w:tcPr>
          <w:p>
            <w:pPr>
              <w:spacing w:after="0"/>
              <w:jc w:val="left"/>
            </w:pPr>
            <w:r>
              <w:rPr>
                <w:sz w:val="16"/>
              </w:rPr>
              <w:t>2015-06-20</w:t>
            </w:r>
          </w:p>
        </w:tc>
        <w:tc>
          <w:tcPr>
            <w:tcW w:type="dxa" w:w="1042"/>
          </w:tcPr>
          <w:p>
            <w:pPr>
              <w:spacing w:after="0"/>
              <w:jc w:val="left"/>
            </w:pPr>
            <w:r>
              <w:rPr>
                <w:sz w:val="16"/>
              </w:rPr>
              <w:t>DR-4234-IA</w:t>
            </w:r>
          </w:p>
        </w:tc>
        <w:tc>
          <w:tcPr>
            <w:tcW w:type="dxa" w:w="1401"/>
          </w:tcPr>
          <w:p>
            <w:pPr>
              <w:spacing w:after="0"/>
              <w:jc w:val="left"/>
            </w:pPr>
            <w:r>
              <w:rPr>
                <w:sz w:val="16"/>
              </w:rPr>
              <w:t>Major disaster</w:t>
            </w:r>
          </w:p>
        </w:tc>
        <w:tc>
          <w:tcPr>
            <w:tcW w:type="dxa" w:w="3553"/>
          </w:tcPr>
          <w:p>
            <w:pPr>
              <w:spacing w:after="0"/>
              <w:jc w:val="left"/>
            </w:pPr>
            <w:r>
              <w:rPr>
                <w:sz w:val="16"/>
              </w:rPr>
              <w:t>SEVERE STORMS, TORNADOES, STRAIGHT-LINE WINDS, AND FLOODING</w:t>
            </w:r>
          </w:p>
        </w:tc>
        <w:tc>
          <w:tcPr>
            <w:tcW w:type="dxa" w:w="2298"/>
          </w:tcPr>
          <w:p>
            <w:pPr>
              <w:spacing w:after="0"/>
              <w:jc w:val="left"/>
            </w:pPr>
            <w:r>
              <w:rPr>
                <w:sz w:val="16"/>
              </w:rPr>
              <w:t>Inland Flooding; Strong Wind; Tornado</w:t>
            </w:r>
          </w:p>
        </w:tc>
        <w:tc>
          <w:tcPr>
            <w:tcW w:type="dxa" w:w="1436"/>
          </w:tcPr>
          <w:p>
            <w:pPr>
              <w:spacing w:after="0"/>
              <w:jc w:val="right"/>
            </w:pPr>
            <w:r>
              <w:rPr>
                <w:sz w:val="16"/>
              </w:rPr>
              <w:t>none found</w:t>
            </w:r>
          </w:p>
        </w:tc>
        <w:tc>
          <w:tcPr>
            <w:tcW w:type="dxa" w:w="1401"/>
          </w:tcPr>
          <w:p>
            <w:pPr>
              <w:spacing w:after="0"/>
              <w:jc w:val="left"/>
            </w:pPr>
          </w:p>
        </w:tc>
        <w:tc>
          <w:tcPr>
            <w:tcW w:type="dxa" w:w="898"/>
          </w:tcPr>
          <w:p>
            <w:pPr>
              <w:spacing w:after="0"/>
              <w:jc w:val="left"/>
            </w:pPr>
          </w:p>
        </w:tc>
      </w:tr>
      <w:tr>
        <w:trPr>
          <w:cantSplit/>
        </w:trPr>
        <w:tc>
          <w:tcPr>
            <w:tcW w:type="dxa" w:w="1042"/>
          </w:tcPr>
          <w:p>
            <w:pPr>
              <w:spacing w:after="0"/>
              <w:jc w:val="left"/>
            </w:pPr>
            <w:r>
              <w:rPr>
                <w:sz w:val="16"/>
              </w:rPr>
              <w:t>2013-07-31</w:t>
            </w:r>
          </w:p>
        </w:tc>
        <w:tc>
          <w:tcPr>
            <w:tcW w:type="dxa" w:w="1042"/>
          </w:tcPr>
          <w:p>
            <w:pPr>
              <w:spacing w:after="0"/>
              <w:jc w:val="left"/>
            </w:pPr>
            <w:r>
              <w:rPr>
                <w:sz w:val="16"/>
              </w:rPr>
              <w:t>2013-06-21</w:t>
            </w:r>
          </w:p>
        </w:tc>
        <w:tc>
          <w:tcPr>
            <w:tcW w:type="dxa" w:w="1042"/>
          </w:tcPr>
          <w:p>
            <w:pPr>
              <w:spacing w:after="0"/>
              <w:jc w:val="left"/>
            </w:pPr>
            <w:r>
              <w:rPr>
                <w:sz w:val="16"/>
              </w:rPr>
              <w:t>DR-4135-IA</w:t>
            </w:r>
          </w:p>
        </w:tc>
        <w:tc>
          <w:tcPr>
            <w:tcW w:type="dxa" w:w="1401"/>
          </w:tcPr>
          <w:p>
            <w:pPr>
              <w:spacing w:after="0"/>
              <w:jc w:val="left"/>
            </w:pPr>
            <w:r>
              <w:rPr>
                <w:sz w:val="16"/>
              </w:rPr>
              <w:t>Major disaster</w:t>
            </w:r>
          </w:p>
        </w:tc>
        <w:tc>
          <w:tcPr>
            <w:tcW w:type="dxa" w:w="3553"/>
          </w:tcPr>
          <w:p>
            <w:pPr>
              <w:spacing w:after="0"/>
              <w:jc w:val="left"/>
            </w:pPr>
            <w:r>
              <w:rPr>
                <w:sz w:val="16"/>
              </w:rPr>
              <w:t>SEVERE STORMS, TORNADOES, AND FLOODING</w:t>
            </w:r>
          </w:p>
        </w:tc>
        <w:tc>
          <w:tcPr>
            <w:tcW w:type="dxa" w:w="2298"/>
          </w:tcPr>
          <w:p>
            <w:pPr>
              <w:spacing w:after="0"/>
              <w:jc w:val="left"/>
            </w:pPr>
            <w:r>
              <w:rPr>
                <w:sz w:val="16"/>
              </w:rPr>
              <w:t>Inland Flooding; Tornado</w:t>
            </w:r>
          </w:p>
        </w:tc>
        <w:tc>
          <w:tcPr>
            <w:tcW w:type="dxa" w:w="1436"/>
          </w:tcPr>
          <w:p>
            <w:pPr>
              <w:spacing w:after="0"/>
              <w:jc w:val="right"/>
            </w:pPr>
            <w:r>
              <w:rPr>
                <w:sz w:val="16"/>
              </w:rPr>
              <w:t>$240,618.06</w:t>
            </w:r>
          </w:p>
        </w:tc>
        <w:tc>
          <w:tcPr>
            <w:tcW w:type="dxa" w:w="1401"/>
          </w:tcPr>
          <w:p>
            <w:pPr>
              <w:spacing w:after="0"/>
              <w:jc w:val="left"/>
            </w:pPr>
          </w:p>
        </w:tc>
        <w:tc>
          <w:tcPr>
            <w:tcW w:type="dxa" w:w="898"/>
          </w:tcPr>
          <w:p>
            <w:pPr>
              <w:spacing w:after="0"/>
              <w:jc w:val="left"/>
            </w:pPr>
          </w:p>
        </w:tc>
      </w:tr>
      <w:tr>
        <w:trPr>
          <w:cantSplit/>
        </w:trPr>
        <w:tc>
          <w:tcPr>
            <w:tcW w:type="dxa" w:w="1042"/>
          </w:tcPr>
          <w:p>
            <w:pPr>
              <w:spacing w:after="0"/>
              <w:jc w:val="left"/>
            </w:pPr>
            <w:r>
              <w:rPr>
                <w:sz w:val="16"/>
              </w:rPr>
              <w:t>2013-07-02</w:t>
            </w:r>
          </w:p>
        </w:tc>
        <w:tc>
          <w:tcPr>
            <w:tcW w:type="dxa" w:w="1042"/>
          </w:tcPr>
          <w:p>
            <w:pPr>
              <w:spacing w:after="0"/>
              <w:jc w:val="left"/>
            </w:pPr>
            <w:r>
              <w:rPr>
                <w:sz w:val="16"/>
              </w:rPr>
              <w:t>2013-05-19</w:t>
            </w:r>
          </w:p>
        </w:tc>
        <w:tc>
          <w:tcPr>
            <w:tcW w:type="dxa" w:w="1042"/>
          </w:tcPr>
          <w:p>
            <w:pPr>
              <w:spacing w:after="0"/>
              <w:jc w:val="left"/>
            </w:pPr>
            <w:r>
              <w:rPr>
                <w:sz w:val="16"/>
              </w:rPr>
              <w:t>DR-4126-IA</w:t>
            </w:r>
          </w:p>
        </w:tc>
        <w:tc>
          <w:tcPr>
            <w:tcW w:type="dxa" w:w="1401"/>
          </w:tcPr>
          <w:p>
            <w:pPr>
              <w:spacing w:after="0"/>
              <w:jc w:val="left"/>
            </w:pPr>
            <w:r>
              <w:rPr>
                <w:sz w:val="16"/>
              </w:rPr>
              <w:t>Major disaster</w:t>
            </w:r>
          </w:p>
        </w:tc>
        <w:tc>
          <w:tcPr>
            <w:tcW w:type="dxa" w:w="3553"/>
          </w:tcPr>
          <w:p>
            <w:pPr>
              <w:spacing w:after="0"/>
              <w:jc w:val="left"/>
            </w:pPr>
            <w:r>
              <w:rPr>
                <w:sz w:val="16"/>
              </w:rPr>
              <w:t>SEVERE STORMS, TORNADOES, AND FLOODING</w:t>
            </w:r>
          </w:p>
        </w:tc>
        <w:tc>
          <w:tcPr>
            <w:tcW w:type="dxa" w:w="2298"/>
          </w:tcPr>
          <w:p>
            <w:pPr>
              <w:spacing w:after="0"/>
              <w:jc w:val="left"/>
            </w:pPr>
            <w:r>
              <w:rPr>
                <w:sz w:val="16"/>
              </w:rPr>
              <w:t>Inland Flooding; Tornado</w:t>
            </w:r>
          </w:p>
        </w:tc>
        <w:tc>
          <w:tcPr>
            <w:tcW w:type="dxa" w:w="1436"/>
          </w:tcPr>
          <w:p>
            <w:pPr>
              <w:spacing w:after="0"/>
              <w:jc w:val="right"/>
            </w:pPr>
            <w:r>
              <w:rPr>
                <w:sz w:val="16"/>
              </w:rPr>
              <w:t>$157,563.20</w:t>
            </w:r>
          </w:p>
        </w:tc>
        <w:tc>
          <w:tcPr>
            <w:tcW w:type="dxa" w:w="1401"/>
          </w:tcPr>
          <w:p>
            <w:pPr>
              <w:spacing w:after="0"/>
              <w:jc w:val="left"/>
            </w:pPr>
          </w:p>
        </w:tc>
        <w:tc>
          <w:tcPr>
            <w:tcW w:type="dxa" w:w="898"/>
          </w:tcPr>
          <w:p>
            <w:pPr>
              <w:spacing w:after="0"/>
              <w:jc w:val="left"/>
            </w:pPr>
          </w:p>
        </w:tc>
      </w:tr>
      <w:tr>
        <w:trPr>
          <w:cantSplit/>
        </w:trPr>
        <w:tc>
          <w:tcPr>
            <w:tcW w:type="dxa" w:w="1042"/>
          </w:tcPr>
          <w:p>
            <w:pPr>
              <w:spacing w:after="0"/>
              <w:jc w:val="left"/>
            </w:pPr>
            <w:r>
              <w:rPr>
                <w:sz w:val="16"/>
              </w:rPr>
              <w:t>2010-07-29</w:t>
            </w:r>
          </w:p>
        </w:tc>
        <w:tc>
          <w:tcPr>
            <w:tcW w:type="dxa" w:w="1042"/>
          </w:tcPr>
          <w:p>
            <w:pPr>
              <w:spacing w:after="0"/>
              <w:jc w:val="left"/>
            </w:pPr>
            <w:r>
              <w:rPr>
                <w:sz w:val="16"/>
              </w:rPr>
              <w:t>2010-06-01</w:t>
            </w:r>
          </w:p>
        </w:tc>
        <w:tc>
          <w:tcPr>
            <w:tcW w:type="dxa" w:w="1042"/>
          </w:tcPr>
          <w:p>
            <w:pPr>
              <w:spacing w:after="0"/>
              <w:jc w:val="left"/>
            </w:pPr>
            <w:r>
              <w:rPr>
                <w:sz w:val="16"/>
              </w:rPr>
              <w:t>DR-1930-IA</w:t>
            </w:r>
          </w:p>
        </w:tc>
        <w:tc>
          <w:tcPr>
            <w:tcW w:type="dxa" w:w="1401"/>
          </w:tcPr>
          <w:p>
            <w:pPr>
              <w:spacing w:after="0"/>
              <w:jc w:val="left"/>
            </w:pPr>
            <w:r>
              <w:rPr>
                <w:sz w:val="16"/>
              </w:rPr>
              <w:t>Major disaster</w:t>
            </w:r>
          </w:p>
        </w:tc>
        <w:tc>
          <w:tcPr>
            <w:tcW w:type="dxa" w:w="3553"/>
          </w:tcPr>
          <w:p>
            <w:pPr>
              <w:spacing w:after="0"/>
              <w:jc w:val="left"/>
            </w:pPr>
            <w:r>
              <w:rPr>
                <w:sz w:val="16"/>
              </w:rPr>
              <w:t>SEVERE STORMS, FLOODING, AND TORNADOES</w:t>
            </w:r>
          </w:p>
        </w:tc>
        <w:tc>
          <w:tcPr>
            <w:tcW w:type="dxa" w:w="2298"/>
          </w:tcPr>
          <w:p>
            <w:pPr>
              <w:spacing w:after="0"/>
              <w:jc w:val="left"/>
            </w:pPr>
            <w:r>
              <w:rPr>
                <w:sz w:val="16"/>
              </w:rPr>
              <w:t>Inland Flooding; Tornado</w:t>
            </w:r>
          </w:p>
        </w:tc>
        <w:tc>
          <w:tcPr>
            <w:tcW w:type="dxa" w:w="1436"/>
          </w:tcPr>
          <w:p>
            <w:pPr>
              <w:spacing w:after="0"/>
              <w:jc w:val="right"/>
            </w:pPr>
            <w:r>
              <w:rPr>
                <w:sz w:val="16"/>
              </w:rPr>
              <w:t>$367,633.65</w:t>
            </w:r>
          </w:p>
        </w:tc>
        <w:tc>
          <w:tcPr>
            <w:tcW w:type="dxa" w:w="1401"/>
          </w:tcPr>
          <w:p>
            <w:pPr>
              <w:spacing w:after="0"/>
              <w:jc w:val="left"/>
            </w:pPr>
          </w:p>
        </w:tc>
        <w:tc>
          <w:tcPr>
            <w:tcW w:type="dxa" w:w="898"/>
          </w:tcPr>
          <w:p>
            <w:pPr>
              <w:spacing w:after="0"/>
              <w:jc w:val="left"/>
            </w:pPr>
          </w:p>
        </w:tc>
      </w:tr>
      <w:tr>
        <w:trPr>
          <w:cantSplit/>
        </w:trPr>
        <w:tc>
          <w:tcPr>
            <w:tcW w:type="dxa" w:w="1042"/>
          </w:tcPr>
          <w:p>
            <w:pPr>
              <w:spacing w:after="0"/>
              <w:jc w:val="left"/>
            </w:pPr>
            <w:r>
              <w:rPr>
                <w:sz w:val="16"/>
              </w:rPr>
              <w:t>2008-05-27</w:t>
            </w:r>
          </w:p>
        </w:tc>
        <w:tc>
          <w:tcPr>
            <w:tcW w:type="dxa" w:w="1042"/>
          </w:tcPr>
          <w:p>
            <w:pPr>
              <w:spacing w:after="0"/>
              <w:jc w:val="left"/>
            </w:pPr>
            <w:r>
              <w:rPr>
                <w:sz w:val="16"/>
              </w:rPr>
              <w:t>2008-05-25</w:t>
            </w:r>
          </w:p>
        </w:tc>
        <w:tc>
          <w:tcPr>
            <w:tcW w:type="dxa" w:w="1042"/>
          </w:tcPr>
          <w:p>
            <w:pPr>
              <w:spacing w:after="0"/>
              <w:jc w:val="left"/>
            </w:pPr>
            <w:r>
              <w:rPr>
                <w:sz w:val="16"/>
              </w:rPr>
              <w:t>DR-1763-IA</w:t>
            </w:r>
          </w:p>
        </w:tc>
        <w:tc>
          <w:tcPr>
            <w:tcW w:type="dxa" w:w="1401"/>
          </w:tcPr>
          <w:p>
            <w:pPr>
              <w:spacing w:after="0"/>
              <w:jc w:val="left"/>
            </w:pPr>
            <w:r>
              <w:rPr>
                <w:sz w:val="16"/>
              </w:rPr>
              <w:t>Major disaster</w:t>
            </w:r>
          </w:p>
        </w:tc>
        <w:tc>
          <w:tcPr>
            <w:tcW w:type="dxa" w:w="3553"/>
          </w:tcPr>
          <w:p>
            <w:pPr>
              <w:spacing w:after="0"/>
              <w:jc w:val="left"/>
            </w:pPr>
            <w:r>
              <w:rPr>
                <w:sz w:val="16"/>
              </w:rPr>
              <w:t>SEVERE STORMS, TORNADOES, AND FLOODING</w:t>
            </w:r>
          </w:p>
        </w:tc>
        <w:tc>
          <w:tcPr>
            <w:tcW w:type="dxa" w:w="2298"/>
          </w:tcPr>
          <w:p>
            <w:pPr>
              <w:spacing w:after="0"/>
              <w:jc w:val="left"/>
            </w:pPr>
            <w:r>
              <w:rPr>
                <w:sz w:val="16"/>
              </w:rPr>
              <w:t>Inland Flooding; Tornado</w:t>
            </w:r>
          </w:p>
        </w:tc>
        <w:tc>
          <w:tcPr>
            <w:tcW w:type="dxa" w:w="1436"/>
          </w:tcPr>
          <w:p>
            <w:pPr>
              <w:spacing w:after="0"/>
              <w:jc w:val="right"/>
            </w:pPr>
            <w:r>
              <w:rPr>
                <w:sz w:val="16"/>
              </w:rPr>
              <w:t>$3,514,627.70</w:t>
            </w:r>
          </w:p>
        </w:tc>
        <w:tc>
          <w:tcPr>
            <w:tcW w:type="dxa" w:w="1401"/>
          </w:tcPr>
          <w:p>
            <w:pPr>
              <w:spacing w:after="0"/>
              <w:jc w:val="left"/>
            </w:pPr>
          </w:p>
        </w:tc>
        <w:tc>
          <w:tcPr>
            <w:tcW w:type="dxa" w:w="898"/>
          </w:tcPr>
          <w:p>
            <w:pPr>
              <w:spacing w:after="0"/>
              <w:jc w:val="left"/>
            </w:pPr>
          </w:p>
        </w:tc>
      </w:tr>
      <w:tr>
        <w:trPr>
          <w:cantSplit/>
        </w:trPr>
        <w:tc>
          <w:tcPr>
            <w:tcW w:type="dxa" w:w="1042"/>
          </w:tcPr>
          <w:p>
            <w:pPr>
              <w:spacing w:after="0"/>
              <w:jc w:val="left"/>
            </w:pPr>
            <w:r>
              <w:rPr>
                <w:sz w:val="16"/>
              </w:rPr>
              <w:t>2005-09-10</w:t>
            </w:r>
          </w:p>
        </w:tc>
        <w:tc>
          <w:tcPr>
            <w:tcW w:type="dxa" w:w="1042"/>
          </w:tcPr>
          <w:p>
            <w:pPr>
              <w:spacing w:after="0"/>
              <w:jc w:val="left"/>
            </w:pPr>
            <w:r>
              <w:rPr>
                <w:sz w:val="16"/>
              </w:rPr>
              <w:t>2005-08-29</w:t>
            </w:r>
          </w:p>
        </w:tc>
        <w:tc>
          <w:tcPr>
            <w:tcW w:type="dxa" w:w="1042"/>
          </w:tcPr>
          <w:p>
            <w:pPr>
              <w:spacing w:after="0"/>
              <w:jc w:val="left"/>
            </w:pPr>
            <w:r>
              <w:rPr>
                <w:sz w:val="16"/>
              </w:rPr>
              <w:t>EM-3239-IA</w:t>
            </w:r>
          </w:p>
        </w:tc>
        <w:tc>
          <w:tcPr>
            <w:tcW w:type="dxa" w:w="1401"/>
          </w:tcPr>
          <w:p>
            <w:pPr>
              <w:spacing w:after="0"/>
              <w:jc w:val="left"/>
            </w:pPr>
            <w:r>
              <w:rPr>
                <w:sz w:val="16"/>
              </w:rPr>
              <w:t>Emergency</w:t>
            </w:r>
          </w:p>
        </w:tc>
        <w:tc>
          <w:tcPr>
            <w:tcW w:type="dxa" w:w="3553"/>
          </w:tcPr>
          <w:p>
            <w:pPr>
              <w:spacing w:after="0"/>
              <w:jc w:val="left"/>
            </w:pPr>
            <w:r>
              <w:rPr>
                <w:sz w:val="16"/>
              </w:rPr>
              <w:t>HURRICANE KATRINA EVACUATION</w:t>
            </w:r>
          </w:p>
        </w:tc>
        <w:tc>
          <w:tcPr>
            <w:tcW w:type="dxa" w:w="2298"/>
          </w:tcPr>
          <w:p>
            <w:pPr>
              <w:spacing w:after="0"/>
              <w:jc w:val="left"/>
            </w:pPr>
            <w:r>
              <w:rPr>
                <w:sz w:val="16"/>
              </w:rPr>
              <w:t>Hurricane: evacuation support, not a local hazard event; not counted</w:t>
            </w:r>
          </w:p>
        </w:tc>
        <w:tc>
          <w:tcPr>
            <w:tcW w:type="dxa" w:w="1436"/>
          </w:tcPr>
          <w:p>
            <w:pPr>
              <w:spacing w:after="0"/>
              <w:jc w:val="right"/>
            </w:pPr>
            <w:r>
              <w:rPr>
                <w:sz w:val="16"/>
              </w:rPr>
              <w:t>none found</w:t>
            </w:r>
          </w:p>
        </w:tc>
        <w:tc>
          <w:tcPr>
            <w:tcW w:type="dxa" w:w="1401"/>
          </w:tcPr>
          <w:p>
            <w:pPr>
              <w:spacing w:after="0"/>
              <w:jc w:val="left"/>
            </w:pPr>
          </w:p>
        </w:tc>
        <w:tc>
          <w:tcPr>
            <w:tcW w:type="dxa" w:w="898"/>
          </w:tcPr>
          <w:p>
            <w:pPr>
              <w:spacing w:after="0"/>
              <w:jc w:val="left"/>
            </w:pPr>
          </w:p>
        </w:tc>
      </w:tr>
      <w:tr>
        <w:trPr>
          <w:cantSplit/>
        </w:trPr>
        <w:tc>
          <w:tcPr>
            <w:tcW w:type="dxa" w:w="1042"/>
          </w:tcPr>
          <w:p>
            <w:pPr>
              <w:spacing w:after="0"/>
              <w:jc w:val="left"/>
            </w:pPr>
            <w:r>
              <w:rPr>
                <w:sz w:val="16"/>
              </w:rPr>
              <w:t>2004-05-25</w:t>
            </w:r>
          </w:p>
        </w:tc>
        <w:tc>
          <w:tcPr>
            <w:tcW w:type="dxa" w:w="1042"/>
          </w:tcPr>
          <w:p>
            <w:pPr>
              <w:spacing w:after="0"/>
              <w:jc w:val="left"/>
            </w:pPr>
            <w:r>
              <w:rPr>
                <w:sz w:val="16"/>
              </w:rPr>
              <w:t>2004-05-19</w:t>
            </w:r>
          </w:p>
        </w:tc>
        <w:tc>
          <w:tcPr>
            <w:tcW w:type="dxa" w:w="1042"/>
          </w:tcPr>
          <w:p>
            <w:pPr>
              <w:spacing w:after="0"/>
              <w:jc w:val="left"/>
            </w:pPr>
            <w:r>
              <w:rPr>
                <w:sz w:val="16"/>
              </w:rPr>
              <w:t>DR-1518-IA</w:t>
            </w:r>
          </w:p>
        </w:tc>
        <w:tc>
          <w:tcPr>
            <w:tcW w:type="dxa" w:w="1401"/>
          </w:tcPr>
          <w:p>
            <w:pPr>
              <w:spacing w:after="0"/>
              <w:jc w:val="left"/>
            </w:pPr>
            <w:r>
              <w:rPr>
                <w:sz w:val="16"/>
              </w:rPr>
              <w:t>Major disaster</w:t>
            </w:r>
          </w:p>
        </w:tc>
        <w:tc>
          <w:tcPr>
            <w:tcW w:type="dxa" w:w="3553"/>
          </w:tcPr>
          <w:p>
            <w:pPr>
              <w:spacing w:after="0"/>
              <w:jc w:val="left"/>
            </w:pPr>
            <w:r>
              <w:rPr>
                <w:sz w:val="16"/>
              </w:rPr>
              <w:t>SEVERE STORMS, TORNADOES, AND FLOODING</w:t>
            </w:r>
          </w:p>
        </w:tc>
        <w:tc>
          <w:tcPr>
            <w:tcW w:type="dxa" w:w="2298"/>
          </w:tcPr>
          <w:p>
            <w:pPr>
              <w:spacing w:after="0"/>
              <w:jc w:val="left"/>
            </w:pPr>
            <w:r>
              <w:rPr>
                <w:sz w:val="16"/>
              </w:rPr>
              <w:t>Inland Flooding; Tornado</w:t>
            </w:r>
          </w:p>
        </w:tc>
        <w:tc>
          <w:tcPr>
            <w:tcW w:type="dxa" w:w="1436"/>
          </w:tcPr>
          <w:p>
            <w:pPr>
              <w:spacing w:after="0"/>
              <w:jc w:val="right"/>
            </w:pPr>
            <w:r>
              <w:rPr>
                <w:sz w:val="16"/>
              </w:rPr>
              <w:t>$916,076.63</w:t>
            </w:r>
          </w:p>
        </w:tc>
        <w:tc>
          <w:tcPr>
            <w:tcW w:type="dxa" w:w="1401"/>
          </w:tcPr>
          <w:p>
            <w:pPr>
              <w:spacing w:after="0"/>
              <w:jc w:val="left"/>
            </w:pPr>
          </w:p>
        </w:tc>
        <w:tc>
          <w:tcPr>
            <w:tcW w:type="dxa" w:w="898"/>
          </w:tcPr>
          <w:p>
            <w:pPr>
              <w:spacing w:after="0"/>
              <w:jc w:val="left"/>
            </w:pPr>
          </w:p>
        </w:tc>
      </w:tr>
      <w:tr>
        <w:trPr>
          <w:cantSplit/>
        </w:trPr>
        <w:tc>
          <w:tcPr>
            <w:tcW w:type="dxa" w:w="1042"/>
          </w:tcPr>
          <w:p>
            <w:pPr>
              <w:spacing w:after="0"/>
              <w:jc w:val="left"/>
            </w:pPr>
            <w:r>
              <w:rPr>
                <w:sz w:val="16"/>
              </w:rPr>
              <w:t>2002-06-19</w:t>
            </w:r>
          </w:p>
        </w:tc>
        <w:tc>
          <w:tcPr>
            <w:tcW w:type="dxa" w:w="1042"/>
          </w:tcPr>
          <w:p>
            <w:pPr>
              <w:spacing w:after="0"/>
              <w:jc w:val="left"/>
            </w:pPr>
            <w:r>
              <w:rPr>
                <w:sz w:val="16"/>
              </w:rPr>
              <w:t>2002-06-03</w:t>
            </w:r>
          </w:p>
        </w:tc>
        <w:tc>
          <w:tcPr>
            <w:tcW w:type="dxa" w:w="1042"/>
          </w:tcPr>
          <w:p>
            <w:pPr>
              <w:spacing w:after="0"/>
              <w:jc w:val="left"/>
            </w:pPr>
            <w:r>
              <w:rPr>
                <w:sz w:val="16"/>
              </w:rPr>
              <w:t>DR-1420-IA</w:t>
            </w:r>
          </w:p>
        </w:tc>
        <w:tc>
          <w:tcPr>
            <w:tcW w:type="dxa" w:w="1401"/>
          </w:tcPr>
          <w:p>
            <w:pPr>
              <w:spacing w:after="0"/>
              <w:jc w:val="left"/>
            </w:pPr>
            <w:r>
              <w:rPr>
                <w:sz w:val="16"/>
              </w:rPr>
              <w:t>Major disaster</w:t>
            </w:r>
          </w:p>
        </w:tc>
        <w:tc>
          <w:tcPr>
            <w:tcW w:type="dxa" w:w="3553"/>
          </w:tcPr>
          <w:p>
            <w:pPr>
              <w:spacing w:after="0"/>
              <w:jc w:val="left"/>
            </w:pPr>
            <w:r>
              <w:rPr>
                <w:sz w:val="16"/>
              </w:rPr>
              <w:t>SEVERE STORMS AND FLOODING</w:t>
            </w:r>
          </w:p>
        </w:tc>
        <w:tc>
          <w:tcPr>
            <w:tcW w:type="dxa" w:w="2298"/>
          </w:tcPr>
          <w:p>
            <w:pPr>
              <w:spacing w:after="0"/>
              <w:jc w:val="left"/>
            </w:pPr>
            <w:r>
              <w:rPr>
                <w:sz w:val="16"/>
              </w:rPr>
              <w:t>Inland Flooding</w:t>
            </w:r>
          </w:p>
        </w:tc>
        <w:tc>
          <w:tcPr>
            <w:tcW w:type="dxa" w:w="1436"/>
          </w:tcPr>
          <w:p>
            <w:pPr>
              <w:spacing w:after="0"/>
              <w:jc w:val="right"/>
            </w:pPr>
            <w:r>
              <w:rPr>
                <w:sz w:val="16"/>
              </w:rPr>
              <w:t>$337,359.33</w:t>
            </w:r>
          </w:p>
        </w:tc>
        <w:tc>
          <w:tcPr>
            <w:tcW w:type="dxa" w:w="1401"/>
          </w:tcPr>
          <w:p>
            <w:pPr>
              <w:spacing w:after="0"/>
              <w:jc w:val="left"/>
            </w:pPr>
          </w:p>
        </w:tc>
        <w:tc>
          <w:tcPr>
            <w:tcW w:type="dxa" w:w="898"/>
          </w:tcPr>
          <w:p>
            <w:pPr>
              <w:spacing w:after="0"/>
              <w:jc w:val="left"/>
            </w:pPr>
          </w:p>
        </w:tc>
      </w:tr>
      <w:tr>
        <w:trPr>
          <w:cantSplit/>
        </w:trPr>
        <w:tc>
          <w:tcPr>
            <w:tcW w:type="dxa" w:w="1042"/>
          </w:tcPr>
          <w:p>
            <w:pPr>
              <w:spacing w:after="0"/>
              <w:jc w:val="left"/>
            </w:pPr>
            <w:r>
              <w:rPr>
                <w:sz w:val="16"/>
              </w:rPr>
              <w:t>2001-05-02</w:t>
            </w:r>
          </w:p>
        </w:tc>
        <w:tc>
          <w:tcPr>
            <w:tcW w:type="dxa" w:w="1042"/>
          </w:tcPr>
          <w:p>
            <w:pPr>
              <w:spacing w:after="0"/>
              <w:jc w:val="left"/>
            </w:pPr>
            <w:r>
              <w:rPr>
                <w:sz w:val="16"/>
              </w:rPr>
              <w:t>2001-04-08</w:t>
            </w:r>
          </w:p>
        </w:tc>
        <w:tc>
          <w:tcPr>
            <w:tcW w:type="dxa" w:w="1042"/>
          </w:tcPr>
          <w:p>
            <w:pPr>
              <w:spacing w:after="0"/>
              <w:jc w:val="left"/>
            </w:pPr>
            <w:r>
              <w:rPr>
                <w:sz w:val="16"/>
              </w:rPr>
              <w:t>DR-1367-IA</w:t>
            </w:r>
          </w:p>
        </w:tc>
        <w:tc>
          <w:tcPr>
            <w:tcW w:type="dxa" w:w="1401"/>
          </w:tcPr>
          <w:p>
            <w:pPr>
              <w:spacing w:after="0"/>
              <w:jc w:val="left"/>
            </w:pPr>
            <w:r>
              <w:rPr>
                <w:sz w:val="16"/>
              </w:rPr>
              <w:t>Major disaster</w:t>
            </w:r>
          </w:p>
        </w:tc>
        <w:tc>
          <w:tcPr>
            <w:tcW w:type="dxa" w:w="3553"/>
          </w:tcPr>
          <w:p>
            <w:pPr>
              <w:spacing w:after="0"/>
              <w:jc w:val="left"/>
            </w:pPr>
            <w:r>
              <w:rPr>
                <w:sz w:val="16"/>
              </w:rPr>
              <w:t>SEVERE STORMS, TORNADOES AND FLOODING</w:t>
            </w:r>
          </w:p>
        </w:tc>
        <w:tc>
          <w:tcPr>
            <w:tcW w:type="dxa" w:w="2298"/>
          </w:tcPr>
          <w:p>
            <w:pPr>
              <w:spacing w:after="0"/>
              <w:jc w:val="left"/>
            </w:pPr>
            <w:r>
              <w:rPr>
                <w:sz w:val="16"/>
              </w:rPr>
              <w:t>Inland Flooding; Tornado</w:t>
            </w:r>
          </w:p>
        </w:tc>
        <w:tc>
          <w:tcPr>
            <w:tcW w:type="dxa" w:w="1436"/>
          </w:tcPr>
          <w:p>
            <w:pPr>
              <w:spacing w:after="0"/>
              <w:jc w:val="right"/>
            </w:pPr>
            <w:r>
              <w:rPr>
                <w:sz w:val="16"/>
              </w:rPr>
              <w:t>$306,679.73</w:t>
            </w:r>
          </w:p>
        </w:tc>
        <w:tc>
          <w:tcPr>
            <w:tcW w:type="dxa" w:w="1401"/>
          </w:tcPr>
          <w:p>
            <w:pPr>
              <w:spacing w:after="0"/>
              <w:jc w:val="left"/>
            </w:pPr>
          </w:p>
        </w:tc>
        <w:tc>
          <w:tcPr>
            <w:tcW w:type="dxa" w:w="898"/>
          </w:tcPr>
          <w:p>
            <w:pPr>
              <w:spacing w:after="0"/>
              <w:jc w:val="left"/>
            </w:pPr>
          </w:p>
        </w:tc>
      </w:tr>
      <w:tr>
        <w:trPr>
          <w:cantSplit/>
        </w:trPr>
        <w:tc>
          <w:tcPr>
            <w:tcW w:type="dxa" w:w="1042"/>
          </w:tcPr>
          <w:p>
            <w:pPr>
              <w:spacing w:after="0"/>
              <w:jc w:val="left"/>
            </w:pPr>
            <w:r>
              <w:rPr>
                <w:sz w:val="16"/>
              </w:rPr>
              <w:t>1999-07-22</w:t>
            </w:r>
          </w:p>
        </w:tc>
        <w:tc>
          <w:tcPr>
            <w:tcW w:type="dxa" w:w="1042"/>
          </w:tcPr>
          <w:p>
            <w:pPr>
              <w:spacing w:after="0"/>
              <w:jc w:val="left"/>
            </w:pPr>
            <w:r>
              <w:rPr>
                <w:sz w:val="16"/>
              </w:rPr>
              <w:t>1999-07-02</w:t>
            </w:r>
          </w:p>
        </w:tc>
        <w:tc>
          <w:tcPr>
            <w:tcW w:type="dxa" w:w="1042"/>
          </w:tcPr>
          <w:p>
            <w:pPr>
              <w:spacing w:after="0"/>
              <w:jc w:val="left"/>
            </w:pPr>
            <w:r>
              <w:rPr>
                <w:sz w:val="16"/>
              </w:rPr>
              <w:t>DR-1282-IA</w:t>
            </w:r>
          </w:p>
        </w:tc>
        <w:tc>
          <w:tcPr>
            <w:tcW w:type="dxa" w:w="1401"/>
          </w:tcPr>
          <w:p>
            <w:pPr>
              <w:spacing w:after="0"/>
              <w:jc w:val="left"/>
            </w:pPr>
            <w:r>
              <w:rPr>
                <w:sz w:val="16"/>
              </w:rPr>
              <w:t>Major disaster</w:t>
            </w:r>
          </w:p>
        </w:tc>
        <w:tc>
          <w:tcPr>
            <w:tcW w:type="dxa" w:w="3553"/>
          </w:tcPr>
          <w:p>
            <w:pPr>
              <w:spacing w:after="0"/>
              <w:jc w:val="left"/>
            </w:pPr>
            <w:r>
              <w:rPr>
                <w:sz w:val="16"/>
              </w:rPr>
              <w:t>SEVERE STORMS AND FLOODING</w:t>
            </w:r>
          </w:p>
        </w:tc>
        <w:tc>
          <w:tcPr>
            <w:tcW w:type="dxa" w:w="2298"/>
          </w:tcPr>
          <w:p>
            <w:pPr>
              <w:spacing w:after="0"/>
              <w:jc w:val="left"/>
            </w:pPr>
            <w:r>
              <w:rPr>
                <w:sz w:val="16"/>
              </w:rPr>
              <w:t>Inland Flooding</w:t>
            </w:r>
          </w:p>
        </w:tc>
        <w:tc>
          <w:tcPr>
            <w:tcW w:type="dxa" w:w="1436"/>
          </w:tcPr>
          <w:p>
            <w:pPr>
              <w:spacing w:after="0"/>
              <w:jc w:val="right"/>
            </w:pPr>
            <w:r>
              <w:rPr>
                <w:sz w:val="16"/>
              </w:rPr>
              <w:t>$211,849.03</w:t>
            </w:r>
          </w:p>
        </w:tc>
        <w:tc>
          <w:tcPr>
            <w:tcW w:type="dxa" w:w="1401"/>
          </w:tcPr>
          <w:p>
            <w:pPr>
              <w:spacing w:after="0"/>
              <w:jc w:val="left"/>
            </w:pPr>
          </w:p>
        </w:tc>
        <w:tc>
          <w:tcPr>
            <w:tcW w:type="dxa" w:w="898"/>
          </w:tcPr>
          <w:p>
            <w:pPr>
              <w:spacing w:after="0"/>
              <w:jc w:val="left"/>
            </w:pPr>
          </w:p>
        </w:tc>
      </w:tr>
      <w:tr>
        <w:trPr>
          <w:cantSplit/>
        </w:trPr>
        <w:tc>
          <w:tcPr>
            <w:tcW w:type="dxa" w:w="1042"/>
          </w:tcPr>
          <w:p>
            <w:pPr>
              <w:spacing w:after="0"/>
              <w:jc w:val="left"/>
            </w:pPr>
            <w:r>
              <w:rPr>
                <w:sz w:val="16"/>
              </w:rPr>
              <w:t>1999-05-21</w:t>
            </w:r>
          </w:p>
        </w:tc>
        <w:tc>
          <w:tcPr>
            <w:tcW w:type="dxa" w:w="1042"/>
          </w:tcPr>
          <w:p>
            <w:pPr>
              <w:spacing w:after="0"/>
              <w:jc w:val="left"/>
            </w:pPr>
            <w:r>
              <w:rPr>
                <w:sz w:val="16"/>
              </w:rPr>
              <w:t>1999-05-16</w:t>
            </w:r>
          </w:p>
        </w:tc>
        <w:tc>
          <w:tcPr>
            <w:tcW w:type="dxa" w:w="1042"/>
          </w:tcPr>
          <w:p>
            <w:pPr>
              <w:spacing w:after="0"/>
              <w:jc w:val="left"/>
            </w:pPr>
            <w:r>
              <w:rPr>
                <w:sz w:val="16"/>
              </w:rPr>
              <w:t>DR-1277-IA</w:t>
            </w:r>
          </w:p>
        </w:tc>
        <w:tc>
          <w:tcPr>
            <w:tcW w:type="dxa" w:w="1401"/>
          </w:tcPr>
          <w:p>
            <w:pPr>
              <w:spacing w:after="0"/>
              <w:jc w:val="left"/>
            </w:pPr>
            <w:r>
              <w:rPr>
                <w:sz w:val="16"/>
              </w:rPr>
              <w:t>Major disaster</w:t>
            </w:r>
          </w:p>
        </w:tc>
        <w:tc>
          <w:tcPr>
            <w:tcW w:type="dxa" w:w="3553"/>
          </w:tcPr>
          <w:p>
            <w:pPr>
              <w:spacing w:after="0"/>
              <w:jc w:val="left"/>
            </w:pPr>
            <w:r>
              <w:rPr>
                <w:sz w:val="16"/>
              </w:rPr>
              <w:t>SEVERE STORMS, FLOODING, AND TORNADOES</w:t>
            </w:r>
          </w:p>
        </w:tc>
        <w:tc>
          <w:tcPr>
            <w:tcW w:type="dxa" w:w="2298"/>
          </w:tcPr>
          <w:p>
            <w:pPr>
              <w:spacing w:after="0"/>
              <w:jc w:val="left"/>
            </w:pPr>
            <w:r>
              <w:rPr>
                <w:sz w:val="16"/>
              </w:rPr>
              <w:t>Inland Flooding; Tornado</w:t>
            </w:r>
          </w:p>
        </w:tc>
        <w:tc>
          <w:tcPr>
            <w:tcW w:type="dxa" w:w="1436"/>
          </w:tcPr>
          <w:p>
            <w:pPr>
              <w:spacing w:after="0"/>
              <w:jc w:val="right"/>
            </w:pPr>
            <w:r>
              <w:rPr>
                <w:sz w:val="16"/>
              </w:rPr>
              <w:t>$1,344,754.71</w:t>
            </w:r>
          </w:p>
        </w:tc>
        <w:tc>
          <w:tcPr>
            <w:tcW w:type="dxa" w:w="1401"/>
          </w:tcPr>
          <w:p>
            <w:pPr>
              <w:spacing w:after="0"/>
              <w:jc w:val="left"/>
            </w:pPr>
          </w:p>
        </w:tc>
        <w:tc>
          <w:tcPr>
            <w:tcW w:type="dxa" w:w="898"/>
          </w:tcPr>
          <w:p>
            <w:pPr>
              <w:spacing w:after="0"/>
              <w:jc w:val="left"/>
            </w:pPr>
          </w:p>
        </w:tc>
      </w:tr>
      <w:tr>
        <w:trPr>
          <w:cantSplit/>
        </w:trPr>
        <w:tc>
          <w:tcPr>
            <w:tcW w:type="dxa" w:w="1042"/>
          </w:tcPr>
          <w:p>
            <w:pPr>
              <w:spacing w:after="0"/>
              <w:jc w:val="left"/>
            </w:pPr>
            <w:r>
              <w:rPr>
                <w:sz w:val="16"/>
              </w:rPr>
              <w:t>1998-07-02</w:t>
            </w:r>
          </w:p>
        </w:tc>
        <w:tc>
          <w:tcPr>
            <w:tcW w:type="dxa" w:w="1042"/>
          </w:tcPr>
          <w:p>
            <w:pPr>
              <w:spacing w:after="0"/>
              <w:jc w:val="left"/>
            </w:pPr>
            <w:r>
              <w:rPr>
                <w:sz w:val="16"/>
              </w:rPr>
              <w:t>1998-06-13</w:t>
            </w:r>
          </w:p>
        </w:tc>
        <w:tc>
          <w:tcPr>
            <w:tcW w:type="dxa" w:w="1042"/>
          </w:tcPr>
          <w:p>
            <w:pPr>
              <w:spacing w:after="0"/>
              <w:jc w:val="left"/>
            </w:pPr>
            <w:r>
              <w:rPr>
                <w:sz w:val="16"/>
              </w:rPr>
              <w:t>DR-1230-IA</w:t>
            </w:r>
          </w:p>
        </w:tc>
        <w:tc>
          <w:tcPr>
            <w:tcW w:type="dxa" w:w="1401"/>
          </w:tcPr>
          <w:p>
            <w:pPr>
              <w:spacing w:after="0"/>
              <w:jc w:val="left"/>
            </w:pPr>
            <w:r>
              <w:rPr>
                <w:sz w:val="16"/>
              </w:rPr>
              <w:t>Major disaster</w:t>
            </w:r>
          </w:p>
        </w:tc>
        <w:tc>
          <w:tcPr>
            <w:tcW w:type="dxa" w:w="3553"/>
          </w:tcPr>
          <w:p>
            <w:pPr>
              <w:spacing w:after="0"/>
              <w:jc w:val="left"/>
            </w:pPr>
            <w:r>
              <w:rPr>
                <w:sz w:val="16"/>
              </w:rPr>
              <w:t>SEVERE STORMS, TORNADOES AND FLOODING</w:t>
            </w:r>
          </w:p>
        </w:tc>
        <w:tc>
          <w:tcPr>
            <w:tcW w:type="dxa" w:w="2298"/>
          </w:tcPr>
          <w:p>
            <w:pPr>
              <w:spacing w:after="0"/>
              <w:jc w:val="left"/>
            </w:pPr>
            <w:r>
              <w:rPr>
                <w:sz w:val="16"/>
              </w:rPr>
              <w:t>Inland Flooding (primary); also designated: Tornado</w:t>
            </w:r>
          </w:p>
        </w:tc>
        <w:tc>
          <w:tcPr>
            <w:tcW w:type="dxa" w:w="1436"/>
          </w:tcPr>
          <w:p>
            <w:pPr>
              <w:spacing w:after="0"/>
              <w:jc w:val="right"/>
            </w:pPr>
            <w:r>
              <w:rPr>
                <w:sz w:val="16"/>
              </w:rPr>
              <w:t>none found</w:t>
            </w:r>
          </w:p>
        </w:tc>
        <w:tc>
          <w:tcPr>
            <w:tcW w:type="dxa" w:w="1401"/>
          </w:tcPr>
          <w:p>
            <w:pPr>
              <w:spacing w:after="0"/>
              <w:jc w:val="left"/>
            </w:pPr>
          </w:p>
        </w:tc>
        <w:tc>
          <w:tcPr>
            <w:tcW w:type="dxa" w:w="898"/>
          </w:tcPr>
          <w:p>
            <w:pPr>
              <w:spacing w:after="0"/>
              <w:jc w:val="left"/>
            </w:pPr>
          </w:p>
        </w:tc>
      </w:tr>
      <w:tr>
        <w:trPr>
          <w:cantSplit/>
        </w:trPr>
        <w:tc>
          <w:tcPr>
            <w:tcW w:type="dxa" w:w="1042"/>
          </w:tcPr>
          <w:p>
            <w:pPr>
              <w:spacing w:after="0"/>
              <w:jc w:val="left"/>
            </w:pPr>
            <w:r>
              <w:rPr>
                <w:sz w:val="16"/>
              </w:rPr>
              <w:t>1993-07-09</w:t>
            </w:r>
          </w:p>
        </w:tc>
        <w:tc>
          <w:tcPr>
            <w:tcW w:type="dxa" w:w="1042"/>
          </w:tcPr>
          <w:p>
            <w:pPr>
              <w:spacing w:after="0"/>
              <w:jc w:val="left"/>
            </w:pPr>
            <w:r>
              <w:rPr>
                <w:sz w:val="16"/>
              </w:rPr>
              <w:t>1993-04-13</w:t>
            </w:r>
          </w:p>
        </w:tc>
        <w:tc>
          <w:tcPr>
            <w:tcW w:type="dxa" w:w="1042"/>
          </w:tcPr>
          <w:p>
            <w:pPr>
              <w:spacing w:after="0"/>
              <w:jc w:val="left"/>
            </w:pPr>
            <w:r>
              <w:rPr>
                <w:sz w:val="16"/>
              </w:rPr>
              <w:t>DR-996-IA</w:t>
            </w:r>
          </w:p>
        </w:tc>
        <w:tc>
          <w:tcPr>
            <w:tcW w:type="dxa" w:w="1401"/>
          </w:tcPr>
          <w:p>
            <w:pPr>
              <w:spacing w:after="0"/>
              <w:jc w:val="left"/>
            </w:pPr>
            <w:r>
              <w:rPr>
                <w:sz w:val="16"/>
              </w:rPr>
              <w:t>Major disaster</w:t>
            </w:r>
          </w:p>
        </w:tc>
        <w:tc>
          <w:tcPr>
            <w:tcW w:type="dxa" w:w="3553"/>
          </w:tcPr>
          <w:p>
            <w:pPr>
              <w:spacing w:after="0"/>
              <w:jc w:val="left"/>
            </w:pPr>
            <w:r>
              <w:rPr>
                <w:sz w:val="16"/>
              </w:rPr>
              <w:t>SEVERE STORMS &amp; FLOODING</w:t>
            </w:r>
          </w:p>
        </w:tc>
        <w:tc>
          <w:tcPr>
            <w:tcW w:type="dxa" w:w="2298"/>
          </w:tcPr>
          <w:p>
            <w:pPr>
              <w:spacing w:after="0"/>
              <w:jc w:val="left"/>
            </w:pPr>
            <w:r>
              <w:rPr>
                <w:sz w:val="16"/>
              </w:rPr>
              <w:t>Inland Flooding</w:t>
            </w:r>
          </w:p>
        </w:tc>
        <w:tc>
          <w:tcPr>
            <w:tcW w:type="dxa" w:w="1436"/>
          </w:tcPr>
          <w:p>
            <w:pPr>
              <w:spacing w:after="0"/>
              <w:jc w:val="right"/>
            </w:pPr>
            <w:r>
              <w:rPr>
                <w:sz w:val="16"/>
              </w:rPr>
              <w:t>none found</w:t>
            </w:r>
          </w:p>
        </w:tc>
        <w:tc>
          <w:tcPr>
            <w:tcW w:type="dxa" w:w="1401"/>
          </w:tcPr>
          <w:p>
            <w:pPr>
              <w:spacing w:after="0"/>
              <w:jc w:val="left"/>
            </w:pPr>
          </w:p>
        </w:tc>
        <w:tc>
          <w:tcPr>
            <w:tcW w:type="dxa" w:w="898"/>
          </w:tcPr>
          <w:p>
            <w:pPr>
              <w:spacing w:after="0"/>
              <w:jc w:val="left"/>
            </w:pPr>
          </w:p>
        </w:tc>
      </w:tr>
      <w:tr>
        <w:trPr>
          <w:cantSplit/>
        </w:trPr>
        <w:tc>
          <w:tcPr>
            <w:tcW w:type="dxa" w:w="1042"/>
          </w:tcPr>
          <w:p>
            <w:pPr>
              <w:spacing w:after="0"/>
              <w:jc w:val="left"/>
            </w:pPr>
            <w:r>
              <w:rPr>
                <w:sz w:val="16"/>
              </w:rPr>
              <w:t>1991-07-12</w:t>
            </w:r>
          </w:p>
        </w:tc>
        <w:tc>
          <w:tcPr>
            <w:tcW w:type="dxa" w:w="1042"/>
          </w:tcPr>
          <w:p>
            <w:pPr>
              <w:spacing w:after="0"/>
              <w:jc w:val="left"/>
            </w:pPr>
            <w:r>
              <w:rPr>
                <w:sz w:val="16"/>
              </w:rPr>
              <w:t>1991-06-01</w:t>
            </w:r>
          </w:p>
        </w:tc>
        <w:tc>
          <w:tcPr>
            <w:tcW w:type="dxa" w:w="1042"/>
          </w:tcPr>
          <w:p>
            <w:pPr>
              <w:spacing w:after="0"/>
              <w:jc w:val="left"/>
            </w:pPr>
            <w:r>
              <w:rPr>
                <w:sz w:val="16"/>
              </w:rPr>
              <w:t>DR-911-IA</w:t>
            </w:r>
          </w:p>
        </w:tc>
        <w:tc>
          <w:tcPr>
            <w:tcW w:type="dxa" w:w="1401"/>
          </w:tcPr>
          <w:p>
            <w:pPr>
              <w:spacing w:after="0"/>
              <w:jc w:val="left"/>
            </w:pPr>
            <w:r>
              <w:rPr>
                <w:sz w:val="16"/>
              </w:rPr>
              <w:t>Major disaster</w:t>
            </w:r>
          </w:p>
        </w:tc>
        <w:tc>
          <w:tcPr>
            <w:tcW w:type="dxa" w:w="3553"/>
          </w:tcPr>
          <w:p>
            <w:pPr>
              <w:spacing w:after="0"/>
              <w:jc w:val="left"/>
            </w:pPr>
            <w:r>
              <w:rPr>
                <w:sz w:val="16"/>
              </w:rPr>
              <w:t>SEVERE STORMS &amp; FLOODING</w:t>
            </w:r>
          </w:p>
        </w:tc>
        <w:tc>
          <w:tcPr>
            <w:tcW w:type="dxa" w:w="2298"/>
          </w:tcPr>
          <w:p>
            <w:pPr>
              <w:spacing w:after="0"/>
              <w:jc w:val="left"/>
            </w:pPr>
            <w:r>
              <w:rPr>
                <w:sz w:val="16"/>
              </w:rPr>
              <w:t>Inland Flooding</w:t>
            </w:r>
          </w:p>
        </w:tc>
        <w:tc>
          <w:tcPr>
            <w:tcW w:type="dxa" w:w="1436"/>
          </w:tcPr>
          <w:p>
            <w:pPr>
              <w:spacing w:after="0"/>
              <w:jc w:val="right"/>
            </w:pPr>
            <w:r>
              <w:rPr>
                <w:sz w:val="16"/>
              </w:rPr>
              <w:t>none found</w:t>
            </w:r>
          </w:p>
        </w:tc>
        <w:tc>
          <w:tcPr>
            <w:tcW w:type="dxa" w:w="1401"/>
          </w:tcPr>
          <w:p>
            <w:pPr>
              <w:spacing w:after="0"/>
              <w:jc w:val="left"/>
            </w:pPr>
          </w:p>
        </w:tc>
        <w:tc>
          <w:tcPr>
            <w:tcW w:type="dxa" w:w="898"/>
          </w:tcPr>
          <w:p>
            <w:pPr>
              <w:spacing w:after="0"/>
              <w:jc w:val="left"/>
            </w:pPr>
          </w:p>
        </w:tc>
      </w:tr>
      <w:tr>
        <w:trPr>
          <w:cantSplit/>
        </w:trPr>
        <w:tc>
          <w:tcPr>
            <w:tcW w:type="dxa" w:w="1042"/>
          </w:tcPr>
          <w:p>
            <w:pPr>
              <w:spacing w:after="0"/>
              <w:jc w:val="left"/>
            </w:pPr>
            <w:r>
              <w:rPr>
                <w:sz w:val="16"/>
              </w:rPr>
              <w:t>1990-09-06</w:t>
            </w:r>
          </w:p>
        </w:tc>
        <w:tc>
          <w:tcPr>
            <w:tcW w:type="dxa" w:w="1042"/>
          </w:tcPr>
          <w:p>
            <w:pPr>
              <w:spacing w:after="0"/>
              <w:jc w:val="left"/>
            </w:pPr>
            <w:r>
              <w:rPr>
                <w:sz w:val="16"/>
              </w:rPr>
              <w:t>1990-07-25</w:t>
            </w:r>
          </w:p>
        </w:tc>
        <w:tc>
          <w:tcPr>
            <w:tcW w:type="dxa" w:w="1042"/>
          </w:tcPr>
          <w:p>
            <w:pPr>
              <w:spacing w:after="0"/>
              <w:jc w:val="left"/>
            </w:pPr>
            <w:r>
              <w:rPr>
                <w:sz w:val="16"/>
              </w:rPr>
              <w:t>DR-879-IA</w:t>
            </w:r>
          </w:p>
        </w:tc>
        <w:tc>
          <w:tcPr>
            <w:tcW w:type="dxa" w:w="1401"/>
          </w:tcPr>
          <w:p>
            <w:pPr>
              <w:spacing w:after="0"/>
              <w:jc w:val="left"/>
            </w:pPr>
            <w:r>
              <w:rPr>
                <w:sz w:val="16"/>
              </w:rPr>
              <w:t>Major disaster</w:t>
            </w:r>
          </w:p>
        </w:tc>
        <w:tc>
          <w:tcPr>
            <w:tcW w:type="dxa" w:w="3553"/>
          </w:tcPr>
          <w:p>
            <w:pPr>
              <w:spacing w:after="0"/>
              <w:jc w:val="left"/>
            </w:pPr>
            <w:r>
              <w:rPr>
                <w:sz w:val="16"/>
              </w:rPr>
              <w:t>SEVERE STORMS &amp; FLOODING</w:t>
            </w:r>
          </w:p>
        </w:tc>
        <w:tc>
          <w:tcPr>
            <w:tcW w:type="dxa" w:w="2298"/>
          </w:tcPr>
          <w:p>
            <w:pPr>
              <w:spacing w:after="0"/>
              <w:jc w:val="left"/>
            </w:pPr>
            <w:r>
              <w:rPr>
                <w:sz w:val="16"/>
              </w:rPr>
              <w:t>Inland Flooding</w:t>
            </w:r>
          </w:p>
        </w:tc>
        <w:tc>
          <w:tcPr>
            <w:tcW w:type="dxa" w:w="1436"/>
          </w:tcPr>
          <w:p>
            <w:pPr>
              <w:spacing w:after="0"/>
              <w:jc w:val="right"/>
            </w:pPr>
            <w:r>
              <w:rPr>
                <w:sz w:val="16"/>
              </w:rPr>
              <w:t>none found</w:t>
            </w:r>
          </w:p>
        </w:tc>
        <w:tc>
          <w:tcPr>
            <w:tcW w:type="dxa" w:w="1401"/>
          </w:tcPr>
          <w:p>
            <w:pPr>
              <w:spacing w:after="0"/>
              <w:jc w:val="left"/>
            </w:pPr>
          </w:p>
        </w:tc>
        <w:tc>
          <w:tcPr>
            <w:tcW w:type="dxa" w:w="898"/>
          </w:tcPr>
          <w:p>
            <w:pPr>
              <w:spacing w:after="0"/>
              <w:jc w:val="left"/>
            </w:pPr>
          </w:p>
        </w:tc>
      </w:tr>
      <w:tr>
        <w:trPr>
          <w:cantSplit/>
        </w:trPr>
        <w:tc>
          <w:tcPr>
            <w:tcW w:type="dxa" w:w="1042"/>
          </w:tcPr>
          <w:p>
            <w:pPr>
              <w:spacing w:after="0"/>
              <w:jc w:val="left"/>
            </w:pPr>
            <w:r>
              <w:rPr>
                <w:sz w:val="16"/>
              </w:rPr>
              <w:t>1974-06-24</w:t>
            </w:r>
          </w:p>
        </w:tc>
        <w:tc>
          <w:tcPr>
            <w:tcW w:type="dxa" w:w="1042"/>
          </w:tcPr>
          <w:p>
            <w:pPr>
              <w:spacing w:after="0"/>
              <w:jc w:val="left"/>
            </w:pPr>
            <w:r>
              <w:rPr>
                <w:sz w:val="16"/>
              </w:rPr>
              <w:t>1974-06-24</w:t>
            </w:r>
          </w:p>
        </w:tc>
        <w:tc>
          <w:tcPr>
            <w:tcW w:type="dxa" w:w="1042"/>
          </w:tcPr>
          <w:p>
            <w:pPr>
              <w:spacing w:after="0"/>
              <w:jc w:val="left"/>
            </w:pPr>
            <w:r>
              <w:rPr>
                <w:sz w:val="16"/>
              </w:rPr>
              <w:t>DR-443-IA</w:t>
            </w:r>
          </w:p>
        </w:tc>
        <w:tc>
          <w:tcPr>
            <w:tcW w:type="dxa" w:w="1401"/>
          </w:tcPr>
          <w:p>
            <w:pPr>
              <w:spacing w:after="0"/>
              <w:jc w:val="left"/>
            </w:pPr>
            <w:r>
              <w:rPr>
                <w:sz w:val="16"/>
              </w:rPr>
              <w:t>Major disaster</w:t>
            </w:r>
          </w:p>
        </w:tc>
        <w:tc>
          <w:tcPr>
            <w:tcW w:type="dxa" w:w="3553"/>
          </w:tcPr>
          <w:p>
            <w:pPr>
              <w:spacing w:after="0"/>
              <w:jc w:val="left"/>
            </w:pPr>
            <w:r>
              <w:rPr>
                <w:sz w:val="16"/>
              </w:rPr>
              <w:t>SEVERE STORMS &amp; FLOODING</w:t>
            </w:r>
          </w:p>
        </w:tc>
        <w:tc>
          <w:tcPr>
            <w:tcW w:type="dxa" w:w="2298"/>
          </w:tcPr>
          <w:p>
            <w:pPr>
              <w:spacing w:after="0"/>
              <w:jc w:val="left"/>
            </w:pPr>
            <w:r>
              <w:rPr>
                <w:sz w:val="16"/>
              </w:rPr>
              <w:t>Inland Flooding</w:t>
            </w:r>
          </w:p>
        </w:tc>
        <w:tc>
          <w:tcPr>
            <w:tcW w:type="dxa" w:w="1436"/>
          </w:tcPr>
          <w:p>
            <w:pPr>
              <w:spacing w:after="0"/>
              <w:jc w:val="right"/>
            </w:pPr>
            <w:r>
              <w:rPr>
                <w:sz w:val="16"/>
              </w:rPr>
              <w:t>none found</w:t>
            </w:r>
          </w:p>
        </w:tc>
        <w:tc>
          <w:tcPr>
            <w:tcW w:type="dxa" w:w="1401"/>
          </w:tcPr>
          <w:p>
            <w:pPr>
              <w:spacing w:after="0"/>
              <w:jc w:val="left"/>
            </w:pPr>
          </w:p>
        </w:tc>
        <w:tc>
          <w:tcPr>
            <w:tcW w:type="dxa" w:w="898"/>
          </w:tcPr>
          <w:p>
            <w:pPr>
              <w:spacing w:after="0"/>
              <w:jc w:val="left"/>
            </w:pPr>
          </w:p>
        </w:tc>
      </w:tr>
      <w:tr>
        <w:trPr>
          <w:cantSplit/>
        </w:trPr>
        <w:tc>
          <w:tcPr>
            <w:tcW w:type="dxa" w:w="1042"/>
          </w:tcPr>
          <w:p>
            <w:pPr>
              <w:spacing w:after="0"/>
              <w:jc w:val="left"/>
            </w:pPr>
            <w:r>
              <w:rPr>
                <w:sz w:val="16"/>
              </w:rPr>
              <w:t>1972-09-26</w:t>
            </w:r>
          </w:p>
        </w:tc>
        <w:tc>
          <w:tcPr>
            <w:tcW w:type="dxa" w:w="1042"/>
          </w:tcPr>
          <w:p>
            <w:pPr>
              <w:spacing w:after="0"/>
              <w:jc w:val="left"/>
            </w:pPr>
            <w:r>
              <w:rPr>
                <w:sz w:val="16"/>
              </w:rPr>
              <w:t>1972-09-26</w:t>
            </w:r>
          </w:p>
        </w:tc>
        <w:tc>
          <w:tcPr>
            <w:tcW w:type="dxa" w:w="1042"/>
          </w:tcPr>
          <w:p>
            <w:pPr>
              <w:spacing w:after="0"/>
              <w:jc w:val="left"/>
            </w:pPr>
            <w:r>
              <w:rPr>
                <w:sz w:val="16"/>
              </w:rPr>
              <w:t>DR-354-IA</w:t>
            </w:r>
          </w:p>
        </w:tc>
        <w:tc>
          <w:tcPr>
            <w:tcW w:type="dxa" w:w="1401"/>
          </w:tcPr>
          <w:p>
            <w:pPr>
              <w:spacing w:after="0"/>
              <w:jc w:val="left"/>
            </w:pPr>
            <w:r>
              <w:rPr>
                <w:sz w:val="16"/>
              </w:rPr>
              <w:t>Major disaster</w:t>
            </w:r>
          </w:p>
        </w:tc>
        <w:tc>
          <w:tcPr>
            <w:tcW w:type="dxa" w:w="3553"/>
          </w:tcPr>
          <w:p>
            <w:pPr>
              <w:spacing w:after="0"/>
              <w:jc w:val="left"/>
            </w:pPr>
            <w:r>
              <w:rPr>
                <w:sz w:val="16"/>
              </w:rPr>
              <w:t>SEVERE STORMS &amp; FLOODING</w:t>
            </w:r>
          </w:p>
        </w:tc>
        <w:tc>
          <w:tcPr>
            <w:tcW w:type="dxa" w:w="2298"/>
          </w:tcPr>
          <w:p>
            <w:pPr>
              <w:spacing w:after="0"/>
              <w:jc w:val="left"/>
            </w:pPr>
            <w:r>
              <w:rPr>
                <w:sz w:val="16"/>
              </w:rPr>
              <w:t>Inland Flooding</w:t>
            </w:r>
          </w:p>
        </w:tc>
        <w:tc>
          <w:tcPr>
            <w:tcW w:type="dxa" w:w="1436"/>
          </w:tcPr>
          <w:p>
            <w:pPr>
              <w:spacing w:after="0"/>
              <w:jc w:val="right"/>
            </w:pPr>
            <w:r>
              <w:rPr>
                <w:sz w:val="16"/>
              </w:rPr>
              <w:t>none found</w:t>
            </w:r>
          </w:p>
        </w:tc>
        <w:tc>
          <w:tcPr>
            <w:tcW w:type="dxa" w:w="1401"/>
          </w:tcPr>
          <w:p>
            <w:pPr>
              <w:spacing w:after="0"/>
              <w:jc w:val="left"/>
            </w:pPr>
          </w:p>
        </w:tc>
        <w:tc>
          <w:tcPr>
            <w:tcW w:type="dxa" w:w="898"/>
          </w:tcPr>
          <w:p>
            <w:pPr>
              <w:spacing w:after="0"/>
              <w:jc w:val="left"/>
            </w:pPr>
          </w:p>
        </w:tc>
      </w:tr>
      <w:tr>
        <w:trPr>
          <w:cantSplit/>
        </w:trPr>
        <w:tc>
          <w:tcPr>
            <w:tcW w:type="dxa" w:w="1042"/>
          </w:tcPr>
          <w:p>
            <w:pPr>
              <w:spacing w:after="0"/>
              <w:jc w:val="left"/>
            </w:pPr>
            <w:r>
              <w:rPr>
                <w:sz w:val="16"/>
              </w:rPr>
              <w:t>1969-04-25</w:t>
            </w:r>
          </w:p>
        </w:tc>
        <w:tc>
          <w:tcPr>
            <w:tcW w:type="dxa" w:w="1042"/>
          </w:tcPr>
          <w:p>
            <w:pPr>
              <w:spacing w:after="0"/>
              <w:jc w:val="left"/>
            </w:pPr>
            <w:r>
              <w:rPr>
                <w:sz w:val="16"/>
              </w:rPr>
              <w:t>1969-04-25</w:t>
            </w:r>
          </w:p>
        </w:tc>
        <w:tc>
          <w:tcPr>
            <w:tcW w:type="dxa" w:w="1042"/>
          </w:tcPr>
          <w:p>
            <w:pPr>
              <w:spacing w:after="0"/>
              <w:jc w:val="left"/>
            </w:pPr>
            <w:r>
              <w:rPr>
                <w:sz w:val="16"/>
              </w:rPr>
              <w:t>DR-259-IA</w:t>
            </w:r>
          </w:p>
        </w:tc>
        <w:tc>
          <w:tcPr>
            <w:tcW w:type="dxa" w:w="1401"/>
          </w:tcPr>
          <w:p>
            <w:pPr>
              <w:spacing w:after="0"/>
              <w:jc w:val="left"/>
            </w:pPr>
            <w:r>
              <w:rPr>
                <w:sz w:val="16"/>
              </w:rPr>
              <w:t>Major disaster</w:t>
            </w:r>
          </w:p>
        </w:tc>
        <w:tc>
          <w:tcPr>
            <w:tcW w:type="dxa" w:w="3553"/>
          </w:tcPr>
          <w:p>
            <w:pPr>
              <w:spacing w:after="0"/>
              <w:jc w:val="left"/>
            </w:pPr>
            <w:r>
              <w:rPr>
                <w:sz w:val="16"/>
              </w:rPr>
              <w:t>FLOODING</w:t>
            </w:r>
          </w:p>
        </w:tc>
        <w:tc>
          <w:tcPr>
            <w:tcW w:type="dxa" w:w="2298"/>
          </w:tcPr>
          <w:p>
            <w:pPr>
              <w:spacing w:after="0"/>
              <w:jc w:val="left"/>
            </w:pPr>
            <w:r>
              <w:rPr>
                <w:sz w:val="16"/>
              </w:rPr>
              <w:t>Inland Flooding</w:t>
            </w:r>
          </w:p>
        </w:tc>
        <w:tc>
          <w:tcPr>
            <w:tcW w:type="dxa" w:w="1436"/>
          </w:tcPr>
          <w:p>
            <w:pPr>
              <w:spacing w:after="0"/>
              <w:jc w:val="right"/>
            </w:pPr>
            <w:r>
              <w:rPr>
                <w:sz w:val="16"/>
              </w:rPr>
              <w:t>none found</w:t>
            </w:r>
          </w:p>
        </w:tc>
        <w:tc>
          <w:tcPr>
            <w:tcW w:type="dxa" w:w="1401"/>
          </w:tcPr>
          <w:p>
            <w:pPr>
              <w:spacing w:after="0"/>
              <w:jc w:val="left"/>
            </w:pPr>
          </w:p>
        </w:tc>
        <w:tc>
          <w:tcPr>
            <w:tcW w:type="dxa" w:w="898"/>
          </w:tcPr>
          <w:p>
            <w:pPr>
              <w:spacing w:after="0"/>
              <w:jc w:val="left"/>
            </w:pPr>
          </w:p>
        </w:tc>
      </w:tr>
      <w:tr>
        <w:trPr>
          <w:cantSplit/>
        </w:trPr>
        <w:tc>
          <w:tcPr>
            <w:tcW w:type="dxa" w:w="1042"/>
          </w:tcPr>
          <w:p>
            <w:pPr>
              <w:spacing w:after="0"/>
              <w:jc w:val="left"/>
            </w:pPr>
            <w:r>
              <w:rPr>
                <w:sz w:val="16"/>
              </w:rPr>
              <w:t>1968-08-04</w:t>
            </w:r>
          </w:p>
        </w:tc>
        <w:tc>
          <w:tcPr>
            <w:tcW w:type="dxa" w:w="1042"/>
          </w:tcPr>
          <w:p>
            <w:pPr>
              <w:spacing w:after="0"/>
              <w:jc w:val="left"/>
            </w:pPr>
            <w:r>
              <w:rPr>
                <w:sz w:val="16"/>
              </w:rPr>
              <w:t>1968-08-04</w:t>
            </w:r>
          </w:p>
        </w:tc>
        <w:tc>
          <w:tcPr>
            <w:tcW w:type="dxa" w:w="1042"/>
          </w:tcPr>
          <w:p>
            <w:pPr>
              <w:spacing w:after="0"/>
              <w:jc w:val="left"/>
            </w:pPr>
            <w:r>
              <w:rPr>
                <w:sz w:val="16"/>
              </w:rPr>
              <w:t>DR-248-IA</w:t>
            </w:r>
          </w:p>
        </w:tc>
        <w:tc>
          <w:tcPr>
            <w:tcW w:type="dxa" w:w="1401"/>
          </w:tcPr>
          <w:p>
            <w:pPr>
              <w:spacing w:after="0"/>
              <w:jc w:val="left"/>
            </w:pPr>
            <w:r>
              <w:rPr>
                <w:sz w:val="16"/>
              </w:rPr>
              <w:t>Major disaster</w:t>
            </w:r>
          </w:p>
        </w:tc>
        <w:tc>
          <w:tcPr>
            <w:tcW w:type="dxa" w:w="3553"/>
          </w:tcPr>
          <w:p>
            <w:pPr>
              <w:spacing w:after="0"/>
              <w:jc w:val="left"/>
            </w:pPr>
            <w:r>
              <w:rPr>
                <w:sz w:val="16"/>
              </w:rPr>
              <w:t>HEAVY RAINS &amp; FLOODING</w:t>
            </w:r>
          </w:p>
        </w:tc>
        <w:tc>
          <w:tcPr>
            <w:tcW w:type="dxa" w:w="2298"/>
          </w:tcPr>
          <w:p>
            <w:pPr>
              <w:spacing w:after="0"/>
              <w:jc w:val="left"/>
            </w:pPr>
            <w:r>
              <w:rPr>
                <w:sz w:val="16"/>
              </w:rPr>
              <w:t>Inland Flooding</w:t>
            </w:r>
          </w:p>
        </w:tc>
        <w:tc>
          <w:tcPr>
            <w:tcW w:type="dxa" w:w="1436"/>
          </w:tcPr>
          <w:p>
            <w:pPr>
              <w:spacing w:after="0"/>
              <w:jc w:val="right"/>
            </w:pPr>
            <w:r>
              <w:rPr>
                <w:sz w:val="16"/>
              </w:rPr>
              <w:t>none found</w:t>
            </w:r>
          </w:p>
        </w:tc>
        <w:tc>
          <w:tcPr>
            <w:tcW w:type="dxa" w:w="1401"/>
          </w:tcPr>
          <w:p>
            <w:pPr>
              <w:spacing w:after="0"/>
              <w:jc w:val="left"/>
            </w:pPr>
          </w:p>
        </w:tc>
        <w:tc>
          <w:tcPr>
            <w:tcW w:type="dxa" w:w="898"/>
          </w:tcPr>
          <w:p>
            <w:pPr>
              <w:spacing w:after="0"/>
              <w:jc w:val="left"/>
            </w:pPr>
          </w:p>
        </w:tc>
      </w:tr>
      <w:tr>
        <w:trPr>
          <w:cantSplit/>
        </w:trPr>
        <w:tc>
          <w:tcPr>
            <w:tcW w:type="dxa" w:w="1042"/>
          </w:tcPr>
          <w:p>
            <w:pPr>
              <w:spacing w:after="0"/>
              <w:jc w:val="left"/>
            </w:pPr>
            <w:r>
              <w:rPr>
                <w:sz w:val="16"/>
              </w:rPr>
              <w:t>1965-04-22</w:t>
            </w:r>
          </w:p>
        </w:tc>
        <w:tc>
          <w:tcPr>
            <w:tcW w:type="dxa" w:w="1042"/>
          </w:tcPr>
          <w:p>
            <w:pPr>
              <w:spacing w:after="0"/>
              <w:jc w:val="left"/>
            </w:pPr>
            <w:r>
              <w:rPr>
                <w:sz w:val="16"/>
              </w:rPr>
              <w:t>1965-04-22</w:t>
            </w:r>
          </w:p>
        </w:tc>
        <w:tc>
          <w:tcPr>
            <w:tcW w:type="dxa" w:w="1042"/>
          </w:tcPr>
          <w:p>
            <w:pPr>
              <w:spacing w:after="0"/>
              <w:jc w:val="left"/>
            </w:pPr>
            <w:r>
              <w:rPr>
                <w:sz w:val="16"/>
              </w:rPr>
              <w:t>DR-193-IA</w:t>
            </w:r>
          </w:p>
        </w:tc>
        <w:tc>
          <w:tcPr>
            <w:tcW w:type="dxa" w:w="1401"/>
          </w:tcPr>
          <w:p>
            <w:pPr>
              <w:spacing w:after="0"/>
              <w:jc w:val="left"/>
            </w:pPr>
            <w:r>
              <w:rPr>
                <w:sz w:val="16"/>
              </w:rPr>
              <w:t>Major disaster</w:t>
            </w:r>
          </w:p>
        </w:tc>
        <w:tc>
          <w:tcPr>
            <w:tcW w:type="dxa" w:w="3553"/>
          </w:tcPr>
          <w:p>
            <w:pPr>
              <w:spacing w:after="0"/>
              <w:jc w:val="left"/>
            </w:pPr>
            <w:r>
              <w:rPr>
                <w:sz w:val="16"/>
              </w:rPr>
              <w:t>FLOODING</w:t>
            </w:r>
          </w:p>
        </w:tc>
        <w:tc>
          <w:tcPr>
            <w:tcW w:type="dxa" w:w="2298"/>
          </w:tcPr>
          <w:p>
            <w:pPr>
              <w:spacing w:after="0"/>
              <w:jc w:val="left"/>
            </w:pPr>
            <w:r>
              <w:rPr>
                <w:sz w:val="16"/>
              </w:rPr>
              <w:t>Inland Flooding</w:t>
            </w:r>
          </w:p>
        </w:tc>
        <w:tc>
          <w:tcPr>
            <w:tcW w:type="dxa" w:w="1436"/>
          </w:tcPr>
          <w:p>
            <w:pPr>
              <w:spacing w:after="0"/>
              <w:jc w:val="right"/>
            </w:pPr>
            <w:r>
              <w:rPr>
                <w:sz w:val="16"/>
              </w:rPr>
              <w:t>none found</w:t>
            </w:r>
          </w:p>
        </w:tc>
        <w:tc>
          <w:tcPr>
            <w:tcW w:type="dxa" w:w="1401"/>
          </w:tcPr>
          <w:p>
            <w:pPr>
              <w:spacing w:after="0"/>
              <w:jc w:val="left"/>
            </w:pPr>
          </w:p>
        </w:tc>
        <w:tc>
          <w:tcPr>
            <w:tcW w:type="dxa" w:w="898"/>
          </w:tcPr>
          <w:p>
            <w:pPr>
              <w:spacing w:after="0"/>
              <w:jc w:val="left"/>
            </w:pPr>
          </w:p>
        </w:tc>
      </w:tr>
    </w:tbl>
    <w:p>
      <w:pPr>
        <w:spacing w:after="40" w:before="60"/>
        <w:ind w:left="360"/>
      </w:pPr>
      <w:r>
        <w:rPr>
          <w:sz w:val="15"/>
        </w:rPr>
        <w:t>School districts and special districts in this county: $85,776.39 (included in the county total above). Public Assistance matched by applicant name to the school districts and special districts FEMA lists as plan members in this county. They are not shown as member blocks, so their total is listed here. These dollars are already included in the county PA column of the declarations table (the FEMA record places each applicant in this county); do not add this line to the county total.</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858"/>
        <w:gridCol w:w="1858"/>
        <w:gridCol w:w="1698"/>
        <w:gridCol w:w="2498"/>
        <w:gridCol w:w="1218"/>
        <w:gridCol w:w="2658"/>
        <w:gridCol w:w="1161"/>
        <w:gridCol w:w="1161"/>
      </w:tblGrid>
      <w:tr>
        <w:trPr>
          <w:cantSplit/>
          <w:tblHeader/>
        </w:trPr>
        <w:tc>
          <w:tcPr>
            <w:tcW w:type="dxa" w:w="1858"/>
            <w:shd w:val="clear" w:color="auto" w:fill="E8E8E8"/>
          </w:tcPr>
          <w:p>
            <w:pPr>
              <w:spacing w:after="0"/>
              <w:jc w:val="left"/>
            </w:pPr>
            <w:r>
              <w:rPr>
                <w:b/>
                <w:sz w:val="16"/>
              </w:rPr>
              <w:t>Declared</w:t>
            </w:r>
          </w:p>
        </w:tc>
        <w:tc>
          <w:tcPr>
            <w:tcW w:type="dxa" w:w="1858"/>
            <w:shd w:val="clear" w:color="auto" w:fill="E8E8E8"/>
          </w:tcPr>
          <w:p>
            <w:pPr>
              <w:spacing w:after="0"/>
              <w:jc w:val="left"/>
            </w:pPr>
            <w:r>
              <w:rPr>
                <w:b/>
                <w:sz w:val="16"/>
              </w:rPr>
              <w:t>Incident began</w:t>
            </w:r>
          </w:p>
        </w:tc>
        <w:tc>
          <w:tcPr>
            <w:tcW w:type="dxa" w:w="1698"/>
            <w:shd w:val="clear" w:color="auto" w:fill="E8E8E8"/>
          </w:tcPr>
          <w:p>
            <w:pPr>
              <w:spacing w:after="0"/>
              <w:jc w:val="left"/>
            </w:pPr>
            <w:r>
              <w:rPr>
                <w:b/>
                <w:sz w:val="16"/>
              </w:rPr>
              <w:t>FEMA number</w:t>
            </w:r>
          </w:p>
        </w:tc>
        <w:tc>
          <w:tcPr>
            <w:tcW w:type="dxa" w:w="2498"/>
            <w:shd w:val="clear" w:color="auto" w:fill="E8E8E8"/>
          </w:tcPr>
          <w:p>
            <w:pPr>
              <w:spacing w:after="0"/>
              <w:jc w:val="left"/>
            </w:pPr>
            <w:r>
              <w:rPr>
                <w:b/>
                <w:sz w:val="16"/>
              </w:rPr>
              <w:t>Type</w:t>
            </w:r>
          </w:p>
        </w:tc>
        <w:tc>
          <w:tcPr>
            <w:tcW w:type="dxa" w:w="1218"/>
            <w:shd w:val="clear" w:color="auto" w:fill="E8E8E8"/>
          </w:tcPr>
          <w:p>
            <w:pPr>
              <w:spacing w:after="0"/>
              <w:jc w:val="left"/>
            </w:pPr>
            <w:r>
              <w:rPr>
                <w:b/>
                <w:sz w:val="16"/>
              </w:rPr>
              <w:t>Title</w:t>
            </w:r>
          </w:p>
        </w:tc>
        <w:tc>
          <w:tcPr>
            <w:tcW w:type="dxa" w:w="2658"/>
            <w:shd w:val="clear" w:color="auto" w:fill="E8E8E8"/>
          </w:tcPr>
          <w:p>
            <w:pPr>
              <w:spacing w:after="0"/>
              <w:jc w:val="left"/>
            </w:pPr>
            <w:r>
              <w:rPr>
                <w:b/>
                <w:sz w:val="16"/>
              </w:rPr>
              <w:t>Mapped hazard</w:t>
            </w:r>
          </w:p>
        </w:tc>
        <w:tc>
          <w:tcPr>
            <w:tcW w:type="dxa" w:w="1161"/>
            <w:shd w:val="clear" w:color="auto" w:fill="E8E8E8"/>
          </w:tcPr>
          <w:p>
            <w:pPr>
              <w:spacing w:after="0"/>
              <w:jc w:val="left"/>
            </w:pPr>
            <w:r>
              <w:rPr>
                <w:b/>
                <w:sz w:val="16"/>
              </w:rPr>
              <w:t>Flags</w:t>
            </w:r>
          </w:p>
        </w:tc>
        <w:tc>
          <w:tcPr>
            <w:tcW w:type="dxa" w:w="1161"/>
            <w:shd w:val="clear" w:color="auto" w:fill="E8E8E8"/>
          </w:tcPr>
          <w:p>
            <w:pPr>
              <w:spacing w:after="0"/>
              <w:jc w:val="left"/>
            </w:pPr>
            <w:r>
              <w:rPr>
                <w:b/>
                <w:sz w:val="16"/>
              </w:rPr>
              <w:t>Notes</w:t>
            </w:r>
          </w:p>
        </w:tc>
      </w:tr>
      <w:tr>
        <w:trPr>
          <w:cantSplit/>
        </w:trPr>
        <w:tc>
          <w:tcPr>
            <w:tcW w:type="dxa" w:w="1858"/>
          </w:tcPr>
          <w:p>
            <w:pPr>
              <w:spacing w:after="0"/>
              <w:jc w:val="left"/>
            </w:pPr>
            <w:r>
              <w:rPr>
                <w:sz w:val="16"/>
              </w:rPr>
              <w:t>1962-09-05</w:t>
            </w:r>
          </w:p>
        </w:tc>
        <w:tc>
          <w:tcPr>
            <w:tcW w:type="dxa" w:w="1858"/>
          </w:tcPr>
          <w:p>
            <w:pPr>
              <w:spacing w:after="0"/>
              <w:jc w:val="left"/>
            </w:pPr>
            <w:r>
              <w:rPr>
                <w:sz w:val="16"/>
              </w:rPr>
              <w:t>1962-09-05</w:t>
            </w:r>
          </w:p>
        </w:tc>
        <w:tc>
          <w:tcPr>
            <w:tcW w:type="dxa" w:w="1698"/>
          </w:tcPr>
          <w:p>
            <w:pPr>
              <w:spacing w:after="0"/>
              <w:jc w:val="left"/>
            </w:pPr>
            <w:r>
              <w:rPr>
                <w:sz w:val="16"/>
              </w:rPr>
              <w:t>DR-133-IA</w:t>
            </w:r>
          </w:p>
        </w:tc>
        <w:tc>
          <w:tcPr>
            <w:tcW w:type="dxa" w:w="2498"/>
          </w:tcPr>
          <w:p>
            <w:pPr>
              <w:spacing w:after="0"/>
              <w:jc w:val="left"/>
            </w:pPr>
            <w:r>
              <w:rPr>
                <w:sz w:val="16"/>
              </w:rPr>
              <w:t>Major disaster</w:t>
            </w:r>
          </w:p>
        </w:tc>
        <w:tc>
          <w:tcPr>
            <w:tcW w:type="dxa" w:w="1218"/>
          </w:tcPr>
          <w:p>
            <w:pPr>
              <w:spacing w:after="0"/>
              <w:jc w:val="left"/>
            </w:pPr>
            <w:r>
              <w:rPr>
                <w:sz w:val="16"/>
              </w:rPr>
              <w:t>FLOODS</w:t>
            </w:r>
          </w:p>
        </w:tc>
        <w:tc>
          <w:tcPr>
            <w:tcW w:type="dxa" w:w="2658"/>
          </w:tcPr>
          <w:p>
            <w:pPr>
              <w:spacing w:after="0"/>
              <w:jc w:val="left"/>
            </w:pPr>
            <w:r>
              <w:rPr>
                <w:sz w:val="16"/>
              </w:rPr>
              <w:t>Inland Flooding</w:t>
            </w:r>
          </w:p>
        </w:tc>
        <w:tc>
          <w:tcPr>
            <w:tcW w:type="dxa" w:w="1161"/>
          </w:tcPr>
          <w:p>
            <w:pPr>
              <w:spacing w:after="0"/>
              <w:jc w:val="left"/>
            </w:pPr>
          </w:p>
        </w:tc>
        <w:tc>
          <w:tcPr>
            <w:tcW w:type="dxa" w:w="1161"/>
          </w:tcPr>
          <w:p>
            <w:pPr>
              <w:spacing w:after="0"/>
              <w:jc w:val="left"/>
            </w:pPr>
          </w:p>
        </w:tc>
      </w:tr>
      <w:tr>
        <w:trPr>
          <w:cantSplit/>
        </w:trPr>
        <w:tc>
          <w:tcPr>
            <w:tcW w:type="dxa" w:w="1858"/>
          </w:tcPr>
          <w:p>
            <w:pPr>
              <w:spacing w:after="0"/>
              <w:jc w:val="left"/>
            </w:pPr>
            <w:r>
              <w:rPr>
                <w:sz w:val="16"/>
              </w:rPr>
              <w:t>1961-03-31</w:t>
            </w:r>
          </w:p>
        </w:tc>
        <w:tc>
          <w:tcPr>
            <w:tcW w:type="dxa" w:w="1858"/>
          </w:tcPr>
          <w:p>
            <w:pPr>
              <w:spacing w:after="0"/>
              <w:jc w:val="left"/>
            </w:pPr>
            <w:r>
              <w:rPr>
                <w:sz w:val="16"/>
              </w:rPr>
              <w:t>1961-03-31</w:t>
            </w:r>
          </w:p>
        </w:tc>
        <w:tc>
          <w:tcPr>
            <w:tcW w:type="dxa" w:w="1698"/>
          </w:tcPr>
          <w:p>
            <w:pPr>
              <w:spacing w:after="0"/>
              <w:jc w:val="left"/>
            </w:pPr>
            <w:r>
              <w:rPr>
                <w:sz w:val="16"/>
              </w:rPr>
              <w:t>DR-111-IA</w:t>
            </w:r>
          </w:p>
        </w:tc>
        <w:tc>
          <w:tcPr>
            <w:tcW w:type="dxa" w:w="2498"/>
          </w:tcPr>
          <w:p>
            <w:pPr>
              <w:spacing w:after="0"/>
              <w:jc w:val="left"/>
            </w:pPr>
            <w:r>
              <w:rPr>
                <w:sz w:val="16"/>
              </w:rPr>
              <w:t>Major disaster</w:t>
            </w:r>
          </w:p>
        </w:tc>
        <w:tc>
          <w:tcPr>
            <w:tcW w:type="dxa" w:w="1218"/>
          </w:tcPr>
          <w:p>
            <w:pPr>
              <w:spacing w:after="0"/>
              <w:jc w:val="left"/>
            </w:pPr>
            <w:r>
              <w:rPr>
                <w:sz w:val="16"/>
              </w:rPr>
              <w:t>FLOODS</w:t>
            </w:r>
          </w:p>
        </w:tc>
        <w:tc>
          <w:tcPr>
            <w:tcW w:type="dxa" w:w="2658"/>
          </w:tcPr>
          <w:p>
            <w:pPr>
              <w:spacing w:after="0"/>
              <w:jc w:val="left"/>
            </w:pPr>
            <w:r>
              <w:rPr>
                <w:sz w:val="16"/>
              </w:rPr>
              <w:t>Inland Flooding</w:t>
            </w:r>
          </w:p>
        </w:tc>
        <w:tc>
          <w:tcPr>
            <w:tcW w:type="dxa" w:w="1161"/>
          </w:tcPr>
          <w:p>
            <w:pPr>
              <w:spacing w:after="0"/>
              <w:jc w:val="left"/>
            </w:pPr>
          </w:p>
        </w:tc>
        <w:tc>
          <w:tcPr>
            <w:tcW w:type="dxa" w:w="1161"/>
          </w:tcPr>
          <w:p>
            <w:pPr>
              <w:spacing w:after="0"/>
              <w:jc w:val="left"/>
            </w:pPr>
          </w:p>
        </w:tc>
      </w:tr>
      <w:tr>
        <w:trPr>
          <w:cantSplit/>
        </w:trPr>
        <w:tc>
          <w:tcPr>
            <w:tcW w:type="dxa" w:w="1858"/>
          </w:tcPr>
          <w:p>
            <w:pPr>
              <w:spacing w:after="0"/>
              <w:jc w:val="left"/>
            </w:pPr>
            <w:r>
              <w:rPr>
                <w:sz w:val="16"/>
              </w:rPr>
              <w:t>1958-07-05</w:t>
            </w:r>
          </w:p>
        </w:tc>
        <w:tc>
          <w:tcPr>
            <w:tcW w:type="dxa" w:w="1858"/>
          </w:tcPr>
          <w:p>
            <w:pPr>
              <w:spacing w:after="0"/>
              <w:jc w:val="left"/>
            </w:pPr>
            <w:r>
              <w:rPr>
                <w:sz w:val="16"/>
              </w:rPr>
              <w:t>1958-07-05</w:t>
            </w:r>
          </w:p>
        </w:tc>
        <w:tc>
          <w:tcPr>
            <w:tcW w:type="dxa" w:w="1698"/>
          </w:tcPr>
          <w:p>
            <w:pPr>
              <w:spacing w:after="0"/>
              <w:jc w:val="left"/>
            </w:pPr>
            <w:r>
              <w:rPr>
                <w:sz w:val="16"/>
              </w:rPr>
              <w:t>DR-86-IA</w:t>
            </w:r>
          </w:p>
        </w:tc>
        <w:tc>
          <w:tcPr>
            <w:tcW w:type="dxa" w:w="2498"/>
          </w:tcPr>
          <w:p>
            <w:pPr>
              <w:spacing w:after="0"/>
              <w:jc w:val="left"/>
            </w:pPr>
            <w:r>
              <w:rPr>
                <w:sz w:val="16"/>
              </w:rPr>
              <w:t>Major disaster</w:t>
            </w:r>
          </w:p>
        </w:tc>
        <w:tc>
          <w:tcPr>
            <w:tcW w:type="dxa" w:w="1218"/>
          </w:tcPr>
          <w:p>
            <w:pPr>
              <w:spacing w:after="0"/>
              <w:jc w:val="left"/>
            </w:pPr>
            <w:r>
              <w:rPr>
                <w:sz w:val="16"/>
              </w:rPr>
              <w:t>FLOODS</w:t>
            </w:r>
          </w:p>
        </w:tc>
        <w:tc>
          <w:tcPr>
            <w:tcW w:type="dxa" w:w="2658"/>
          </w:tcPr>
          <w:p>
            <w:pPr>
              <w:spacing w:after="0"/>
              <w:jc w:val="left"/>
            </w:pPr>
            <w:r>
              <w:rPr>
                <w:sz w:val="16"/>
              </w:rPr>
              <w:t>Inland Flooding</w:t>
            </w:r>
          </w:p>
        </w:tc>
        <w:tc>
          <w:tcPr>
            <w:tcW w:type="dxa" w:w="1161"/>
          </w:tcPr>
          <w:p>
            <w:pPr>
              <w:spacing w:after="0"/>
              <w:jc w:val="left"/>
            </w:pPr>
          </w:p>
        </w:tc>
        <w:tc>
          <w:tcPr>
            <w:tcW w:type="dxa" w:w="1161"/>
          </w:tcPr>
          <w:p>
            <w:pPr>
              <w:spacing w:after="0"/>
              <w:jc w:val="left"/>
            </w:pPr>
          </w:p>
        </w:tc>
      </w:tr>
      <w:tr>
        <w:trPr>
          <w:cantSplit/>
        </w:trPr>
        <w:tc>
          <w:tcPr>
            <w:tcW w:type="dxa" w:w="1858"/>
          </w:tcPr>
          <w:p>
            <w:pPr>
              <w:spacing w:after="0"/>
              <w:jc w:val="left"/>
            </w:pPr>
            <w:r>
              <w:rPr>
                <w:sz w:val="16"/>
              </w:rPr>
              <w:t>1954-06-23</w:t>
            </w:r>
          </w:p>
        </w:tc>
        <w:tc>
          <w:tcPr>
            <w:tcW w:type="dxa" w:w="1858"/>
          </w:tcPr>
          <w:p>
            <w:pPr>
              <w:spacing w:after="0"/>
              <w:jc w:val="left"/>
            </w:pPr>
            <w:r>
              <w:rPr>
                <w:sz w:val="16"/>
              </w:rPr>
              <w:t>1954-06-23</w:t>
            </w:r>
          </w:p>
        </w:tc>
        <w:tc>
          <w:tcPr>
            <w:tcW w:type="dxa" w:w="1698"/>
          </w:tcPr>
          <w:p>
            <w:pPr>
              <w:spacing w:after="0"/>
              <w:jc w:val="left"/>
            </w:pPr>
            <w:r>
              <w:rPr>
                <w:sz w:val="16"/>
              </w:rPr>
              <w:t>DR-17-IA</w:t>
            </w:r>
          </w:p>
        </w:tc>
        <w:tc>
          <w:tcPr>
            <w:tcW w:type="dxa" w:w="2498"/>
          </w:tcPr>
          <w:p>
            <w:pPr>
              <w:spacing w:after="0"/>
              <w:jc w:val="left"/>
            </w:pPr>
            <w:r>
              <w:rPr>
                <w:sz w:val="16"/>
              </w:rPr>
              <w:t>Major disaster</w:t>
            </w:r>
          </w:p>
        </w:tc>
        <w:tc>
          <w:tcPr>
            <w:tcW w:type="dxa" w:w="1218"/>
          </w:tcPr>
          <w:p>
            <w:pPr>
              <w:spacing w:after="0"/>
              <w:jc w:val="left"/>
            </w:pPr>
            <w:r>
              <w:rPr>
                <w:sz w:val="16"/>
              </w:rPr>
              <w:t>FLOOD</w:t>
            </w:r>
          </w:p>
        </w:tc>
        <w:tc>
          <w:tcPr>
            <w:tcW w:type="dxa" w:w="2658"/>
          </w:tcPr>
          <w:p>
            <w:pPr>
              <w:spacing w:after="0"/>
              <w:jc w:val="left"/>
            </w:pPr>
            <w:r>
              <w:rPr>
                <w:sz w:val="16"/>
              </w:rPr>
              <w:t>Inland Flooding</w:t>
            </w:r>
          </w:p>
        </w:tc>
        <w:tc>
          <w:tcPr>
            <w:tcW w:type="dxa" w:w="1161"/>
          </w:tcPr>
          <w:p>
            <w:pPr>
              <w:spacing w:after="0"/>
              <w:jc w:val="left"/>
            </w:pPr>
          </w:p>
        </w:tc>
        <w:tc>
          <w:tcPr>
            <w:tcW w:type="dxa" w:w="1161"/>
          </w:tcPr>
          <w:p>
            <w:pPr>
              <w:spacing w:after="0"/>
              <w:jc w:val="left"/>
            </w:pPr>
          </w:p>
        </w:tc>
      </w:tr>
      <w:tr>
        <w:trPr>
          <w:cantSplit/>
        </w:trPr>
        <w:tc>
          <w:tcPr>
            <w:tcW w:type="dxa" w:w="1858"/>
          </w:tcPr>
          <w:p>
            <w:pPr>
              <w:spacing w:after="0"/>
              <w:jc w:val="left"/>
            </w:pPr>
            <w:r>
              <w:rPr>
                <w:sz w:val="16"/>
              </w:rPr>
              <w:t>1953-06-11</w:t>
            </w:r>
          </w:p>
        </w:tc>
        <w:tc>
          <w:tcPr>
            <w:tcW w:type="dxa" w:w="1858"/>
          </w:tcPr>
          <w:p>
            <w:pPr>
              <w:spacing w:after="0"/>
              <w:jc w:val="left"/>
            </w:pPr>
            <w:r>
              <w:rPr>
                <w:sz w:val="16"/>
              </w:rPr>
              <w:t>1953-06-11</w:t>
            </w:r>
          </w:p>
        </w:tc>
        <w:tc>
          <w:tcPr>
            <w:tcW w:type="dxa" w:w="1698"/>
          </w:tcPr>
          <w:p>
            <w:pPr>
              <w:spacing w:after="0"/>
              <w:jc w:val="left"/>
            </w:pPr>
            <w:r>
              <w:rPr>
                <w:sz w:val="16"/>
              </w:rPr>
              <w:t>DR-8-IA</w:t>
            </w:r>
          </w:p>
        </w:tc>
        <w:tc>
          <w:tcPr>
            <w:tcW w:type="dxa" w:w="2498"/>
          </w:tcPr>
          <w:p>
            <w:pPr>
              <w:spacing w:after="0"/>
              <w:jc w:val="left"/>
            </w:pPr>
            <w:r>
              <w:rPr>
                <w:sz w:val="16"/>
              </w:rPr>
              <w:t>Major disaster</w:t>
            </w:r>
          </w:p>
        </w:tc>
        <w:tc>
          <w:tcPr>
            <w:tcW w:type="dxa" w:w="1218"/>
          </w:tcPr>
          <w:p>
            <w:pPr>
              <w:spacing w:after="0"/>
              <w:jc w:val="left"/>
            </w:pPr>
            <w:r>
              <w:rPr>
                <w:sz w:val="16"/>
              </w:rPr>
              <w:t>FLOOD</w:t>
            </w:r>
          </w:p>
        </w:tc>
        <w:tc>
          <w:tcPr>
            <w:tcW w:type="dxa" w:w="2658"/>
          </w:tcPr>
          <w:p>
            <w:pPr>
              <w:spacing w:after="0"/>
              <w:jc w:val="left"/>
            </w:pPr>
            <w:r>
              <w:rPr>
                <w:sz w:val="16"/>
              </w:rPr>
              <w:t>Inland Flooding</w:t>
            </w:r>
          </w:p>
        </w:tc>
        <w:tc>
          <w:tcPr>
            <w:tcW w:type="dxa" w:w="1161"/>
          </w:tcPr>
          <w:p>
            <w:pPr>
              <w:spacing w:after="0"/>
              <w:jc w:val="left"/>
            </w:pPr>
          </w:p>
        </w:tc>
        <w:tc>
          <w:tcPr>
            <w:tcW w:type="dxa" w:w="1161"/>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not placed in a county in this state: 11 rows, $7,881,708.52</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not placed in a county in this state: 11 rows, $7,881,708.52"/>
        <w:tblDescription w:val="Hazard Plain table b1d_pa_not_placed"/>
      </w:tblPr>
      <w:tblGrid>
        <w:gridCol w:w="1149"/>
        <w:gridCol w:w="1257"/>
        <w:gridCol w:w="3964"/>
        <w:gridCol w:w="1907"/>
        <w:gridCol w:w="1582"/>
        <w:gridCol w:w="4253"/>
      </w:tblGrid>
      <w:tr>
        <w:trPr>
          <w:cantSplit/>
          <w:tblHeader/>
        </w:trPr>
        <w:tc>
          <w:tcPr>
            <w:tcW w:type="dxa" w:w="1149"/>
            <w:shd w:val="clear" w:color="auto" w:fill="E8E8E8"/>
          </w:tcPr>
          <w:p>
            <w:pPr>
              <w:spacing w:after="0"/>
              <w:jc w:val="left"/>
            </w:pPr>
            <w:r>
              <w:rPr>
                <w:b/>
                <w:sz w:val="16"/>
              </w:rPr>
              <w:t>Disaster number</w:t>
            </w:r>
          </w:p>
        </w:tc>
        <w:tc>
          <w:tcPr>
            <w:tcW w:type="dxa" w:w="1257"/>
            <w:shd w:val="clear" w:color="auto" w:fill="E8E8E8"/>
          </w:tcPr>
          <w:p>
            <w:pPr>
              <w:spacing w:after="0"/>
              <w:jc w:val="left"/>
            </w:pPr>
            <w:r>
              <w:rPr>
                <w:b/>
                <w:sz w:val="16"/>
              </w:rPr>
              <w:t>Declared</w:t>
            </w:r>
          </w:p>
        </w:tc>
        <w:tc>
          <w:tcPr>
            <w:tcW w:type="dxa" w:w="3964"/>
            <w:shd w:val="clear" w:color="auto" w:fill="E8E8E8"/>
          </w:tcPr>
          <w:p>
            <w:pPr>
              <w:spacing w:after="0"/>
              <w:jc w:val="left"/>
            </w:pPr>
            <w:r>
              <w:rPr>
                <w:b/>
                <w:sz w:val="16"/>
              </w:rPr>
              <w:t>Applicant</w:t>
            </w:r>
          </w:p>
        </w:tc>
        <w:tc>
          <w:tcPr>
            <w:tcW w:type="dxa" w:w="1907"/>
            <w:shd w:val="clear" w:color="auto" w:fill="E8E8E8"/>
          </w:tcPr>
          <w:p>
            <w:pPr>
              <w:spacing w:after="0"/>
              <w:jc w:val="left"/>
            </w:pPr>
            <w:r>
              <w:rPr>
                <w:b/>
                <w:sz w:val="16"/>
              </w:rPr>
              <w:t>County field in FEMA data</w:t>
            </w:r>
          </w:p>
        </w:tc>
        <w:tc>
          <w:tcPr>
            <w:tcW w:type="dxa" w:w="1582"/>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c>
          <w:tcPr>
            <w:tcW w:type="dxa" w:w="4253"/>
            <w:shd w:val="clear" w:color="auto" w:fill="E8E8E8"/>
          </w:tcPr>
          <w:p>
            <w:pPr>
              <w:spacing w:after="0"/>
              <w:jc w:val="left"/>
            </w:pPr>
            <w:r>
              <w:rPr>
                <w:b/>
                <w:sz w:val="16"/>
              </w:rPr>
              <w:t>Why not placed</w:t>
            </w:r>
          </w:p>
        </w:tc>
      </w:tr>
      <w:tr>
        <w:trPr>
          <w:cantSplit/>
        </w:trPr>
        <w:tc>
          <w:tcPr>
            <w:tcW w:type="dxa" w:w="1149"/>
          </w:tcPr>
          <w:p>
            <w:pPr>
              <w:spacing w:after="0"/>
              <w:jc w:val="left"/>
            </w:pPr>
            <w:r>
              <w:rPr>
                <w:sz w:val="16"/>
              </w:rPr>
              <w:t>4557</w:t>
            </w:r>
          </w:p>
        </w:tc>
        <w:tc>
          <w:tcPr>
            <w:tcW w:type="dxa" w:w="1257"/>
          </w:tcPr>
          <w:p>
            <w:pPr>
              <w:spacing w:after="0"/>
              <w:jc w:val="left"/>
            </w:pPr>
            <w:r>
              <w:rPr>
                <w:sz w:val="16"/>
              </w:rPr>
              <w:t>2020-08-17</w:t>
            </w:r>
          </w:p>
        </w:tc>
        <w:tc>
          <w:tcPr>
            <w:tcW w:type="dxa" w:w="3964"/>
          </w:tcPr>
          <w:p>
            <w:pPr>
              <w:spacing w:after="0"/>
              <w:jc w:val="left"/>
            </w:pPr>
            <w:r>
              <w:rPr>
                <w:sz w:val="16"/>
              </w:rPr>
              <w:t>The Evangelical Lutheran Good Samaritan Society</w:t>
            </w:r>
          </w:p>
        </w:tc>
        <w:tc>
          <w:tcPr>
            <w:tcW w:type="dxa" w:w="1907"/>
          </w:tcPr>
          <w:p>
            <w:pPr>
              <w:spacing w:after="0"/>
              <w:jc w:val="left"/>
            </w:pPr>
            <w:r>
              <w:rPr>
                <w:sz w:val="16"/>
              </w:rPr>
              <w:t>Minnehaha County</w:t>
            </w:r>
          </w:p>
        </w:tc>
        <w:tc>
          <w:tcPr>
            <w:tcW w:type="dxa" w:w="1582"/>
          </w:tcPr>
          <w:p>
            <w:pPr>
              <w:spacing w:after="0"/>
              <w:jc w:val="right"/>
            </w:pPr>
            <w:r>
              <w:rPr>
                <w:sz w:val="16"/>
              </w:rPr>
              <w:t>$47,682.27</w:t>
            </w:r>
          </w:p>
        </w:tc>
        <w:tc>
          <w:tcPr>
            <w:tcW w:type="dxa" w:w="4253"/>
          </w:tcPr>
          <w:p>
            <w:pPr>
              <w:spacing w:after="0"/>
              <w:jc w:val="left"/>
            </w:pPr>
            <w:r>
              <w:rPr>
                <w:sz w:val="16"/>
              </w:rPr>
              <w:t>county field is a county of another state and the applicant name does not identify a place in the declaring state</w:t>
            </w:r>
          </w:p>
        </w:tc>
      </w:tr>
      <w:tr>
        <w:trPr>
          <w:cantSplit/>
        </w:trPr>
        <w:tc>
          <w:tcPr>
            <w:tcW w:type="dxa" w:w="1149"/>
          </w:tcPr>
          <w:p>
            <w:pPr>
              <w:spacing w:after="0"/>
              <w:jc w:val="left"/>
            </w:pPr>
            <w:r>
              <w:rPr>
                <w:sz w:val="16"/>
              </w:rPr>
              <w:t>4483</w:t>
            </w:r>
          </w:p>
        </w:tc>
        <w:tc>
          <w:tcPr>
            <w:tcW w:type="dxa" w:w="1257"/>
          </w:tcPr>
          <w:p>
            <w:pPr>
              <w:spacing w:after="0"/>
              <w:jc w:val="left"/>
            </w:pPr>
            <w:r>
              <w:rPr>
                <w:sz w:val="16"/>
              </w:rPr>
              <w:t>2020-03-23</w:t>
            </w:r>
          </w:p>
        </w:tc>
        <w:tc>
          <w:tcPr>
            <w:tcW w:type="dxa" w:w="3964"/>
          </w:tcPr>
          <w:p>
            <w:pPr>
              <w:spacing w:after="0"/>
              <w:jc w:val="left"/>
            </w:pPr>
            <w:r>
              <w:rPr>
                <w:sz w:val="16"/>
              </w:rPr>
              <w:t>Gundersen Lutheran Health System, Inc</w:t>
            </w:r>
          </w:p>
        </w:tc>
        <w:tc>
          <w:tcPr>
            <w:tcW w:type="dxa" w:w="1907"/>
          </w:tcPr>
          <w:p>
            <w:pPr>
              <w:spacing w:after="0"/>
              <w:jc w:val="left"/>
            </w:pPr>
            <w:r>
              <w:rPr>
                <w:sz w:val="16"/>
              </w:rPr>
              <w:t>La Crosse County</w:t>
            </w:r>
          </w:p>
        </w:tc>
        <w:tc>
          <w:tcPr>
            <w:tcW w:type="dxa" w:w="1582"/>
          </w:tcPr>
          <w:p>
            <w:pPr>
              <w:spacing w:after="0"/>
              <w:jc w:val="right"/>
            </w:pPr>
            <w:r>
              <w:rPr>
                <w:sz w:val="16"/>
              </w:rPr>
              <w:t>$326,644.22</w:t>
            </w:r>
          </w:p>
        </w:tc>
        <w:tc>
          <w:tcPr>
            <w:tcW w:type="dxa" w:w="4253"/>
          </w:tcPr>
          <w:p>
            <w:pPr>
              <w:spacing w:after="0"/>
              <w:jc w:val="left"/>
            </w:pPr>
            <w:r>
              <w:rPr>
                <w:sz w:val="16"/>
              </w:rPr>
              <w:t>county field is a county of another state and the applicant name does not identify a place in the declaring state</w:t>
            </w:r>
          </w:p>
        </w:tc>
      </w:tr>
      <w:tr>
        <w:trPr>
          <w:cantSplit/>
        </w:trPr>
        <w:tc>
          <w:tcPr>
            <w:tcW w:type="dxa" w:w="1149"/>
          </w:tcPr>
          <w:p>
            <w:pPr>
              <w:spacing w:after="0"/>
              <w:jc w:val="left"/>
            </w:pPr>
            <w:r>
              <w:rPr>
                <w:sz w:val="16"/>
              </w:rPr>
              <w:t>4421</w:t>
            </w:r>
          </w:p>
        </w:tc>
        <w:tc>
          <w:tcPr>
            <w:tcW w:type="dxa" w:w="1257"/>
          </w:tcPr>
          <w:p>
            <w:pPr>
              <w:spacing w:after="0"/>
              <w:jc w:val="left"/>
            </w:pPr>
            <w:r>
              <w:rPr>
                <w:sz w:val="16"/>
              </w:rPr>
              <w:t>2019-03-23</w:t>
            </w:r>
          </w:p>
        </w:tc>
        <w:tc>
          <w:tcPr>
            <w:tcW w:type="dxa" w:w="3964"/>
          </w:tcPr>
          <w:p>
            <w:pPr>
              <w:spacing w:after="0"/>
              <w:jc w:val="left"/>
            </w:pPr>
            <w:r>
              <w:rPr>
                <w:sz w:val="16"/>
              </w:rPr>
              <w:t>City of Bigelow</w:t>
            </w:r>
          </w:p>
        </w:tc>
        <w:tc>
          <w:tcPr>
            <w:tcW w:type="dxa" w:w="1907"/>
          </w:tcPr>
          <w:p>
            <w:pPr>
              <w:spacing w:after="0"/>
              <w:jc w:val="left"/>
            </w:pPr>
            <w:r>
              <w:rPr>
                <w:sz w:val="16"/>
              </w:rPr>
              <w:t>Nobles County</w:t>
            </w:r>
          </w:p>
        </w:tc>
        <w:tc>
          <w:tcPr>
            <w:tcW w:type="dxa" w:w="1582"/>
          </w:tcPr>
          <w:p>
            <w:pPr>
              <w:spacing w:after="0"/>
              <w:jc w:val="right"/>
            </w:pPr>
            <w:r>
              <w:rPr>
                <w:sz w:val="16"/>
              </w:rPr>
              <w:t>$80,835.34</w:t>
            </w:r>
          </w:p>
        </w:tc>
        <w:tc>
          <w:tcPr>
            <w:tcW w:type="dxa" w:w="4253"/>
          </w:tcPr>
          <w:p>
            <w:pPr>
              <w:spacing w:after="0"/>
              <w:jc w:val="left"/>
            </w:pPr>
            <w:r>
              <w:rPr>
                <w:sz w:val="16"/>
              </w:rPr>
              <w:t>county field is a county of another state and the applicant name does not identify a place in the declaring state</w:t>
            </w:r>
          </w:p>
        </w:tc>
      </w:tr>
      <w:tr>
        <w:trPr>
          <w:cantSplit/>
        </w:trPr>
        <w:tc>
          <w:tcPr>
            <w:tcW w:type="dxa" w:w="1149"/>
          </w:tcPr>
          <w:p>
            <w:pPr>
              <w:spacing w:after="0"/>
              <w:jc w:val="left"/>
            </w:pPr>
            <w:r>
              <w:rPr>
                <w:sz w:val="16"/>
              </w:rPr>
              <w:t>4421</w:t>
            </w:r>
          </w:p>
        </w:tc>
        <w:tc>
          <w:tcPr>
            <w:tcW w:type="dxa" w:w="1257"/>
          </w:tcPr>
          <w:p>
            <w:pPr>
              <w:spacing w:after="0"/>
              <w:jc w:val="left"/>
            </w:pPr>
            <w:r>
              <w:rPr>
                <w:sz w:val="16"/>
              </w:rPr>
              <w:t>2019-03-23</w:t>
            </w:r>
          </w:p>
        </w:tc>
        <w:tc>
          <w:tcPr>
            <w:tcW w:type="dxa" w:w="3964"/>
          </w:tcPr>
          <w:p>
            <w:pPr>
              <w:spacing w:after="0"/>
              <w:jc w:val="left"/>
            </w:pPr>
            <w:r>
              <w:rPr>
                <w:sz w:val="16"/>
              </w:rPr>
              <w:t>Dairyland Power Cooperative</w:t>
            </w:r>
          </w:p>
        </w:tc>
        <w:tc>
          <w:tcPr>
            <w:tcW w:type="dxa" w:w="1907"/>
          </w:tcPr>
          <w:p>
            <w:pPr>
              <w:spacing w:after="0"/>
              <w:jc w:val="left"/>
            </w:pPr>
            <w:r>
              <w:rPr>
                <w:sz w:val="16"/>
              </w:rPr>
              <w:t>La Crosse County</w:t>
            </w:r>
          </w:p>
        </w:tc>
        <w:tc>
          <w:tcPr>
            <w:tcW w:type="dxa" w:w="1582"/>
          </w:tcPr>
          <w:p>
            <w:pPr>
              <w:spacing w:after="0"/>
              <w:jc w:val="right"/>
            </w:pPr>
            <w:r>
              <w:rPr>
                <w:sz w:val="16"/>
              </w:rPr>
              <w:t>$247,337.47</w:t>
            </w:r>
          </w:p>
        </w:tc>
        <w:tc>
          <w:tcPr>
            <w:tcW w:type="dxa" w:w="4253"/>
          </w:tcPr>
          <w:p>
            <w:pPr>
              <w:spacing w:after="0"/>
              <w:jc w:val="left"/>
            </w:pPr>
            <w:r>
              <w:rPr>
                <w:sz w:val="16"/>
              </w:rPr>
              <w:t>county field is a county of another state and the applicant name does not identify a place in the declaring state</w:t>
            </w:r>
          </w:p>
        </w:tc>
      </w:tr>
      <w:tr>
        <w:trPr>
          <w:cantSplit/>
        </w:trPr>
        <w:tc>
          <w:tcPr>
            <w:tcW w:type="dxa" w:w="1149"/>
          </w:tcPr>
          <w:p>
            <w:pPr>
              <w:spacing w:after="0"/>
              <w:jc w:val="left"/>
            </w:pPr>
            <w:r>
              <w:rPr>
                <w:sz w:val="16"/>
              </w:rPr>
              <w:t>4421</w:t>
            </w:r>
          </w:p>
        </w:tc>
        <w:tc>
          <w:tcPr>
            <w:tcW w:type="dxa" w:w="1257"/>
          </w:tcPr>
          <w:p>
            <w:pPr>
              <w:spacing w:after="0"/>
              <w:jc w:val="left"/>
            </w:pPr>
            <w:r>
              <w:rPr>
                <w:sz w:val="16"/>
              </w:rPr>
              <w:t>2019-03-23</w:t>
            </w:r>
          </w:p>
        </w:tc>
        <w:tc>
          <w:tcPr>
            <w:tcW w:type="dxa" w:w="3964"/>
          </w:tcPr>
          <w:p>
            <w:pPr>
              <w:spacing w:after="0"/>
              <w:jc w:val="left"/>
            </w:pPr>
            <w:r>
              <w:rPr>
                <w:sz w:val="16"/>
              </w:rPr>
              <w:t>South Dakota Dept of Transportation</w:t>
            </w:r>
          </w:p>
        </w:tc>
        <w:tc>
          <w:tcPr>
            <w:tcW w:type="dxa" w:w="1907"/>
          </w:tcPr>
          <w:p>
            <w:pPr>
              <w:spacing w:after="0"/>
              <w:jc w:val="left"/>
            </w:pPr>
            <w:r>
              <w:rPr>
                <w:sz w:val="16"/>
              </w:rPr>
              <w:t>Hughes County</w:t>
            </w:r>
          </w:p>
        </w:tc>
        <w:tc>
          <w:tcPr>
            <w:tcW w:type="dxa" w:w="1582"/>
          </w:tcPr>
          <w:p>
            <w:pPr>
              <w:spacing w:after="0"/>
              <w:jc w:val="right"/>
            </w:pPr>
            <w:r>
              <w:rPr>
                <w:sz w:val="16"/>
              </w:rPr>
              <w:t>$3,666,245.52</w:t>
            </w:r>
          </w:p>
        </w:tc>
        <w:tc>
          <w:tcPr>
            <w:tcW w:type="dxa" w:w="4253"/>
          </w:tcPr>
          <w:p>
            <w:pPr>
              <w:spacing w:after="0"/>
              <w:jc w:val="left"/>
            </w:pPr>
            <w:r>
              <w:rPr>
                <w:sz w:val="16"/>
              </w:rPr>
              <w:t>county field is a county of another state and the applicant name does not identify a place in the declaring state</w:t>
            </w:r>
          </w:p>
        </w:tc>
      </w:tr>
      <w:tr>
        <w:trPr>
          <w:cantSplit/>
        </w:trPr>
        <w:tc>
          <w:tcPr>
            <w:tcW w:type="dxa" w:w="1149"/>
          </w:tcPr>
          <w:p>
            <w:pPr>
              <w:spacing w:after="0"/>
              <w:jc w:val="left"/>
            </w:pPr>
            <w:r>
              <w:rPr>
                <w:sz w:val="16"/>
              </w:rPr>
              <w:t>4421</w:t>
            </w:r>
          </w:p>
        </w:tc>
        <w:tc>
          <w:tcPr>
            <w:tcW w:type="dxa" w:w="1257"/>
          </w:tcPr>
          <w:p>
            <w:pPr>
              <w:spacing w:after="0"/>
              <w:jc w:val="left"/>
            </w:pPr>
            <w:r>
              <w:rPr>
                <w:sz w:val="16"/>
              </w:rPr>
              <w:t>2019-03-23</w:t>
            </w:r>
          </w:p>
        </w:tc>
        <w:tc>
          <w:tcPr>
            <w:tcW w:type="dxa" w:w="3964"/>
          </w:tcPr>
          <w:p>
            <w:pPr>
              <w:spacing w:after="0"/>
              <w:jc w:val="left"/>
            </w:pPr>
            <w:r>
              <w:rPr>
                <w:sz w:val="16"/>
              </w:rPr>
              <w:t>City of Omaha Parks and Recreation Dept(The Omaha Parks and Recreation)</w:t>
            </w:r>
          </w:p>
        </w:tc>
        <w:tc>
          <w:tcPr>
            <w:tcW w:type="dxa" w:w="1907"/>
          </w:tcPr>
          <w:p>
            <w:pPr>
              <w:spacing w:after="0"/>
              <w:jc w:val="left"/>
            </w:pPr>
            <w:r>
              <w:rPr>
                <w:sz w:val="16"/>
              </w:rPr>
              <w:t>Douglas County</w:t>
            </w:r>
          </w:p>
        </w:tc>
        <w:tc>
          <w:tcPr>
            <w:tcW w:type="dxa" w:w="1582"/>
          </w:tcPr>
          <w:p>
            <w:pPr>
              <w:spacing w:after="0"/>
              <w:jc w:val="right"/>
            </w:pPr>
            <w:r>
              <w:rPr>
                <w:sz w:val="16"/>
              </w:rPr>
              <w:t>$379,432.23</w:t>
            </w:r>
          </w:p>
        </w:tc>
        <w:tc>
          <w:tcPr>
            <w:tcW w:type="dxa" w:w="4253"/>
          </w:tcPr>
          <w:p>
            <w:pPr>
              <w:spacing w:after="0"/>
              <w:jc w:val="left"/>
            </w:pPr>
            <w:r>
              <w:rPr>
                <w:sz w:val="16"/>
              </w:rPr>
              <w:t>county field is a county of another state and the applicant name does not identify a place in the declaring state</w:t>
            </w:r>
          </w:p>
        </w:tc>
      </w:tr>
      <w:tr>
        <w:trPr>
          <w:cantSplit/>
        </w:trPr>
        <w:tc>
          <w:tcPr>
            <w:tcW w:type="dxa" w:w="1149"/>
          </w:tcPr>
          <w:p>
            <w:pPr>
              <w:spacing w:after="0"/>
              <w:jc w:val="left"/>
            </w:pPr>
            <w:r>
              <w:rPr>
                <w:sz w:val="16"/>
              </w:rPr>
              <w:t>4184</w:t>
            </w:r>
          </w:p>
        </w:tc>
        <w:tc>
          <w:tcPr>
            <w:tcW w:type="dxa" w:w="1257"/>
          </w:tcPr>
          <w:p>
            <w:pPr>
              <w:spacing w:after="0"/>
              <w:jc w:val="left"/>
            </w:pPr>
            <w:r>
              <w:rPr>
                <w:sz w:val="16"/>
              </w:rPr>
              <w:t>2014-07-24</w:t>
            </w:r>
          </w:p>
        </w:tc>
        <w:tc>
          <w:tcPr>
            <w:tcW w:type="dxa" w:w="3964"/>
          </w:tcPr>
          <w:p>
            <w:pPr>
              <w:spacing w:after="0"/>
              <w:jc w:val="left"/>
            </w:pPr>
            <w:r>
              <w:rPr>
                <w:sz w:val="16"/>
              </w:rPr>
              <w:t>South Dakota Dept of Transportation</w:t>
            </w:r>
          </w:p>
        </w:tc>
        <w:tc>
          <w:tcPr>
            <w:tcW w:type="dxa" w:w="1907"/>
          </w:tcPr>
          <w:p>
            <w:pPr>
              <w:spacing w:after="0"/>
              <w:jc w:val="left"/>
            </w:pPr>
            <w:r>
              <w:rPr>
                <w:sz w:val="16"/>
              </w:rPr>
              <w:t>Hughes County</w:t>
            </w:r>
          </w:p>
        </w:tc>
        <w:tc>
          <w:tcPr>
            <w:tcW w:type="dxa" w:w="1582"/>
          </w:tcPr>
          <w:p>
            <w:pPr>
              <w:spacing w:after="0"/>
              <w:jc w:val="right"/>
            </w:pPr>
            <w:r>
              <w:rPr>
                <w:sz w:val="16"/>
              </w:rPr>
              <w:t>$1,245,084.61</w:t>
            </w:r>
          </w:p>
        </w:tc>
        <w:tc>
          <w:tcPr>
            <w:tcW w:type="dxa" w:w="4253"/>
          </w:tcPr>
          <w:p>
            <w:pPr>
              <w:spacing w:after="0"/>
              <w:jc w:val="left"/>
            </w:pPr>
            <w:r>
              <w:rPr>
                <w:sz w:val="16"/>
              </w:rPr>
              <w:t>county field is a county of another state and the applicant name does not identify a place in the declaring state</w:t>
            </w:r>
          </w:p>
        </w:tc>
      </w:tr>
      <w:tr>
        <w:trPr>
          <w:cantSplit/>
        </w:trPr>
        <w:tc>
          <w:tcPr>
            <w:tcW w:type="dxa" w:w="1149"/>
          </w:tcPr>
          <w:p>
            <w:pPr>
              <w:spacing w:after="0"/>
              <w:jc w:val="left"/>
            </w:pPr>
            <w:r>
              <w:rPr>
                <w:sz w:val="16"/>
              </w:rPr>
              <w:t>4181</w:t>
            </w:r>
          </w:p>
        </w:tc>
        <w:tc>
          <w:tcPr>
            <w:tcW w:type="dxa" w:w="1257"/>
          </w:tcPr>
          <w:p>
            <w:pPr>
              <w:spacing w:after="0"/>
              <w:jc w:val="left"/>
            </w:pPr>
            <w:r>
              <w:rPr>
                <w:sz w:val="16"/>
              </w:rPr>
              <w:t>2014-07-14</w:t>
            </w:r>
          </w:p>
        </w:tc>
        <w:tc>
          <w:tcPr>
            <w:tcW w:type="dxa" w:w="3964"/>
          </w:tcPr>
          <w:p>
            <w:pPr>
              <w:spacing w:after="0"/>
              <w:jc w:val="left"/>
            </w:pPr>
            <w:r>
              <w:rPr>
                <w:sz w:val="16"/>
              </w:rPr>
              <w:t>Lincoln Electric System</w:t>
            </w:r>
          </w:p>
        </w:tc>
        <w:tc>
          <w:tcPr>
            <w:tcW w:type="dxa" w:w="1907"/>
          </w:tcPr>
          <w:p>
            <w:pPr>
              <w:spacing w:after="0"/>
              <w:jc w:val="left"/>
            </w:pPr>
            <w:r>
              <w:rPr>
                <w:sz w:val="16"/>
              </w:rPr>
              <w:t>Lancaster County</w:t>
            </w:r>
          </w:p>
        </w:tc>
        <w:tc>
          <w:tcPr>
            <w:tcW w:type="dxa" w:w="1582"/>
          </w:tcPr>
          <w:p>
            <w:pPr>
              <w:spacing w:after="0"/>
              <w:jc w:val="right"/>
            </w:pPr>
            <w:r>
              <w:rPr>
                <w:sz w:val="16"/>
              </w:rPr>
              <w:t>$383,692.95</w:t>
            </w:r>
          </w:p>
        </w:tc>
        <w:tc>
          <w:tcPr>
            <w:tcW w:type="dxa" w:w="4253"/>
          </w:tcPr>
          <w:p>
            <w:pPr>
              <w:spacing w:after="0"/>
              <w:jc w:val="left"/>
            </w:pPr>
            <w:r>
              <w:rPr>
                <w:sz w:val="16"/>
              </w:rPr>
              <w:t>county field is a county of another state and the applicant name does not identify a place in the declaring state</w:t>
            </w:r>
          </w:p>
        </w:tc>
      </w:tr>
      <w:tr>
        <w:trPr>
          <w:cantSplit/>
        </w:trPr>
        <w:tc>
          <w:tcPr>
            <w:tcW w:type="dxa" w:w="1149"/>
          </w:tcPr>
          <w:p>
            <w:pPr>
              <w:spacing w:after="0"/>
              <w:jc w:val="left"/>
            </w:pPr>
            <w:r>
              <w:rPr>
                <w:sz w:val="16"/>
              </w:rPr>
              <w:t>4114</w:t>
            </w:r>
          </w:p>
        </w:tc>
        <w:tc>
          <w:tcPr>
            <w:tcW w:type="dxa" w:w="1257"/>
          </w:tcPr>
          <w:p>
            <w:pPr>
              <w:spacing w:after="0"/>
              <w:jc w:val="left"/>
            </w:pPr>
            <w:r>
              <w:rPr>
                <w:sz w:val="16"/>
              </w:rPr>
              <w:t>2013-05-06</w:t>
            </w:r>
          </w:p>
        </w:tc>
        <w:tc>
          <w:tcPr>
            <w:tcW w:type="dxa" w:w="3964"/>
          </w:tcPr>
          <w:p>
            <w:pPr>
              <w:spacing w:after="0"/>
              <w:jc w:val="left"/>
            </w:pPr>
            <w:r>
              <w:rPr>
                <w:sz w:val="16"/>
              </w:rPr>
              <w:t>City of Bigelow</w:t>
            </w:r>
          </w:p>
        </w:tc>
        <w:tc>
          <w:tcPr>
            <w:tcW w:type="dxa" w:w="1907"/>
          </w:tcPr>
          <w:p>
            <w:pPr>
              <w:spacing w:after="0"/>
              <w:jc w:val="left"/>
            </w:pPr>
            <w:r>
              <w:rPr>
                <w:sz w:val="16"/>
              </w:rPr>
              <w:t>Nobles County</w:t>
            </w:r>
          </w:p>
        </w:tc>
        <w:tc>
          <w:tcPr>
            <w:tcW w:type="dxa" w:w="1582"/>
          </w:tcPr>
          <w:p>
            <w:pPr>
              <w:spacing w:after="0"/>
              <w:jc w:val="right"/>
            </w:pPr>
            <w:r>
              <w:rPr>
                <w:sz w:val="16"/>
              </w:rPr>
              <w:t>$5,961.43</w:t>
            </w:r>
          </w:p>
        </w:tc>
        <w:tc>
          <w:tcPr>
            <w:tcW w:type="dxa" w:w="4253"/>
          </w:tcPr>
          <w:p>
            <w:pPr>
              <w:spacing w:after="0"/>
              <w:jc w:val="left"/>
            </w:pPr>
            <w:r>
              <w:rPr>
                <w:sz w:val="16"/>
              </w:rPr>
              <w:t>county field is a county of another state and the applicant name does not identify a place in the declaring state</w:t>
            </w:r>
          </w:p>
        </w:tc>
      </w:tr>
      <w:tr>
        <w:trPr>
          <w:cantSplit/>
        </w:trPr>
        <w:tc>
          <w:tcPr>
            <w:tcW w:type="dxa" w:w="1149"/>
          </w:tcPr>
          <w:p>
            <w:pPr>
              <w:spacing w:after="0"/>
              <w:jc w:val="left"/>
            </w:pPr>
            <w:r>
              <w:rPr>
                <w:sz w:val="16"/>
              </w:rPr>
              <w:t>1998</w:t>
            </w:r>
          </w:p>
        </w:tc>
        <w:tc>
          <w:tcPr>
            <w:tcW w:type="dxa" w:w="1257"/>
          </w:tcPr>
          <w:p>
            <w:pPr>
              <w:spacing w:after="0"/>
              <w:jc w:val="left"/>
            </w:pPr>
            <w:r>
              <w:rPr>
                <w:sz w:val="16"/>
              </w:rPr>
              <w:t>2011-06-27</w:t>
            </w:r>
          </w:p>
        </w:tc>
        <w:tc>
          <w:tcPr>
            <w:tcW w:type="dxa" w:w="3964"/>
          </w:tcPr>
          <w:p>
            <w:pPr>
              <w:spacing w:after="0"/>
              <w:jc w:val="left"/>
            </w:pPr>
            <w:r>
              <w:rPr>
                <w:sz w:val="16"/>
              </w:rPr>
              <w:t>Lincoln Electric System</w:t>
            </w:r>
          </w:p>
        </w:tc>
        <w:tc>
          <w:tcPr>
            <w:tcW w:type="dxa" w:w="1907"/>
          </w:tcPr>
          <w:p>
            <w:pPr>
              <w:spacing w:after="0"/>
              <w:jc w:val="left"/>
            </w:pPr>
            <w:r>
              <w:rPr>
                <w:sz w:val="16"/>
              </w:rPr>
              <w:t>Lancaster County</w:t>
            </w:r>
          </w:p>
        </w:tc>
        <w:tc>
          <w:tcPr>
            <w:tcW w:type="dxa" w:w="1582"/>
          </w:tcPr>
          <w:p>
            <w:pPr>
              <w:spacing w:after="0"/>
              <w:jc w:val="right"/>
            </w:pPr>
            <w:r>
              <w:rPr>
                <w:sz w:val="16"/>
              </w:rPr>
              <w:t>$65,027.74</w:t>
            </w:r>
          </w:p>
        </w:tc>
        <w:tc>
          <w:tcPr>
            <w:tcW w:type="dxa" w:w="4253"/>
          </w:tcPr>
          <w:p>
            <w:pPr>
              <w:spacing w:after="0"/>
              <w:jc w:val="left"/>
            </w:pPr>
            <w:r>
              <w:rPr>
                <w:sz w:val="16"/>
              </w:rPr>
              <w:t>county field is a county of another state and the applicant name does not identify a place in the declaring state</w:t>
            </w:r>
          </w:p>
        </w:tc>
      </w:tr>
      <w:tr>
        <w:trPr>
          <w:cantSplit/>
        </w:trPr>
        <w:tc>
          <w:tcPr>
            <w:tcW w:type="dxa" w:w="1149"/>
          </w:tcPr>
          <w:p>
            <w:pPr>
              <w:spacing w:after="0"/>
              <w:jc w:val="left"/>
            </w:pPr>
            <w:r>
              <w:rPr>
                <w:sz w:val="16"/>
              </w:rPr>
              <w:t>1688</w:t>
            </w:r>
          </w:p>
        </w:tc>
        <w:tc>
          <w:tcPr>
            <w:tcW w:type="dxa" w:w="1257"/>
          </w:tcPr>
          <w:p>
            <w:pPr>
              <w:spacing w:after="0"/>
              <w:jc w:val="left"/>
            </w:pPr>
            <w:r>
              <w:rPr>
                <w:sz w:val="16"/>
              </w:rPr>
              <w:t>2007-03-14</w:t>
            </w:r>
          </w:p>
        </w:tc>
        <w:tc>
          <w:tcPr>
            <w:tcW w:type="dxa" w:w="3964"/>
          </w:tcPr>
          <w:p>
            <w:pPr>
              <w:spacing w:after="0"/>
              <w:jc w:val="left"/>
            </w:pPr>
            <w:r>
              <w:rPr>
                <w:sz w:val="16"/>
              </w:rPr>
              <w:t>Dairyland Power Cooperative</w:t>
            </w:r>
          </w:p>
        </w:tc>
        <w:tc>
          <w:tcPr>
            <w:tcW w:type="dxa" w:w="1907"/>
          </w:tcPr>
          <w:p>
            <w:pPr>
              <w:spacing w:after="0"/>
              <w:jc w:val="left"/>
            </w:pPr>
            <w:r>
              <w:rPr>
                <w:sz w:val="16"/>
              </w:rPr>
              <w:t>La Crosse County</w:t>
            </w:r>
          </w:p>
        </w:tc>
        <w:tc>
          <w:tcPr>
            <w:tcW w:type="dxa" w:w="1582"/>
          </w:tcPr>
          <w:p>
            <w:pPr>
              <w:spacing w:after="0"/>
              <w:jc w:val="right"/>
            </w:pPr>
            <w:r>
              <w:rPr>
                <w:sz w:val="16"/>
              </w:rPr>
              <w:t>$1,433,764.74</w:t>
            </w:r>
          </w:p>
        </w:tc>
        <w:tc>
          <w:tcPr>
            <w:tcW w:type="dxa" w:w="4253"/>
          </w:tcPr>
          <w:p>
            <w:pPr>
              <w:spacing w:after="0"/>
              <w:jc w:val="left"/>
            </w:pPr>
            <w:r>
              <w:rPr>
                <w:sz w:val="16"/>
              </w:rPr>
              <w:t>county field is a county of another state and the applicant name does not identify a place in the declaring state</w:t>
            </w:r>
          </w:p>
        </w:tc>
      </w:tr>
    </w:tbl>
    <w:p>
      <w:pPr>
        <w:spacing w:after="40" w:before="60"/>
      </w:pPr>
      <w:r>
        <w:rPr>
          <w:sz w:val="15"/>
        </w:rPr>
        <w:t>FEMA's Public Assistance summaries file these applicants under a county field that is not a county of this state (an Alaska school area, the former Valdez-Cordova Census Area, or another state's county), and the applicant name does not identify one place here. They are listed for the whole state and are not in any county total. Check whether any of them worked in your county.</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22</w:t>
            </w:r>
          </w:p>
        </w:tc>
        <w:tc>
          <w:tcPr>
            <w:tcW w:type="dxa" w:w="1422"/>
          </w:tcPr>
          <w:p>
            <w:pPr>
              <w:spacing w:after="0"/>
              <w:jc w:val="right"/>
            </w:pPr>
            <w:r>
              <w:rPr>
                <w:sz w:val="16"/>
              </w:rPr>
              <w:t>6</w:t>
            </w:r>
          </w:p>
        </w:tc>
        <w:tc>
          <w:tcPr>
            <w:tcW w:type="dxa" w:w="1356"/>
          </w:tcPr>
          <w:p>
            <w:pPr>
              <w:spacing w:after="0"/>
              <w:jc w:val="right"/>
            </w:pPr>
            <w:r>
              <w:rPr>
                <w:sz w:val="16"/>
              </w:rPr>
              <w:t>0</w:t>
            </w:r>
          </w:p>
        </w:tc>
        <w:tc>
          <w:tcPr>
            <w:tcW w:type="dxa" w:w="963"/>
          </w:tcPr>
          <w:p>
            <w:pPr>
              <w:spacing w:after="0"/>
              <w:jc w:val="right"/>
            </w:pPr>
            <w:r>
              <w:rPr>
                <w:sz w:val="16"/>
              </w:rPr>
              <w:t>6</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Includes 1 Frost/Freeze record, event types the NRI definition of this hazard leaves out.</w:t>
            </w:r>
          </w:p>
        </w:tc>
      </w:tr>
      <w:tr>
        <w:trPr>
          <w:cantSplit/>
        </w:trPr>
        <w:tc>
          <w:tcPr>
            <w:tcW w:type="dxa" w:w="1269"/>
          </w:tcPr>
          <w:p>
            <w:pPr>
              <w:spacing w:after="0"/>
              <w:jc w:val="left"/>
            </w:pPr>
            <w:r>
              <w:rPr>
                <w:sz w:val="16"/>
              </w:rPr>
              <w:t>Drought</w:t>
            </w:r>
          </w:p>
        </w:tc>
        <w:tc>
          <w:tcPr>
            <w:tcW w:type="dxa" w:w="1487"/>
          </w:tcPr>
          <w:p>
            <w:pPr>
              <w:spacing w:after="0"/>
              <w:jc w:val="right"/>
            </w:pPr>
            <w:r>
              <w:rPr>
                <w:sz w:val="16"/>
              </w:rPr>
              <w:t>21</w:t>
            </w:r>
          </w:p>
        </w:tc>
        <w:tc>
          <w:tcPr>
            <w:tcW w:type="dxa" w:w="1422"/>
          </w:tcPr>
          <w:p>
            <w:pPr>
              <w:spacing w:after="0"/>
              <w:jc w:val="right"/>
            </w:pPr>
            <w:r>
              <w:rPr>
                <w:sz w:val="16"/>
              </w:rPr>
              <w:t>13</w:t>
            </w:r>
          </w:p>
        </w:tc>
        <w:tc>
          <w:tcPr>
            <w:tcW w:type="dxa" w:w="1356"/>
          </w:tcPr>
          <w:p>
            <w:pPr>
              <w:spacing w:after="0"/>
              <w:jc w:val="right"/>
            </w:pPr>
            <w:r>
              <w:rPr>
                <w:sz w:val="16"/>
              </w:rPr>
              <w:t>3</w:t>
            </w:r>
          </w:p>
        </w:tc>
        <w:tc>
          <w:tcPr>
            <w:tcW w:type="dxa" w:w="963"/>
          </w:tcPr>
          <w:p>
            <w:pPr>
              <w:spacing w:after="0"/>
              <w:jc w:val="right"/>
            </w:pPr>
            <w:r>
              <w:rPr>
                <w:sz w:val="16"/>
              </w:rPr>
              <w:t>13</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142</w:t>
            </w:r>
          </w:p>
        </w:tc>
        <w:tc>
          <w:tcPr>
            <w:tcW w:type="dxa" w:w="1422"/>
          </w:tcPr>
          <w:p>
            <w:pPr>
              <w:spacing w:after="0"/>
              <w:jc w:val="right"/>
            </w:pPr>
            <w:r>
              <w:rPr>
                <w:sz w:val="16"/>
              </w:rPr>
              <w:t>12</w:t>
            </w:r>
          </w:p>
        </w:tc>
        <w:tc>
          <w:tcPr>
            <w:tcW w:type="dxa" w:w="1356"/>
          </w:tcPr>
          <w:p>
            <w:pPr>
              <w:spacing w:after="0"/>
              <w:jc w:val="right"/>
            </w:pPr>
            <w:r>
              <w:rPr>
                <w:sz w:val="16"/>
              </w:rPr>
              <w:t>0</w:t>
            </w:r>
          </w:p>
        </w:tc>
        <w:tc>
          <w:tcPr>
            <w:tcW w:type="dxa" w:w="963"/>
          </w:tcPr>
          <w:p>
            <w:pPr>
              <w:spacing w:after="0"/>
              <w:jc w:val="right"/>
            </w:pPr>
            <w:r>
              <w:rPr>
                <w:sz w:val="16"/>
              </w:rPr>
              <w:t>12</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15</w:t>
            </w:r>
          </w:p>
        </w:tc>
        <w:tc>
          <w:tcPr>
            <w:tcW w:type="dxa" w:w="1422"/>
          </w:tcPr>
          <w:p>
            <w:pPr>
              <w:spacing w:after="0"/>
              <w:jc w:val="right"/>
            </w:pPr>
            <w:r>
              <w:rPr>
                <w:sz w:val="16"/>
              </w:rPr>
              <w:t>3</w:t>
            </w:r>
          </w:p>
        </w:tc>
        <w:tc>
          <w:tcPr>
            <w:tcW w:type="dxa" w:w="1356"/>
          </w:tcPr>
          <w:p>
            <w:pPr>
              <w:spacing w:after="0"/>
              <w:jc w:val="right"/>
            </w:pPr>
            <w:r>
              <w:rPr>
                <w:sz w:val="16"/>
              </w:rPr>
              <w:t>0</w:t>
            </w:r>
          </w:p>
        </w:tc>
        <w:tc>
          <w:tcPr>
            <w:tcW w:type="dxa" w:w="963"/>
          </w:tcPr>
          <w:p>
            <w:pPr>
              <w:spacing w:after="0"/>
              <w:jc w:val="right"/>
            </w:pPr>
            <w:r>
              <w:rPr>
                <w:sz w:val="16"/>
              </w:rPr>
              <w:t>3</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Ice Storm</w:t>
            </w:r>
          </w:p>
        </w:tc>
        <w:tc>
          <w:tcPr>
            <w:tcW w:type="dxa" w:w="1487"/>
          </w:tcPr>
          <w:p>
            <w:pPr>
              <w:spacing w:after="0"/>
              <w:jc w:val="right"/>
            </w:pPr>
            <w:r>
              <w:rPr>
                <w:sz w:val="16"/>
              </w:rPr>
              <w:t>5</w:t>
            </w:r>
          </w:p>
        </w:tc>
        <w:tc>
          <w:tcPr>
            <w:tcW w:type="dxa" w:w="1422"/>
          </w:tcPr>
          <w:p>
            <w:pPr>
              <w:spacing w:after="0"/>
              <w:jc w:val="right"/>
            </w:pPr>
            <w:r>
              <w:rPr>
                <w:sz w:val="16"/>
              </w:rPr>
              <w:t>2</w:t>
            </w:r>
          </w:p>
        </w:tc>
        <w:tc>
          <w:tcPr>
            <w:tcW w:type="dxa" w:w="1356"/>
          </w:tcPr>
          <w:p>
            <w:pPr>
              <w:spacing w:after="0"/>
              <w:jc w:val="right"/>
            </w:pPr>
            <w:r>
              <w:rPr>
                <w:sz w:val="16"/>
              </w:rPr>
              <w:t>0</w:t>
            </w:r>
          </w:p>
        </w:tc>
        <w:tc>
          <w:tcPr>
            <w:tcW w:type="dxa" w:w="963"/>
          </w:tcPr>
          <w:p>
            <w:pPr>
              <w:spacing w:after="0"/>
              <w:jc w:val="right"/>
            </w:pPr>
            <w:r>
              <w:rPr>
                <w:sz w:val="16"/>
              </w:rPr>
              <w:t>2</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185</w:t>
            </w:r>
          </w:p>
        </w:tc>
        <w:tc>
          <w:tcPr>
            <w:tcW w:type="dxa" w:w="1422"/>
          </w:tcPr>
          <w:p>
            <w:pPr>
              <w:spacing w:after="0"/>
              <w:jc w:val="right"/>
            </w:pPr>
            <w:r>
              <w:rPr>
                <w:sz w:val="16"/>
              </w:rPr>
              <w:t>15</w:t>
            </w:r>
          </w:p>
        </w:tc>
        <w:tc>
          <w:tcPr>
            <w:tcW w:type="dxa" w:w="1356"/>
          </w:tcPr>
          <w:p>
            <w:pPr>
              <w:spacing w:after="0"/>
              <w:jc w:val="right"/>
            </w:pPr>
            <w:r>
              <w:rPr>
                <w:sz w:val="16"/>
              </w:rPr>
              <w:t>2</w:t>
            </w:r>
          </w:p>
        </w:tc>
        <w:tc>
          <w:tcPr>
            <w:tcW w:type="dxa" w:w="963"/>
          </w:tcPr>
          <w:p>
            <w:pPr>
              <w:spacing w:after="0"/>
              <w:jc w:val="right"/>
            </w:pPr>
            <w:r>
              <w:rPr>
                <w:sz w:val="16"/>
              </w:rPr>
              <w:t>15</w:t>
            </w:r>
          </w:p>
        </w:tc>
        <w:tc>
          <w:tcPr>
            <w:tcW w:type="dxa" w:w="1356"/>
          </w:tcPr>
          <w:p>
            <w:pPr>
              <w:spacing w:after="0"/>
              <w:jc w:val="right"/>
            </w:pPr>
            <w:r>
              <w:rPr>
                <w:sz w:val="16"/>
              </w:rPr>
              <w:t>24</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Lightning</w:t>
            </w:r>
          </w:p>
        </w:tc>
        <w:tc>
          <w:tcPr>
            <w:tcW w:type="dxa" w:w="1487"/>
          </w:tcPr>
          <w:p>
            <w:pPr>
              <w:spacing w:after="0"/>
              <w:jc w:val="right"/>
            </w:pPr>
            <w:r>
              <w:rPr>
                <w:sz w:val="16"/>
              </w:rPr>
              <w:t>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178</w:t>
            </w:r>
          </w:p>
        </w:tc>
        <w:tc>
          <w:tcPr>
            <w:tcW w:type="dxa" w:w="1422"/>
          </w:tcPr>
          <w:p>
            <w:pPr>
              <w:spacing w:after="0"/>
              <w:jc w:val="right"/>
            </w:pPr>
            <w:r>
              <w:rPr>
                <w:sz w:val="16"/>
              </w:rPr>
              <w:t>15</w:t>
            </w:r>
          </w:p>
        </w:tc>
        <w:tc>
          <w:tcPr>
            <w:tcW w:type="dxa" w:w="1356"/>
          </w:tcPr>
          <w:p>
            <w:pPr>
              <w:spacing w:after="0"/>
              <w:jc w:val="right"/>
            </w:pPr>
            <w:r>
              <w:rPr>
                <w:sz w:val="16"/>
              </w:rPr>
              <w:t>2</w:t>
            </w:r>
          </w:p>
        </w:tc>
        <w:tc>
          <w:tcPr>
            <w:tcW w:type="dxa" w:w="963"/>
          </w:tcPr>
          <w:p>
            <w:pPr>
              <w:spacing w:after="0"/>
              <w:jc w:val="right"/>
            </w:pPr>
            <w:r>
              <w:rPr>
                <w:sz w:val="16"/>
              </w:rPr>
              <w:t>15</w:t>
            </w:r>
          </w:p>
        </w:tc>
        <w:tc>
          <w:tcPr>
            <w:tcW w:type="dxa" w:w="1356"/>
          </w:tcPr>
          <w:p>
            <w:pPr>
              <w:spacing w:after="0"/>
              <w:jc w:val="right"/>
            </w:pPr>
            <w:r>
              <w:rPr>
                <w:sz w:val="16"/>
              </w:rPr>
              <w:t>3</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Includes 9 High Wind records and 2 Strong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17</w:t>
            </w:r>
          </w:p>
        </w:tc>
        <w:tc>
          <w:tcPr>
            <w:tcW w:type="dxa" w:w="1422"/>
          </w:tcPr>
          <w:p>
            <w:pPr>
              <w:spacing w:after="0"/>
              <w:jc w:val="right"/>
            </w:pPr>
            <w:r>
              <w:rPr>
                <w:sz w:val="16"/>
              </w:rPr>
              <w:t>2</w:t>
            </w:r>
          </w:p>
        </w:tc>
        <w:tc>
          <w:tcPr>
            <w:tcW w:type="dxa" w:w="1356"/>
          </w:tcPr>
          <w:p>
            <w:pPr>
              <w:spacing w:after="0"/>
              <w:jc w:val="right"/>
            </w:pPr>
            <w:r>
              <w:rPr>
                <w:sz w:val="16"/>
              </w:rPr>
              <w:t>0</w:t>
            </w:r>
          </w:p>
        </w:tc>
        <w:tc>
          <w:tcPr>
            <w:tcW w:type="dxa" w:w="963"/>
          </w:tcPr>
          <w:p>
            <w:pPr>
              <w:spacing w:after="0"/>
              <w:jc w:val="right"/>
            </w:pPr>
            <w:r>
              <w:rPr>
                <w:sz w:val="16"/>
              </w:rPr>
              <w:t>2</w:t>
            </w:r>
          </w:p>
        </w:tc>
        <w:tc>
          <w:tcPr>
            <w:tcW w:type="dxa" w:w="1356"/>
          </w:tcPr>
          <w:p>
            <w:pPr>
              <w:spacing w:after="0"/>
              <w:jc w:val="right"/>
            </w:pPr>
            <w:r>
              <w:rPr>
                <w:sz w:val="16"/>
              </w:rPr>
              <w:t>10</w:t>
            </w:r>
          </w:p>
        </w:tc>
        <w:tc>
          <w:tcPr>
            <w:tcW w:type="dxa" w:w="1684"/>
          </w:tcPr>
          <w:p>
            <w:pPr>
              <w:spacing w:after="0"/>
              <w:jc w:val="right"/>
            </w:pPr>
            <w:r>
              <w:rPr>
                <w:sz w:val="16"/>
              </w:rPr>
              <w:t>0</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95</w:t>
            </w:r>
          </w:p>
        </w:tc>
        <w:tc>
          <w:tcPr>
            <w:tcW w:type="dxa" w:w="1422"/>
          </w:tcPr>
          <w:p>
            <w:pPr>
              <w:spacing w:after="0"/>
              <w:jc w:val="right"/>
            </w:pPr>
            <w:r>
              <w:rPr>
                <w:sz w:val="16"/>
              </w:rPr>
              <w:t>11</w:t>
            </w:r>
          </w:p>
        </w:tc>
        <w:tc>
          <w:tcPr>
            <w:tcW w:type="dxa" w:w="1356"/>
          </w:tcPr>
          <w:p>
            <w:pPr>
              <w:spacing w:after="0"/>
              <w:jc w:val="right"/>
            </w:pPr>
            <w:r>
              <w:rPr>
                <w:sz w:val="16"/>
              </w:rPr>
              <w:t>5</w:t>
            </w:r>
          </w:p>
        </w:tc>
        <w:tc>
          <w:tcPr>
            <w:tcW w:type="dxa" w:w="963"/>
          </w:tcPr>
          <w:p>
            <w:pPr>
              <w:spacing w:after="0"/>
              <w:jc w:val="right"/>
            </w:pPr>
            <w:r>
              <w:rPr>
                <w:sz w:val="16"/>
              </w:rPr>
              <w:t>11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3002"/>
        <w:gridCol w:w="1601"/>
        <w:gridCol w:w="1125"/>
        <w:gridCol w:w="1846"/>
        <w:gridCol w:w="1047"/>
        <w:gridCol w:w="3238"/>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3002"/>
            <w:shd w:val="clear" w:color="auto" w:fill="E8E8E8"/>
          </w:tcPr>
          <w:p>
            <w:pPr>
              <w:spacing w:after="0"/>
              <w:jc w:val="left"/>
            </w:pPr>
            <w:r>
              <w:rPr>
                <w:b/>
                <w:sz w:val="16"/>
              </w:rPr>
              <w:t>Magnitude or extent</w:t>
            </w:r>
          </w:p>
        </w:tc>
        <w:tc>
          <w:tcPr>
            <w:tcW w:type="dxa" w:w="1601"/>
            <w:shd w:val="clear" w:color="auto" w:fill="E8E8E8"/>
          </w:tcPr>
          <w:p>
            <w:pPr>
              <w:spacing w:after="0"/>
              <w:jc w:val="left"/>
            </w:pPr>
            <w:r>
              <w:rPr>
                <w:b/>
                <w:sz w:val="16"/>
              </w:rPr>
              <w:t>Damage</w:t>
            </w:r>
          </w:p>
          <w:p>
            <w:pPr>
              <w:spacing w:after="0"/>
              <w:jc w:val="left"/>
            </w:pPr>
            <w:r>
              <w:rPr>
                <w:i/>
                <w:color w:val="555555"/>
                <w:sz w:val="14"/>
              </w:rPr>
              <w:t>nominal dollars</w:t>
            </w:r>
          </w:p>
        </w:tc>
        <w:tc>
          <w:tcPr>
            <w:tcW w:type="dxa" w:w="1125"/>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846"/>
            <w:shd w:val="clear" w:color="auto" w:fill="E8E8E8"/>
          </w:tcPr>
          <w:p>
            <w:pPr>
              <w:spacing w:after="0"/>
              <w:jc w:val="left"/>
            </w:pPr>
            <w:r>
              <w:rPr>
                <w:b/>
                <w:sz w:val="16"/>
              </w:rPr>
              <w:t>Location</w:t>
            </w:r>
          </w:p>
        </w:tc>
        <w:tc>
          <w:tcPr>
            <w:tcW w:type="dxa" w:w="1047"/>
            <w:shd w:val="clear" w:color="auto" w:fill="E8E8E8"/>
          </w:tcPr>
          <w:p>
            <w:pPr>
              <w:spacing w:after="0"/>
              <w:jc w:val="left"/>
            </w:pPr>
            <w:r>
              <w:rPr>
                <w:b/>
                <w:sz w:val="16"/>
              </w:rPr>
              <w:t>Flags</w:t>
            </w:r>
          </w:p>
        </w:tc>
        <w:tc>
          <w:tcPr>
            <w:tcW w:type="dxa" w:w="3238"/>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2026-04-14</w:t>
            </w:r>
          </w:p>
        </w:tc>
        <w:tc>
          <w:tcPr>
            <w:tcW w:type="dxa" w:w="1215"/>
          </w:tcPr>
          <w:p>
            <w:pPr>
              <w:spacing w:after="0"/>
              <w:jc w:val="left"/>
            </w:pPr>
            <w:r>
              <w:rPr>
                <w:sz w:val="16"/>
              </w:rPr>
              <w:t>Hail</w:t>
            </w:r>
          </w:p>
        </w:tc>
        <w:tc>
          <w:tcPr>
            <w:tcW w:type="dxa" w:w="3002"/>
          </w:tcPr>
          <w:p>
            <w:pPr>
              <w:spacing w:after="0"/>
              <w:jc w:val="left"/>
            </w:pPr>
            <w:r>
              <w:rPr>
                <w:sz w:val="16"/>
              </w:rPr>
              <w:t>2.5 in</w:t>
            </w:r>
          </w:p>
        </w:tc>
        <w:tc>
          <w:tcPr>
            <w:tcW w:type="dxa" w:w="1601"/>
          </w:tcPr>
          <w:p>
            <w:pPr>
              <w:spacing w:after="0"/>
              <w:jc w:val="left"/>
            </w:pPr>
            <w:r>
              <w:rPr>
                <w:sz w:val="16"/>
              </w:rPr>
              <w:t>$225,000 property; $0 crops (2026 dollars)</w:t>
            </w:r>
          </w:p>
        </w:tc>
        <w:tc>
          <w:tcPr>
            <w:tcW w:type="dxa" w:w="1125"/>
          </w:tcPr>
          <w:p>
            <w:pPr>
              <w:spacing w:after="0"/>
              <w:jc w:val="right"/>
            </w:pPr>
            <w:r>
              <w:rPr>
                <w:sz w:val="16"/>
              </w:rPr>
              <w:t>0, 0</w:t>
            </w:r>
          </w:p>
        </w:tc>
        <w:tc>
          <w:tcPr>
            <w:tcW w:type="dxa" w:w="1846"/>
          </w:tcPr>
          <w:p>
            <w:pPr>
              <w:spacing w:after="0"/>
              <w:jc w:val="left"/>
            </w:pPr>
            <w:r>
              <w:rPr>
                <w:sz w:val="16"/>
              </w:rPr>
              <w:t>MONONA</w:t>
            </w:r>
          </w:p>
        </w:tc>
        <w:tc>
          <w:tcPr>
            <w:tcW w:type="dxa" w:w="1047"/>
          </w:tcPr>
          <w:p>
            <w:pPr>
              <w:spacing w:after="0"/>
              <w:jc w:val="left"/>
            </w:pPr>
            <w:r>
              <w:rPr>
                <w:sz w:val="16"/>
              </w:rPr>
              <w:t>new since last plan; within last 5 years</w:t>
            </w:r>
          </w:p>
        </w:tc>
        <w:tc>
          <w:tcPr>
            <w:tcW w:type="dxa" w:w="3238"/>
          </w:tcPr>
          <w:p>
            <w:pPr>
              <w:spacing w:after="0"/>
              <w:jc w:val="left"/>
            </w:pPr>
            <w:r>
              <w:rPr>
                <w:sz w:val="16"/>
              </w:rPr>
              <w:t>B1-c worst recorded: Hail</w:t>
            </w:r>
          </w:p>
        </w:tc>
      </w:tr>
      <w:tr>
        <w:trPr>
          <w:cantSplit/>
        </w:trPr>
        <w:tc>
          <w:tcPr>
            <w:tcW w:type="dxa" w:w="1037"/>
          </w:tcPr>
          <w:p>
            <w:pPr>
              <w:spacing w:after="0"/>
              <w:jc w:val="left"/>
            </w:pPr>
            <w:r>
              <w:rPr>
                <w:sz w:val="16"/>
              </w:rPr>
              <w:t>2023-08-01</w:t>
            </w:r>
          </w:p>
        </w:tc>
        <w:tc>
          <w:tcPr>
            <w:tcW w:type="dxa" w:w="1215"/>
          </w:tcPr>
          <w:p>
            <w:pPr>
              <w:spacing w:after="0"/>
              <w:jc w:val="left"/>
            </w:pPr>
            <w:r>
              <w:rPr>
                <w:sz w:val="16"/>
              </w:rPr>
              <w:t>Drought</w:t>
            </w:r>
          </w:p>
        </w:tc>
        <w:tc>
          <w:tcPr>
            <w:tcW w:type="dxa" w:w="3002"/>
          </w:tcPr>
          <w:p>
            <w:pPr>
              <w:spacing w:after="0"/>
              <w:jc w:val="left"/>
            </w:pPr>
          </w:p>
        </w:tc>
        <w:tc>
          <w:tcPr>
            <w:tcW w:type="dxa" w:w="1601"/>
          </w:tcPr>
          <w:p>
            <w:pPr>
              <w:spacing w:after="0"/>
              <w:jc w:val="left"/>
            </w:pPr>
            <w:r>
              <w:rPr>
                <w:sz w:val="16"/>
              </w:rPr>
              <w:t>$0 property; crops not reported, reported for the zone (2023 dollars)</w:t>
            </w:r>
          </w:p>
        </w:tc>
        <w:tc>
          <w:tcPr>
            <w:tcW w:type="dxa" w:w="1125"/>
          </w:tcPr>
          <w:p>
            <w:pPr>
              <w:spacing w:after="0"/>
              <w:jc w:val="right"/>
            </w:pPr>
            <w:r>
              <w:rPr>
                <w:sz w:val="16"/>
              </w:rPr>
              <w:t>0, 0</w:t>
            </w:r>
          </w:p>
        </w:tc>
        <w:tc>
          <w:tcPr>
            <w:tcW w:type="dxa" w:w="1846"/>
          </w:tcPr>
          <w:p>
            <w:pPr>
              <w:spacing w:after="0"/>
              <w:jc w:val="left"/>
            </w:pPr>
            <w:r>
              <w:rPr>
                <w:sz w:val="16"/>
              </w:rPr>
              <w:t>NWS zone IAZ030 (CLAYTON), zone-level: may include parts of neighboring counties</w:t>
            </w:r>
          </w:p>
        </w:tc>
        <w:tc>
          <w:tcPr>
            <w:tcW w:type="dxa" w:w="1047"/>
          </w:tcPr>
          <w:p>
            <w:pPr>
              <w:spacing w:after="0"/>
              <w:jc w:val="left"/>
            </w:pPr>
            <w:r>
              <w:rPr>
                <w:sz w:val="16"/>
              </w:rPr>
              <w:t>new since last plan; within last 5 years</w:t>
            </w:r>
          </w:p>
        </w:tc>
        <w:tc>
          <w:tcPr>
            <w:tcW w:type="dxa" w:w="3238"/>
          </w:tcPr>
          <w:p>
            <w:pPr>
              <w:spacing w:after="0"/>
              <w:jc w:val="left"/>
            </w:pPr>
            <w:r>
              <w:rPr>
                <w:sz w:val="16"/>
              </w:rPr>
              <w:t>B1-c worst recorded: Drought</w:t>
            </w:r>
          </w:p>
        </w:tc>
      </w:tr>
      <w:tr>
        <w:trPr>
          <w:cantSplit/>
        </w:trPr>
        <w:tc>
          <w:tcPr>
            <w:tcW w:type="dxa" w:w="1037"/>
          </w:tcPr>
          <w:p>
            <w:pPr>
              <w:spacing w:after="0"/>
              <w:jc w:val="left"/>
            </w:pPr>
            <w:r>
              <w:rPr>
                <w:sz w:val="16"/>
              </w:rPr>
              <w:t>2017-07-19</w:t>
            </w:r>
          </w:p>
        </w:tc>
        <w:tc>
          <w:tcPr>
            <w:tcW w:type="dxa" w:w="1215"/>
          </w:tcPr>
          <w:p>
            <w:pPr>
              <w:spacing w:after="0"/>
              <w:jc w:val="left"/>
            </w:pPr>
            <w:r>
              <w:rPr>
                <w:sz w:val="16"/>
              </w:rPr>
              <w:t>Tornado</w:t>
            </w:r>
          </w:p>
        </w:tc>
        <w:tc>
          <w:tcPr>
            <w:tcW w:type="dxa" w:w="3002"/>
          </w:tcPr>
          <w:p>
            <w:pPr>
              <w:spacing w:after="0"/>
              <w:jc w:val="left"/>
            </w:pPr>
            <w:r>
              <w:rPr>
                <w:sz w:val="16"/>
              </w:rPr>
              <w:t>EF1, 5.78 mi within this county, 400 yd wide</w:t>
            </w:r>
          </w:p>
        </w:tc>
        <w:tc>
          <w:tcPr>
            <w:tcW w:type="dxa" w:w="1601"/>
          </w:tcPr>
          <w:p>
            <w:pPr>
              <w:spacing w:after="0"/>
              <w:jc w:val="left"/>
            </w:pPr>
            <w:r>
              <w:rPr>
                <w:sz w:val="16"/>
              </w:rPr>
              <w:t>$840,000 property; $0 crops (2017 dollars)</w:t>
            </w:r>
          </w:p>
        </w:tc>
        <w:tc>
          <w:tcPr>
            <w:tcW w:type="dxa" w:w="1125"/>
          </w:tcPr>
          <w:p>
            <w:pPr>
              <w:spacing w:after="0"/>
              <w:jc w:val="right"/>
            </w:pPr>
            <w:r>
              <w:rPr>
                <w:sz w:val="16"/>
              </w:rPr>
              <w:t>0, 2</w:t>
            </w:r>
          </w:p>
        </w:tc>
        <w:tc>
          <w:tcPr>
            <w:tcW w:type="dxa" w:w="1846"/>
          </w:tcPr>
          <w:p>
            <w:pPr>
              <w:spacing w:after="0"/>
              <w:jc w:val="left"/>
            </w:pPr>
            <w:r>
              <w:rPr>
                <w:sz w:val="16"/>
              </w:rPr>
              <w:t>GIARD to MC GREGOR</w:t>
            </w:r>
          </w:p>
        </w:tc>
        <w:tc>
          <w:tcPr>
            <w:tcW w:type="dxa" w:w="1047"/>
          </w:tcPr>
          <w:p>
            <w:pPr>
              <w:spacing w:after="0"/>
              <w:jc w:val="left"/>
            </w:pPr>
          </w:p>
        </w:tc>
        <w:tc>
          <w:tcPr>
            <w:tcW w:type="dxa" w:w="3238"/>
          </w:tcPr>
          <w:p>
            <w:pPr>
              <w:spacing w:after="0"/>
              <w:jc w:val="left"/>
            </w:pPr>
            <w:r>
              <w:rPr>
                <w:sz w:val="16"/>
              </w:rPr>
              <w:t>deaths or injuries recorded</w:t>
            </w:r>
          </w:p>
        </w:tc>
      </w:tr>
      <w:tr>
        <w:trPr>
          <w:cantSplit/>
        </w:trPr>
        <w:tc>
          <w:tcPr>
            <w:tcW w:type="dxa" w:w="1037"/>
          </w:tcPr>
          <w:p>
            <w:pPr>
              <w:spacing w:after="0"/>
              <w:jc w:val="left"/>
            </w:pPr>
            <w:r>
              <w:rPr>
                <w:sz w:val="16"/>
              </w:rPr>
              <w:t>2010-12-11</w:t>
            </w:r>
          </w:p>
        </w:tc>
        <w:tc>
          <w:tcPr>
            <w:tcW w:type="dxa" w:w="1215"/>
          </w:tcPr>
          <w:p>
            <w:pPr>
              <w:spacing w:after="0"/>
              <w:jc w:val="left"/>
            </w:pPr>
            <w:r>
              <w:rPr>
                <w:sz w:val="16"/>
              </w:rPr>
              <w:t>Blizzard</w:t>
            </w:r>
          </w:p>
        </w:tc>
        <w:tc>
          <w:tcPr>
            <w:tcW w:type="dxa" w:w="3002"/>
          </w:tcPr>
          <w:p>
            <w:pPr>
              <w:spacing w:after="0"/>
              <w:jc w:val="left"/>
            </w:pPr>
          </w:p>
        </w:tc>
        <w:tc>
          <w:tcPr>
            <w:tcW w:type="dxa" w:w="1601"/>
          </w:tcPr>
          <w:p>
            <w:pPr>
              <w:spacing w:after="0"/>
              <w:jc w:val="left"/>
            </w:pPr>
            <w:r>
              <w:rPr>
                <w:sz w:val="16"/>
              </w:rPr>
              <w:t>$33,500 property; $0 crops, reported for the zone (2010 dollars)</w:t>
            </w:r>
          </w:p>
        </w:tc>
        <w:tc>
          <w:tcPr>
            <w:tcW w:type="dxa" w:w="1125"/>
          </w:tcPr>
          <w:p>
            <w:pPr>
              <w:spacing w:after="0"/>
              <w:jc w:val="right"/>
            </w:pPr>
            <w:r>
              <w:rPr>
                <w:sz w:val="16"/>
              </w:rPr>
              <w:t>0, 0</w:t>
            </w:r>
          </w:p>
        </w:tc>
        <w:tc>
          <w:tcPr>
            <w:tcW w:type="dxa" w:w="1846"/>
          </w:tcPr>
          <w:p>
            <w:pPr>
              <w:spacing w:after="0"/>
              <w:jc w:val="left"/>
            </w:pPr>
            <w:r>
              <w:rPr>
                <w:sz w:val="16"/>
              </w:rPr>
              <w:t>NWS zone IAZ030 (CLAYTON), zone-level: may include parts of neighboring counties</w:t>
            </w:r>
          </w:p>
        </w:tc>
        <w:tc>
          <w:tcPr>
            <w:tcW w:type="dxa" w:w="1047"/>
          </w:tcPr>
          <w:p>
            <w:pPr>
              <w:spacing w:after="0"/>
              <w:jc w:val="left"/>
            </w:pPr>
          </w:p>
        </w:tc>
        <w:tc>
          <w:tcPr>
            <w:tcW w:type="dxa" w:w="3238"/>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2010-10-26</w:t>
            </w:r>
          </w:p>
        </w:tc>
        <w:tc>
          <w:tcPr>
            <w:tcW w:type="dxa" w:w="1215"/>
          </w:tcPr>
          <w:p>
            <w:pPr>
              <w:spacing w:after="0"/>
              <w:jc w:val="left"/>
            </w:pPr>
            <w:r>
              <w:rPr>
                <w:sz w:val="16"/>
              </w:rPr>
              <w:t>High Wind</w:t>
            </w:r>
          </w:p>
        </w:tc>
        <w:tc>
          <w:tcPr>
            <w:tcW w:type="dxa" w:w="3002"/>
          </w:tcPr>
          <w:p>
            <w:pPr>
              <w:spacing w:after="0"/>
              <w:jc w:val="left"/>
            </w:pPr>
            <w:r>
              <w:rPr>
                <w:sz w:val="16"/>
              </w:rPr>
              <w:t>52 kt (60 mph) estimated gust</w:t>
            </w:r>
          </w:p>
        </w:tc>
        <w:tc>
          <w:tcPr>
            <w:tcW w:type="dxa" w:w="1601"/>
          </w:tcPr>
          <w:p>
            <w:pPr>
              <w:spacing w:after="0"/>
              <w:jc w:val="left"/>
            </w:pPr>
            <w:r>
              <w:rPr>
                <w:sz w:val="16"/>
              </w:rPr>
              <w:t>$18,000 property; $0 crops, reported for the zone (2010 dollars)</w:t>
            </w:r>
          </w:p>
        </w:tc>
        <w:tc>
          <w:tcPr>
            <w:tcW w:type="dxa" w:w="1125"/>
          </w:tcPr>
          <w:p>
            <w:pPr>
              <w:spacing w:after="0"/>
              <w:jc w:val="right"/>
            </w:pPr>
            <w:r>
              <w:rPr>
                <w:sz w:val="16"/>
              </w:rPr>
              <w:t>0, 1</w:t>
            </w:r>
          </w:p>
        </w:tc>
        <w:tc>
          <w:tcPr>
            <w:tcW w:type="dxa" w:w="1846"/>
          </w:tcPr>
          <w:p>
            <w:pPr>
              <w:spacing w:after="0"/>
              <w:jc w:val="left"/>
            </w:pPr>
            <w:r>
              <w:rPr>
                <w:sz w:val="16"/>
              </w:rPr>
              <w:t>NWS zone IAZ030 (CLAYTON), zone-level: may include parts of neighboring counties</w:t>
            </w:r>
          </w:p>
        </w:tc>
        <w:tc>
          <w:tcPr>
            <w:tcW w:type="dxa" w:w="1047"/>
          </w:tcPr>
          <w:p>
            <w:pPr>
              <w:spacing w:after="0"/>
              <w:jc w:val="left"/>
            </w:pPr>
          </w:p>
        </w:tc>
        <w:tc>
          <w:tcPr>
            <w:tcW w:type="dxa" w:w="3238"/>
          </w:tcPr>
          <w:p>
            <w:pPr>
              <w:spacing w:after="0"/>
              <w:jc w:val="left"/>
            </w:pPr>
            <w:r>
              <w:rPr>
                <w:sz w:val="16"/>
              </w:rPr>
              <w:t>deaths or injuries recorded</w:t>
            </w:r>
          </w:p>
        </w:tc>
      </w:tr>
      <w:tr>
        <w:trPr>
          <w:cantSplit/>
        </w:trPr>
        <w:tc>
          <w:tcPr>
            <w:tcW w:type="dxa" w:w="1037"/>
          </w:tcPr>
          <w:p>
            <w:pPr>
              <w:spacing w:after="0"/>
              <w:jc w:val="left"/>
            </w:pPr>
            <w:r>
              <w:rPr>
                <w:sz w:val="16"/>
              </w:rPr>
              <w:t>2010-01-01</w:t>
            </w:r>
          </w:p>
        </w:tc>
        <w:tc>
          <w:tcPr>
            <w:tcW w:type="dxa" w:w="1215"/>
          </w:tcPr>
          <w:p>
            <w:pPr>
              <w:spacing w:after="0"/>
              <w:jc w:val="left"/>
            </w:pPr>
            <w:r>
              <w:rPr>
                <w:sz w:val="16"/>
              </w:rPr>
              <w:t>Cold/Wind Chill</w:t>
            </w:r>
          </w:p>
        </w:tc>
        <w:tc>
          <w:tcPr>
            <w:tcW w:type="dxa" w:w="3002"/>
          </w:tcPr>
          <w:p>
            <w:pPr>
              <w:spacing w:after="0"/>
              <w:jc w:val="left"/>
            </w:pPr>
          </w:p>
        </w:tc>
        <w:tc>
          <w:tcPr>
            <w:tcW w:type="dxa" w:w="1601"/>
          </w:tcPr>
          <w:p>
            <w:pPr>
              <w:spacing w:after="0"/>
              <w:jc w:val="left"/>
            </w:pPr>
            <w:r>
              <w:rPr>
                <w:sz w:val="16"/>
              </w:rPr>
              <w:t>$0 property; $0 crops, reported for the zone (2010 dollars)</w:t>
            </w:r>
          </w:p>
        </w:tc>
        <w:tc>
          <w:tcPr>
            <w:tcW w:type="dxa" w:w="1125"/>
          </w:tcPr>
          <w:p>
            <w:pPr>
              <w:spacing w:after="0"/>
              <w:jc w:val="right"/>
            </w:pPr>
            <w:r>
              <w:rPr>
                <w:sz w:val="16"/>
              </w:rPr>
              <w:t>0, 0</w:t>
            </w:r>
          </w:p>
        </w:tc>
        <w:tc>
          <w:tcPr>
            <w:tcW w:type="dxa" w:w="1846"/>
          </w:tcPr>
          <w:p>
            <w:pPr>
              <w:spacing w:after="0"/>
              <w:jc w:val="left"/>
            </w:pPr>
            <w:r>
              <w:rPr>
                <w:sz w:val="16"/>
              </w:rPr>
              <w:t>NWS zone IAZ030 (CLAYTON), zone-level: may include parts of neighboring counties</w:t>
            </w:r>
          </w:p>
        </w:tc>
        <w:tc>
          <w:tcPr>
            <w:tcW w:type="dxa" w:w="1047"/>
          </w:tcPr>
          <w:p>
            <w:pPr>
              <w:spacing w:after="0"/>
              <w:jc w:val="left"/>
            </w:pPr>
          </w:p>
        </w:tc>
        <w:tc>
          <w:tcPr>
            <w:tcW w:type="dxa" w:w="3238"/>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2008-06-07</w:t>
            </w:r>
          </w:p>
        </w:tc>
        <w:tc>
          <w:tcPr>
            <w:tcW w:type="dxa" w:w="1215"/>
          </w:tcPr>
          <w:p>
            <w:pPr>
              <w:spacing w:after="0"/>
              <w:jc w:val="left"/>
            </w:pPr>
            <w:r>
              <w:rPr>
                <w:sz w:val="16"/>
              </w:rPr>
              <w:t>Flood</w:t>
            </w:r>
          </w:p>
        </w:tc>
        <w:tc>
          <w:tcPr>
            <w:tcW w:type="dxa" w:w="3002"/>
          </w:tcPr>
          <w:p>
            <w:pPr>
              <w:spacing w:after="0"/>
              <w:jc w:val="left"/>
            </w:pPr>
          </w:p>
        </w:tc>
        <w:tc>
          <w:tcPr>
            <w:tcW w:type="dxa" w:w="1601"/>
          </w:tcPr>
          <w:p>
            <w:pPr>
              <w:spacing w:after="0"/>
              <w:jc w:val="left"/>
            </w:pPr>
            <w:r>
              <w:rPr>
                <w:sz w:val="16"/>
              </w:rPr>
              <w:t>$4,700,000 property; $20,000,000 crops (2008 dollars)</w:t>
            </w:r>
          </w:p>
        </w:tc>
        <w:tc>
          <w:tcPr>
            <w:tcW w:type="dxa" w:w="1125"/>
          </w:tcPr>
          <w:p>
            <w:pPr>
              <w:spacing w:after="0"/>
              <w:jc w:val="right"/>
            </w:pPr>
            <w:r>
              <w:rPr>
                <w:sz w:val="16"/>
              </w:rPr>
              <w:t>0, 0</w:t>
            </w:r>
          </w:p>
        </w:tc>
        <w:tc>
          <w:tcPr>
            <w:tcW w:type="dxa" w:w="1846"/>
          </w:tcPr>
          <w:p>
            <w:pPr>
              <w:spacing w:after="0"/>
              <w:jc w:val="left"/>
            </w:pPr>
            <w:r>
              <w:rPr>
                <w:sz w:val="16"/>
              </w:rPr>
              <w:t>STRAWBERRY PT to FARMERSBURG</w:t>
            </w:r>
          </w:p>
        </w:tc>
        <w:tc>
          <w:tcPr>
            <w:tcW w:type="dxa" w:w="1047"/>
          </w:tcPr>
          <w:p>
            <w:pPr>
              <w:spacing w:after="0"/>
              <w:jc w:val="left"/>
            </w:pPr>
          </w:p>
        </w:tc>
        <w:tc>
          <w:tcPr>
            <w:tcW w:type="dxa" w:w="3238"/>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2005-06-25</w:t>
            </w:r>
          </w:p>
        </w:tc>
        <w:tc>
          <w:tcPr>
            <w:tcW w:type="dxa" w:w="1215"/>
          </w:tcPr>
          <w:p>
            <w:pPr>
              <w:spacing w:after="0"/>
              <w:jc w:val="left"/>
            </w:pPr>
            <w:r>
              <w:rPr>
                <w:sz w:val="16"/>
              </w:rPr>
              <w:t>Lightning</w:t>
            </w:r>
          </w:p>
        </w:tc>
        <w:tc>
          <w:tcPr>
            <w:tcW w:type="dxa" w:w="3002"/>
          </w:tcPr>
          <w:p>
            <w:pPr>
              <w:spacing w:after="0"/>
              <w:jc w:val="left"/>
            </w:pPr>
          </w:p>
        </w:tc>
        <w:tc>
          <w:tcPr>
            <w:tcW w:type="dxa" w:w="1601"/>
          </w:tcPr>
          <w:p>
            <w:pPr>
              <w:spacing w:after="0"/>
              <w:jc w:val="left"/>
            </w:pPr>
            <w:r>
              <w:rPr>
                <w:sz w:val="16"/>
              </w:rPr>
              <w:t>$4,500 property; crops not reported (2005 dollars)</w:t>
            </w:r>
          </w:p>
        </w:tc>
        <w:tc>
          <w:tcPr>
            <w:tcW w:type="dxa" w:w="1125"/>
          </w:tcPr>
          <w:p>
            <w:pPr>
              <w:spacing w:after="0"/>
              <w:jc w:val="right"/>
            </w:pPr>
            <w:r>
              <w:rPr>
                <w:sz w:val="16"/>
              </w:rPr>
              <w:t>0, 0</w:t>
            </w:r>
          </w:p>
        </w:tc>
        <w:tc>
          <w:tcPr>
            <w:tcW w:type="dxa" w:w="1846"/>
          </w:tcPr>
          <w:p>
            <w:pPr>
              <w:spacing w:after="0"/>
              <w:jc w:val="left"/>
            </w:pPr>
            <w:r>
              <w:rPr>
                <w:sz w:val="16"/>
              </w:rPr>
              <w:t>STRAWBERRY PT</w:t>
            </w:r>
          </w:p>
        </w:tc>
        <w:tc>
          <w:tcPr>
            <w:tcW w:type="dxa" w:w="1047"/>
          </w:tcPr>
          <w:p>
            <w:pPr>
              <w:spacing w:after="0"/>
              <w:jc w:val="left"/>
            </w:pPr>
          </w:p>
        </w:tc>
        <w:tc>
          <w:tcPr>
            <w:tcW w:type="dxa" w:w="3238"/>
          </w:tcPr>
          <w:p>
            <w:pPr>
              <w:spacing w:after="0"/>
              <w:jc w:val="left"/>
            </w:pPr>
            <w:r>
              <w:rPr>
                <w:sz w:val="16"/>
              </w:rPr>
              <w:t>B1-c worst recorded: Lightning</w:t>
            </w:r>
          </w:p>
        </w:tc>
      </w:tr>
      <w:tr>
        <w:trPr>
          <w:cantSplit/>
        </w:trPr>
        <w:tc>
          <w:tcPr>
            <w:tcW w:type="dxa" w:w="1037"/>
          </w:tcPr>
          <w:p>
            <w:pPr>
              <w:spacing w:after="0"/>
              <w:jc w:val="left"/>
            </w:pPr>
            <w:r>
              <w:rPr>
                <w:sz w:val="16"/>
              </w:rPr>
              <w:t>1999-07-19</w:t>
            </w:r>
          </w:p>
        </w:tc>
        <w:tc>
          <w:tcPr>
            <w:tcW w:type="dxa" w:w="1215"/>
          </w:tcPr>
          <w:p>
            <w:pPr>
              <w:spacing w:after="0"/>
              <w:jc w:val="left"/>
            </w:pPr>
            <w:r>
              <w:rPr>
                <w:sz w:val="16"/>
              </w:rPr>
              <w:t>Heat</w:t>
            </w:r>
          </w:p>
        </w:tc>
        <w:tc>
          <w:tcPr>
            <w:tcW w:type="dxa" w:w="3002"/>
          </w:tcPr>
          <w:p>
            <w:pPr>
              <w:spacing w:after="0"/>
              <w:jc w:val="left"/>
            </w:pPr>
          </w:p>
        </w:tc>
        <w:tc>
          <w:tcPr>
            <w:tcW w:type="dxa" w:w="1601"/>
          </w:tcPr>
          <w:p>
            <w:pPr>
              <w:spacing w:after="0"/>
              <w:jc w:val="left"/>
            </w:pPr>
            <w:r>
              <w:rPr>
                <w:sz w:val="16"/>
              </w:rPr>
              <w:t>damage not reported</w:t>
            </w:r>
          </w:p>
        </w:tc>
        <w:tc>
          <w:tcPr>
            <w:tcW w:type="dxa" w:w="1125"/>
          </w:tcPr>
          <w:p>
            <w:pPr>
              <w:spacing w:after="0"/>
              <w:jc w:val="right"/>
            </w:pPr>
            <w:r>
              <w:rPr>
                <w:sz w:val="16"/>
              </w:rPr>
              <w:t>0, 0</w:t>
            </w:r>
          </w:p>
        </w:tc>
        <w:tc>
          <w:tcPr>
            <w:tcW w:type="dxa" w:w="1846"/>
          </w:tcPr>
          <w:p>
            <w:pPr>
              <w:spacing w:after="0"/>
              <w:jc w:val="left"/>
            </w:pPr>
            <w:r>
              <w:rPr>
                <w:sz w:val="16"/>
              </w:rPr>
              <w:t>NWS zone IAZ030 (CLAYTON), zone-level: may include parts of neighboring counties</w:t>
            </w:r>
          </w:p>
        </w:tc>
        <w:tc>
          <w:tcPr>
            <w:tcW w:type="dxa" w:w="1047"/>
          </w:tcPr>
          <w:p>
            <w:pPr>
              <w:spacing w:after="0"/>
              <w:jc w:val="left"/>
            </w:pPr>
          </w:p>
        </w:tc>
        <w:tc>
          <w:tcPr>
            <w:tcW w:type="dxa" w:w="3238"/>
          </w:tcPr>
          <w:p>
            <w:pPr>
              <w:spacing w:after="0"/>
              <w:jc w:val="left"/>
            </w:pPr>
            <w:r>
              <w:rPr>
                <w:sz w:val="16"/>
              </w:rPr>
              <w:t>B1-c worst recorded: Excessive Heat, Heat</w:t>
            </w:r>
          </w:p>
        </w:tc>
      </w:tr>
      <w:tr>
        <w:trPr>
          <w:cantSplit/>
        </w:trPr>
        <w:tc>
          <w:tcPr>
            <w:tcW w:type="dxa" w:w="1037"/>
          </w:tcPr>
          <w:p>
            <w:pPr>
              <w:spacing w:after="0"/>
              <w:jc w:val="left"/>
            </w:pPr>
            <w:r>
              <w:rPr>
                <w:sz w:val="16"/>
              </w:rPr>
              <w:t>1998-11-10</w:t>
            </w:r>
          </w:p>
        </w:tc>
        <w:tc>
          <w:tcPr>
            <w:tcW w:type="dxa" w:w="1215"/>
          </w:tcPr>
          <w:p>
            <w:pPr>
              <w:spacing w:after="0"/>
              <w:jc w:val="left"/>
            </w:pPr>
            <w:r>
              <w:rPr>
                <w:sz w:val="16"/>
              </w:rPr>
              <w:t>High Wind</w:t>
            </w:r>
          </w:p>
        </w:tc>
        <w:tc>
          <w:tcPr>
            <w:tcW w:type="dxa" w:w="3002"/>
          </w:tcPr>
          <w:p>
            <w:pPr>
              <w:spacing w:after="0"/>
              <w:jc w:val="left"/>
            </w:pPr>
            <w:r>
              <w:rPr>
                <w:sz w:val="16"/>
              </w:rPr>
              <w:t>61 kt (70 mph), measurement type not recorded</w:t>
            </w:r>
          </w:p>
        </w:tc>
        <w:tc>
          <w:tcPr>
            <w:tcW w:type="dxa" w:w="1601"/>
          </w:tcPr>
          <w:p>
            <w:pPr>
              <w:spacing w:after="0"/>
              <w:jc w:val="left"/>
            </w:pPr>
            <w:r>
              <w:rPr>
                <w:sz w:val="16"/>
              </w:rPr>
              <w:t>$225,000 property; crops not reported, reported for the zone (1998 dollars)</w:t>
            </w:r>
          </w:p>
        </w:tc>
        <w:tc>
          <w:tcPr>
            <w:tcW w:type="dxa" w:w="1125"/>
          </w:tcPr>
          <w:p>
            <w:pPr>
              <w:spacing w:after="0"/>
              <w:jc w:val="right"/>
            </w:pPr>
            <w:r>
              <w:rPr>
                <w:sz w:val="16"/>
              </w:rPr>
              <w:t>0, 0</w:t>
            </w:r>
          </w:p>
        </w:tc>
        <w:tc>
          <w:tcPr>
            <w:tcW w:type="dxa" w:w="1846"/>
          </w:tcPr>
          <w:p>
            <w:pPr>
              <w:spacing w:after="0"/>
              <w:jc w:val="left"/>
            </w:pPr>
            <w:r>
              <w:rPr>
                <w:sz w:val="16"/>
              </w:rPr>
              <w:t>NWS zone IAZ030 (CLAYTON), zone-level: may include parts of neighboring counties</w:t>
            </w:r>
          </w:p>
        </w:tc>
        <w:tc>
          <w:tcPr>
            <w:tcW w:type="dxa" w:w="1047"/>
          </w:tcPr>
          <w:p>
            <w:pPr>
              <w:spacing w:after="0"/>
              <w:jc w:val="left"/>
            </w:pPr>
          </w:p>
        </w:tc>
        <w:tc>
          <w:tcPr>
            <w:tcW w:type="dxa" w:w="3238"/>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1991-03-22</w:t>
            </w:r>
          </w:p>
        </w:tc>
        <w:tc>
          <w:tcPr>
            <w:tcW w:type="dxa" w:w="1215"/>
          </w:tcPr>
          <w:p>
            <w:pPr>
              <w:spacing w:after="0"/>
              <w:jc w:val="left"/>
            </w:pPr>
            <w:r>
              <w:rPr>
                <w:sz w:val="16"/>
              </w:rPr>
              <w:t>Thunderstorm Wind</w:t>
            </w:r>
          </w:p>
        </w:tc>
        <w:tc>
          <w:tcPr>
            <w:tcW w:type="dxa" w:w="3002"/>
          </w:tcPr>
          <w:p>
            <w:pPr>
              <w:spacing w:after="0"/>
              <w:jc w:val="left"/>
            </w:pPr>
            <w:r>
              <w:rPr>
                <w:sz w:val="16"/>
              </w:rPr>
              <w:t>75 kt (86 mph), measurement type not recorded</w:t>
            </w:r>
          </w:p>
        </w:tc>
        <w:tc>
          <w:tcPr>
            <w:tcW w:type="dxa" w:w="1601"/>
          </w:tcPr>
          <w:p>
            <w:pPr>
              <w:spacing w:after="0"/>
              <w:jc w:val="left"/>
            </w:pPr>
            <w:r>
              <w:rPr>
                <w:sz w:val="16"/>
              </w:rPr>
              <w:t>damage not recorded (pre-1996 record)</w:t>
            </w:r>
          </w:p>
        </w:tc>
        <w:tc>
          <w:tcPr>
            <w:tcW w:type="dxa" w:w="1125"/>
          </w:tcPr>
          <w:p>
            <w:pPr>
              <w:spacing w:after="0"/>
              <w:jc w:val="right"/>
            </w:pPr>
            <w:r>
              <w:rPr>
                <w:sz w:val="16"/>
              </w:rPr>
              <w:t>0, 0</w:t>
            </w:r>
          </w:p>
        </w:tc>
        <w:tc>
          <w:tcPr>
            <w:tcW w:type="dxa" w:w="1846"/>
          </w:tcPr>
          <w:p>
            <w:pPr>
              <w:spacing w:after="0"/>
              <w:jc w:val="left"/>
            </w:pPr>
            <w:r>
              <w:rPr>
                <w:sz w:val="16"/>
              </w:rPr>
              <w:t>location not recorded</w:t>
            </w:r>
          </w:p>
        </w:tc>
        <w:tc>
          <w:tcPr>
            <w:tcW w:type="dxa" w:w="1047"/>
          </w:tcPr>
          <w:p>
            <w:pPr>
              <w:spacing w:after="0"/>
              <w:jc w:val="left"/>
            </w:pPr>
          </w:p>
        </w:tc>
        <w:tc>
          <w:tcPr>
            <w:tcW w:type="dxa" w:w="3238"/>
          </w:tcPr>
          <w:p>
            <w:pPr>
              <w:spacing w:after="0"/>
              <w:jc w:val="left"/>
            </w:pPr>
            <w:r>
              <w:rPr>
                <w:sz w:val="16"/>
              </w:rPr>
              <w:t>B1-c worst recorded: Thunderstorm Wind</w:t>
            </w:r>
          </w:p>
        </w:tc>
      </w:tr>
      <w:tr>
        <w:trPr>
          <w:cantSplit/>
        </w:trPr>
        <w:tc>
          <w:tcPr>
            <w:tcW w:type="dxa" w:w="1037"/>
          </w:tcPr>
          <w:p>
            <w:pPr>
              <w:spacing w:after="0"/>
              <w:jc w:val="left"/>
            </w:pPr>
            <w:r>
              <w:rPr>
                <w:sz w:val="16"/>
              </w:rPr>
              <w:t>1985-05-30</w:t>
            </w:r>
          </w:p>
        </w:tc>
        <w:tc>
          <w:tcPr>
            <w:tcW w:type="dxa" w:w="1215"/>
          </w:tcPr>
          <w:p>
            <w:pPr>
              <w:spacing w:after="0"/>
              <w:jc w:val="left"/>
            </w:pPr>
            <w:r>
              <w:rPr>
                <w:sz w:val="16"/>
              </w:rPr>
              <w:t>Tornado</w:t>
            </w:r>
          </w:p>
        </w:tc>
        <w:tc>
          <w:tcPr>
            <w:tcW w:type="dxa" w:w="3002"/>
          </w:tcPr>
          <w:p>
            <w:pPr>
              <w:spacing w:after="0"/>
              <w:jc w:val="left"/>
            </w:pPr>
            <w:r>
              <w:rPr>
                <w:sz w:val="16"/>
              </w:rPr>
              <w:t>F3, 20 mi path length (records before 1996 may include the whole path; rating and listing come from the county where the tornado began), 500 yd wide</w:t>
            </w:r>
          </w:p>
        </w:tc>
        <w:tc>
          <w:tcPr>
            <w:tcW w:type="dxa" w:w="1601"/>
          </w:tcPr>
          <w:p>
            <w:pPr>
              <w:spacing w:after="0"/>
              <w:jc w:val="left"/>
            </w:pPr>
            <w:r>
              <w:rPr>
                <w:sz w:val="16"/>
              </w:rPr>
              <w:t>$25,000,000 property; crops not recorded (1985 dollars)</w:t>
            </w:r>
          </w:p>
        </w:tc>
        <w:tc>
          <w:tcPr>
            <w:tcW w:type="dxa" w:w="1125"/>
          </w:tcPr>
          <w:p>
            <w:pPr>
              <w:spacing w:after="0"/>
              <w:jc w:val="right"/>
            </w:pPr>
            <w:r>
              <w:rPr>
                <w:sz w:val="16"/>
              </w:rPr>
              <w:t>2, 25</w:t>
            </w:r>
          </w:p>
        </w:tc>
        <w:tc>
          <w:tcPr>
            <w:tcW w:type="dxa" w:w="1846"/>
          </w:tcPr>
          <w:p>
            <w:pPr>
              <w:spacing w:after="0"/>
              <w:jc w:val="left"/>
            </w:pPr>
            <w:r>
              <w:rPr>
                <w:sz w:val="16"/>
              </w:rPr>
              <w:t>location not recorded</w:t>
            </w:r>
          </w:p>
        </w:tc>
        <w:tc>
          <w:tcPr>
            <w:tcW w:type="dxa" w:w="1047"/>
          </w:tcPr>
          <w:p>
            <w:pPr>
              <w:spacing w:after="0"/>
              <w:jc w:val="left"/>
            </w:pPr>
          </w:p>
        </w:tc>
        <w:tc>
          <w:tcPr>
            <w:tcW w:type="dxa" w:w="3238"/>
          </w:tcPr>
          <w:p>
            <w:pPr>
              <w:spacing w:after="0"/>
              <w:jc w:val="left"/>
            </w:pPr>
            <w:r>
              <w:rPr>
                <w:sz w:val="16"/>
              </w:rPr>
              <w:t>deaths or injuries recorded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(681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39"/>
        <w:gridCol w:w="1446"/>
        <w:gridCol w:w="1575"/>
        <w:gridCol w:w="1037"/>
        <w:gridCol w:w="1755"/>
        <w:gridCol w:w="1519"/>
        <w:gridCol w:w="1497"/>
        <w:gridCol w:w="1037"/>
        <w:gridCol w:w="1970"/>
      </w:tblGrid>
      <w:tr>
        <w:trPr>
          <w:cantSplit/>
          <w:tblHeader/>
        </w:trPr>
        <w:tc>
          <w:tcPr>
            <w:tcW w:type="dxa" w:w="1037"/>
            <w:shd w:val="clear" w:color="auto" w:fill="E8E8E8"/>
          </w:tcPr>
          <w:p>
            <w:pPr>
              <w:spacing w:after="0"/>
              <w:jc w:val="left"/>
            </w:pPr>
            <w:r>
              <w:rPr>
                <w:b/>
                <w:sz w:val="16"/>
              </w:rPr>
              <w:t>Hazard</w:t>
            </w:r>
          </w:p>
        </w:tc>
        <w:tc>
          <w:tcPr>
            <w:tcW w:type="dxa" w:w="1239"/>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46"/>
            <w:shd w:val="clear" w:color="auto" w:fill="E8E8E8"/>
          </w:tcPr>
          <w:p>
            <w:pPr>
              <w:spacing w:after="0"/>
              <w:jc w:val="left"/>
            </w:pPr>
            <w:r>
              <w:rPr>
                <w:b/>
                <w:sz w:val="16"/>
              </w:rPr>
              <w:t>Unit</w:t>
            </w:r>
          </w:p>
        </w:tc>
        <w:tc>
          <w:tcPr>
            <w:tcW w:type="dxa" w:w="1575"/>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55"/>
            <w:shd w:val="clear" w:color="auto" w:fill="E8E8E8"/>
          </w:tcPr>
          <w:p>
            <w:pPr>
              <w:spacing w:after="0"/>
              <w:jc w:val="left"/>
            </w:pPr>
            <w:r>
              <w:rPr>
                <w:b/>
                <w:sz w:val="16"/>
              </w:rPr>
              <w:t>Descriptor basis</w:t>
            </w:r>
          </w:p>
        </w:tc>
        <w:tc>
          <w:tcPr>
            <w:tcW w:type="dxa" w:w="1519"/>
            <w:shd w:val="clear" w:color="auto" w:fill="E8E8E8"/>
          </w:tcPr>
          <w:p>
            <w:pPr>
              <w:spacing w:after="0"/>
              <w:jc w:val="right"/>
            </w:pPr>
            <w:r>
              <w:rPr>
                <w:b/>
                <w:sz w:val="16"/>
              </w:rPr>
              <w:t>NRI events or days in its record period (hail, wind and tornado are area-weighted, so can be fractional)</w:t>
            </w:r>
          </w:p>
        </w:tc>
        <w:tc>
          <w:tcPr>
            <w:tcW w:type="dxa" w:w="1497"/>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970"/>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39"/>
          </w:tcPr>
          <w:p>
            <w:pPr>
              <w:spacing w:after="0"/>
              <w:jc w:val="right"/>
            </w:pPr>
          </w:p>
        </w:tc>
        <w:tc>
          <w:tcPr>
            <w:tcW w:type="dxa" w:w="1446"/>
          </w:tcPr>
          <w:p>
            <w:pPr>
              <w:spacing w:after="0"/>
              <w:jc w:val="left"/>
            </w:pPr>
            <w:r>
              <w:rPr>
                <w:sz w:val="16"/>
              </w:rPr>
              <w:t>events per year</w:t>
            </w:r>
          </w:p>
        </w:tc>
        <w:tc>
          <w:tcPr>
            <w:tcW w:type="dxa" w:w="1575"/>
          </w:tcPr>
          <w:p>
            <w:pPr>
              <w:spacing w:after="0"/>
              <w:jc w:val="left"/>
            </w:pPr>
          </w:p>
        </w:tc>
        <w:tc>
          <w:tcPr>
            <w:tcW w:type="dxa" w:w="1037"/>
          </w:tcPr>
          <w:p>
            <w:pPr>
              <w:spacing w:after="0"/>
              <w:jc w:val="left"/>
            </w:pPr>
          </w:p>
        </w:tc>
        <w:tc>
          <w:tcPr>
            <w:tcW w:type="dxa" w:w="1755"/>
          </w:tcPr>
          <w:p>
            <w:pPr>
              <w:spacing w:after="0"/>
              <w:jc w:val="left"/>
            </w:pPr>
          </w:p>
        </w:tc>
        <w:tc>
          <w:tcPr>
            <w:tcW w:type="dxa" w:w="1519"/>
          </w:tcPr>
          <w:p>
            <w:pPr>
              <w:spacing w:after="0"/>
              <w:jc w:val="right"/>
            </w:pPr>
          </w:p>
        </w:tc>
        <w:tc>
          <w:tcPr>
            <w:tcW w:type="dxa" w:w="1497"/>
          </w:tcPr>
          <w:p>
            <w:pPr>
              <w:spacing w:after="0"/>
              <w:jc w:val="left"/>
            </w:pPr>
            <w:r>
              <w:rPr>
                <w:sz w:val="16"/>
              </w:rPr>
              <w:t>1994 to 2023 (30 years)</w:t>
            </w:r>
          </w:p>
        </w:tc>
        <w:tc>
          <w:tcPr>
            <w:tcW w:type="dxa" w:w="1037"/>
          </w:tcPr>
          <w:p>
            <w:pPr>
              <w:spacing w:after="0"/>
              <w:jc w:val="left"/>
            </w:pPr>
            <w:r>
              <w:rPr>
                <w:sz w:val="16"/>
              </w:rPr>
              <w:t>see B1-f</w:t>
            </w:r>
          </w:p>
        </w:tc>
        <w:tc>
          <w:tcPr>
            <w:tcW w:type="dxa" w:w="1970"/>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39"/>
          </w:tcPr>
          <w:p>
            <w:pPr>
              <w:spacing w:after="0"/>
              <w:jc w:val="right"/>
            </w:pPr>
          </w:p>
        </w:tc>
        <w:tc>
          <w:tcPr>
            <w:tcW w:type="dxa" w:w="1446"/>
          </w:tcPr>
          <w:p>
            <w:pPr>
              <w:spacing w:after="0"/>
              <w:jc w:val="left"/>
            </w:pPr>
            <w:r>
              <w:rPr>
                <w:sz w:val="16"/>
              </w:rPr>
              <w:t>events per year at a location (modeled)</w:t>
            </w:r>
          </w:p>
        </w:tc>
        <w:tc>
          <w:tcPr>
            <w:tcW w:type="dxa" w:w="1575"/>
          </w:tcPr>
          <w:p>
            <w:pPr>
              <w:spacing w:after="0"/>
              <w:jc w:val="left"/>
            </w:pPr>
          </w:p>
        </w:tc>
        <w:tc>
          <w:tcPr>
            <w:tcW w:type="dxa" w:w="1037"/>
          </w:tcPr>
          <w:p>
            <w:pPr>
              <w:spacing w:after="0"/>
              <w:jc w:val="left"/>
            </w:pPr>
          </w:p>
        </w:tc>
        <w:tc>
          <w:tcPr>
            <w:tcW w:type="dxa" w:w="1755"/>
          </w:tcPr>
          <w:p>
            <w:pPr>
              <w:spacing w:after="0"/>
              <w:jc w:val="left"/>
            </w:pPr>
          </w:p>
        </w:tc>
        <w:tc>
          <w:tcPr>
            <w:tcW w:type="dxa" w:w="1519"/>
          </w:tcPr>
          <w:p>
            <w:pPr>
              <w:spacing w:after="0"/>
              <w:jc w:val="right"/>
            </w:pPr>
            <w:r>
              <w:rPr>
                <w:sz w:val="16"/>
              </w:rPr>
              <w:t>not shown</w:t>
            </w:r>
          </w:p>
        </w:tc>
        <w:tc>
          <w:tcPr>
            <w:tcW w:type="dxa" w:w="1497"/>
          </w:tcPr>
          <w:p>
            <w:pPr>
              <w:spacing w:after="0"/>
              <w:jc w:val="left"/>
            </w:pPr>
            <w:r>
              <w:rPr>
                <w:sz w:val="16"/>
              </w:rPr>
              <w:t>modeled</w:t>
            </w:r>
          </w:p>
        </w:tc>
        <w:tc>
          <w:tcPr>
            <w:tcW w:type="dxa" w:w="1037"/>
          </w:tcPr>
          <w:p>
            <w:pPr>
              <w:spacing w:after="0"/>
              <w:jc w:val="left"/>
            </w:pPr>
            <w:r>
              <w:rPr>
                <w:sz w:val="16"/>
              </w:rPr>
              <w:t>see B1-f</w:t>
            </w:r>
          </w:p>
        </w:tc>
        <w:tc>
          <w:tcPr>
            <w:tcW w:type="dxa" w:w="1970"/>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39"/>
          </w:tcPr>
          <w:p>
            <w:pPr>
              <w:spacing w:after="0"/>
              <w:jc w:val="right"/>
            </w:pPr>
            <w:r>
              <w:rPr>
                <w:sz w:val="16"/>
              </w:rPr>
              <w:t>7.32</w:t>
            </w:r>
          </w:p>
        </w:tc>
        <w:tc>
          <w:tcPr>
            <w:tcW w:type="dxa" w:w="1446"/>
          </w:tcPr>
          <w:p>
            <w:pPr>
              <w:spacing w:after="0"/>
              <w:jc w:val="left"/>
            </w:pPr>
            <w:r>
              <w:rPr>
                <w:sz w:val="16"/>
              </w:rPr>
              <w:t>event-days per year</w:t>
            </w:r>
          </w:p>
        </w:tc>
        <w:tc>
          <w:tcPr>
            <w:tcW w:type="dxa" w:w="1575"/>
          </w:tcPr>
          <w:p>
            <w:pPr>
              <w:spacing w:after="0"/>
              <w:jc w:val="left"/>
            </w:pPr>
            <w:r>
              <w:rPr>
                <w:sz w:val="16"/>
              </w:rPr>
              <w:t>about 7.32 days per year</w:t>
            </w:r>
          </w:p>
        </w:tc>
        <w:tc>
          <w:tcPr>
            <w:tcW w:type="dxa" w:w="1037"/>
          </w:tcPr>
          <w:p>
            <w:pPr>
              <w:spacing w:after="0"/>
              <w:jc w:val="left"/>
            </w:pPr>
            <w:r>
              <w:rPr>
                <w:sz w:val="16"/>
              </w:rPr>
              <w:t>Likely</w:t>
            </w:r>
          </w:p>
        </w:tc>
        <w:tc>
          <w:tcPr>
            <w:tcW w:type="dxa" w:w="1755"/>
          </w:tcPr>
          <w:p>
            <w:pPr>
              <w:spacing w:after="0"/>
              <w:jc w:val="left"/>
            </w:pPr>
            <w:r>
              <w:rPr>
                <w:sz w:val="16"/>
              </w:rPr>
              <w:t>event-days in 11 of 30 years, 1996 to 2025 (36.7%)</w:t>
            </w:r>
          </w:p>
        </w:tc>
        <w:tc>
          <w:tcPr>
            <w:tcW w:type="dxa" w:w="1519"/>
          </w:tcPr>
          <w:p>
            <w:pPr>
              <w:spacing w:after="0"/>
              <w:jc w:val="right"/>
            </w:pPr>
            <w:r>
              <w:rPr>
                <w:sz w:val="16"/>
              </w:rPr>
              <w:t>139</w:t>
            </w:r>
          </w:p>
        </w:tc>
        <w:tc>
          <w:tcPr>
            <w:tcW w:type="dxa" w:w="1497"/>
          </w:tcPr>
          <w:p>
            <w:pPr>
              <w:spacing w:after="0"/>
              <w:jc w:val="left"/>
            </w:pPr>
            <w:r>
              <w:rPr>
                <w:sz w:val="16"/>
              </w:rPr>
              <w:t>2005-11-12 to 2024-11-12 (19 years)</w:t>
            </w:r>
          </w:p>
        </w:tc>
        <w:tc>
          <w:tcPr>
            <w:tcW w:type="dxa" w:w="1037"/>
          </w:tcPr>
          <w:p>
            <w:pPr>
              <w:spacing w:after="0"/>
              <w:jc w:val="left"/>
            </w:pPr>
            <w:r>
              <w:rPr>
                <w:sz w:val="16"/>
              </w:rPr>
              <w:t>countywide</w:t>
            </w:r>
          </w:p>
        </w:tc>
        <w:tc>
          <w:tcPr>
            <w:tcW w:type="dxa" w:w="1970"/>
          </w:tcPr>
          <w:p>
            <w:pPr>
              <w:spacing w:after="0"/>
              <w:jc w:val="left"/>
            </w:pPr>
            <w:r>
              <w:rPr>
                <w:sz w:val="16"/>
              </w:rPr>
              <w:t>NRI gives about 7.32 cold wave event-days a year here (its annualized frequency over 19 years; not its event count divided by the years), but Storm Events has a record in only 11 of 30 years. NRI counts from a different source that records far more events than Storm Events, so this descriptor reads much lower than NRI's frequency; read the two together.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39"/>
          </w:tcPr>
          <w:p>
            <w:pPr>
              <w:spacing w:after="0"/>
              <w:jc w:val="right"/>
            </w:pPr>
            <w:r>
              <w:rPr>
                <w:sz w:val="16"/>
              </w:rPr>
              <w:t>10.1</w:t>
            </w:r>
          </w:p>
        </w:tc>
        <w:tc>
          <w:tcPr>
            <w:tcW w:type="dxa" w:w="1446"/>
          </w:tcPr>
          <w:p>
            <w:pPr>
              <w:spacing w:after="0"/>
              <w:jc w:val="left"/>
            </w:pPr>
            <w:r>
              <w:rPr>
                <w:sz w:val="16"/>
              </w:rPr>
              <w:t>event-days per year</w:t>
            </w:r>
          </w:p>
        </w:tc>
        <w:tc>
          <w:tcPr>
            <w:tcW w:type="dxa" w:w="1575"/>
          </w:tcPr>
          <w:p>
            <w:pPr>
              <w:spacing w:after="0"/>
              <w:jc w:val="left"/>
            </w:pPr>
            <w:r>
              <w:rPr>
                <w:sz w:val="16"/>
              </w:rPr>
              <w:t>about 10.1 days per year</w:t>
            </w:r>
          </w:p>
        </w:tc>
        <w:tc>
          <w:tcPr>
            <w:tcW w:type="dxa" w:w="1037"/>
          </w:tcPr>
          <w:p>
            <w:pPr>
              <w:spacing w:after="0"/>
              <w:jc w:val="left"/>
            </w:pPr>
            <w:r>
              <w:rPr>
                <w:sz w:val="16"/>
              </w:rPr>
              <w:t>Likely</w:t>
            </w:r>
          </w:p>
        </w:tc>
        <w:tc>
          <w:tcPr>
            <w:tcW w:type="dxa" w:w="1755"/>
          </w:tcPr>
          <w:p>
            <w:pPr>
              <w:spacing w:after="0"/>
              <w:jc w:val="left"/>
            </w:pPr>
            <w:r>
              <w:rPr>
                <w:sz w:val="16"/>
              </w:rPr>
              <w:t>event-days in 4 of 30 years, 1996 to 2025 (13.3%)</w:t>
            </w:r>
          </w:p>
        </w:tc>
        <w:tc>
          <w:tcPr>
            <w:tcW w:type="dxa" w:w="1519"/>
          </w:tcPr>
          <w:p>
            <w:pPr>
              <w:spacing w:after="0"/>
              <w:jc w:val="right"/>
            </w:pPr>
            <w:r>
              <w:rPr>
                <w:sz w:val="16"/>
              </w:rPr>
              <w:t>385</w:t>
            </w:r>
          </w:p>
        </w:tc>
        <w:tc>
          <w:tcPr>
            <w:tcW w:type="dxa" w:w="1497"/>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970"/>
          </w:tcPr>
          <w:p>
            <w:pPr>
              <w:spacing w:after="0"/>
              <w:jc w:val="left"/>
            </w:pPr>
            <w:r>
              <w:rPr>
                <w:sz w:val="16"/>
              </w:rPr>
              <w:t>NRI gives about 10.1 drought event-days a year here (its annualized frequency over 25.25 years; not its event count divided by the years), but Storm Events has a record in only 4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Earthquake</w:t>
            </w:r>
          </w:p>
        </w:tc>
        <w:tc>
          <w:tcPr>
            <w:tcW w:type="dxa" w:w="1239"/>
          </w:tcPr>
          <w:p>
            <w:pPr>
              <w:spacing w:after="0"/>
              <w:jc w:val="right"/>
            </w:pPr>
            <w:r>
              <w:rPr>
                <w:sz w:val="16"/>
              </w:rPr>
              <w:t>0.000504</w:t>
            </w:r>
          </w:p>
        </w:tc>
        <w:tc>
          <w:tcPr>
            <w:tcW w:type="dxa" w:w="1446"/>
          </w:tcPr>
          <w:p>
            <w:pPr>
              <w:spacing w:after="0"/>
              <w:jc w:val="left"/>
            </w:pPr>
            <w:r>
              <w:rPr>
                <w:sz w:val="16"/>
              </w:rPr>
              <w:t>annual probability at a location</w:t>
            </w:r>
          </w:p>
        </w:tc>
        <w:tc>
          <w:tcPr>
            <w:tcW w:type="dxa" w:w="1575"/>
          </w:tcPr>
          <w:p>
            <w:pPr>
              <w:spacing w:after="0"/>
              <w:jc w:val="left"/>
            </w:pPr>
            <w:r>
              <w:rPr>
                <w:sz w:val="16"/>
              </w:rPr>
              <w:t>chance a given location in the county has at least minor-damage shaking in a year: 0.0504%</w:t>
            </w:r>
          </w:p>
        </w:tc>
        <w:tc>
          <w:tcPr>
            <w:tcW w:type="dxa" w:w="1037"/>
          </w:tcPr>
          <w:p>
            <w:pPr>
              <w:spacing w:after="0"/>
              <w:jc w:val="left"/>
            </w:pPr>
          </w:p>
        </w:tc>
        <w:tc>
          <w:tcPr>
            <w:tcW w:type="dxa" w:w="1755"/>
          </w:tcPr>
          <w:p>
            <w:pPr>
              <w:spacing w:after="0"/>
              <w:jc w:val="left"/>
            </w:pPr>
          </w:p>
        </w:tc>
        <w:tc>
          <w:tcPr>
            <w:tcW w:type="dxa" w:w="1519"/>
          </w:tcPr>
          <w:p>
            <w:pPr>
              <w:spacing w:after="0"/>
              <w:jc w:val="right"/>
            </w:pPr>
            <w:r>
              <w:rPr>
                <w:sz w:val="16"/>
              </w:rPr>
              <w:t>not shown</w:t>
            </w:r>
          </w:p>
        </w:tc>
        <w:tc>
          <w:tcPr>
            <w:tcW w:type="dxa" w:w="1497"/>
          </w:tcPr>
          <w:p>
            <w:pPr>
              <w:spacing w:after="0"/>
              <w:jc w:val="left"/>
            </w:pPr>
            <w:r>
              <w:rPr>
                <w:sz w:val="16"/>
              </w:rPr>
              <w:t>modeled</w:t>
            </w:r>
          </w:p>
        </w:tc>
        <w:tc>
          <w:tcPr>
            <w:tcW w:type="dxa" w:w="1037"/>
          </w:tcPr>
          <w:p>
            <w:pPr>
              <w:spacing w:after="0"/>
              <w:jc w:val="left"/>
            </w:pPr>
            <w:r>
              <w:rPr>
                <w:sz w:val="16"/>
              </w:rPr>
              <w:t>see B1-f</w:t>
            </w:r>
          </w:p>
        </w:tc>
        <w:tc>
          <w:tcPr>
            <w:tcW w:type="dxa" w:w="1970"/>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39"/>
          </w:tcPr>
          <w:p>
            <w:pPr>
              <w:spacing w:after="0"/>
              <w:jc w:val="right"/>
            </w:pPr>
            <w:r>
              <w:rPr>
                <w:sz w:val="16"/>
              </w:rPr>
              <w:t>4.2</w:t>
            </w:r>
          </w:p>
        </w:tc>
        <w:tc>
          <w:tcPr>
            <w:tcW w:type="dxa" w:w="1446"/>
          </w:tcPr>
          <w:p>
            <w:pPr>
              <w:spacing w:after="0"/>
              <w:jc w:val="left"/>
            </w:pPr>
            <w:r>
              <w:rPr>
                <w:sz w:val="16"/>
              </w:rPr>
              <w:t>events per year</w:t>
            </w:r>
          </w:p>
        </w:tc>
        <w:tc>
          <w:tcPr>
            <w:tcW w:type="dxa" w:w="1575"/>
          </w:tcPr>
          <w:p>
            <w:pPr>
              <w:spacing w:after="0"/>
              <w:jc w:val="left"/>
            </w:pPr>
            <w:r>
              <w:rPr>
                <w:sz w:val="16"/>
              </w:rPr>
              <w:t>about 4.2 per year</w:t>
            </w:r>
          </w:p>
        </w:tc>
        <w:tc>
          <w:tcPr>
            <w:tcW w:type="dxa" w:w="1037"/>
          </w:tcPr>
          <w:p>
            <w:pPr>
              <w:spacing w:after="0"/>
              <w:jc w:val="left"/>
            </w:pPr>
            <w:r>
              <w:rPr>
                <w:sz w:val="16"/>
              </w:rPr>
              <w:t>Highly likely</w:t>
            </w:r>
          </w:p>
        </w:tc>
        <w:tc>
          <w:tcPr>
            <w:tcW w:type="dxa" w:w="1755"/>
          </w:tcPr>
          <w:p>
            <w:pPr>
              <w:spacing w:after="0"/>
              <w:jc w:val="left"/>
            </w:pPr>
            <w:r>
              <w:rPr>
                <w:sz w:val="16"/>
              </w:rPr>
              <w:t>FEMA annualized frequency (modeled)</w:t>
            </w:r>
          </w:p>
        </w:tc>
        <w:tc>
          <w:tcPr>
            <w:tcW w:type="dxa" w:w="1519"/>
          </w:tcPr>
          <w:p>
            <w:pPr>
              <w:spacing w:after="0"/>
              <w:jc w:val="right"/>
            </w:pPr>
            <w:r>
              <w:rPr>
                <w:sz w:val="16"/>
              </w:rPr>
              <w:t>159.3 (modeled)</w:t>
            </w:r>
          </w:p>
        </w:tc>
        <w:tc>
          <w:tcPr>
            <w:tcW w:type="dxa" w:w="1497"/>
          </w:tcPr>
          <w:p>
            <w:pPr>
              <w:spacing w:after="0"/>
              <w:jc w:val="left"/>
            </w:pPr>
            <w:r>
              <w:rPr>
                <w:sz w:val="16"/>
              </w:rPr>
              <w:t>1986 to 2023 (38 years)</w:t>
            </w:r>
          </w:p>
        </w:tc>
        <w:tc>
          <w:tcPr>
            <w:tcW w:type="dxa" w:w="1037"/>
          </w:tcPr>
          <w:p>
            <w:pPr>
              <w:spacing w:after="0"/>
              <w:jc w:val="left"/>
            </w:pPr>
            <w:r>
              <w:rPr>
                <w:sz w:val="16"/>
              </w:rPr>
              <w:t>countywide</w:t>
            </w:r>
          </w:p>
        </w:tc>
        <w:tc>
          <w:tcPr>
            <w:tcW w:type="dxa" w:w="1970"/>
          </w:tcPr>
          <w:p>
            <w:pPr>
              <w:spacing w:after="0"/>
              <w:jc w:val="left"/>
            </w:pPr>
          </w:p>
        </w:tc>
      </w:tr>
      <w:tr>
        <w:trPr>
          <w:cantSplit/>
        </w:trPr>
        <w:tc>
          <w:tcPr>
            <w:tcW w:type="dxa" w:w="1037"/>
          </w:tcPr>
          <w:p>
            <w:pPr>
              <w:spacing w:after="0"/>
              <w:jc w:val="left"/>
            </w:pPr>
            <w:r>
              <w:rPr>
                <w:sz w:val="16"/>
              </w:rPr>
              <w:t>Heat Wave</w:t>
            </w:r>
          </w:p>
        </w:tc>
        <w:tc>
          <w:tcPr>
            <w:tcW w:type="dxa" w:w="1239"/>
          </w:tcPr>
          <w:p>
            <w:pPr>
              <w:spacing w:after="0"/>
              <w:jc w:val="right"/>
            </w:pPr>
            <w:r>
              <w:rPr>
                <w:sz w:val="16"/>
              </w:rPr>
              <w:t>4.37</w:t>
            </w:r>
          </w:p>
        </w:tc>
        <w:tc>
          <w:tcPr>
            <w:tcW w:type="dxa" w:w="1446"/>
          </w:tcPr>
          <w:p>
            <w:pPr>
              <w:spacing w:after="0"/>
              <w:jc w:val="left"/>
            </w:pPr>
            <w:r>
              <w:rPr>
                <w:sz w:val="16"/>
              </w:rPr>
              <w:t>event-days per year</w:t>
            </w:r>
          </w:p>
        </w:tc>
        <w:tc>
          <w:tcPr>
            <w:tcW w:type="dxa" w:w="1575"/>
          </w:tcPr>
          <w:p>
            <w:pPr>
              <w:spacing w:after="0"/>
              <w:jc w:val="left"/>
            </w:pPr>
            <w:r>
              <w:rPr>
                <w:sz w:val="16"/>
              </w:rPr>
              <w:t>about 4.37 days per year</w:t>
            </w:r>
          </w:p>
        </w:tc>
        <w:tc>
          <w:tcPr>
            <w:tcW w:type="dxa" w:w="1037"/>
          </w:tcPr>
          <w:p>
            <w:pPr>
              <w:spacing w:after="0"/>
              <w:jc w:val="left"/>
            </w:pPr>
            <w:r>
              <w:rPr>
                <w:sz w:val="16"/>
              </w:rPr>
              <w:t>Likely</w:t>
            </w:r>
          </w:p>
        </w:tc>
        <w:tc>
          <w:tcPr>
            <w:tcW w:type="dxa" w:w="1755"/>
          </w:tcPr>
          <w:p>
            <w:pPr>
              <w:spacing w:after="0"/>
              <w:jc w:val="left"/>
            </w:pPr>
            <w:r>
              <w:rPr>
                <w:sz w:val="16"/>
              </w:rPr>
              <w:t>event-days in 10 of 30 years, 1996 to 2025 (33.3%)</w:t>
            </w:r>
          </w:p>
        </w:tc>
        <w:tc>
          <w:tcPr>
            <w:tcW w:type="dxa" w:w="1519"/>
          </w:tcPr>
          <w:p>
            <w:pPr>
              <w:spacing w:after="0"/>
              <w:jc w:val="right"/>
            </w:pPr>
            <w:r>
              <w:rPr>
                <w:sz w:val="16"/>
              </w:rPr>
              <w:t>66</w:t>
            </w:r>
          </w:p>
        </w:tc>
        <w:tc>
          <w:tcPr>
            <w:tcW w:type="dxa" w:w="1497"/>
          </w:tcPr>
          <w:p>
            <w:pPr>
              <w:spacing w:after="0"/>
              <w:jc w:val="left"/>
            </w:pPr>
            <w:r>
              <w:rPr>
                <w:sz w:val="16"/>
              </w:rPr>
              <w:t>2005-11-12 to 2024-11-12 (19 years)</w:t>
            </w:r>
          </w:p>
        </w:tc>
        <w:tc>
          <w:tcPr>
            <w:tcW w:type="dxa" w:w="1037"/>
          </w:tcPr>
          <w:p>
            <w:pPr>
              <w:spacing w:after="0"/>
              <w:jc w:val="left"/>
            </w:pPr>
            <w:r>
              <w:rPr>
                <w:sz w:val="16"/>
              </w:rPr>
              <w:t>countywide</w:t>
            </w:r>
          </w:p>
        </w:tc>
        <w:tc>
          <w:tcPr>
            <w:tcW w:type="dxa" w:w="1970"/>
          </w:tcPr>
          <w:p>
            <w:pPr>
              <w:spacing w:after="0"/>
              <w:jc w:val="left"/>
            </w:pPr>
            <w:r>
              <w:rPr>
                <w:sz w:val="16"/>
              </w:rPr>
              <w:t>NRI gives about 4.37 heat wave event-days a year here (its annualized frequency over 19 years; not its event count divided by the years), but Storm Events has a record in only 10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Hurricane</w:t>
            </w:r>
          </w:p>
        </w:tc>
        <w:tc>
          <w:tcPr>
            <w:tcW w:type="dxa" w:w="1239"/>
          </w:tcPr>
          <w:p>
            <w:pPr>
              <w:spacing w:after="0"/>
              <w:jc w:val="right"/>
            </w:pPr>
            <w:r>
              <w:rPr>
                <w:sz w:val="16"/>
              </w:rPr>
              <w:t>0.009</w:t>
            </w:r>
          </w:p>
        </w:tc>
        <w:tc>
          <w:tcPr>
            <w:tcW w:type="dxa" w:w="1446"/>
          </w:tcPr>
          <w:p>
            <w:pPr>
              <w:spacing w:after="0"/>
              <w:jc w:val="left"/>
            </w:pPr>
            <w:r>
              <w:rPr>
                <w:sz w:val="16"/>
              </w:rPr>
              <w:t>events per year</w:t>
            </w:r>
          </w:p>
        </w:tc>
        <w:tc>
          <w:tcPr>
            <w:tcW w:type="dxa" w:w="1575"/>
          </w:tcPr>
          <w:p>
            <w:pPr>
              <w:spacing w:after="0"/>
              <w:jc w:val="left"/>
            </w:pPr>
            <w:r>
              <w:rPr>
                <w:sz w:val="16"/>
              </w:rPr>
              <w:t>about 1 in 111 years</w:t>
            </w:r>
          </w:p>
        </w:tc>
        <w:tc>
          <w:tcPr>
            <w:tcW w:type="dxa" w:w="1037"/>
          </w:tcPr>
          <w:p>
            <w:pPr>
              <w:spacing w:after="0"/>
              <w:jc w:val="left"/>
            </w:pPr>
            <w:r>
              <w:rPr>
                <w:sz w:val="16"/>
              </w:rPr>
              <w:t>Unlikely</w:t>
            </w:r>
          </w:p>
        </w:tc>
        <w:tc>
          <w:tcPr>
            <w:tcW w:type="dxa" w:w="1755"/>
          </w:tcPr>
          <w:p>
            <w:pPr>
              <w:spacing w:after="0"/>
              <w:jc w:val="left"/>
            </w:pPr>
            <w:r>
              <w:rPr>
                <w:sz w:val="16"/>
              </w:rPr>
              <w:t>FEMA annualized frequency (modeled)</w:t>
            </w:r>
          </w:p>
        </w:tc>
        <w:tc>
          <w:tcPr>
            <w:tcW w:type="dxa" w:w="1519"/>
          </w:tcPr>
          <w:p>
            <w:pPr>
              <w:spacing w:after="0"/>
              <w:jc w:val="right"/>
            </w:pPr>
            <w:r>
              <w:rPr>
                <w:sz w:val="16"/>
              </w:rPr>
              <w:t>2</w:t>
            </w:r>
          </w:p>
        </w:tc>
        <w:tc>
          <w:tcPr>
            <w:tcW w:type="dxa" w:w="1497"/>
          </w:tcPr>
          <w:p>
            <w:pPr>
              <w:spacing w:after="0"/>
              <w:jc w:val="left"/>
            </w:pPr>
            <w:r>
              <w:rPr>
                <w:sz w:val="16"/>
              </w:rPr>
              <w:t>1851 to 2024 (Atlantic)</w:t>
            </w:r>
          </w:p>
        </w:tc>
        <w:tc>
          <w:tcPr>
            <w:tcW w:type="dxa" w:w="1037"/>
          </w:tcPr>
          <w:p>
            <w:pPr>
              <w:spacing w:after="0"/>
              <w:jc w:val="left"/>
            </w:pPr>
            <w:r>
              <w:rPr>
                <w:sz w:val="16"/>
              </w:rPr>
              <w:t>see B1-f</w:t>
            </w:r>
          </w:p>
        </w:tc>
        <w:tc>
          <w:tcPr>
            <w:tcW w:type="dxa" w:w="1970"/>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39"/>
          </w:tcPr>
          <w:p>
            <w:pPr>
              <w:spacing w:after="0"/>
              <w:jc w:val="right"/>
            </w:pPr>
            <w:r>
              <w:rPr>
                <w:sz w:val="16"/>
              </w:rPr>
              <w:t>0.238</w:t>
            </w:r>
          </w:p>
        </w:tc>
        <w:tc>
          <w:tcPr>
            <w:tcW w:type="dxa" w:w="1446"/>
          </w:tcPr>
          <w:p>
            <w:pPr>
              <w:spacing w:after="0"/>
              <w:jc w:val="left"/>
            </w:pPr>
            <w:r>
              <w:rPr>
                <w:sz w:val="16"/>
              </w:rPr>
              <w:t>event-days per year</w:t>
            </w:r>
          </w:p>
        </w:tc>
        <w:tc>
          <w:tcPr>
            <w:tcW w:type="dxa" w:w="1575"/>
          </w:tcPr>
          <w:p>
            <w:pPr>
              <w:spacing w:after="0"/>
              <w:jc w:val="left"/>
            </w:pPr>
            <w:r>
              <w:rPr>
                <w:sz w:val="16"/>
              </w:rPr>
              <w:t>about 0.238 days per year</w:t>
            </w:r>
          </w:p>
        </w:tc>
        <w:tc>
          <w:tcPr>
            <w:tcW w:type="dxa" w:w="1037"/>
          </w:tcPr>
          <w:p>
            <w:pPr>
              <w:spacing w:after="0"/>
              <w:jc w:val="left"/>
            </w:pPr>
            <w:r>
              <w:rPr>
                <w:sz w:val="16"/>
              </w:rPr>
              <w:t>Likely</w:t>
            </w:r>
          </w:p>
        </w:tc>
        <w:tc>
          <w:tcPr>
            <w:tcW w:type="dxa" w:w="1755"/>
          </w:tcPr>
          <w:p>
            <w:pPr>
              <w:spacing w:after="0"/>
              <w:jc w:val="left"/>
            </w:pPr>
            <w:r>
              <w:rPr>
                <w:sz w:val="16"/>
              </w:rPr>
              <w:t>event-days in 4 of 30 years, 1996 to 2025 (13.3%)</w:t>
            </w:r>
          </w:p>
        </w:tc>
        <w:tc>
          <w:tcPr>
            <w:tcW w:type="dxa" w:w="1519"/>
          </w:tcPr>
          <w:p>
            <w:pPr>
              <w:spacing w:after="0"/>
              <w:jc w:val="right"/>
            </w:pPr>
            <w:r>
              <w:rPr>
                <w:sz w:val="16"/>
              </w:rPr>
              <w:t>17</w:t>
            </w:r>
          </w:p>
        </w:tc>
        <w:tc>
          <w:tcPr>
            <w:tcW w:type="dxa" w:w="1497"/>
          </w:tcPr>
          <w:p>
            <w:pPr>
              <w:spacing w:after="0"/>
              <w:jc w:val="left"/>
            </w:pPr>
            <w:r>
              <w:rPr>
                <w:sz w:val="16"/>
              </w:rPr>
              <w:t>1946-12-31 to 2014-02-12 (67 years)</w:t>
            </w:r>
          </w:p>
        </w:tc>
        <w:tc>
          <w:tcPr>
            <w:tcW w:type="dxa" w:w="1037"/>
          </w:tcPr>
          <w:p>
            <w:pPr>
              <w:spacing w:after="0"/>
              <w:jc w:val="left"/>
            </w:pPr>
            <w:r>
              <w:rPr>
                <w:sz w:val="16"/>
              </w:rPr>
              <w:t>countywide</w:t>
            </w:r>
          </w:p>
        </w:tc>
        <w:tc>
          <w:tcPr>
            <w:tcW w:type="dxa" w:w="1970"/>
          </w:tcPr>
          <w:p>
            <w:pPr>
              <w:spacing w:after="0"/>
              <w:jc w:val="left"/>
            </w:pPr>
          </w:p>
        </w:tc>
      </w:tr>
      <w:tr>
        <w:trPr>
          <w:cantSplit/>
        </w:trPr>
        <w:tc>
          <w:tcPr>
            <w:tcW w:type="dxa" w:w="1037"/>
          </w:tcPr>
          <w:p>
            <w:pPr>
              <w:spacing w:after="0"/>
              <w:jc w:val="left"/>
            </w:pPr>
            <w:r>
              <w:rPr>
                <w:sz w:val="16"/>
              </w:rPr>
              <w:t>Inland Flooding</w:t>
            </w:r>
          </w:p>
        </w:tc>
        <w:tc>
          <w:tcPr>
            <w:tcW w:type="dxa" w:w="1239"/>
          </w:tcPr>
          <w:p>
            <w:pPr>
              <w:spacing w:after="0"/>
              <w:jc w:val="right"/>
            </w:pPr>
            <w:r>
              <w:rPr>
                <w:sz w:val="16"/>
              </w:rPr>
              <w:t>4.36</w:t>
            </w:r>
          </w:p>
        </w:tc>
        <w:tc>
          <w:tcPr>
            <w:tcW w:type="dxa" w:w="1446"/>
          </w:tcPr>
          <w:p>
            <w:pPr>
              <w:spacing w:after="0"/>
              <w:jc w:val="left"/>
            </w:pPr>
            <w:r>
              <w:rPr>
                <w:sz w:val="16"/>
              </w:rPr>
              <w:t>event-days per year</w:t>
            </w:r>
          </w:p>
        </w:tc>
        <w:tc>
          <w:tcPr>
            <w:tcW w:type="dxa" w:w="1575"/>
          </w:tcPr>
          <w:p>
            <w:pPr>
              <w:spacing w:after="0"/>
              <w:jc w:val="left"/>
            </w:pPr>
            <w:r>
              <w:rPr>
                <w:sz w:val="16"/>
              </w:rPr>
              <w:t>about 4.36 days per year</w:t>
            </w:r>
          </w:p>
        </w:tc>
        <w:tc>
          <w:tcPr>
            <w:tcW w:type="dxa" w:w="1037"/>
          </w:tcPr>
          <w:p>
            <w:pPr>
              <w:spacing w:after="0"/>
              <w:jc w:val="left"/>
            </w:pPr>
            <w:r>
              <w:rPr>
                <w:sz w:val="16"/>
              </w:rPr>
              <w:t>Likely</w:t>
            </w:r>
          </w:p>
        </w:tc>
        <w:tc>
          <w:tcPr>
            <w:tcW w:type="dxa" w:w="1755"/>
          </w:tcPr>
          <w:p>
            <w:pPr>
              <w:spacing w:after="0"/>
              <w:jc w:val="left"/>
            </w:pPr>
            <w:r>
              <w:rPr>
                <w:sz w:val="16"/>
              </w:rPr>
              <w:t>event-days in 24 of 30 years, 1996 to 2025 (80%)</w:t>
            </w:r>
          </w:p>
        </w:tc>
        <w:tc>
          <w:tcPr>
            <w:tcW w:type="dxa" w:w="1519"/>
          </w:tcPr>
          <w:p>
            <w:pPr>
              <w:spacing w:after="0"/>
              <w:jc w:val="right"/>
            </w:pPr>
            <w:r>
              <w:rPr>
                <w:sz w:val="16"/>
              </w:rPr>
              <w:t>122</w:t>
            </w:r>
          </w:p>
        </w:tc>
        <w:tc>
          <w:tcPr>
            <w:tcW w:type="dxa" w:w="1497"/>
          </w:tcPr>
          <w:p>
            <w:pPr>
              <w:spacing w:after="0"/>
              <w:jc w:val="left"/>
            </w:pPr>
            <w:r>
              <w:rPr>
                <w:sz w:val="16"/>
              </w:rPr>
              <w:t>1996 to 2023 (28 years)</w:t>
            </w:r>
          </w:p>
        </w:tc>
        <w:tc>
          <w:tcPr>
            <w:tcW w:type="dxa" w:w="1037"/>
          </w:tcPr>
          <w:p>
            <w:pPr>
              <w:spacing w:after="0"/>
              <w:jc w:val="left"/>
            </w:pPr>
            <w:r>
              <w:rPr>
                <w:sz w:val="16"/>
              </w:rPr>
              <w:t>see B1-f</w:t>
            </w:r>
          </w:p>
        </w:tc>
        <w:tc>
          <w:tcPr>
            <w:tcW w:type="dxa" w:w="1970"/>
          </w:tcPr>
          <w:p>
            <w:pPr>
              <w:spacing w:after="0"/>
              <w:jc w:val="left"/>
            </w:pPr>
          </w:p>
        </w:tc>
      </w:tr>
      <w:tr>
        <w:trPr>
          <w:cantSplit/>
        </w:trPr>
        <w:tc>
          <w:tcPr>
            <w:tcW w:type="dxa" w:w="1037"/>
          </w:tcPr>
          <w:p>
            <w:pPr>
              <w:spacing w:after="0"/>
              <w:jc w:val="left"/>
            </w:pPr>
            <w:r>
              <w:rPr>
                <w:sz w:val="16"/>
              </w:rPr>
              <w:t>Landslide</w:t>
            </w:r>
          </w:p>
        </w:tc>
        <w:tc>
          <w:tcPr>
            <w:tcW w:type="dxa" w:w="1239"/>
          </w:tcPr>
          <w:p>
            <w:pPr>
              <w:spacing w:after="0"/>
              <w:jc w:val="right"/>
            </w:pPr>
            <w:r>
              <w:rPr>
                <w:sz w:val="16"/>
              </w:rPr>
              <w:t>0.805</w:t>
            </w:r>
          </w:p>
        </w:tc>
        <w:tc>
          <w:tcPr>
            <w:tcW w:type="dxa" w:w="1446"/>
          </w:tcPr>
          <w:p>
            <w:pPr>
              <w:spacing w:after="0"/>
              <w:jc w:val="left"/>
            </w:pPr>
            <w:r>
              <w:rPr>
                <w:sz w:val="16"/>
              </w:rPr>
              <w:t>events per year (modeled)</w:t>
            </w:r>
          </w:p>
        </w:tc>
        <w:tc>
          <w:tcPr>
            <w:tcW w:type="dxa" w:w="1575"/>
          </w:tcPr>
          <w:p>
            <w:pPr>
              <w:spacing w:after="0"/>
              <w:jc w:val="left"/>
            </w:pPr>
            <w:r>
              <w:rPr>
                <w:sz w:val="16"/>
              </w:rPr>
              <w:t>about 0.81 per year</w:t>
            </w:r>
          </w:p>
        </w:tc>
        <w:tc>
          <w:tcPr>
            <w:tcW w:type="dxa" w:w="1037"/>
          </w:tcPr>
          <w:p>
            <w:pPr>
              <w:spacing w:after="0"/>
              <w:jc w:val="left"/>
            </w:pPr>
            <w:r>
              <w:rPr>
                <w:sz w:val="16"/>
              </w:rPr>
              <w:t>Likely</w:t>
            </w:r>
          </w:p>
        </w:tc>
        <w:tc>
          <w:tcPr>
            <w:tcW w:type="dxa" w:w="1755"/>
          </w:tcPr>
          <w:p>
            <w:pPr>
              <w:spacing w:after="0"/>
              <w:jc w:val="left"/>
            </w:pPr>
            <w:r>
              <w:rPr>
                <w:sz w:val="16"/>
              </w:rPr>
              <w:t>FEMA annualized frequency (modeled)</w:t>
            </w:r>
          </w:p>
        </w:tc>
        <w:tc>
          <w:tcPr>
            <w:tcW w:type="dxa" w:w="1519"/>
          </w:tcPr>
          <w:p>
            <w:pPr>
              <w:spacing w:after="0"/>
              <w:jc w:val="right"/>
            </w:pPr>
            <w:r>
              <w:rPr>
                <w:sz w:val="16"/>
              </w:rPr>
              <w:t>not shown</w:t>
            </w:r>
          </w:p>
        </w:tc>
        <w:tc>
          <w:tcPr>
            <w:tcW w:type="dxa" w:w="1497"/>
          </w:tcPr>
          <w:p>
            <w:pPr>
              <w:spacing w:after="0"/>
              <w:jc w:val="left"/>
            </w:pPr>
            <w:r>
              <w:rPr>
                <w:sz w:val="16"/>
              </w:rPr>
              <w:t>modeled</w:t>
            </w:r>
          </w:p>
        </w:tc>
        <w:tc>
          <w:tcPr>
            <w:tcW w:type="dxa" w:w="1037"/>
          </w:tcPr>
          <w:p>
            <w:pPr>
              <w:spacing w:after="0"/>
              <w:jc w:val="left"/>
            </w:pPr>
            <w:r>
              <w:rPr>
                <w:sz w:val="16"/>
              </w:rPr>
              <w:t>see B1-f</w:t>
            </w:r>
          </w:p>
        </w:tc>
        <w:tc>
          <w:tcPr>
            <w:tcW w:type="dxa" w:w="1970"/>
          </w:tcPr>
          <w:p>
            <w:pPr>
              <w:spacing w:after="0"/>
              <w:jc w:val="left"/>
            </w:pPr>
          </w:p>
        </w:tc>
      </w:tr>
      <w:tr>
        <w:trPr>
          <w:cantSplit/>
        </w:trPr>
        <w:tc>
          <w:tcPr>
            <w:tcW w:type="dxa" w:w="1037"/>
          </w:tcPr>
          <w:p>
            <w:pPr>
              <w:spacing w:after="0"/>
              <w:jc w:val="left"/>
            </w:pPr>
            <w:r>
              <w:rPr>
                <w:sz w:val="16"/>
              </w:rPr>
              <w:t>Lightning</w:t>
            </w:r>
          </w:p>
        </w:tc>
        <w:tc>
          <w:tcPr>
            <w:tcW w:type="dxa" w:w="1239"/>
          </w:tcPr>
          <w:p>
            <w:pPr>
              <w:spacing w:after="0"/>
              <w:jc w:val="right"/>
            </w:pPr>
            <w:r>
              <w:rPr>
                <w:sz w:val="16"/>
              </w:rPr>
              <w:t>39</w:t>
            </w:r>
          </w:p>
        </w:tc>
        <w:tc>
          <w:tcPr>
            <w:tcW w:type="dxa" w:w="1446"/>
          </w:tcPr>
          <w:p>
            <w:pPr>
              <w:spacing w:after="0"/>
              <w:jc w:val="left"/>
            </w:pPr>
            <w:r>
              <w:rPr>
                <w:sz w:val="16"/>
              </w:rPr>
              <w:t>days per year with a strike</w:t>
            </w:r>
          </w:p>
        </w:tc>
        <w:tc>
          <w:tcPr>
            <w:tcW w:type="dxa" w:w="1575"/>
          </w:tcPr>
          <w:p>
            <w:pPr>
              <w:spacing w:after="0"/>
              <w:jc w:val="left"/>
            </w:pPr>
            <w:r>
              <w:rPr>
                <w:sz w:val="16"/>
              </w:rPr>
              <w:t>about 39 days per year</w:t>
            </w:r>
          </w:p>
        </w:tc>
        <w:tc>
          <w:tcPr>
            <w:tcW w:type="dxa" w:w="1037"/>
          </w:tcPr>
          <w:p>
            <w:pPr>
              <w:spacing w:after="0"/>
              <w:jc w:val="left"/>
            </w:pPr>
            <w:r>
              <w:rPr>
                <w:sz w:val="16"/>
              </w:rPr>
              <w:t>Highly likely</w:t>
            </w:r>
          </w:p>
        </w:tc>
        <w:tc>
          <w:tcPr>
            <w:tcW w:type="dxa" w:w="1755"/>
          </w:tcPr>
          <w:p>
            <w:pPr>
              <w:spacing w:after="0"/>
              <w:jc w:val="left"/>
            </w:pPr>
            <w:r>
              <w:rPr>
                <w:sz w:val="16"/>
              </w:rPr>
              <w:t>FEMA annualized frequency (modeled)</w:t>
            </w:r>
          </w:p>
        </w:tc>
        <w:tc>
          <w:tcPr>
            <w:tcW w:type="dxa" w:w="1519"/>
          </w:tcPr>
          <w:p>
            <w:pPr>
              <w:spacing w:after="0"/>
              <w:jc w:val="right"/>
            </w:pPr>
            <w:r>
              <w:rPr>
                <w:sz w:val="16"/>
              </w:rPr>
              <w:t>not shown</w:t>
            </w:r>
          </w:p>
        </w:tc>
        <w:tc>
          <w:tcPr>
            <w:tcW w:type="dxa" w:w="1497"/>
          </w:tcPr>
          <w:p>
            <w:pPr>
              <w:spacing w:after="0"/>
              <w:jc w:val="left"/>
            </w:pPr>
            <w:r>
              <w:rPr>
                <w:sz w:val="16"/>
              </w:rPr>
              <w:t>1995 to 2023 (29 years; CONUS)</w:t>
            </w:r>
          </w:p>
        </w:tc>
        <w:tc>
          <w:tcPr>
            <w:tcW w:type="dxa" w:w="1037"/>
          </w:tcPr>
          <w:p>
            <w:pPr>
              <w:spacing w:after="0"/>
              <w:jc w:val="left"/>
            </w:pPr>
            <w:r>
              <w:rPr>
                <w:sz w:val="16"/>
              </w:rPr>
              <w:t>countywide</w:t>
            </w:r>
          </w:p>
        </w:tc>
        <w:tc>
          <w:tcPr>
            <w:tcW w:type="dxa" w:w="1970"/>
          </w:tcPr>
          <w:p>
            <w:pPr>
              <w:spacing w:after="0"/>
              <w:jc w:val="left"/>
            </w:pPr>
          </w:p>
        </w:tc>
      </w:tr>
      <w:tr>
        <w:trPr>
          <w:cantSplit/>
        </w:trPr>
        <w:tc>
          <w:tcPr>
            <w:tcW w:type="dxa" w:w="1037"/>
          </w:tcPr>
          <w:p>
            <w:pPr>
              <w:spacing w:after="0"/>
              <w:jc w:val="left"/>
            </w:pPr>
            <w:r>
              <w:rPr>
                <w:sz w:val="16"/>
              </w:rPr>
              <w:t>Strong Wind</w:t>
            </w:r>
          </w:p>
        </w:tc>
        <w:tc>
          <w:tcPr>
            <w:tcW w:type="dxa" w:w="1239"/>
          </w:tcPr>
          <w:p>
            <w:pPr>
              <w:spacing w:after="0"/>
              <w:jc w:val="right"/>
            </w:pPr>
            <w:r>
              <w:rPr>
                <w:sz w:val="16"/>
              </w:rPr>
              <w:t>4.6</w:t>
            </w:r>
          </w:p>
        </w:tc>
        <w:tc>
          <w:tcPr>
            <w:tcW w:type="dxa" w:w="1446"/>
          </w:tcPr>
          <w:p>
            <w:pPr>
              <w:spacing w:after="0"/>
              <w:jc w:val="left"/>
            </w:pPr>
            <w:r>
              <w:rPr>
                <w:sz w:val="16"/>
              </w:rPr>
              <w:t>events per year</w:t>
            </w:r>
          </w:p>
        </w:tc>
        <w:tc>
          <w:tcPr>
            <w:tcW w:type="dxa" w:w="1575"/>
          </w:tcPr>
          <w:p>
            <w:pPr>
              <w:spacing w:after="0"/>
              <w:jc w:val="left"/>
            </w:pPr>
            <w:r>
              <w:rPr>
                <w:sz w:val="16"/>
              </w:rPr>
              <w:t>about 4.6 per year</w:t>
            </w:r>
          </w:p>
        </w:tc>
        <w:tc>
          <w:tcPr>
            <w:tcW w:type="dxa" w:w="1037"/>
          </w:tcPr>
          <w:p>
            <w:pPr>
              <w:spacing w:after="0"/>
              <w:jc w:val="left"/>
            </w:pPr>
            <w:r>
              <w:rPr>
                <w:sz w:val="16"/>
              </w:rPr>
              <w:t>Highly likely</w:t>
            </w:r>
          </w:p>
        </w:tc>
        <w:tc>
          <w:tcPr>
            <w:tcW w:type="dxa" w:w="1755"/>
          </w:tcPr>
          <w:p>
            <w:pPr>
              <w:spacing w:after="0"/>
              <w:jc w:val="left"/>
            </w:pPr>
            <w:r>
              <w:rPr>
                <w:sz w:val="16"/>
              </w:rPr>
              <w:t>FEMA annualized frequency (modeled)</w:t>
            </w:r>
          </w:p>
        </w:tc>
        <w:tc>
          <w:tcPr>
            <w:tcW w:type="dxa" w:w="1519"/>
          </w:tcPr>
          <w:p>
            <w:pPr>
              <w:spacing w:after="0"/>
              <w:jc w:val="right"/>
            </w:pPr>
            <w:r>
              <w:rPr>
                <w:sz w:val="16"/>
              </w:rPr>
              <w:t>175</w:t>
            </w:r>
          </w:p>
        </w:tc>
        <w:tc>
          <w:tcPr>
            <w:tcW w:type="dxa" w:w="1497"/>
          </w:tcPr>
          <w:p>
            <w:pPr>
              <w:spacing w:after="0"/>
              <w:jc w:val="left"/>
            </w:pPr>
            <w:r>
              <w:rPr>
                <w:sz w:val="16"/>
              </w:rPr>
              <w:t>1986 to 2023 (38 years)</w:t>
            </w:r>
          </w:p>
        </w:tc>
        <w:tc>
          <w:tcPr>
            <w:tcW w:type="dxa" w:w="1037"/>
          </w:tcPr>
          <w:p>
            <w:pPr>
              <w:spacing w:after="0"/>
              <w:jc w:val="left"/>
            </w:pPr>
            <w:r>
              <w:rPr>
                <w:sz w:val="16"/>
              </w:rPr>
              <w:t>countywide</w:t>
            </w:r>
          </w:p>
        </w:tc>
        <w:tc>
          <w:tcPr>
            <w:tcW w:type="dxa" w:w="1970"/>
          </w:tcPr>
          <w:p>
            <w:pPr>
              <w:spacing w:after="0"/>
              <w:jc w:val="left"/>
            </w:pPr>
          </w:p>
        </w:tc>
      </w:tr>
      <w:tr>
        <w:trPr>
          <w:cantSplit/>
        </w:trPr>
        <w:tc>
          <w:tcPr>
            <w:tcW w:type="dxa" w:w="1037"/>
          </w:tcPr>
          <w:p>
            <w:pPr>
              <w:spacing w:after="0"/>
              <w:jc w:val="left"/>
            </w:pPr>
            <w:r>
              <w:rPr>
                <w:sz w:val="16"/>
              </w:rPr>
              <w:t>Tornado</w:t>
            </w:r>
          </w:p>
        </w:tc>
        <w:tc>
          <w:tcPr>
            <w:tcW w:type="dxa" w:w="1239"/>
          </w:tcPr>
          <w:p>
            <w:pPr>
              <w:spacing w:after="0"/>
              <w:jc w:val="right"/>
            </w:pPr>
            <w:r>
              <w:rPr>
                <w:sz w:val="16"/>
              </w:rPr>
              <w:t>0.581</w:t>
            </w:r>
          </w:p>
        </w:tc>
        <w:tc>
          <w:tcPr>
            <w:tcW w:type="dxa" w:w="1446"/>
          </w:tcPr>
          <w:p>
            <w:pPr>
              <w:spacing w:after="0"/>
              <w:jc w:val="left"/>
            </w:pPr>
            <w:r>
              <w:rPr>
                <w:sz w:val="16"/>
              </w:rPr>
              <w:t>events per year</w:t>
            </w:r>
          </w:p>
        </w:tc>
        <w:tc>
          <w:tcPr>
            <w:tcW w:type="dxa" w:w="1575"/>
          </w:tcPr>
          <w:p>
            <w:pPr>
              <w:spacing w:after="0"/>
              <w:jc w:val="left"/>
            </w:pPr>
            <w:r>
              <w:rPr>
                <w:sz w:val="16"/>
              </w:rPr>
              <w:t>about 0.58 per year</w:t>
            </w:r>
          </w:p>
        </w:tc>
        <w:tc>
          <w:tcPr>
            <w:tcW w:type="dxa" w:w="1037"/>
          </w:tcPr>
          <w:p>
            <w:pPr>
              <w:spacing w:after="0"/>
              <w:jc w:val="left"/>
            </w:pPr>
            <w:r>
              <w:rPr>
                <w:sz w:val="16"/>
              </w:rPr>
              <w:t>Likely</w:t>
            </w:r>
          </w:p>
        </w:tc>
        <w:tc>
          <w:tcPr>
            <w:tcW w:type="dxa" w:w="1755"/>
          </w:tcPr>
          <w:p>
            <w:pPr>
              <w:spacing w:after="0"/>
              <w:jc w:val="left"/>
            </w:pPr>
            <w:r>
              <w:rPr>
                <w:sz w:val="16"/>
              </w:rPr>
              <w:t>FEMA annualized frequency (modeled)</w:t>
            </w:r>
          </w:p>
        </w:tc>
        <w:tc>
          <w:tcPr>
            <w:tcW w:type="dxa" w:w="1519"/>
          </w:tcPr>
          <w:p>
            <w:pPr>
              <w:spacing w:after="0"/>
              <w:jc w:val="right"/>
            </w:pPr>
            <w:r>
              <w:rPr>
                <w:sz w:val="16"/>
              </w:rPr>
              <w:t>not shown</w:t>
            </w:r>
          </w:p>
        </w:tc>
        <w:tc>
          <w:tcPr>
            <w:tcW w:type="dxa" w:w="1497"/>
          </w:tcPr>
          <w:p>
            <w:pPr>
              <w:spacing w:after="0"/>
              <w:jc w:val="left"/>
            </w:pPr>
            <w:r>
              <w:rPr>
                <w:sz w:val="16"/>
              </w:rPr>
              <w:t>1950 to 2023 (EF2+); 1986 to 2023 (EF0-1)</w:t>
            </w:r>
          </w:p>
        </w:tc>
        <w:tc>
          <w:tcPr>
            <w:tcW w:type="dxa" w:w="1037"/>
          </w:tcPr>
          <w:p>
            <w:pPr>
              <w:spacing w:after="0"/>
              <w:jc w:val="left"/>
            </w:pPr>
            <w:r>
              <w:rPr>
                <w:sz w:val="16"/>
              </w:rPr>
              <w:t>see B1-f</w:t>
            </w:r>
          </w:p>
        </w:tc>
        <w:tc>
          <w:tcPr>
            <w:tcW w:type="dxa" w:w="1970"/>
          </w:tcPr>
          <w:p>
            <w:pPr>
              <w:spacing w:after="0"/>
              <w:jc w:val="left"/>
            </w:pPr>
          </w:p>
        </w:tc>
      </w:tr>
      <w:tr>
        <w:trPr>
          <w:cantSplit/>
        </w:trPr>
        <w:tc>
          <w:tcPr>
            <w:tcW w:type="dxa" w:w="1037"/>
          </w:tcPr>
          <w:p>
            <w:pPr>
              <w:spacing w:after="0"/>
              <w:jc w:val="left"/>
            </w:pPr>
            <w:r>
              <w:rPr>
                <w:sz w:val="16"/>
              </w:rPr>
              <w:t>Tsunami</w:t>
            </w:r>
          </w:p>
        </w:tc>
        <w:tc>
          <w:tcPr>
            <w:tcW w:type="dxa" w:w="1239"/>
          </w:tcPr>
          <w:p>
            <w:pPr>
              <w:spacing w:after="0"/>
              <w:jc w:val="right"/>
            </w:pPr>
          </w:p>
        </w:tc>
        <w:tc>
          <w:tcPr>
            <w:tcW w:type="dxa" w:w="1446"/>
          </w:tcPr>
          <w:p>
            <w:pPr>
              <w:spacing w:after="0"/>
              <w:jc w:val="left"/>
            </w:pPr>
            <w:r>
              <w:rPr>
                <w:sz w:val="16"/>
              </w:rPr>
              <w:t>annual probability at the most exposed location (used in place of a county value)</w:t>
            </w:r>
          </w:p>
        </w:tc>
        <w:tc>
          <w:tcPr>
            <w:tcW w:type="dxa" w:w="1575"/>
          </w:tcPr>
          <w:p>
            <w:pPr>
              <w:spacing w:after="0"/>
              <w:jc w:val="left"/>
            </w:pPr>
          </w:p>
        </w:tc>
        <w:tc>
          <w:tcPr>
            <w:tcW w:type="dxa" w:w="1037"/>
          </w:tcPr>
          <w:p>
            <w:pPr>
              <w:spacing w:after="0"/>
              <w:jc w:val="left"/>
            </w:pPr>
          </w:p>
        </w:tc>
        <w:tc>
          <w:tcPr>
            <w:tcW w:type="dxa" w:w="1755"/>
          </w:tcPr>
          <w:p>
            <w:pPr>
              <w:spacing w:after="0"/>
              <w:jc w:val="left"/>
            </w:pPr>
          </w:p>
        </w:tc>
        <w:tc>
          <w:tcPr>
            <w:tcW w:type="dxa" w:w="1519"/>
          </w:tcPr>
          <w:p>
            <w:pPr>
              <w:spacing w:after="0"/>
              <w:jc w:val="right"/>
            </w:pPr>
            <w:r>
              <w:rPr>
                <w:sz w:val="16"/>
              </w:rPr>
              <w:t>not shown</w:t>
            </w:r>
          </w:p>
        </w:tc>
        <w:tc>
          <w:tcPr>
            <w:tcW w:type="dxa" w:w="1497"/>
          </w:tcPr>
          <w:p>
            <w:pPr>
              <w:spacing w:after="0"/>
              <w:jc w:val="left"/>
            </w:pPr>
            <w:r>
              <w:rPr>
                <w:sz w:val="16"/>
              </w:rPr>
              <w:t>modeled</w:t>
            </w:r>
          </w:p>
        </w:tc>
        <w:tc>
          <w:tcPr>
            <w:tcW w:type="dxa" w:w="1037"/>
          </w:tcPr>
          <w:p>
            <w:pPr>
              <w:spacing w:after="0"/>
              <w:jc w:val="left"/>
            </w:pPr>
            <w:r>
              <w:rPr>
                <w:sz w:val="16"/>
              </w:rPr>
              <w:t>see B1-f</w:t>
            </w:r>
          </w:p>
        </w:tc>
        <w:tc>
          <w:tcPr>
            <w:tcW w:type="dxa" w:w="1970"/>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39"/>
          </w:tcPr>
          <w:p>
            <w:pPr>
              <w:spacing w:after="0"/>
              <w:jc w:val="right"/>
            </w:pPr>
          </w:p>
        </w:tc>
        <w:tc>
          <w:tcPr>
            <w:tcW w:type="dxa" w:w="1446"/>
          </w:tcPr>
          <w:p>
            <w:pPr>
              <w:spacing w:after="0"/>
              <w:jc w:val="left"/>
            </w:pPr>
            <w:r>
              <w:rPr>
                <w:sz w:val="16"/>
              </w:rPr>
              <w:t>annual probability</w:t>
            </w:r>
          </w:p>
        </w:tc>
        <w:tc>
          <w:tcPr>
            <w:tcW w:type="dxa" w:w="1575"/>
          </w:tcPr>
          <w:p>
            <w:pPr>
              <w:spacing w:after="0"/>
              <w:jc w:val="left"/>
            </w:pPr>
          </w:p>
        </w:tc>
        <w:tc>
          <w:tcPr>
            <w:tcW w:type="dxa" w:w="1037"/>
          </w:tcPr>
          <w:p>
            <w:pPr>
              <w:spacing w:after="0"/>
              <w:jc w:val="left"/>
            </w:pPr>
          </w:p>
        </w:tc>
        <w:tc>
          <w:tcPr>
            <w:tcW w:type="dxa" w:w="1755"/>
          </w:tcPr>
          <w:p>
            <w:pPr>
              <w:spacing w:after="0"/>
              <w:jc w:val="left"/>
            </w:pPr>
          </w:p>
        </w:tc>
        <w:tc>
          <w:tcPr>
            <w:tcW w:type="dxa" w:w="1519"/>
          </w:tcPr>
          <w:p>
            <w:pPr>
              <w:spacing w:after="0"/>
              <w:jc w:val="right"/>
            </w:pPr>
            <w:r>
              <w:rPr>
                <w:sz w:val="16"/>
              </w:rPr>
              <w:t>not shown</w:t>
            </w:r>
          </w:p>
        </w:tc>
        <w:tc>
          <w:tcPr>
            <w:tcW w:type="dxa" w:w="1497"/>
          </w:tcPr>
          <w:p>
            <w:pPr>
              <w:spacing w:after="0"/>
              <w:jc w:val="left"/>
            </w:pPr>
            <w:r>
              <w:rPr>
                <w:sz w:val="16"/>
              </w:rPr>
              <w:t>modeled</w:t>
            </w:r>
          </w:p>
        </w:tc>
        <w:tc>
          <w:tcPr>
            <w:tcW w:type="dxa" w:w="1037"/>
          </w:tcPr>
          <w:p>
            <w:pPr>
              <w:spacing w:after="0"/>
              <w:jc w:val="left"/>
            </w:pPr>
            <w:r>
              <w:rPr>
                <w:sz w:val="16"/>
              </w:rPr>
              <w:t>see B1-f</w:t>
            </w:r>
          </w:p>
        </w:tc>
        <w:tc>
          <w:tcPr>
            <w:tcW w:type="dxa" w:w="1970"/>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39"/>
          </w:tcPr>
          <w:p>
            <w:pPr>
              <w:spacing w:after="0"/>
              <w:jc w:val="right"/>
            </w:pPr>
            <w:r>
              <w:rPr>
                <w:sz w:val="16"/>
              </w:rPr>
              <w:t>0.000082</w:t>
            </w:r>
          </w:p>
        </w:tc>
        <w:tc>
          <w:tcPr>
            <w:tcW w:type="dxa" w:w="1446"/>
          </w:tcPr>
          <w:p>
            <w:pPr>
              <w:spacing w:after="0"/>
              <w:jc w:val="left"/>
            </w:pPr>
            <w:r>
              <w:rPr>
                <w:sz w:val="16"/>
              </w:rPr>
              <w:t>annual probability at a location</w:t>
            </w:r>
          </w:p>
        </w:tc>
        <w:tc>
          <w:tcPr>
            <w:tcW w:type="dxa" w:w="1575"/>
          </w:tcPr>
          <w:p>
            <w:pPr>
              <w:spacing w:after="0"/>
              <w:jc w:val="left"/>
            </w:pPr>
            <w:r>
              <w:rPr>
                <w:sz w:val="16"/>
              </w:rPr>
              <w:t>chance a given location in the county burns in a year: 0.0082%</w:t>
            </w:r>
          </w:p>
        </w:tc>
        <w:tc>
          <w:tcPr>
            <w:tcW w:type="dxa" w:w="1037"/>
          </w:tcPr>
          <w:p>
            <w:pPr>
              <w:spacing w:after="0"/>
              <w:jc w:val="left"/>
            </w:pPr>
          </w:p>
        </w:tc>
        <w:tc>
          <w:tcPr>
            <w:tcW w:type="dxa" w:w="1755"/>
          </w:tcPr>
          <w:p>
            <w:pPr>
              <w:spacing w:after="0"/>
              <w:jc w:val="left"/>
            </w:pPr>
            <w:r>
              <w:rPr>
                <w:sz w:val="16"/>
              </w:rPr>
              <w:t>Storm Events records in 0 of 30 years, 1996 to 2025 (0%)</w:t>
            </w:r>
          </w:p>
        </w:tc>
        <w:tc>
          <w:tcPr>
            <w:tcW w:type="dxa" w:w="1519"/>
          </w:tcPr>
          <w:p>
            <w:pPr>
              <w:spacing w:after="0"/>
              <w:jc w:val="right"/>
            </w:pPr>
            <w:r>
              <w:rPr>
                <w:sz w:val="16"/>
              </w:rPr>
              <w:t>not shown</w:t>
            </w:r>
          </w:p>
        </w:tc>
        <w:tc>
          <w:tcPr>
            <w:tcW w:type="dxa" w:w="1497"/>
          </w:tcPr>
          <w:p>
            <w:pPr>
              <w:spacing w:after="0"/>
              <w:jc w:val="left"/>
            </w:pPr>
            <w:r>
              <w:rPr>
                <w:sz w:val="16"/>
              </w:rPr>
              <w:t>modeled</w:t>
            </w:r>
          </w:p>
        </w:tc>
        <w:tc>
          <w:tcPr>
            <w:tcW w:type="dxa" w:w="1037"/>
          </w:tcPr>
          <w:p>
            <w:pPr>
              <w:spacing w:after="0"/>
              <w:jc w:val="left"/>
            </w:pPr>
            <w:r>
              <w:rPr>
                <w:sz w:val="16"/>
              </w:rPr>
              <w:t>see B1-f</w:t>
            </w:r>
          </w:p>
        </w:tc>
        <w:tc>
          <w:tcPr>
            <w:tcW w:type="dxa" w:w="1970"/>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39"/>
          </w:tcPr>
          <w:p>
            <w:pPr>
              <w:spacing w:after="0"/>
              <w:jc w:val="right"/>
            </w:pPr>
            <w:r>
              <w:rPr>
                <w:sz w:val="16"/>
              </w:rPr>
              <w:t>16.9</w:t>
            </w:r>
          </w:p>
        </w:tc>
        <w:tc>
          <w:tcPr>
            <w:tcW w:type="dxa" w:w="1446"/>
          </w:tcPr>
          <w:p>
            <w:pPr>
              <w:spacing w:after="0"/>
              <w:jc w:val="left"/>
            </w:pPr>
            <w:r>
              <w:rPr>
                <w:sz w:val="16"/>
              </w:rPr>
              <w:t>event-days per year</w:t>
            </w:r>
          </w:p>
        </w:tc>
        <w:tc>
          <w:tcPr>
            <w:tcW w:type="dxa" w:w="1575"/>
          </w:tcPr>
          <w:p>
            <w:pPr>
              <w:spacing w:after="0"/>
              <w:jc w:val="left"/>
            </w:pPr>
            <w:r>
              <w:rPr>
                <w:sz w:val="16"/>
              </w:rPr>
              <w:t>about 16.9 days per year</w:t>
            </w:r>
          </w:p>
        </w:tc>
        <w:tc>
          <w:tcPr>
            <w:tcW w:type="dxa" w:w="1037"/>
          </w:tcPr>
          <w:p>
            <w:pPr>
              <w:spacing w:after="0"/>
              <w:jc w:val="left"/>
            </w:pPr>
            <w:r>
              <w:rPr>
                <w:sz w:val="16"/>
              </w:rPr>
              <w:t>Highly likely</w:t>
            </w:r>
          </w:p>
        </w:tc>
        <w:tc>
          <w:tcPr>
            <w:tcW w:type="dxa" w:w="1755"/>
          </w:tcPr>
          <w:p>
            <w:pPr>
              <w:spacing w:after="0"/>
              <w:jc w:val="left"/>
            </w:pPr>
            <w:r>
              <w:rPr>
                <w:sz w:val="16"/>
              </w:rPr>
              <w:t>event-days in 30 of 30 years, 1996 to 2025 (100%)</w:t>
            </w:r>
          </w:p>
        </w:tc>
        <w:tc>
          <w:tcPr>
            <w:tcW w:type="dxa" w:w="1519"/>
          </w:tcPr>
          <w:p>
            <w:pPr>
              <w:spacing w:after="0"/>
              <w:jc w:val="right"/>
            </w:pPr>
            <w:r>
              <w:rPr>
                <w:sz w:val="16"/>
              </w:rPr>
              <w:t>321</w:t>
            </w:r>
          </w:p>
        </w:tc>
        <w:tc>
          <w:tcPr>
            <w:tcW w:type="dxa" w:w="1497"/>
          </w:tcPr>
          <w:p>
            <w:pPr>
              <w:spacing w:after="0"/>
              <w:jc w:val="left"/>
            </w:pPr>
            <w:r>
              <w:rPr>
                <w:sz w:val="16"/>
              </w:rPr>
              <w:t>2005-11-12 to 2024-11-12 (19 years)</w:t>
            </w:r>
          </w:p>
        </w:tc>
        <w:tc>
          <w:tcPr>
            <w:tcW w:type="dxa" w:w="1037"/>
          </w:tcPr>
          <w:p>
            <w:pPr>
              <w:spacing w:after="0"/>
              <w:jc w:val="left"/>
            </w:pPr>
            <w:r>
              <w:rPr>
                <w:sz w:val="16"/>
              </w:rPr>
              <w:t>countywide</w:t>
            </w:r>
          </w:p>
        </w:tc>
        <w:tc>
          <w:tcPr>
            <w:tcW w:type="dxa" w:w="1970"/>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69</w:t>
            </w:r>
          </w:p>
        </w:tc>
        <w:tc>
          <w:tcPr>
            <w:tcW w:type="dxa" w:w="1476"/>
          </w:tcPr>
          <w:p>
            <w:pPr>
              <w:spacing w:after="0"/>
              <w:jc w:val="right"/>
            </w:pPr>
            <w:r>
              <w:rPr>
                <w:sz w:val="16"/>
              </w:rPr>
              <w:t>30</w:t>
            </w:r>
          </w:p>
        </w:tc>
        <w:tc>
          <w:tcPr>
            <w:tcW w:type="dxa" w:w="1476"/>
          </w:tcPr>
          <w:p>
            <w:pPr>
              <w:spacing w:after="0"/>
              <w:jc w:val="right"/>
            </w:pPr>
            <w:r>
              <w:rPr>
                <w:sz w:val="16"/>
              </w:rPr>
              <w:t>2.3</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107</w:t>
            </w:r>
          </w:p>
        </w:tc>
        <w:tc>
          <w:tcPr>
            <w:tcW w:type="dxa" w:w="1476"/>
          </w:tcPr>
          <w:p>
            <w:pPr>
              <w:spacing w:after="0"/>
              <w:jc w:val="right"/>
            </w:pPr>
            <w:r>
              <w:rPr>
                <w:sz w:val="16"/>
              </w:rPr>
              <w:t>30</w:t>
            </w:r>
          </w:p>
        </w:tc>
        <w:tc>
          <w:tcPr>
            <w:tcW w:type="dxa" w:w="1476"/>
          </w:tcPr>
          <w:p>
            <w:pPr>
              <w:spacing w:after="0"/>
              <w:jc w:val="right"/>
            </w:pPr>
            <w:r>
              <w:rPr>
                <w:sz w:val="16"/>
              </w:rPr>
              <w:t>3.57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4</w:t>
            </w:r>
          </w:p>
        </w:tc>
        <w:tc>
          <w:tcPr>
            <w:tcW w:type="dxa" w:w="1476"/>
          </w:tcPr>
          <w:p>
            <w:pPr>
              <w:spacing w:after="0"/>
              <w:jc w:val="right"/>
            </w:pPr>
            <w:r>
              <w:rPr>
                <w:sz w:val="16"/>
              </w:rPr>
              <w:t>30</w:t>
            </w:r>
          </w:p>
        </w:tc>
        <w:tc>
          <w:tcPr>
            <w:tcW w:type="dxa" w:w="1476"/>
          </w:tcPr>
          <w:p>
            <w:pPr>
              <w:spacing w:after="0"/>
              <w:jc w:val="right"/>
            </w:pPr>
            <w:r>
              <w:rPr>
                <w:sz w:val="16"/>
              </w:rPr>
              <w:t>0.133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15</w:t>
            </w:r>
          </w:p>
        </w:tc>
        <w:tc>
          <w:tcPr>
            <w:tcW w:type="dxa" w:w="1476"/>
          </w:tcPr>
          <w:p>
            <w:pPr>
              <w:spacing w:after="0"/>
              <w:jc w:val="right"/>
            </w:pPr>
            <w:r>
              <w:rPr>
                <w:sz w:val="16"/>
              </w:rPr>
              <w:t>30</w:t>
            </w:r>
          </w:p>
        </w:tc>
        <w:tc>
          <w:tcPr>
            <w:tcW w:type="dxa" w:w="1476"/>
          </w:tcPr>
          <w:p>
            <w:pPr>
              <w:spacing w:after="0"/>
              <w:jc w:val="right"/>
            </w:pPr>
            <w:r>
              <w:rPr>
                <w:sz w:val="16"/>
              </w:rPr>
              <w:t>0.5</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6</w:t>
            </w:r>
          </w:p>
        </w:tc>
        <w:tc>
          <w:tcPr>
            <w:tcW w:type="dxa" w:w="1476"/>
          </w:tcPr>
          <w:p>
            <w:pPr>
              <w:spacing w:after="0"/>
              <w:jc w:val="right"/>
            </w:pPr>
            <w:r>
              <w:rPr>
                <w:sz w:val="16"/>
              </w:rPr>
              <w:t>30</w:t>
            </w:r>
          </w:p>
        </w:tc>
        <w:tc>
          <w:tcPr>
            <w:tcW w:type="dxa" w:w="1476"/>
          </w:tcPr>
          <w:p>
            <w:pPr>
              <w:spacing w:after="0"/>
              <w:jc w:val="right"/>
            </w:pPr>
            <w:r>
              <w:rPr>
                <w:sz w:val="16"/>
              </w:rPr>
              <w:t>0.2</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83"/>
        <w:gridCol w:w="710"/>
        <w:gridCol w:w="934"/>
        <w:gridCol w:w="710"/>
        <w:gridCol w:w="677"/>
        <w:gridCol w:w="2761"/>
        <w:gridCol w:w="7237"/>
      </w:tblGrid>
      <w:tr>
        <w:trPr>
          <w:cantSplit/>
          <w:tblHeader/>
        </w:trPr>
        <w:tc>
          <w:tcPr>
            <w:tcW w:type="dxa" w:w="1083"/>
            <w:shd w:val="clear" w:color="auto" w:fill="E8E8E8"/>
          </w:tcPr>
          <w:p>
            <w:pPr>
              <w:spacing w:after="0"/>
              <w:jc w:val="left"/>
            </w:pPr>
            <w:r>
              <w:rPr>
                <w:b/>
                <w:sz w:val="16"/>
              </w:rPr>
              <w:t>Hazard</w:t>
            </w:r>
          </w:p>
        </w:tc>
        <w:tc>
          <w:tcPr>
            <w:tcW w:type="dxa" w:w="710"/>
            <w:shd w:val="clear" w:color="auto" w:fill="E8E8E8"/>
          </w:tcPr>
          <w:p>
            <w:pPr>
              <w:spacing w:after="0"/>
              <w:jc w:val="right"/>
            </w:pPr>
            <w:r>
              <w:rPr>
                <w:b/>
                <w:sz w:val="16"/>
              </w:rPr>
              <w:t>Tracts</w:t>
            </w:r>
          </w:p>
          <w:p>
            <w:pPr>
              <w:spacing w:after="0"/>
              <w:jc w:val="right"/>
            </w:pPr>
            <w:r>
              <w:rPr>
                <w:i/>
                <w:color w:val="555555"/>
                <w:sz w:val="14"/>
              </w:rPr>
              <w:t>rated of all</w:t>
            </w:r>
          </w:p>
        </w:tc>
        <w:tc>
          <w:tcPr>
            <w:tcW w:type="dxa" w:w="934"/>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710"/>
            <w:shd w:val="clear" w:color="auto" w:fill="E8E8E8"/>
          </w:tcPr>
          <w:p>
            <w:pPr>
              <w:spacing w:after="0"/>
              <w:jc w:val="right"/>
            </w:pPr>
            <w:r>
              <w:rPr>
                <w:b/>
                <w:sz w:val="16"/>
              </w:rPr>
              <w:t>Median</w:t>
            </w:r>
          </w:p>
        </w:tc>
        <w:tc>
          <w:tcPr>
            <w:tcW w:type="dxa" w:w="677"/>
            <w:shd w:val="clear" w:color="auto" w:fill="E8E8E8"/>
          </w:tcPr>
          <w:p>
            <w:pPr>
              <w:spacing w:after="0"/>
              <w:jc w:val="right"/>
            </w:pPr>
            <w:r>
              <w:rPr>
                <w:b/>
                <w:sz w:val="16"/>
              </w:rPr>
              <w:t>Max</w:t>
            </w:r>
          </w:p>
        </w:tc>
        <w:tc>
          <w:tcPr>
            <w:tcW w:type="dxa" w:w="2761"/>
            <w:shd w:val="clear" w:color="auto" w:fill="E8E8E8"/>
          </w:tcPr>
          <w:p>
            <w:pPr>
              <w:spacing w:after="0"/>
              <w:jc w:val="left"/>
            </w:pPr>
            <w:r>
              <w:rPr>
                <w:b/>
                <w:sz w:val="16"/>
              </w:rPr>
              <w:t>Tracts by rating</w:t>
            </w:r>
          </w:p>
        </w:tc>
        <w:tc>
          <w:tcPr>
            <w:tcW w:type="dxa" w:w="7237"/>
            <w:shd w:val="clear" w:color="auto" w:fill="E8E8E8"/>
          </w:tcPr>
          <w:p>
            <w:pPr>
              <w:spacing w:after="0"/>
              <w:jc w:val="left"/>
            </w:pPr>
            <w:r>
              <w:rPr>
                <w:b/>
                <w:sz w:val="16"/>
              </w:rPr>
              <w:t>Note</w:t>
            </w:r>
          </w:p>
        </w:tc>
      </w:tr>
      <w:tr>
        <w:trPr>
          <w:cantSplit/>
        </w:trPr>
        <w:tc>
          <w:tcPr>
            <w:tcW w:type="dxa" w:w="1083"/>
          </w:tcPr>
          <w:p>
            <w:pPr>
              <w:spacing w:after="0"/>
              <w:jc w:val="left"/>
            </w:pPr>
            <w:r>
              <w:rPr>
                <w:sz w:val="16"/>
              </w:rPr>
              <w:t>Avalanche</w:t>
            </w:r>
          </w:p>
        </w:tc>
        <w:tc>
          <w:tcPr>
            <w:tcW w:type="dxa" w:w="710"/>
          </w:tcPr>
          <w:p>
            <w:pPr>
              <w:spacing w:after="0"/>
              <w:jc w:val="right"/>
            </w:pPr>
            <w:r>
              <w:rPr>
                <w:sz w:val="16"/>
              </w:rPr>
              <w:t>0 of 6</w:t>
            </w:r>
          </w:p>
        </w:tc>
        <w:tc>
          <w:tcPr>
            <w:tcW w:type="dxa" w:w="934"/>
          </w:tcPr>
          <w:p>
            <w:pPr>
              <w:spacing w:after="0"/>
              <w:jc w:val="right"/>
            </w:pPr>
          </w:p>
        </w:tc>
        <w:tc>
          <w:tcPr>
            <w:tcW w:type="dxa" w:w="710"/>
          </w:tcPr>
          <w:p>
            <w:pPr>
              <w:spacing w:after="0"/>
              <w:jc w:val="right"/>
            </w:pPr>
          </w:p>
        </w:tc>
        <w:tc>
          <w:tcPr>
            <w:tcW w:type="dxa" w:w="677"/>
          </w:tcPr>
          <w:p>
            <w:pPr>
              <w:spacing w:after="0"/>
              <w:jc w:val="right"/>
            </w:pPr>
          </w:p>
        </w:tc>
        <w:tc>
          <w:tcPr>
            <w:tcW w:type="dxa" w:w="2761"/>
          </w:tcPr>
          <w:p>
            <w:pPr>
              <w:spacing w:after="0"/>
              <w:jc w:val="left"/>
            </w:pPr>
            <w:r>
              <w:rPr>
                <w:sz w:val="16"/>
              </w:rPr>
              <w:t>Not Applicable 6</w:t>
            </w:r>
          </w:p>
        </w:tc>
        <w:tc>
          <w:tcPr>
            <w:tcW w:type="dxa" w:w="7237"/>
          </w:tcPr>
          <w:p>
            <w:pPr>
              <w:spacing w:after="0"/>
              <w:jc w:val="left"/>
            </w:pPr>
          </w:p>
        </w:tc>
      </w:tr>
      <w:tr>
        <w:trPr>
          <w:cantSplit/>
        </w:trPr>
        <w:tc>
          <w:tcPr>
            <w:tcW w:type="dxa" w:w="1083"/>
          </w:tcPr>
          <w:p>
            <w:pPr>
              <w:spacing w:after="0"/>
              <w:jc w:val="left"/>
            </w:pPr>
            <w:r>
              <w:rPr>
                <w:sz w:val="16"/>
              </w:rPr>
              <w:t>Coastal Flooding</w:t>
            </w:r>
          </w:p>
        </w:tc>
        <w:tc>
          <w:tcPr>
            <w:tcW w:type="dxa" w:w="710"/>
          </w:tcPr>
          <w:p>
            <w:pPr>
              <w:spacing w:after="0"/>
              <w:jc w:val="right"/>
            </w:pPr>
            <w:r>
              <w:rPr>
                <w:sz w:val="16"/>
              </w:rPr>
              <w:t>0 of 6</w:t>
            </w:r>
          </w:p>
        </w:tc>
        <w:tc>
          <w:tcPr>
            <w:tcW w:type="dxa" w:w="934"/>
          </w:tcPr>
          <w:p>
            <w:pPr>
              <w:spacing w:after="0"/>
              <w:jc w:val="right"/>
            </w:pPr>
          </w:p>
        </w:tc>
        <w:tc>
          <w:tcPr>
            <w:tcW w:type="dxa" w:w="710"/>
          </w:tcPr>
          <w:p>
            <w:pPr>
              <w:spacing w:after="0"/>
              <w:jc w:val="right"/>
            </w:pPr>
          </w:p>
        </w:tc>
        <w:tc>
          <w:tcPr>
            <w:tcW w:type="dxa" w:w="677"/>
          </w:tcPr>
          <w:p>
            <w:pPr>
              <w:spacing w:after="0"/>
              <w:jc w:val="right"/>
            </w:pPr>
          </w:p>
        </w:tc>
        <w:tc>
          <w:tcPr>
            <w:tcW w:type="dxa" w:w="2761"/>
          </w:tcPr>
          <w:p>
            <w:pPr>
              <w:spacing w:after="0"/>
              <w:jc w:val="left"/>
            </w:pPr>
            <w:r>
              <w:rPr>
                <w:sz w:val="16"/>
              </w:rPr>
              <w:t>Not Applicable 6</w:t>
            </w:r>
          </w:p>
        </w:tc>
        <w:tc>
          <w:tcPr>
            <w:tcW w:type="dxa" w:w="7237"/>
          </w:tcPr>
          <w:p>
            <w:pPr>
              <w:spacing w:after="0"/>
              <w:jc w:val="left"/>
            </w:pPr>
          </w:p>
        </w:tc>
      </w:tr>
      <w:tr>
        <w:trPr>
          <w:cantSplit/>
        </w:trPr>
        <w:tc>
          <w:tcPr>
            <w:tcW w:type="dxa" w:w="1083"/>
          </w:tcPr>
          <w:p>
            <w:pPr>
              <w:spacing w:after="0"/>
              <w:jc w:val="left"/>
            </w:pPr>
            <w:r>
              <w:rPr>
                <w:sz w:val="16"/>
              </w:rPr>
              <w:t>Cold Wave</w:t>
            </w:r>
          </w:p>
        </w:tc>
        <w:tc>
          <w:tcPr>
            <w:tcW w:type="dxa" w:w="710"/>
          </w:tcPr>
          <w:p>
            <w:pPr>
              <w:spacing w:after="0"/>
              <w:jc w:val="right"/>
            </w:pPr>
            <w:r>
              <w:rPr>
                <w:sz w:val="16"/>
              </w:rPr>
              <w:t>6 of 6</w:t>
            </w:r>
          </w:p>
        </w:tc>
        <w:tc>
          <w:tcPr>
            <w:tcW w:type="dxa" w:w="934"/>
          </w:tcPr>
          <w:p>
            <w:pPr>
              <w:spacing w:after="0"/>
              <w:jc w:val="right"/>
            </w:pPr>
            <w:r>
              <w:rPr>
                <w:sz w:val="16"/>
              </w:rPr>
              <w:t>79.8</w:t>
            </w:r>
          </w:p>
        </w:tc>
        <w:tc>
          <w:tcPr>
            <w:tcW w:type="dxa" w:w="710"/>
          </w:tcPr>
          <w:p>
            <w:pPr>
              <w:spacing w:after="0"/>
              <w:jc w:val="right"/>
            </w:pPr>
            <w:r>
              <w:rPr>
                <w:sz w:val="16"/>
              </w:rPr>
              <w:t>83.9</w:t>
            </w:r>
          </w:p>
        </w:tc>
        <w:tc>
          <w:tcPr>
            <w:tcW w:type="dxa" w:w="677"/>
          </w:tcPr>
          <w:p>
            <w:pPr>
              <w:spacing w:after="0"/>
              <w:jc w:val="right"/>
            </w:pPr>
            <w:r>
              <w:rPr>
                <w:sz w:val="16"/>
              </w:rPr>
              <w:t>85.9</w:t>
            </w:r>
          </w:p>
        </w:tc>
        <w:tc>
          <w:tcPr>
            <w:tcW w:type="dxa" w:w="2761"/>
          </w:tcPr>
          <w:p>
            <w:pPr>
              <w:spacing w:after="0"/>
              <w:jc w:val="left"/>
            </w:pPr>
            <w:r>
              <w:rPr>
                <w:sz w:val="16"/>
              </w:rPr>
              <w:t>Relatively High 6</w:t>
            </w:r>
          </w:p>
        </w:tc>
        <w:tc>
          <w:tcPr>
            <w:tcW w:type="dxa" w:w="7237"/>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83"/>
          </w:tcPr>
          <w:p>
            <w:pPr>
              <w:spacing w:after="0"/>
              <w:jc w:val="left"/>
            </w:pPr>
            <w:r>
              <w:rPr>
                <w:sz w:val="16"/>
              </w:rPr>
              <w:t>Drought</w:t>
            </w:r>
          </w:p>
        </w:tc>
        <w:tc>
          <w:tcPr>
            <w:tcW w:type="dxa" w:w="710"/>
          </w:tcPr>
          <w:p>
            <w:pPr>
              <w:spacing w:after="0"/>
              <w:jc w:val="right"/>
            </w:pPr>
            <w:r>
              <w:rPr>
                <w:sz w:val="16"/>
              </w:rPr>
              <w:t>6 of 6</w:t>
            </w:r>
          </w:p>
        </w:tc>
        <w:tc>
          <w:tcPr>
            <w:tcW w:type="dxa" w:w="934"/>
          </w:tcPr>
          <w:p>
            <w:pPr>
              <w:spacing w:after="0"/>
              <w:jc w:val="right"/>
            </w:pPr>
            <w:r>
              <w:rPr>
                <w:sz w:val="16"/>
              </w:rPr>
              <w:t>91.0</w:t>
            </w:r>
          </w:p>
        </w:tc>
        <w:tc>
          <w:tcPr>
            <w:tcW w:type="dxa" w:w="710"/>
          </w:tcPr>
          <w:p>
            <w:pPr>
              <w:spacing w:after="0"/>
              <w:jc w:val="right"/>
            </w:pPr>
            <w:r>
              <w:rPr>
                <w:sz w:val="16"/>
              </w:rPr>
              <w:t>94.1</w:t>
            </w:r>
          </w:p>
        </w:tc>
        <w:tc>
          <w:tcPr>
            <w:tcW w:type="dxa" w:w="677"/>
          </w:tcPr>
          <w:p>
            <w:pPr>
              <w:spacing w:after="0"/>
              <w:jc w:val="right"/>
            </w:pPr>
            <w:r>
              <w:rPr>
                <w:sz w:val="16"/>
              </w:rPr>
              <w:t>96.1</w:t>
            </w:r>
          </w:p>
        </w:tc>
        <w:tc>
          <w:tcPr>
            <w:tcW w:type="dxa" w:w="2761"/>
          </w:tcPr>
          <w:p>
            <w:pPr>
              <w:spacing w:after="0"/>
              <w:jc w:val="left"/>
            </w:pPr>
            <w:r>
              <w:rPr>
                <w:sz w:val="16"/>
              </w:rPr>
              <w:t>Relatively Moderate 5, Relatively Low 1</w:t>
            </w:r>
          </w:p>
        </w:tc>
        <w:tc>
          <w:tcPr>
            <w:tcW w:type="dxa" w:w="7237"/>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083"/>
          </w:tcPr>
          <w:p>
            <w:pPr>
              <w:spacing w:after="0"/>
              <w:jc w:val="left"/>
            </w:pPr>
            <w:r>
              <w:rPr>
                <w:sz w:val="16"/>
              </w:rPr>
              <w:t>Earthquake</w:t>
            </w:r>
          </w:p>
        </w:tc>
        <w:tc>
          <w:tcPr>
            <w:tcW w:type="dxa" w:w="710"/>
          </w:tcPr>
          <w:p>
            <w:pPr>
              <w:spacing w:after="0"/>
              <w:jc w:val="right"/>
            </w:pPr>
            <w:r>
              <w:rPr>
                <w:sz w:val="16"/>
              </w:rPr>
              <w:t>6 of 6</w:t>
            </w:r>
          </w:p>
        </w:tc>
        <w:tc>
          <w:tcPr>
            <w:tcW w:type="dxa" w:w="934"/>
          </w:tcPr>
          <w:p>
            <w:pPr>
              <w:spacing w:after="0"/>
              <w:jc w:val="right"/>
            </w:pPr>
            <w:r>
              <w:rPr>
                <w:sz w:val="16"/>
              </w:rPr>
              <w:t>7.2</w:t>
            </w:r>
          </w:p>
        </w:tc>
        <w:tc>
          <w:tcPr>
            <w:tcW w:type="dxa" w:w="710"/>
          </w:tcPr>
          <w:p>
            <w:pPr>
              <w:spacing w:after="0"/>
              <w:jc w:val="right"/>
            </w:pPr>
            <w:r>
              <w:rPr>
                <w:sz w:val="16"/>
              </w:rPr>
              <w:t>12.6</w:t>
            </w:r>
          </w:p>
        </w:tc>
        <w:tc>
          <w:tcPr>
            <w:tcW w:type="dxa" w:w="677"/>
          </w:tcPr>
          <w:p>
            <w:pPr>
              <w:spacing w:after="0"/>
              <w:jc w:val="right"/>
            </w:pPr>
            <w:r>
              <w:rPr>
                <w:sz w:val="16"/>
              </w:rPr>
              <w:t>14.7</w:t>
            </w:r>
          </w:p>
        </w:tc>
        <w:tc>
          <w:tcPr>
            <w:tcW w:type="dxa" w:w="2761"/>
          </w:tcPr>
          <w:p>
            <w:pPr>
              <w:spacing w:after="0"/>
              <w:jc w:val="left"/>
            </w:pPr>
            <w:r>
              <w:rPr>
                <w:sz w:val="16"/>
              </w:rPr>
              <w:t>Very Low 6</w:t>
            </w:r>
          </w:p>
        </w:tc>
        <w:tc>
          <w:tcPr>
            <w:tcW w:type="dxa" w:w="7237"/>
          </w:tcPr>
          <w:p>
            <w:pPr>
              <w:spacing w:after="0"/>
              <w:jc w:val="left"/>
            </w:pPr>
          </w:p>
        </w:tc>
      </w:tr>
      <w:tr>
        <w:trPr>
          <w:cantSplit/>
        </w:trPr>
        <w:tc>
          <w:tcPr>
            <w:tcW w:type="dxa" w:w="1083"/>
          </w:tcPr>
          <w:p>
            <w:pPr>
              <w:spacing w:after="0"/>
              <w:jc w:val="left"/>
            </w:pPr>
            <w:r>
              <w:rPr>
                <w:sz w:val="16"/>
              </w:rPr>
              <w:t>Hail</w:t>
            </w:r>
          </w:p>
        </w:tc>
        <w:tc>
          <w:tcPr>
            <w:tcW w:type="dxa" w:w="710"/>
          </w:tcPr>
          <w:p>
            <w:pPr>
              <w:spacing w:after="0"/>
              <w:jc w:val="right"/>
            </w:pPr>
            <w:r>
              <w:rPr>
                <w:sz w:val="16"/>
              </w:rPr>
              <w:t>6 of 6</w:t>
            </w:r>
          </w:p>
        </w:tc>
        <w:tc>
          <w:tcPr>
            <w:tcW w:type="dxa" w:w="934"/>
          </w:tcPr>
          <w:p>
            <w:pPr>
              <w:spacing w:after="0"/>
              <w:jc w:val="right"/>
            </w:pPr>
            <w:r>
              <w:rPr>
                <w:sz w:val="16"/>
              </w:rPr>
              <w:t>92.8</w:t>
            </w:r>
          </w:p>
        </w:tc>
        <w:tc>
          <w:tcPr>
            <w:tcW w:type="dxa" w:w="710"/>
          </w:tcPr>
          <w:p>
            <w:pPr>
              <w:spacing w:after="0"/>
              <w:jc w:val="right"/>
            </w:pPr>
            <w:r>
              <w:rPr>
                <w:sz w:val="16"/>
              </w:rPr>
              <w:t>95.8</w:t>
            </w:r>
          </w:p>
        </w:tc>
        <w:tc>
          <w:tcPr>
            <w:tcW w:type="dxa" w:w="677"/>
          </w:tcPr>
          <w:p>
            <w:pPr>
              <w:spacing w:after="0"/>
              <w:jc w:val="right"/>
            </w:pPr>
            <w:r>
              <w:rPr>
                <w:sz w:val="16"/>
              </w:rPr>
              <w:t>97.0</w:t>
            </w:r>
          </w:p>
        </w:tc>
        <w:tc>
          <w:tcPr>
            <w:tcW w:type="dxa" w:w="2761"/>
          </w:tcPr>
          <w:p>
            <w:pPr>
              <w:spacing w:after="0"/>
              <w:jc w:val="left"/>
            </w:pPr>
            <w:r>
              <w:rPr>
                <w:sz w:val="16"/>
              </w:rPr>
              <w:t>Relatively High 6</w:t>
            </w:r>
          </w:p>
        </w:tc>
        <w:tc>
          <w:tcPr>
            <w:tcW w:type="dxa" w:w="7237"/>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83"/>
          </w:tcPr>
          <w:p>
            <w:pPr>
              <w:spacing w:after="0"/>
              <w:jc w:val="left"/>
            </w:pPr>
            <w:r>
              <w:rPr>
                <w:sz w:val="16"/>
              </w:rPr>
              <w:t>Heat Wave</w:t>
            </w:r>
          </w:p>
        </w:tc>
        <w:tc>
          <w:tcPr>
            <w:tcW w:type="dxa" w:w="710"/>
          </w:tcPr>
          <w:p>
            <w:pPr>
              <w:spacing w:after="0"/>
              <w:jc w:val="right"/>
            </w:pPr>
            <w:r>
              <w:rPr>
                <w:sz w:val="16"/>
              </w:rPr>
              <w:t>6 of 6</w:t>
            </w:r>
          </w:p>
        </w:tc>
        <w:tc>
          <w:tcPr>
            <w:tcW w:type="dxa" w:w="934"/>
          </w:tcPr>
          <w:p>
            <w:pPr>
              <w:spacing w:after="0"/>
              <w:jc w:val="right"/>
            </w:pPr>
            <w:r>
              <w:rPr>
                <w:sz w:val="16"/>
              </w:rPr>
              <w:t>51.6</w:t>
            </w:r>
          </w:p>
        </w:tc>
        <w:tc>
          <w:tcPr>
            <w:tcW w:type="dxa" w:w="710"/>
          </w:tcPr>
          <w:p>
            <w:pPr>
              <w:spacing w:after="0"/>
              <w:jc w:val="right"/>
            </w:pPr>
            <w:r>
              <w:rPr>
                <w:sz w:val="16"/>
              </w:rPr>
              <w:t>57.6</w:t>
            </w:r>
          </w:p>
        </w:tc>
        <w:tc>
          <w:tcPr>
            <w:tcW w:type="dxa" w:w="677"/>
          </w:tcPr>
          <w:p>
            <w:pPr>
              <w:spacing w:after="0"/>
              <w:jc w:val="right"/>
            </w:pPr>
            <w:r>
              <w:rPr>
                <w:sz w:val="16"/>
              </w:rPr>
              <w:t>61.2</w:t>
            </w:r>
          </w:p>
        </w:tc>
        <w:tc>
          <w:tcPr>
            <w:tcW w:type="dxa" w:w="2761"/>
          </w:tcPr>
          <w:p>
            <w:pPr>
              <w:spacing w:after="0"/>
              <w:jc w:val="left"/>
            </w:pPr>
            <w:r>
              <w:rPr>
                <w:sz w:val="16"/>
              </w:rPr>
              <w:t>Relatively Moderate 5, Relatively Low 1</w:t>
            </w:r>
          </w:p>
        </w:tc>
        <w:tc>
          <w:tcPr>
            <w:tcW w:type="dxa" w:w="7237"/>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83"/>
          </w:tcPr>
          <w:p>
            <w:pPr>
              <w:spacing w:after="0"/>
              <w:jc w:val="left"/>
            </w:pPr>
            <w:r>
              <w:rPr>
                <w:sz w:val="16"/>
              </w:rPr>
              <w:t>Hurricane</w:t>
            </w:r>
          </w:p>
        </w:tc>
        <w:tc>
          <w:tcPr>
            <w:tcW w:type="dxa" w:w="710"/>
          </w:tcPr>
          <w:p>
            <w:pPr>
              <w:spacing w:after="0"/>
              <w:jc w:val="right"/>
            </w:pPr>
            <w:r>
              <w:rPr>
                <w:sz w:val="16"/>
              </w:rPr>
              <w:t>6 of 6</w:t>
            </w:r>
          </w:p>
        </w:tc>
        <w:tc>
          <w:tcPr>
            <w:tcW w:type="dxa" w:w="934"/>
          </w:tcPr>
          <w:p>
            <w:pPr>
              <w:spacing w:after="0"/>
              <w:jc w:val="right"/>
            </w:pPr>
            <w:r>
              <w:rPr>
                <w:sz w:val="16"/>
              </w:rPr>
              <w:t>24.5</w:t>
            </w:r>
          </w:p>
        </w:tc>
        <w:tc>
          <w:tcPr>
            <w:tcW w:type="dxa" w:w="710"/>
          </w:tcPr>
          <w:p>
            <w:pPr>
              <w:spacing w:after="0"/>
              <w:jc w:val="right"/>
            </w:pPr>
            <w:r>
              <w:rPr>
                <w:sz w:val="16"/>
              </w:rPr>
              <w:t>31.7</w:t>
            </w:r>
          </w:p>
        </w:tc>
        <w:tc>
          <w:tcPr>
            <w:tcW w:type="dxa" w:w="677"/>
          </w:tcPr>
          <w:p>
            <w:pPr>
              <w:spacing w:after="0"/>
              <w:jc w:val="right"/>
            </w:pPr>
            <w:r>
              <w:rPr>
                <w:sz w:val="16"/>
              </w:rPr>
              <w:t>34.0</w:t>
            </w:r>
          </w:p>
        </w:tc>
        <w:tc>
          <w:tcPr>
            <w:tcW w:type="dxa" w:w="2761"/>
          </w:tcPr>
          <w:p>
            <w:pPr>
              <w:spacing w:after="0"/>
              <w:jc w:val="left"/>
            </w:pPr>
            <w:r>
              <w:rPr>
                <w:sz w:val="16"/>
              </w:rPr>
              <w:t>Very Low 6</w:t>
            </w:r>
          </w:p>
        </w:tc>
        <w:tc>
          <w:tcPr>
            <w:tcW w:type="dxa" w:w="7237"/>
          </w:tcPr>
          <w:p>
            <w:pPr>
              <w:spacing w:after="0"/>
              <w:jc w:val="left"/>
            </w:pPr>
          </w:p>
        </w:tc>
      </w:tr>
      <w:tr>
        <w:trPr>
          <w:cantSplit/>
        </w:trPr>
        <w:tc>
          <w:tcPr>
            <w:tcW w:type="dxa" w:w="1083"/>
          </w:tcPr>
          <w:p>
            <w:pPr>
              <w:spacing w:after="0"/>
              <w:jc w:val="left"/>
            </w:pPr>
            <w:r>
              <w:rPr>
                <w:sz w:val="16"/>
              </w:rPr>
              <w:t>Ice Storm</w:t>
            </w:r>
          </w:p>
        </w:tc>
        <w:tc>
          <w:tcPr>
            <w:tcW w:type="dxa" w:w="710"/>
          </w:tcPr>
          <w:p>
            <w:pPr>
              <w:spacing w:after="0"/>
              <w:jc w:val="right"/>
            </w:pPr>
            <w:r>
              <w:rPr>
                <w:sz w:val="16"/>
              </w:rPr>
              <w:t>6 of 6</w:t>
            </w:r>
          </w:p>
        </w:tc>
        <w:tc>
          <w:tcPr>
            <w:tcW w:type="dxa" w:w="934"/>
          </w:tcPr>
          <w:p>
            <w:pPr>
              <w:spacing w:after="0"/>
              <w:jc w:val="right"/>
            </w:pPr>
            <w:r>
              <w:rPr>
                <w:sz w:val="16"/>
              </w:rPr>
              <w:t>36.9</w:t>
            </w:r>
          </w:p>
        </w:tc>
        <w:tc>
          <w:tcPr>
            <w:tcW w:type="dxa" w:w="710"/>
          </w:tcPr>
          <w:p>
            <w:pPr>
              <w:spacing w:after="0"/>
              <w:jc w:val="right"/>
            </w:pPr>
            <w:r>
              <w:rPr>
                <w:sz w:val="16"/>
              </w:rPr>
              <w:t>41.0</w:t>
            </w:r>
          </w:p>
        </w:tc>
        <w:tc>
          <w:tcPr>
            <w:tcW w:type="dxa" w:w="677"/>
          </w:tcPr>
          <w:p>
            <w:pPr>
              <w:spacing w:after="0"/>
              <w:jc w:val="right"/>
            </w:pPr>
            <w:r>
              <w:rPr>
                <w:sz w:val="16"/>
              </w:rPr>
              <w:t>43.4</w:t>
            </w:r>
          </w:p>
        </w:tc>
        <w:tc>
          <w:tcPr>
            <w:tcW w:type="dxa" w:w="2761"/>
          </w:tcPr>
          <w:p>
            <w:pPr>
              <w:spacing w:after="0"/>
              <w:jc w:val="left"/>
            </w:pPr>
            <w:r>
              <w:rPr>
                <w:sz w:val="16"/>
              </w:rPr>
              <w:t>Relatively Low 6</w:t>
            </w:r>
          </w:p>
        </w:tc>
        <w:tc>
          <w:tcPr>
            <w:tcW w:type="dxa" w:w="7237"/>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83"/>
          </w:tcPr>
          <w:p>
            <w:pPr>
              <w:spacing w:after="0"/>
              <w:jc w:val="left"/>
            </w:pPr>
            <w:r>
              <w:rPr>
                <w:sz w:val="16"/>
              </w:rPr>
              <w:t>Inland Flooding</w:t>
            </w:r>
          </w:p>
        </w:tc>
        <w:tc>
          <w:tcPr>
            <w:tcW w:type="dxa" w:w="710"/>
          </w:tcPr>
          <w:p>
            <w:pPr>
              <w:spacing w:after="0"/>
              <w:jc w:val="right"/>
            </w:pPr>
            <w:r>
              <w:rPr>
                <w:sz w:val="16"/>
              </w:rPr>
              <w:t>6 of 6</w:t>
            </w:r>
          </w:p>
        </w:tc>
        <w:tc>
          <w:tcPr>
            <w:tcW w:type="dxa" w:w="934"/>
          </w:tcPr>
          <w:p>
            <w:pPr>
              <w:spacing w:after="0"/>
              <w:jc w:val="right"/>
            </w:pPr>
            <w:r>
              <w:rPr>
                <w:sz w:val="16"/>
              </w:rPr>
              <w:t>61.5</w:t>
            </w:r>
          </w:p>
        </w:tc>
        <w:tc>
          <w:tcPr>
            <w:tcW w:type="dxa" w:w="710"/>
          </w:tcPr>
          <w:p>
            <w:pPr>
              <w:spacing w:after="0"/>
              <w:jc w:val="right"/>
            </w:pPr>
            <w:r>
              <w:rPr>
                <w:sz w:val="16"/>
              </w:rPr>
              <w:t>91.7</w:t>
            </w:r>
          </w:p>
        </w:tc>
        <w:tc>
          <w:tcPr>
            <w:tcW w:type="dxa" w:w="677"/>
          </w:tcPr>
          <w:p>
            <w:pPr>
              <w:spacing w:after="0"/>
              <w:jc w:val="right"/>
            </w:pPr>
            <w:r>
              <w:rPr>
                <w:sz w:val="16"/>
              </w:rPr>
              <w:t>96.2</w:t>
            </w:r>
          </w:p>
        </w:tc>
        <w:tc>
          <w:tcPr>
            <w:tcW w:type="dxa" w:w="2761"/>
          </w:tcPr>
          <w:p>
            <w:pPr>
              <w:spacing w:after="0"/>
              <w:jc w:val="left"/>
            </w:pPr>
            <w:r>
              <w:rPr>
                <w:sz w:val="16"/>
              </w:rPr>
              <w:t>Very High 1, Relatively High 4, Relatively Moderate 1</w:t>
            </w:r>
          </w:p>
        </w:tc>
        <w:tc>
          <w:tcPr>
            <w:tcW w:type="dxa" w:w="7237"/>
          </w:tcPr>
          <w:p>
            <w:pPr>
              <w:spacing w:after="0"/>
              <w:jc w:val="left"/>
            </w:pPr>
          </w:p>
        </w:tc>
      </w:tr>
      <w:tr>
        <w:trPr>
          <w:cantSplit/>
        </w:trPr>
        <w:tc>
          <w:tcPr>
            <w:tcW w:type="dxa" w:w="1083"/>
          </w:tcPr>
          <w:p>
            <w:pPr>
              <w:spacing w:after="0"/>
              <w:jc w:val="left"/>
            </w:pPr>
            <w:r>
              <w:rPr>
                <w:sz w:val="16"/>
              </w:rPr>
              <w:t>Landslide</w:t>
            </w:r>
          </w:p>
        </w:tc>
        <w:tc>
          <w:tcPr>
            <w:tcW w:type="dxa" w:w="710"/>
          </w:tcPr>
          <w:p>
            <w:pPr>
              <w:spacing w:after="0"/>
              <w:jc w:val="right"/>
            </w:pPr>
            <w:r>
              <w:rPr>
                <w:sz w:val="16"/>
              </w:rPr>
              <w:t>6 of 6</w:t>
            </w:r>
          </w:p>
        </w:tc>
        <w:tc>
          <w:tcPr>
            <w:tcW w:type="dxa" w:w="934"/>
          </w:tcPr>
          <w:p>
            <w:pPr>
              <w:spacing w:after="0"/>
              <w:jc w:val="right"/>
            </w:pPr>
            <w:r>
              <w:rPr>
                <w:sz w:val="16"/>
              </w:rPr>
              <w:t>91.6</w:t>
            </w:r>
          </w:p>
        </w:tc>
        <w:tc>
          <w:tcPr>
            <w:tcW w:type="dxa" w:w="710"/>
          </w:tcPr>
          <w:p>
            <w:pPr>
              <w:spacing w:after="0"/>
              <w:jc w:val="right"/>
            </w:pPr>
            <w:r>
              <w:rPr>
                <w:sz w:val="16"/>
              </w:rPr>
              <w:t>97.2</w:t>
            </w:r>
          </w:p>
        </w:tc>
        <w:tc>
          <w:tcPr>
            <w:tcW w:type="dxa" w:w="677"/>
          </w:tcPr>
          <w:p>
            <w:pPr>
              <w:spacing w:after="0"/>
              <w:jc w:val="right"/>
            </w:pPr>
            <w:r>
              <w:rPr>
                <w:sz w:val="16"/>
              </w:rPr>
              <w:t>99.1</w:t>
            </w:r>
          </w:p>
        </w:tc>
        <w:tc>
          <w:tcPr>
            <w:tcW w:type="dxa" w:w="2761"/>
          </w:tcPr>
          <w:p>
            <w:pPr>
              <w:spacing w:after="0"/>
              <w:jc w:val="left"/>
            </w:pPr>
            <w:r>
              <w:rPr>
                <w:sz w:val="16"/>
              </w:rPr>
              <w:t>Relatively Moderate 5, Relatively Low 1</w:t>
            </w:r>
          </w:p>
        </w:tc>
        <w:tc>
          <w:tcPr>
            <w:tcW w:type="dxa" w:w="7237"/>
          </w:tcPr>
          <w:p>
            <w:pPr>
              <w:spacing w:after="0"/>
              <w:jc w:val="left"/>
            </w:pPr>
          </w:p>
        </w:tc>
      </w:tr>
      <w:tr>
        <w:trPr>
          <w:cantSplit/>
        </w:trPr>
        <w:tc>
          <w:tcPr>
            <w:tcW w:type="dxa" w:w="1083"/>
          </w:tcPr>
          <w:p>
            <w:pPr>
              <w:spacing w:after="0"/>
              <w:jc w:val="left"/>
            </w:pPr>
            <w:r>
              <w:rPr>
                <w:sz w:val="16"/>
              </w:rPr>
              <w:t>Lightning</w:t>
            </w:r>
          </w:p>
        </w:tc>
        <w:tc>
          <w:tcPr>
            <w:tcW w:type="dxa" w:w="710"/>
          </w:tcPr>
          <w:p>
            <w:pPr>
              <w:spacing w:after="0"/>
              <w:jc w:val="right"/>
            </w:pPr>
            <w:r>
              <w:rPr>
                <w:sz w:val="16"/>
              </w:rPr>
              <w:t>6 of 6</w:t>
            </w:r>
          </w:p>
        </w:tc>
        <w:tc>
          <w:tcPr>
            <w:tcW w:type="dxa" w:w="934"/>
          </w:tcPr>
          <w:p>
            <w:pPr>
              <w:spacing w:after="0"/>
              <w:jc w:val="right"/>
            </w:pPr>
            <w:r>
              <w:rPr>
                <w:sz w:val="16"/>
              </w:rPr>
              <w:t>45.6</w:t>
            </w:r>
          </w:p>
        </w:tc>
        <w:tc>
          <w:tcPr>
            <w:tcW w:type="dxa" w:w="710"/>
          </w:tcPr>
          <w:p>
            <w:pPr>
              <w:spacing w:after="0"/>
              <w:jc w:val="right"/>
            </w:pPr>
            <w:r>
              <w:rPr>
                <w:sz w:val="16"/>
              </w:rPr>
              <w:t>50.5</w:t>
            </w:r>
          </w:p>
        </w:tc>
        <w:tc>
          <w:tcPr>
            <w:tcW w:type="dxa" w:w="677"/>
          </w:tcPr>
          <w:p>
            <w:pPr>
              <w:spacing w:after="0"/>
              <w:jc w:val="right"/>
            </w:pPr>
            <w:r>
              <w:rPr>
                <w:sz w:val="16"/>
              </w:rPr>
              <w:t>54.4</w:t>
            </w:r>
          </w:p>
        </w:tc>
        <w:tc>
          <w:tcPr>
            <w:tcW w:type="dxa" w:w="2761"/>
          </w:tcPr>
          <w:p>
            <w:pPr>
              <w:spacing w:after="0"/>
              <w:jc w:val="left"/>
            </w:pPr>
            <w:r>
              <w:rPr>
                <w:sz w:val="16"/>
              </w:rPr>
              <w:t>Relatively Moderate 5, Relatively Low 1</w:t>
            </w:r>
          </w:p>
        </w:tc>
        <w:tc>
          <w:tcPr>
            <w:tcW w:type="dxa" w:w="7237"/>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83"/>
          </w:tcPr>
          <w:p>
            <w:pPr>
              <w:spacing w:after="0"/>
              <w:jc w:val="left"/>
            </w:pPr>
            <w:r>
              <w:rPr>
                <w:sz w:val="16"/>
              </w:rPr>
              <w:t>Strong Wind</w:t>
            </w:r>
          </w:p>
        </w:tc>
        <w:tc>
          <w:tcPr>
            <w:tcW w:type="dxa" w:w="710"/>
          </w:tcPr>
          <w:p>
            <w:pPr>
              <w:spacing w:after="0"/>
              <w:jc w:val="right"/>
            </w:pPr>
            <w:r>
              <w:rPr>
                <w:sz w:val="16"/>
              </w:rPr>
              <w:t>6 of 6</w:t>
            </w:r>
          </w:p>
        </w:tc>
        <w:tc>
          <w:tcPr>
            <w:tcW w:type="dxa" w:w="934"/>
          </w:tcPr>
          <w:p>
            <w:pPr>
              <w:spacing w:after="0"/>
              <w:jc w:val="right"/>
            </w:pPr>
            <w:r>
              <w:rPr>
                <w:sz w:val="16"/>
              </w:rPr>
              <w:t>84.0</w:t>
            </w:r>
          </w:p>
        </w:tc>
        <w:tc>
          <w:tcPr>
            <w:tcW w:type="dxa" w:w="710"/>
          </w:tcPr>
          <w:p>
            <w:pPr>
              <w:spacing w:after="0"/>
              <w:jc w:val="right"/>
            </w:pPr>
            <w:r>
              <w:rPr>
                <w:sz w:val="16"/>
              </w:rPr>
              <w:t>86.9</w:t>
            </w:r>
          </w:p>
        </w:tc>
        <w:tc>
          <w:tcPr>
            <w:tcW w:type="dxa" w:w="677"/>
          </w:tcPr>
          <w:p>
            <w:pPr>
              <w:spacing w:after="0"/>
              <w:jc w:val="right"/>
            </w:pPr>
            <w:r>
              <w:rPr>
                <w:sz w:val="16"/>
              </w:rPr>
              <w:t>90.3</w:t>
            </w:r>
          </w:p>
        </w:tc>
        <w:tc>
          <w:tcPr>
            <w:tcW w:type="dxa" w:w="2761"/>
          </w:tcPr>
          <w:p>
            <w:pPr>
              <w:spacing w:after="0"/>
              <w:jc w:val="left"/>
            </w:pPr>
            <w:r>
              <w:rPr>
                <w:sz w:val="16"/>
              </w:rPr>
              <w:t>Relatively High 6</w:t>
            </w:r>
          </w:p>
        </w:tc>
        <w:tc>
          <w:tcPr>
            <w:tcW w:type="dxa" w:w="7237"/>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83"/>
          </w:tcPr>
          <w:p>
            <w:pPr>
              <w:spacing w:after="0"/>
              <w:jc w:val="left"/>
            </w:pPr>
            <w:r>
              <w:rPr>
                <w:sz w:val="16"/>
              </w:rPr>
              <w:t>Tornado</w:t>
            </w:r>
          </w:p>
        </w:tc>
        <w:tc>
          <w:tcPr>
            <w:tcW w:type="dxa" w:w="710"/>
          </w:tcPr>
          <w:p>
            <w:pPr>
              <w:spacing w:after="0"/>
              <w:jc w:val="right"/>
            </w:pPr>
            <w:r>
              <w:rPr>
                <w:sz w:val="16"/>
              </w:rPr>
              <w:t>6 of 6</w:t>
            </w:r>
          </w:p>
        </w:tc>
        <w:tc>
          <w:tcPr>
            <w:tcW w:type="dxa" w:w="934"/>
          </w:tcPr>
          <w:p>
            <w:pPr>
              <w:spacing w:after="0"/>
              <w:jc w:val="right"/>
            </w:pPr>
            <w:r>
              <w:rPr>
                <w:sz w:val="16"/>
              </w:rPr>
              <w:t>77.5</w:t>
            </w:r>
          </w:p>
        </w:tc>
        <w:tc>
          <w:tcPr>
            <w:tcW w:type="dxa" w:w="710"/>
          </w:tcPr>
          <w:p>
            <w:pPr>
              <w:spacing w:after="0"/>
              <w:jc w:val="right"/>
            </w:pPr>
            <w:r>
              <w:rPr>
                <w:sz w:val="16"/>
              </w:rPr>
              <w:t>81.5</w:t>
            </w:r>
          </w:p>
        </w:tc>
        <w:tc>
          <w:tcPr>
            <w:tcW w:type="dxa" w:w="677"/>
          </w:tcPr>
          <w:p>
            <w:pPr>
              <w:spacing w:after="0"/>
              <w:jc w:val="right"/>
            </w:pPr>
            <w:r>
              <w:rPr>
                <w:sz w:val="16"/>
              </w:rPr>
              <w:t>84.6</w:t>
            </w:r>
          </w:p>
        </w:tc>
        <w:tc>
          <w:tcPr>
            <w:tcW w:type="dxa" w:w="2761"/>
          </w:tcPr>
          <w:p>
            <w:pPr>
              <w:spacing w:after="0"/>
              <w:jc w:val="left"/>
            </w:pPr>
            <w:r>
              <w:rPr>
                <w:sz w:val="16"/>
              </w:rPr>
              <w:t>Relatively High 6</w:t>
            </w:r>
          </w:p>
        </w:tc>
        <w:tc>
          <w:tcPr>
            <w:tcW w:type="dxa" w:w="7237"/>
          </w:tcPr>
          <w:p>
            <w:pPr>
              <w:spacing w:after="0"/>
              <w:jc w:val="left"/>
            </w:pPr>
          </w:p>
        </w:tc>
      </w:tr>
      <w:tr>
        <w:trPr>
          <w:cantSplit/>
        </w:trPr>
        <w:tc>
          <w:tcPr>
            <w:tcW w:type="dxa" w:w="1083"/>
          </w:tcPr>
          <w:p>
            <w:pPr>
              <w:spacing w:after="0"/>
              <w:jc w:val="left"/>
            </w:pPr>
            <w:r>
              <w:rPr>
                <w:sz w:val="16"/>
              </w:rPr>
              <w:t>Tsunami</w:t>
            </w:r>
          </w:p>
        </w:tc>
        <w:tc>
          <w:tcPr>
            <w:tcW w:type="dxa" w:w="710"/>
          </w:tcPr>
          <w:p>
            <w:pPr>
              <w:spacing w:after="0"/>
              <w:jc w:val="right"/>
            </w:pPr>
            <w:r>
              <w:rPr>
                <w:sz w:val="16"/>
              </w:rPr>
              <w:t>0 of 6</w:t>
            </w:r>
          </w:p>
        </w:tc>
        <w:tc>
          <w:tcPr>
            <w:tcW w:type="dxa" w:w="934"/>
          </w:tcPr>
          <w:p>
            <w:pPr>
              <w:spacing w:after="0"/>
              <w:jc w:val="right"/>
            </w:pPr>
          </w:p>
        </w:tc>
        <w:tc>
          <w:tcPr>
            <w:tcW w:type="dxa" w:w="710"/>
          </w:tcPr>
          <w:p>
            <w:pPr>
              <w:spacing w:after="0"/>
              <w:jc w:val="right"/>
            </w:pPr>
          </w:p>
        </w:tc>
        <w:tc>
          <w:tcPr>
            <w:tcW w:type="dxa" w:w="677"/>
          </w:tcPr>
          <w:p>
            <w:pPr>
              <w:spacing w:after="0"/>
              <w:jc w:val="right"/>
            </w:pPr>
          </w:p>
        </w:tc>
        <w:tc>
          <w:tcPr>
            <w:tcW w:type="dxa" w:w="2761"/>
          </w:tcPr>
          <w:p>
            <w:pPr>
              <w:spacing w:after="0"/>
              <w:jc w:val="left"/>
            </w:pPr>
            <w:r>
              <w:rPr>
                <w:sz w:val="16"/>
              </w:rPr>
              <w:t>Not Applicable 6</w:t>
            </w:r>
          </w:p>
        </w:tc>
        <w:tc>
          <w:tcPr>
            <w:tcW w:type="dxa" w:w="7237"/>
          </w:tcPr>
          <w:p>
            <w:pPr>
              <w:spacing w:after="0"/>
              <w:jc w:val="left"/>
            </w:pPr>
          </w:p>
        </w:tc>
      </w:tr>
      <w:tr>
        <w:trPr>
          <w:cantSplit/>
        </w:trPr>
        <w:tc>
          <w:tcPr>
            <w:tcW w:type="dxa" w:w="1083"/>
          </w:tcPr>
          <w:p>
            <w:pPr>
              <w:spacing w:after="0"/>
              <w:jc w:val="left"/>
            </w:pPr>
            <w:r>
              <w:rPr>
                <w:sz w:val="16"/>
              </w:rPr>
              <w:t>Volcanic Activity</w:t>
            </w:r>
          </w:p>
        </w:tc>
        <w:tc>
          <w:tcPr>
            <w:tcW w:type="dxa" w:w="710"/>
          </w:tcPr>
          <w:p>
            <w:pPr>
              <w:spacing w:after="0"/>
              <w:jc w:val="right"/>
            </w:pPr>
            <w:r>
              <w:rPr>
                <w:sz w:val="16"/>
              </w:rPr>
              <w:t>0 of 6</w:t>
            </w:r>
          </w:p>
        </w:tc>
        <w:tc>
          <w:tcPr>
            <w:tcW w:type="dxa" w:w="934"/>
          </w:tcPr>
          <w:p>
            <w:pPr>
              <w:spacing w:after="0"/>
              <w:jc w:val="right"/>
            </w:pPr>
          </w:p>
        </w:tc>
        <w:tc>
          <w:tcPr>
            <w:tcW w:type="dxa" w:w="710"/>
          </w:tcPr>
          <w:p>
            <w:pPr>
              <w:spacing w:after="0"/>
              <w:jc w:val="right"/>
            </w:pPr>
          </w:p>
        </w:tc>
        <w:tc>
          <w:tcPr>
            <w:tcW w:type="dxa" w:w="677"/>
          </w:tcPr>
          <w:p>
            <w:pPr>
              <w:spacing w:after="0"/>
              <w:jc w:val="right"/>
            </w:pPr>
          </w:p>
        </w:tc>
        <w:tc>
          <w:tcPr>
            <w:tcW w:type="dxa" w:w="2761"/>
          </w:tcPr>
          <w:p>
            <w:pPr>
              <w:spacing w:after="0"/>
              <w:jc w:val="left"/>
            </w:pPr>
            <w:r>
              <w:rPr>
                <w:sz w:val="16"/>
              </w:rPr>
              <w:t>Not Applicable 6</w:t>
            </w:r>
          </w:p>
        </w:tc>
        <w:tc>
          <w:tcPr>
            <w:tcW w:type="dxa" w:w="7237"/>
          </w:tcPr>
          <w:p>
            <w:pPr>
              <w:spacing w:after="0"/>
              <w:jc w:val="left"/>
            </w:pPr>
          </w:p>
        </w:tc>
      </w:tr>
      <w:tr>
        <w:trPr>
          <w:cantSplit/>
        </w:trPr>
        <w:tc>
          <w:tcPr>
            <w:tcW w:type="dxa" w:w="1083"/>
          </w:tcPr>
          <w:p>
            <w:pPr>
              <w:spacing w:after="0"/>
              <w:jc w:val="left"/>
            </w:pPr>
            <w:r>
              <w:rPr>
                <w:sz w:val="16"/>
              </w:rPr>
              <w:t>Wildfire</w:t>
            </w:r>
          </w:p>
        </w:tc>
        <w:tc>
          <w:tcPr>
            <w:tcW w:type="dxa" w:w="710"/>
          </w:tcPr>
          <w:p>
            <w:pPr>
              <w:spacing w:after="0"/>
              <w:jc w:val="right"/>
            </w:pPr>
            <w:r>
              <w:rPr>
                <w:sz w:val="16"/>
              </w:rPr>
              <w:t>6 of 6</w:t>
            </w:r>
          </w:p>
        </w:tc>
        <w:tc>
          <w:tcPr>
            <w:tcW w:type="dxa" w:w="934"/>
          </w:tcPr>
          <w:p>
            <w:pPr>
              <w:spacing w:after="0"/>
              <w:jc w:val="right"/>
            </w:pPr>
            <w:r>
              <w:rPr>
                <w:sz w:val="16"/>
              </w:rPr>
              <w:t>55.2</w:t>
            </w:r>
          </w:p>
        </w:tc>
        <w:tc>
          <w:tcPr>
            <w:tcW w:type="dxa" w:w="710"/>
          </w:tcPr>
          <w:p>
            <w:pPr>
              <w:spacing w:after="0"/>
              <w:jc w:val="right"/>
            </w:pPr>
            <w:r>
              <w:rPr>
                <w:sz w:val="16"/>
              </w:rPr>
              <w:t>65.3</w:t>
            </w:r>
          </w:p>
        </w:tc>
        <w:tc>
          <w:tcPr>
            <w:tcW w:type="dxa" w:w="677"/>
          </w:tcPr>
          <w:p>
            <w:pPr>
              <w:spacing w:after="0"/>
              <w:jc w:val="right"/>
            </w:pPr>
            <w:r>
              <w:rPr>
                <w:sz w:val="16"/>
              </w:rPr>
              <w:t>68.8</w:t>
            </w:r>
          </w:p>
        </w:tc>
        <w:tc>
          <w:tcPr>
            <w:tcW w:type="dxa" w:w="2761"/>
          </w:tcPr>
          <w:p>
            <w:pPr>
              <w:spacing w:after="0"/>
              <w:jc w:val="left"/>
            </w:pPr>
            <w:r>
              <w:rPr>
                <w:sz w:val="16"/>
              </w:rPr>
              <w:t>Relatively Low 1, Very Low 5</w:t>
            </w:r>
          </w:p>
        </w:tc>
        <w:tc>
          <w:tcPr>
            <w:tcW w:type="dxa" w:w="7237"/>
          </w:tcPr>
          <w:p>
            <w:pPr>
              <w:spacing w:after="0"/>
              <w:jc w:val="left"/>
            </w:pPr>
          </w:p>
        </w:tc>
      </w:tr>
      <w:tr>
        <w:trPr>
          <w:cantSplit/>
        </w:trPr>
        <w:tc>
          <w:tcPr>
            <w:tcW w:type="dxa" w:w="1083"/>
          </w:tcPr>
          <w:p>
            <w:pPr>
              <w:spacing w:after="0"/>
              <w:jc w:val="left"/>
            </w:pPr>
            <w:r>
              <w:rPr>
                <w:sz w:val="16"/>
              </w:rPr>
              <w:t>Winter Weather</w:t>
            </w:r>
          </w:p>
        </w:tc>
        <w:tc>
          <w:tcPr>
            <w:tcW w:type="dxa" w:w="710"/>
          </w:tcPr>
          <w:p>
            <w:pPr>
              <w:spacing w:after="0"/>
              <w:jc w:val="right"/>
            </w:pPr>
            <w:r>
              <w:rPr>
                <w:sz w:val="16"/>
              </w:rPr>
              <w:t>6 of 6</w:t>
            </w:r>
          </w:p>
        </w:tc>
        <w:tc>
          <w:tcPr>
            <w:tcW w:type="dxa" w:w="934"/>
          </w:tcPr>
          <w:p>
            <w:pPr>
              <w:spacing w:after="0"/>
              <w:jc w:val="right"/>
            </w:pPr>
            <w:r>
              <w:rPr>
                <w:sz w:val="16"/>
              </w:rPr>
              <w:t>64.7</w:t>
            </w:r>
          </w:p>
        </w:tc>
        <w:tc>
          <w:tcPr>
            <w:tcW w:type="dxa" w:w="710"/>
          </w:tcPr>
          <w:p>
            <w:pPr>
              <w:spacing w:after="0"/>
              <w:jc w:val="right"/>
            </w:pPr>
            <w:r>
              <w:rPr>
                <w:sz w:val="16"/>
              </w:rPr>
              <w:t>68.6</w:t>
            </w:r>
          </w:p>
        </w:tc>
        <w:tc>
          <w:tcPr>
            <w:tcW w:type="dxa" w:w="677"/>
          </w:tcPr>
          <w:p>
            <w:pPr>
              <w:spacing w:after="0"/>
              <w:jc w:val="right"/>
            </w:pPr>
            <w:r>
              <w:rPr>
                <w:sz w:val="16"/>
              </w:rPr>
              <w:t>71.0</w:t>
            </w:r>
          </w:p>
        </w:tc>
        <w:tc>
          <w:tcPr>
            <w:tcW w:type="dxa" w:w="2761"/>
          </w:tcPr>
          <w:p>
            <w:pPr>
              <w:spacing w:after="0"/>
              <w:jc w:val="left"/>
            </w:pPr>
            <w:r>
              <w:rPr>
                <w:sz w:val="16"/>
              </w:rPr>
              <w:t>Relatively Moderate 6</w:t>
            </w:r>
          </w:p>
        </w:tc>
        <w:tc>
          <w:tcPr>
            <w:tcW w:type="dxa" w:w="7237"/>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534"/>
        <w:gridCol w:w="748"/>
        <w:gridCol w:w="2910"/>
        <w:gridCol w:w="2321"/>
        <w:gridCol w:w="1633"/>
        <w:gridCol w:w="1987"/>
        <w:gridCol w:w="2979"/>
      </w:tblGrid>
      <w:tr>
        <w:trPr>
          <w:cantSplit/>
          <w:tblHeader/>
        </w:trPr>
        <w:tc>
          <w:tcPr>
            <w:tcW w:type="dxa" w:w="1534"/>
            <w:shd w:val="clear" w:color="auto" w:fill="E8E8E8"/>
          </w:tcPr>
          <w:p>
            <w:pPr>
              <w:spacing w:after="0"/>
              <w:jc w:val="left"/>
            </w:pPr>
            <w:r>
              <w:rPr>
                <w:b/>
                <w:sz w:val="16"/>
              </w:rPr>
              <w:t>Member</w:t>
            </w:r>
          </w:p>
        </w:tc>
        <w:tc>
          <w:tcPr>
            <w:tcW w:type="dxa" w:w="748"/>
            <w:shd w:val="clear" w:color="auto" w:fill="E8E8E8"/>
          </w:tcPr>
          <w:p>
            <w:pPr>
              <w:spacing w:after="0"/>
              <w:jc w:val="left"/>
            </w:pPr>
            <w:r>
              <w:rPr>
                <w:b/>
                <w:sz w:val="16"/>
              </w:rPr>
              <w:t>Type</w:t>
            </w:r>
          </w:p>
        </w:tc>
        <w:tc>
          <w:tcPr>
            <w:tcW w:type="dxa" w:w="2910"/>
            <w:shd w:val="clear" w:color="auto" w:fill="E8E8E8"/>
          </w:tcPr>
          <w:p>
            <w:pPr>
              <w:spacing w:after="0"/>
              <w:jc w:val="left"/>
            </w:pPr>
            <w:r>
              <w:rPr>
                <w:b/>
                <w:sz w:val="16"/>
              </w:rPr>
              <w:t>Plan status</w:t>
            </w:r>
          </w:p>
        </w:tc>
        <w:tc>
          <w:tcPr>
            <w:tcW w:type="dxa" w:w="2321"/>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633"/>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1987"/>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2979"/>
            <w:shd w:val="clear" w:color="auto" w:fill="E8E8E8"/>
          </w:tcPr>
          <w:p>
            <w:pPr>
              <w:spacing w:after="0"/>
              <w:jc w:val="left"/>
            </w:pPr>
            <w:r>
              <w:rPr>
                <w:b/>
                <w:sz w:val="16"/>
              </w:rPr>
              <w:t>Notes</w:t>
            </w:r>
          </w:p>
        </w:tc>
      </w:tr>
      <w:tr>
        <w:trPr>
          <w:cantSplit/>
        </w:trPr>
        <w:tc>
          <w:tcPr>
            <w:tcW w:type="dxa" w:w="1534"/>
          </w:tcPr>
          <w:p>
            <w:pPr>
              <w:spacing w:after="0"/>
              <w:jc w:val="left"/>
            </w:pPr>
            <w:r>
              <w:rPr>
                <w:sz w:val="16"/>
              </w:rPr>
              <w:t>Clayton County</w:t>
            </w:r>
          </w:p>
        </w:tc>
        <w:tc>
          <w:tcPr>
            <w:tcW w:type="dxa" w:w="748"/>
          </w:tcPr>
          <w:p>
            <w:pPr>
              <w:spacing w:after="0"/>
              <w:jc w:val="left"/>
            </w:pPr>
            <w:r>
              <w:rPr>
                <w:sz w:val="16"/>
              </w:rPr>
              <w:t>County</w:t>
            </w:r>
          </w:p>
        </w:tc>
        <w:tc>
          <w:tcPr>
            <w:tcW w:type="dxa" w:w="2910"/>
          </w:tcPr>
          <w:p>
            <w:pPr>
              <w:spacing w:after="0"/>
              <w:jc w:val="left"/>
            </w:pPr>
            <w:r>
              <w:rPr>
                <w:sz w:val="16"/>
              </w:rPr>
              <w:t>Approved, expires 2026-10-18</w:t>
            </w:r>
          </w:p>
        </w:tc>
        <w:tc>
          <w:tcPr>
            <w:tcW w:type="dxa" w:w="2321"/>
          </w:tcPr>
          <w:p>
            <w:pPr>
              <w:spacing w:after="0"/>
              <w:jc w:val="right"/>
            </w:pPr>
            <w:r>
              <w:rPr>
                <w:sz w:val="16"/>
              </w:rPr>
              <w:t>FMA RL 0, SRL 0; any 4</w:t>
            </w:r>
          </w:p>
        </w:tc>
        <w:tc>
          <w:tcPr>
            <w:tcW w:type="dxa" w:w="1633"/>
          </w:tcPr>
          <w:p>
            <w:pPr>
              <w:spacing w:after="0"/>
              <w:jc w:val="right"/>
            </w:pPr>
            <w:r>
              <w:rPr>
                <w:sz w:val="16"/>
              </w:rPr>
              <w:t>$1,861,600.50</w:t>
            </w:r>
          </w:p>
        </w:tc>
        <w:tc>
          <w:tcPr>
            <w:tcW w:type="dxa" w:w="1987"/>
          </w:tcPr>
          <w:p>
            <w:pPr>
              <w:spacing w:after="0"/>
              <w:jc w:val="right"/>
            </w:pPr>
            <w:r>
              <w:rPr>
                <w:sz w:val="16"/>
              </w:rPr>
              <w:t>0; 0</w:t>
            </w:r>
          </w:p>
        </w:tc>
        <w:tc>
          <w:tcPr>
            <w:tcW w:type="dxa" w:w="2979"/>
          </w:tcPr>
          <w:p>
            <w:pPr>
              <w:spacing w:after="0"/>
              <w:jc w:val="left"/>
            </w:pPr>
            <w:r>
              <w:rPr>
                <w:sz w:val="16"/>
              </w:rPr>
              <w:t>Includes $47,234.78 for declarations not counted as hazard incidents (DR-4483-IA).</w:t>
            </w:r>
          </w:p>
        </w:tc>
      </w:tr>
      <w:tr>
        <w:trPr>
          <w:cantSplit/>
        </w:trPr>
        <w:tc>
          <w:tcPr>
            <w:tcW w:type="dxa" w:w="1534"/>
          </w:tcPr>
          <w:p>
            <w:pPr>
              <w:spacing w:after="0"/>
              <w:jc w:val="left"/>
            </w:pPr>
            <w:r>
              <w:rPr>
                <w:sz w:val="16"/>
              </w:rPr>
              <w:t>Clayton city</w:t>
            </w:r>
          </w:p>
        </w:tc>
        <w:tc>
          <w:tcPr>
            <w:tcW w:type="dxa" w:w="748"/>
          </w:tcPr>
          <w:p>
            <w:pPr>
              <w:spacing w:after="0"/>
              <w:jc w:val="left"/>
            </w:pPr>
            <w:r>
              <w:rPr>
                <w:sz w:val="16"/>
              </w:rPr>
              <w:t>City</w:t>
            </w:r>
          </w:p>
        </w:tc>
        <w:tc>
          <w:tcPr>
            <w:tcW w:type="dxa" w:w="2910"/>
          </w:tcPr>
          <w:p>
            <w:pPr>
              <w:spacing w:after="0"/>
              <w:jc w:val="left"/>
            </w:pPr>
            <w:r>
              <w:rPr>
                <w:sz w:val="16"/>
              </w:rPr>
              <w:t>Approved, expires 2026-10-18</w:t>
            </w:r>
          </w:p>
        </w:tc>
        <w:tc>
          <w:tcPr>
            <w:tcW w:type="dxa" w:w="2321"/>
          </w:tcPr>
          <w:p>
            <w:pPr>
              <w:spacing w:after="0"/>
              <w:jc w:val="right"/>
            </w:pPr>
            <w:r>
              <w:rPr>
                <w:sz w:val="16"/>
              </w:rPr>
              <w:t>FMA RL 0, SRL 0; any 0</w:t>
            </w:r>
          </w:p>
        </w:tc>
        <w:tc>
          <w:tcPr>
            <w:tcW w:type="dxa" w:w="1633"/>
          </w:tcPr>
          <w:p>
            <w:pPr>
              <w:spacing w:after="0"/>
              <w:jc w:val="right"/>
            </w:pPr>
            <w:r>
              <w:rPr>
                <w:sz w:val="16"/>
              </w:rPr>
              <w:t>$47,413.73</w:t>
            </w:r>
          </w:p>
        </w:tc>
        <w:tc>
          <w:tcPr>
            <w:tcW w:type="dxa" w:w="1987"/>
          </w:tcPr>
          <w:p>
            <w:pPr>
              <w:spacing w:after="0"/>
              <w:jc w:val="right"/>
            </w:pPr>
            <w:r>
              <w:rPr>
                <w:sz w:val="16"/>
              </w:rPr>
              <w:t>8; 0</w:t>
            </w:r>
          </w:p>
        </w:tc>
        <w:tc>
          <w:tcPr>
            <w:tcW w:type="dxa" w:w="2979"/>
          </w:tcPr>
          <w:p>
            <w:pPr>
              <w:spacing w:after="0"/>
              <w:jc w:val="left"/>
            </w:pPr>
          </w:p>
        </w:tc>
      </w:tr>
      <w:tr>
        <w:trPr>
          <w:cantSplit/>
        </w:trPr>
        <w:tc>
          <w:tcPr>
            <w:tcW w:type="dxa" w:w="1534"/>
          </w:tcPr>
          <w:p>
            <w:pPr>
              <w:spacing w:after="0"/>
              <w:jc w:val="left"/>
            </w:pPr>
            <w:r>
              <w:rPr>
                <w:sz w:val="16"/>
              </w:rPr>
              <w:t>Edgewood city</w:t>
            </w:r>
          </w:p>
        </w:tc>
        <w:tc>
          <w:tcPr>
            <w:tcW w:type="dxa" w:w="748"/>
          </w:tcPr>
          <w:p>
            <w:pPr>
              <w:spacing w:after="0"/>
              <w:jc w:val="left"/>
            </w:pPr>
            <w:r>
              <w:rPr>
                <w:sz w:val="16"/>
              </w:rPr>
              <w:t>City</w:t>
            </w:r>
          </w:p>
        </w:tc>
        <w:tc>
          <w:tcPr>
            <w:tcW w:type="dxa" w:w="2910"/>
          </w:tcPr>
          <w:p>
            <w:pPr>
              <w:spacing w:after="0"/>
              <w:jc w:val="left"/>
            </w:pPr>
            <w:r>
              <w:rPr>
                <w:sz w:val="16"/>
              </w:rPr>
              <w:t>Approved, expires 2027-03-31</w:t>
            </w:r>
          </w:p>
        </w:tc>
        <w:tc>
          <w:tcPr>
            <w:tcW w:type="dxa" w:w="2321"/>
          </w:tcPr>
          <w:p>
            <w:pPr>
              <w:spacing w:after="0"/>
              <w:jc w:val="right"/>
            </w:pPr>
            <w:r>
              <w:rPr>
                <w:sz w:val="16"/>
              </w:rPr>
              <w:t>FMA RL 0, SRL 0; any 0</w:t>
            </w:r>
          </w:p>
        </w:tc>
        <w:tc>
          <w:tcPr>
            <w:tcW w:type="dxa" w:w="1633"/>
          </w:tcPr>
          <w:p>
            <w:pPr>
              <w:spacing w:after="0"/>
              <w:jc w:val="right"/>
            </w:pPr>
            <w:r>
              <w:rPr>
                <w:sz w:val="16"/>
              </w:rPr>
              <w:t>none found</w:t>
            </w:r>
          </w:p>
        </w:tc>
        <w:tc>
          <w:tcPr>
            <w:tcW w:type="dxa" w:w="1987"/>
          </w:tcPr>
          <w:p>
            <w:pPr>
              <w:spacing w:after="0"/>
              <w:jc w:val="right"/>
            </w:pPr>
            <w:r>
              <w:rPr>
                <w:sz w:val="16"/>
              </w:rPr>
              <w:t>34; 0</w:t>
            </w:r>
          </w:p>
        </w:tc>
        <w:tc>
          <w:tcPr>
            <w:tcW w:type="dxa" w:w="2979"/>
          </w:tcPr>
          <w:p>
            <w:pPr>
              <w:spacing w:after="0"/>
              <w:jc w:val="left"/>
            </w:pPr>
          </w:p>
        </w:tc>
      </w:tr>
      <w:tr>
        <w:trPr>
          <w:cantSplit/>
        </w:trPr>
        <w:tc>
          <w:tcPr>
            <w:tcW w:type="dxa" w:w="1534"/>
          </w:tcPr>
          <w:p>
            <w:pPr>
              <w:spacing w:after="0"/>
              <w:jc w:val="left"/>
            </w:pPr>
            <w:r>
              <w:rPr>
                <w:sz w:val="16"/>
              </w:rPr>
              <w:t>Elkader city</w:t>
            </w:r>
          </w:p>
        </w:tc>
        <w:tc>
          <w:tcPr>
            <w:tcW w:type="dxa" w:w="748"/>
          </w:tcPr>
          <w:p>
            <w:pPr>
              <w:spacing w:after="0"/>
              <w:jc w:val="left"/>
            </w:pPr>
            <w:r>
              <w:rPr>
                <w:sz w:val="16"/>
              </w:rPr>
              <w:t>City</w:t>
            </w:r>
          </w:p>
        </w:tc>
        <w:tc>
          <w:tcPr>
            <w:tcW w:type="dxa" w:w="2910"/>
          </w:tcPr>
          <w:p>
            <w:pPr>
              <w:spacing w:after="0"/>
              <w:jc w:val="left"/>
            </w:pPr>
            <w:r>
              <w:rPr>
                <w:sz w:val="16"/>
              </w:rPr>
              <w:t>Approved, expires 2026-10-18</w:t>
            </w:r>
          </w:p>
        </w:tc>
        <w:tc>
          <w:tcPr>
            <w:tcW w:type="dxa" w:w="2321"/>
          </w:tcPr>
          <w:p>
            <w:pPr>
              <w:spacing w:after="0"/>
              <w:jc w:val="right"/>
            </w:pPr>
            <w:r>
              <w:rPr>
                <w:sz w:val="16"/>
              </w:rPr>
              <w:t>FMA RL 0, SRL 0; any 5</w:t>
            </w:r>
          </w:p>
        </w:tc>
        <w:tc>
          <w:tcPr>
            <w:tcW w:type="dxa" w:w="1633"/>
          </w:tcPr>
          <w:p>
            <w:pPr>
              <w:spacing w:after="0"/>
              <w:jc w:val="right"/>
            </w:pPr>
            <w:r>
              <w:rPr>
                <w:sz w:val="16"/>
              </w:rPr>
              <w:t>$1,709,344.54</w:t>
            </w:r>
          </w:p>
        </w:tc>
        <w:tc>
          <w:tcPr>
            <w:tcW w:type="dxa" w:w="1987"/>
          </w:tcPr>
          <w:p>
            <w:pPr>
              <w:spacing w:after="0"/>
              <w:jc w:val="right"/>
            </w:pPr>
            <w:r>
              <w:rPr>
                <w:sz w:val="16"/>
              </w:rPr>
              <w:t>58; 2</w:t>
            </w:r>
          </w:p>
        </w:tc>
        <w:tc>
          <w:tcPr>
            <w:tcW w:type="dxa" w:w="2979"/>
          </w:tcPr>
          <w:p>
            <w:pPr>
              <w:spacing w:after="0"/>
              <w:jc w:val="left"/>
            </w:pPr>
          </w:p>
        </w:tc>
      </w:tr>
      <w:tr>
        <w:trPr>
          <w:cantSplit/>
        </w:trPr>
        <w:tc>
          <w:tcPr>
            <w:tcW w:type="dxa" w:w="1534"/>
          </w:tcPr>
          <w:p>
            <w:pPr>
              <w:spacing w:after="0"/>
              <w:jc w:val="left"/>
            </w:pPr>
            <w:r>
              <w:rPr>
                <w:sz w:val="16"/>
              </w:rPr>
              <w:t>Elkport city</w:t>
            </w:r>
          </w:p>
        </w:tc>
        <w:tc>
          <w:tcPr>
            <w:tcW w:type="dxa" w:w="748"/>
          </w:tcPr>
          <w:p>
            <w:pPr>
              <w:spacing w:after="0"/>
              <w:jc w:val="left"/>
            </w:pPr>
            <w:r>
              <w:rPr>
                <w:sz w:val="16"/>
              </w:rPr>
              <w:t>City</w:t>
            </w:r>
          </w:p>
        </w:tc>
        <w:tc>
          <w:tcPr>
            <w:tcW w:type="dxa" w:w="2910"/>
          </w:tcPr>
          <w:p>
            <w:pPr>
              <w:spacing w:after="0"/>
              <w:jc w:val="left"/>
            </w:pPr>
            <w:r>
              <w:rPr>
                <w:sz w:val="16"/>
              </w:rPr>
              <w:t>Approved, expires 2026-10-18</w:t>
            </w:r>
          </w:p>
        </w:tc>
        <w:tc>
          <w:tcPr>
            <w:tcW w:type="dxa" w:w="2321"/>
          </w:tcPr>
          <w:p>
            <w:pPr>
              <w:spacing w:after="0"/>
              <w:jc w:val="right"/>
            </w:pPr>
            <w:r>
              <w:rPr>
                <w:sz w:val="16"/>
              </w:rPr>
              <w:t>FMA RL 0, SRL 0; any 0</w:t>
            </w:r>
          </w:p>
        </w:tc>
        <w:tc>
          <w:tcPr>
            <w:tcW w:type="dxa" w:w="1633"/>
          </w:tcPr>
          <w:p>
            <w:pPr>
              <w:spacing w:after="0"/>
              <w:jc w:val="right"/>
            </w:pPr>
            <w:r>
              <w:rPr>
                <w:sz w:val="16"/>
              </w:rPr>
              <w:t>$47,716.56</w:t>
            </w:r>
          </w:p>
        </w:tc>
        <w:tc>
          <w:tcPr>
            <w:tcW w:type="dxa" w:w="1987"/>
          </w:tcPr>
          <w:p>
            <w:pPr>
              <w:spacing w:after="0"/>
              <w:jc w:val="right"/>
            </w:pPr>
            <w:r>
              <w:rPr>
                <w:sz w:val="16"/>
              </w:rPr>
              <w:t>10; 0</w:t>
            </w:r>
          </w:p>
        </w:tc>
        <w:tc>
          <w:tcPr>
            <w:tcW w:type="dxa" w:w="2979"/>
          </w:tcPr>
          <w:p>
            <w:pPr>
              <w:spacing w:after="0"/>
              <w:jc w:val="left"/>
            </w:pPr>
          </w:p>
        </w:tc>
      </w:tr>
      <w:tr>
        <w:trPr>
          <w:cantSplit/>
        </w:trPr>
        <w:tc>
          <w:tcPr>
            <w:tcW w:type="dxa" w:w="1534"/>
          </w:tcPr>
          <w:p>
            <w:pPr>
              <w:spacing w:after="0"/>
              <w:jc w:val="left"/>
            </w:pPr>
            <w:r>
              <w:rPr>
                <w:sz w:val="16"/>
              </w:rPr>
              <w:t>Farmersburg city</w:t>
            </w:r>
          </w:p>
        </w:tc>
        <w:tc>
          <w:tcPr>
            <w:tcW w:type="dxa" w:w="748"/>
          </w:tcPr>
          <w:p>
            <w:pPr>
              <w:spacing w:after="0"/>
              <w:jc w:val="left"/>
            </w:pPr>
            <w:r>
              <w:rPr>
                <w:sz w:val="16"/>
              </w:rPr>
              <w:t>City</w:t>
            </w:r>
          </w:p>
        </w:tc>
        <w:tc>
          <w:tcPr>
            <w:tcW w:type="dxa" w:w="2910"/>
          </w:tcPr>
          <w:p>
            <w:pPr>
              <w:spacing w:after="0"/>
              <w:jc w:val="left"/>
            </w:pPr>
            <w:r>
              <w:rPr>
                <w:sz w:val="16"/>
              </w:rPr>
              <w:t>Approved, expires 2026-10-18</w:t>
            </w:r>
          </w:p>
        </w:tc>
        <w:tc>
          <w:tcPr>
            <w:tcW w:type="dxa" w:w="2321"/>
          </w:tcPr>
          <w:p>
            <w:pPr>
              <w:spacing w:after="0"/>
              <w:jc w:val="right"/>
            </w:pPr>
            <w:r>
              <w:rPr>
                <w:sz w:val="16"/>
              </w:rPr>
              <w:t>FMA RL 0, SRL 0; any 0</w:t>
            </w:r>
          </w:p>
        </w:tc>
        <w:tc>
          <w:tcPr>
            <w:tcW w:type="dxa" w:w="1633"/>
          </w:tcPr>
          <w:p>
            <w:pPr>
              <w:spacing w:after="0"/>
              <w:jc w:val="right"/>
            </w:pPr>
            <w:r>
              <w:rPr>
                <w:sz w:val="16"/>
              </w:rPr>
              <w:t>$5,089.22</w:t>
            </w:r>
          </w:p>
        </w:tc>
        <w:tc>
          <w:tcPr>
            <w:tcW w:type="dxa" w:w="1987"/>
          </w:tcPr>
          <w:p>
            <w:pPr>
              <w:spacing w:after="0"/>
              <w:jc w:val="right"/>
            </w:pPr>
            <w:r>
              <w:rPr>
                <w:sz w:val="16"/>
              </w:rPr>
              <w:t>5; 0</w:t>
            </w:r>
          </w:p>
        </w:tc>
        <w:tc>
          <w:tcPr>
            <w:tcW w:type="dxa" w:w="2979"/>
          </w:tcPr>
          <w:p>
            <w:pPr>
              <w:spacing w:after="0"/>
              <w:jc w:val="left"/>
            </w:pPr>
          </w:p>
        </w:tc>
      </w:tr>
      <w:tr>
        <w:trPr>
          <w:cantSplit/>
        </w:trPr>
        <w:tc>
          <w:tcPr>
            <w:tcW w:type="dxa" w:w="1534"/>
          </w:tcPr>
          <w:p>
            <w:pPr>
              <w:spacing w:after="0"/>
              <w:jc w:val="left"/>
            </w:pPr>
            <w:r>
              <w:rPr>
                <w:sz w:val="16"/>
              </w:rPr>
              <w:t>Garber city</w:t>
            </w:r>
          </w:p>
        </w:tc>
        <w:tc>
          <w:tcPr>
            <w:tcW w:type="dxa" w:w="748"/>
          </w:tcPr>
          <w:p>
            <w:pPr>
              <w:spacing w:after="0"/>
              <w:jc w:val="left"/>
            </w:pPr>
            <w:r>
              <w:rPr>
                <w:sz w:val="16"/>
              </w:rPr>
              <w:t>City</w:t>
            </w:r>
          </w:p>
        </w:tc>
        <w:tc>
          <w:tcPr>
            <w:tcW w:type="dxa" w:w="2910"/>
          </w:tcPr>
          <w:p>
            <w:pPr>
              <w:spacing w:after="0"/>
              <w:jc w:val="left"/>
            </w:pPr>
            <w:r>
              <w:rPr>
                <w:sz w:val="16"/>
              </w:rPr>
              <w:t>Approved, expires 2026-10-18</w:t>
            </w:r>
          </w:p>
        </w:tc>
        <w:tc>
          <w:tcPr>
            <w:tcW w:type="dxa" w:w="2321"/>
          </w:tcPr>
          <w:p>
            <w:pPr>
              <w:spacing w:after="0"/>
              <w:jc w:val="right"/>
            </w:pPr>
            <w:r>
              <w:rPr>
                <w:sz w:val="16"/>
              </w:rPr>
              <w:t>FMA RL 0, SRL 0; any 1</w:t>
            </w:r>
          </w:p>
        </w:tc>
        <w:tc>
          <w:tcPr>
            <w:tcW w:type="dxa" w:w="1633"/>
          </w:tcPr>
          <w:p>
            <w:pPr>
              <w:spacing w:after="0"/>
              <w:jc w:val="right"/>
            </w:pPr>
            <w:r>
              <w:rPr>
                <w:sz w:val="16"/>
              </w:rPr>
              <w:t>$231,886.92</w:t>
            </w:r>
          </w:p>
        </w:tc>
        <w:tc>
          <w:tcPr>
            <w:tcW w:type="dxa" w:w="1987"/>
          </w:tcPr>
          <w:p>
            <w:pPr>
              <w:spacing w:after="0"/>
              <w:jc w:val="right"/>
            </w:pPr>
            <w:r>
              <w:rPr>
                <w:sz w:val="16"/>
              </w:rPr>
              <w:t>44; 4</w:t>
            </w:r>
          </w:p>
        </w:tc>
        <w:tc>
          <w:tcPr>
            <w:tcW w:type="dxa" w:w="2979"/>
          </w:tcPr>
          <w:p>
            <w:pPr>
              <w:spacing w:after="0"/>
              <w:jc w:val="left"/>
            </w:pPr>
          </w:p>
        </w:tc>
      </w:tr>
      <w:tr>
        <w:trPr>
          <w:cantSplit/>
        </w:trPr>
        <w:tc>
          <w:tcPr>
            <w:tcW w:type="dxa" w:w="1534"/>
          </w:tcPr>
          <w:p>
            <w:pPr>
              <w:spacing w:after="0"/>
              <w:jc w:val="left"/>
            </w:pPr>
            <w:r>
              <w:rPr>
                <w:sz w:val="16"/>
              </w:rPr>
              <w:t>Garnavillo city</w:t>
            </w:r>
          </w:p>
        </w:tc>
        <w:tc>
          <w:tcPr>
            <w:tcW w:type="dxa" w:w="748"/>
          </w:tcPr>
          <w:p>
            <w:pPr>
              <w:spacing w:after="0"/>
              <w:jc w:val="left"/>
            </w:pPr>
            <w:r>
              <w:rPr>
                <w:sz w:val="16"/>
              </w:rPr>
              <w:t>City</w:t>
            </w:r>
          </w:p>
        </w:tc>
        <w:tc>
          <w:tcPr>
            <w:tcW w:type="dxa" w:w="2910"/>
          </w:tcPr>
          <w:p>
            <w:pPr>
              <w:spacing w:after="0"/>
              <w:jc w:val="left"/>
            </w:pPr>
            <w:r>
              <w:rPr>
                <w:sz w:val="16"/>
              </w:rPr>
              <w:t>Approved, expires 2026-10-18</w:t>
            </w:r>
          </w:p>
        </w:tc>
        <w:tc>
          <w:tcPr>
            <w:tcW w:type="dxa" w:w="2321"/>
          </w:tcPr>
          <w:p>
            <w:pPr>
              <w:spacing w:after="0"/>
              <w:jc w:val="right"/>
            </w:pPr>
            <w:r>
              <w:rPr>
                <w:sz w:val="16"/>
              </w:rPr>
              <w:t>FMA RL 0, SRL 0; any 0</w:t>
            </w:r>
          </w:p>
        </w:tc>
        <w:tc>
          <w:tcPr>
            <w:tcW w:type="dxa" w:w="1633"/>
          </w:tcPr>
          <w:p>
            <w:pPr>
              <w:spacing w:after="0"/>
              <w:jc w:val="right"/>
            </w:pPr>
            <w:r>
              <w:rPr>
                <w:sz w:val="16"/>
              </w:rPr>
              <w:t>$12,555.59</w:t>
            </w:r>
          </w:p>
        </w:tc>
        <w:tc>
          <w:tcPr>
            <w:tcW w:type="dxa" w:w="1987"/>
          </w:tcPr>
          <w:p>
            <w:pPr>
              <w:spacing w:after="0"/>
              <w:jc w:val="right"/>
            </w:pPr>
            <w:r>
              <w:rPr>
                <w:sz w:val="16"/>
              </w:rPr>
              <w:t>12; 1</w:t>
            </w:r>
          </w:p>
        </w:tc>
        <w:tc>
          <w:tcPr>
            <w:tcW w:type="dxa" w:w="2979"/>
          </w:tcPr>
          <w:p>
            <w:pPr>
              <w:spacing w:after="0"/>
              <w:jc w:val="left"/>
            </w:pPr>
          </w:p>
        </w:tc>
      </w:tr>
      <w:tr>
        <w:trPr>
          <w:cantSplit/>
        </w:trPr>
        <w:tc>
          <w:tcPr>
            <w:tcW w:type="dxa" w:w="1534"/>
          </w:tcPr>
          <w:p>
            <w:pPr>
              <w:spacing w:after="0"/>
              <w:jc w:val="left"/>
            </w:pPr>
            <w:r>
              <w:rPr>
                <w:sz w:val="16"/>
              </w:rPr>
              <w:t>Guttenberg city</w:t>
            </w:r>
          </w:p>
        </w:tc>
        <w:tc>
          <w:tcPr>
            <w:tcW w:type="dxa" w:w="748"/>
          </w:tcPr>
          <w:p>
            <w:pPr>
              <w:spacing w:after="0"/>
              <w:jc w:val="left"/>
            </w:pPr>
            <w:r>
              <w:rPr>
                <w:sz w:val="16"/>
              </w:rPr>
              <w:t>City</w:t>
            </w:r>
          </w:p>
        </w:tc>
        <w:tc>
          <w:tcPr>
            <w:tcW w:type="dxa" w:w="2910"/>
          </w:tcPr>
          <w:p>
            <w:pPr>
              <w:spacing w:after="0"/>
              <w:jc w:val="left"/>
            </w:pPr>
            <w:r>
              <w:rPr>
                <w:sz w:val="16"/>
              </w:rPr>
              <w:t>Approved, expires 2026-10-18</w:t>
            </w:r>
          </w:p>
        </w:tc>
        <w:tc>
          <w:tcPr>
            <w:tcW w:type="dxa" w:w="2321"/>
          </w:tcPr>
          <w:p>
            <w:pPr>
              <w:spacing w:after="0"/>
              <w:jc w:val="right"/>
            </w:pPr>
            <w:r>
              <w:rPr>
                <w:sz w:val="16"/>
              </w:rPr>
              <w:t>FMA RL 0, SRL 0; any 0</w:t>
            </w:r>
          </w:p>
        </w:tc>
        <w:tc>
          <w:tcPr>
            <w:tcW w:type="dxa" w:w="1633"/>
          </w:tcPr>
          <w:p>
            <w:pPr>
              <w:spacing w:after="0"/>
              <w:jc w:val="right"/>
            </w:pPr>
            <w:r>
              <w:rPr>
                <w:sz w:val="16"/>
              </w:rPr>
              <w:t>$462,502.85</w:t>
            </w:r>
          </w:p>
        </w:tc>
        <w:tc>
          <w:tcPr>
            <w:tcW w:type="dxa" w:w="1987"/>
          </w:tcPr>
          <w:p>
            <w:pPr>
              <w:spacing w:after="0"/>
              <w:jc w:val="right"/>
            </w:pPr>
            <w:r>
              <w:rPr>
                <w:sz w:val="16"/>
              </w:rPr>
              <w:t>0; 0</w:t>
            </w:r>
          </w:p>
        </w:tc>
        <w:tc>
          <w:tcPr>
            <w:tcW w:type="dxa" w:w="2979"/>
          </w:tcPr>
          <w:p>
            <w:pPr>
              <w:spacing w:after="0"/>
              <w:jc w:val="left"/>
            </w:pPr>
            <w:r>
              <w:rPr>
                <w:sz w:val="16"/>
              </w:rPr>
              <w:t>Includes $3,651.88 for declarations not counted as hazard incidents (DR-4483-IA).</w:t>
            </w:r>
          </w:p>
        </w:tc>
      </w:tr>
      <w:tr>
        <w:trPr>
          <w:cantSplit/>
        </w:trPr>
        <w:tc>
          <w:tcPr>
            <w:tcW w:type="dxa" w:w="1534"/>
          </w:tcPr>
          <w:p>
            <w:pPr>
              <w:spacing w:after="0"/>
              <w:jc w:val="left"/>
            </w:pPr>
            <w:r>
              <w:rPr>
                <w:sz w:val="16"/>
              </w:rPr>
              <w:t>Luana city</w:t>
            </w:r>
          </w:p>
        </w:tc>
        <w:tc>
          <w:tcPr>
            <w:tcW w:type="dxa" w:w="748"/>
          </w:tcPr>
          <w:p>
            <w:pPr>
              <w:spacing w:after="0"/>
              <w:jc w:val="left"/>
            </w:pPr>
            <w:r>
              <w:rPr>
                <w:sz w:val="16"/>
              </w:rPr>
              <w:t>City</w:t>
            </w:r>
          </w:p>
        </w:tc>
        <w:tc>
          <w:tcPr>
            <w:tcW w:type="dxa" w:w="2910"/>
          </w:tcPr>
          <w:p>
            <w:pPr>
              <w:spacing w:after="0"/>
              <w:jc w:val="left"/>
            </w:pPr>
            <w:r>
              <w:rPr>
                <w:sz w:val="16"/>
              </w:rPr>
              <w:t>Approved, expires 2026-10-18</w:t>
            </w:r>
          </w:p>
        </w:tc>
        <w:tc>
          <w:tcPr>
            <w:tcW w:type="dxa" w:w="2321"/>
          </w:tcPr>
          <w:p>
            <w:pPr>
              <w:spacing w:after="0"/>
              <w:jc w:val="right"/>
            </w:pPr>
            <w:r>
              <w:rPr>
                <w:sz w:val="16"/>
              </w:rPr>
              <w:t>FMA RL 0, SRL 0; any 0</w:t>
            </w:r>
          </w:p>
        </w:tc>
        <w:tc>
          <w:tcPr>
            <w:tcW w:type="dxa" w:w="1633"/>
          </w:tcPr>
          <w:p>
            <w:pPr>
              <w:spacing w:after="0"/>
              <w:jc w:val="right"/>
            </w:pPr>
            <w:r>
              <w:rPr>
                <w:sz w:val="16"/>
              </w:rPr>
              <w:t>none found</w:t>
            </w:r>
          </w:p>
        </w:tc>
        <w:tc>
          <w:tcPr>
            <w:tcW w:type="dxa" w:w="1987"/>
          </w:tcPr>
          <w:p>
            <w:pPr>
              <w:spacing w:after="0"/>
              <w:jc w:val="right"/>
            </w:pPr>
            <w:r>
              <w:rPr>
                <w:sz w:val="16"/>
              </w:rPr>
              <w:t>16; 3</w:t>
            </w:r>
          </w:p>
        </w:tc>
        <w:tc>
          <w:tcPr>
            <w:tcW w:type="dxa" w:w="2979"/>
          </w:tcPr>
          <w:p>
            <w:pPr>
              <w:spacing w:after="0"/>
              <w:jc w:val="left"/>
            </w:pPr>
          </w:p>
        </w:tc>
      </w:tr>
      <w:tr>
        <w:trPr>
          <w:cantSplit/>
        </w:trPr>
        <w:tc>
          <w:tcPr>
            <w:tcW w:type="dxa" w:w="1534"/>
          </w:tcPr>
          <w:p>
            <w:pPr>
              <w:spacing w:after="0"/>
              <w:jc w:val="left"/>
            </w:pPr>
            <w:r>
              <w:rPr>
                <w:sz w:val="16"/>
              </w:rPr>
              <w:t>Marquette city</w:t>
            </w:r>
          </w:p>
        </w:tc>
        <w:tc>
          <w:tcPr>
            <w:tcW w:type="dxa" w:w="748"/>
          </w:tcPr>
          <w:p>
            <w:pPr>
              <w:spacing w:after="0"/>
              <w:jc w:val="left"/>
            </w:pPr>
            <w:r>
              <w:rPr>
                <w:sz w:val="16"/>
              </w:rPr>
              <w:t>City</w:t>
            </w:r>
          </w:p>
        </w:tc>
        <w:tc>
          <w:tcPr>
            <w:tcW w:type="dxa" w:w="2910"/>
          </w:tcPr>
          <w:p>
            <w:pPr>
              <w:spacing w:after="0"/>
              <w:jc w:val="left"/>
            </w:pPr>
            <w:r>
              <w:rPr>
                <w:sz w:val="16"/>
              </w:rPr>
              <w:t>Approved, expires 2026-10-18</w:t>
            </w:r>
          </w:p>
        </w:tc>
        <w:tc>
          <w:tcPr>
            <w:tcW w:type="dxa" w:w="2321"/>
          </w:tcPr>
          <w:p>
            <w:pPr>
              <w:spacing w:after="0"/>
              <w:jc w:val="right"/>
            </w:pPr>
            <w:r>
              <w:rPr>
                <w:sz w:val="16"/>
              </w:rPr>
              <w:t>FMA RL 0, SRL 0; any 0</w:t>
            </w:r>
          </w:p>
        </w:tc>
        <w:tc>
          <w:tcPr>
            <w:tcW w:type="dxa" w:w="1633"/>
          </w:tcPr>
          <w:p>
            <w:pPr>
              <w:spacing w:after="0"/>
              <w:jc w:val="right"/>
            </w:pPr>
            <w:r>
              <w:rPr>
                <w:sz w:val="16"/>
              </w:rPr>
              <w:t>$189,053.60</w:t>
            </w:r>
          </w:p>
        </w:tc>
        <w:tc>
          <w:tcPr>
            <w:tcW w:type="dxa" w:w="1987"/>
          </w:tcPr>
          <w:p>
            <w:pPr>
              <w:spacing w:after="0"/>
              <w:jc w:val="right"/>
            </w:pPr>
            <w:r>
              <w:rPr>
                <w:sz w:val="16"/>
              </w:rPr>
              <w:t>19; 5</w:t>
            </w:r>
          </w:p>
        </w:tc>
        <w:tc>
          <w:tcPr>
            <w:tcW w:type="dxa" w:w="2979"/>
          </w:tcPr>
          <w:p>
            <w:pPr>
              <w:spacing w:after="0"/>
              <w:jc w:val="left"/>
            </w:pPr>
          </w:p>
        </w:tc>
      </w:tr>
      <w:tr>
        <w:trPr>
          <w:cantSplit/>
        </w:trPr>
        <w:tc>
          <w:tcPr>
            <w:tcW w:type="dxa" w:w="1534"/>
          </w:tcPr>
          <w:p>
            <w:pPr>
              <w:spacing w:after="0"/>
              <w:jc w:val="left"/>
            </w:pPr>
            <w:r>
              <w:rPr>
                <w:sz w:val="16"/>
              </w:rPr>
              <w:t>McGregor city</w:t>
            </w:r>
          </w:p>
        </w:tc>
        <w:tc>
          <w:tcPr>
            <w:tcW w:type="dxa" w:w="748"/>
          </w:tcPr>
          <w:p>
            <w:pPr>
              <w:spacing w:after="0"/>
              <w:jc w:val="left"/>
            </w:pPr>
            <w:r>
              <w:rPr>
                <w:sz w:val="16"/>
              </w:rPr>
              <w:t>City</w:t>
            </w:r>
          </w:p>
        </w:tc>
        <w:tc>
          <w:tcPr>
            <w:tcW w:type="dxa" w:w="2910"/>
          </w:tcPr>
          <w:p>
            <w:pPr>
              <w:spacing w:after="0"/>
              <w:jc w:val="left"/>
            </w:pPr>
            <w:r>
              <w:rPr>
                <w:sz w:val="16"/>
              </w:rPr>
              <w:t>Approved, expires 2026-10-18</w:t>
            </w:r>
          </w:p>
        </w:tc>
        <w:tc>
          <w:tcPr>
            <w:tcW w:type="dxa" w:w="2321"/>
          </w:tcPr>
          <w:p>
            <w:pPr>
              <w:spacing w:after="0"/>
              <w:jc w:val="right"/>
            </w:pPr>
            <w:r>
              <w:rPr>
                <w:sz w:val="16"/>
              </w:rPr>
              <w:t>FMA RL 0, SRL 0; any 1</w:t>
            </w:r>
          </w:p>
        </w:tc>
        <w:tc>
          <w:tcPr>
            <w:tcW w:type="dxa" w:w="1633"/>
          </w:tcPr>
          <w:p>
            <w:pPr>
              <w:spacing w:after="0"/>
              <w:jc w:val="right"/>
            </w:pPr>
            <w:r>
              <w:rPr>
                <w:sz w:val="16"/>
              </w:rPr>
              <w:t>$676,677.44</w:t>
            </w:r>
          </w:p>
        </w:tc>
        <w:tc>
          <w:tcPr>
            <w:tcW w:type="dxa" w:w="1987"/>
          </w:tcPr>
          <w:p>
            <w:pPr>
              <w:spacing w:after="0"/>
              <w:jc w:val="right"/>
            </w:pPr>
            <w:r>
              <w:rPr>
                <w:sz w:val="16"/>
              </w:rPr>
              <w:t>1; 0</w:t>
            </w:r>
          </w:p>
        </w:tc>
        <w:tc>
          <w:tcPr>
            <w:tcW w:type="dxa" w:w="2979"/>
          </w:tcPr>
          <w:p>
            <w:pPr>
              <w:spacing w:after="0"/>
              <w:jc w:val="left"/>
            </w:pPr>
          </w:p>
        </w:tc>
      </w:tr>
      <w:tr>
        <w:trPr>
          <w:cantSplit/>
        </w:trPr>
        <w:tc>
          <w:tcPr>
            <w:tcW w:type="dxa" w:w="1534"/>
          </w:tcPr>
          <w:p>
            <w:pPr>
              <w:spacing w:after="0"/>
              <w:jc w:val="left"/>
            </w:pPr>
            <w:r>
              <w:rPr>
                <w:sz w:val="16"/>
              </w:rPr>
              <w:t>Monona city</w:t>
            </w:r>
          </w:p>
        </w:tc>
        <w:tc>
          <w:tcPr>
            <w:tcW w:type="dxa" w:w="748"/>
          </w:tcPr>
          <w:p>
            <w:pPr>
              <w:spacing w:after="0"/>
              <w:jc w:val="left"/>
            </w:pPr>
            <w:r>
              <w:rPr>
                <w:sz w:val="16"/>
              </w:rPr>
              <w:t>City</w:t>
            </w:r>
          </w:p>
        </w:tc>
        <w:tc>
          <w:tcPr>
            <w:tcW w:type="dxa" w:w="2910"/>
          </w:tcPr>
          <w:p>
            <w:pPr>
              <w:spacing w:after="0"/>
              <w:jc w:val="left"/>
            </w:pPr>
            <w:r>
              <w:rPr>
                <w:sz w:val="16"/>
              </w:rPr>
              <w:t>Approved, expires 2026-10-18</w:t>
            </w:r>
          </w:p>
        </w:tc>
        <w:tc>
          <w:tcPr>
            <w:tcW w:type="dxa" w:w="2321"/>
          </w:tcPr>
          <w:p>
            <w:pPr>
              <w:spacing w:after="0"/>
              <w:jc w:val="right"/>
            </w:pPr>
            <w:r>
              <w:rPr>
                <w:sz w:val="16"/>
              </w:rPr>
              <w:t>FMA RL 0, SRL 0; any 0</w:t>
            </w:r>
          </w:p>
        </w:tc>
        <w:tc>
          <w:tcPr>
            <w:tcW w:type="dxa" w:w="1633"/>
          </w:tcPr>
          <w:p>
            <w:pPr>
              <w:spacing w:after="0"/>
              <w:jc w:val="right"/>
            </w:pPr>
            <w:r>
              <w:rPr>
                <w:sz w:val="16"/>
              </w:rPr>
              <w:t>$11,140.50</w:t>
            </w:r>
          </w:p>
        </w:tc>
        <w:tc>
          <w:tcPr>
            <w:tcW w:type="dxa" w:w="1987"/>
          </w:tcPr>
          <w:p>
            <w:pPr>
              <w:spacing w:after="0"/>
              <w:jc w:val="right"/>
            </w:pPr>
            <w:r>
              <w:rPr>
                <w:sz w:val="16"/>
              </w:rPr>
              <w:t>28; 3</w:t>
            </w:r>
          </w:p>
        </w:tc>
        <w:tc>
          <w:tcPr>
            <w:tcW w:type="dxa" w:w="2979"/>
          </w:tcPr>
          <w:p>
            <w:pPr>
              <w:spacing w:after="0"/>
              <w:jc w:val="left"/>
            </w:pPr>
          </w:p>
        </w:tc>
      </w:tr>
      <w:tr>
        <w:trPr>
          <w:cantSplit/>
        </w:trPr>
        <w:tc>
          <w:tcPr>
            <w:tcW w:type="dxa" w:w="1534"/>
          </w:tcPr>
          <w:p>
            <w:pPr>
              <w:spacing w:after="0"/>
              <w:jc w:val="left"/>
            </w:pPr>
            <w:r>
              <w:rPr>
                <w:sz w:val="16"/>
              </w:rPr>
              <w:t>North Buena Vista city</w:t>
            </w:r>
          </w:p>
        </w:tc>
        <w:tc>
          <w:tcPr>
            <w:tcW w:type="dxa" w:w="748"/>
          </w:tcPr>
          <w:p>
            <w:pPr>
              <w:spacing w:after="0"/>
              <w:jc w:val="left"/>
            </w:pPr>
            <w:r>
              <w:rPr>
                <w:sz w:val="16"/>
              </w:rPr>
              <w:t>City</w:t>
            </w:r>
          </w:p>
        </w:tc>
        <w:tc>
          <w:tcPr>
            <w:tcW w:type="dxa" w:w="2910"/>
          </w:tcPr>
          <w:p>
            <w:pPr>
              <w:spacing w:after="0"/>
              <w:jc w:val="left"/>
            </w:pPr>
            <w:r>
              <w:rPr>
                <w:sz w:val="16"/>
              </w:rPr>
              <w:t>Approved, expires 2026-10-18</w:t>
            </w:r>
          </w:p>
        </w:tc>
        <w:tc>
          <w:tcPr>
            <w:tcW w:type="dxa" w:w="2321"/>
          </w:tcPr>
          <w:p>
            <w:pPr>
              <w:spacing w:after="0"/>
              <w:jc w:val="right"/>
            </w:pPr>
            <w:r>
              <w:rPr>
                <w:sz w:val="16"/>
              </w:rPr>
              <w:t>FMA RL 0, SRL 0; any 0</w:t>
            </w:r>
          </w:p>
        </w:tc>
        <w:tc>
          <w:tcPr>
            <w:tcW w:type="dxa" w:w="1633"/>
          </w:tcPr>
          <w:p>
            <w:pPr>
              <w:spacing w:after="0"/>
              <w:jc w:val="right"/>
            </w:pPr>
            <w:r>
              <w:rPr>
                <w:sz w:val="16"/>
              </w:rPr>
              <w:t>$77,876.47</w:t>
            </w:r>
          </w:p>
        </w:tc>
        <w:tc>
          <w:tcPr>
            <w:tcW w:type="dxa" w:w="1987"/>
          </w:tcPr>
          <w:p>
            <w:pPr>
              <w:spacing w:after="0"/>
              <w:jc w:val="right"/>
            </w:pPr>
            <w:r>
              <w:rPr>
                <w:sz w:val="16"/>
              </w:rPr>
              <w:t>5; 1</w:t>
            </w:r>
          </w:p>
        </w:tc>
        <w:tc>
          <w:tcPr>
            <w:tcW w:type="dxa" w:w="2979"/>
          </w:tcPr>
          <w:p>
            <w:pPr>
              <w:spacing w:after="0"/>
              <w:jc w:val="left"/>
            </w:pPr>
          </w:p>
        </w:tc>
      </w:tr>
      <w:tr>
        <w:trPr>
          <w:cantSplit/>
        </w:trPr>
        <w:tc>
          <w:tcPr>
            <w:tcW w:type="dxa" w:w="1534"/>
          </w:tcPr>
          <w:p>
            <w:pPr>
              <w:spacing w:after="0"/>
              <w:jc w:val="left"/>
            </w:pPr>
            <w:r>
              <w:rPr>
                <w:sz w:val="16"/>
              </w:rPr>
              <w:t>Osterdock city</w:t>
            </w:r>
          </w:p>
        </w:tc>
        <w:tc>
          <w:tcPr>
            <w:tcW w:type="dxa" w:w="748"/>
          </w:tcPr>
          <w:p>
            <w:pPr>
              <w:spacing w:after="0"/>
              <w:jc w:val="left"/>
            </w:pPr>
            <w:r>
              <w:rPr>
                <w:sz w:val="16"/>
              </w:rPr>
              <w:t>City</w:t>
            </w:r>
          </w:p>
        </w:tc>
        <w:tc>
          <w:tcPr>
            <w:tcW w:type="dxa" w:w="2910"/>
          </w:tcPr>
          <w:p>
            <w:pPr>
              <w:spacing w:after="0"/>
              <w:jc w:val="left"/>
            </w:pPr>
            <w:r>
              <w:rPr>
                <w:sz w:val="16"/>
              </w:rPr>
              <w:t>Approved, expires 2026-10-18</w:t>
            </w:r>
          </w:p>
        </w:tc>
        <w:tc>
          <w:tcPr>
            <w:tcW w:type="dxa" w:w="2321"/>
          </w:tcPr>
          <w:p>
            <w:pPr>
              <w:spacing w:after="0"/>
              <w:jc w:val="right"/>
            </w:pPr>
            <w:r>
              <w:rPr>
                <w:sz w:val="16"/>
              </w:rPr>
              <w:t>FMA RL 0, SRL 0; any 0</w:t>
            </w:r>
          </w:p>
        </w:tc>
        <w:tc>
          <w:tcPr>
            <w:tcW w:type="dxa" w:w="1633"/>
          </w:tcPr>
          <w:p>
            <w:pPr>
              <w:spacing w:after="0"/>
              <w:jc w:val="right"/>
            </w:pPr>
            <w:r>
              <w:rPr>
                <w:sz w:val="16"/>
              </w:rPr>
              <w:t>none found</w:t>
            </w:r>
          </w:p>
        </w:tc>
        <w:tc>
          <w:tcPr>
            <w:tcW w:type="dxa" w:w="1987"/>
          </w:tcPr>
          <w:p>
            <w:pPr>
              <w:spacing w:after="0"/>
              <w:jc w:val="right"/>
            </w:pPr>
            <w:r>
              <w:rPr>
                <w:sz w:val="16"/>
              </w:rPr>
              <w:t>9; 1</w:t>
            </w:r>
          </w:p>
        </w:tc>
        <w:tc>
          <w:tcPr>
            <w:tcW w:type="dxa" w:w="2979"/>
          </w:tcPr>
          <w:p>
            <w:pPr>
              <w:spacing w:after="0"/>
              <w:jc w:val="left"/>
            </w:pPr>
          </w:p>
        </w:tc>
      </w:tr>
      <w:tr>
        <w:trPr>
          <w:cantSplit/>
        </w:trPr>
        <w:tc>
          <w:tcPr>
            <w:tcW w:type="dxa" w:w="1534"/>
          </w:tcPr>
          <w:p>
            <w:pPr>
              <w:spacing w:after="0"/>
              <w:jc w:val="left"/>
            </w:pPr>
            <w:r>
              <w:rPr>
                <w:sz w:val="16"/>
              </w:rPr>
              <w:t>St. Olaf city</w:t>
            </w:r>
          </w:p>
        </w:tc>
        <w:tc>
          <w:tcPr>
            <w:tcW w:type="dxa" w:w="748"/>
          </w:tcPr>
          <w:p>
            <w:pPr>
              <w:spacing w:after="0"/>
              <w:jc w:val="left"/>
            </w:pPr>
            <w:r>
              <w:rPr>
                <w:sz w:val="16"/>
              </w:rPr>
              <w:t>City</w:t>
            </w:r>
          </w:p>
        </w:tc>
        <w:tc>
          <w:tcPr>
            <w:tcW w:type="dxa" w:w="2910"/>
          </w:tcPr>
          <w:p>
            <w:pPr>
              <w:spacing w:after="0"/>
              <w:jc w:val="left"/>
            </w:pPr>
            <w:r>
              <w:rPr>
                <w:sz w:val="16"/>
              </w:rPr>
              <w:t>Approved, expires 2026-10-18</w:t>
            </w:r>
          </w:p>
        </w:tc>
        <w:tc>
          <w:tcPr>
            <w:tcW w:type="dxa" w:w="2321"/>
          </w:tcPr>
          <w:p>
            <w:pPr>
              <w:spacing w:after="0"/>
              <w:jc w:val="right"/>
            </w:pPr>
            <w:r>
              <w:rPr>
                <w:sz w:val="16"/>
              </w:rPr>
              <w:t>FMA RL 0, SRL 0; any 0</w:t>
            </w:r>
          </w:p>
        </w:tc>
        <w:tc>
          <w:tcPr>
            <w:tcW w:type="dxa" w:w="1633"/>
          </w:tcPr>
          <w:p>
            <w:pPr>
              <w:spacing w:after="0"/>
              <w:jc w:val="right"/>
            </w:pPr>
            <w:r>
              <w:rPr>
                <w:sz w:val="16"/>
              </w:rPr>
              <w:t>$5,681.40</w:t>
            </w:r>
          </w:p>
        </w:tc>
        <w:tc>
          <w:tcPr>
            <w:tcW w:type="dxa" w:w="1987"/>
          </w:tcPr>
          <w:p>
            <w:pPr>
              <w:spacing w:after="0"/>
              <w:jc w:val="right"/>
            </w:pPr>
            <w:r>
              <w:rPr>
                <w:sz w:val="16"/>
              </w:rPr>
              <w:t>7; 0</w:t>
            </w:r>
          </w:p>
        </w:tc>
        <w:tc>
          <w:tcPr>
            <w:tcW w:type="dxa" w:w="2979"/>
          </w:tcPr>
          <w:p>
            <w:pPr>
              <w:spacing w:after="0"/>
              <w:jc w:val="left"/>
            </w:pPr>
          </w:p>
        </w:tc>
      </w:tr>
      <w:tr>
        <w:trPr>
          <w:cantSplit/>
        </w:trPr>
        <w:tc>
          <w:tcPr>
            <w:tcW w:type="dxa" w:w="1534"/>
          </w:tcPr>
          <w:p>
            <w:pPr>
              <w:spacing w:after="0"/>
              <w:jc w:val="left"/>
            </w:pPr>
            <w:r>
              <w:rPr>
                <w:sz w:val="16"/>
              </w:rPr>
              <w:t>Strawberry Point city</w:t>
            </w:r>
          </w:p>
        </w:tc>
        <w:tc>
          <w:tcPr>
            <w:tcW w:type="dxa" w:w="748"/>
          </w:tcPr>
          <w:p>
            <w:pPr>
              <w:spacing w:after="0"/>
              <w:jc w:val="left"/>
            </w:pPr>
            <w:r>
              <w:rPr>
                <w:sz w:val="16"/>
              </w:rPr>
              <w:t>City</w:t>
            </w:r>
          </w:p>
        </w:tc>
        <w:tc>
          <w:tcPr>
            <w:tcW w:type="dxa" w:w="2910"/>
          </w:tcPr>
          <w:p>
            <w:pPr>
              <w:spacing w:after="0"/>
              <w:jc w:val="left"/>
            </w:pPr>
            <w:r>
              <w:rPr>
                <w:sz w:val="16"/>
              </w:rPr>
              <w:t>Approved, expires 2026-10-18</w:t>
            </w:r>
          </w:p>
        </w:tc>
        <w:tc>
          <w:tcPr>
            <w:tcW w:type="dxa" w:w="2321"/>
          </w:tcPr>
          <w:p>
            <w:pPr>
              <w:spacing w:after="0"/>
              <w:jc w:val="right"/>
            </w:pPr>
            <w:r>
              <w:rPr>
                <w:sz w:val="16"/>
              </w:rPr>
              <w:t>FMA RL 0, SRL 0; any 0</w:t>
            </w:r>
          </w:p>
        </w:tc>
        <w:tc>
          <w:tcPr>
            <w:tcW w:type="dxa" w:w="1633"/>
          </w:tcPr>
          <w:p>
            <w:pPr>
              <w:spacing w:after="0"/>
              <w:jc w:val="right"/>
            </w:pPr>
            <w:r>
              <w:rPr>
                <w:sz w:val="16"/>
              </w:rPr>
              <w:t>$2,741.27</w:t>
            </w:r>
          </w:p>
        </w:tc>
        <w:tc>
          <w:tcPr>
            <w:tcW w:type="dxa" w:w="1987"/>
          </w:tcPr>
          <w:p>
            <w:pPr>
              <w:spacing w:after="0"/>
              <w:jc w:val="right"/>
            </w:pPr>
            <w:r>
              <w:rPr>
                <w:sz w:val="16"/>
              </w:rPr>
              <w:t>2; 0</w:t>
            </w:r>
          </w:p>
        </w:tc>
        <w:tc>
          <w:tcPr>
            <w:tcW w:type="dxa" w:w="2979"/>
          </w:tcPr>
          <w:p>
            <w:pPr>
              <w:spacing w:after="0"/>
              <w:jc w:val="left"/>
            </w:pPr>
          </w:p>
        </w:tc>
      </w:tr>
      <w:tr>
        <w:trPr>
          <w:cantSplit/>
        </w:trPr>
        <w:tc>
          <w:tcPr>
            <w:tcW w:type="dxa" w:w="1534"/>
          </w:tcPr>
          <w:p>
            <w:pPr>
              <w:spacing w:after="0"/>
              <w:jc w:val="left"/>
            </w:pPr>
            <w:r>
              <w:rPr>
                <w:sz w:val="16"/>
              </w:rPr>
              <w:t>Volga city</w:t>
            </w:r>
          </w:p>
        </w:tc>
        <w:tc>
          <w:tcPr>
            <w:tcW w:type="dxa" w:w="748"/>
          </w:tcPr>
          <w:p>
            <w:pPr>
              <w:spacing w:after="0"/>
              <w:jc w:val="left"/>
            </w:pPr>
            <w:r>
              <w:rPr>
                <w:sz w:val="16"/>
              </w:rPr>
              <w:t>City</w:t>
            </w:r>
          </w:p>
        </w:tc>
        <w:tc>
          <w:tcPr>
            <w:tcW w:type="dxa" w:w="2910"/>
          </w:tcPr>
          <w:p>
            <w:pPr>
              <w:spacing w:after="0"/>
              <w:jc w:val="left"/>
            </w:pPr>
            <w:r>
              <w:rPr>
                <w:sz w:val="16"/>
              </w:rPr>
              <w:t>Approved, expires 2026-10-18</w:t>
            </w:r>
          </w:p>
        </w:tc>
        <w:tc>
          <w:tcPr>
            <w:tcW w:type="dxa" w:w="2321"/>
          </w:tcPr>
          <w:p>
            <w:pPr>
              <w:spacing w:after="0"/>
              <w:jc w:val="right"/>
            </w:pPr>
            <w:r>
              <w:rPr>
                <w:sz w:val="16"/>
              </w:rPr>
              <w:t>FMA RL 0, SRL 0; any 0</w:t>
            </w:r>
          </w:p>
        </w:tc>
        <w:tc>
          <w:tcPr>
            <w:tcW w:type="dxa" w:w="1633"/>
          </w:tcPr>
          <w:p>
            <w:pPr>
              <w:spacing w:after="0"/>
              <w:jc w:val="right"/>
            </w:pPr>
            <w:r>
              <w:rPr>
                <w:sz w:val="16"/>
              </w:rPr>
              <w:t>$545,285.76</w:t>
            </w:r>
          </w:p>
        </w:tc>
        <w:tc>
          <w:tcPr>
            <w:tcW w:type="dxa" w:w="1987"/>
          </w:tcPr>
          <w:p>
            <w:pPr>
              <w:spacing w:after="0"/>
              <w:jc w:val="right"/>
            </w:pPr>
            <w:r>
              <w:rPr>
                <w:sz w:val="16"/>
              </w:rPr>
              <w:t>12; 0</w:t>
            </w:r>
          </w:p>
        </w:tc>
        <w:tc>
          <w:tcPr>
            <w:tcW w:type="dxa" w:w="2979"/>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215"/>
        <w:gridCol w:w="1045"/>
        <w:gridCol w:w="1037"/>
        <w:gridCol w:w="1126"/>
        <w:gridCol w:w="1176"/>
        <w:gridCol w:w="1305"/>
        <w:gridCol w:w="1225"/>
        <w:gridCol w:w="1110"/>
        <w:gridCol w:w="1189"/>
        <w:gridCol w:w="1254"/>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5"/>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76"/>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25"/>
            <w:shd w:val="clear" w:color="auto" w:fill="E8E8E8"/>
          </w:tcPr>
          <w:p>
            <w:pPr>
              <w:spacing w:after="0"/>
              <w:jc w:val="right"/>
            </w:pPr>
            <w:r>
              <w:rPr>
                <w:b/>
                <w:sz w:val="16"/>
              </w:rPr>
              <w:t>Storm Events damage since 2021-10-18</w:t>
            </w:r>
          </w:p>
          <w:p>
            <w:pPr>
              <w:spacing w:after="0"/>
              <w:jc w:val="right"/>
            </w:pPr>
            <w:r>
              <w:rPr>
                <w:i/>
                <w:color w:val="555555"/>
                <w:sz w:val="14"/>
              </w:rPr>
              <w:t>county-coded records, property plus crops, nominal dollars</w:t>
            </w:r>
          </w:p>
        </w:tc>
        <w:tc>
          <w:tcPr>
            <w:tcW w:type="dxa" w:w="1110"/>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89"/>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54"/>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394"/>
          </w:tcPr>
          <w:p>
            <w:pPr>
              <w:spacing w:after="0"/>
              <w:jc w:val="right"/>
            </w:pPr>
          </w:p>
        </w:tc>
        <w:tc>
          <w:tcPr>
            <w:tcW w:type="dxa" w:w="1215"/>
          </w:tcPr>
          <w:p>
            <w:pPr>
              <w:spacing w:after="0"/>
              <w:jc w:val="right"/>
            </w:pPr>
          </w:p>
        </w:tc>
        <w:tc>
          <w:tcPr>
            <w:tcW w:type="dxa" w:w="1045"/>
          </w:tcPr>
          <w:p>
            <w:pPr>
              <w:spacing w:after="0"/>
              <w:jc w:val="right"/>
            </w:pPr>
          </w:p>
        </w:tc>
        <w:tc>
          <w:tcPr>
            <w:tcW w:type="dxa" w:w="1037"/>
          </w:tcPr>
          <w:p>
            <w:pPr>
              <w:spacing w:after="0"/>
              <w:jc w:val="right"/>
            </w:pPr>
          </w:p>
        </w:tc>
        <w:tc>
          <w:tcPr>
            <w:tcW w:type="dxa" w:w="1126"/>
          </w:tcPr>
          <w:p>
            <w:pPr>
              <w:spacing w:after="0"/>
              <w:jc w:val="right"/>
            </w:pPr>
          </w:p>
        </w:tc>
        <w:tc>
          <w:tcPr>
            <w:tcW w:type="dxa" w:w="1176"/>
          </w:tcPr>
          <w:p>
            <w:pPr>
              <w:spacing w:after="0"/>
              <w:jc w:val="right"/>
            </w:pPr>
          </w:p>
        </w:tc>
        <w:tc>
          <w:tcPr>
            <w:tcW w:type="dxa" w:w="1305"/>
          </w:tcPr>
          <w:p>
            <w:pPr>
              <w:spacing w:after="0"/>
              <w:jc w:val="right"/>
            </w:pPr>
          </w:p>
        </w:tc>
        <w:tc>
          <w:tcPr>
            <w:tcW w:type="dxa" w:w="1225"/>
          </w:tcPr>
          <w:p>
            <w:pPr>
              <w:spacing w:after="0"/>
              <w:jc w:val="right"/>
            </w:pPr>
          </w:p>
        </w:tc>
        <w:tc>
          <w:tcPr>
            <w:tcW w:type="dxa" w:w="1110"/>
          </w:tcPr>
          <w:p>
            <w:pPr>
              <w:spacing w:after="0"/>
              <w:jc w:val="right"/>
            </w:pPr>
          </w:p>
        </w:tc>
        <w:tc>
          <w:tcPr>
            <w:tcW w:type="dxa" w:w="1189"/>
          </w:tcPr>
          <w:p>
            <w:pPr>
              <w:spacing w:after="0"/>
              <w:jc w:val="right"/>
            </w:pPr>
          </w:p>
        </w:tc>
        <w:tc>
          <w:tcPr>
            <w:tcW w:type="dxa" w:w="1254"/>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394"/>
          </w:tcPr>
          <w:p>
            <w:pPr>
              <w:spacing w:after="0"/>
              <w:jc w:val="right"/>
            </w:pPr>
          </w:p>
        </w:tc>
        <w:tc>
          <w:tcPr>
            <w:tcW w:type="dxa" w:w="1215"/>
          </w:tcPr>
          <w:p>
            <w:pPr>
              <w:spacing w:after="0"/>
              <w:jc w:val="right"/>
            </w:pPr>
          </w:p>
        </w:tc>
        <w:tc>
          <w:tcPr>
            <w:tcW w:type="dxa" w:w="1045"/>
          </w:tcPr>
          <w:p>
            <w:pPr>
              <w:spacing w:after="0"/>
              <w:jc w:val="right"/>
            </w:pPr>
          </w:p>
        </w:tc>
        <w:tc>
          <w:tcPr>
            <w:tcW w:type="dxa" w:w="1037"/>
          </w:tcPr>
          <w:p>
            <w:pPr>
              <w:spacing w:after="0"/>
              <w:jc w:val="right"/>
            </w:pPr>
          </w:p>
        </w:tc>
        <w:tc>
          <w:tcPr>
            <w:tcW w:type="dxa" w:w="1126"/>
          </w:tcPr>
          <w:p>
            <w:pPr>
              <w:spacing w:after="0"/>
              <w:jc w:val="right"/>
            </w:pPr>
          </w:p>
        </w:tc>
        <w:tc>
          <w:tcPr>
            <w:tcW w:type="dxa" w:w="1176"/>
          </w:tcPr>
          <w:p>
            <w:pPr>
              <w:spacing w:after="0"/>
              <w:jc w:val="right"/>
            </w:pPr>
          </w:p>
        </w:tc>
        <w:tc>
          <w:tcPr>
            <w:tcW w:type="dxa" w:w="1305"/>
          </w:tcPr>
          <w:p>
            <w:pPr>
              <w:spacing w:after="0"/>
              <w:jc w:val="right"/>
            </w:pPr>
          </w:p>
        </w:tc>
        <w:tc>
          <w:tcPr>
            <w:tcW w:type="dxa" w:w="1225"/>
          </w:tcPr>
          <w:p>
            <w:pPr>
              <w:spacing w:after="0"/>
              <w:jc w:val="right"/>
            </w:pPr>
          </w:p>
        </w:tc>
        <w:tc>
          <w:tcPr>
            <w:tcW w:type="dxa" w:w="1110"/>
          </w:tcPr>
          <w:p>
            <w:pPr>
              <w:spacing w:after="0"/>
              <w:jc w:val="right"/>
            </w:pPr>
          </w:p>
        </w:tc>
        <w:tc>
          <w:tcPr>
            <w:tcW w:type="dxa" w:w="1189"/>
          </w:tcPr>
          <w:p>
            <w:pPr>
              <w:spacing w:after="0"/>
              <w:jc w:val="right"/>
            </w:pPr>
          </w:p>
        </w:tc>
        <w:tc>
          <w:tcPr>
            <w:tcW w:type="dxa" w:w="1254"/>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394"/>
          </w:tcPr>
          <w:p>
            <w:pPr>
              <w:spacing w:after="0"/>
              <w:jc w:val="right"/>
            </w:pPr>
            <w:r>
              <w:rPr>
                <w:sz w:val="16"/>
              </w:rPr>
              <w:t>$5,575,760,208</w:t>
            </w:r>
          </w:p>
        </w:tc>
        <w:tc>
          <w:tcPr>
            <w:tcW w:type="dxa" w:w="1215"/>
          </w:tcPr>
          <w:p>
            <w:pPr>
              <w:spacing w:after="0"/>
              <w:jc w:val="right"/>
            </w:pPr>
            <w:r>
              <w:rPr>
                <w:sz w:val="16"/>
              </w:rPr>
              <w:t>$469,050,942</w:t>
            </w:r>
          </w:p>
        </w:tc>
        <w:tc>
          <w:tcPr>
            <w:tcW w:type="dxa" w:w="1045"/>
          </w:tcPr>
          <w:p>
            <w:pPr>
              <w:spacing w:after="0"/>
              <w:jc w:val="right"/>
            </w:pPr>
            <w:r>
              <w:rPr>
                <w:sz w:val="16"/>
              </w:rPr>
              <w:t>17,028</w:t>
            </w:r>
          </w:p>
        </w:tc>
        <w:tc>
          <w:tcPr>
            <w:tcW w:type="dxa" w:w="1037"/>
          </w:tcPr>
          <w:p>
            <w:pPr>
              <w:spacing w:after="0"/>
              <w:jc w:val="right"/>
            </w:pPr>
            <w:r>
              <w:rPr>
                <w:sz w:val="16"/>
              </w:rPr>
              <w:t>$281</w:t>
            </w:r>
          </w:p>
        </w:tc>
        <w:tc>
          <w:tcPr>
            <w:tcW w:type="dxa" w:w="1126"/>
          </w:tcPr>
          <w:p>
            <w:pPr>
              <w:spacing w:after="0"/>
              <w:jc w:val="right"/>
            </w:pPr>
            <w:r>
              <w:rPr>
                <w:sz w:val="16"/>
              </w:rPr>
              <w:t>$152,176</w:t>
            </w:r>
          </w:p>
        </w:tc>
        <w:tc>
          <w:tcPr>
            <w:tcW w:type="dxa" w:w="1176"/>
          </w:tcPr>
          <w:p>
            <w:pPr>
              <w:spacing w:after="0"/>
              <w:jc w:val="right"/>
            </w:pPr>
            <w:r>
              <w:rPr>
                <w:sz w:val="16"/>
              </w:rPr>
              <w:t>$1,080,387</w:t>
            </w:r>
          </w:p>
        </w:tc>
        <w:tc>
          <w:tcPr>
            <w:tcW w:type="dxa" w:w="1305"/>
          </w:tcPr>
          <w:p>
            <w:pPr>
              <w:spacing w:after="0"/>
              <w:jc w:val="right"/>
            </w:pPr>
            <w:r>
              <w:rPr>
                <w:sz w:val="16"/>
              </w:rPr>
              <w:t>under 0.0001%</w:t>
            </w:r>
          </w:p>
        </w:tc>
        <w:tc>
          <w:tcPr>
            <w:tcW w:type="dxa" w:w="1225"/>
          </w:tcPr>
          <w:p>
            <w:pPr>
              <w:spacing w:after="0"/>
              <w:jc w:val="right"/>
            </w:pPr>
          </w:p>
        </w:tc>
        <w:tc>
          <w:tcPr>
            <w:tcW w:type="dxa" w:w="1110"/>
          </w:tcPr>
          <w:p>
            <w:pPr>
              <w:spacing w:after="0"/>
              <w:jc w:val="right"/>
            </w:pPr>
            <w:r>
              <w:rPr>
                <w:sz w:val="16"/>
              </w:rPr>
              <w:t>$0</w:t>
            </w:r>
          </w:p>
        </w:tc>
        <w:tc>
          <w:tcPr>
            <w:tcW w:type="dxa" w:w="1189"/>
          </w:tcPr>
          <w:p>
            <w:pPr>
              <w:spacing w:after="0"/>
              <w:jc w:val="right"/>
            </w:pPr>
          </w:p>
        </w:tc>
        <w:tc>
          <w:tcPr>
            <w:tcW w:type="dxa" w:w="1254"/>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p>
        </w:tc>
        <w:tc>
          <w:tcPr>
            <w:tcW w:type="dxa" w:w="1215"/>
          </w:tcPr>
          <w:p>
            <w:pPr>
              <w:spacing w:after="0"/>
              <w:jc w:val="right"/>
            </w:pPr>
            <w:r>
              <w:rPr>
                <w:sz w:val="16"/>
              </w:rPr>
              <w:t>$91,733,613</w:t>
            </w:r>
          </w:p>
        </w:tc>
        <w:tc>
          <w:tcPr>
            <w:tcW w:type="dxa" w:w="1045"/>
          </w:tcPr>
          <w:p>
            <w:pPr>
              <w:spacing w:after="0"/>
              <w:jc w:val="right"/>
            </w:pPr>
          </w:p>
        </w:tc>
        <w:tc>
          <w:tcPr>
            <w:tcW w:type="dxa" w:w="1037"/>
          </w:tcPr>
          <w:p>
            <w:pPr>
              <w:spacing w:after="0"/>
              <w:jc w:val="right"/>
            </w:pPr>
          </w:p>
        </w:tc>
        <w:tc>
          <w:tcPr>
            <w:tcW w:type="dxa" w:w="1126"/>
          </w:tcPr>
          <w:p>
            <w:pPr>
              <w:spacing w:after="0"/>
              <w:jc w:val="right"/>
            </w:pPr>
            <w:r>
              <w:rPr>
                <w:sz w:val="16"/>
              </w:rPr>
              <w:t>$414,078</w:t>
            </w:r>
          </w:p>
        </w:tc>
        <w:tc>
          <w:tcPr>
            <w:tcW w:type="dxa" w:w="1176"/>
          </w:tcPr>
          <w:p>
            <w:pPr>
              <w:spacing w:after="0"/>
              <w:jc w:val="right"/>
            </w:pPr>
          </w:p>
        </w:tc>
        <w:tc>
          <w:tcPr>
            <w:tcW w:type="dxa" w:w="1305"/>
          </w:tcPr>
          <w:p>
            <w:pPr>
              <w:spacing w:after="0"/>
              <w:jc w:val="right"/>
            </w:pPr>
            <w:r>
              <w:rPr>
                <w:sz w:val="16"/>
              </w:rPr>
              <w:t>0.451% (agriculture)</w:t>
            </w:r>
          </w:p>
        </w:tc>
        <w:tc>
          <w:tcPr>
            <w:tcW w:type="dxa" w:w="1225"/>
          </w:tcPr>
          <w:p>
            <w:pPr>
              <w:spacing w:after="0"/>
              <w:jc w:val="right"/>
            </w:pPr>
          </w:p>
        </w:tc>
        <w:tc>
          <w:tcPr>
            <w:tcW w:type="dxa" w:w="1110"/>
          </w:tcPr>
          <w:p>
            <w:pPr>
              <w:spacing w:after="0"/>
              <w:jc w:val="right"/>
            </w:pPr>
            <w:r>
              <w:rPr>
                <w:sz w:val="16"/>
              </w:rPr>
              <w:t>$0</w:t>
            </w:r>
          </w:p>
        </w:tc>
        <w:tc>
          <w:tcPr>
            <w:tcW w:type="dxa" w:w="1189"/>
          </w:tcPr>
          <w:p>
            <w:pPr>
              <w:spacing w:after="0"/>
              <w:jc w:val="right"/>
            </w:pPr>
          </w:p>
        </w:tc>
        <w:tc>
          <w:tcPr>
            <w:tcW w:type="dxa" w:w="1254"/>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$9,387,021,594</w:t>
            </w:r>
          </w:p>
        </w:tc>
        <w:tc>
          <w:tcPr>
            <w:tcW w:type="dxa" w:w="1215"/>
          </w:tcPr>
          <w:p>
            <w:pPr>
              <w:spacing w:after="0"/>
              <w:jc w:val="right"/>
            </w:pPr>
          </w:p>
        </w:tc>
        <w:tc>
          <w:tcPr>
            <w:tcW w:type="dxa" w:w="1045"/>
          </w:tcPr>
          <w:p>
            <w:pPr>
              <w:spacing w:after="0"/>
              <w:jc w:val="right"/>
            </w:pPr>
            <w:r>
              <w:rPr>
                <w:sz w:val="16"/>
              </w:rPr>
              <w:t>17,043</w:t>
            </w:r>
          </w:p>
        </w:tc>
        <w:tc>
          <w:tcPr>
            <w:tcW w:type="dxa" w:w="1037"/>
          </w:tcPr>
          <w:p>
            <w:pPr>
              <w:spacing w:after="0"/>
              <w:jc w:val="right"/>
            </w:pPr>
            <w:r>
              <w:rPr>
                <w:sz w:val="16"/>
              </w:rPr>
              <w:t>$13,479</w:t>
            </w:r>
          </w:p>
        </w:tc>
        <w:tc>
          <w:tcPr>
            <w:tcW w:type="dxa" w:w="1126"/>
          </w:tcPr>
          <w:p>
            <w:pPr>
              <w:spacing w:after="0"/>
              <w:jc w:val="right"/>
            </w:pPr>
          </w:p>
        </w:tc>
        <w:tc>
          <w:tcPr>
            <w:tcW w:type="dxa" w:w="1176"/>
          </w:tcPr>
          <w:p>
            <w:pPr>
              <w:spacing w:after="0"/>
              <w:jc w:val="right"/>
            </w:pPr>
            <w:r>
              <w:rPr>
                <w:sz w:val="16"/>
              </w:rPr>
              <w:t>$3,335</w:t>
            </w:r>
          </w:p>
        </w:tc>
        <w:tc>
          <w:tcPr>
            <w:tcW w:type="dxa" w:w="1305"/>
          </w:tcPr>
          <w:p>
            <w:pPr>
              <w:spacing w:after="0"/>
              <w:jc w:val="right"/>
            </w:pPr>
            <w:r>
              <w:rPr>
                <w:sz w:val="16"/>
              </w:rPr>
              <w:t>0.000144%</w:t>
            </w:r>
          </w:p>
        </w:tc>
        <w:tc>
          <w:tcPr>
            <w:tcW w:type="dxa" w:w="1225"/>
          </w:tcPr>
          <w:p>
            <w:pPr>
              <w:spacing w:after="0"/>
              <w:jc w:val="right"/>
            </w:pPr>
          </w:p>
        </w:tc>
        <w:tc>
          <w:tcPr>
            <w:tcW w:type="dxa" w:w="1110"/>
          </w:tcPr>
          <w:p>
            <w:pPr>
              <w:spacing w:after="0"/>
              <w:jc w:val="right"/>
            </w:pPr>
          </w:p>
        </w:tc>
        <w:tc>
          <w:tcPr>
            <w:tcW w:type="dxa" w:w="1189"/>
          </w:tcPr>
          <w:p>
            <w:pPr>
              <w:spacing w:after="0"/>
              <w:jc w:val="right"/>
            </w:pPr>
          </w:p>
        </w:tc>
        <w:tc>
          <w:tcPr>
            <w:tcW w:type="dxa" w:w="1254"/>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$5,575,760,208</w:t>
            </w:r>
          </w:p>
        </w:tc>
        <w:tc>
          <w:tcPr>
            <w:tcW w:type="dxa" w:w="1215"/>
          </w:tcPr>
          <w:p>
            <w:pPr>
              <w:spacing w:after="0"/>
              <w:jc w:val="right"/>
            </w:pPr>
            <w:r>
              <w:rPr>
                <w:sz w:val="16"/>
              </w:rPr>
              <w:t>$469,050,942</w:t>
            </w:r>
          </w:p>
        </w:tc>
        <w:tc>
          <w:tcPr>
            <w:tcW w:type="dxa" w:w="1045"/>
          </w:tcPr>
          <w:p>
            <w:pPr>
              <w:spacing w:after="0"/>
              <w:jc w:val="right"/>
            </w:pPr>
            <w:r>
              <w:rPr>
                <w:sz w:val="16"/>
              </w:rPr>
              <w:t>17,028</w:t>
            </w:r>
          </w:p>
        </w:tc>
        <w:tc>
          <w:tcPr>
            <w:tcW w:type="dxa" w:w="1037"/>
          </w:tcPr>
          <w:p>
            <w:pPr>
              <w:spacing w:after="0"/>
              <w:jc w:val="right"/>
            </w:pPr>
            <w:r>
              <w:rPr>
                <w:sz w:val="16"/>
              </w:rPr>
              <w:t>$552,919</w:t>
            </w:r>
          </w:p>
        </w:tc>
        <w:tc>
          <w:tcPr>
            <w:tcW w:type="dxa" w:w="1126"/>
          </w:tcPr>
          <w:p>
            <w:pPr>
              <w:spacing w:after="0"/>
              <w:jc w:val="right"/>
            </w:pPr>
            <w:r>
              <w:rPr>
                <w:sz w:val="16"/>
              </w:rPr>
              <w:t>$528,782</w:t>
            </w:r>
          </w:p>
        </w:tc>
        <w:tc>
          <w:tcPr>
            <w:tcW w:type="dxa" w:w="1176"/>
          </w:tcPr>
          <w:p>
            <w:pPr>
              <w:spacing w:after="0"/>
              <w:jc w:val="right"/>
            </w:pPr>
            <w:r>
              <w:rPr>
                <w:sz w:val="16"/>
              </w:rPr>
              <w:t>$26,100</w:t>
            </w:r>
          </w:p>
        </w:tc>
        <w:tc>
          <w:tcPr>
            <w:tcW w:type="dxa" w:w="1305"/>
          </w:tcPr>
          <w:p>
            <w:pPr>
              <w:spacing w:after="0"/>
              <w:jc w:val="right"/>
            </w:pPr>
            <w:r>
              <w:rPr>
                <w:sz w:val="16"/>
              </w:rPr>
              <w:t>0.00992%</w:t>
            </w:r>
          </w:p>
        </w:tc>
        <w:tc>
          <w:tcPr>
            <w:tcW w:type="dxa" w:w="1225"/>
          </w:tcPr>
          <w:p>
            <w:pPr>
              <w:spacing w:after="0"/>
              <w:jc w:val="right"/>
            </w:pPr>
            <w:r>
              <w:rPr>
                <w:sz w:val="16"/>
              </w:rPr>
              <w:t>$225,000</w:t>
            </w:r>
          </w:p>
        </w:tc>
        <w:tc>
          <w:tcPr>
            <w:tcW w:type="dxa" w:w="1110"/>
          </w:tcPr>
          <w:p>
            <w:pPr>
              <w:spacing w:after="0"/>
              <w:jc w:val="right"/>
            </w:pPr>
          </w:p>
        </w:tc>
        <w:tc>
          <w:tcPr>
            <w:tcW w:type="dxa" w:w="1189"/>
          </w:tcPr>
          <w:p>
            <w:pPr>
              <w:spacing w:after="0"/>
              <w:jc w:val="right"/>
            </w:pPr>
          </w:p>
        </w:tc>
        <w:tc>
          <w:tcPr>
            <w:tcW w:type="dxa" w:w="1254"/>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$5,575,760,208</w:t>
            </w:r>
          </w:p>
        </w:tc>
        <w:tc>
          <w:tcPr>
            <w:tcW w:type="dxa" w:w="1215"/>
          </w:tcPr>
          <w:p>
            <w:pPr>
              <w:spacing w:after="0"/>
              <w:jc w:val="right"/>
            </w:pPr>
            <w:r>
              <w:rPr>
                <w:sz w:val="16"/>
              </w:rPr>
              <w:t>$469,050,942</w:t>
            </w:r>
          </w:p>
        </w:tc>
        <w:tc>
          <w:tcPr>
            <w:tcW w:type="dxa" w:w="1045"/>
          </w:tcPr>
          <w:p>
            <w:pPr>
              <w:spacing w:after="0"/>
              <w:jc w:val="right"/>
            </w:pPr>
            <w:r>
              <w:rPr>
                <w:sz w:val="16"/>
              </w:rPr>
              <w:t>17,028</w:t>
            </w:r>
          </w:p>
        </w:tc>
        <w:tc>
          <w:tcPr>
            <w:tcW w:type="dxa" w:w="1037"/>
          </w:tcPr>
          <w:p>
            <w:pPr>
              <w:spacing w:after="0"/>
              <w:jc w:val="right"/>
            </w:pPr>
            <w:r>
              <w:rPr>
                <w:sz w:val="16"/>
              </w:rPr>
              <w:t>$1,314</w:t>
            </w:r>
          </w:p>
        </w:tc>
        <w:tc>
          <w:tcPr>
            <w:tcW w:type="dxa" w:w="1126"/>
          </w:tcPr>
          <w:p>
            <w:pPr>
              <w:spacing w:after="0"/>
              <w:jc w:val="right"/>
            </w:pPr>
            <w:r>
              <w:rPr>
                <w:sz w:val="16"/>
              </w:rPr>
              <w:t>$6</w:t>
            </w:r>
          </w:p>
        </w:tc>
        <w:tc>
          <w:tcPr>
            <w:tcW w:type="dxa" w:w="1176"/>
          </w:tcPr>
          <w:p>
            <w:pPr>
              <w:spacing w:after="0"/>
              <w:jc w:val="right"/>
            </w:pPr>
            <w:r>
              <w:rPr>
                <w:sz w:val="16"/>
              </w:rPr>
              <w:t>$283,020</w:t>
            </w:r>
          </w:p>
        </w:tc>
        <w:tc>
          <w:tcPr>
            <w:tcW w:type="dxa" w:w="1305"/>
          </w:tcPr>
          <w:p>
            <w:pPr>
              <w:spacing w:after="0"/>
              <w:jc w:val="right"/>
            </w:pPr>
            <w:r>
              <w:rPr>
                <w:sz w:val="16"/>
              </w:rPr>
              <w:t>under 0.0001%</w:t>
            </w:r>
          </w:p>
        </w:tc>
        <w:tc>
          <w:tcPr>
            <w:tcW w:type="dxa" w:w="1225"/>
          </w:tcPr>
          <w:p>
            <w:pPr>
              <w:spacing w:after="0"/>
              <w:jc w:val="right"/>
            </w:pPr>
          </w:p>
        </w:tc>
        <w:tc>
          <w:tcPr>
            <w:tcW w:type="dxa" w:w="1110"/>
          </w:tcPr>
          <w:p>
            <w:pPr>
              <w:spacing w:after="0"/>
              <w:jc w:val="right"/>
            </w:pPr>
            <w:r>
              <w:rPr>
                <w:sz w:val="16"/>
              </w:rPr>
              <w:t>$0</w:t>
            </w:r>
          </w:p>
        </w:tc>
        <w:tc>
          <w:tcPr>
            <w:tcW w:type="dxa" w:w="1189"/>
          </w:tcPr>
          <w:p>
            <w:pPr>
              <w:spacing w:after="0"/>
              <w:jc w:val="right"/>
            </w:pPr>
          </w:p>
        </w:tc>
        <w:tc>
          <w:tcPr>
            <w:tcW w:type="dxa" w:w="1254"/>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$5,575,760,208</w:t>
            </w:r>
          </w:p>
        </w:tc>
        <w:tc>
          <w:tcPr>
            <w:tcW w:type="dxa" w:w="1215"/>
          </w:tcPr>
          <w:p>
            <w:pPr>
              <w:spacing w:after="0"/>
              <w:jc w:val="right"/>
            </w:pPr>
            <w:r>
              <w:rPr>
                <w:sz w:val="16"/>
              </w:rPr>
              <w:t>$466,425,779</w:t>
            </w:r>
          </w:p>
        </w:tc>
        <w:tc>
          <w:tcPr>
            <w:tcW w:type="dxa" w:w="1045"/>
          </w:tcPr>
          <w:p>
            <w:pPr>
              <w:spacing w:after="0"/>
              <w:jc w:val="right"/>
            </w:pPr>
            <w:r>
              <w:rPr>
                <w:sz w:val="16"/>
              </w:rPr>
              <w:t>17,028</w:t>
            </w:r>
          </w:p>
        </w:tc>
        <w:tc>
          <w:tcPr>
            <w:tcW w:type="dxa" w:w="1037"/>
          </w:tcPr>
          <w:p>
            <w:pPr>
              <w:spacing w:after="0"/>
              <w:jc w:val="right"/>
            </w:pPr>
            <w:r>
              <w:rPr>
                <w:sz w:val="16"/>
              </w:rPr>
              <w:t>$944</w:t>
            </w:r>
          </w:p>
        </w:tc>
        <w:tc>
          <w:tcPr>
            <w:tcW w:type="dxa" w:w="1126"/>
          </w:tcPr>
          <w:p>
            <w:pPr>
              <w:spacing w:after="0"/>
              <w:jc w:val="right"/>
            </w:pPr>
            <w:r>
              <w:rPr>
                <w:sz w:val="16"/>
              </w:rPr>
              <w:t>$3,009</w:t>
            </w:r>
          </w:p>
        </w:tc>
        <w:tc>
          <w:tcPr>
            <w:tcW w:type="dxa" w:w="1176"/>
          </w:tcPr>
          <w:p>
            <w:pPr>
              <w:spacing w:after="0"/>
              <w:jc w:val="right"/>
            </w:pPr>
            <w:r>
              <w:rPr>
                <w:sz w:val="16"/>
              </w:rPr>
              <w:t>under $1</w:t>
            </w:r>
          </w:p>
        </w:tc>
        <w:tc>
          <w:tcPr>
            <w:tcW w:type="dxa" w:w="1305"/>
          </w:tcPr>
          <w:p>
            <w:pPr>
              <w:spacing w:after="0"/>
              <w:jc w:val="right"/>
            </w:pPr>
            <w:r>
              <w:rPr>
                <w:sz w:val="16"/>
              </w:rPr>
              <w:t>under 0.0001%</w:t>
            </w:r>
          </w:p>
        </w:tc>
        <w:tc>
          <w:tcPr>
            <w:tcW w:type="dxa" w:w="1225"/>
          </w:tcPr>
          <w:p>
            <w:pPr>
              <w:spacing w:after="0"/>
              <w:jc w:val="right"/>
            </w:pPr>
          </w:p>
        </w:tc>
        <w:tc>
          <w:tcPr>
            <w:tcW w:type="dxa" w:w="1110"/>
          </w:tcPr>
          <w:p>
            <w:pPr>
              <w:spacing w:after="0"/>
              <w:jc w:val="right"/>
            </w:pPr>
          </w:p>
        </w:tc>
        <w:tc>
          <w:tcPr>
            <w:tcW w:type="dxa" w:w="1189"/>
          </w:tcPr>
          <w:p>
            <w:pPr>
              <w:spacing w:after="0"/>
              <w:jc w:val="right"/>
            </w:pPr>
          </w:p>
        </w:tc>
        <w:tc>
          <w:tcPr>
            <w:tcW w:type="dxa" w:w="1254"/>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r>
              <w:rPr>
                <w:sz w:val="16"/>
              </w:rPr>
              <w:t>$5,575,760,208</w:t>
            </w:r>
          </w:p>
        </w:tc>
        <w:tc>
          <w:tcPr>
            <w:tcW w:type="dxa" w:w="1215"/>
          </w:tcPr>
          <w:p>
            <w:pPr>
              <w:spacing w:after="0"/>
              <w:jc w:val="right"/>
            </w:pPr>
          </w:p>
        </w:tc>
        <w:tc>
          <w:tcPr>
            <w:tcW w:type="dxa" w:w="1045"/>
          </w:tcPr>
          <w:p>
            <w:pPr>
              <w:spacing w:after="0"/>
              <w:jc w:val="right"/>
            </w:pPr>
            <w:r>
              <w:rPr>
                <w:sz w:val="16"/>
              </w:rPr>
              <w:t>17,028</w:t>
            </w:r>
          </w:p>
        </w:tc>
        <w:tc>
          <w:tcPr>
            <w:tcW w:type="dxa" w:w="1037"/>
          </w:tcPr>
          <w:p>
            <w:pPr>
              <w:spacing w:after="0"/>
              <w:jc w:val="right"/>
            </w:pPr>
            <w:r>
              <w:rPr>
                <w:sz w:val="16"/>
              </w:rPr>
              <w:t>$9,407</w:t>
            </w:r>
          </w:p>
        </w:tc>
        <w:tc>
          <w:tcPr>
            <w:tcW w:type="dxa" w:w="1126"/>
          </w:tcPr>
          <w:p>
            <w:pPr>
              <w:spacing w:after="0"/>
              <w:jc w:val="right"/>
            </w:pPr>
          </w:p>
        </w:tc>
        <w:tc>
          <w:tcPr>
            <w:tcW w:type="dxa" w:w="1176"/>
          </w:tcPr>
          <w:p>
            <w:pPr>
              <w:spacing w:after="0"/>
              <w:jc w:val="right"/>
            </w:pPr>
            <w:r>
              <w:rPr>
                <w:sz w:val="16"/>
              </w:rPr>
              <w:t>$10,741</w:t>
            </w:r>
          </w:p>
        </w:tc>
        <w:tc>
          <w:tcPr>
            <w:tcW w:type="dxa" w:w="1305"/>
          </w:tcPr>
          <w:p>
            <w:pPr>
              <w:spacing w:after="0"/>
              <w:jc w:val="right"/>
            </w:pPr>
            <w:r>
              <w:rPr>
                <w:sz w:val="16"/>
              </w:rPr>
              <w:t>0.000169%</w:t>
            </w:r>
          </w:p>
        </w:tc>
        <w:tc>
          <w:tcPr>
            <w:tcW w:type="dxa" w:w="1225"/>
          </w:tcPr>
          <w:p>
            <w:pPr>
              <w:spacing w:after="0"/>
              <w:jc w:val="right"/>
            </w:pPr>
          </w:p>
        </w:tc>
        <w:tc>
          <w:tcPr>
            <w:tcW w:type="dxa" w:w="1110"/>
          </w:tcPr>
          <w:p>
            <w:pPr>
              <w:spacing w:after="0"/>
              <w:jc w:val="right"/>
            </w:pPr>
            <w:r>
              <w:rPr>
                <w:sz w:val="16"/>
              </w:rPr>
              <w:t>$0</w:t>
            </w:r>
          </w:p>
        </w:tc>
        <w:tc>
          <w:tcPr>
            <w:tcW w:type="dxa" w:w="1189"/>
          </w:tcPr>
          <w:p>
            <w:pPr>
              <w:spacing w:after="0"/>
              <w:jc w:val="right"/>
            </w:pPr>
          </w:p>
        </w:tc>
        <w:tc>
          <w:tcPr>
            <w:tcW w:type="dxa" w:w="1254"/>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$5,565,886,160</w:t>
            </w:r>
          </w:p>
        </w:tc>
        <w:tc>
          <w:tcPr>
            <w:tcW w:type="dxa" w:w="1215"/>
          </w:tcPr>
          <w:p>
            <w:pPr>
              <w:spacing w:after="0"/>
              <w:jc w:val="right"/>
            </w:pPr>
            <w:r>
              <w:rPr>
                <w:sz w:val="16"/>
              </w:rPr>
              <w:t>$20,548,865</w:t>
            </w:r>
          </w:p>
        </w:tc>
        <w:tc>
          <w:tcPr>
            <w:tcW w:type="dxa" w:w="1045"/>
          </w:tcPr>
          <w:p>
            <w:pPr>
              <w:spacing w:after="0"/>
              <w:jc w:val="right"/>
            </w:pPr>
            <w:r>
              <w:rPr>
                <w:sz w:val="16"/>
              </w:rPr>
              <w:t>552</w:t>
            </w:r>
          </w:p>
        </w:tc>
        <w:tc>
          <w:tcPr>
            <w:tcW w:type="dxa" w:w="1037"/>
          </w:tcPr>
          <w:p>
            <w:pPr>
              <w:spacing w:after="0"/>
              <w:jc w:val="right"/>
            </w:pPr>
            <w:r>
              <w:rPr>
                <w:sz w:val="16"/>
              </w:rPr>
              <w:t>$8,062,708</w:t>
            </w:r>
          </w:p>
        </w:tc>
        <w:tc>
          <w:tcPr>
            <w:tcW w:type="dxa" w:w="1126"/>
          </w:tcPr>
          <w:p>
            <w:pPr>
              <w:spacing w:after="0"/>
              <w:jc w:val="right"/>
            </w:pPr>
            <w:r>
              <w:rPr>
                <w:sz w:val="16"/>
              </w:rPr>
              <w:t>$1,150,322</w:t>
            </w:r>
          </w:p>
        </w:tc>
        <w:tc>
          <w:tcPr>
            <w:tcW w:type="dxa" w:w="1176"/>
          </w:tcPr>
          <w:p>
            <w:pPr>
              <w:spacing w:after="0"/>
              <w:jc w:val="right"/>
            </w:pPr>
            <w:r>
              <w:rPr>
                <w:sz w:val="16"/>
              </w:rPr>
              <w:t>$36,157</w:t>
            </w:r>
          </w:p>
        </w:tc>
        <w:tc>
          <w:tcPr>
            <w:tcW w:type="dxa" w:w="1305"/>
          </w:tcPr>
          <w:p>
            <w:pPr>
              <w:spacing w:after="0"/>
              <w:jc w:val="right"/>
            </w:pPr>
            <w:r>
              <w:rPr>
                <w:sz w:val="16"/>
              </w:rPr>
              <w:t>n/a (see note)</w:t>
            </w:r>
          </w:p>
        </w:tc>
        <w:tc>
          <w:tcPr>
            <w:tcW w:type="dxa" w:w="1225"/>
          </w:tcPr>
          <w:p>
            <w:pPr>
              <w:spacing w:after="0"/>
              <w:jc w:val="right"/>
            </w:pPr>
            <w:r>
              <w:rPr>
                <w:sz w:val="16"/>
              </w:rPr>
              <w:t>$596,000</w:t>
            </w:r>
          </w:p>
        </w:tc>
        <w:tc>
          <w:tcPr>
            <w:tcW w:type="dxa" w:w="1110"/>
          </w:tcPr>
          <w:p>
            <w:pPr>
              <w:spacing w:after="0"/>
              <w:jc w:val="right"/>
            </w:pPr>
          </w:p>
        </w:tc>
        <w:tc>
          <w:tcPr>
            <w:tcW w:type="dxa" w:w="1189"/>
          </w:tcPr>
          <w:p>
            <w:pPr>
              <w:spacing w:after="0"/>
              <w:jc w:val="right"/>
            </w:pPr>
            <w:r>
              <w:rPr>
                <w:sz w:val="16"/>
              </w:rPr>
              <w:t>$201,331.61</w:t>
            </w:r>
          </w:p>
        </w:tc>
        <w:tc>
          <w:tcPr>
            <w:tcW w:type="dxa" w:w="1254"/>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394"/>
          </w:tcPr>
          <w:p>
            <w:pPr>
              <w:spacing w:after="0"/>
              <w:jc w:val="right"/>
            </w:pPr>
            <w:r>
              <w:rPr>
                <w:sz w:val="16"/>
              </w:rPr>
              <w:t>$300,307,614</w:t>
            </w:r>
          </w:p>
        </w:tc>
        <w:tc>
          <w:tcPr>
            <w:tcW w:type="dxa" w:w="1215"/>
          </w:tcPr>
          <w:p>
            <w:pPr>
              <w:spacing w:after="0"/>
              <w:jc w:val="right"/>
            </w:pPr>
          </w:p>
        </w:tc>
        <w:tc>
          <w:tcPr>
            <w:tcW w:type="dxa" w:w="1045"/>
          </w:tcPr>
          <w:p>
            <w:pPr>
              <w:spacing w:after="0"/>
              <w:jc w:val="right"/>
            </w:pPr>
            <w:r>
              <w:rPr>
                <w:sz w:val="16"/>
              </w:rPr>
              <w:t>1,083</w:t>
            </w:r>
          </w:p>
        </w:tc>
        <w:tc>
          <w:tcPr>
            <w:tcW w:type="dxa" w:w="1037"/>
          </w:tcPr>
          <w:p>
            <w:pPr>
              <w:spacing w:after="0"/>
              <w:jc w:val="right"/>
            </w:pPr>
            <w:r>
              <w:rPr>
                <w:sz w:val="16"/>
              </w:rPr>
              <w:t>$3,814</w:t>
            </w:r>
          </w:p>
        </w:tc>
        <w:tc>
          <w:tcPr>
            <w:tcW w:type="dxa" w:w="1126"/>
          </w:tcPr>
          <w:p>
            <w:pPr>
              <w:spacing w:after="0"/>
              <w:jc w:val="right"/>
            </w:pPr>
          </w:p>
        </w:tc>
        <w:tc>
          <w:tcPr>
            <w:tcW w:type="dxa" w:w="1176"/>
          </w:tcPr>
          <w:p>
            <w:pPr>
              <w:spacing w:after="0"/>
              <w:jc w:val="right"/>
            </w:pPr>
            <w:r>
              <w:rPr>
                <w:sz w:val="16"/>
              </w:rPr>
              <w:t>$66,953</w:t>
            </w:r>
          </w:p>
        </w:tc>
        <w:tc>
          <w:tcPr>
            <w:tcW w:type="dxa" w:w="1305"/>
          </w:tcPr>
          <w:p>
            <w:pPr>
              <w:spacing w:after="0"/>
              <w:jc w:val="right"/>
            </w:pPr>
            <w:r>
              <w:rPr>
                <w:sz w:val="16"/>
              </w:rPr>
              <w:t>0.00127%</w:t>
            </w:r>
          </w:p>
        </w:tc>
        <w:tc>
          <w:tcPr>
            <w:tcW w:type="dxa" w:w="1225"/>
          </w:tcPr>
          <w:p>
            <w:pPr>
              <w:spacing w:after="0"/>
              <w:jc w:val="right"/>
            </w:pPr>
          </w:p>
        </w:tc>
        <w:tc>
          <w:tcPr>
            <w:tcW w:type="dxa" w:w="1110"/>
          </w:tcPr>
          <w:p>
            <w:pPr>
              <w:spacing w:after="0"/>
              <w:jc w:val="right"/>
            </w:pPr>
          </w:p>
        </w:tc>
        <w:tc>
          <w:tcPr>
            <w:tcW w:type="dxa" w:w="1189"/>
          </w:tcPr>
          <w:p>
            <w:pPr>
              <w:spacing w:after="0"/>
              <w:jc w:val="right"/>
            </w:pPr>
          </w:p>
        </w:tc>
        <w:tc>
          <w:tcPr>
            <w:tcW w:type="dxa" w:w="1254"/>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$5,575,760,208</w:t>
            </w:r>
          </w:p>
        </w:tc>
        <w:tc>
          <w:tcPr>
            <w:tcW w:type="dxa" w:w="1215"/>
          </w:tcPr>
          <w:p>
            <w:pPr>
              <w:spacing w:after="0"/>
              <w:jc w:val="right"/>
            </w:pPr>
          </w:p>
        </w:tc>
        <w:tc>
          <w:tcPr>
            <w:tcW w:type="dxa" w:w="1045"/>
          </w:tcPr>
          <w:p>
            <w:pPr>
              <w:spacing w:after="0"/>
              <w:jc w:val="right"/>
            </w:pPr>
            <w:r>
              <w:rPr>
                <w:sz w:val="16"/>
              </w:rPr>
              <w:t>17,028</w:t>
            </w:r>
          </w:p>
        </w:tc>
        <w:tc>
          <w:tcPr>
            <w:tcW w:type="dxa" w:w="1037"/>
          </w:tcPr>
          <w:p>
            <w:pPr>
              <w:spacing w:after="0"/>
              <w:jc w:val="right"/>
            </w:pPr>
            <w:r>
              <w:rPr>
                <w:sz w:val="16"/>
              </w:rPr>
              <w:t>$11,859</w:t>
            </w:r>
          </w:p>
        </w:tc>
        <w:tc>
          <w:tcPr>
            <w:tcW w:type="dxa" w:w="1126"/>
          </w:tcPr>
          <w:p>
            <w:pPr>
              <w:spacing w:after="0"/>
              <w:jc w:val="right"/>
            </w:pPr>
          </w:p>
        </w:tc>
        <w:tc>
          <w:tcPr>
            <w:tcW w:type="dxa" w:w="1176"/>
          </w:tcPr>
          <w:p>
            <w:pPr>
              <w:spacing w:after="0"/>
              <w:jc w:val="right"/>
            </w:pPr>
            <w:r>
              <w:rPr>
                <w:sz w:val="16"/>
              </w:rPr>
              <w:t>$58,206</w:t>
            </w:r>
          </w:p>
        </w:tc>
        <w:tc>
          <w:tcPr>
            <w:tcW w:type="dxa" w:w="1305"/>
          </w:tcPr>
          <w:p>
            <w:pPr>
              <w:spacing w:after="0"/>
              <w:jc w:val="right"/>
            </w:pPr>
            <w:r>
              <w:rPr>
                <w:sz w:val="16"/>
              </w:rPr>
              <w:t>0.000213%</w:t>
            </w:r>
          </w:p>
        </w:tc>
        <w:tc>
          <w:tcPr>
            <w:tcW w:type="dxa" w:w="1225"/>
          </w:tcPr>
          <w:p>
            <w:pPr>
              <w:spacing w:after="0"/>
              <w:jc w:val="right"/>
            </w:pPr>
          </w:p>
        </w:tc>
        <w:tc>
          <w:tcPr>
            <w:tcW w:type="dxa" w:w="1110"/>
          </w:tcPr>
          <w:p>
            <w:pPr>
              <w:spacing w:after="0"/>
              <w:jc w:val="right"/>
            </w:pPr>
          </w:p>
        </w:tc>
        <w:tc>
          <w:tcPr>
            <w:tcW w:type="dxa" w:w="1189"/>
          </w:tcPr>
          <w:p>
            <w:pPr>
              <w:spacing w:after="0"/>
              <w:jc w:val="right"/>
            </w:pPr>
          </w:p>
        </w:tc>
        <w:tc>
          <w:tcPr>
            <w:tcW w:type="dxa" w:w="1254"/>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$5,575,760,208</w:t>
            </w:r>
          </w:p>
        </w:tc>
        <w:tc>
          <w:tcPr>
            <w:tcW w:type="dxa" w:w="1215"/>
          </w:tcPr>
          <w:p>
            <w:pPr>
              <w:spacing w:after="0"/>
              <w:jc w:val="right"/>
            </w:pPr>
            <w:r>
              <w:rPr>
                <w:sz w:val="16"/>
              </w:rPr>
              <w:t>$469,050,942</w:t>
            </w:r>
          </w:p>
        </w:tc>
        <w:tc>
          <w:tcPr>
            <w:tcW w:type="dxa" w:w="1045"/>
          </w:tcPr>
          <w:p>
            <w:pPr>
              <w:spacing w:after="0"/>
              <w:jc w:val="right"/>
            </w:pPr>
            <w:r>
              <w:rPr>
                <w:sz w:val="16"/>
              </w:rPr>
              <w:t>17,028</w:t>
            </w:r>
          </w:p>
        </w:tc>
        <w:tc>
          <w:tcPr>
            <w:tcW w:type="dxa" w:w="1037"/>
          </w:tcPr>
          <w:p>
            <w:pPr>
              <w:spacing w:after="0"/>
              <w:jc w:val="right"/>
            </w:pPr>
            <w:r>
              <w:rPr>
                <w:sz w:val="16"/>
              </w:rPr>
              <w:t>$232,410</w:t>
            </w:r>
          </w:p>
        </w:tc>
        <w:tc>
          <w:tcPr>
            <w:tcW w:type="dxa" w:w="1126"/>
          </w:tcPr>
          <w:p>
            <w:pPr>
              <w:spacing w:after="0"/>
              <w:jc w:val="right"/>
            </w:pPr>
            <w:r>
              <w:rPr>
                <w:sz w:val="16"/>
              </w:rPr>
              <w:t>$65,138</w:t>
            </w:r>
          </w:p>
        </w:tc>
        <w:tc>
          <w:tcPr>
            <w:tcW w:type="dxa" w:w="1176"/>
          </w:tcPr>
          <w:p>
            <w:pPr>
              <w:spacing w:after="0"/>
              <w:jc w:val="right"/>
            </w:pPr>
            <w:r>
              <w:rPr>
                <w:sz w:val="16"/>
              </w:rPr>
              <w:t>$174,576</w:t>
            </w:r>
          </w:p>
        </w:tc>
        <w:tc>
          <w:tcPr>
            <w:tcW w:type="dxa" w:w="1305"/>
          </w:tcPr>
          <w:p>
            <w:pPr>
              <w:spacing w:after="0"/>
              <w:jc w:val="right"/>
            </w:pPr>
            <w:r>
              <w:rPr>
                <w:sz w:val="16"/>
              </w:rPr>
              <w:t>0.00417%</w:t>
            </w:r>
          </w:p>
        </w:tc>
        <w:tc>
          <w:tcPr>
            <w:tcW w:type="dxa" w:w="1225"/>
          </w:tcPr>
          <w:p>
            <w:pPr>
              <w:spacing w:after="0"/>
              <w:jc w:val="right"/>
            </w:pPr>
            <w:r>
              <w:rPr>
                <w:sz w:val="16"/>
              </w:rPr>
              <w:t>$117,000</w:t>
            </w:r>
          </w:p>
        </w:tc>
        <w:tc>
          <w:tcPr>
            <w:tcW w:type="dxa" w:w="1110"/>
          </w:tcPr>
          <w:p>
            <w:pPr>
              <w:spacing w:after="0"/>
              <w:jc w:val="right"/>
            </w:pPr>
            <w:r>
              <w:rPr>
                <w:sz w:val="16"/>
              </w:rPr>
              <w:t>$55,000</w:t>
            </w:r>
          </w:p>
        </w:tc>
        <w:tc>
          <w:tcPr>
            <w:tcW w:type="dxa" w:w="1189"/>
          </w:tcPr>
          <w:p>
            <w:pPr>
              <w:spacing w:after="0"/>
              <w:jc w:val="right"/>
            </w:pPr>
          </w:p>
        </w:tc>
        <w:tc>
          <w:tcPr>
            <w:tcW w:type="dxa" w:w="1254"/>
          </w:tcPr>
          <w:p>
            <w:pPr>
              <w:spacing w:after="0"/>
              <w:jc w:val="left"/>
            </w:pPr>
            <w:r>
              <w:rPr>
                <w:sz w:val="16"/>
              </w:rPr>
              <w:t>Storm Events damage since the plan includes 1 zone-level High Wind record ($25,000) and 1 zone-level Strong Wind record ($30,000), event types the NRI definition of this hazard leaves out.</w:t>
            </w:r>
          </w:p>
        </w:tc>
      </w:tr>
      <w:tr>
        <w:trPr>
          <w:cantSplit/>
        </w:trPr>
        <w:tc>
          <w:tcPr>
            <w:tcW w:type="dxa" w:w="1037"/>
          </w:tcPr>
          <w:p>
            <w:pPr>
              <w:spacing w:after="0"/>
              <w:jc w:val="left"/>
            </w:pPr>
            <w:r>
              <w:rPr>
                <w:sz w:val="16"/>
              </w:rPr>
              <w:t>Tornado</w:t>
            </w:r>
          </w:p>
        </w:tc>
        <w:tc>
          <w:tcPr>
            <w:tcW w:type="dxa" w:w="1394"/>
          </w:tcPr>
          <w:p>
            <w:pPr>
              <w:spacing w:after="0"/>
              <w:jc w:val="right"/>
            </w:pPr>
            <w:r>
              <w:rPr>
                <w:sz w:val="16"/>
              </w:rPr>
              <w:t>$5,575,760,208</w:t>
            </w:r>
          </w:p>
        </w:tc>
        <w:tc>
          <w:tcPr>
            <w:tcW w:type="dxa" w:w="1215"/>
          </w:tcPr>
          <w:p>
            <w:pPr>
              <w:spacing w:after="0"/>
              <w:jc w:val="right"/>
            </w:pPr>
            <w:r>
              <w:rPr>
                <w:sz w:val="16"/>
              </w:rPr>
              <w:t>$469,050,942</w:t>
            </w:r>
          </w:p>
        </w:tc>
        <w:tc>
          <w:tcPr>
            <w:tcW w:type="dxa" w:w="1045"/>
          </w:tcPr>
          <w:p>
            <w:pPr>
              <w:spacing w:after="0"/>
              <w:jc w:val="right"/>
            </w:pPr>
            <w:r>
              <w:rPr>
                <w:sz w:val="16"/>
              </w:rPr>
              <w:t>17,028</w:t>
            </w:r>
          </w:p>
        </w:tc>
        <w:tc>
          <w:tcPr>
            <w:tcW w:type="dxa" w:w="1037"/>
          </w:tcPr>
          <w:p>
            <w:pPr>
              <w:spacing w:after="0"/>
              <w:jc w:val="right"/>
            </w:pPr>
            <w:r>
              <w:rPr>
                <w:sz w:val="16"/>
              </w:rPr>
              <w:t>$847,321</w:t>
            </w:r>
          </w:p>
        </w:tc>
        <w:tc>
          <w:tcPr>
            <w:tcW w:type="dxa" w:w="1126"/>
          </w:tcPr>
          <w:p>
            <w:pPr>
              <w:spacing w:after="0"/>
              <w:jc w:val="right"/>
            </w:pPr>
            <w:r>
              <w:rPr>
                <w:sz w:val="16"/>
              </w:rPr>
              <w:t>$2,219</w:t>
            </w:r>
          </w:p>
        </w:tc>
        <w:tc>
          <w:tcPr>
            <w:tcW w:type="dxa" w:w="1176"/>
          </w:tcPr>
          <w:p>
            <w:pPr>
              <w:spacing w:after="0"/>
              <w:jc w:val="right"/>
            </w:pPr>
            <w:r>
              <w:rPr>
                <w:sz w:val="16"/>
              </w:rPr>
              <w:t>$700,475</w:t>
            </w:r>
          </w:p>
        </w:tc>
        <w:tc>
          <w:tcPr>
            <w:tcW w:type="dxa" w:w="1305"/>
          </w:tcPr>
          <w:p>
            <w:pPr>
              <w:spacing w:after="0"/>
              <w:jc w:val="right"/>
            </w:pPr>
            <w:r>
              <w:rPr>
                <w:sz w:val="16"/>
              </w:rPr>
              <w:t>0.0152%</w:t>
            </w:r>
          </w:p>
        </w:tc>
        <w:tc>
          <w:tcPr>
            <w:tcW w:type="dxa" w:w="1225"/>
          </w:tcPr>
          <w:p>
            <w:pPr>
              <w:spacing w:after="0"/>
              <w:jc w:val="right"/>
            </w:pPr>
            <w:r>
              <w:rPr>
                <w:sz w:val="16"/>
              </w:rPr>
              <w:t>$0</w:t>
            </w:r>
          </w:p>
        </w:tc>
        <w:tc>
          <w:tcPr>
            <w:tcW w:type="dxa" w:w="1110"/>
          </w:tcPr>
          <w:p>
            <w:pPr>
              <w:spacing w:after="0"/>
              <w:jc w:val="right"/>
            </w:pPr>
          </w:p>
        </w:tc>
        <w:tc>
          <w:tcPr>
            <w:tcW w:type="dxa" w:w="1189"/>
          </w:tcPr>
          <w:p>
            <w:pPr>
              <w:spacing w:after="0"/>
              <w:jc w:val="right"/>
            </w:pPr>
          </w:p>
        </w:tc>
        <w:tc>
          <w:tcPr>
            <w:tcW w:type="dxa" w:w="1254"/>
          </w:tcPr>
          <w:p>
            <w:pPr>
              <w:spacing w:after="0"/>
              <w:jc w:val="left"/>
            </w:pPr>
          </w:p>
        </w:tc>
      </w:tr>
      <w:tr>
        <w:trPr>
          <w:cantSplit/>
        </w:trPr>
        <w:tc>
          <w:tcPr>
            <w:tcW w:type="dxa" w:w="1037"/>
          </w:tcPr>
          <w:p>
            <w:pPr>
              <w:spacing w:after="0"/>
              <w:jc w:val="left"/>
            </w:pPr>
            <w:r>
              <w:rPr>
                <w:sz w:val="16"/>
              </w:rPr>
              <w:t>Tsunami</w:t>
            </w:r>
          </w:p>
        </w:tc>
        <w:tc>
          <w:tcPr>
            <w:tcW w:type="dxa" w:w="1394"/>
          </w:tcPr>
          <w:p>
            <w:pPr>
              <w:spacing w:after="0"/>
              <w:jc w:val="right"/>
            </w:pPr>
          </w:p>
        </w:tc>
        <w:tc>
          <w:tcPr>
            <w:tcW w:type="dxa" w:w="1215"/>
          </w:tcPr>
          <w:p>
            <w:pPr>
              <w:spacing w:after="0"/>
              <w:jc w:val="right"/>
            </w:pPr>
          </w:p>
        </w:tc>
        <w:tc>
          <w:tcPr>
            <w:tcW w:type="dxa" w:w="1045"/>
          </w:tcPr>
          <w:p>
            <w:pPr>
              <w:spacing w:after="0"/>
              <w:jc w:val="right"/>
            </w:pPr>
          </w:p>
        </w:tc>
        <w:tc>
          <w:tcPr>
            <w:tcW w:type="dxa" w:w="1037"/>
          </w:tcPr>
          <w:p>
            <w:pPr>
              <w:spacing w:after="0"/>
              <w:jc w:val="right"/>
            </w:pPr>
          </w:p>
        </w:tc>
        <w:tc>
          <w:tcPr>
            <w:tcW w:type="dxa" w:w="1126"/>
          </w:tcPr>
          <w:p>
            <w:pPr>
              <w:spacing w:after="0"/>
              <w:jc w:val="right"/>
            </w:pPr>
          </w:p>
        </w:tc>
        <w:tc>
          <w:tcPr>
            <w:tcW w:type="dxa" w:w="1176"/>
          </w:tcPr>
          <w:p>
            <w:pPr>
              <w:spacing w:after="0"/>
              <w:jc w:val="right"/>
            </w:pPr>
          </w:p>
        </w:tc>
        <w:tc>
          <w:tcPr>
            <w:tcW w:type="dxa" w:w="1305"/>
          </w:tcPr>
          <w:p>
            <w:pPr>
              <w:spacing w:after="0"/>
              <w:jc w:val="right"/>
            </w:pPr>
          </w:p>
        </w:tc>
        <w:tc>
          <w:tcPr>
            <w:tcW w:type="dxa" w:w="1225"/>
          </w:tcPr>
          <w:p>
            <w:pPr>
              <w:spacing w:after="0"/>
              <w:jc w:val="right"/>
            </w:pPr>
          </w:p>
        </w:tc>
        <w:tc>
          <w:tcPr>
            <w:tcW w:type="dxa" w:w="1110"/>
          </w:tcPr>
          <w:p>
            <w:pPr>
              <w:spacing w:after="0"/>
              <w:jc w:val="right"/>
            </w:pPr>
          </w:p>
        </w:tc>
        <w:tc>
          <w:tcPr>
            <w:tcW w:type="dxa" w:w="1189"/>
          </w:tcPr>
          <w:p>
            <w:pPr>
              <w:spacing w:after="0"/>
              <w:jc w:val="right"/>
            </w:pPr>
          </w:p>
        </w:tc>
        <w:tc>
          <w:tcPr>
            <w:tcW w:type="dxa" w:w="1254"/>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394"/>
          </w:tcPr>
          <w:p>
            <w:pPr>
              <w:spacing w:after="0"/>
              <w:jc w:val="right"/>
            </w:pPr>
          </w:p>
        </w:tc>
        <w:tc>
          <w:tcPr>
            <w:tcW w:type="dxa" w:w="1215"/>
          </w:tcPr>
          <w:p>
            <w:pPr>
              <w:spacing w:after="0"/>
              <w:jc w:val="right"/>
            </w:pPr>
          </w:p>
        </w:tc>
        <w:tc>
          <w:tcPr>
            <w:tcW w:type="dxa" w:w="1045"/>
          </w:tcPr>
          <w:p>
            <w:pPr>
              <w:spacing w:after="0"/>
              <w:jc w:val="right"/>
            </w:pPr>
          </w:p>
        </w:tc>
        <w:tc>
          <w:tcPr>
            <w:tcW w:type="dxa" w:w="1037"/>
          </w:tcPr>
          <w:p>
            <w:pPr>
              <w:spacing w:after="0"/>
              <w:jc w:val="right"/>
            </w:pPr>
          </w:p>
        </w:tc>
        <w:tc>
          <w:tcPr>
            <w:tcW w:type="dxa" w:w="1126"/>
          </w:tcPr>
          <w:p>
            <w:pPr>
              <w:spacing w:after="0"/>
              <w:jc w:val="right"/>
            </w:pPr>
          </w:p>
        </w:tc>
        <w:tc>
          <w:tcPr>
            <w:tcW w:type="dxa" w:w="1176"/>
          </w:tcPr>
          <w:p>
            <w:pPr>
              <w:spacing w:after="0"/>
              <w:jc w:val="right"/>
            </w:pPr>
          </w:p>
        </w:tc>
        <w:tc>
          <w:tcPr>
            <w:tcW w:type="dxa" w:w="1305"/>
          </w:tcPr>
          <w:p>
            <w:pPr>
              <w:spacing w:after="0"/>
              <w:jc w:val="right"/>
            </w:pPr>
          </w:p>
        </w:tc>
        <w:tc>
          <w:tcPr>
            <w:tcW w:type="dxa" w:w="1225"/>
          </w:tcPr>
          <w:p>
            <w:pPr>
              <w:spacing w:after="0"/>
              <w:jc w:val="right"/>
            </w:pPr>
          </w:p>
        </w:tc>
        <w:tc>
          <w:tcPr>
            <w:tcW w:type="dxa" w:w="1110"/>
          </w:tcPr>
          <w:p>
            <w:pPr>
              <w:spacing w:after="0"/>
              <w:jc w:val="right"/>
            </w:pPr>
          </w:p>
        </w:tc>
        <w:tc>
          <w:tcPr>
            <w:tcW w:type="dxa" w:w="1189"/>
          </w:tcPr>
          <w:p>
            <w:pPr>
              <w:spacing w:after="0"/>
              <w:jc w:val="right"/>
            </w:pPr>
          </w:p>
        </w:tc>
        <w:tc>
          <w:tcPr>
            <w:tcW w:type="dxa" w:w="1254"/>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394"/>
          </w:tcPr>
          <w:p>
            <w:pPr>
              <w:spacing w:after="0"/>
              <w:jc w:val="right"/>
            </w:pPr>
            <w:r>
              <w:rPr>
                <w:sz w:val="16"/>
              </w:rPr>
              <w:t>$2,364,735,608</w:t>
            </w:r>
          </w:p>
        </w:tc>
        <w:tc>
          <w:tcPr>
            <w:tcW w:type="dxa" w:w="1215"/>
          </w:tcPr>
          <w:p>
            <w:pPr>
              <w:spacing w:after="0"/>
              <w:jc w:val="right"/>
            </w:pPr>
            <w:r>
              <w:rPr>
                <w:sz w:val="16"/>
              </w:rPr>
              <w:t>$224,708,170</w:t>
            </w:r>
          </w:p>
        </w:tc>
        <w:tc>
          <w:tcPr>
            <w:tcW w:type="dxa" w:w="1045"/>
          </w:tcPr>
          <w:p>
            <w:pPr>
              <w:spacing w:after="0"/>
              <w:jc w:val="right"/>
            </w:pPr>
            <w:r>
              <w:rPr>
                <w:sz w:val="16"/>
              </w:rPr>
              <w:t>7,366</w:t>
            </w:r>
          </w:p>
        </w:tc>
        <w:tc>
          <w:tcPr>
            <w:tcW w:type="dxa" w:w="1037"/>
          </w:tcPr>
          <w:p>
            <w:pPr>
              <w:spacing w:after="0"/>
              <w:jc w:val="right"/>
            </w:pPr>
            <w:r>
              <w:rPr>
                <w:sz w:val="16"/>
              </w:rPr>
              <w:t>$3,832</w:t>
            </w:r>
          </w:p>
        </w:tc>
        <w:tc>
          <w:tcPr>
            <w:tcW w:type="dxa" w:w="1126"/>
          </w:tcPr>
          <w:p>
            <w:pPr>
              <w:spacing w:after="0"/>
              <w:jc w:val="right"/>
            </w:pPr>
            <w:r>
              <w:rPr>
                <w:sz w:val="16"/>
              </w:rPr>
              <w:t>$156</w:t>
            </w:r>
          </w:p>
        </w:tc>
        <w:tc>
          <w:tcPr>
            <w:tcW w:type="dxa" w:w="1176"/>
          </w:tcPr>
          <w:p>
            <w:pPr>
              <w:spacing w:after="0"/>
              <w:jc w:val="right"/>
            </w:pPr>
            <w:r>
              <w:rPr>
                <w:sz w:val="16"/>
              </w:rPr>
              <w:t>$549</w:t>
            </w:r>
          </w:p>
        </w:tc>
        <w:tc>
          <w:tcPr>
            <w:tcW w:type="dxa" w:w="1305"/>
          </w:tcPr>
          <w:p>
            <w:pPr>
              <w:spacing w:after="0"/>
              <w:jc w:val="right"/>
            </w:pPr>
            <w:r>
              <w:rPr>
                <w:sz w:val="16"/>
              </w:rPr>
              <w:t>0.000162%</w:t>
            </w:r>
          </w:p>
        </w:tc>
        <w:tc>
          <w:tcPr>
            <w:tcW w:type="dxa" w:w="1225"/>
          </w:tcPr>
          <w:p>
            <w:pPr>
              <w:spacing w:after="0"/>
              <w:jc w:val="right"/>
            </w:pPr>
          </w:p>
        </w:tc>
        <w:tc>
          <w:tcPr>
            <w:tcW w:type="dxa" w:w="1110"/>
          </w:tcPr>
          <w:p>
            <w:pPr>
              <w:spacing w:after="0"/>
              <w:jc w:val="right"/>
            </w:pPr>
          </w:p>
        </w:tc>
        <w:tc>
          <w:tcPr>
            <w:tcW w:type="dxa" w:w="1189"/>
          </w:tcPr>
          <w:p>
            <w:pPr>
              <w:spacing w:after="0"/>
              <w:jc w:val="right"/>
            </w:pPr>
          </w:p>
        </w:tc>
        <w:tc>
          <w:tcPr>
            <w:tcW w:type="dxa" w:w="1254"/>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$5,575,760,208</w:t>
            </w:r>
          </w:p>
        </w:tc>
        <w:tc>
          <w:tcPr>
            <w:tcW w:type="dxa" w:w="1215"/>
          </w:tcPr>
          <w:p>
            <w:pPr>
              <w:spacing w:after="0"/>
              <w:jc w:val="right"/>
            </w:pPr>
            <w:r>
              <w:rPr>
                <w:sz w:val="16"/>
              </w:rPr>
              <w:t>$469,050,942</w:t>
            </w:r>
          </w:p>
        </w:tc>
        <w:tc>
          <w:tcPr>
            <w:tcW w:type="dxa" w:w="1045"/>
          </w:tcPr>
          <w:p>
            <w:pPr>
              <w:spacing w:after="0"/>
              <w:jc w:val="right"/>
            </w:pPr>
            <w:r>
              <w:rPr>
                <w:sz w:val="16"/>
              </w:rPr>
              <w:t>17,028</w:t>
            </w:r>
          </w:p>
        </w:tc>
        <w:tc>
          <w:tcPr>
            <w:tcW w:type="dxa" w:w="1037"/>
          </w:tcPr>
          <w:p>
            <w:pPr>
              <w:spacing w:after="0"/>
              <w:jc w:val="right"/>
            </w:pPr>
            <w:r>
              <w:rPr>
                <w:sz w:val="16"/>
              </w:rPr>
              <w:t>$8,008</w:t>
            </w:r>
          </w:p>
        </w:tc>
        <w:tc>
          <w:tcPr>
            <w:tcW w:type="dxa" w:w="1126"/>
          </w:tcPr>
          <w:p>
            <w:pPr>
              <w:spacing w:after="0"/>
              <w:jc w:val="right"/>
            </w:pPr>
            <w:r>
              <w:rPr>
                <w:sz w:val="16"/>
              </w:rPr>
              <w:t>$763</w:t>
            </w:r>
          </w:p>
        </w:tc>
        <w:tc>
          <w:tcPr>
            <w:tcW w:type="dxa" w:w="1176"/>
          </w:tcPr>
          <w:p>
            <w:pPr>
              <w:spacing w:after="0"/>
              <w:jc w:val="right"/>
            </w:pPr>
            <w:r>
              <w:rPr>
                <w:sz w:val="16"/>
              </w:rPr>
              <w:t>$24,221</w:t>
            </w:r>
          </w:p>
        </w:tc>
        <w:tc>
          <w:tcPr>
            <w:tcW w:type="dxa" w:w="1305"/>
          </w:tcPr>
          <w:p>
            <w:pPr>
              <w:spacing w:after="0"/>
              <w:jc w:val="right"/>
            </w:pPr>
            <w:r>
              <w:rPr>
                <w:sz w:val="16"/>
              </w:rPr>
              <w:t>0.000144%</w:t>
            </w:r>
          </w:p>
        </w:tc>
        <w:tc>
          <w:tcPr>
            <w:tcW w:type="dxa" w:w="1225"/>
          </w:tcPr>
          <w:p>
            <w:pPr>
              <w:spacing w:after="0"/>
              <w:jc w:val="right"/>
            </w:pPr>
          </w:p>
        </w:tc>
        <w:tc>
          <w:tcPr>
            <w:tcW w:type="dxa" w:w="1110"/>
          </w:tcPr>
          <w:p>
            <w:pPr>
              <w:spacing w:after="0"/>
              <w:jc w:val="right"/>
            </w:pPr>
            <w:r>
              <w:rPr>
                <w:sz w:val="16"/>
              </w:rPr>
              <w:t>$0</w:t>
            </w:r>
          </w:p>
        </w:tc>
        <w:tc>
          <w:tcPr>
            <w:tcW w:type="dxa" w:w="1189"/>
          </w:tcPr>
          <w:p>
            <w:pPr>
              <w:spacing w:after="0"/>
              <w:jc w:val="right"/>
            </w:pPr>
          </w:p>
        </w:tc>
        <w:tc>
          <w:tcPr>
            <w:tcW w:type="dxa" w:w="1254"/>
          </w:tcPr>
          <w:p>
            <w:pPr>
              <w:spacing w:after="0"/>
              <w:jc w:val="left"/>
            </w:pPr>
          </w:p>
        </w:tc>
      </w:tr>
    </w:tbl>
    <w:p>
      <w:pPr>
        <w:spacing w:after="40" w:before="60"/>
      </w:pPr>
      <w:r>
        <w:rPr>
          <w:sz w:val="15"/>
        </w:rPr>
        <w:t>Totals since 2021-10-18 (Storm Events through 2026-06-30): 42 county-coded records, 42 with a damage value recorded (including $0), $938,000; 37 zone-level records, 37 with a damage value recorded (including $0), $55,000 reported for the zone; Public Assistance on counted declarations $201,331.61 (1 declaration, 1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17,028</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$5,575,760,208</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$469,050,942</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$12,064,944</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$2,464,723</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High</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11</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934"/>
        <w:gridCol w:w="1572"/>
        <w:gridCol w:w="1572"/>
        <w:gridCol w:w="1572"/>
        <w:gridCol w:w="1572"/>
        <w:gridCol w:w="1572"/>
        <w:gridCol w:w="1572"/>
        <w:gridCol w:w="1749"/>
      </w:tblGrid>
      <w:tr>
        <w:trPr>
          <w:cantSplit/>
          <w:tblHeader/>
        </w:trPr>
        <w:tc>
          <w:tcPr>
            <w:tcW w:type="dxa" w:w="2934"/>
            <w:shd w:val="clear" w:color="auto" w:fill="E8E8E8"/>
          </w:tcPr>
          <w:p>
            <w:pPr>
              <w:spacing w:after="0"/>
              <w:jc w:val="left"/>
            </w:pPr>
            <w:r>
              <w:rPr>
                <w:b/>
                <w:sz w:val="16"/>
              </w:rPr>
              <w:t>Scope</w:t>
            </w:r>
          </w:p>
        </w:tc>
        <w:tc>
          <w:tcPr>
            <w:tcW w:type="dxa" w:w="1572"/>
            <w:shd w:val="clear" w:color="auto" w:fill="E8E8E8"/>
          </w:tcPr>
          <w:p>
            <w:pPr>
              <w:spacing w:after="0"/>
              <w:jc w:val="right"/>
            </w:pPr>
            <w:r>
              <w:rPr>
                <w:b/>
                <w:sz w:val="16"/>
              </w:rPr>
              <w:t>RL, FMA</w:t>
            </w:r>
          </w:p>
          <w:p>
            <w:pPr>
              <w:spacing w:after="0"/>
              <w:jc w:val="right"/>
            </w:pPr>
            <w:r>
              <w:rPr>
                <w:i/>
                <w:color w:val="555555"/>
                <w:sz w:val="14"/>
              </w:rPr>
              <w:t>properties</w:t>
            </w:r>
          </w:p>
        </w:tc>
        <w:tc>
          <w:tcPr>
            <w:tcW w:type="dxa" w:w="1572"/>
            <w:shd w:val="clear" w:color="auto" w:fill="E8E8E8"/>
          </w:tcPr>
          <w:p>
            <w:pPr>
              <w:spacing w:after="0"/>
              <w:jc w:val="right"/>
            </w:pPr>
            <w:r>
              <w:rPr>
                <w:b/>
                <w:sz w:val="16"/>
              </w:rPr>
              <w:t>SRL, FMA</w:t>
            </w:r>
          </w:p>
          <w:p>
            <w:pPr>
              <w:spacing w:after="0"/>
              <w:jc w:val="right"/>
            </w:pPr>
            <w:r>
              <w:rPr>
                <w:i/>
                <w:color w:val="555555"/>
                <w:sz w:val="14"/>
              </w:rPr>
              <w:t>properties</w:t>
            </w:r>
          </w:p>
        </w:tc>
        <w:tc>
          <w:tcPr>
            <w:tcW w:type="dxa" w:w="1572"/>
            <w:shd w:val="clear" w:color="auto" w:fill="E8E8E8"/>
          </w:tcPr>
          <w:p>
            <w:pPr>
              <w:spacing w:after="0"/>
              <w:jc w:val="right"/>
            </w:pPr>
            <w:r>
              <w:rPr>
                <w:b/>
                <w:sz w:val="16"/>
              </w:rPr>
              <w:t>RL, NFIP</w:t>
            </w:r>
          </w:p>
          <w:p>
            <w:pPr>
              <w:spacing w:after="0"/>
              <w:jc w:val="right"/>
            </w:pPr>
            <w:r>
              <w:rPr>
                <w:i/>
                <w:color w:val="555555"/>
                <w:sz w:val="14"/>
              </w:rPr>
              <w:t>properties</w:t>
            </w:r>
          </w:p>
        </w:tc>
        <w:tc>
          <w:tcPr>
            <w:tcW w:type="dxa" w:w="1572"/>
            <w:shd w:val="clear" w:color="auto" w:fill="E8E8E8"/>
          </w:tcPr>
          <w:p>
            <w:pPr>
              <w:spacing w:after="0"/>
              <w:jc w:val="right"/>
            </w:pPr>
            <w:r>
              <w:rPr>
                <w:b/>
                <w:sz w:val="16"/>
              </w:rPr>
              <w:t>SRL, NFIP</w:t>
            </w:r>
          </w:p>
          <w:p>
            <w:pPr>
              <w:spacing w:after="0"/>
              <w:jc w:val="right"/>
            </w:pPr>
            <w:r>
              <w:rPr>
                <w:i/>
                <w:color w:val="555555"/>
                <w:sz w:val="14"/>
              </w:rPr>
              <w:t>properties</w:t>
            </w:r>
          </w:p>
        </w:tc>
        <w:tc>
          <w:tcPr>
            <w:tcW w:type="dxa" w:w="157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72"/>
            <w:shd w:val="clear" w:color="auto" w:fill="E8E8E8"/>
          </w:tcPr>
          <w:p>
            <w:pPr>
              <w:spacing w:after="0"/>
              <w:jc w:val="right"/>
            </w:pPr>
            <w:r>
              <w:rPr>
                <w:b/>
                <w:sz w:val="16"/>
              </w:rPr>
              <w:t>Mitigated</w:t>
            </w:r>
          </w:p>
          <w:p>
            <w:pPr>
              <w:spacing w:after="0"/>
              <w:jc w:val="right"/>
            </w:pPr>
            <w:r>
              <w:rPr>
                <w:i/>
                <w:color w:val="555555"/>
                <w:sz w:val="14"/>
              </w:rPr>
              <w:t>properties</w:t>
            </w:r>
          </w:p>
        </w:tc>
        <w:tc>
          <w:tcPr>
            <w:tcW w:type="dxa" w:w="174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934"/>
          </w:tcPr>
          <w:p>
            <w:pPr>
              <w:spacing w:after="0"/>
              <w:jc w:val="left"/>
            </w:pPr>
            <w:r>
              <w:rPr>
                <w:sz w:val="16"/>
              </w:rPr>
              <w:t>County total</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11</w:t>
            </w:r>
          </w:p>
        </w:tc>
        <w:tc>
          <w:tcPr>
            <w:tcW w:type="dxa" w:w="1572"/>
          </w:tcPr>
          <w:p>
            <w:pPr>
              <w:spacing w:after="0"/>
              <w:jc w:val="right"/>
            </w:pPr>
            <w:r>
              <w:rPr>
                <w:sz w:val="16"/>
              </w:rPr>
              <w:t>0</w:t>
            </w:r>
          </w:p>
        </w:tc>
        <w:tc>
          <w:tcPr>
            <w:tcW w:type="dxa" w:w="1572"/>
          </w:tcPr>
          <w:p>
            <w:pPr>
              <w:spacing w:after="0"/>
              <w:jc w:val="right"/>
            </w:pPr>
            <w:r>
              <w:rPr>
                <w:sz w:val="16"/>
              </w:rPr>
              <w:t>11</w:t>
            </w:r>
          </w:p>
        </w:tc>
        <w:tc>
          <w:tcPr>
            <w:tcW w:type="dxa" w:w="1572"/>
          </w:tcPr>
          <w:p>
            <w:pPr>
              <w:spacing w:after="0"/>
              <w:jc w:val="right"/>
            </w:pPr>
            <w:r>
              <w:rPr>
                <w:sz w:val="16"/>
              </w:rPr>
              <w:t>0</w:t>
            </w:r>
          </w:p>
        </w:tc>
        <w:tc>
          <w:tcPr>
            <w:tcW w:type="dxa" w:w="1749"/>
          </w:tcPr>
          <w:p>
            <w:pPr>
              <w:spacing w:after="0"/>
              <w:jc w:val="right"/>
            </w:pPr>
            <w:r>
              <w:rPr>
                <w:sz w:val="16"/>
              </w:rPr>
              <w:t>3</w:t>
            </w:r>
          </w:p>
        </w:tc>
      </w:tr>
      <w:tr>
        <w:trPr>
          <w:cantSplit/>
        </w:trPr>
        <w:tc>
          <w:tcPr>
            <w:tcW w:type="dxa" w:w="2934"/>
          </w:tcPr>
          <w:p>
            <w:pPr>
              <w:spacing w:after="0"/>
              <w:jc w:val="left"/>
            </w:pPr>
            <w:r>
              <w:rPr>
                <w:sz w:val="16"/>
              </w:rPr>
              <w:t>ELKADER, CITY OF</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5</w:t>
            </w:r>
          </w:p>
        </w:tc>
        <w:tc>
          <w:tcPr>
            <w:tcW w:type="dxa" w:w="1572"/>
          </w:tcPr>
          <w:p>
            <w:pPr>
              <w:spacing w:after="0"/>
              <w:jc w:val="right"/>
            </w:pPr>
            <w:r>
              <w:rPr>
                <w:sz w:val="16"/>
              </w:rPr>
              <w:t>0</w:t>
            </w:r>
          </w:p>
        </w:tc>
        <w:tc>
          <w:tcPr>
            <w:tcW w:type="dxa" w:w="1572"/>
          </w:tcPr>
          <w:p>
            <w:pPr>
              <w:spacing w:after="0"/>
              <w:jc w:val="right"/>
            </w:pPr>
            <w:r>
              <w:rPr>
                <w:sz w:val="16"/>
              </w:rPr>
              <w:t>5</w:t>
            </w:r>
          </w:p>
        </w:tc>
        <w:tc>
          <w:tcPr>
            <w:tcW w:type="dxa" w:w="1572"/>
          </w:tcPr>
          <w:p>
            <w:pPr>
              <w:spacing w:after="0"/>
              <w:jc w:val="right"/>
            </w:pPr>
            <w:r>
              <w:rPr>
                <w:sz w:val="16"/>
              </w:rPr>
              <w:t>0</w:t>
            </w:r>
          </w:p>
        </w:tc>
        <w:tc>
          <w:tcPr>
            <w:tcW w:type="dxa" w:w="1749"/>
          </w:tcPr>
          <w:p>
            <w:pPr>
              <w:spacing w:after="0"/>
              <w:jc w:val="right"/>
            </w:pPr>
            <w:r>
              <w:rPr>
                <w:sz w:val="16"/>
              </w:rPr>
              <w:t>2</w:t>
            </w:r>
          </w:p>
        </w:tc>
      </w:tr>
      <w:tr>
        <w:trPr>
          <w:cantSplit/>
        </w:trPr>
        <w:tc>
          <w:tcPr>
            <w:tcW w:type="dxa" w:w="2934"/>
          </w:tcPr>
          <w:p>
            <w:pPr>
              <w:spacing w:after="0"/>
              <w:jc w:val="left"/>
            </w:pPr>
            <w:r>
              <w:rPr>
                <w:sz w:val="16"/>
              </w:rPr>
              <w:t>GARBER, CITY OF</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749"/>
          </w:tcPr>
          <w:p>
            <w:pPr>
              <w:spacing w:after="0"/>
              <w:jc w:val="right"/>
            </w:pPr>
            <w:r>
              <w:rPr>
                <w:sz w:val="16"/>
              </w:rPr>
              <w:t>0</w:t>
            </w:r>
          </w:p>
        </w:tc>
      </w:tr>
      <w:tr>
        <w:trPr>
          <w:cantSplit/>
        </w:trPr>
        <w:tc>
          <w:tcPr>
            <w:tcW w:type="dxa" w:w="2934"/>
          </w:tcPr>
          <w:p>
            <w:pPr>
              <w:spacing w:after="0"/>
              <w:jc w:val="left"/>
            </w:pPr>
            <w:r>
              <w:rPr>
                <w:sz w:val="16"/>
              </w:rPr>
              <w:t>CLAYTON COUNTY *</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4</w:t>
            </w:r>
          </w:p>
        </w:tc>
        <w:tc>
          <w:tcPr>
            <w:tcW w:type="dxa" w:w="1572"/>
          </w:tcPr>
          <w:p>
            <w:pPr>
              <w:spacing w:after="0"/>
              <w:jc w:val="right"/>
            </w:pPr>
            <w:r>
              <w:rPr>
                <w:sz w:val="16"/>
              </w:rPr>
              <w:t>0</w:t>
            </w:r>
          </w:p>
        </w:tc>
        <w:tc>
          <w:tcPr>
            <w:tcW w:type="dxa" w:w="1572"/>
          </w:tcPr>
          <w:p>
            <w:pPr>
              <w:spacing w:after="0"/>
              <w:jc w:val="right"/>
            </w:pPr>
            <w:r>
              <w:rPr>
                <w:sz w:val="16"/>
              </w:rPr>
              <w:t>4</w:t>
            </w:r>
          </w:p>
        </w:tc>
        <w:tc>
          <w:tcPr>
            <w:tcW w:type="dxa" w:w="1572"/>
          </w:tcPr>
          <w:p>
            <w:pPr>
              <w:spacing w:after="0"/>
              <w:jc w:val="right"/>
            </w:pPr>
            <w:r>
              <w:rPr>
                <w:sz w:val="16"/>
              </w:rPr>
              <w:t>0</w:t>
            </w:r>
          </w:p>
        </w:tc>
        <w:tc>
          <w:tcPr>
            <w:tcW w:type="dxa" w:w="1749"/>
          </w:tcPr>
          <w:p>
            <w:pPr>
              <w:spacing w:after="0"/>
              <w:jc w:val="right"/>
            </w:pPr>
            <w:r>
              <w:rPr>
                <w:sz w:val="16"/>
              </w:rPr>
              <w:t>1</w:t>
            </w:r>
          </w:p>
        </w:tc>
      </w:tr>
      <w:tr>
        <w:trPr>
          <w:cantSplit/>
        </w:trPr>
        <w:tc>
          <w:tcPr>
            <w:tcW w:type="dxa" w:w="2934"/>
          </w:tcPr>
          <w:p>
            <w:pPr>
              <w:spacing w:after="0"/>
              <w:jc w:val="left"/>
            </w:pPr>
            <w:r>
              <w:rPr>
                <w:sz w:val="16"/>
              </w:rPr>
              <w:t>MCGREGOR, CITY OF</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749"/>
          </w:tcPr>
          <w:p>
            <w:pPr>
              <w:spacing w:after="0"/>
              <w:jc w:val="right"/>
            </w:pPr>
            <w:r>
              <w:rPr>
                <w:sz w:val="16"/>
              </w:rPr>
              <w:t>0</w:t>
            </w:r>
          </w:p>
        </w:tc>
      </w:tr>
      <w:tr>
        <w:trPr>
          <w:cantSplit/>
        </w:trPr>
        <w:tc>
          <w:tcPr>
            <w:tcW w:type="dxa" w:w="2934"/>
          </w:tcPr>
          <w:p>
            <w:pPr>
              <w:spacing w:after="0"/>
              <w:jc w:val="left"/>
            </w:pPr>
            <w:r>
              <w:rPr>
                <w:sz w:val="16"/>
              </w:rPr>
              <w:t>State level, not in this county: county not reported</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749"/>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2000"/>
        <w:gridCol w:w="1513"/>
        <w:gridCol w:w="1359"/>
        <w:gridCol w:w="1359"/>
        <w:gridCol w:w="1359"/>
        <w:gridCol w:w="1359"/>
        <w:gridCol w:w="1359"/>
        <w:gridCol w:w="1359"/>
        <w:gridCol w:w="1513"/>
        <w:gridCol w:w="930"/>
      </w:tblGrid>
      <w:tr>
        <w:trPr>
          <w:cantSplit/>
          <w:tblHeader/>
        </w:trPr>
        <w:tc>
          <w:tcPr>
            <w:tcW w:type="dxa" w:w="2000"/>
            <w:shd w:val="clear" w:color="auto" w:fill="E8E8E8"/>
          </w:tcPr>
          <w:p>
            <w:pPr>
              <w:spacing w:after="0"/>
              <w:jc w:val="left"/>
            </w:pPr>
            <w:r>
              <w:rPr>
                <w:b/>
                <w:sz w:val="16"/>
              </w:rPr>
              <w:t>Member</w:t>
            </w:r>
          </w:p>
        </w:tc>
        <w:tc>
          <w:tcPr>
            <w:tcW w:type="dxa" w:w="1513"/>
            <w:shd w:val="clear" w:color="auto" w:fill="E8E8E8"/>
          </w:tcPr>
          <w:p>
            <w:pPr>
              <w:spacing w:after="0"/>
              <w:jc w:val="left"/>
            </w:pPr>
            <w:r>
              <w:rPr>
                <w:b/>
                <w:sz w:val="16"/>
              </w:rPr>
              <w:t>NFIP community ID</w:t>
            </w:r>
          </w:p>
        </w:tc>
        <w:tc>
          <w:tcPr>
            <w:tcW w:type="dxa" w:w="1359"/>
            <w:shd w:val="clear" w:color="auto" w:fill="E8E8E8"/>
          </w:tcPr>
          <w:p>
            <w:pPr>
              <w:spacing w:after="0"/>
              <w:jc w:val="right"/>
            </w:pPr>
            <w:r>
              <w:rPr>
                <w:b/>
                <w:sz w:val="16"/>
              </w:rPr>
              <w:t>RL, FMA</w:t>
            </w:r>
          </w:p>
          <w:p>
            <w:pPr>
              <w:spacing w:after="0"/>
              <w:jc w:val="right"/>
            </w:pPr>
            <w:r>
              <w:rPr>
                <w:i/>
                <w:color w:val="555555"/>
                <w:sz w:val="14"/>
              </w:rPr>
              <w:t>properties</w:t>
            </w:r>
          </w:p>
        </w:tc>
        <w:tc>
          <w:tcPr>
            <w:tcW w:type="dxa" w:w="1359"/>
            <w:shd w:val="clear" w:color="auto" w:fill="E8E8E8"/>
          </w:tcPr>
          <w:p>
            <w:pPr>
              <w:spacing w:after="0"/>
              <w:jc w:val="right"/>
            </w:pPr>
            <w:r>
              <w:rPr>
                <w:b/>
                <w:sz w:val="16"/>
              </w:rPr>
              <w:t>SRL, FMA</w:t>
            </w:r>
          </w:p>
          <w:p>
            <w:pPr>
              <w:spacing w:after="0"/>
              <w:jc w:val="right"/>
            </w:pPr>
            <w:r>
              <w:rPr>
                <w:i/>
                <w:color w:val="555555"/>
                <w:sz w:val="14"/>
              </w:rPr>
              <w:t>properties</w:t>
            </w:r>
          </w:p>
        </w:tc>
        <w:tc>
          <w:tcPr>
            <w:tcW w:type="dxa" w:w="1359"/>
            <w:shd w:val="clear" w:color="auto" w:fill="E8E8E8"/>
          </w:tcPr>
          <w:p>
            <w:pPr>
              <w:spacing w:after="0"/>
              <w:jc w:val="right"/>
            </w:pPr>
            <w:r>
              <w:rPr>
                <w:b/>
                <w:sz w:val="16"/>
              </w:rPr>
              <w:t>RL, NFIP</w:t>
            </w:r>
          </w:p>
          <w:p>
            <w:pPr>
              <w:spacing w:after="0"/>
              <w:jc w:val="right"/>
            </w:pPr>
            <w:r>
              <w:rPr>
                <w:i/>
                <w:color w:val="555555"/>
                <w:sz w:val="14"/>
              </w:rPr>
              <w:t>properties</w:t>
            </w:r>
          </w:p>
        </w:tc>
        <w:tc>
          <w:tcPr>
            <w:tcW w:type="dxa" w:w="1359"/>
            <w:shd w:val="clear" w:color="auto" w:fill="E8E8E8"/>
          </w:tcPr>
          <w:p>
            <w:pPr>
              <w:spacing w:after="0"/>
              <w:jc w:val="right"/>
            </w:pPr>
            <w:r>
              <w:rPr>
                <w:b/>
                <w:sz w:val="16"/>
              </w:rPr>
              <w:t>SRL, NFIP</w:t>
            </w:r>
          </w:p>
          <w:p>
            <w:pPr>
              <w:spacing w:after="0"/>
              <w:jc w:val="right"/>
            </w:pPr>
            <w:r>
              <w:rPr>
                <w:i/>
                <w:color w:val="555555"/>
                <w:sz w:val="14"/>
              </w:rPr>
              <w:t>properties</w:t>
            </w:r>
          </w:p>
        </w:tc>
        <w:tc>
          <w:tcPr>
            <w:tcW w:type="dxa" w:w="1359"/>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59"/>
            <w:shd w:val="clear" w:color="auto" w:fill="E8E8E8"/>
          </w:tcPr>
          <w:p>
            <w:pPr>
              <w:spacing w:after="0"/>
              <w:jc w:val="right"/>
            </w:pPr>
            <w:r>
              <w:rPr>
                <w:b/>
                <w:sz w:val="16"/>
              </w:rPr>
              <w:t>Mitigated</w:t>
            </w:r>
          </w:p>
          <w:p>
            <w:pPr>
              <w:spacing w:after="0"/>
              <w:jc w:val="right"/>
            </w:pPr>
            <w:r>
              <w:rPr>
                <w:i/>
                <w:color w:val="555555"/>
                <w:sz w:val="14"/>
              </w:rPr>
              <w:t>properties</w:t>
            </w:r>
          </w:p>
        </w:tc>
        <w:tc>
          <w:tcPr>
            <w:tcW w:type="dxa" w:w="1513"/>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30"/>
            <w:shd w:val="clear" w:color="auto" w:fill="E8E8E8"/>
          </w:tcPr>
          <w:p>
            <w:pPr>
              <w:spacing w:after="0"/>
              <w:jc w:val="left"/>
            </w:pPr>
            <w:r>
              <w:rPr>
                <w:b/>
                <w:sz w:val="16"/>
              </w:rPr>
              <w:t>Note</w:t>
            </w:r>
          </w:p>
        </w:tc>
      </w:tr>
      <w:tr>
        <w:trPr>
          <w:cantSplit/>
        </w:trPr>
        <w:tc>
          <w:tcPr>
            <w:tcW w:type="dxa" w:w="2000"/>
          </w:tcPr>
          <w:p>
            <w:pPr>
              <w:spacing w:after="0"/>
              <w:jc w:val="left"/>
            </w:pPr>
            <w:r>
              <w:rPr>
                <w:sz w:val="16"/>
              </w:rPr>
              <w:t>Clayton County</w:t>
            </w:r>
          </w:p>
        </w:tc>
        <w:tc>
          <w:tcPr>
            <w:tcW w:type="dxa" w:w="1513"/>
          </w:tcPr>
          <w:p>
            <w:pPr>
              <w:spacing w:after="0"/>
              <w:jc w:val="left"/>
            </w:pPr>
            <w:r>
              <w:rPr>
                <w:sz w:val="16"/>
              </w:rPr>
              <w:t>190858</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4</w:t>
            </w:r>
          </w:p>
        </w:tc>
        <w:tc>
          <w:tcPr>
            <w:tcW w:type="dxa" w:w="1359"/>
          </w:tcPr>
          <w:p>
            <w:pPr>
              <w:spacing w:after="0"/>
              <w:jc w:val="right"/>
            </w:pPr>
            <w:r>
              <w:rPr>
                <w:sz w:val="16"/>
              </w:rPr>
              <w:t>0</w:t>
            </w:r>
          </w:p>
        </w:tc>
        <w:tc>
          <w:tcPr>
            <w:tcW w:type="dxa" w:w="1359"/>
          </w:tcPr>
          <w:p>
            <w:pPr>
              <w:spacing w:after="0"/>
              <w:jc w:val="right"/>
            </w:pPr>
            <w:r>
              <w:rPr>
                <w:sz w:val="16"/>
              </w:rPr>
              <w:t>4</w:t>
            </w:r>
          </w:p>
        </w:tc>
        <w:tc>
          <w:tcPr>
            <w:tcW w:type="dxa" w:w="1359"/>
          </w:tcPr>
          <w:p>
            <w:pPr>
              <w:spacing w:after="0"/>
              <w:jc w:val="right"/>
            </w:pPr>
            <w:r>
              <w:rPr>
                <w:sz w:val="16"/>
              </w:rPr>
              <w:t>0</w:t>
            </w:r>
          </w:p>
        </w:tc>
        <w:tc>
          <w:tcPr>
            <w:tcW w:type="dxa" w:w="1513"/>
          </w:tcPr>
          <w:p>
            <w:pPr>
              <w:spacing w:after="0"/>
              <w:jc w:val="right"/>
            </w:pPr>
            <w:r>
              <w:rPr>
                <w:sz w:val="16"/>
              </w:rPr>
              <w:t>1</w:t>
            </w:r>
          </w:p>
        </w:tc>
        <w:tc>
          <w:tcPr>
            <w:tcW w:type="dxa" w:w="930"/>
          </w:tcPr>
          <w:p>
            <w:pPr>
              <w:spacing w:after="0"/>
              <w:jc w:val="left"/>
            </w:pPr>
          </w:p>
        </w:tc>
      </w:tr>
      <w:tr>
        <w:trPr>
          <w:cantSplit/>
        </w:trPr>
        <w:tc>
          <w:tcPr>
            <w:tcW w:type="dxa" w:w="2000"/>
          </w:tcPr>
          <w:p>
            <w:pPr>
              <w:spacing w:after="0"/>
              <w:jc w:val="left"/>
            </w:pPr>
            <w:r>
              <w:rPr>
                <w:sz w:val="16"/>
              </w:rPr>
              <w:t>Clayton city</w:t>
            </w:r>
          </w:p>
        </w:tc>
        <w:tc>
          <w:tcPr>
            <w:tcW w:type="dxa" w:w="1513"/>
          </w:tcPr>
          <w:p>
            <w:pPr>
              <w:spacing w:after="0"/>
              <w:jc w:val="left"/>
            </w:pPr>
            <w:r>
              <w:rPr>
                <w:sz w:val="16"/>
              </w:rPr>
              <w:t>190072</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r>
        <w:trPr>
          <w:cantSplit/>
        </w:trPr>
        <w:tc>
          <w:tcPr>
            <w:tcW w:type="dxa" w:w="2000"/>
          </w:tcPr>
          <w:p>
            <w:pPr>
              <w:spacing w:after="0"/>
              <w:jc w:val="left"/>
            </w:pPr>
            <w:r>
              <w:rPr>
                <w:sz w:val="16"/>
              </w:rPr>
              <w:t>Edgewood city</w:t>
            </w:r>
          </w:p>
        </w:tc>
        <w:tc>
          <w:tcPr>
            <w:tcW w:type="dxa" w:w="1513"/>
          </w:tcPr>
          <w:p>
            <w:pPr>
              <w:spacing w:after="0"/>
              <w:jc w:val="left"/>
            </w:pPr>
            <w:r>
              <w:rPr>
                <w:sz w:val="16"/>
              </w:rPr>
              <w:t>190573</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r>
        <w:trPr>
          <w:cantSplit/>
        </w:trPr>
        <w:tc>
          <w:tcPr>
            <w:tcW w:type="dxa" w:w="2000"/>
          </w:tcPr>
          <w:p>
            <w:pPr>
              <w:spacing w:after="0"/>
              <w:jc w:val="left"/>
            </w:pPr>
            <w:r>
              <w:rPr>
                <w:sz w:val="16"/>
              </w:rPr>
              <w:t>Elkader city</w:t>
            </w:r>
          </w:p>
        </w:tc>
        <w:tc>
          <w:tcPr>
            <w:tcW w:type="dxa" w:w="1513"/>
          </w:tcPr>
          <w:p>
            <w:pPr>
              <w:spacing w:after="0"/>
              <w:jc w:val="left"/>
            </w:pPr>
            <w:r>
              <w:rPr>
                <w:sz w:val="16"/>
              </w:rPr>
              <w:t>190073</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5</w:t>
            </w:r>
          </w:p>
        </w:tc>
        <w:tc>
          <w:tcPr>
            <w:tcW w:type="dxa" w:w="1359"/>
          </w:tcPr>
          <w:p>
            <w:pPr>
              <w:spacing w:after="0"/>
              <w:jc w:val="right"/>
            </w:pPr>
            <w:r>
              <w:rPr>
                <w:sz w:val="16"/>
              </w:rPr>
              <w:t>0</w:t>
            </w:r>
          </w:p>
        </w:tc>
        <w:tc>
          <w:tcPr>
            <w:tcW w:type="dxa" w:w="1359"/>
          </w:tcPr>
          <w:p>
            <w:pPr>
              <w:spacing w:after="0"/>
              <w:jc w:val="right"/>
            </w:pPr>
            <w:r>
              <w:rPr>
                <w:sz w:val="16"/>
              </w:rPr>
              <w:t>5</w:t>
            </w:r>
          </w:p>
        </w:tc>
        <w:tc>
          <w:tcPr>
            <w:tcW w:type="dxa" w:w="1359"/>
          </w:tcPr>
          <w:p>
            <w:pPr>
              <w:spacing w:after="0"/>
              <w:jc w:val="right"/>
            </w:pPr>
            <w:r>
              <w:rPr>
                <w:sz w:val="16"/>
              </w:rPr>
              <w:t>0</w:t>
            </w:r>
          </w:p>
        </w:tc>
        <w:tc>
          <w:tcPr>
            <w:tcW w:type="dxa" w:w="1513"/>
          </w:tcPr>
          <w:p>
            <w:pPr>
              <w:spacing w:after="0"/>
              <w:jc w:val="right"/>
            </w:pPr>
            <w:r>
              <w:rPr>
                <w:sz w:val="16"/>
              </w:rPr>
              <w:t>2</w:t>
            </w:r>
          </w:p>
        </w:tc>
        <w:tc>
          <w:tcPr>
            <w:tcW w:type="dxa" w:w="930"/>
          </w:tcPr>
          <w:p>
            <w:pPr>
              <w:spacing w:after="0"/>
              <w:jc w:val="left"/>
            </w:pPr>
          </w:p>
        </w:tc>
      </w:tr>
      <w:tr>
        <w:trPr>
          <w:cantSplit/>
        </w:trPr>
        <w:tc>
          <w:tcPr>
            <w:tcW w:type="dxa" w:w="2000"/>
          </w:tcPr>
          <w:p>
            <w:pPr>
              <w:spacing w:after="0"/>
              <w:jc w:val="left"/>
            </w:pPr>
            <w:r>
              <w:rPr>
                <w:sz w:val="16"/>
              </w:rPr>
              <w:t>Elkport city</w:t>
            </w:r>
          </w:p>
        </w:tc>
        <w:tc>
          <w:tcPr>
            <w:tcW w:type="dxa" w:w="1513"/>
          </w:tcPr>
          <w:p>
            <w:pPr>
              <w:spacing w:after="0"/>
              <w:jc w:val="left"/>
            </w:pPr>
            <w:r>
              <w:rPr>
                <w:sz w:val="16"/>
              </w:rPr>
              <w:t>190074</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r>
        <w:trPr>
          <w:cantSplit/>
        </w:trPr>
        <w:tc>
          <w:tcPr>
            <w:tcW w:type="dxa" w:w="2000"/>
          </w:tcPr>
          <w:p>
            <w:pPr>
              <w:spacing w:after="0"/>
              <w:jc w:val="left"/>
            </w:pPr>
            <w:r>
              <w:rPr>
                <w:sz w:val="16"/>
              </w:rPr>
              <w:t>Farmersburg city</w:t>
            </w:r>
          </w:p>
        </w:tc>
        <w:tc>
          <w:tcPr>
            <w:tcW w:type="dxa" w:w="1513"/>
          </w:tcPr>
          <w:p>
            <w:pPr>
              <w:spacing w:after="0"/>
              <w:jc w:val="left"/>
            </w:pPr>
            <w:r>
              <w:rPr>
                <w:sz w:val="16"/>
              </w:rPr>
              <w:t>190075</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r>
        <w:trPr>
          <w:cantSplit/>
        </w:trPr>
        <w:tc>
          <w:tcPr>
            <w:tcW w:type="dxa" w:w="2000"/>
          </w:tcPr>
          <w:p>
            <w:pPr>
              <w:spacing w:after="0"/>
              <w:jc w:val="left"/>
            </w:pPr>
            <w:r>
              <w:rPr>
                <w:sz w:val="16"/>
              </w:rPr>
              <w:t>Garber city</w:t>
            </w:r>
          </w:p>
        </w:tc>
        <w:tc>
          <w:tcPr>
            <w:tcW w:type="dxa" w:w="1513"/>
          </w:tcPr>
          <w:p>
            <w:pPr>
              <w:spacing w:after="0"/>
              <w:jc w:val="left"/>
            </w:pPr>
            <w:r>
              <w:rPr>
                <w:sz w:val="16"/>
              </w:rPr>
              <w:t>190076</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1</w:t>
            </w:r>
          </w:p>
        </w:tc>
        <w:tc>
          <w:tcPr>
            <w:tcW w:type="dxa" w:w="1359"/>
          </w:tcPr>
          <w:p>
            <w:pPr>
              <w:spacing w:after="0"/>
              <w:jc w:val="right"/>
            </w:pPr>
            <w:r>
              <w:rPr>
                <w:sz w:val="16"/>
              </w:rPr>
              <w:t>0</w:t>
            </w:r>
          </w:p>
        </w:tc>
        <w:tc>
          <w:tcPr>
            <w:tcW w:type="dxa" w:w="1359"/>
          </w:tcPr>
          <w:p>
            <w:pPr>
              <w:spacing w:after="0"/>
              <w:jc w:val="right"/>
            </w:pPr>
            <w:r>
              <w:rPr>
                <w:sz w:val="16"/>
              </w:rPr>
              <w:t>1</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r>
        <w:trPr>
          <w:cantSplit/>
        </w:trPr>
        <w:tc>
          <w:tcPr>
            <w:tcW w:type="dxa" w:w="2000"/>
          </w:tcPr>
          <w:p>
            <w:pPr>
              <w:spacing w:after="0"/>
              <w:jc w:val="left"/>
            </w:pPr>
            <w:r>
              <w:rPr>
                <w:sz w:val="16"/>
              </w:rPr>
              <w:t>Garnavillo city</w:t>
            </w:r>
          </w:p>
        </w:tc>
        <w:tc>
          <w:tcPr>
            <w:tcW w:type="dxa" w:w="1513"/>
          </w:tcPr>
          <w:p>
            <w:pPr>
              <w:spacing w:after="0"/>
              <w:jc w:val="left"/>
            </w:pPr>
            <w:r>
              <w:rPr>
                <w:sz w:val="16"/>
              </w:rPr>
              <w:t>190580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r>
        <w:trPr>
          <w:cantSplit/>
        </w:trPr>
        <w:tc>
          <w:tcPr>
            <w:tcW w:type="dxa" w:w="2000"/>
          </w:tcPr>
          <w:p>
            <w:pPr>
              <w:spacing w:after="0"/>
              <w:jc w:val="left"/>
            </w:pPr>
            <w:r>
              <w:rPr>
                <w:sz w:val="16"/>
              </w:rPr>
              <w:t>Guttenberg city</w:t>
            </w:r>
          </w:p>
        </w:tc>
        <w:tc>
          <w:tcPr>
            <w:tcW w:type="dxa" w:w="1513"/>
          </w:tcPr>
          <w:p>
            <w:pPr>
              <w:spacing w:after="0"/>
              <w:jc w:val="left"/>
            </w:pPr>
            <w:r>
              <w:rPr>
                <w:sz w:val="16"/>
              </w:rPr>
              <w:t>190077</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r>
        <w:trPr>
          <w:cantSplit/>
        </w:trPr>
        <w:tc>
          <w:tcPr>
            <w:tcW w:type="dxa" w:w="2000"/>
          </w:tcPr>
          <w:p>
            <w:pPr>
              <w:spacing w:after="0"/>
              <w:jc w:val="left"/>
            </w:pPr>
            <w:r>
              <w:rPr>
                <w:sz w:val="16"/>
              </w:rPr>
              <w:t>Luana city</w:t>
            </w:r>
          </w:p>
        </w:tc>
        <w:tc>
          <w:tcPr>
            <w:tcW w:type="dxa" w:w="1513"/>
          </w:tcPr>
          <w:p>
            <w:pPr>
              <w:spacing w:after="0"/>
              <w:jc w:val="left"/>
            </w:pPr>
            <w:r>
              <w:rPr>
                <w:sz w:val="16"/>
              </w:rPr>
              <w:t>190767</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r>
        <w:trPr>
          <w:cantSplit/>
        </w:trPr>
        <w:tc>
          <w:tcPr>
            <w:tcW w:type="dxa" w:w="2000"/>
          </w:tcPr>
          <w:p>
            <w:pPr>
              <w:spacing w:after="0"/>
              <w:jc w:val="left"/>
            </w:pPr>
            <w:r>
              <w:rPr>
                <w:sz w:val="16"/>
              </w:rPr>
              <w:t>Marquette city</w:t>
            </w:r>
          </w:p>
        </w:tc>
        <w:tc>
          <w:tcPr>
            <w:tcW w:type="dxa" w:w="1513"/>
          </w:tcPr>
          <w:p>
            <w:pPr>
              <w:spacing w:after="0"/>
              <w:jc w:val="left"/>
            </w:pPr>
            <w:r>
              <w:rPr>
                <w:sz w:val="16"/>
              </w:rPr>
              <w:t>195182</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r>
        <w:trPr>
          <w:cantSplit/>
        </w:trPr>
        <w:tc>
          <w:tcPr>
            <w:tcW w:type="dxa" w:w="2000"/>
          </w:tcPr>
          <w:p>
            <w:pPr>
              <w:spacing w:after="0"/>
              <w:jc w:val="left"/>
            </w:pPr>
            <w:r>
              <w:rPr>
                <w:sz w:val="16"/>
              </w:rPr>
              <w:t>McGregor city</w:t>
            </w:r>
          </w:p>
        </w:tc>
        <w:tc>
          <w:tcPr>
            <w:tcW w:type="dxa" w:w="1513"/>
          </w:tcPr>
          <w:p>
            <w:pPr>
              <w:spacing w:after="0"/>
              <w:jc w:val="left"/>
            </w:pPr>
            <w:r>
              <w:rPr>
                <w:sz w:val="16"/>
              </w:rPr>
              <w:t>195183</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1</w:t>
            </w:r>
          </w:p>
        </w:tc>
        <w:tc>
          <w:tcPr>
            <w:tcW w:type="dxa" w:w="1359"/>
          </w:tcPr>
          <w:p>
            <w:pPr>
              <w:spacing w:after="0"/>
              <w:jc w:val="right"/>
            </w:pPr>
            <w:r>
              <w:rPr>
                <w:sz w:val="16"/>
              </w:rPr>
              <w:t>0</w:t>
            </w:r>
          </w:p>
        </w:tc>
        <w:tc>
          <w:tcPr>
            <w:tcW w:type="dxa" w:w="1359"/>
          </w:tcPr>
          <w:p>
            <w:pPr>
              <w:spacing w:after="0"/>
              <w:jc w:val="right"/>
            </w:pPr>
            <w:r>
              <w:rPr>
                <w:sz w:val="16"/>
              </w:rPr>
              <w:t>1</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r>
        <w:trPr>
          <w:cantSplit/>
        </w:trPr>
        <w:tc>
          <w:tcPr>
            <w:tcW w:type="dxa" w:w="2000"/>
          </w:tcPr>
          <w:p>
            <w:pPr>
              <w:spacing w:after="0"/>
              <w:jc w:val="left"/>
            </w:pPr>
            <w:r>
              <w:rPr>
                <w:sz w:val="16"/>
              </w:rPr>
              <w:t>Monona city</w:t>
            </w:r>
          </w:p>
        </w:tc>
        <w:tc>
          <w:tcPr>
            <w:tcW w:type="dxa" w:w="1513"/>
          </w:tcPr>
          <w:p>
            <w:pPr>
              <w:spacing w:after="0"/>
              <w:jc w:val="left"/>
            </w:pPr>
            <w:r>
              <w:rPr>
                <w:sz w:val="16"/>
              </w:rPr>
              <w:t>190620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r>
        <w:trPr>
          <w:cantSplit/>
        </w:trPr>
        <w:tc>
          <w:tcPr>
            <w:tcW w:type="dxa" w:w="2000"/>
          </w:tcPr>
          <w:p>
            <w:pPr>
              <w:spacing w:after="0"/>
              <w:jc w:val="left"/>
            </w:pPr>
            <w:r>
              <w:rPr>
                <w:sz w:val="16"/>
              </w:rPr>
              <w:t>North Buena Vista city</w:t>
            </w:r>
          </w:p>
        </w:tc>
        <w:tc>
          <w:tcPr>
            <w:tcW w:type="dxa" w:w="1513"/>
          </w:tcPr>
          <w:p>
            <w:pPr>
              <w:spacing w:after="0"/>
              <w:jc w:val="left"/>
            </w:pPr>
            <w:r>
              <w:rPr>
                <w:sz w:val="16"/>
              </w:rPr>
              <w:t>190082</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r>
        <w:trPr>
          <w:cantSplit/>
        </w:trPr>
        <w:tc>
          <w:tcPr>
            <w:tcW w:type="dxa" w:w="2000"/>
          </w:tcPr>
          <w:p>
            <w:pPr>
              <w:spacing w:after="0"/>
              <w:jc w:val="left"/>
            </w:pPr>
            <w:r>
              <w:rPr>
                <w:sz w:val="16"/>
              </w:rPr>
              <w:t>Osterdock city</w:t>
            </w:r>
          </w:p>
        </w:tc>
        <w:tc>
          <w:tcPr>
            <w:tcW w:type="dxa" w:w="1513"/>
          </w:tcPr>
          <w:p>
            <w:pPr>
              <w:spacing w:after="0"/>
              <w:jc w:val="left"/>
            </w:pPr>
            <w:r>
              <w:rPr>
                <w:sz w:val="16"/>
              </w:rPr>
              <w:t>190083</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r>
        <w:trPr>
          <w:cantSplit/>
        </w:trPr>
        <w:tc>
          <w:tcPr>
            <w:tcW w:type="dxa" w:w="2000"/>
          </w:tcPr>
          <w:p>
            <w:pPr>
              <w:spacing w:after="0"/>
              <w:jc w:val="left"/>
            </w:pPr>
            <w:r>
              <w:rPr>
                <w:sz w:val="16"/>
              </w:rPr>
              <w:t>St. Olaf city</w:t>
            </w:r>
          </w:p>
        </w:tc>
        <w:tc>
          <w:tcPr>
            <w:tcW w:type="dxa" w:w="1513"/>
          </w:tcPr>
          <w:p>
            <w:pPr>
              <w:spacing w:after="0"/>
              <w:jc w:val="left"/>
            </w:pPr>
            <w:r>
              <w:rPr>
                <w:sz w:val="16"/>
              </w:rPr>
              <w:t>190084</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r>
        <w:trPr>
          <w:cantSplit/>
        </w:trPr>
        <w:tc>
          <w:tcPr>
            <w:tcW w:type="dxa" w:w="2000"/>
          </w:tcPr>
          <w:p>
            <w:pPr>
              <w:spacing w:after="0"/>
              <w:jc w:val="left"/>
            </w:pPr>
            <w:r>
              <w:rPr>
                <w:sz w:val="16"/>
              </w:rPr>
              <w:t>Strawberry Point city</w:t>
            </w:r>
          </w:p>
        </w:tc>
        <w:tc>
          <w:tcPr>
            <w:tcW w:type="dxa" w:w="1513"/>
          </w:tcPr>
          <w:p>
            <w:pPr>
              <w:spacing w:after="0"/>
              <w:jc w:val="left"/>
            </w:pPr>
            <w:r>
              <w:rPr>
                <w:sz w:val="16"/>
              </w:rPr>
              <w:t>190662</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r>
        <w:trPr>
          <w:cantSplit/>
        </w:trPr>
        <w:tc>
          <w:tcPr>
            <w:tcW w:type="dxa" w:w="2000"/>
          </w:tcPr>
          <w:p>
            <w:pPr>
              <w:spacing w:after="0"/>
              <w:jc w:val="left"/>
            </w:pPr>
            <w:r>
              <w:rPr>
                <w:sz w:val="16"/>
              </w:rPr>
              <w:t>Volga city</w:t>
            </w:r>
          </w:p>
        </w:tc>
        <w:tc>
          <w:tcPr>
            <w:tcW w:type="dxa" w:w="1513"/>
          </w:tcPr>
          <w:p>
            <w:pPr>
              <w:spacing w:after="0"/>
              <w:jc w:val="left"/>
            </w:pPr>
            <w:r>
              <w:rPr>
                <w:sz w:val="16"/>
              </w:rPr>
              <w:t>190085</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5</w:t>
            </w:r>
          </w:p>
        </w:tc>
        <w:tc>
          <w:tcPr>
            <w:tcW w:type="dxa" w:w="1496"/>
          </w:tcPr>
          <w:p>
            <w:pPr>
              <w:spacing w:after="0"/>
              <w:jc w:val="right"/>
            </w:pPr>
            <w:r>
              <w:rPr>
                <w:sz w:val="16"/>
              </w:rPr>
              <w:t>0</w:t>
            </w:r>
          </w:p>
        </w:tc>
        <w:tc>
          <w:tcPr>
            <w:tcW w:type="dxa" w:w="1496"/>
          </w:tcPr>
          <w:p>
            <w:pPr>
              <w:spacing w:after="0"/>
              <w:jc w:val="right"/>
            </w:pPr>
            <w:r>
              <w:rPr>
                <w:sz w:val="16"/>
              </w:rPr>
              <w:t>5</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6</w:t>
            </w:r>
          </w:p>
        </w:tc>
        <w:tc>
          <w:tcPr>
            <w:tcW w:type="dxa" w:w="1496"/>
          </w:tcPr>
          <w:p>
            <w:pPr>
              <w:spacing w:after="0"/>
              <w:jc w:val="right"/>
            </w:pPr>
            <w:r>
              <w:rPr>
                <w:sz w:val="16"/>
              </w:rPr>
              <w:t>0</w:t>
            </w:r>
          </w:p>
        </w:tc>
        <w:tc>
          <w:tcPr>
            <w:tcW w:type="dxa" w:w="1496"/>
          </w:tcPr>
          <w:p>
            <w:pPr>
              <w:spacing w:after="0"/>
              <w:jc w:val="right"/>
            </w:pPr>
            <w:r>
              <w:rPr>
                <w:sz w:val="16"/>
              </w:rPr>
              <w:t>6</w:t>
            </w:r>
          </w:p>
        </w:tc>
        <w:tc>
          <w:tcPr>
            <w:tcW w:type="dxa" w:w="1496"/>
          </w:tcPr>
          <w:p>
            <w:pPr>
              <w:spacing w:after="0"/>
              <w:jc w:val="right"/>
            </w:pPr>
            <w:r>
              <w:rPr>
                <w:sz w:val="16"/>
              </w:rPr>
              <w:t>0</w:t>
            </w:r>
          </w:p>
        </w:tc>
        <w:tc>
          <w:tcPr>
            <w:tcW w:type="dxa" w:w="1665"/>
          </w:tcPr>
          <w:p>
            <w:pPr>
              <w:spacing w:after="0"/>
              <w:jc w:val="right"/>
            </w:pPr>
            <w:r>
              <w:rPr>
                <w:sz w:val="16"/>
              </w:rPr>
              <w:t>2</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11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Clayton County, IA: risk-assessment baseline packet, release 2026-10 (data as of 2026-09-28; County area 19043).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hazard-plain_2026-10_IA_19043.docx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Clayton County, IA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Clayton County, IA: Risk-assessment baseline packet</dc:title>
  <dc:subject>Hazard Plain release 2026-10, as of 2026-09-28. Preview: automated baseline</dc:subject>
  <dc:creator>Hazard Plain</dc:creator>
  <cp:keywords>Hazard Plain; hazard mitigation; risk assessment; 19043</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