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44"/>
        <w:gridCol w:w="648"/>
        <w:gridCol w:w="858"/>
        <w:gridCol w:w="769"/>
        <w:gridCol w:w="854"/>
        <w:gridCol w:w="3457"/>
        <w:gridCol w:w="28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7"/>
            <w:shd w:val="clear" w:color="auto" w:fill="E8E8E8"/>
          </w:tcPr>
          <w:p>
            <w:pPr>
              <w:spacing w:after="0"/>
              <w:jc w:val="left"/>
            </w:pPr>
            <w:r>
              <w:rPr>
                <w:b/>
                <w:sz w:val="16"/>
              </w:rPr>
              <w:t>Update underway</w:t>
            </w:r>
          </w:p>
        </w:tc>
        <w:tc>
          <w:tcPr>
            <w:tcW w:type="dxa" w:w="2805"/>
            <w:shd w:val="clear" w:color="auto" w:fill="E8E8E8"/>
          </w:tcPr>
          <w:p>
            <w:pPr>
              <w:spacing w:after="0"/>
              <w:jc w:val="left"/>
            </w:pPr>
            <w:r>
              <w:rPr>
                <w:b/>
                <w:sz w:val="16"/>
              </w:rPr>
              <w:t>Notes</w:t>
            </w:r>
          </w:p>
        </w:tc>
      </w:tr>
      <w:tr>
        <w:trPr>
          <w:cantSplit/>
        </w:trPr>
        <w:tc>
          <w:tcPr>
            <w:tcW w:type="dxa" w:w="1483"/>
          </w:tcPr>
          <w:p>
            <w:pPr>
              <w:spacing w:after="0"/>
              <w:jc w:val="left"/>
            </w:pPr>
            <w:r>
              <w:rPr>
                <w:sz w:val="16"/>
              </w:rPr>
              <w:t>Montgomery County (unincorporated area)</w:t>
            </w:r>
          </w:p>
        </w:tc>
        <w:tc>
          <w:tcPr>
            <w:tcW w:type="dxa" w:w="1394"/>
          </w:tcPr>
          <w:p>
            <w:pPr>
              <w:spacing w:after="0"/>
              <w:jc w:val="left"/>
            </w:pPr>
            <w:r>
              <w:rPr>
                <w:sz w:val="16"/>
              </w:rPr>
              <w:t>Unincorporated</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Ailey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Alston town</w:t>
            </w:r>
          </w:p>
        </w:tc>
        <w:tc>
          <w:tcPr>
            <w:tcW w:type="dxa" w:w="1394"/>
          </w:tcPr>
          <w:p>
            <w:pPr>
              <w:spacing w:after="0"/>
              <w:jc w:val="left"/>
            </w:pPr>
            <w:r>
              <w:rPr>
                <w:sz w:val="16"/>
              </w:rPr>
              <w:t>Town</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Higgston town</w:t>
            </w:r>
          </w:p>
        </w:tc>
        <w:tc>
          <w:tcPr>
            <w:tcW w:type="dxa" w:w="1394"/>
          </w:tcPr>
          <w:p>
            <w:pPr>
              <w:spacing w:after="0"/>
              <w:jc w:val="left"/>
            </w:pPr>
            <w:r>
              <w:rPr>
                <w:sz w:val="16"/>
              </w:rPr>
              <w:t>Town</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Mount Vernon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Tarrytown town</w:t>
            </w:r>
          </w:p>
        </w:tc>
        <w:tc>
          <w:tcPr>
            <w:tcW w:type="dxa" w:w="1394"/>
          </w:tcPr>
          <w:p>
            <w:pPr>
              <w:spacing w:after="0"/>
              <w:jc w:val="left"/>
            </w:pPr>
            <w:r>
              <w:rPr>
                <w:sz w:val="16"/>
              </w:rPr>
              <w:t>Town</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Uvalda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$1,320,596</w:t>
            </w:r>
          </w:p>
        </w:tc>
        <w:tc>
          <w:tcPr>
            <w:tcW w:type="dxa" w:w="1126"/>
          </w:tcPr>
          <w:p>
            <w:pPr>
              <w:spacing w:after="0"/>
              <w:jc w:val="right"/>
            </w:pPr>
            <w:r>
              <w:rPr>
                <w:sz w:val="16"/>
              </w:rPr>
              <w:t>$14</w:t>
            </w:r>
          </w:p>
        </w:tc>
        <w:tc>
          <w:tcPr>
            <w:tcW w:type="dxa" w:w="1297"/>
          </w:tcPr>
          <w:p>
            <w:pPr>
              <w:spacing w:after="0"/>
              <w:jc w:val="right"/>
            </w:pPr>
            <w:r>
              <w:rPr>
                <w:sz w:val="16"/>
              </w:rPr>
              <w:t>$2,376</w:t>
            </w:r>
          </w:p>
        </w:tc>
        <w:tc>
          <w:tcPr>
            <w:tcW w:type="dxa" w:w="1111"/>
          </w:tcPr>
          <w:p>
            <w:pPr>
              <w:spacing w:after="0"/>
              <w:jc w:val="right"/>
            </w:pPr>
            <w:r>
              <w:rPr>
                <w:sz w:val="16"/>
              </w:rPr>
              <w:t>$1,322,987</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$326,074</w:t>
            </w:r>
          </w:p>
        </w:tc>
        <w:tc>
          <w:tcPr>
            <w:tcW w:type="dxa" w:w="1126"/>
          </w:tcPr>
          <w:p>
            <w:pPr>
              <w:spacing w:after="0"/>
              <w:jc w:val="right"/>
            </w:pPr>
            <w:r>
              <w:rPr>
                <w:sz w:val="16"/>
              </w:rPr>
              <w:t>$111,905</w:t>
            </w:r>
          </w:p>
        </w:tc>
        <w:tc>
          <w:tcPr>
            <w:tcW w:type="dxa" w:w="1297"/>
          </w:tcPr>
          <w:p>
            <w:pPr>
              <w:spacing w:after="0"/>
              <w:jc w:val="right"/>
            </w:pPr>
            <w:r>
              <w:rPr>
                <w:sz w:val="16"/>
              </w:rPr>
              <w:t>$17,308</w:t>
            </w:r>
          </w:p>
        </w:tc>
        <w:tc>
          <w:tcPr>
            <w:tcW w:type="dxa" w:w="1111"/>
          </w:tcPr>
          <w:p>
            <w:pPr>
              <w:spacing w:after="0"/>
              <w:jc w:val="right"/>
            </w:pPr>
            <w:r>
              <w:rPr>
                <w:sz w:val="16"/>
              </w:rPr>
              <w:t>$455,286</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$120,665</w:t>
            </w:r>
          </w:p>
        </w:tc>
        <w:tc>
          <w:tcPr>
            <w:tcW w:type="dxa" w:w="1126"/>
          </w:tcPr>
          <w:p>
            <w:pPr>
              <w:spacing w:after="0"/>
              <w:jc w:val="right"/>
            </w:pPr>
            <w:r>
              <w:rPr>
                <w:sz w:val="16"/>
              </w:rPr>
              <w:t>$481</w:t>
            </w:r>
          </w:p>
        </w:tc>
        <w:tc>
          <w:tcPr>
            <w:tcW w:type="dxa" w:w="1297"/>
          </w:tcPr>
          <w:p>
            <w:pPr>
              <w:spacing w:after="0"/>
              <w:jc w:val="right"/>
            </w:pPr>
            <w:r>
              <w:rPr>
                <w:sz w:val="16"/>
              </w:rPr>
              <w:t>$300,932</w:t>
            </w:r>
          </w:p>
        </w:tc>
        <w:tc>
          <w:tcPr>
            <w:tcW w:type="dxa" w:w="1111"/>
          </w:tcPr>
          <w:p>
            <w:pPr>
              <w:spacing w:after="0"/>
              <w:jc w:val="right"/>
            </w:pPr>
            <w:r>
              <w:rPr>
                <w:sz w:val="16"/>
              </w:rPr>
              <w:t>$422,078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$253,197</w:t>
            </w:r>
          </w:p>
        </w:tc>
        <w:tc>
          <w:tcPr>
            <w:tcW w:type="dxa" w:w="1297"/>
          </w:tcPr>
          <w:p>
            <w:pPr>
              <w:spacing w:after="0"/>
              <w:jc w:val="right"/>
            </w:pPr>
          </w:p>
        </w:tc>
        <w:tc>
          <w:tcPr>
            <w:tcW w:type="dxa" w:w="1111"/>
          </w:tcPr>
          <w:p>
            <w:pPr>
              <w:spacing w:after="0"/>
              <w:jc w:val="right"/>
            </w:pPr>
            <w:r>
              <w:rPr>
                <w:sz w:val="16"/>
              </w:rPr>
              <w:t>$253,197</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$43</w:t>
            </w:r>
          </w:p>
        </w:tc>
        <w:tc>
          <w:tcPr>
            <w:tcW w:type="dxa" w:w="1297"/>
          </w:tcPr>
          <w:p>
            <w:pPr>
              <w:spacing w:after="0"/>
              <w:jc w:val="right"/>
            </w:pPr>
            <w:r>
              <w:rPr>
                <w:sz w:val="16"/>
              </w:rPr>
              <w:t>$191,526</w:t>
            </w:r>
          </w:p>
        </w:tc>
        <w:tc>
          <w:tcPr>
            <w:tcW w:type="dxa" w:w="1111"/>
          </w:tcPr>
          <w:p>
            <w:pPr>
              <w:spacing w:after="0"/>
              <w:jc w:val="right"/>
            </w:pPr>
            <w:r>
              <w:rPr>
                <w:sz w:val="16"/>
              </w:rPr>
              <w:t>$191,578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$75,395</w:t>
            </w:r>
          </w:p>
        </w:tc>
        <w:tc>
          <w:tcPr>
            <w:tcW w:type="dxa" w:w="1126"/>
          </w:tcPr>
          <w:p>
            <w:pPr>
              <w:spacing w:after="0"/>
              <w:jc w:val="right"/>
            </w:pPr>
          </w:p>
        </w:tc>
        <w:tc>
          <w:tcPr>
            <w:tcW w:type="dxa" w:w="1297"/>
          </w:tcPr>
          <w:p>
            <w:pPr>
              <w:spacing w:after="0"/>
              <w:jc w:val="right"/>
            </w:pPr>
            <w:r>
              <w:rPr>
                <w:sz w:val="16"/>
              </w:rPr>
              <w:t>$30,539</w:t>
            </w:r>
          </w:p>
        </w:tc>
        <w:tc>
          <w:tcPr>
            <w:tcW w:type="dxa" w:w="1111"/>
          </w:tcPr>
          <w:p>
            <w:pPr>
              <w:spacing w:after="0"/>
              <w:jc w:val="right"/>
            </w:pPr>
            <w:r>
              <w:rPr>
                <w:sz w:val="16"/>
              </w:rPr>
              <w:t>$105,934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$21,598</w:t>
            </w:r>
          </w:p>
        </w:tc>
        <w:tc>
          <w:tcPr>
            <w:tcW w:type="dxa" w:w="1126"/>
          </w:tcPr>
          <w:p>
            <w:pPr>
              <w:spacing w:after="0"/>
              <w:jc w:val="right"/>
            </w:pPr>
            <w:r>
              <w:rPr>
                <w:sz w:val="16"/>
              </w:rPr>
              <w:t>$10,023</w:t>
            </w:r>
          </w:p>
        </w:tc>
        <w:tc>
          <w:tcPr>
            <w:tcW w:type="dxa" w:w="1297"/>
          </w:tcPr>
          <w:p>
            <w:pPr>
              <w:spacing w:after="0"/>
              <w:jc w:val="right"/>
            </w:pPr>
            <w:r>
              <w:rPr>
                <w:sz w:val="16"/>
              </w:rPr>
              <w:t>$48,929</w:t>
            </w:r>
          </w:p>
        </w:tc>
        <w:tc>
          <w:tcPr>
            <w:tcW w:type="dxa" w:w="1111"/>
          </w:tcPr>
          <w:p>
            <w:pPr>
              <w:spacing w:after="0"/>
              <w:jc w:val="right"/>
            </w:pPr>
            <w:r>
              <w:rPr>
                <w:sz w:val="16"/>
              </w:rPr>
              <w:t>$80,550</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$6,246</w:t>
            </w:r>
          </w:p>
        </w:tc>
        <w:tc>
          <w:tcPr>
            <w:tcW w:type="dxa" w:w="1126"/>
          </w:tcPr>
          <w:p>
            <w:pPr>
              <w:spacing w:after="0"/>
              <w:jc w:val="right"/>
            </w:pPr>
          </w:p>
        </w:tc>
        <w:tc>
          <w:tcPr>
            <w:tcW w:type="dxa" w:w="1297"/>
          </w:tcPr>
          <w:p>
            <w:pPr>
              <w:spacing w:after="0"/>
              <w:jc w:val="right"/>
            </w:pPr>
            <w:r>
              <w:rPr>
                <w:sz w:val="16"/>
              </w:rPr>
              <w:t>$68,479</w:t>
            </w:r>
          </w:p>
        </w:tc>
        <w:tc>
          <w:tcPr>
            <w:tcW w:type="dxa" w:w="1111"/>
          </w:tcPr>
          <w:p>
            <w:pPr>
              <w:spacing w:after="0"/>
              <w:jc w:val="right"/>
            </w:pPr>
            <w:r>
              <w:rPr>
                <w:sz w:val="16"/>
              </w:rPr>
              <w:t>$74,725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$295</w:t>
            </w:r>
          </w:p>
        </w:tc>
        <w:tc>
          <w:tcPr>
            <w:tcW w:type="dxa" w:w="1126"/>
          </w:tcPr>
          <w:p>
            <w:pPr>
              <w:spacing w:after="0"/>
              <w:jc w:val="right"/>
            </w:pPr>
            <w:r>
              <w:rPr>
                <w:sz w:val="16"/>
              </w:rPr>
              <w:t>$4,401</w:t>
            </w:r>
          </w:p>
        </w:tc>
        <w:tc>
          <w:tcPr>
            <w:tcW w:type="dxa" w:w="1297"/>
          </w:tcPr>
          <w:p>
            <w:pPr>
              <w:spacing w:after="0"/>
              <w:jc w:val="right"/>
            </w:pPr>
            <w:r>
              <w:rPr>
                <w:sz w:val="16"/>
              </w:rPr>
              <w:t>$48,870</w:t>
            </w:r>
          </w:p>
        </w:tc>
        <w:tc>
          <w:tcPr>
            <w:tcW w:type="dxa" w:w="1111"/>
          </w:tcPr>
          <w:p>
            <w:pPr>
              <w:spacing w:after="0"/>
              <w:jc w:val="right"/>
            </w:pPr>
            <w:r>
              <w:rPr>
                <w:sz w:val="16"/>
              </w:rPr>
              <w:t>$53,567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$15,755</w:t>
            </w:r>
          </w:p>
        </w:tc>
        <w:tc>
          <w:tcPr>
            <w:tcW w:type="dxa" w:w="1126"/>
          </w:tcPr>
          <w:p>
            <w:pPr>
              <w:spacing w:after="0"/>
              <w:jc w:val="right"/>
            </w:pPr>
            <w:r>
              <w:rPr>
                <w:sz w:val="16"/>
              </w:rPr>
              <w:t>$1,363</w:t>
            </w:r>
          </w:p>
        </w:tc>
        <w:tc>
          <w:tcPr>
            <w:tcW w:type="dxa" w:w="1297"/>
          </w:tcPr>
          <w:p>
            <w:pPr>
              <w:spacing w:after="0"/>
              <w:jc w:val="right"/>
            </w:pPr>
            <w:r>
              <w:rPr>
                <w:sz w:val="16"/>
              </w:rPr>
              <w:t>$15,249</w:t>
            </w:r>
          </w:p>
        </w:tc>
        <w:tc>
          <w:tcPr>
            <w:tcW w:type="dxa" w:w="1111"/>
          </w:tcPr>
          <w:p>
            <w:pPr>
              <w:spacing w:after="0"/>
              <w:jc w:val="right"/>
            </w:pPr>
            <w:r>
              <w:rPr>
                <w:sz w:val="16"/>
              </w:rPr>
              <w:t>$32,367</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$13,187</w:t>
            </w:r>
          </w:p>
        </w:tc>
        <w:tc>
          <w:tcPr>
            <w:tcW w:type="dxa" w:w="1126"/>
          </w:tcPr>
          <w:p>
            <w:pPr>
              <w:spacing w:after="0"/>
              <w:jc w:val="right"/>
            </w:pPr>
            <w:r>
              <w:rPr>
                <w:sz w:val="16"/>
              </w:rPr>
              <w:t>$25</w:t>
            </w:r>
          </w:p>
        </w:tc>
        <w:tc>
          <w:tcPr>
            <w:tcW w:type="dxa" w:w="1297"/>
          </w:tcPr>
          <w:p>
            <w:pPr>
              <w:spacing w:after="0"/>
              <w:jc w:val="right"/>
            </w:pPr>
            <w:r>
              <w:rPr>
                <w:sz w:val="16"/>
              </w:rPr>
              <w:t>$2,605</w:t>
            </w:r>
          </w:p>
        </w:tc>
        <w:tc>
          <w:tcPr>
            <w:tcW w:type="dxa" w:w="1111"/>
          </w:tcPr>
          <w:p>
            <w:pPr>
              <w:spacing w:after="0"/>
              <w:jc w:val="right"/>
            </w:pPr>
            <w:r>
              <w:rPr>
                <w:sz w:val="16"/>
              </w:rPr>
              <w:t>$15,817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$6,968</w:t>
            </w:r>
          </w:p>
        </w:tc>
        <w:tc>
          <w:tcPr>
            <w:tcW w:type="dxa" w:w="1126"/>
          </w:tcPr>
          <w:p>
            <w:pPr>
              <w:spacing w:after="0"/>
              <w:jc w:val="right"/>
            </w:pPr>
          </w:p>
        </w:tc>
        <w:tc>
          <w:tcPr>
            <w:tcW w:type="dxa" w:w="1297"/>
          </w:tcPr>
          <w:p>
            <w:pPr>
              <w:spacing w:after="0"/>
              <w:jc w:val="right"/>
            </w:pPr>
            <w:r>
              <w:rPr>
                <w:sz w:val="16"/>
              </w:rPr>
              <w:t>$1,555</w:t>
            </w:r>
          </w:p>
        </w:tc>
        <w:tc>
          <w:tcPr>
            <w:tcW w:type="dxa" w:w="1111"/>
          </w:tcPr>
          <w:p>
            <w:pPr>
              <w:spacing w:after="0"/>
              <w:jc w:val="right"/>
            </w:pPr>
            <w:r>
              <w:rPr>
                <w:sz w:val="16"/>
              </w:rPr>
              <w:t>$8,523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$1,022</w:t>
            </w:r>
          </w:p>
        </w:tc>
        <w:tc>
          <w:tcPr>
            <w:tcW w:type="dxa" w:w="1126"/>
          </w:tcPr>
          <w:p>
            <w:pPr>
              <w:spacing w:after="0"/>
              <w:jc w:val="right"/>
            </w:pPr>
            <w:r>
              <w:rPr>
                <w:sz w:val="16"/>
              </w:rPr>
              <w:t>$4</w:t>
            </w:r>
          </w:p>
        </w:tc>
        <w:tc>
          <w:tcPr>
            <w:tcW w:type="dxa" w:w="1297"/>
          </w:tcPr>
          <w:p>
            <w:pPr>
              <w:spacing w:after="0"/>
              <w:jc w:val="right"/>
            </w:pPr>
            <w:r>
              <w:rPr>
                <w:sz w:val="16"/>
              </w:rPr>
              <w:t>$370</w:t>
            </w:r>
          </w:p>
        </w:tc>
        <w:tc>
          <w:tcPr>
            <w:tcW w:type="dxa" w:w="1111"/>
          </w:tcPr>
          <w:p>
            <w:pPr>
              <w:spacing w:after="0"/>
              <w:jc w:val="right"/>
            </w:pPr>
            <w:r>
              <w:rPr>
                <w:sz w:val="16"/>
              </w:rPr>
              <w:t>$1,396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7"/>
          </w:tcPr>
          <w:p>
            <w:pPr>
              <w:spacing w:after="0"/>
              <w:jc w:val="right"/>
            </w:pPr>
            <w:r>
              <w:rPr>
                <w:sz w:val="16"/>
              </w:rPr>
              <w:t>under $1</w:t>
            </w:r>
          </w:p>
        </w:tc>
        <w:tc>
          <w:tcPr>
            <w:tcW w:type="dxa" w:w="1111"/>
          </w:tcPr>
          <w:p>
            <w:pPr>
              <w:spacing w:after="0"/>
              <w:jc w:val="right"/>
            </w:pPr>
            <w:r>
              <w:rPr>
                <w:sz w:val="16"/>
              </w:rPr>
              <w:t>$3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8"/>
        <w:gridCol w:w="1862"/>
        <w:gridCol w:w="1860"/>
        <w:gridCol w:w="1663"/>
        <w:gridCol w:w="1568"/>
        <w:gridCol w:w="2280"/>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62"/>
            <w:shd w:val="clear" w:color="auto" w:fill="E8E8E8"/>
          </w:tcPr>
          <w:p>
            <w:pPr>
              <w:spacing w:after="0"/>
              <w:jc w:val="left"/>
            </w:pPr>
            <w:r>
              <w:rPr>
                <w:b/>
                <w:sz w:val="16"/>
              </w:rPr>
              <w:t>Observed range</w:t>
            </w:r>
          </w:p>
        </w:tc>
        <w:tc>
          <w:tcPr>
            <w:tcW w:type="dxa" w:w="1860"/>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568"/>
            <w:shd w:val="clear" w:color="auto" w:fill="E8E8E8"/>
          </w:tcPr>
          <w:p>
            <w:pPr>
              <w:spacing w:after="0"/>
              <w:jc w:val="left"/>
            </w:pPr>
            <w:r>
              <w:rPr>
                <w:b/>
                <w:sz w:val="16"/>
              </w:rPr>
              <w:t>How it applies to members</w:t>
            </w:r>
          </w:p>
        </w:tc>
        <w:tc>
          <w:tcPr>
            <w:tcW w:type="dxa" w:w="2280"/>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8"/>
          </w:tcPr>
          <w:p>
            <w:pPr>
              <w:spacing w:after="0"/>
              <w:jc w:val="right"/>
            </w:pPr>
            <w:r>
              <w:rPr>
                <w:sz w:val="16"/>
              </w:rPr>
              <w:t>13, 1996 to 2003 (13 zone-level)</w:t>
            </w:r>
          </w:p>
        </w:tc>
        <w:tc>
          <w:tcPr>
            <w:tcW w:type="dxa" w:w="1862"/>
          </w:tcPr>
          <w:p>
            <w:pPr>
              <w:spacing w:after="0"/>
              <w:jc w:val="left"/>
            </w:pPr>
            <w:r>
              <w:rPr>
                <w:sz w:val="16"/>
              </w:rPr>
              <w:t>1 day to 31 days (median 4 days); 10 with a recorded value</w:t>
            </w:r>
          </w:p>
        </w:tc>
        <w:tc>
          <w:tcPr>
            <w:tcW w:type="dxa" w:w="1860"/>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8"/>
          </w:tcPr>
          <w:p>
            <w:pPr>
              <w:spacing w:after="0"/>
              <w:jc w:val="right"/>
            </w:pPr>
            <w:r>
              <w:rPr>
                <w:sz w:val="16"/>
              </w:rPr>
              <w:t>1, 2007 to 2007 (1 zone-level)</w:t>
            </w:r>
          </w:p>
        </w:tc>
        <w:tc>
          <w:tcPr>
            <w:tcW w:type="dxa" w:w="1862"/>
          </w:tcPr>
          <w:p>
            <w:pPr>
              <w:spacing w:after="0"/>
              <w:jc w:val="left"/>
            </w:pPr>
          </w:p>
        </w:tc>
        <w:tc>
          <w:tcPr>
            <w:tcW w:type="dxa" w:w="1860"/>
          </w:tcPr>
          <w:p>
            <w:pPr>
              <w:spacing w:after="0"/>
              <w:jc w:val="left"/>
            </w:pPr>
            <w:r>
              <w:rPr>
                <w:sz w:val="16"/>
              </w:rPr>
              <w:t>No crop damage reported in 1 records.</w:t>
            </w:r>
          </w:p>
        </w:tc>
        <w:tc>
          <w:tcPr>
            <w:tcW w:type="dxa" w:w="166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8"/>
          </w:tcPr>
          <w:p>
            <w:pPr>
              <w:spacing w:after="0"/>
              <w:jc w:val="right"/>
            </w:pPr>
            <w:r>
              <w:rPr>
                <w:sz w:val="16"/>
              </w:rPr>
              <w:t>26, 1997 to 2026 (26 zone-level)</w:t>
            </w:r>
          </w:p>
        </w:tc>
        <w:tc>
          <w:tcPr>
            <w:tcW w:type="dxa" w:w="1862"/>
          </w:tcPr>
          <w:p>
            <w:pPr>
              <w:spacing w:after="0"/>
              <w:jc w:val="left"/>
            </w:pPr>
            <w:r>
              <w:rPr>
                <w:sz w:val="16"/>
              </w:rPr>
              <w:t>8 days to 122 days (median 31 days); 16 with a recorded value</w:t>
            </w:r>
          </w:p>
        </w:tc>
        <w:tc>
          <w:tcPr>
            <w:tcW w:type="dxa" w:w="1860"/>
          </w:tcPr>
          <w:p>
            <w:pPr>
              <w:spacing w:after="0"/>
              <w:jc w:val="left"/>
            </w:pPr>
            <w:r>
              <w:rPr>
                <w:sz w:val="16"/>
              </w:rPr>
              <w:t>122 days (4 months), 2007-09-01 to 2007-12-31, a run of 4 consecutive Storm Events drought records, zone-level</w:t>
            </w:r>
          </w:p>
        </w:tc>
        <w:tc>
          <w:tcPr>
            <w:tcW w:type="dxa" w:w="1663"/>
          </w:tcPr>
          <w:p>
            <w:pPr>
              <w:spacing w:after="0"/>
              <w:jc w:val="left"/>
            </w:pPr>
            <w:r>
              <w:rPr>
                <w:sz w:val="16"/>
              </w:rPr>
              <w:t>Drought, 2000-06-01, property not reported; $1,910,000 crops, reported for the zone (2000 dollars)</w:t>
            </w: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8"/>
          </w:tcPr>
          <w:p>
            <w:pPr>
              <w:spacing w:after="0"/>
              <w:jc w:val="right"/>
            </w:pPr>
            <w:r>
              <w:rPr>
                <w:sz w:val="16"/>
              </w:rPr>
              <w:t>20, 1985 to 2022</w:t>
            </w:r>
          </w:p>
        </w:tc>
        <w:tc>
          <w:tcPr>
            <w:tcW w:type="dxa" w:w="1862"/>
          </w:tcPr>
          <w:p>
            <w:pPr>
              <w:spacing w:after="0"/>
              <w:jc w:val="left"/>
            </w:pPr>
            <w:r>
              <w:rPr>
                <w:sz w:val="16"/>
              </w:rPr>
              <w:t>0.75 in to 1.75 in (median 1 in); 20 with a recorded value</w:t>
            </w:r>
          </w:p>
        </w:tc>
        <w:tc>
          <w:tcPr>
            <w:tcW w:type="dxa" w:w="1860"/>
          </w:tcPr>
          <w:p>
            <w:pPr>
              <w:spacing w:after="0"/>
              <w:jc w:val="left"/>
            </w:pPr>
            <w:r>
              <w:rPr>
                <w:sz w:val="16"/>
              </w:rPr>
              <w:t>1.75 in hail, 2014-05-18; same size also recorded on 2011-05-26, 2012-06-05</w:t>
            </w:r>
          </w:p>
        </w:tc>
        <w:tc>
          <w:tcPr>
            <w:tcW w:type="dxa" w:w="1663"/>
          </w:tcPr>
          <w:p>
            <w:pPr>
              <w:spacing w:after="0"/>
              <w:jc w:val="left"/>
            </w:pPr>
            <w:r>
              <w:rPr>
                <w:sz w:val="16"/>
              </w:rPr>
              <w:t>Hail, 2012-06-05, $66,200 property; crops not reported (2012 dollars)</w:t>
            </w:r>
          </w:p>
        </w:tc>
        <w:tc>
          <w:tcPr>
            <w:tcW w:type="dxa" w:w="1568"/>
          </w:tcPr>
          <w:p>
            <w:pPr>
              <w:spacing w:after="0"/>
              <w:jc w:val="left"/>
            </w:pPr>
            <w:r>
              <w:rPr>
                <w:sz w:val="16"/>
              </w:rPr>
              <w:t>Event records naming member places: Mount Vernon city (6 records), Ailey city (3 records), Alston town (2 records), Higgston town (2 records), Tarrytown town (2 records), Uvalda city (1 record).</w:t>
            </w:r>
          </w:p>
        </w:tc>
        <w:tc>
          <w:tcPr>
            <w:tcW w:type="dxa" w:w="2280"/>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8"/>
          </w:tcPr>
          <w:p>
            <w:pPr>
              <w:spacing w:after="0"/>
              <w:jc w:val="right"/>
            </w:pPr>
            <w:r>
              <w:rPr>
                <w:sz w:val="16"/>
              </w:rPr>
              <w:t>11, 1999 to 2012 (11 zone-level)</w:t>
            </w:r>
          </w:p>
        </w:tc>
        <w:tc>
          <w:tcPr>
            <w:tcW w:type="dxa" w:w="1862"/>
          </w:tcPr>
          <w:p>
            <w:pPr>
              <w:spacing w:after="0"/>
              <w:jc w:val="left"/>
            </w:pPr>
            <w:r>
              <w:rPr>
                <w:sz w:val="16"/>
              </w:rPr>
              <w:t>3 days to 33 days (median 10 days); 5 with a recorded value</w:t>
            </w:r>
          </w:p>
        </w:tc>
        <w:tc>
          <w:tcPr>
            <w:tcW w:type="dxa" w:w="1860"/>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8"/>
          </w:tcPr>
          <w:p>
            <w:pPr>
              <w:spacing w:after="0"/>
              <w:jc w:val="right"/>
            </w:pPr>
            <w:r>
              <w:rPr>
                <w:sz w:val="16"/>
              </w:rPr>
              <w:t>18, 2002 to 2024 (18 zone-level)</w:t>
            </w:r>
          </w:p>
        </w:tc>
        <w:tc>
          <w:tcPr>
            <w:tcW w:type="dxa" w:w="1862"/>
          </w:tcPr>
          <w:p>
            <w:pPr>
              <w:spacing w:after="0"/>
              <w:jc w:val="left"/>
            </w:pPr>
          </w:p>
        </w:tc>
        <w:tc>
          <w:tcPr>
            <w:tcW w:type="dxa" w:w="1860"/>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GAZ112 (MONTGOMERY), zone-level: may include parts of neighboring counties</w:t>
            </w:r>
          </w:p>
        </w:tc>
        <w:tc>
          <w:tcPr>
            <w:tcW w:type="dxa" w:w="166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8"/>
          </w:tcPr>
          <w:p>
            <w:pPr>
              <w:spacing w:after="0"/>
              <w:jc w:val="right"/>
            </w:pPr>
            <w:r>
              <w:rPr>
                <w:sz w:val="16"/>
              </w:rPr>
              <w:t>10, 1997 to 2020 (5 zone-level)</w:t>
            </w:r>
          </w:p>
        </w:tc>
        <w:tc>
          <w:tcPr>
            <w:tcW w:type="dxa" w:w="1862"/>
          </w:tcPr>
          <w:p>
            <w:pPr>
              <w:spacing w:after="0"/>
              <w:jc w:val="left"/>
            </w:pPr>
          </w:p>
        </w:tc>
        <w:tc>
          <w:tcPr>
            <w:tcW w:type="dxa" w:w="1860"/>
          </w:tcPr>
          <w:p>
            <w:pPr>
              <w:spacing w:after="0"/>
              <w:jc w:val="left"/>
            </w:pPr>
            <w:r>
              <w:rPr>
                <w:sz w:val="16"/>
              </w:rPr>
              <w:t>Flash Flood, 2005-03-27, $50,000 property; crops not reported (2005 dollars)</w:t>
            </w:r>
          </w:p>
        </w:tc>
        <w:tc>
          <w:tcPr>
            <w:tcW w:type="dxa" w:w="1663"/>
          </w:tcPr>
          <w:p>
            <w:pPr>
              <w:spacing w:after="0"/>
              <w:jc w:val="left"/>
            </w:pPr>
          </w:p>
        </w:tc>
        <w:tc>
          <w:tcPr>
            <w:tcW w:type="dxa" w:w="1568"/>
          </w:tcPr>
          <w:p>
            <w:pPr>
              <w:spacing w:after="0"/>
              <w:jc w:val="left"/>
            </w:pPr>
            <w:r>
              <w:rPr>
                <w:sz w:val="16"/>
              </w:rPr>
              <w:t>Event records naming member places: Tarrytown town (1 record). Zone-level records (5) apply countywide.</w:t>
            </w:r>
          </w:p>
        </w:tc>
        <w:tc>
          <w:tcPr>
            <w:tcW w:type="dxa" w:w="22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8"/>
          </w:tcPr>
          <w:p>
            <w:pPr>
              <w:spacing w:after="0"/>
              <w:jc w:val="right"/>
            </w:pPr>
            <w:r>
              <w:rPr>
                <w:sz w:val="16"/>
              </w:rPr>
              <w:t>1, 2004 to 2004</w:t>
            </w:r>
          </w:p>
        </w:tc>
        <w:tc>
          <w:tcPr>
            <w:tcW w:type="dxa" w:w="1862"/>
          </w:tcPr>
          <w:p>
            <w:pPr>
              <w:spacing w:after="0"/>
              <w:jc w:val="left"/>
            </w:pPr>
          </w:p>
        </w:tc>
        <w:tc>
          <w:tcPr>
            <w:tcW w:type="dxa" w:w="1860"/>
          </w:tcPr>
          <w:p>
            <w:pPr>
              <w:spacing w:after="0"/>
              <w:jc w:val="left"/>
            </w:pPr>
            <w:r>
              <w:rPr>
                <w:sz w:val="16"/>
              </w:rPr>
              <w:t>Lightning, 2004-07-15, $500 property; crops not reported (2004 dollars)</w:t>
            </w:r>
          </w:p>
        </w:tc>
        <w:tc>
          <w:tcPr>
            <w:tcW w:type="dxa" w:w="1663"/>
          </w:tcPr>
          <w:p>
            <w:pPr>
              <w:spacing w:after="0"/>
              <w:jc w:val="left"/>
            </w:pPr>
          </w:p>
        </w:tc>
        <w:tc>
          <w:tcPr>
            <w:tcW w:type="dxa" w:w="1568"/>
          </w:tcPr>
          <w:p>
            <w:pPr>
              <w:spacing w:after="0"/>
              <w:jc w:val="left"/>
            </w:pPr>
            <w:r>
              <w:rPr>
                <w:sz w:val="16"/>
              </w:rPr>
              <w:t>Event records naming member places: Mount Vernon city (1 record).</w:t>
            </w:r>
          </w:p>
        </w:tc>
        <w:tc>
          <w:tcPr>
            <w:tcW w:type="dxa" w:w="2280"/>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8"/>
          </w:tcPr>
          <w:p>
            <w:pPr>
              <w:spacing w:after="0"/>
              <w:jc w:val="right"/>
            </w:pPr>
            <w:r>
              <w:rPr>
                <w:sz w:val="16"/>
              </w:rPr>
              <w:t>4, 2001 to 2008 (4 zone-level)</w:t>
            </w:r>
          </w:p>
        </w:tc>
        <w:tc>
          <w:tcPr>
            <w:tcW w:type="dxa" w:w="1862"/>
          </w:tcPr>
          <w:p>
            <w:pPr>
              <w:spacing w:after="0"/>
              <w:jc w:val="left"/>
            </w:pPr>
            <w:r>
              <w:rPr>
                <w:sz w:val="16"/>
              </w:rPr>
              <w:t>33 kt (38 mph) to 37 kt (43 mph) (median 35 kt (40 mph)); 3 with a recorded value</w:t>
            </w:r>
          </w:p>
        </w:tc>
        <w:tc>
          <w:tcPr>
            <w:tcW w:type="dxa" w:w="1860"/>
          </w:tcPr>
          <w:p>
            <w:pPr>
              <w:spacing w:after="0"/>
              <w:jc w:val="left"/>
            </w:pPr>
            <w:r>
              <w:rPr>
                <w:sz w:val="16"/>
              </w:rPr>
              <w:t>37 kt (43 mph) estimated gust, Strong Wind, 2008-10-24; NWS zone GAZ112 (MONTGOMERY), zone-level: may include parts of neighboring counties</w:t>
            </w:r>
          </w:p>
        </w:tc>
        <w:tc>
          <w:tcPr>
            <w:tcW w:type="dxa" w:w="1663"/>
          </w:tcPr>
          <w:p>
            <w:pPr>
              <w:spacing w:after="0"/>
              <w:jc w:val="left"/>
            </w:pPr>
            <w:r>
              <w:rPr>
                <w:sz w:val="16"/>
              </w:rPr>
              <w:t>High Wind, 2004-09-06, $150,000 property; crops not reported, reported for the zone (2004 dollars)</w:t>
            </w: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8"/>
          </w:tcPr>
          <w:p>
            <w:pPr>
              <w:spacing w:after="0"/>
              <w:jc w:val="right"/>
            </w:pPr>
            <w:r>
              <w:rPr>
                <w:sz w:val="16"/>
              </w:rPr>
              <w:t>67, 1963 to 2024</w:t>
            </w:r>
          </w:p>
        </w:tc>
        <w:tc>
          <w:tcPr>
            <w:tcW w:type="dxa" w:w="1862"/>
          </w:tcPr>
          <w:p>
            <w:pPr>
              <w:spacing w:after="0"/>
              <w:jc w:val="left"/>
            </w:pPr>
            <w:r>
              <w:rPr>
                <w:sz w:val="16"/>
              </w:rPr>
              <w:t>37 kt (43 mph) to 61 kt (70 mph) (median 50 kt (58 mph)); 37 with a recorded value</w:t>
            </w:r>
          </w:p>
        </w:tc>
        <w:tc>
          <w:tcPr>
            <w:tcW w:type="dxa" w:w="1860"/>
          </w:tcPr>
          <w:p>
            <w:pPr>
              <w:spacing w:after="0"/>
              <w:jc w:val="left"/>
            </w:pPr>
            <w:r>
              <w:rPr>
                <w:sz w:val="16"/>
              </w:rPr>
              <w:t>61 kt (70 mph) estimated gust, Thunderstorm Wind, 2022-05-23; same speed and measurement basis also recorded on 2022-04-06</w:t>
            </w:r>
          </w:p>
        </w:tc>
        <w:tc>
          <w:tcPr>
            <w:tcW w:type="dxa" w:w="1663"/>
          </w:tcPr>
          <w:p>
            <w:pPr>
              <w:spacing w:after="0"/>
              <w:jc w:val="left"/>
            </w:pPr>
            <w:r>
              <w:rPr>
                <w:sz w:val="16"/>
              </w:rPr>
              <w:t>Thunderstorm Wind, 2000-06-22, $3,300 property; $210,000 crops (2000 dollars)</w:t>
            </w:r>
          </w:p>
        </w:tc>
        <w:tc>
          <w:tcPr>
            <w:tcW w:type="dxa" w:w="1568"/>
          </w:tcPr>
          <w:p>
            <w:pPr>
              <w:spacing w:after="0"/>
              <w:jc w:val="left"/>
            </w:pPr>
            <w:r>
              <w:rPr>
                <w:sz w:val="16"/>
              </w:rPr>
              <w:t>Event records naming member places: Mount Vernon city (14 records), Ailey city (7 records), Higgston town (6 records), Tarrytown town (6 records), Uvalda city (6 records), Alston town (5 records).</w:t>
            </w:r>
          </w:p>
        </w:tc>
        <w:tc>
          <w:tcPr>
            <w:tcW w:type="dxa" w:w="2280"/>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8"/>
          </w:tcPr>
          <w:p>
            <w:pPr>
              <w:spacing w:after="0"/>
              <w:jc w:val="right"/>
            </w:pPr>
            <w:r>
              <w:rPr>
                <w:sz w:val="16"/>
              </w:rPr>
              <w:t>6, 1963 to 2024</w:t>
            </w:r>
          </w:p>
        </w:tc>
        <w:tc>
          <w:tcPr>
            <w:tcW w:type="dxa" w:w="1862"/>
          </w:tcPr>
          <w:p>
            <w:pPr>
              <w:spacing w:after="0"/>
              <w:jc w:val="left"/>
            </w:pPr>
            <w:r>
              <w:rPr>
                <w:sz w:val="16"/>
              </w:rPr>
              <w:t>F/EF1 to F/EF3 (median F/EF2); 6 with a recorded value</w:t>
            </w:r>
          </w:p>
        </w:tc>
        <w:tc>
          <w:tcPr>
            <w:tcW w:type="dxa" w:w="1860"/>
          </w:tcPr>
          <w:p>
            <w:pPr>
              <w:spacing w:after="0"/>
              <w:jc w:val="left"/>
            </w:pPr>
            <w:r>
              <w:rPr>
                <w:sz w:val="16"/>
              </w:rPr>
              <w:t>EF3 tornado, 2008-05-11, 2.34 mi within this county, 150 yd wide, $25,000 property; $0 crops (2008 dollars)</w:t>
            </w:r>
          </w:p>
        </w:tc>
        <w:tc>
          <w:tcPr>
            <w:tcW w:type="dxa" w:w="1663"/>
          </w:tcPr>
          <w:p>
            <w:pPr>
              <w:spacing w:after="0"/>
              <w:jc w:val="left"/>
            </w:pPr>
            <w:r>
              <w:rPr>
                <w:sz w:val="16"/>
              </w:rPr>
              <w:t>Tornado, 1984-05-03, $250,000 property; crops not recorded (1984 dollars)</w:t>
            </w:r>
          </w:p>
        </w:tc>
        <w:tc>
          <w:tcPr>
            <w:tcW w:type="dxa" w:w="1568"/>
          </w:tcPr>
          <w:p>
            <w:pPr>
              <w:spacing w:after="0"/>
              <w:jc w:val="left"/>
            </w:pPr>
            <w:r>
              <w:rPr>
                <w:sz w:val="16"/>
              </w:rPr>
              <w:t>Event records naming member places: Higgston town (1 record).</w:t>
            </w:r>
          </w:p>
        </w:tc>
        <w:tc>
          <w:tcPr>
            <w:tcW w:type="dxa" w:w="22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8"/>
          </w:tcPr>
          <w:p>
            <w:pPr>
              <w:spacing w:after="0"/>
              <w:jc w:val="right"/>
            </w:pPr>
            <w:r>
              <w:rPr>
                <w:sz w:val="16"/>
              </w:rPr>
              <w:t>0</w:t>
            </w:r>
          </w:p>
        </w:tc>
        <w:tc>
          <w:tcPr>
            <w:tcW w:type="dxa" w:w="1862"/>
          </w:tcPr>
          <w:p>
            <w:pPr>
              <w:spacing w:after="0"/>
              <w:jc w:val="left"/>
            </w:pPr>
          </w:p>
        </w:tc>
        <w:tc>
          <w:tcPr>
            <w:tcW w:type="dxa" w:w="1860"/>
          </w:tcPr>
          <w:p>
            <w:pPr>
              <w:spacing w:after="0"/>
              <w:jc w:val="left"/>
            </w:pPr>
          </w:p>
        </w:tc>
        <w:tc>
          <w:tcPr>
            <w:tcW w:type="dxa" w:w="1663"/>
          </w:tcPr>
          <w:p>
            <w:pPr>
              <w:spacing w:after="0"/>
              <w:jc w:val="left"/>
            </w:pPr>
          </w:p>
        </w:tc>
        <w:tc>
          <w:tcPr>
            <w:tcW w:type="dxa" w:w="1568"/>
          </w:tcPr>
          <w:p>
            <w:pPr>
              <w:spacing w:after="0"/>
              <w:jc w:val="left"/>
            </w:pPr>
          </w:p>
        </w:tc>
        <w:tc>
          <w:tcPr>
            <w:tcW w:type="dxa" w:w="2280"/>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8"/>
          </w:tcPr>
          <w:p>
            <w:pPr>
              <w:spacing w:after="0"/>
              <w:jc w:val="right"/>
            </w:pPr>
            <w:r>
              <w:rPr>
                <w:sz w:val="16"/>
              </w:rPr>
              <w:t>5, 2002 to 2025 (5 zone-level)</w:t>
            </w:r>
          </w:p>
        </w:tc>
        <w:tc>
          <w:tcPr>
            <w:tcW w:type="dxa" w:w="1862"/>
          </w:tcPr>
          <w:p>
            <w:pPr>
              <w:spacing w:after="0"/>
              <w:jc w:val="left"/>
            </w:pPr>
          </w:p>
        </w:tc>
        <w:tc>
          <w:tcPr>
            <w:tcW w:type="dxa" w:w="1860"/>
          </w:tcPr>
          <w:p>
            <w:pPr>
              <w:spacing w:after="0"/>
              <w:jc w:val="left"/>
            </w:pPr>
            <w:r>
              <w:rPr>
                <w:sz w:val="16"/>
              </w:rPr>
              <w:t>Winter Storm, 2005-01-28, $25,000 property; crops not reported, reported for the zone (2005 dollars); NWS zone GAZ112 (MONTGOMERY), zone-level: may include parts of neighboring counties</w:t>
            </w:r>
          </w:p>
        </w:tc>
        <w:tc>
          <w:tcPr>
            <w:tcW w:type="dxa" w:w="1663"/>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9"/>
        <w:gridCol w:w="1169"/>
        <w:gridCol w:w="1169"/>
        <w:gridCol w:w="1571"/>
        <w:gridCol w:w="2779"/>
        <w:gridCol w:w="2804"/>
        <w:gridCol w:w="1612"/>
        <w:gridCol w:w="832"/>
        <w:gridCol w:w="1008"/>
      </w:tblGrid>
      <w:tr>
        <w:trPr>
          <w:cantSplit/>
          <w:tblHeader/>
        </w:trPr>
        <w:tc>
          <w:tcPr>
            <w:tcW w:type="dxa" w:w="1169"/>
            <w:shd w:val="clear" w:color="auto" w:fill="E8E8E8"/>
          </w:tcPr>
          <w:p>
            <w:pPr>
              <w:spacing w:after="0"/>
              <w:jc w:val="left"/>
            </w:pPr>
            <w:r>
              <w:rPr>
                <w:b/>
                <w:sz w:val="16"/>
              </w:rPr>
              <w:t>Declared</w:t>
            </w:r>
          </w:p>
        </w:tc>
        <w:tc>
          <w:tcPr>
            <w:tcW w:type="dxa" w:w="1169"/>
            <w:shd w:val="clear" w:color="auto" w:fill="E8E8E8"/>
          </w:tcPr>
          <w:p>
            <w:pPr>
              <w:spacing w:after="0"/>
              <w:jc w:val="left"/>
            </w:pPr>
            <w:r>
              <w:rPr>
                <w:b/>
                <w:sz w:val="16"/>
              </w:rPr>
              <w:t>Incident began</w:t>
            </w:r>
          </w:p>
        </w:tc>
        <w:tc>
          <w:tcPr>
            <w:tcW w:type="dxa" w:w="1169"/>
            <w:shd w:val="clear" w:color="auto" w:fill="E8E8E8"/>
          </w:tcPr>
          <w:p>
            <w:pPr>
              <w:spacing w:after="0"/>
              <w:jc w:val="left"/>
            </w:pPr>
            <w:r>
              <w:rPr>
                <w:b/>
                <w:sz w:val="16"/>
              </w:rPr>
              <w:t>FEMA number</w:t>
            </w:r>
          </w:p>
        </w:tc>
        <w:tc>
          <w:tcPr>
            <w:tcW w:type="dxa" w:w="1571"/>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804"/>
            <w:shd w:val="clear" w:color="auto" w:fill="E8E8E8"/>
          </w:tcPr>
          <w:p>
            <w:pPr>
              <w:spacing w:after="0"/>
              <w:jc w:val="left"/>
            </w:pPr>
            <w:r>
              <w:rPr>
                <w:b/>
                <w:sz w:val="16"/>
              </w:rPr>
              <w:t>Mapped hazard</w:t>
            </w:r>
          </w:p>
        </w:tc>
        <w:tc>
          <w:tcPr>
            <w:tcW w:type="dxa" w:w="16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2"/>
            <w:shd w:val="clear" w:color="auto" w:fill="E8E8E8"/>
          </w:tcPr>
          <w:p>
            <w:pPr>
              <w:spacing w:after="0"/>
              <w:jc w:val="left"/>
            </w:pPr>
            <w:r>
              <w:rPr>
                <w:b/>
                <w:sz w:val="16"/>
              </w:rPr>
              <w:t>Flags</w:t>
            </w:r>
          </w:p>
        </w:tc>
        <w:tc>
          <w:tcPr>
            <w:tcW w:type="dxa" w:w="1008"/>
            <w:shd w:val="clear" w:color="auto" w:fill="E8E8E8"/>
          </w:tcPr>
          <w:p>
            <w:pPr>
              <w:spacing w:after="0"/>
              <w:jc w:val="left"/>
            </w:pPr>
            <w:r>
              <w:rPr>
                <w:b/>
                <w:sz w:val="16"/>
              </w:rPr>
              <w:t>Notes</w:t>
            </w:r>
          </w:p>
        </w:tc>
      </w:tr>
      <w:tr>
        <w:trPr>
          <w:cantSplit/>
        </w:trPr>
        <w:tc>
          <w:tcPr>
            <w:tcW w:type="dxa" w:w="1169"/>
          </w:tcPr>
          <w:p>
            <w:pPr>
              <w:spacing w:after="0"/>
              <w:jc w:val="left"/>
            </w:pPr>
            <w:r>
              <w:rPr>
                <w:sz w:val="16"/>
              </w:rPr>
              <w:t>2026-01-24</w:t>
            </w:r>
          </w:p>
        </w:tc>
        <w:tc>
          <w:tcPr>
            <w:tcW w:type="dxa" w:w="1169"/>
          </w:tcPr>
          <w:p>
            <w:pPr>
              <w:spacing w:after="0"/>
              <w:jc w:val="left"/>
            </w:pPr>
            <w:r>
              <w:rPr>
                <w:sz w:val="16"/>
              </w:rPr>
              <w:t>2026-01-22</w:t>
            </w:r>
          </w:p>
        </w:tc>
        <w:tc>
          <w:tcPr>
            <w:tcW w:type="dxa" w:w="1169"/>
          </w:tcPr>
          <w:p>
            <w:pPr>
              <w:spacing w:after="0"/>
              <w:jc w:val="left"/>
            </w:pPr>
            <w:r>
              <w:rPr>
                <w:sz w:val="16"/>
              </w:rPr>
              <w:t>EM-3642-GA</w:t>
            </w:r>
          </w:p>
        </w:tc>
        <w:tc>
          <w:tcPr>
            <w:tcW w:type="dxa" w:w="1571"/>
          </w:tcPr>
          <w:p>
            <w:pPr>
              <w:spacing w:after="0"/>
              <w:jc w:val="left"/>
            </w:pPr>
            <w:r>
              <w:rPr>
                <w:sz w:val="16"/>
              </w:rPr>
              <w:t>Emergency</w:t>
            </w:r>
          </w:p>
        </w:tc>
        <w:tc>
          <w:tcPr>
            <w:tcW w:type="dxa" w:w="2779"/>
          </w:tcPr>
          <w:p>
            <w:pPr>
              <w:spacing w:after="0"/>
              <w:jc w:val="left"/>
            </w:pPr>
            <w:r>
              <w:rPr>
                <w:sz w:val="16"/>
              </w:rPr>
              <w:t>SEVERE WINTER STORM</w:t>
            </w:r>
          </w:p>
        </w:tc>
        <w:tc>
          <w:tcPr>
            <w:tcW w:type="dxa" w:w="2804"/>
          </w:tcPr>
          <w:p>
            <w:pPr>
              <w:spacing w:after="0"/>
              <w:jc w:val="left"/>
            </w:pPr>
            <w:r>
              <w:rPr>
                <w:sz w:val="16"/>
              </w:rPr>
              <w:t>Winter Weather</w:t>
            </w:r>
          </w:p>
        </w:tc>
        <w:tc>
          <w:tcPr>
            <w:tcW w:type="dxa" w:w="1612"/>
          </w:tcPr>
          <w:p>
            <w:pPr>
              <w:spacing w:after="0"/>
              <w:jc w:val="right"/>
            </w:pPr>
            <w:r>
              <w:rPr>
                <w:sz w:val="16"/>
              </w:rPr>
              <w:t>none found</w:t>
            </w:r>
          </w:p>
        </w:tc>
        <w:tc>
          <w:tcPr>
            <w:tcW w:type="dxa" w:w="832"/>
          </w:tcPr>
          <w:p>
            <w:pPr>
              <w:spacing w:after="0"/>
              <w:jc w:val="left"/>
            </w:pPr>
            <w:r>
              <w:rPr>
                <w:sz w:val="16"/>
              </w:rPr>
              <w:t>within last 5 years</w:t>
            </w:r>
          </w:p>
        </w:tc>
        <w:tc>
          <w:tcPr>
            <w:tcW w:type="dxa" w:w="1008"/>
          </w:tcPr>
          <w:p>
            <w:pPr>
              <w:spacing w:after="0"/>
              <w:jc w:val="left"/>
            </w:pPr>
          </w:p>
        </w:tc>
      </w:tr>
      <w:tr>
        <w:trPr>
          <w:cantSplit/>
        </w:trPr>
        <w:tc>
          <w:tcPr>
            <w:tcW w:type="dxa" w:w="1169"/>
          </w:tcPr>
          <w:p>
            <w:pPr>
              <w:spacing w:after="0"/>
              <w:jc w:val="left"/>
            </w:pPr>
            <w:r>
              <w:rPr>
                <w:sz w:val="16"/>
              </w:rPr>
              <w:t>2024-09-30</w:t>
            </w:r>
          </w:p>
        </w:tc>
        <w:tc>
          <w:tcPr>
            <w:tcW w:type="dxa" w:w="1169"/>
          </w:tcPr>
          <w:p>
            <w:pPr>
              <w:spacing w:after="0"/>
              <w:jc w:val="left"/>
            </w:pPr>
            <w:r>
              <w:rPr>
                <w:sz w:val="16"/>
              </w:rPr>
              <w:t>2024-09-24</w:t>
            </w:r>
          </w:p>
        </w:tc>
        <w:tc>
          <w:tcPr>
            <w:tcW w:type="dxa" w:w="1169"/>
          </w:tcPr>
          <w:p>
            <w:pPr>
              <w:spacing w:after="0"/>
              <w:jc w:val="left"/>
            </w:pPr>
            <w:r>
              <w:rPr>
                <w:sz w:val="16"/>
              </w:rPr>
              <w:t>DR-4830-GA</w:t>
            </w:r>
          </w:p>
        </w:tc>
        <w:tc>
          <w:tcPr>
            <w:tcW w:type="dxa" w:w="1571"/>
          </w:tcPr>
          <w:p>
            <w:pPr>
              <w:spacing w:after="0"/>
              <w:jc w:val="left"/>
            </w:pPr>
            <w:r>
              <w:rPr>
                <w:sz w:val="16"/>
              </w:rPr>
              <w:t>Major disaster</w:t>
            </w:r>
          </w:p>
        </w:tc>
        <w:tc>
          <w:tcPr>
            <w:tcW w:type="dxa" w:w="2779"/>
          </w:tcPr>
          <w:p>
            <w:pPr>
              <w:spacing w:after="0"/>
              <w:jc w:val="left"/>
            </w:pPr>
            <w:r>
              <w:rPr>
                <w:sz w:val="16"/>
              </w:rPr>
              <w:t>HURRICANE HELENE</w:t>
            </w:r>
          </w:p>
        </w:tc>
        <w:tc>
          <w:tcPr>
            <w:tcW w:type="dxa" w:w="2804"/>
          </w:tcPr>
          <w:p>
            <w:pPr>
              <w:spacing w:after="0"/>
              <w:jc w:val="left"/>
            </w:pPr>
            <w:r>
              <w:rPr>
                <w:sz w:val="16"/>
              </w:rPr>
              <w:t>Hurricane</w:t>
            </w:r>
          </w:p>
        </w:tc>
        <w:tc>
          <w:tcPr>
            <w:tcW w:type="dxa" w:w="1612"/>
          </w:tcPr>
          <w:p>
            <w:pPr>
              <w:spacing w:after="0"/>
              <w:jc w:val="right"/>
            </w:pPr>
            <w:r>
              <w:rPr>
                <w:sz w:val="16"/>
              </w:rPr>
              <w:t>$2,445,358.88</w:t>
            </w:r>
          </w:p>
        </w:tc>
        <w:tc>
          <w:tcPr>
            <w:tcW w:type="dxa" w:w="832"/>
          </w:tcPr>
          <w:p>
            <w:pPr>
              <w:spacing w:after="0"/>
              <w:jc w:val="left"/>
            </w:pPr>
            <w:r>
              <w:rPr>
                <w:sz w:val="16"/>
              </w:rPr>
              <w:t>within last 5 years</w:t>
            </w:r>
          </w:p>
        </w:tc>
        <w:tc>
          <w:tcPr>
            <w:tcW w:type="dxa" w:w="1008"/>
          </w:tcPr>
          <w:p>
            <w:pPr>
              <w:spacing w:after="0"/>
              <w:jc w:val="left"/>
            </w:pPr>
          </w:p>
        </w:tc>
      </w:tr>
      <w:tr>
        <w:trPr>
          <w:cantSplit/>
        </w:trPr>
        <w:tc>
          <w:tcPr>
            <w:tcW w:type="dxa" w:w="1169"/>
          </w:tcPr>
          <w:p>
            <w:pPr>
              <w:spacing w:after="0"/>
              <w:jc w:val="left"/>
            </w:pPr>
            <w:r>
              <w:rPr>
                <w:sz w:val="16"/>
              </w:rPr>
              <w:t>2024-09-26</w:t>
            </w:r>
          </w:p>
        </w:tc>
        <w:tc>
          <w:tcPr>
            <w:tcW w:type="dxa" w:w="1169"/>
          </w:tcPr>
          <w:p>
            <w:pPr>
              <w:spacing w:after="0"/>
              <w:jc w:val="left"/>
            </w:pPr>
            <w:r>
              <w:rPr>
                <w:sz w:val="16"/>
              </w:rPr>
              <w:t>2024-09-24</w:t>
            </w:r>
          </w:p>
        </w:tc>
        <w:tc>
          <w:tcPr>
            <w:tcW w:type="dxa" w:w="1169"/>
          </w:tcPr>
          <w:p>
            <w:pPr>
              <w:spacing w:after="0"/>
              <w:jc w:val="left"/>
            </w:pPr>
            <w:r>
              <w:rPr>
                <w:sz w:val="16"/>
              </w:rPr>
              <w:t>EM-3616-GA</w:t>
            </w:r>
          </w:p>
        </w:tc>
        <w:tc>
          <w:tcPr>
            <w:tcW w:type="dxa" w:w="1571"/>
          </w:tcPr>
          <w:p>
            <w:pPr>
              <w:spacing w:after="0"/>
              <w:jc w:val="left"/>
            </w:pPr>
            <w:r>
              <w:rPr>
                <w:sz w:val="16"/>
              </w:rPr>
              <w:t>Emergency</w:t>
            </w:r>
          </w:p>
        </w:tc>
        <w:tc>
          <w:tcPr>
            <w:tcW w:type="dxa" w:w="2779"/>
          </w:tcPr>
          <w:p>
            <w:pPr>
              <w:spacing w:after="0"/>
              <w:jc w:val="left"/>
            </w:pPr>
            <w:r>
              <w:rPr>
                <w:sz w:val="16"/>
              </w:rPr>
              <w:t>HURRICANE HELENE</w:t>
            </w:r>
          </w:p>
        </w:tc>
        <w:tc>
          <w:tcPr>
            <w:tcW w:type="dxa" w:w="2804"/>
          </w:tcPr>
          <w:p>
            <w:pPr>
              <w:spacing w:after="0"/>
              <w:jc w:val="left"/>
            </w:pPr>
            <w:r>
              <w:rPr>
                <w:sz w:val="16"/>
              </w:rPr>
              <w:t>Hurricane</w:t>
            </w:r>
          </w:p>
        </w:tc>
        <w:tc>
          <w:tcPr>
            <w:tcW w:type="dxa" w:w="1612"/>
          </w:tcPr>
          <w:p>
            <w:pPr>
              <w:spacing w:after="0"/>
              <w:jc w:val="right"/>
            </w:pPr>
            <w:r>
              <w:rPr>
                <w:sz w:val="16"/>
              </w:rPr>
              <w:t>none found</w:t>
            </w:r>
          </w:p>
        </w:tc>
        <w:tc>
          <w:tcPr>
            <w:tcW w:type="dxa" w:w="832"/>
          </w:tcPr>
          <w:p>
            <w:pPr>
              <w:spacing w:after="0"/>
              <w:jc w:val="left"/>
            </w:pPr>
            <w:r>
              <w:rPr>
                <w:sz w:val="16"/>
              </w:rPr>
              <w:t>within last 5 years</w:t>
            </w:r>
          </w:p>
        </w:tc>
        <w:tc>
          <w:tcPr>
            <w:tcW w:type="dxa" w:w="1008"/>
          </w:tcPr>
          <w:p>
            <w:pPr>
              <w:spacing w:after="0"/>
              <w:jc w:val="left"/>
            </w:pPr>
            <w:r>
              <w:rPr>
                <w:sz w:val="16"/>
              </w:rPr>
              <w:t>same incident as DR-4830</w:t>
            </w:r>
          </w:p>
        </w:tc>
      </w:tr>
      <w:tr>
        <w:trPr>
          <w:cantSplit/>
        </w:trPr>
        <w:tc>
          <w:tcPr>
            <w:tcW w:type="dxa" w:w="1169"/>
          </w:tcPr>
          <w:p>
            <w:pPr>
              <w:spacing w:after="0"/>
              <w:jc w:val="left"/>
            </w:pPr>
            <w:r>
              <w:rPr>
                <w:sz w:val="16"/>
              </w:rPr>
              <w:t>2024-08-05</w:t>
            </w:r>
          </w:p>
        </w:tc>
        <w:tc>
          <w:tcPr>
            <w:tcW w:type="dxa" w:w="1169"/>
          </w:tcPr>
          <w:p>
            <w:pPr>
              <w:spacing w:after="0"/>
              <w:jc w:val="left"/>
            </w:pPr>
            <w:r>
              <w:rPr>
                <w:sz w:val="16"/>
              </w:rPr>
              <w:t>2024-08-04</w:t>
            </w:r>
          </w:p>
        </w:tc>
        <w:tc>
          <w:tcPr>
            <w:tcW w:type="dxa" w:w="1169"/>
          </w:tcPr>
          <w:p>
            <w:pPr>
              <w:spacing w:after="0"/>
              <w:jc w:val="left"/>
            </w:pPr>
            <w:r>
              <w:rPr>
                <w:sz w:val="16"/>
              </w:rPr>
              <w:t>EM-3607-GA</w:t>
            </w:r>
          </w:p>
        </w:tc>
        <w:tc>
          <w:tcPr>
            <w:tcW w:type="dxa" w:w="1571"/>
          </w:tcPr>
          <w:p>
            <w:pPr>
              <w:spacing w:after="0"/>
              <w:jc w:val="left"/>
            </w:pPr>
            <w:r>
              <w:rPr>
                <w:sz w:val="16"/>
              </w:rPr>
              <w:t>Emergency</w:t>
            </w:r>
          </w:p>
        </w:tc>
        <w:tc>
          <w:tcPr>
            <w:tcW w:type="dxa" w:w="2779"/>
          </w:tcPr>
          <w:p>
            <w:pPr>
              <w:spacing w:after="0"/>
              <w:jc w:val="left"/>
            </w:pPr>
            <w:r>
              <w:rPr>
                <w:sz w:val="16"/>
              </w:rPr>
              <w:t>HURRICANE DEBBY</w:t>
            </w:r>
          </w:p>
        </w:tc>
        <w:tc>
          <w:tcPr>
            <w:tcW w:type="dxa" w:w="2804"/>
          </w:tcPr>
          <w:p>
            <w:pPr>
              <w:spacing w:after="0"/>
              <w:jc w:val="left"/>
            </w:pPr>
            <w:r>
              <w:rPr>
                <w:sz w:val="16"/>
              </w:rPr>
              <w:t>Hurricane</w:t>
            </w:r>
          </w:p>
        </w:tc>
        <w:tc>
          <w:tcPr>
            <w:tcW w:type="dxa" w:w="1612"/>
          </w:tcPr>
          <w:p>
            <w:pPr>
              <w:spacing w:after="0"/>
              <w:jc w:val="right"/>
            </w:pPr>
            <w:r>
              <w:rPr>
                <w:sz w:val="16"/>
              </w:rPr>
              <w:t>none found</w:t>
            </w:r>
          </w:p>
        </w:tc>
        <w:tc>
          <w:tcPr>
            <w:tcW w:type="dxa" w:w="832"/>
          </w:tcPr>
          <w:p>
            <w:pPr>
              <w:spacing w:after="0"/>
              <w:jc w:val="left"/>
            </w:pPr>
            <w:r>
              <w:rPr>
                <w:sz w:val="16"/>
              </w:rPr>
              <w:t>within last 5 years</w:t>
            </w:r>
          </w:p>
        </w:tc>
        <w:tc>
          <w:tcPr>
            <w:tcW w:type="dxa" w:w="1008"/>
          </w:tcPr>
          <w:p>
            <w:pPr>
              <w:spacing w:after="0"/>
              <w:jc w:val="left"/>
            </w:pPr>
          </w:p>
        </w:tc>
      </w:tr>
      <w:tr>
        <w:trPr>
          <w:cantSplit/>
        </w:trPr>
        <w:tc>
          <w:tcPr>
            <w:tcW w:type="dxa" w:w="1169"/>
          </w:tcPr>
          <w:p>
            <w:pPr>
              <w:spacing w:after="0"/>
              <w:jc w:val="left"/>
            </w:pPr>
            <w:r>
              <w:rPr>
                <w:sz w:val="16"/>
              </w:rPr>
              <w:t>2023-09-07</w:t>
            </w:r>
          </w:p>
        </w:tc>
        <w:tc>
          <w:tcPr>
            <w:tcW w:type="dxa" w:w="1169"/>
          </w:tcPr>
          <w:p>
            <w:pPr>
              <w:spacing w:after="0"/>
              <w:jc w:val="left"/>
            </w:pPr>
            <w:r>
              <w:rPr>
                <w:sz w:val="16"/>
              </w:rPr>
              <w:t>2023-08-30</w:t>
            </w:r>
          </w:p>
        </w:tc>
        <w:tc>
          <w:tcPr>
            <w:tcW w:type="dxa" w:w="1169"/>
          </w:tcPr>
          <w:p>
            <w:pPr>
              <w:spacing w:after="0"/>
              <w:jc w:val="left"/>
            </w:pPr>
            <w:r>
              <w:rPr>
                <w:sz w:val="16"/>
              </w:rPr>
              <w:t>DR-4738-GA</w:t>
            </w:r>
          </w:p>
        </w:tc>
        <w:tc>
          <w:tcPr>
            <w:tcW w:type="dxa" w:w="1571"/>
          </w:tcPr>
          <w:p>
            <w:pPr>
              <w:spacing w:after="0"/>
              <w:jc w:val="left"/>
            </w:pPr>
            <w:r>
              <w:rPr>
                <w:sz w:val="16"/>
              </w:rPr>
              <w:t>Major disaster</w:t>
            </w:r>
          </w:p>
        </w:tc>
        <w:tc>
          <w:tcPr>
            <w:tcW w:type="dxa" w:w="2779"/>
          </w:tcPr>
          <w:p>
            <w:pPr>
              <w:spacing w:after="0"/>
              <w:jc w:val="left"/>
            </w:pPr>
            <w:r>
              <w:rPr>
                <w:sz w:val="16"/>
              </w:rPr>
              <w:t>HURRICANE IDALIA</w:t>
            </w:r>
          </w:p>
        </w:tc>
        <w:tc>
          <w:tcPr>
            <w:tcW w:type="dxa" w:w="2804"/>
          </w:tcPr>
          <w:p>
            <w:pPr>
              <w:spacing w:after="0"/>
              <w:jc w:val="left"/>
            </w:pPr>
            <w:r>
              <w:rPr>
                <w:sz w:val="16"/>
              </w:rPr>
              <w:t>Hurricane (primary); also designated: Inland Flooding, Strong Wind, Tornado</w:t>
            </w:r>
          </w:p>
        </w:tc>
        <w:tc>
          <w:tcPr>
            <w:tcW w:type="dxa" w:w="1612"/>
          </w:tcPr>
          <w:p>
            <w:pPr>
              <w:spacing w:after="0"/>
              <w:jc w:val="right"/>
            </w:pPr>
            <w:r>
              <w:rPr>
                <w:sz w:val="16"/>
              </w:rPr>
              <w:t>$325,684.26</w:t>
            </w:r>
          </w:p>
        </w:tc>
        <w:tc>
          <w:tcPr>
            <w:tcW w:type="dxa" w:w="832"/>
          </w:tcPr>
          <w:p>
            <w:pPr>
              <w:spacing w:after="0"/>
              <w:jc w:val="left"/>
            </w:pPr>
            <w:r>
              <w:rPr>
                <w:sz w:val="16"/>
              </w:rPr>
              <w:t>within last 5 years</w:t>
            </w:r>
          </w:p>
        </w:tc>
        <w:tc>
          <w:tcPr>
            <w:tcW w:type="dxa" w:w="1008"/>
          </w:tcPr>
          <w:p>
            <w:pPr>
              <w:spacing w:after="0"/>
              <w:jc w:val="left"/>
            </w:pPr>
          </w:p>
        </w:tc>
      </w:tr>
      <w:tr>
        <w:trPr>
          <w:cantSplit/>
        </w:trPr>
        <w:tc>
          <w:tcPr>
            <w:tcW w:type="dxa" w:w="1169"/>
          </w:tcPr>
          <w:p>
            <w:pPr>
              <w:spacing w:after="0"/>
              <w:jc w:val="left"/>
            </w:pPr>
            <w:r>
              <w:rPr>
                <w:sz w:val="16"/>
              </w:rPr>
              <w:t>2020-03-29</w:t>
            </w:r>
          </w:p>
        </w:tc>
        <w:tc>
          <w:tcPr>
            <w:tcW w:type="dxa" w:w="1169"/>
          </w:tcPr>
          <w:p>
            <w:pPr>
              <w:spacing w:after="0"/>
              <w:jc w:val="left"/>
            </w:pPr>
            <w:r>
              <w:rPr>
                <w:sz w:val="16"/>
              </w:rPr>
              <w:t>2020-01-20</w:t>
            </w:r>
          </w:p>
        </w:tc>
        <w:tc>
          <w:tcPr>
            <w:tcW w:type="dxa" w:w="1169"/>
          </w:tcPr>
          <w:p>
            <w:pPr>
              <w:spacing w:after="0"/>
              <w:jc w:val="left"/>
            </w:pPr>
            <w:r>
              <w:rPr>
                <w:sz w:val="16"/>
              </w:rPr>
              <w:t>DR-4501-GA</w:t>
            </w:r>
          </w:p>
        </w:tc>
        <w:tc>
          <w:tcPr>
            <w:tcW w:type="dxa" w:w="1571"/>
          </w:tcPr>
          <w:p>
            <w:pPr>
              <w:spacing w:after="0"/>
              <w:jc w:val="left"/>
            </w:pPr>
            <w:r>
              <w:rPr>
                <w:sz w:val="16"/>
              </w:rPr>
              <w:t>Major disaster</w:t>
            </w:r>
          </w:p>
        </w:tc>
        <w:tc>
          <w:tcPr>
            <w:tcW w:type="dxa" w:w="2779"/>
          </w:tcPr>
          <w:p>
            <w:pPr>
              <w:spacing w:after="0"/>
              <w:jc w:val="left"/>
            </w:pPr>
            <w:r>
              <w:rPr>
                <w:sz w:val="16"/>
              </w:rPr>
              <w:t>COVID-19 PANDEMIC</w:t>
            </w:r>
          </w:p>
        </w:tc>
        <w:tc>
          <w:tcPr>
            <w:tcW w:type="dxa" w:w="2804"/>
          </w:tcPr>
          <w:p>
            <w:pPr>
              <w:spacing w:after="0"/>
              <w:jc w:val="left"/>
            </w:pPr>
            <w:r>
              <w:rPr>
                <w:sz w:val="16"/>
              </w:rPr>
              <w:t>Non-natural, not counted</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2020-03-13</w:t>
            </w:r>
          </w:p>
        </w:tc>
        <w:tc>
          <w:tcPr>
            <w:tcW w:type="dxa" w:w="1169"/>
          </w:tcPr>
          <w:p>
            <w:pPr>
              <w:spacing w:after="0"/>
              <w:jc w:val="left"/>
            </w:pPr>
            <w:r>
              <w:rPr>
                <w:sz w:val="16"/>
              </w:rPr>
              <w:t>2020-01-20</w:t>
            </w:r>
          </w:p>
        </w:tc>
        <w:tc>
          <w:tcPr>
            <w:tcW w:type="dxa" w:w="1169"/>
          </w:tcPr>
          <w:p>
            <w:pPr>
              <w:spacing w:after="0"/>
              <w:jc w:val="left"/>
            </w:pPr>
            <w:r>
              <w:rPr>
                <w:sz w:val="16"/>
              </w:rPr>
              <w:t>EM-3464-GA</w:t>
            </w:r>
          </w:p>
        </w:tc>
        <w:tc>
          <w:tcPr>
            <w:tcW w:type="dxa" w:w="1571"/>
          </w:tcPr>
          <w:p>
            <w:pPr>
              <w:spacing w:after="0"/>
              <w:jc w:val="left"/>
            </w:pPr>
            <w:r>
              <w:rPr>
                <w:sz w:val="16"/>
              </w:rPr>
              <w:t>Emergency</w:t>
            </w:r>
          </w:p>
        </w:tc>
        <w:tc>
          <w:tcPr>
            <w:tcW w:type="dxa" w:w="2779"/>
          </w:tcPr>
          <w:p>
            <w:pPr>
              <w:spacing w:after="0"/>
              <w:jc w:val="left"/>
            </w:pPr>
            <w:r>
              <w:rPr>
                <w:sz w:val="16"/>
              </w:rPr>
              <w:t>COVID-19</w:t>
            </w:r>
          </w:p>
        </w:tc>
        <w:tc>
          <w:tcPr>
            <w:tcW w:type="dxa" w:w="2804"/>
          </w:tcPr>
          <w:p>
            <w:pPr>
              <w:spacing w:after="0"/>
              <w:jc w:val="left"/>
            </w:pPr>
            <w:r>
              <w:rPr>
                <w:sz w:val="16"/>
              </w:rPr>
              <w:t>Non-natural, not counted</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r>
              <w:rPr>
                <w:sz w:val="16"/>
              </w:rPr>
              <w:t>same incident as DR-4501</w:t>
            </w:r>
          </w:p>
        </w:tc>
      </w:tr>
      <w:tr>
        <w:trPr>
          <w:cantSplit/>
        </w:trPr>
        <w:tc>
          <w:tcPr>
            <w:tcW w:type="dxa" w:w="1169"/>
          </w:tcPr>
          <w:p>
            <w:pPr>
              <w:spacing w:after="0"/>
              <w:jc w:val="left"/>
            </w:pPr>
            <w:r>
              <w:rPr>
                <w:sz w:val="16"/>
              </w:rPr>
              <w:t>2018-10-14</w:t>
            </w:r>
          </w:p>
        </w:tc>
        <w:tc>
          <w:tcPr>
            <w:tcW w:type="dxa" w:w="1169"/>
          </w:tcPr>
          <w:p>
            <w:pPr>
              <w:spacing w:after="0"/>
              <w:jc w:val="left"/>
            </w:pPr>
            <w:r>
              <w:rPr>
                <w:sz w:val="16"/>
              </w:rPr>
              <w:t>2018-10-09</w:t>
            </w:r>
          </w:p>
        </w:tc>
        <w:tc>
          <w:tcPr>
            <w:tcW w:type="dxa" w:w="1169"/>
          </w:tcPr>
          <w:p>
            <w:pPr>
              <w:spacing w:after="0"/>
              <w:jc w:val="left"/>
            </w:pPr>
            <w:r>
              <w:rPr>
                <w:sz w:val="16"/>
              </w:rPr>
              <w:t>DR-4400-GA</w:t>
            </w:r>
          </w:p>
        </w:tc>
        <w:tc>
          <w:tcPr>
            <w:tcW w:type="dxa" w:w="1571"/>
          </w:tcPr>
          <w:p>
            <w:pPr>
              <w:spacing w:after="0"/>
              <w:jc w:val="left"/>
            </w:pPr>
            <w:r>
              <w:rPr>
                <w:sz w:val="16"/>
              </w:rPr>
              <w:t>Major disaster</w:t>
            </w:r>
          </w:p>
        </w:tc>
        <w:tc>
          <w:tcPr>
            <w:tcW w:type="dxa" w:w="2779"/>
          </w:tcPr>
          <w:p>
            <w:pPr>
              <w:spacing w:after="0"/>
              <w:jc w:val="left"/>
            </w:pPr>
            <w:r>
              <w:rPr>
                <w:sz w:val="16"/>
              </w:rPr>
              <w:t>HURRICANE MICHAEL</w:t>
            </w:r>
          </w:p>
        </w:tc>
        <w:tc>
          <w:tcPr>
            <w:tcW w:type="dxa" w:w="2804"/>
          </w:tcPr>
          <w:p>
            <w:pPr>
              <w:spacing w:after="0"/>
              <w:jc w:val="left"/>
            </w:pPr>
            <w:r>
              <w:rPr>
                <w:sz w:val="16"/>
              </w:rPr>
              <w:t>Hurricane</w:t>
            </w:r>
          </w:p>
        </w:tc>
        <w:tc>
          <w:tcPr>
            <w:tcW w:type="dxa" w:w="1612"/>
          </w:tcPr>
          <w:p>
            <w:pPr>
              <w:spacing w:after="0"/>
              <w:jc w:val="right"/>
            </w:pPr>
            <w:r>
              <w:rPr>
                <w:sz w:val="16"/>
              </w:rPr>
              <w:t>$7,455.13</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2018-10-10</w:t>
            </w:r>
          </w:p>
        </w:tc>
        <w:tc>
          <w:tcPr>
            <w:tcW w:type="dxa" w:w="1169"/>
          </w:tcPr>
          <w:p>
            <w:pPr>
              <w:spacing w:after="0"/>
              <w:jc w:val="left"/>
            </w:pPr>
            <w:r>
              <w:rPr>
                <w:sz w:val="16"/>
              </w:rPr>
              <w:t>2018-10-09</w:t>
            </w:r>
          </w:p>
        </w:tc>
        <w:tc>
          <w:tcPr>
            <w:tcW w:type="dxa" w:w="1169"/>
          </w:tcPr>
          <w:p>
            <w:pPr>
              <w:spacing w:after="0"/>
              <w:jc w:val="left"/>
            </w:pPr>
            <w:r>
              <w:rPr>
                <w:sz w:val="16"/>
              </w:rPr>
              <w:t>EM-3406-GA</w:t>
            </w:r>
          </w:p>
        </w:tc>
        <w:tc>
          <w:tcPr>
            <w:tcW w:type="dxa" w:w="1571"/>
          </w:tcPr>
          <w:p>
            <w:pPr>
              <w:spacing w:after="0"/>
              <w:jc w:val="left"/>
            </w:pPr>
            <w:r>
              <w:rPr>
                <w:sz w:val="16"/>
              </w:rPr>
              <w:t>Emergency</w:t>
            </w:r>
          </w:p>
        </w:tc>
        <w:tc>
          <w:tcPr>
            <w:tcW w:type="dxa" w:w="2779"/>
          </w:tcPr>
          <w:p>
            <w:pPr>
              <w:spacing w:after="0"/>
              <w:jc w:val="left"/>
            </w:pPr>
            <w:r>
              <w:rPr>
                <w:sz w:val="16"/>
              </w:rPr>
              <w:t>HURRICANE MICHAEL</w:t>
            </w:r>
          </w:p>
        </w:tc>
        <w:tc>
          <w:tcPr>
            <w:tcW w:type="dxa" w:w="2804"/>
          </w:tcPr>
          <w:p>
            <w:pPr>
              <w:spacing w:after="0"/>
              <w:jc w:val="left"/>
            </w:pPr>
            <w:r>
              <w:rPr>
                <w:sz w:val="16"/>
              </w:rPr>
              <w:t>Hurricane</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r>
              <w:rPr>
                <w:sz w:val="16"/>
              </w:rPr>
              <w:t>same incident as DR-4400</w:t>
            </w:r>
          </w:p>
        </w:tc>
      </w:tr>
      <w:tr>
        <w:trPr>
          <w:cantSplit/>
        </w:trPr>
        <w:tc>
          <w:tcPr>
            <w:tcW w:type="dxa" w:w="1169"/>
          </w:tcPr>
          <w:p>
            <w:pPr>
              <w:spacing w:after="0"/>
              <w:jc w:val="left"/>
            </w:pPr>
            <w:r>
              <w:rPr>
                <w:sz w:val="16"/>
              </w:rPr>
              <w:t>2017-09-15</w:t>
            </w:r>
          </w:p>
        </w:tc>
        <w:tc>
          <w:tcPr>
            <w:tcW w:type="dxa" w:w="1169"/>
          </w:tcPr>
          <w:p>
            <w:pPr>
              <w:spacing w:after="0"/>
              <w:jc w:val="left"/>
            </w:pPr>
            <w:r>
              <w:rPr>
                <w:sz w:val="16"/>
              </w:rPr>
              <w:t>2017-09-07</w:t>
            </w:r>
          </w:p>
        </w:tc>
        <w:tc>
          <w:tcPr>
            <w:tcW w:type="dxa" w:w="1169"/>
          </w:tcPr>
          <w:p>
            <w:pPr>
              <w:spacing w:after="0"/>
              <w:jc w:val="left"/>
            </w:pPr>
            <w:r>
              <w:rPr>
                <w:sz w:val="16"/>
              </w:rPr>
              <w:t>DR-4338-GA</w:t>
            </w:r>
          </w:p>
        </w:tc>
        <w:tc>
          <w:tcPr>
            <w:tcW w:type="dxa" w:w="1571"/>
          </w:tcPr>
          <w:p>
            <w:pPr>
              <w:spacing w:after="0"/>
              <w:jc w:val="left"/>
            </w:pPr>
            <w:r>
              <w:rPr>
                <w:sz w:val="16"/>
              </w:rPr>
              <w:t>Major disaster</w:t>
            </w:r>
          </w:p>
        </w:tc>
        <w:tc>
          <w:tcPr>
            <w:tcW w:type="dxa" w:w="2779"/>
          </w:tcPr>
          <w:p>
            <w:pPr>
              <w:spacing w:after="0"/>
              <w:jc w:val="left"/>
            </w:pPr>
            <w:r>
              <w:rPr>
                <w:sz w:val="16"/>
              </w:rPr>
              <w:t>HURRICANE IRMA</w:t>
            </w:r>
          </w:p>
        </w:tc>
        <w:tc>
          <w:tcPr>
            <w:tcW w:type="dxa" w:w="2804"/>
          </w:tcPr>
          <w:p>
            <w:pPr>
              <w:spacing w:after="0"/>
              <w:jc w:val="left"/>
            </w:pPr>
            <w:r>
              <w:rPr>
                <w:sz w:val="16"/>
              </w:rPr>
              <w:t>Hurricane</w:t>
            </w:r>
          </w:p>
        </w:tc>
        <w:tc>
          <w:tcPr>
            <w:tcW w:type="dxa" w:w="1612"/>
          </w:tcPr>
          <w:p>
            <w:pPr>
              <w:spacing w:after="0"/>
              <w:jc w:val="right"/>
            </w:pPr>
            <w:r>
              <w:rPr>
                <w:sz w:val="16"/>
              </w:rPr>
              <w:t>$29,791.66</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2017-09-08</w:t>
            </w:r>
          </w:p>
        </w:tc>
        <w:tc>
          <w:tcPr>
            <w:tcW w:type="dxa" w:w="1169"/>
          </w:tcPr>
          <w:p>
            <w:pPr>
              <w:spacing w:after="0"/>
              <w:jc w:val="left"/>
            </w:pPr>
            <w:r>
              <w:rPr>
                <w:sz w:val="16"/>
              </w:rPr>
              <w:t>2017-09-07</w:t>
            </w:r>
          </w:p>
        </w:tc>
        <w:tc>
          <w:tcPr>
            <w:tcW w:type="dxa" w:w="1169"/>
          </w:tcPr>
          <w:p>
            <w:pPr>
              <w:spacing w:after="0"/>
              <w:jc w:val="left"/>
            </w:pPr>
            <w:r>
              <w:rPr>
                <w:sz w:val="16"/>
              </w:rPr>
              <w:t>EM-3387-GA</w:t>
            </w:r>
          </w:p>
        </w:tc>
        <w:tc>
          <w:tcPr>
            <w:tcW w:type="dxa" w:w="1571"/>
          </w:tcPr>
          <w:p>
            <w:pPr>
              <w:spacing w:after="0"/>
              <w:jc w:val="left"/>
            </w:pPr>
            <w:r>
              <w:rPr>
                <w:sz w:val="16"/>
              </w:rPr>
              <w:t>Emergency</w:t>
            </w:r>
          </w:p>
        </w:tc>
        <w:tc>
          <w:tcPr>
            <w:tcW w:type="dxa" w:w="2779"/>
          </w:tcPr>
          <w:p>
            <w:pPr>
              <w:spacing w:after="0"/>
              <w:jc w:val="left"/>
            </w:pPr>
            <w:r>
              <w:rPr>
                <w:sz w:val="16"/>
              </w:rPr>
              <w:t>HURRICANE IRMA</w:t>
            </w:r>
          </w:p>
        </w:tc>
        <w:tc>
          <w:tcPr>
            <w:tcW w:type="dxa" w:w="2804"/>
          </w:tcPr>
          <w:p>
            <w:pPr>
              <w:spacing w:after="0"/>
              <w:jc w:val="left"/>
            </w:pPr>
            <w:r>
              <w:rPr>
                <w:sz w:val="16"/>
              </w:rPr>
              <w:t>Hurricane</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r>
              <w:rPr>
                <w:sz w:val="16"/>
              </w:rPr>
              <w:t>same incident as DR-4338</w:t>
            </w:r>
          </w:p>
        </w:tc>
      </w:tr>
      <w:tr>
        <w:trPr>
          <w:cantSplit/>
        </w:trPr>
        <w:tc>
          <w:tcPr>
            <w:tcW w:type="dxa" w:w="1169"/>
          </w:tcPr>
          <w:p>
            <w:pPr>
              <w:spacing w:after="0"/>
              <w:jc w:val="left"/>
            </w:pPr>
            <w:r>
              <w:rPr>
                <w:sz w:val="16"/>
              </w:rPr>
              <w:t>2016-02-26</w:t>
            </w:r>
          </w:p>
        </w:tc>
        <w:tc>
          <w:tcPr>
            <w:tcW w:type="dxa" w:w="1169"/>
          </w:tcPr>
          <w:p>
            <w:pPr>
              <w:spacing w:after="0"/>
              <w:jc w:val="left"/>
            </w:pPr>
            <w:r>
              <w:rPr>
                <w:sz w:val="16"/>
              </w:rPr>
              <w:t>2015-12-22</w:t>
            </w:r>
          </w:p>
        </w:tc>
        <w:tc>
          <w:tcPr>
            <w:tcW w:type="dxa" w:w="1169"/>
          </w:tcPr>
          <w:p>
            <w:pPr>
              <w:spacing w:after="0"/>
              <w:jc w:val="left"/>
            </w:pPr>
            <w:r>
              <w:rPr>
                <w:sz w:val="16"/>
              </w:rPr>
              <w:t>DR-4259-GA</w:t>
            </w:r>
          </w:p>
        </w:tc>
        <w:tc>
          <w:tcPr>
            <w:tcW w:type="dxa" w:w="1571"/>
          </w:tcPr>
          <w:p>
            <w:pPr>
              <w:spacing w:after="0"/>
              <w:jc w:val="left"/>
            </w:pPr>
            <w:r>
              <w:rPr>
                <w:sz w:val="16"/>
              </w:rPr>
              <w:t>Major disaster</w:t>
            </w:r>
          </w:p>
        </w:tc>
        <w:tc>
          <w:tcPr>
            <w:tcW w:type="dxa" w:w="2779"/>
          </w:tcPr>
          <w:p>
            <w:pPr>
              <w:spacing w:after="0"/>
              <w:jc w:val="left"/>
            </w:pPr>
            <w:r>
              <w:rPr>
                <w:sz w:val="16"/>
              </w:rPr>
              <w:t>SEVERE STORMS AND FLOODING</w:t>
            </w:r>
          </w:p>
        </w:tc>
        <w:tc>
          <w:tcPr>
            <w:tcW w:type="dxa" w:w="2804"/>
          </w:tcPr>
          <w:p>
            <w:pPr>
              <w:spacing w:after="0"/>
              <w:jc w:val="left"/>
            </w:pPr>
            <w:r>
              <w:rPr>
                <w:sz w:val="16"/>
              </w:rPr>
              <w:t>Inland Flooding</w:t>
            </w:r>
          </w:p>
        </w:tc>
        <w:tc>
          <w:tcPr>
            <w:tcW w:type="dxa" w:w="1612"/>
          </w:tcPr>
          <w:p>
            <w:pPr>
              <w:spacing w:after="0"/>
              <w:jc w:val="right"/>
            </w:pPr>
            <w:r>
              <w:rPr>
                <w:sz w:val="16"/>
              </w:rPr>
              <w:t>$57,073.10</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2009-04-23</w:t>
            </w:r>
          </w:p>
        </w:tc>
        <w:tc>
          <w:tcPr>
            <w:tcW w:type="dxa" w:w="1169"/>
          </w:tcPr>
          <w:p>
            <w:pPr>
              <w:spacing w:after="0"/>
              <w:jc w:val="left"/>
            </w:pPr>
            <w:r>
              <w:rPr>
                <w:sz w:val="16"/>
              </w:rPr>
              <w:t>2009-03-26</w:t>
            </w:r>
          </w:p>
        </w:tc>
        <w:tc>
          <w:tcPr>
            <w:tcW w:type="dxa" w:w="1169"/>
          </w:tcPr>
          <w:p>
            <w:pPr>
              <w:spacing w:after="0"/>
              <w:jc w:val="left"/>
            </w:pPr>
            <w:r>
              <w:rPr>
                <w:sz w:val="16"/>
              </w:rPr>
              <w:t>DR-1833-GA</w:t>
            </w:r>
          </w:p>
        </w:tc>
        <w:tc>
          <w:tcPr>
            <w:tcW w:type="dxa" w:w="1571"/>
          </w:tcPr>
          <w:p>
            <w:pPr>
              <w:spacing w:after="0"/>
              <w:jc w:val="left"/>
            </w:pPr>
            <w:r>
              <w:rPr>
                <w:sz w:val="16"/>
              </w:rPr>
              <w:t>Major disaster</w:t>
            </w:r>
          </w:p>
        </w:tc>
        <w:tc>
          <w:tcPr>
            <w:tcW w:type="dxa" w:w="2779"/>
          </w:tcPr>
          <w:p>
            <w:pPr>
              <w:spacing w:after="0"/>
              <w:jc w:val="left"/>
            </w:pPr>
            <w:r>
              <w:rPr>
                <w:sz w:val="16"/>
              </w:rPr>
              <w:t>SEVERE STORMS, FLOODING, TORNADOES, AND STRAIGHT-LINE WINDS</w:t>
            </w:r>
          </w:p>
        </w:tc>
        <w:tc>
          <w:tcPr>
            <w:tcW w:type="dxa" w:w="2804"/>
          </w:tcPr>
          <w:p>
            <w:pPr>
              <w:spacing w:after="0"/>
              <w:jc w:val="left"/>
            </w:pPr>
            <w:r>
              <w:rPr>
                <w:sz w:val="16"/>
              </w:rPr>
              <w:t>Inland Flooding; Strong Wind; Tornado</w:t>
            </w:r>
          </w:p>
        </w:tc>
        <w:tc>
          <w:tcPr>
            <w:tcW w:type="dxa" w:w="1612"/>
          </w:tcPr>
          <w:p>
            <w:pPr>
              <w:spacing w:after="0"/>
              <w:jc w:val="right"/>
            </w:pPr>
            <w:r>
              <w:rPr>
                <w:sz w:val="16"/>
              </w:rPr>
              <w:t>$143,420.05</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2005-09-05</w:t>
            </w:r>
          </w:p>
        </w:tc>
        <w:tc>
          <w:tcPr>
            <w:tcW w:type="dxa" w:w="1169"/>
          </w:tcPr>
          <w:p>
            <w:pPr>
              <w:spacing w:after="0"/>
              <w:jc w:val="left"/>
            </w:pPr>
            <w:r>
              <w:rPr>
                <w:sz w:val="16"/>
              </w:rPr>
              <w:t>2005-08-27</w:t>
            </w:r>
          </w:p>
        </w:tc>
        <w:tc>
          <w:tcPr>
            <w:tcW w:type="dxa" w:w="1169"/>
          </w:tcPr>
          <w:p>
            <w:pPr>
              <w:spacing w:after="0"/>
              <w:jc w:val="left"/>
            </w:pPr>
            <w:r>
              <w:rPr>
                <w:sz w:val="16"/>
              </w:rPr>
              <w:t>EM-3218-GA</w:t>
            </w:r>
          </w:p>
        </w:tc>
        <w:tc>
          <w:tcPr>
            <w:tcW w:type="dxa" w:w="1571"/>
          </w:tcPr>
          <w:p>
            <w:pPr>
              <w:spacing w:after="0"/>
              <w:jc w:val="left"/>
            </w:pPr>
            <w:r>
              <w:rPr>
                <w:sz w:val="16"/>
              </w:rPr>
              <w:t>Emergency</w:t>
            </w:r>
          </w:p>
        </w:tc>
        <w:tc>
          <w:tcPr>
            <w:tcW w:type="dxa" w:w="2779"/>
          </w:tcPr>
          <w:p>
            <w:pPr>
              <w:spacing w:after="0"/>
              <w:jc w:val="left"/>
            </w:pPr>
            <w:r>
              <w:rPr>
                <w:sz w:val="16"/>
              </w:rPr>
              <w:t>HURRICANE KATRINA EVACUATION</w:t>
            </w:r>
          </w:p>
        </w:tc>
        <w:tc>
          <w:tcPr>
            <w:tcW w:type="dxa" w:w="2804"/>
          </w:tcPr>
          <w:p>
            <w:pPr>
              <w:spacing w:after="0"/>
              <w:jc w:val="left"/>
            </w:pPr>
            <w:r>
              <w:rPr>
                <w:sz w:val="16"/>
              </w:rPr>
              <w:t>Hurricane: evacuation support, not a local hazard event; not counted</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2004-09-24</w:t>
            </w:r>
          </w:p>
        </w:tc>
        <w:tc>
          <w:tcPr>
            <w:tcW w:type="dxa" w:w="1169"/>
          </w:tcPr>
          <w:p>
            <w:pPr>
              <w:spacing w:after="0"/>
              <w:jc w:val="left"/>
            </w:pPr>
            <w:r>
              <w:rPr>
                <w:sz w:val="16"/>
              </w:rPr>
              <w:t>2004-09-03</w:t>
            </w:r>
          </w:p>
        </w:tc>
        <w:tc>
          <w:tcPr>
            <w:tcW w:type="dxa" w:w="1169"/>
          </w:tcPr>
          <w:p>
            <w:pPr>
              <w:spacing w:after="0"/>
              <w:jc w:val="left"/>
            </w:pPr>
            <w:r>
              <w:rPr>
                <w:sz w:val="16"/>
              </w:rPr>
              <w:t>DR-1560-GA</w:t>
            </w:r>
          </w:p>
        </w:tc>
        <w:tc>
          <w:tcPr>
            <w:tcW w:type="dxa" w:w="1571"/>
          </w:tcPr>
          <w:p>
            <w:pPr>
              <w:spacing w:after="0"/>
              <w:jc w:val="left"/>
            </w:pPr>
            <w:r>
              <w:rPr>
                <w:sz w:val="16"/>
              </w:rPr>
              <w:t>Major disaster</w:t>
            </w:r>
          </w:p>
        </w:tc>
        <w:tc>
          <w:tcPr>
            <w:tcW w:type="dxa" w:w="2779"/>
          </w:tcPr>
          <w:p>
            <w:pPr>
              <w:spacing w:after="0"/>
              <w:jc w:val="left"/>
            </w:pPr>
            <w:r>
              <w:rPr>
                <w:sz w:val="16"/>
              </w:rPr>
              <w:t>TROPICAL STORM FRANCES</w:t>
            </w:r>
          </w:p>
        </w:tc>
        <w:tc>
          <w:tcPr>
            <w:tcW w:type="dxa" w:w="2804"/>
          </w:tcPr>
          <w:p>
            <w:pPr>
              <w:spacing w:after="0"/>
              <w:jc w:val="left"/>
            </w:pPr>
            <w:r>
              <w:rPr>
                <w:sz w:val="16"/>
              </w:rPr>
              <w:t>Hurricane</w:t>
            </w:r>
          </w:p>
        </w:tc>
        <w:tc>
          <w:tcPr>
            <w:tcW w:type="dxa" w:w="1612"/>
          </w:tcPr>
          <w:p>
            <w:pPr>
              <w:spacing w:after="0"/>
              <w:jc w:val="right"/>
            </w:pPr>
            <w:r>
              <w:rPr>
                <w:sz w:val="16"/>
              </w:rPr>
              <w:t>$107,411.11</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1998-03-11</w:t>
            </w:r>
          </w:p>
        </w:tc>
        <w:tc>
          <w:tcPr>
            <w:tcW w:type="dxa" w:w="1169"/>
          </w:tcPr>
          <w:p>
            <w:pPr>
              <w:spacing w:after="0"/>
              <w:jc w:val="left"/>
            </w:pPr>
            <w:r>
              <w:rPr>
                <w:sz w:val="16"/>
              </w:rPr>
              <w:t>1998-02-14</w:t>
            </w:r>
          </w:p>
        </w:tc>
        <w:tc>
          <w:tcPr>
            <w:tcW w:type="dxa" w:w="1169"/>
          </w:tcPr>
          <w:p>
            <w:pPr>
              <w:spacing w:after="0"/>
              <w:jc w:val="left"/>
            </w:pPr>
            <w:r>
              <w:rPr>
                <w:sz w:val="16"/>
              </w:rPr>
              <w:t>DR-1209-GA</w:t>
            </w:r>
          </w:p>
        </w:tc>
        <w:tc>
          <w:tcPr>
            <w:tcW w:type="dxa" w:w="1571"/>
          </w:tcPr>
          <w:p>
            <w:pPr>
              <w:spacing w:after="0"/>
              <w:jc w:val="left"/>
            </w:pPr>
            <w:r>
              <w:rPr>
                <w:sz w:val="16"/>
              </w:rPr>
              <w:t>Major disaster</w:t>
            </w:r>
          </w:p>
        </w:tc>
        <w:tc>
          <w:tcPr>
            <w:tcW w:type="dxa" w:w="2779"/>
          </w:tcPr>
          <w:p>
            <w:pPr>
              <w:spacing w:after="0"/>
              <w:jc w:val="left"/>
            </w:pPr>
            <w:r>
              <w:rPr>
                <w:sz w:val="16"/>
              </w:rPr>
              <w:t>SEVERE STORMS AND FLOODING</w:t>
            </w:r>
          </w:p>
        </w:tc>
        <w:tc>
          <w:tcPr>
            <w:tcW w:type="dxa" w:w="2804"/>
          </w:tcPr>
          <w:p>
            <w:pPr>
              <w:spacing w:after="0"/>
              <w:jc w:val="left"/>
            </w:pPr>
            <w:r>
              <w:rPr>
                <w:sz w:val="16"/>
              </w:rPr>
              <w:t>Inland Flooding</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1994-07-07</w:t>
            </w:r>
          </w:p>
        </w:tc>
        <w:tc>
          <w:tcPr>
            <w:tcW w:type="dxa" w:w="1169"/>
          </w:tcPr>
          <w:p>
            <w:pPr>
              <w:spacing w:after="0"/>
              <w:jc w:val="left"/>
            </w:pPr>
            <w:r>
              <w:rPr>
                <w:sz w:val="16"/>
              </w:rPr>
              <w:t>1994-07-03</w:t>
            </w:r>
          </w:p>
        </w:tc>
        <w:tc>
          <w:tcPr>
            <w:tcW w:type="dxa" w:w="1169"/>
          </w:tcPr>
          <w:p>
            <w:pPr>
              <w:spacing w:after="0"/>
              <w:jc w:val="left"/>
            </w:pPr>
            <w:r>
              <w:rPr>
                <w:sz w:val="16"/>
              </w:rPr>
              <w:t>DR-1033-GA</w:t>
            </w:r>
          </w:p>
        </w:tc>
        <w:tc>
          <w:tcPr>
            <w:tcW w:type="dxa" w:w="1571"/>
          </w:tcPr>
          <w:p>
            <w:pPr>
              <w:spacing w:after="0"/>
              <w:jc w:val="left"/>
            </w:pPr>
            <w:r>
              <w:rPr>
                <w:sz w:val="16"/>
              </w:rPr>
              <w:t>Major disaster</w:t>
            </w:r>
          </w:p>
        </w:tc>
        <w:tc>
          <w:tcPr>
            <w:tcW w:type="dxa" w:w="2779"/>
          </w:tcPr>
          <w:p>
            <w:pPr>
              <w:spacing w:after="0"/>
              <w:jc w:val="left"/>
            </w:pPr>
            <w:r>
              <w:rPr>
                <w:sz w:val="16"/>
              </w:rPr>
              <w:t>TORNADOES, FLOODING TORRENTIAL RAIN(TROP STORM ALBERTO)</w:t>
            </w:r>
          </w:p>
        </w:tc>
        <w:tc>
          <w:tcPr>
            <w:tcW w:type="dxa" w:w="2804"/>
          </w:tcPr>
          <w:p>
            <w:pPr>
              <w:spacing w:after="0"/>
              <w:jc w:val="left"/>
            </w:pPr>
            <w:r>
              <w:rPr>
                <w:sz w:val="16"/>
              </w:rPr>
              <w:t>Tornado (primary); also designated: Hurricane, Inland Flooding</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1993-03-15</w:t>
            </w:r>
          </w:p>
        </w:tc>
        <w:tc>
          <w:tcPr>
            <w:tcW w:type="dxa" w:w="1169"/>
          </w:tcPr>
          <w:p>
            <w:pPr>
              <w:spacing w:after="0"/>
              <w:jc w:val="left"/>
            </w:pPr>
            <w:r>
              <w:rPr>
                <w:sz w:val="16"/>
              </w:rPr>
              <w:t>1993-03-13</w:t>
            </w:r>
          </w:p>
        </w:tc>
        <w:tc>
          <w:tcPr>
            <w:tcW w:type="dxa" w:w="1169"/>
          </w:tcPr>
          <w:p>
            <w:pPr>
              <w:spacing w:after="0"/>
              <w:jc w:val="left"/>
            </w:pPr>
            <w:r>
              <w:rPr>
                <w:sz w:val="16"/>
              </w:rPr>
              <w:t>EM-3097-GA</w:t>
            </w:r>
          </w:p>
        </w:tc>
        <w:tc>
          <w:tcPr>
            <w:tcW w:type="dxa" w:w="1571"/>
          </w:tcPr>
          <w:p>
            <w:pPr>
              <w:spacing w:after="0"/>
              <w:jc w:val="left"/>
            </w:pPr>
            <w:r>
              <w:rPr>
                <w:sz w:val="16"/>
              </w:rPr>
              <w:t>Emergency</w:t>
            </w:r>
          </w:p>
        </w:tc>
        <w:tc>
          <w:tcPr>
            <w:tcW w:type="dxa" w:w="2779"/>
          </w:tcPr>
          <w:p>
            <w:pPr>
              <w:spacing w:after="0"/>
              <w:jc w:val="left"/>
            </w:pPr>
            <w:r>
              <w:rPr>
                <w:sz w:val="16"/>
              </w:rPr>
              <w:t>SEVERE SNOWFALL, WINTER STORM</w:t>
            </w:r>
          </w:p>
        </w:tc>
        <w:tc>
          <w:tcPr>
            <w:tcW w:type="dxa" w:w="2804"/>
          </w:tcPr>
          <w:p>
            <w:pPr>
              <w:spacing w:after="0"/>
              <w:jc w:val="left"/>
            </w:pPr>
            <w:r>
              <w:rPr>
                <w:sz w:val="16"/>
              </w:rPr>
              <w:t>Winter Weather</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1984-05-11</w:t>
            </w:r>
          </w:p>
        </w:tc>
        <w:tc>
          <w:tcPr>
            <w:tcW w:type="dxa" w:w="1169"/>
          </w:tcPr>
          <w:p>
            <w:pPr>
              <w:spacing w:after="0"/>
              <w:jc w:val="left"/>
            </w:pPr>
            <w:r>
              <w:rPr>
                <w:sz w:val="16"/>
              </w:rPr>
              <w:t>1984-05-11</w:t>
            </w:r>
          </w:p>
        </w:tc>
        <w:tc>
          <w:tcPr>
            <w:tcW w:type="dxa" w:w="1169"/>
          </w:tcPr>
          <w:p>
            <w:pPr>
              <w:spacing w:after="0"/>
              <w:jc w:val="left"/>
            </w:pPr>
            <w:r>
              <w:rPr>
                <w:sz w:val="16"/>
              </w:rPr>
              <w:t>EM-3089-GA</w:t>
            </w:r>
          </w:p>
        </w:tc>
        <w:tc>
          <w:tcPr>
            <w:tcW w:type="dxa" w:w="1571"/>
          </w:tcPr>
          <w:p>
            <w:pPr>
              <w:spacing w:after="0"/>
              <w:jc w:val="left"/>
            </w:pPr>
            <w:r>
              <w:rPr>
                <w:sz w:val="16"/>
              </w:rPr>
              <w:t>Emergency</w:t>
            </w:r>
          </w:p>
        </w:tc>
        <w:tc>
          <w:tcPr>
            <w:tcW w:type="dxa" w:w="2779"/>
          </w:tcPr>
          <w:p>
            <w:pPr>
              <w:spacing w:after="0"/>
              <w:jc w:val="left"/>
            </w:pPr>
            <w:r>
              <w:rPr>
                <w:sz w:val="16"/>
              </w:rPr>
              <w:t>SEVERE STORMS &amp; TORNADOES</w:t>
            </w:r>
          </w:p>
        </w:tc>
        <w:tc>
          <w:tcPr>
            <w:tcW w:type="dxa" w:w="2804"/>
          </w:tcPr>
          <w:p>
            <w:pPr>
              <w:spacing w:after="0"/>
              <w:jc w:val="left"/>
            </w:pPr>
            <w:r>
              <w:rPr>
                <w:sz w:val="16"/>
              </w:rPr>
              <w:t>Tornado</w:t>
            </w:r>
          </w:p>
        </w:tc>
        <w:tc>
          <w:tcPr>
            <w:tcW w:type="dxa" w:w="1612"/>
          </w:tcPr>
          <w:p>
            <w:pPr>
              <w:spacing w:after="0"/>
              <w:jc w:val="right"/>
            </w:pPr>
            <w:r>
              <w:rPr>
                <w:sz w:val="16"/>
              </w:rPr>
              <w:t>PA not declared for this county</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1977-07-20</w:t>
            </w:r>
          </w:p>
        </w:tc>
        <w:tc>
          <w:tcPr>
            <w:tcW w:type="dxa" w:w="1169"/>
          </w:tcPr>
          <w:p>
            <w:pPr>
              <w:spacing w:after="0"/>
              <w:jc w:val="left"/>
            </w:pPr>
            <w:r>
              <w:rPr>
                <w:sz w:val="16"/>
              </w:rPr>
              <w:t>1977-07-20</w:t>
            </w:r>
          </w:p>
        </w:tc>
        <w:tc>
          <w:tcPr>
            <w:tcW w:type="dxa" w:w="1169"/>
          </w:tcPr>
          <w:p>
            <w:pPr>
              <w:spacing w:after="0"/>
              <w:jc w:val="left"/>
            </w:pPr>
            <w:r>
              <w:rPr>
                <w:sz w:val="16"/>
              </w:rPr>
              <w:t>EM-3044-GA</w:t>
            </w:r>
          </w:p>
        </w:tc>
        <w:tc>
          <w:tcPr>
            <w:tcW w:type="dxa" w:w="1571"/>
          </w:tcPr>
          <w:p>
            <w:pPr>
              <w:spacing w:after="0"/>
              <w:jc w:val="left"/>
            </w:pPr>
            <w:r>
              <w:rPr>
                <w:sz w:val="16"/>
              </w:rPr>
              <w:t>Emergency</w:t>
            </w:r>
          </w:p>
        </w:tc>
        <w:tc>
          <w:tcPr>
            <w:tcW w:type="dxa" w:w="2779"/>
          </w:tcPr>
          <w:p>
            <w:pPr>
              <w:spacing w:after="0"/>
              <w:jc w:val="left"/>
            </w:pPr>
            <w:r>
              <w:rPr>
                <w:sz w:val="16"/>
              </w:rPr>
              <w:t>DROUGHT</w:t>
            </w:r>
          </w:p>
        </w:tc>
        <w:tc>
          <w:tcPr>
            <w:tcW w:type="dxa" w:w="2804"/>
          </w:tcPr>
          <w:p>
            <w:pPr>
              <w:spacing w:after="0"/>
              <w:jc w:val="left"/>
            </w:pPr>
            <w:r>
              <w:rPr>
                <w:sz w:val="16"/>
              </w:rPr>
              <w:t>Drought</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69"/>
          </w:tcPr>
          <w:p>
            <w:pPr>
              <w:spacing w:after="0"/>
              <w:jc w:val="left"/>
            </w:pPr>
            <w:r>
              <w:rPr>
                <w:sz w:val="16"/>
              </w:rPr>
              <w:t>1966-03-14</w:t>
            </w:r>
          </w:p>
        </w:tc>
        <w:tc>
          <w:tcPr>
            <w:tcW w:type="dxa" w:w="1169"/>
          </w:tcPr>
          <w:p>
            <w:pPr>
              <w:spacing w:after="0"/>
              <w:jc w:val="left"/>
            </w:pPr>
            <w:r>
              <w:rPr>
                <w:sz w:val="16"/>
              </w:rPr>
              <w:t>1966-03-14</w:t>
            </w:r>
          </w:p>
        </w:tc>
        <w:tc>
          <w:tcPr>
            <w:tcW w:type="dxa" w:w="1169"/>
          </w:tcPr>
          <w:p>
            <w:pPr>
              <w:spacing w:after="0"/>
              <w:jc w:val="left"/>
            </w:pPr>
            <w:r>
              <w:rPr>
                <w:sz w:val="16"/>
              </w:rPr>
              <w:t>DR-214-GA</w:t>
            </w:r>
          </w:p>
        </w:tc>
        <w:tc>
          <w:tcPr>
            <w:tcW w:type="dxa" w:w="1571"/>
          </w:tcPr>
          <w:p>
            <w:pPr>
              <w:spacing w:after="0"/>
              <w:jc w:val="left"/>
            </w:pPr>
            <w:r>
              <w:rPr>
                <w:sz w:val="16"/>
              </w:rPr>
              <w:t>Major disaster</w:t>
            </w:r>
          </w:p>
        </w:tc>
        <w:tc>
          <w:tcPr>
            <w:tcW w:type="dxa" w:w="2779"/>
          </w:tcPr>
          <w:p>
            <w:pPr>
              <w:spacing w:after="0"/>
              <w:jc w:val="left"/>
            </w:pPr>
            <w:r>
              <w:rPr>
                <w:sz w:val="16"/>
              </w:rPr>
              <w:t>FLOODING</w:t>
            </w:r>
          </w:p>
        </w:tc>
        <w:tc>
          <w:tcPr>
            <w:tcW w:type="dxa" w:w="2804"/>
          </w:tcPr>
          <w:p>
            <w:pPr>
              <w:spacing w:after="0"/>
              <w:jc w:val="left"/>
            </w:pPr>
            <w:r>
              <w:rPr>
                <w:sz w:val="16"/>
              </w:rPr>
              <w:t>Inland Flooding</w:t>
            </w:r>
          </w:p>
        </w:tc>
        <w:tc>
          <w:tcPr>
            <w:tcW w:type="dxa" w:w="1612"/>
          </w:tcPr>
          <w:p>
            <w:pPr>
              <w:spacing w:after="0"/>
              <w:jc w:val="right"/>
            </w:pPr>
            <w:r>
              <w:rPr>
                <w:sz w:val="16"/>
              </w:rPr>
              <w:t>none found</w:t>
            </w:r>
          </w:p>
        </w:tc>
        <w:tc>
          <w:tcPr>
            <w:tcW w:type="dxa" w:w="832"/>
          </w:tcPr>
          <w:p>
            <w:pPr>
              <w:spacing w:after="0"/>
              <w:jc w:val="left"/>
            </w:pPr>
          </w:p>
        </w:tc>
        <w:tc>
          <w:tcPr>
            <w:tcW w:type="dxa" w:w="10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2112"/>
        <w:gridCol w:w="3859"/>
        <w:gridCol w:w="1196"/>
        <w:gridCol w:w="2159"/>
        <w:gridCol w:w="718"/>
        <w:gridCol w:w="1701"/>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2112"/>
            <w:shd w:val="clear" w:color="auto" w:fill="E8E8E8"/>
          </w:tcPr>
          <w:p>
            <w:pPr>
              <w:spacing w:after="0"/>
              <w:jc w:val="left"/>
            </w:pPr>
            <w:r>
              <w:rPr>
                <w:b/>
                <w:sz w:val="16"/>
              </w:rPr>
              <w:t>Magnitude or extent</w:t>
            </w:r>
          </w:p>
        </w:tc>
        <w:tc>
          <w:tcPr>
            <w:tcW w:type="dxa" w:w="38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9"/>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1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2022-05-23</w:t>
            </w:r>
          </w:p>
        </w:tc>
        <w:tc>
          <w:tcPr>
            <w:tcW w:type="dxa" w:w="1332"/>
          </w:tcPr>
          <w:p>
            <w:pPr>
              <w:spacing w:after="0"/>
              <w:jc w:val="left"/>
            </w:pPr>
            <w:r>
              <w:rPr>
                <w:sz w:val="16"/>
              </w:rPr>
              <w:t>Thunderstorm Wind</w:t>
            </w:r>
          </w:p>
        </w:tc>
        <w:tc>
          <w:tcPr>
            <w:tcW w:type="dxa" w:w="2112"/>
          </w:tcPr>
          <w:p>
            <w:pPr>
              <w:spacing w:after="0"/>
              <w:jc w:val="left"/>
            </w:pPr>
            <w:r>
              <w:rPr>
                <w:sz w:val="16"/>
              </w:rPr>
              <w:t>61 kt (70 mph) estimated gust</w:t>
            </w:r>
          </w:p>
        </w:tc>
        <w:tc>
          <w:tcPr>
            <w:tcW w:type="dxa" w:w="3859"/>
          </w:tcPr>
          <w:p>
            <w:pPr>
              <w:spacing w:after="0"/>
              <w:jc w:val="left"/>
            </w:pPr>
            <w:r>
              <w:rPr>
                <w:sz w:val="16"/>
              </w:rPr>
              <w:t>damage not reported</w:t>
            </w:r>
          </w:p>
        </w:tc>
        <w:tc>
          <w:tcPr>
            <w:tcW w:type="dxa" w:w="1196"/>
          </w:tcPr>
          <w:p>
            <w:pPr>
              <w:spacing w:after="0"/>
              <w:jc w:val="right"/>
            </w:pPr>
            <w:r>
              <w:rPr>
                <w:sz w:val="16"/>
              </w:rPr>
              <w:t>0, 0</w:t>
            </w:r>
          </w:p>
        </w:tc>
        <w:tc>
          <w:tcPr>
            <w:tcW w:type="dxa" w:w="2159"/>
          </w:tcPr>
          <w:p>
            <w:pPr>
              <w:spacing w:after="0"/>
              <w:jc w:val="left"/>
            </w:pPr>
            <w:r>
              <w:rPr>
                <w:sz w:val="16"/>
              </w:rPr>
              <w:t>MC GREGOR</w:t>
            </w:r>
          </w:p>
        </w:tc>
        <w:tc>
          <w:tcPr>
            <w:tcW w:type="dxa" w:w="718"/>
          </w:tcPr>
          <w:p>
            <w:pPr>
              <w:spacing w:after="0"/>
              <w:jc w:val="left"/>
            </w:pPr>
            <w:r>
              <w:rPr>
                <w:sz w:val="16"/>
              </w:rPr>
              <w:t>within last 5 years</w:t>
            </w:r>
          </w:p>
        </w:tc>
        <w:tc>
          <w:tcPr>
            <w:tcW w:type="dxa" w:w="1701"/>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32"/>
          </w:tcPr>
          <w:p>
            <w:pPr>
              <w:spacing w:after="0"/>
              <w:jc w:val="left"/>
            </w:pPr>
            <w:r>
              <w:rPr>
                <w:sz w:val="16"/>
              </w:rPr>
              <w:t>Tropical Storm</w:t>
            </w:r>
          </w:p>
        </w:tc>
        <w:tc>
          <w:tcPr>
            <w:tcW w:type="dxa" w:w="2112"/>
          </w:tcPr>
          <w:p>
            <w:pPr>
              <w:spacing w:after="0"/>
              <w:jc w:val="left"/>
            </w:pPr>
          </w:p>
        </w:tc>
        <w:tc>
          <w:tcPr>
            <w:tcW w:type="dxa" w:w="3859"/>
          </w:tcPr>
          <w:p>
            <w:pPr>
              <w:spacing w:after="0"/>
              <w:jc w:val="left"/>
            </w:pPr>
            <w:r>
              <w:rPr>
                <w:sz w:val="16"/>
              </w:rPr>
              <w:t>$50,000 property; crops not reported, reported for the zone (2017 dollars)</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2014-05-18</w:t>
            </w:r>
          </w:p>
        </w:tc>
        <w:tc>
          <w:tcPr>
            <w:tcW w:type="dxa" w:w="1332"/>
          </w:tcPr>
          <w:p>
            <w:pPr>
              <w:spacing w:after="0"/>
              <w:jc w:val="left"/>
            </w:pPr>
            <w:r>
              <w:rPr>
                <w:sz w:val="16"/>
              </w:rPr>
              <w:t>Hail</w:t>
            </w:r>
          </w:p>
        </w:tc>
        <w:tc>
          <w:tcPr>
            <w:tcW w:type="dxa" w:w="2112"/>
          </w:tcPr>
          <w:p>
            <w:pPr>
              <w:spacing w:after="0"/>
              <w:jc w:val="left"/>
            </w:pPr>
            <w:r>
              <w:rPr>
                <w:sz w:val="16"/>
              </w:rPr>
              <w:t>1.75 in</w:t>
            </w:r>
          </w:p>
        </w:tc>
        <w:tc>
          <w:tcPr>
            <w:tcW w:type="dxa" w:w="3859"/>
          </w:tcPr>
          <w:p>
            <w:pPr>
              <w:spacing w:after="0"/>
              <w:jc w:val="left"/>
            </w:pPr>
            <w:r>
              <w:rPr>
                <w:sz w:val="16"/>
              </w:rPr>
              <w:t>$66,000 property; $0 crops (2014 dollars)</w:t>
            </w:r>
          </w:p>
        </w:tc>
        <w:tc>
          <w:tcPr>
            <w:tcW w:type="dxa" w:w="1196"/>
          </w:tcPr>
          <w:p>
            <w:pPr>
              <w:spacing w:after="0"/>
              <w:jc w:val="right"/>
            </w:pPr>
            <w:r>
              <w:rPr>
                <w:sz w:val="16"/>
              </w:rPr>
              <w:t>0, 0</w:t>
            </w:r>
          </w:p>
        </w:tc>
        <w:tc>
          <w:tcPr>
            <w:tcW w:type="dxa" w:w="2159"/>
          </w:tcPr>
          <w:p>
            <w:pPr>
              <w:spacing w:after="0"/>
              <w:jc w:val="left"/>
            </w:pPr>
            <w:r>
              <w:rPr>
                <w:sz w:val="16"/>
              </w:rPr>
              <w:t>MT VERNON</w:t>
            </w:r>
          </w:p>
        </w:tc>
        <w:tc>
          <w:tcPr>
            <w:tcW w:type="dxa" w:w="718"/>
          </w:tcPr>
          <w:p>
            <w:pPr>
              <w:spacing w:after="0"/>
              <w:jc w:val="left"/>
            </w:pPr>
          </w:p>
        </w:tc>
        <w:tc>
          <w:tcPr>
            <w:tcW w:type="dxa" w:w="1701"/>
          </w:tcPr>
          <w:p>
            <w:pPr>
              <w:spacing w:after="0"/>
              <w:jc w:val="left"/>
            </w:pPr>
            <w:r>
              <w:rPr>
                <w:sz w:val="16"/>
              </w:rPr>
              <w:t>B1-c worst recorded: Hail</w:t>
            </w:r>
          </w:p>
        </w:tc>
      </w:tr>
      <w:tr>
        <w:trPr>
          <w:cantSplit/>
        </w:trPr>
        <w:tc>
          <w:tcPr>
            <w:tcW w:type="dxa" w:w="1037"/>
          </w:tcPr>
          <w:p>
            <w:pPr>
              <w:spacing w:after="0"/>
              <w:jc w:val="left"/>
            </w:pPr>
            <w:r>
              <w:rPr>
                <w:sz w:val="16"/>
              </w:rPr>
              <w:t>2008-10-24</w:t>
            </w:r>
          </w:p>
        </w:tc>
        <w:tc>
          <w:tcPr>
            <w:tcW w:type="dxa" w:w="1332"/>
          </w:tcPr>
          <w:p>
            <w:pPr>
              <w:spacing w:after="0"/>
              <w:jc w:val="left"/>
            </w:pPr>
            <w:r>
              <w:rPr>
                <w:sz w:val="16"/>
              </w:rPr>
              <w:t>Strong Wind</w:t>
            </w:r>
          </w:p>
        </w:tc>
        <w:tc>
          <w:tcPr>
            <w:tcW w:type="dxa" w:w="2112"/>
          </w:tcPr>
          <w:p>
            <w:pPr>
              <w:spacing w:after="0"/>
              <w:jc w:val="left"/>
            </w:pPr>
            <w:r>
              <w:rPr>
                <w:sz w:val="16"/>
              </w:rPr>
              <w:t>37 kt (43 mph) estimated gust</w:t>
            </w:r>
          </w:p>
        </w:tc>
        <w:tc>
          <w:tcPr>
            <w:tcW w:type="dxa" w:w="3859"/>
          </w:tcPr>
          <w:p>
            <w:pPr>
              <w:spacing w:after="0"/>
              <w:jc w:val="left"/>
            </w:pPr>
            <w:r>
              <w:rPr>
                <w:sz w:val="16"/>
              </w:rPr>
              <w:t>$500 property; $0 crops, reported for the zone (2008 dollars)</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2008-05-11</w:t>
            </w:r>
          </w:p>
        </w:tc>
        <w:tc>
          <w:tcPr>
            <w:tcW w:type="dxa" w:w="1332"/>
          </w:tcPr>
          <w:p>
            <w:pPr>
              <w:spacing w:after="0"/>
              <w:jc w:val="left"/>
            </w:pPr>
            <w:r>
              <w:rPr>
                <w:sz w:val="16"/>
              </w:rPr>
              <w:t>Tornado</w:t>
            </w:r>
          </w:p>
        </w:tc>
        <w:tc>
          <w:tcPr>
            <w:tcW w:type="dxa" w:w="2112"/>
          </w:tcPr>
          <w:p>
            <w:pPr>
              <w:spacing w:after="0"/>
              <w:jc w:val="left"/>
            </w:pPr>
            <w:r>
              <w:rPr>
                <w:sz w:val="16"/>
              </w:rPr>
              <w:t>EF3, 2.34 mi within this county, 150 yd wide</w:t>
            </w:r>
          </w:p>
        </w:tc>
        <w:tc>
          <w:tcPr>
            <w:tcW w:type="dxa" w:w="3859"/>
          </w:tcPr>
          <w:p>
            <w:pPr>
              <w:spacing w:after="0"/>
              <w:jc w:val="left"/>
            </w:pPr>
            <w:r>
              <w:rPr>
                <w:sz w:val="16"/>
              </w:rPr>
              <w:t>$25,000 property; $0 crops (2008 dollars)</w:t>
            </w:r>
          </w:p>
        </w:tc>
        <w:tc>
          <w:tcPr>
            <w:tcW w:type="dxa" w:w="1196"/>
          </w:tcPr>
          <w:p>
            <w:pPr>
              <w:spacing w:after="0"/>
              <w:jc w:val="right"/>
            </w:pPr>
            <w:r>
              <w:rPr>
                <w:sz w:val="16"/>
              </w:rPr>
              <w:t>0, 0</w:t>
            </w:r>
          </w:p>
        </w:tc>
        <w:tc>
          <w:tcPr>
            <w:tcW w:type="dxa" w:w="2159"/>
          </w:tcPr>
          <w:p>
            <w:pPr>
              <w:spacing w:after="0"/>
              <w:jc w:val="left"/>
            </w:pPr>
            <w:r>
              <w:rPr>
                <w:sz w:val="16"/>
              </w:rPr>
              <w:t>KIBBEE</w:t>
            </w:r>
          </w:p>
        </w:tc>
        <w:tc>
          <w:tcPr>
            <w:tcW w:type="dxa" w:w="718"/>
          </w:tcPr>
          <w:p>
            <w:pPr>
              <w:spacing w:after="0"/>
              <w:jc w:val="left"/>
            </w:pPr>
          </w:p>
        </w:tc>
        <w:tc>
          <w:tcPr>
            <w:tcW w:type="dxa" w:w="1701"/>
          </w:tcPr>
          <w:p>
            <w:pPr>
              <w:spacing w:after="0"/>
              <w:jc w:val="left"/>
            </w:pPr>
            <w:r>
              <w:rPr>
                <w:sz w:val="16"/>
              </w:rPr>
              <w:t>B1-c worst recorded: Tornado</w:t>
            </w:r>
          </w:p>
        </w:tc>
      </w:tr>
      <w:tr>
        <w:trPr>
          <w:cantSplit/>
        </w:trPr>
        <w:tc>
          <w:tcPr>
            <w:tcW w:type="dxa" w:w="1037"/>
          </w:tcPr>
          <w:p>
            <w:pPr>
              <w:spacing w:after="0"/>
              <w:jc w:val="left"/>
            </w:pPr>
            <w:r>
              <w:rPr>
                <w:sz w:val="16"/>
              </w:rPr>
              <w:t>2007-09-01</w:t>
            </w:r>
          </w:p>
        </w:tc>
        <w:tc>
          <w:tcPr>
            <w:tcW w:type="dxa" w:w="1332"/>
          </w:tcPr>
          <w:p>
            <w:pPr>
              <w:spacing w:after="0"/>
              <w:jc w:val="left"/>
            </w:pPr>
            <w:r>
              <w:rPr>
                <w:sz w:val="16"/>
              </w:rPr>
              <w:t>Drought</w:t>
            </w:r>
          </w:p>
        </w:tc>
        <w:tc>
          <w:tcPr>
            <w:tcW w:type="dxa" w:w="2112"/>
          </w:tcPr>
          <w:p>
            <w:pPr>
              <w:spacing w:after="0"/>
              <w:jc w:val="left"/>
            </w:pPr>
          </w:p>
        </w:tc>
        <w:tc>
          <w:tcPr>
            <w:tcW w:type="dxa" w:w="3859"/>
          </w:tcPr>
          <w:p>
            <w:pPr>
              <w:spacing w:after="0"/>
              <w:jc w:val="left"/>
            </w:pPr>
            <w:r>
              <w:rPr>
                <w:sz w:val="16"/>
              </w:rPr>
              <w:t>$0 property; $0 crops, reported for the zone (2007 dollars)</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Drought</w:t>
            </w:r>
          </w:p>
        </w:tc>
      </w:tr>
      <w:tr>
        <w:trPr>
          <w:cantSplit/>
        </w:trPr>
        <w:tc>
          <w:tcPr>
            <w:tcW w:type="dxa" w:w="1037"/>
          </w:tcPr>
          <w:p>
            <w:pPr>
              <w:spacing w:after="0"/>
              <w:jc w:val="left"/>
            </w:pPr>
            <w:r>
              <w:rPr>
                <w:sz w:val="16"/>
              </w:rPr>
              <w:t>2006-12-25</w:t>
            </w:r>
          </w:p>
        </w:tc>
        <w:tc>
          <w:tcPr>
            <w:tcW w:type="dxa" w:w="1332"/>
          </w:tcPr>
          <w:p>
            <w:pPr>
              <w:spacing w:after="0"/>
              <w:jc w:val="left"/>
            </w:pPr>
            <w:r>
              <w:rPr>
                <w:sz w:val="16"/>
              </w:rPr>
              <w:t>Thunderstorm Wind</w:t>
            </w:r>
          </w:p>
        </w:tc>
        <w:tc>
          <w:tcPr>
            <w:tcW w:type="dxa" w:w="2112"/>
          </w:tcPr>
          <w:p>
            <w:pPr>
              <w:spacing w:after="0"/>
              <w:jc w:val="left"/>
            </w:pPr>
            <w:r>
              <w:rPr>
                <w:sz w:val="16"/>
              </w:rPr>
              <w:t>57 kt (66 mph) estimated gust</w:t>
            </w:r>
          </w:p>
        </w:tc>
        <w:tc>
          <w:tcPr>
            <w:tcW w:type="dxa" w:w="3859"/>
          </w:tcPr>
          <w:p>
            <w:pPr>
              <w:spacing w:after="0"/>
              <w:jc w:val="left"/>
            </w:pPr>
            <w:r>
              <w:rPr>
                <w:sz w:val="16"/>
              </w:rPr>
              <w:t>$100,000 property; $0 crops (2006 dollars)</w:t>
            </w:r>
          </w:p>
        </w:tc>
        <w:tc>
          <w:tcPr>
            <w:tcW w:type="dxa" w:w="1196"/>
          </w:tcPr>
          <w:p>
            <w:pPr>
              <w:spacing w:after="0"/>
              <w:jc w:val="right"/>
            </w:pPr>
            <w:r>
              <w:rPr>
                <w:sz w:val="16"/>
              </w:rPr>
              <w:t>0, 1</w:t>
            </w:r>
          </w:p>
        </w:tc>
        <w:tc>
          <w:tcPr>
            <w:tcW w:type="dxa" w:w="2159"/>
          </w:tcPr>
          <w:p>
            <w:pPr>
              <w:spacing w:after="0"/>
              <w:jc w:val="left"/>
            </w:pPr>
            <w:r>
              <w:rPr>
                <w:sz w:val="16"/>
              </w:rPr>
              <w:t>TARRYTOWN to MT VERNON</w:t>
            </w:r>
          </w:p>
        </w:tc>
        <w:tc>
          <w:tcPr>
            <w:tcW w:type="dxa" w:w="718"/>
          </w:tcPr>
          <w:p>
            <w:pPr>
              <w:spacing w:after="0"/>
              <w:jc w:val="left"/>
            </w:pPr>
          </w:p>
        </w:tc>
        <w:tc>
          <w:tcPr>
            <w:tcW w:type="dxa" w:w="1701"/>
          </w:tcPr>
          <w:p>
            <w:pPr>
              <w:spacing w:after="0"/>
              <w:jc w:val="left"/>
            </w:pPr>
            <w:r>
              <w:rPr>
                <w:sz w:val="16"/>
              </w:rPr>
              <w:t>deaths or injuries recorded</w:t>
            </w:r>
          </w:p>
        </w:tc>
      </w:tr>
      <w:tr>
        <w:trPr>
          <w:cantSplit/>
        </w:trPr>
        <w:tc>
          <w:tcPr>
            <w:tcW w:type="dxa" w:w="1037"/>
          </w:tcPr>
          <w:p>
            <w:pPr>
              <w:spacing w:after="0"/>
              <w:jc w:val="left"/>
            </w:pPr>
            <w:r>
              <w:rPr>
                <w:sz w:val="16"/>
              </w:rPr>
              <w:t>2005-03-27</w:t>
            </w:r>
          </w:p>
        </w:tc>
        <w:tc>
          <w:tcPr>
            <w:tcW w:type="dxa" w:w="1332"/>
          </w:tcPr>
          <w:p>
            <w:pPr>
              <w:spacing w:after="0"/>
              <w:jc w:val="left"/>
            </w:pPr>
            <w:r>
              <w:rPr>
                <w:sz w:val="16"/>
              </w:rPr>
              <w:t>Flash Flood</w:t>
            </w:r>
          </w:p>
        </w:tc>
        <w:tc>
          <w:tcPr>
            <w:tcW w:type="dxa" w:w="2112"/>
          </w:tcPr>
          <w:p>
            <w:pPr>
              <w:spacing w:after="0"/>
              <w:jc w:val="left"/>
            </w:pPr>
          </w:p>
        </w:tc>
        <w:tc>
          <w:tcPr>
            <w:tcW w:type="dxa" w:w="3859"/>
          </w:tcPr>
          <w:p>
            <w:pPr>
              <w:spacing w:after="0"/>
              <w:jc w:val="left"/>
            </w:pPr>
            <w:r>
              <w:rPr>
                <w:sz w:val="16"/>
              </w:rPr>
              <w:t>$50,000 property; crops not reported (2005 dollars)</w:t>
            </w:r>
          </w:p>
        </w:tc>
        <w:tc>
          <w:tcPr>
            <w:tcW w:type="dxa" w:w="1196"/>
          </w:tcPr>
          <w:p>
            <w:pPr>
              <w:spacing w:after="0"/>
              <w:jc w:val="right"/>
            </w:pPr>
            <w:r>
              <w:rPr>
                <w:sz w:val="16"/>
              </w:rPr>
              <w:t>0, 0</w:t>
            </w:r>
          </w:p>
        </w:tc>
        <w:tc>
          <w:tcPr>
            <w:tcW w:type="dxa" w:w="2159"/>
          </w:tcPr>
          <w:p>
            <w:pPr>
              <w:spacing w:after="0"/>
              <w:jc w:val="left"/>
            </w:pPr>
            <w:r>
              <w:rPr>
                <w:sz w:val="16"/>
              </w:rPr>
              <w:t>NORTH PORTION</w:t>
            </w:r>
          </w:p>
        </w:tc>
        <w:tc>
          <w:tcPr>
            <w:tcW w:type="dxa" w:w="718"/>
          </w:tcPr>
          <w:p>
            <w:pPr>
              <w:spacing w:after="0"/>
              <w:jc w:val="left"/>
            </w:pPr>
          </w:p>
        </w:tc>
        <w:tc>
          <w:tcPr>
            <w:tcW w:type="dxa" w:w="1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2005-01-28</w:t>
            </w:r>
          </w:p>
        </w:tc>
        <w:tc>
          <w:tcPr>
            <w:tcW w:type="dxa" w:w="1332"/>
          </w:tcPr>
          <w:p>
            <w:pPr>
              <w:spacing w:after="0"/>
              <w:jc w:val="left"/>
            </w:pPr>
            <w:r>
              <w:rPr>
                <w:sz w:val="16"/>
              </w:rPr>
              <w:t>Winter Storm</w:t>
            </w:r>
          </w:p>
        </w:tc>
        <w:tc>
          <w:tcPr>
            <w:tcW w:type="dxa" w:w="2112"/>
          </w:tcPr>
          <w:p>
            <w:pPr>
              <w:spacing w:after="0"/>
              <w:jc w:val="left"/>
            </w:pPr>
          </w:p>
        </w:tc>
        <w:tc>
          <w:tcPr>
            <w:tcW w:type="dxa" w:w="3859"/>
          </w:tcPr>
          <w:p>
            <w:pPr>
              <w:spacing w:after="0"/>
              <w:jc w:val="left"/>
            </w:pPr>
            <w:r>
              <w:rPr>
                <w:sz w:val="16"/>
              </w:rPr>
              <w:t>$25,000 property; crops not reported, reported for the zone (2005 dollars)</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2004-07-15</w:t>
            </w:r>
          </w:p>
        </w:tc>
        <w:tc>
          <w:tcPr>
            <w:tcW w:type="dxa" w:w="1332"/>
          </w:tcPr>
          <w:p>
            <w:pPr>
              <w:spacing w:after="0"/>
              <w:jc w:val="left"/>
            </w:pPr>
            <w:r>
              <w:rPr>
                <w:sz w:val="16"/>
              </w:rPr>
              <w:t>Lightning</w:t>
            </w:r>
          </w:p>
        </w:tc>
        <w:tc>
          <w:tcPr>
            <w:tcW w:type="dxa" w:w="2112"/>
          </w:tcPr>
          <w:p>
            <w:pPr>
              <w:spacing w:after="0"/>
              <w:jc w:val="left"/>
            </w:pPr>
          </w:p>
        </w:tc>
        <w:tc>
          <w:tcPr>
            <w:tcW w:type="dxa" w:w="3859"/>
          </w:tcPr>
          <w:p>
            <w:pPr>
              <w:spacing w:after="0"/>
              <w:jc w:val="left"/>
            </w:pPr>
            <w:r>
              <w:rPr>
                <w:sz w:val="16"/>
              </w:rPr>
              <w:t>$500 property; crops not reported (2004 dollars)</w:t>
            </w:r>
          </w:p>
        </w:tc>
        <w:tc>
          <w:tcPr>
            <w:tcW w:type="dxa" w:w="1196"/>
          </w:tcPr>
          <w:p>
            <w:pPr>
              <w:spacing w:after="0"/>
              <w:jc w:val="right"/>
            </w:pPr>
            <w:r>
              <w:rPr>
                <w:sz w:val="16"/>
              </w:rPr>
              <w:t>0, 0</w:t>
            </w:r>
          </w:p>
        </w:tc>
        <w:tc>
          <w:tcPr>
            <w:tcW w:type="dxa" w:w="2159"/>
          </w:tcPr>
          <w:p>
            <w:pPr>
              <w:spacing w:after="0"/>
              <w:jc w:val="left"/>
            </w:pPr>
            <w:r>
              <w:rPr>
                <w:sz w:val="16"/>
              </w:rPr>
              <w:t>MT VERNON</w:t>
            </w:r>
          </w:p>
        </w:tc>
        <w:tc>
          <w:tcPr>
            <w:tcW w:type="dxa" w:w="718"/>
          </w:tcPr>
          <w:p>
            <w:pPr>
              <w:spacing w:after="0"/>
              <w:jc w:val="left"/>
            </w:pPr>
          </w:p>
        </w:tc>
        <w:tc>
          <w:tcPr>
            <w:tcW w:type="dxa" w:w="1701"/>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332"/>
          </w:tcPr>
          <w:p>
            <w:pPr>
              <w:spacing w:after="0"/>
              <w:jc w:val="left"/>
            </w:pPr>
            <w:r>
              <w:rPr>
                <w:sz w:val="16"/>
              </w:rPr>
              <w:t>Extreme Cold/Wind Chill</w:t>
            </w:r>
          </w:p>
        </w:tc>
        <w:tc>
          <w:tcPr>
            <w:tcW w:type="dxa" w:w="2112"/>
          </w:tcPr>
          <w:p>
            <w:pPr>
              <w:spacing w:after="0"/>
              <w:jc w:val="left"/>
            </w:pPr>
          </w:p>
        </w:tc>
        <w:tc>
          <w:tcPr>
            <w:tcW w:type="dxa" w:w="3859"/>
          </w:tcPr>
          <w:p>
            <w:pPr>
              <w:spacing w:after="0"/>
              <w:jc w:val="left"/>
            </w:pPr>
            <w:r>
              <w:rPr>
                <w:sz w:val="16"/>
              </w:rPr>
              <w:t>damage not reported</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32"/>
          </w:tcPr>
          <w:p>
            <w:pPr>
              <w:spacing w:after="0"/>
              <w:jc w:val="left"/>
            </w:pPr>
            <w:r>
              <w:rPr>
                <w:sz w:val="16"/>
              </w:rPr>
              <w:t>Heat</w:t>
            </w:r>
          </w:p>
        </w:tc>
        <w:tc>
          <w:tcPr>
            <w:tcW w:type="dxa" w:w="2112"/>
          </w:tcPr>
          <w:p>
            <w:pPr>
              <w:spacing w:after="0"/>
              <w:jc w:val="left"/>
            </w:pPr>
          </w:p>
        </w:tc>
        <w:tc>
          <w:tcPr>
            <w:tcW w:type="dxa" w:w="3859"/>
          </w:tcPr>
          <w:p>
            <w:pPr>
              <w:spacing w:after="0"/>
              <w:jc w:val="left"/>
            </w:pPr>
            <w:r>
              <w:rPr>
                <w:sz w:val="16"/>
              </w:rPr>
              <w:t>damage not reported</w:t>
            </w:r>
          </w:p>
        </w:tc>
        <w:tc>
          <w:tcPr>
            <w:tcW w:type="dxa" w:w="1196"/>
          </w:tcPr>
          <w:p>
            <w:pPr>
              <w:spacing w:after="0"/>
              <w:jc w:val="right"/>
            </w:pPr>
            <w:r>
              <w:rPr>
                <w:sz w:val="16"/>
              </w:rPr>
              <w:t>0, 0</w:t>
            </w:r>
          </w:p>
        </w:tc>
        <w:tc>
          <w:tcPr>
            <w:tcW w:type="dxa" w:w="2159"/>
          </w:tcPr>
          <w:p>
            <w:pPr>
              <w:spacing w:after="0"/>
              <w:jc w:val="left"/>
            </w:pPr>
            <w:r>
              <w:rPr>
                <w:sz w:val="16"/>
              </w:rPr>
              <w:t>NWS zone GAZ112 (MONTGOMERY), zone-level: may include parts of neighboring counties</w:t>
            </w:r>
          </w:p>
        </w:tc>
        <w:tc>
          <w:tcPr>
            <w:tcW w:type="dxa" w:w="718"/>
          </w:tcPr>
          <w:p>
            <w:pPr>
              <w:spacing w:after="0"/>
              <w:jc w:val="left"/>
            </w:pPr>
          </w:p>
        </w:tc>
        <w:tc>
          <w:tcPr>
            <w:tcW w:type="dxa" w:w="1701"/>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22.5</w:t>
            </w:r>
          </w:p>
        </w:tc>
        <w:tc>
          <w:tcPr>
            <w:tcW w:type="dxa" w:w="1476"/>
          </w:tcPr>
          <w:p>
            <w:pPr>
              <w:spacing w:after="0"/>
              <w:jc w:val="left"/>
            </w:pPr>
            <w:r>
              <w:rPr>
                <w:sz w:val="16"/>
              </w:rPr>
              <w:t>event-days per year</w:t>
            </w:r>
          </w:p>
        </w:tc>
        <w:tc>
          <w:tcPr>
            <w:tcW w:type="dxa" w:w="1601"/>
          </w:tcPr>
          <w:p>
            <w:pPr>
              <w:spacing w:after="0"/>
              <w:jc w:val="left"/>
            </w:pPr>
            <w:r>
              <w:rPr>
                <w:sz w:val="16"/>
              </w:rPr>
              <w:t>about 22.5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665</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22.5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0.00175</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2.18</w:t>
            </w:r>
          </w:p>
        </w:tc>
        <w:tc>
          <w:tcPr>
            <w:tcW w:type="dxa" w:w="1476"/>
          </w:tcPr>
          <w:p>
            <w:pPr>
              <w:spacing w:after="0"/>
              <w:jc w:val="left"/>
            </w:pPr>
            <w:r>
              <w:rPr>
                <w:sz w:val="16"/>
              </w:rPr>
              <w:t>events per year</w:t>
            </w:r>
          </w:p>
        </w:tc>
        <w:tc>
          <w:tcPr>
            <w:tcW w:type="dxa" w:w="1601"/>
          </w:tcPr>
          <w:p>
            <w:pPr>
              <w:spacing w:after="0"/>
              <w:jc w:val="left"/>
            </w:pPr>
            <w:r>
              <w:rPr>
                <w:sz w:val="16"/>
              </w:rPr>
              <w:t>about 2.18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82.8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7.89</w:t>
            </w:r>
          </w:p>
        </w:tc>
        <w:tc>
          <w:tcPr>
            <w:tcW w:type="dxa" w:w="1476"/>
          </w:tcPr>
          <w:p>
            <w:pPr>
              <w:spacing w:after="0"/>
              <w:jc w:val="left"/>
            </w:pPr>
            <w:r>
              <w:rPr>
                <w:sz w:val="16"/>
              </w:rPr>
              <w:t>event-days per year</w:t>
            </w:r>
          </w:p>
        </w:tc>
        <w:tc>
          <w:tcPr>
            <w:tcW w:type="dxa" w:w="1601"/>
          </w:tcPr>
          <w:p>
            <w:pPr>
              <w:spacing w:after="0"/>
              <w:jc w:val="left"/>
            </w:pPr>
            <w:r>
              <w:rPr>
                <w:sz w:val="16"/>
              </w:rPr>
              <w:t>about 7.89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131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0.19</w:t>
            </w:r>
          </w:p>
        </w:tc>
        <w:tc>
          <w:tcPr>
            <w:tcW w:type="dxa" w:w="1476"/>
          </w:tcPr>
          <w:p>
            <w:pPr>
              <w:spacing w:after="0"/>
              <w:jc w:val="left"/>
            </w:pPr>
            <w:r>
              <w:rPr>
                <w:sz w:val="16"/>
              </w:rPr>
              <w:t>events per year</w:t>
            </w:r>
          </w:p>
        </w:tc>
        <w:tc>
          <w:tcPr>
            <w:tcW w:type="dxa" w:w="1601"/>
          </w:tcPr>
          <w:p>
            <w:pPr>
              <w:spacing w:after="0"/>
              <w:jc w:val="left"/>
            </w:pPr>
            <w:r>
              <w:rPr>
                <w:sz w:val="16"/>
              </w:rPr>
              <w:t>about 1 in 5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58</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0.222</w:t>
            </w:r>
          </w:p>
        </w:tc>
        <w:tc>
          <w:tcPr>
            <w:tcW w:type="dxa" w:w="1476"/>
          </w:tcPr>
          <w:p>
            <w:pPr>
              <w:spacing w:after="0"/>
              <w:jc w:val="left"/>
            </w:pPr>
            <w:r>
              <w:rPr>
                <w:sz w:val="16"/>
              </w:rPr>
              <w:t>event-days per year</w:t>
            </w:r>
          </w:p>
        </w:tc>
        <w:tc>
          <w:tcPr>
            <w:tcW w:type="dxa" w:w="1601"/>
          </w:tcPr>
          <w:p>
            <w:pPr>
              <w:spacing w:after="0"/>
              <w:jc w:val="left"/>
            </w:pPr>
            <w:r>
              <w:rPr>
                <w:sz w:val="16"/>
              </w:rPr>
              <w:t>about 0.222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15</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0.286</w:t>
            </w:r>
          </w:p>
        </w:tc>
        <w:tc>
          <w:tcPr>
            <w:tcW w:type="dxa" w:w="1476"/>
          </w:tcPr>
          <w:p>
            <w:pPr>
              <w:spacing w:after="0"/>
              <w:jc w:val="left"/>
            </w:pPr>
            <w:r>
              <w:rPr>
                <w:sz w:val="16"/>
              </w:rPr>
              <w:t>event-days per year</w:t>
            </w:r>
          </w:p>
        </w:tc>
        <w:tc>
          <w:tcPr>
            <w:tcW w:type="dxa" w:w="1601"/>
          </w:tcPr>
          <w:p>
            <w:pPr>
              <w:spacing w:after="0"/>
              <w:jc w:val="left"/>
            </w:pPr>
            <w:r>
              <w:rPr>
                <w:sz w:val="16"/>
              </w:rPr>
              <w:t>about 0.286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31"/>
          </w:tcPr>
          <w:p>
            <w:pPr>
              <w:spacing w:after="0"/>
              <w:jc w:val="right"/>
            </w:pPr>
            <w:r>
              <w:rPr>
                <w:sz w:val="16"/>
              </w:rPr>
              <w:t>8</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0.0369</w:t>
            </w:r>
          </w:p>
        </w:tc>
        <w:tc>
          <w:tcPr>
            <w:tcW w:type="dxa" w:w="1476"/>
          </w:tcPr>
          <w:p>
            <w:pPr>
              <w:spacing w:after="0"/>
              <w:jc w:val="left"/>
            </w:pPr>
            <w:r>
              <w:rPr>
                <w:sz w:val="16"/>
              </w:rPr>
              <w:t>events per year (modeled)</w:t>
            </w:r>
          </w:p>
        </w:tc>
        <w:tc>
          <w:tcPr>
            <w:tcW w:type="dxa" w:w="1601"/>
          </w:tcPr>
          <w:p>
            <w:pPr>
              <w:spacing w:after="0"/>
              <w:jc w:val="left"/>
            </w:pPr>
            <w:r>
              <w:rPr>
                <w:sz w:val="16"/>
              </w:rPr>
              <w:t>about 1 in 27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68</w:t>
            </w:r>
          </w:p>
        </w:tc>
        <w:tc>
          <w:tcPr>
            <w:tcW w:type="dxa" w:w="1476"/>
          </w:tcPr>
          <w:p>
            <w:pPr>
              <w:spacing w:after="0"/>
              <w:jc w:val="left"/>
            </w:pPr>
            <w:r>
              <w:rPr>
                <w:sz w:val="16"/>
              </w:rPr>
              <w:t>days per year with a strike</w:t>
            </w:r>
          </w:p>
        </w:tc>
        <w:tc>
          <w:tcPr>
            <w:tcW w:type="dxa" w:w="1601"/>
          </w:tcPr>
          <w:p>
            <w:pPr>
              <w:spacing w:after="0"/>
              <w:jc w:val="left"/>
            </w:pPr>
            <w:r>
              <w:rPr>
                <w:sz w:val="16"/>
              </w:rPr>
              <w:t>about 68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1.37</w:t>
            </w:r>
          </w:p>
        </w:tc>
        <w:tc>
          <w:tcPr>
            <w:tcW w:type="dxa" w:w="1476"/>
          </w:tcPr>
          <w:p>
            <w:pPr>
              <w:spacing w:after="0"/>
              <w:jc w:val="left"/>
            </w:pPr>
            <w:r>
              <w:rPr>
                <w:sz w:val="16"/>
              </w:rPr>
              <w:t>events per year</w:t>
            </w:r>
          </w:p>
        </w:tc>
        <w:tc>
          <w:tcPr>
            <w:tcW w:type="dxa" w:w="1601"/>
          </w:tcPr>
          <w:p>
            <w:pPr>
              <w:spacing w:after="0"/>
              <w:jc w:val="left"/>
            </w:pPr>
            <w:r>
              <w:rPr>
                <w:sz w:val="16"/>
              </w:rPr>
              <w:t>about 1.37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52</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0.13</w:t>
            </w:r>
          </w:p>
        </w:tc>
        <w:tc>
          <w:tcPr>
            <w:tcW w:type="dxa" w:w="1476"/>
          </w:tcPr>
          <w:p>
            <w:pPr>
              <w:spacing w:after="0"/>
              <w:jc w:val="left"/>
            </w:pPr>
            <w:r>
              <w:rPr>
                <w:sz w:val="16"/>
              </w:rPr>
              <w:t>events per year</w:t>
            </w:r>
          </w:p>
        </w:tc>
        <w:tc>
          <w:tcPr>
            <w:tcW w:type="dxa" w:w="1601"/>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0.000703</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0.0703%</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0.368</w:t>
            </w:r>
          </w:p>
        </w:tc>
        <w:tc>
          <w:tcPr>
            <w:tcW w:type="dxa" w:w="1476"/>
          </w:tcPr>
          <w:p>
            <w:pPr>
              <w:spacing w:after="0"/>
              <w:jc w:val="left"/>
            </w:pPr>
            <w:r>
              <w:rPr>
                <w:sz w:val="16"/>
              </w:rPr>
              <w:t>event-days per year</w:t>
            </w:r>
          </w:p>
        </w:tc>
        <w:tc>
          <w:tcPr>
            <w:tcW w:type="dxa" w:w="1601"/>
          </w:tcPr>
          <w:p>
            <w:pPr>
              <w:spacing w:after="0"/>
              <w:jc w:val="left"/>
            </w:pPr>
            <w:r>
              <w:rPr>
                <w:sz w:val="16"/>
              </w:rPr>
              <w:t>about 0.368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25.7</w:t>
            </w:r>
          </w:p>
        </w:tc>
        <w:tc>
          <w:tcPr>
            <w:tcW w:type="dxa" w:w="680"/>
          </w:tcPr>
          <w:p>
            <w:pPr>
              <w:spacing w:after="0"/>
              <w:jc w:val="right"/>
            </w:pPr>
            <w:r>
              <w:rPr>
                <w:sz w:val="16"/>
              </w:rPr>
              <w:t>30.8</w:t>
            </w:r>
          </w:p>
        </w:tc>
        <w:tc>
          <w:tcPr>
            <w:tcW w:type="dxa" w:w="648"/>
          </w:tcPr>
          <w:p>
            <w:pPr>
              <w:spacing w:after="0"/>
              <w:jc w:val="right"/>
            </w:pPr>
            <w:r>
              <w:rPr>
                <w:sz w:val="16"/>
              </w:rPr>
              <w:t>43.2</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94.9</w:t>
            </w:r>
          </w:p>
        </w:tc>
        <w:tc>
          <w:tcPr>
            <w:tcW w:type="dxa" w:w="680"/>
          </w:tcPr>
          <w:p>
            <w:pPr>
              <w:spacing w:after="0"/>
              <w:jc w:val="right"/>
            </w:pPr>
            <w:r>
              <w:rPr>
                <w:sz w:val="16"/>
              </w:rPr>
              <w:t>96.2</w:t>
            </w:r>
          </w:p>
        </w:tc>
        <w:tc>
          <w:tcPr>
            <w:tcW w:type="dxa" w:w="648"/>
          </w:tcPr>
          <w:p>
            <w:pPr>
              <w:spacing w:after="0"/>
              <w:jc w:val="right"/>
            </w:pPr>
            <w:r>
              <w:rPr>
                <w:sz w:val="16"/>
              </w:rPr>
              <w:t>96.4</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37.1</w:t>
            </w:r>
          </w:p>
        </w:tc>
        <w:tc>
          <w:tcPr>
            <w:tcW w:type="dxa" w:w="680"/>
          </w:tcPr>
          <w:p>
            <w:pPr>
              <w:spacing w:after="0"/>
              <w:jc w:val="right"/>
            </w:pPr>
            <w:r>
              <w:rPr>
                <w:sz w:val="16"/>
              </w:rPr>
              <w:t>51.4</w:t>
            </w:r>
          </w:p>
        </w:tc>
        <w:tc>
          <w:tcPr>
            <w:tcW w:type="dxa" w:w="648"/>
          </w:tcPr>
          <w:p>
            <w:pPr>
              <w:spacing w:after="0"/>
              <w:jc w:val="right"/>
            </w:pPr>
            <w:r>
              <w:rPr>
                <w:sz w:val="16"/>
              </w:rPr>
              <w:t>72.4</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49.8</w:t>
            </w:r>
          </w:p>
        </w:tc>
        <w:tc>
          <w:tcPr>
            <w:tcW w:type="dxa" w:w="680"/>
          </w:tcPr>
          <w:p>
            <w:pPr>
              <w:spacing w:after="0"/>
              <w:jc w:val="right"/>
            </w:pPr>
            <w:r>
              <w:rPr>
                <w:sz w:val="16"/>
              </w:rPr>
              <w:t>59.4</w:t>
            </w:r>
          </w:p>
        </w:tc>
        <w:tc>
          <w:tcPr>
            <w:tcW w:type="dxa" w:w="648"/>
          </w:tcPr>
          <w:p>
            <w:pPr>
              <w:spacing w:after="0"/>
              <w:jc w:val="right"/>
            </w:pPr>
            <w:r>
              <w:rPr>
                <w:sz w:val="16"/>
              </w:rPr>
              <w:t>71.9</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53.3</w:t>
            </w:r>
          </w:p>
        </w:tc>
        <w:tc>
          <w:tcPr>
            <w:tcW w:type="dxa" w:w="680"/>
          </w:tcPr>
          <w:p>
            <w:pPr>
              <w:spacing w:after="0"/>
              <w:jc w:val="right"/>
            </w:pPr>
            <w:r>
              <w:rPr>
                <w:sz w:val="16"/>
              </w:rPr>
              <w:t>68.1</w:t>
            </w:r>
          </w:p>
        </w:tc>
        <w:tc>
          <w:tcPr>
            <w:tcW w:type="dxa" w:w="648"/>
          </w:tcPr>
          <w:p>
            <w:pPr>
              <w:spacing w:after="0"/>
              <w:jc w:val="right"/>
            </w:pPr>
            <w:r>
              <w:rPr>
                <w:sz w:val="16"/>
              </w:rPr>
              <w:t>86.2</w:t>
            </w:r>
          </w:p>
        </w:tc>
        <w:tc>
          <w:tcPr>
            <w:tcW w:type="dxa" w:w="3512"/>
          </w:tcPr>
          <w:p>
            <w:pPr>
              <w:spacing w:after="0"/>
              <w:jc w:val="left"/>
            </w:pPr>
            <w:r>
              <w:rPr>
                <w:sz w:val="16"/>
              </w:rPr>
              <w:t>Relatively High 1,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78.4</w:t>
            </w:r>
          </w:p>
        </w:tc>
        <w:tc>
          <w:tcPr>
            <w:tcW w:type="dxa" w:w="680"/>
          </w:tcPr>
          <w:p>
            <w:pPr>
              <w:spacing w:after="0"/>
              <w:jc w:val="right"/>
            </w:pPr>
            <w:r>
              <w:rPr>
                <w:sz w:val="16"/>
              </w:rPr>
              <w:t>82.7</w:t>
            </w:r>
          </w:p>
        </w:tc>
        <w:tc>
          <w:tcPr>
            <w:tcW w:type="dxa" w:w="648"/>
          </w:tcPr>
          <w:p>
            <w:pPr>
              <w:spacing w:after="0"/>
              <w:jc w:val="right"/>
            </w:pPr>
            <w:r>
              <w:rPr>
                <w:sz w:val="16"/>
              </w:rPr>
              <w:t>86.5</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23.9</w:t>
            </w:r>
          </w:p>
        </w:tc>
        <w:tc>
          <w:tcPr>
            <w:tcW w:type="dxa" w:w="680"/>
          </w:tcPr>
          <w:p>
            <w:pPr>
              <w:spacing w:after="0"/>
              <w:jc w:val="right"/>
            </w:pPr>
            <w:r>
              <w:rPr>
                <w:sz w:val="16"/>
              </w:rPr>
              <w:t>38.0</w:t>
            </w:r>
          </w:p>
        </w:tc>
        <w:tc>
          <w:tcPr>
            <w:tcW w:type="dxa" w:w="648"/>
          </w:tcPr>
          <w:p>
            <w:pPr>
              <w:spacing w:after="0"/>
              <w:jc w:val="right"/>
            </w:pPr>
            <w:r>
              <w:rPr>
                <w:sz w:val="16"/>
              </w:rPr>
              <w:t>57.9</w:t>
            </w:r>
          </w:p>
        </w:tc>
        <w:tc>
          <w:tcPr>
            <w:tcW w:type="dxa" w:w="3512"/>
          </w:tcPr>
          <w:p>
            <w:pPr>
              <w:spacing w:after="0"/>
              <w:jc w:val="left"/>
            </w:pPr>
            <w:r>
              <w:rPr>
                <w:sz w:val="16"/>
              </w:rPr>
              <w:t>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26.3</w:t>
            </w:r>
          </w:p>
        </w:tc>
        <w:tc>
          <w:tcPr>
            <w:tcW w:type="dxa" w:w="680"/>
          </w:tcPr>
          <w:p>
            <w:pPr>
              <w:spacing w:after="0"/>
              <w:jc w:val="right"/>
            </w:pPr>
            <w:r>
              <w:rPr>
                <w:sz w:val="16"/>
              </w:rPr>
              <w:t>41.7</w:t>
            </w:r>
          </w:p>
        </w:tc>
        <w:tc>
          <w:tcPr>
            <w:tcW w:type="dxa" w:w="648"/>
          </w:tcPr>
          <w:p>
            <w:pPr>
              <w:spacing w:after="0"/>
              <w:jc w:val="right"/>
            </w:pPr>
            <w:r>
              <w:rPr>
                <w:sz w:val="16"/>
              </w:rPr>
              <w:t>64.2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40.8</w:t>
            </w:r>
          </w:p>
        </w:tc>
        <w:tc>
          <w:tcPr>
            <w:tcW w:type="dxa" w:w="680"/>
          </w:tcPr>
          <w:p>
            <w:pPr>
              <w:spacing w:after="0"/>
              <w:jc w:val="right"/>
            </w:pPr>
            <w:r>
              <w:rPr>
                <w:sz w:val="16"/>
              </w:rPr>
              <w:t>41.3</w:t>
            </w:r>
          </w:p>
        </w:tc>
        <w:tc>
          <w:tcPr>
            <w:tcW w:type="dxa" w:w="648"/>
          </w:tcPr>
          <w:p>
            <w:pPr>
              <w:spacing w:after="0"/>
              <w:jc w:val="right"/>
            </w:pPr>
            <w:r>
              <w:rPr>
                <w:sz w:val="16"/>
              </w:rPr>
              <w:t>42.4</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62.1</w:t>
            </w:r>
          </w:p>
        </w:tc>
        <w:tc>
          <w:tcPr>
            <w:tcW w:type="dxa" w:w="680"/>
          </w:tcPr>
          <w:p>
            <w:pPr>
              <w:spacing w:after="0"/>
              <w:jc w:val="right"/>
            </w:pPr>
            <w:r>
              <w:rPr>
                <w:sz w:val="16"/>
              </w:rPr>
              <w:t>76.1</w:t>
            </w:r>
          </w:p>
        </w:tc>
        <w:tc>
          <w:tcPr>
            <w:tcW w:type="dxa" w:w="648"/>
          </w:tcPr>
          <w:p>
            <w:pPr>
              <w:spacing w:after="0"/>
              <w:jc w:val="right"/>
            </w:pPr>
            <w:r>
              <w:rPr>
                <w:sz w:val="16"/>
              </w:rPr>
              <w:t>93.3</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52.5</w:t>
            </w:r>
          </w:p>
        </w:tc>
        <w:tc>
          <w:tcPr>
            <w:tcW w:type="dxa" w:w="680"/>
          </w:tcPr>
          <w:p>
            <w:pPr>
              <w:spacing w:after="0"/>
              <w:jc w:val="right"/>
            </w:pPr>
            <w:r>
              <w:rPr>
                <w:sz w:val="16"/>
              </w:rPr>
              <w:t>66.4</w:t>
            </w:r>
          </w:p>
        </w:tc>
        <w:tc>
          <w:tcPr>
            <w:tcW w:type="dxa" w:w="648"/>
          </w:tcPr>
          <w:p>
            <w:pPr>
              <w:spacing w:after="0"/>
              <w:jc w:val="right"/>
            </w:pPr>
            <w:r>
              <w:rPr>
                <w:sz w:val="16"/>
              </w:rPr>
              <w:t>81.7</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57.2</w:t>
            </w:r>
          </w:p>
        </w:tc>
        <w:tc>
          <w:tcPr>
            <w:tcW w:type="dxa" w:w="680"/>
          </w:tcPr>
          <w:p>
            <w:pPr>
              <w:spacing w:after="0"/>
              <w:jc w:val="right"/>
            </w:pPr>
            <w:r>
              <w:rPr>
                <w:sz w:val="16"/>
              </w:rPr>
              <w:t>67.3</w:t>
            </w:r>
          </w:p>
        </w:tc>
        <w:tc>
          <w:tcPr>
            <w:tcW w:type="dxa" w:w="648"/>
          </w:tcPr>
          <w:p>
            <w:pPr>
              <w:spacing w:after="0"/>
              <w:jc w:val="right"/>
            </w:pPr>
            <w:r>
              <w:rPr>
                <w:sz w:val="16"/>
              </w:rPr>
              <w:t>86.1</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77.7</w:t>
            </w:r>
          </w:p>
        </w:tc>
        <w:tc>
          <w:tcPr>
            <w:tcW w:type="dxa" w:w="680"/>
          </w:tcPr>
          <w:p>
            <w:pPr>
              <w:spacing w:after="0"/>
              <w:jc w:val="right"/>
            </w:pPr>
            <w:r>
              <w:rPr>
                <w:sz w:val="16"/>
              </w:rPr>
              <w:t>81.6</w:t>
            </w:r>
          </w:p>
        </w:tc>
        <w:tc>
          <w:tcPr>
            <w:tcW w:type="dxa" w:w="648"/>
          </w:tcPr>
          <w:p>
            <w:pPr>
              <w:spacing w:after="0"/>
              <w:jc w:val="right"/>
            </w:pPr>
            <w:r>
              <w:rPr>
                <w:sz w:val="16"/>
              </w:rPr>
              <w:t>83.8</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20.5</w:t>
            </w:r>
          </w:p>
        </w:tc>
        <w:tc>
          <w:tcPr>
            <w:tcW w:type="dxa" w:w="680"/>
          </w:tcPr>
          <w:p>
            <w:pPr>
              <w:spacing w:after="0"/>
              <w:jc w:val="right"/>
            </w:pPr>
            <w:r>
              <w:rPr>
                <w:sz w:val="16"/>
              </w:rPr>
              <w:t>24.4</w:t>
            </w:r>
          </w:p>
        </w:tc>
        <w:tc>
          <w:tcPr>
            <w:tcW w:type="dxa" w:w="648"/>
          </w:tcPr>
          <w:p>
            <w:pPr>
              <w:spacing w:after="0"/>
              <w:jc w:val="right"/>
            </w:pPr>
            <w:r>
              <w:rPr>
                <w:sz w:val="16"/>
              </w:rPr>
              <w:t>32.7</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7"/>
        <w:gridCol w:w="1745"/>
        <w:gridCol w:w="2900"/>
        <w:gridCol w:w="2639"/>
        <w:gridCol w:w="1857"/>
        <w:gridCol w:w="2304"/>
        <w:gridCol w:w="811"/>
      </w:tblGrid>
      <w:tr>
        <w:trPr>
          <w:cantSplit/>
          <w:tblHeader/>
        </w:trPr>
        <w:tc>
          <w:tcPr>
            <w:tcW w:type="dxa" w:w="1857"/>
            <w:shd w:val="clear" w:color="auto" w:fill="E8E8E8"/>
          </w:tcPr>
          <w:p>
            <w:pPr>
              <w:spacing w:after="0"/>
              <w:jc w:val="left"/>
            </w:pPr>
            <w:r>
              <w:rPr>
                <w:b/>
                <w:sz w:val="16"/>
              </w:rPr>
              <w:t>Member</w:t>
            </w:r>
          </w:p>
        </w:tc>
        <w:tc>
          <w:tcPr>
            <w:tcW w:type="dxa" w:w="1745"/>
            <w:shd w:val="clear" w:color="auto" w:fill="E8E8E8"/>
          </w:tcPr>
          <w:p>
            <w:pPr>
              <w:spacing w:after="0"/>
              <w:jc w:val="left"/>
            </w:pPr>
            <w:r>
              <w:rPr>
                <w:b/>
                <w:sz w:val="16"/>
              </w:rPr>
              <w:t>Type</w:t>
            </w:r>
          </w:p>
        </w:tc>
        <w:tc>
          <w:tcPr>
            <w:tcW w:type="dxa" w:w="2900"/>
            <w:shd w:val="clear" w:color="auto" w:fill="E8E8E8"/>
          </w:tcPr>
          <w:p>
            <w:pPr>
              <w:spacing w:after="0"/>
              <w:jc w:val="left"/>
            </w:pPr>
            <w:r>
              <w:rPr>
                <w:b/>
                <w:sz w:val="16"/>
              </w:rPr>
              <w:t>Plan status</w:t>
            </w:r>
          </w:p>
        </w:tc>
        <w:tc>
          <w:tcPr>
            <w:tcW w:type="dxa" w:w="26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1"/>
            <w:shd w:val="clear" w:color="auto" w:fill="E8E8E8"/>
          </w:tcPr>
          <w:p>
            <w:pPr>
              <w:spacing w:after="0"/>
              <w:jc w:val="left"/>
            </w:pPr>
            <w:r>
              <w:rPr>
                <w:b/>
                <w:sz w:val="16"/>
              </w:rPr>
              <w:t>Notes</w:t>
            </w:r>
          </w:p>
        </w:tc>
      </w:tr>
      <w:tr>
        <w:trPr>
          <w:cantSplit/>
        </w:trPr>
        <w:tc>
          <w:tcPr>
            <w:tcW w:type="dxa" w:w="1857"/>
          </w:tcPr>
          <w:p>
            <w:pPr>
              <w:spacing w:after="0"/>
              <w:jc w:val="left"/>
            </w:pPr>
            <w:r>
              <w:rPr>
                <w:sz w:val="16"/>
              </w:rPr>
              <w:t>Montgomery County (unincorporated area)</w:t>
            </w:r>
          </w:p>
        </w:tc>
        <w:tc>
          <w:tcPr>
            <w:tcW w:type="dxa" w:w="1745"/>
          </w:tcPr>
          <w:p>
            <w:pPr>
              <w:spacing w:after="0"/>
              <w:jc w:val="left"/>
            </w:pPr>
            <w:r>
              <w:rPr>
                <w:sz w:val="16"/>
              </w:rPr>
              <w:t>Unincorporated</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3, SRL 1; any 5</w:t>
            </w:r>
          </w:p>
        </w:tc>
        <w:tc>
          <w:tcPr>
            <w:tcW w:type="dxa" w:w="1857"/>
          </w:tcPr>
          <w:p>
            <w:pPr>
              <w:spacing w:after="0"/>
              <w:jc w:val="right"/>
            </w:pPr>
            <w:r>
              <w:rPr>
                <w:sz w:val="16"/>
              </w:rPr>
              <w:t>$1,655,221.19</w:t>
            </w:r>
          </w:p>
        </w:tc>
        <w:tc>
          <w:tcPr>
            <w:tcW w:type="dxa" w:w="2304"/>
          </w:tcPr>
          <w:p>
            <w:pPr>
              <w:spacing w:after="0"/>
              <w:jc w:val="right"/>
            </w:pPr>
            <w:r>
              <w:rPr>
                <w:sz w:val="16"/>
              </w:rPr>
              <w:t>0; no approved plan</w:t>
            </w:r>
          </w:p>
        </w:tc>
        <w:tc>
          <w:tcPr>
            <w:tcW w:type="dxa" w:w="811"/>
          </w:tcPr>
          <w:p>
            <w:pPr>
              <w:spacing w:after="0"/>
              <w:jc w:val="left"/>
            </w:pPr>
          </w:p>
        </w:tc>
      </w:tr>
      <w:tr>
        <w:trPr>
          <w:cantSplit/>
        </w:trPr>
        <w:tc>
          <w:tcPr>
            <w:tcW w:type="dxa" w:w="1857"/>
          </w:tcPr>
          <w:p>
            <w:pPr>
              <w:spacing w:after="0"/>
              <w:jc w:val="left"/>
            </w:pPr>
            <w:r>
              <w:rPr>
                <w:sz w:val="16"/>
              </w:rPr>
              <w:t>Ailey city</w:t>
            </w:r>
          </w:p>
        </w:tc>
        <w:tc>
          <w:tcPr>
            <w:tcW w:type="dxa" w:w="1745"/>
          </w:tcPr>
          <w:p>
            <w:pPr>
              <w:spacing w:after="0"/>
              <w:jc w:val="left"/>
            </w:pPr>
            <w:r>
              <w:rPr>
                <w:sz w:val="16"/>
              </w:rPr>
              <w:t>City</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0</w:t>
            </w:r>
          </w:p>
        </w:tc>
        <w:tc>
          <w:tcPr>
            <w:tcW w:type="dxa" w:w="1857"/>
          </w:tcPr>
          <w:p>
            <w:pPr>
              <w:spacing w:after="0"/>
              <w:jc w:val="right"/>
            </w:pPr>
            <w:r>
              <w:rPr>
                <w:sz w:val="16"/>
              </w:rPr>
              <w:t>$765,644.13</w:t>
            </w:r>
          </w:p>
        </w:tc>
        <w:tc>
          <w:tcPr>
            <w:tcW w:type="dxa" w:w="2304"/>
          </w:tcPr>
          <w:p>
            <w:pPr>
              <w:spacing w:after="0"/>
              <w:jc w:val="right"/>
            </w:pPr>
            <w:r>
              <w:rPr>
                <w:sz w:val="16"/>
              </w:rPr>
              <w:t>10; no approved plan</w:t>
            </w:r>
          </w:p>
        </w:tc>
        <w:tc>
          <w:tcPr>
            <w:tcW w:type="dxa" w:w="811"/>
          </w:tcPr>
          <w:p>
            <w:pPr>
              <w:spacing w:after="0"/>
              <w:jc w:val="left"/>
            </w:pPr>
          </w:p>
        </w:tc>
      </w:tr>
      <w:tr>
        <w:trPr>
          <w:cantSplit/>
        </w:trPr>
        <w:tc>
          <w:tcPr>
            <w:tcW w:type="dxa" w:w="1857"/>
          </w:tcPr>
          <w:p>
            <w:pPr>
              <w:spacing w:after="0"/>
              <w:jc w:val="left"/>
            </w:pPr>
            <w:r>
              <w:rPr>
                <w:sz w:val="16"/>
              </w:rPr>
              <w:t>Alston town</w:t>
            </w:r>
          </w:p>
        </w:tc>
        <w:tc>
          <w:tcPr>
            <w:tcW w:type="dxa" w:w="1745"/>
          </w:tcPr>
          <w:p>
            <w:pPr>
              <w:spacing w:after="0"/>
              <w:jc w:val="left"/>
            </w:pPr>
            <w:r>
              <w:rPr>
                <w:sz w:val="16"/>
              </w:rPr>
              <w:t>Town</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0</w:t>
            </w:r>
          </w:p>
        </w:tc>
        <w:tc>
          <w:tcPr>
            <w:tcW w:type="dxa" w:w="1857"/>
          </w:tcPr>
          <w:p>
            <w:pPr>
              <w:spacing w:after="0"/>
              <w:jc w:val="right"/>
            </w:pPr>
            <w:r>
              <w:rPr>
                <w:sz w:val="16"/>
              </w:rPr>
              <w:t>$108,961.14</w:t>
            </w:r>
          </w:p>
        </w:tc>
        <w:tc>
          <w:tcPr>
            <w:tcW w:type="dxa" w:w="2304"/>
          </w:tcPr>
          <w:p>
            <w:pPr>
              <w:spacing w:after="0"/>
              <w:jc w:val="right"/>
            </w:pPr>
            <w:r>
              <w:rPr>
                <w:sz w:val="16"/>
              </w:rPr>
              <w:t>7; no approved plan</w:t>
            </w:r>
          </w:p>
        </w:tc>
        <w:tc>
          <w:tcPr>
            <w:tcW w:type="dxa" w:w="811"/>
          </w:tcPr>
          <w:p>
            <w:pPr>
              <w:spacing w:after="0"/>
              <w:jc w:val="left"/>
            </w:pPr>
          </w:p>
        </w:tc>
      </w:tr>
      <w:tr>
        <w:trPr>
          <w:cantSplit/>
        </w:trPr>
        <w:tc>
          <w:tcPr>
            <w:tcW w:type="dxa" w:w="1857"/>
          </w:tcPr>
          <w:p>
            <w:pPr>
              <w:spacing w:after="0"/>
              <w:jc w:val="left"/>
            </w:pPr>
            <w:r>
              <w:rPr>
                <w:sz w:val="16"/>
              </w:rPr>
              <w:t>Higgston town</w:t>
            </w:r>
          </w:p>
        </w:tc>
        <w:tc>
          <w:tcPr>
            <w:tcW w:type="dxa" w:w="1745"/>
          </w:tcPr>
          <w:p>
            <w:pPr>
              <w:spacing w:after="0"/>
              <w:jc w:val="left"/>
            </w:pPr>
            <w:r>
              <w:rPr>
                <w:sz w:val="16"/>
              </w:rPr>
              <w:t>Town</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0</w:t>
            </w:r>
          </w:p>
        </w:tc>
        <w:tc>
          <w:tcPr>
            <w:tcW w:type="dxa" w:w="1857"/>
          </w:tcPr>
          <w:p>
            <w:pPr>
              <w:spacing w:after="0"/>
              <w:jc w:val="right"/>
            </w:pPr>
            <w:r>
              <w:rPr>
                <w:sz w:val="16"/>
              </w:rPr>
              <w:t>none found</w:t>
            </w:r>
          </w:p>
        </w:tc>
        <w:tc>
          <w:tcPr>
            <w:tcW w:type="dxa" w:w="2304"/>
          </w:tcPr>
          <w:p>
            <w:pPr>
              <w:spacing w:after="0"/>
              <w:jc w:val="right"/>
            </w:pPr>
            <w:r>
              <w:rPr>
                <w:sz w:val="16"/>
              </w:rPr>
              <w:t>9; no approved plan</w:t>
            </w:r>
          </w:p>
        </w:tc>
        <w:tc>
          <w:tcPr>
            <w:tcW w:type="dxa" w:w="811"/>
          </w:tcPr>
          <w:p>
            <w:pPr>
              <w:spacing w:after="0"/>
              <w:jc w:val="left"/>
            </w:pPr>
          </w:p>
        </w:tc>
      </w:tr>
      <w:tr>
        <w:trPr>
          <w:cantSplit/>
        </w:trPr>
        <w:tc>
          <w:tcPr>
            <w:tcW w:type="dxa" w:w="1857"/>
          </w:tcPr>
          <w:p>
            <w:pPr>
              <w:spacing w:after="0"/>
              <w:jc w:val="left"/>
            </w:pPr>
            <w:r>
              <w:rPr>
                <w:sz w:val="16"/>
              </w:rPr>
              <w:t>Mount Vernon city</w:t>
            </w:r>
          </w:p>
        </w:tc>
        <w:tc>
          <w:tcPr>
            <w:tcW w:type="dxa" w:w="1745"/>
          </w:tcPr>
          <w:p>
            <w:pPr>
              <w:spacing w:after="0"/>
              <w:jc w:val="left"/>
            </w:pPr>
            <w:r>
              <w:rPr>
                <w:sz w:val="16"/>
              </w:rPr>
              <w:t>City</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0</w:t>
            </w:r>
          </w:p>
        </w:tc>
        <w:tc>
          <w:tcPr>
            <w:tcW w:type="dxa" w:w="1857"/>
          </w:tcPr>
          <w:p>
            <w:pPr>
              <w:spacing w:after="0"/>
              <w:jc w:val="right"/>
            </w:pPr>
            <w:r>
              <w:rPr>
                <w:sz w:val="16"/>
              </w:rPr>
              <w:t>$358,295.84</w:t>
            </w:r>
          </w:p>
        </w:tc>
        <w:tc>
          <w:tcPr>
            <w:tcW w:type="dxa" w:w="2304"/>
          </w:tcPr>
          <w:p>
            <w:pPr>
              <w:spacing w:after="0"/>
              <w:jc w:val="right"/>
            </w:pPr>
            <w:r>
              <w:rPr>
                <w:sz w:val="16"/>
              </w:rPr>
              <w:t>21; no approved plan</w:t>
            </w:r>
          </w:p>
        </w:tc>
        <w:tc>
          <w:tcPr>
            <w:tcW w:type="dxa" w:w="811"/>
          </w:tcPr>
          <w:p>
            <w:pPr>
              <w:spacing w:after="0"/>
              <w:jc w:val="left"/>
            </w:pPr>
          </w:p>
        </w:tc>
      </w:tr>
      <w:tr>
        <w:trPr>
          <w:cantSplit/>
        </w:trPr>
        <w:tc>
          <w:tcPr>
            <w:tcW w:type="dxa" w:w="1857"/>
          </w:tcPr>
          <w:p>
            <w:pPr>
              <w:spacing w:after="0"/>
              <w:jc w:val="left"/>
            </w:pPr>
            <w:r>
              <w:rPr>
                <w:sz w:val="16"/>
              </w:rPr>
              <w:t>Tarrytown town</w:t>
            </w:r>
          </w:p>
        </w:tc>
        <w:tc>
          <w:tcPr>
            <w:tcW w:type="dxa" w:w="1745"/>
          </w:tcPr>
          <w:p>
            <w:pPr>
              <w:spacing w:after="0"/>
              <w:jc w:val="left"/>
            </w:pPr>
            <w:r>
              <w:rPr>
                <w:sz w:val="16"/>
              </w:rPr>
              <w:t>Town</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0</w:t>
            </w:r>
          </w:p>
        </w:tc>
        <w:tc>
          <w:tcPr>
            <w:tcW w:type="dxa" w:w="1857"/>
          </w:tcPr>
          <w:p>
            <w:pPr>
              <w:spacing w:after="0"/>
              <w:jc w:val="right"/>
            </w:pPr>
            <w:r>
              <w:rPr>
                <w:sz w:val="16"/>
              </w:rPr>
              <w:t>none found</w:t>
            </w:r>
          </w:p>
        </w:tc>
        <w:tc>
          <w:tcPr>
            <w:tcW w:type="dxa" w:w="2304"/>
          </w:tcPr>
          <w:p>
            <w:pPr>
              <w:spacing w:after="0"/>
              <w:jc w:val="right"/>
            </w:pPr>
            <w:r>
              <w:rPr>
                <w:sz w:val="16"/>
              </w:rPr>
              <w:t>9; no approved plan</w:t>
            </w:r>
          </w:p>
        </w:tc>
        <w:tc>
          <w:tcPr>
            <w:tcW w:type="dxa" w:w="811"/>
          </w:tcPr>
          <w:p>
            <w:pPr>
              <w:spacing w:after="0"/>
              <w:jc w:val="left"/>
            </w:pPr>
          </w:p>
        </w:tc>
      </w:tr>
      <w:tr>
        <w:trPr>
          <w:cantSplit/>
        </w:trPr>
        <w:tc>
          <w:tcPr>
            <w:tcW w:type="dxa" w:w="1857"/>
          </w:tcPr>
          <w:p>
            <w:pPr>
              <w:spacing w:after="0"/>
              <w:jc w:val="left"/>
            </w:pPr>
            <w:r>
              <w:rPr>
                <w:sz w:val="16"/>
              </w:rPr>
              <w:t>Uvalda city</w:t>
            </w:r>
          </w:p>
        </w:tc>
        <w:tc>
          <w:tcPr>
            <w:tcW w:type="dxa" w:w="1745"/>
          </w:tcPr>
          <w:p>
            <w:pPr>
              <w:spacing w:after="0"/>
              <w:jc w:val="left"/>
            </w:pPr>
            <w:r>
              <w:rPr>
                <w:sz w:val="16"/>
              </w:rPr>
              <w:t>City</w:t>
            </w:r>
          </w:p>
        </w:tc>
        <w:tc>
          <w:tcPr>
            <w:tcW w:type="dxa" w:w="2900"/>
          </w:tcPr>
          <w:p>
            <w:pPr>
              <w:spacing w:after="0"/>
              <w:jc w:val="left"/>
            </w:pPr>
            <w:r>
              <w:rPr>
                <w:sz w:val="16"/>
              </w:rPr>
              <w:t>No approved plan on record. Approvable pending adoption, not yet eligible</w:t>
            </w:r>
          </w:p>
        </w:tc>
        <w:tc>
          <w:tcPr>
            <w:tcW w:type="dxa" w:w="2639"/>
          </w:tcPr>
          <w:p>
            <w:pPr>
              <w:spacing w:after="0"/>
              <w:jc w:val="right"/>
            </w:pPr>
            <w:r>
              <w:rPr>
                <w:sz w:val="16"/>
              </w:rPr>
              <w:t>FMA RL 0, SRL 0; any 1</w:t>
            </w:r>
          </w:p>
        </w:tc>
        <w:tc>
          <w:tcPr>
            <w:tcW w:type="dxa" w:w="1857"/>
          </w:tcPr>
          <w:p>
            <w:pPr>
              <w:spacing w:after="0"/>
              <w:jc w:val="right"/>
            </w:pPr>
            <w:r>
              <w:rPr>
                <w:sz w:val="16"/>
              </w:rPr>
              <w:t>$32,718.49</w:t>
            </w:r>
          </w:p>
        </w:tc>
        <w:tc>
          <w:tcPr>
            <w:tcW w:type="dxa" w:w="2304"/>
          </w:tcPr>
          <w:p>
            <w:pPr>
              <w:spacing w:after="0"/>
              <w:jc w:val="right"/>
            </w:pPr>
            <w:r>
              <w:rPr>
                <w:sz w:val="16"/>
              </w:rPr>
              <w:t>7; no approved plan</w:t>
            </w:r>
          </w:p>
        </w:tc>
        <w:tc>
          <w:tcPr>
            <w:tcW w:type="dxa" w:w="8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$295</w:t>
            </w:r>
          </w:p>
        </w:tc>
        <w:tc>
          <w:tcPr>
            <w:tcW w:type="dxa" w:w="1126"/>
          </w:tcPr>
          <w:p>
            <w:pPr>
              <w:spacing w:after="0"/>
              <w:jc w:val="right"/>
            </w:pPr>
            <w:r>
              <w:rPr>
                <w:sz w:val="16"/>
              </w:rPr>
              <w:t>$4,401</w:t>
            </w:r>
          </w:p>
        </w:tc>
        <w:tc>
          <w:tcPr>
            <w:tcW w:type="dxa" w:w="1199"/>
          </w:tcPr>
          <w:p>
            <w:pPr>
              <w:spacing w:after="0"/>
              <w:jc w:val="right"/>
            </w:pPr>
            <w:r>
              <w:rPr>
                <w:sz w:val="16"/>
              </w:rPr>
              <w:t>$48,870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$15,165,835</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$253,197</w:t>
            </w:r>
          </w:p>
        </w:tc>
        <w:tc>
          <w:tcPr>
            <w:tcW w:type="dxa" w:w="1199"/>
          </w:tcPr>
          <w:p>
            <w:pPr>
              <w:spacing w:after="0"/>
              <w:jc w:val="right"/>
            </w:pPr>
          </w:p>
        </w:tc>
        <w:tc>
          <w:tcPr>
            <w:tcW w:type="dxa" w:w="1305"/>
          </w:tcPr>
          <w:p>
            <w:pPr>
              <w:spacing w:after="0"/>
              <w:jc w:val="right"/>
            </w:pPr>
            <w:r>
              <w:rPr>
                <w:sz w:val="16"/>
              </w:rPr>
              <w:t>1.67%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$2,833,009,174</w:t>
            </w:r>
          </w:p>
        </w:tc>
        <w:tc>
          <w:tcPr>
            <w:tcW w:type="dxa" w:w="1142"/>
          </w:tcPr>
          <w:p>
            <w:pPr>
              <w:spacing w:after="0"/>
              <w:jc w:val="right"/>
            </w:pPr>
          </w:p>
        </w:tc>
        <w:tc>
          <w:tcPr>
            <w:tcW w:type="dxa" w:w="1049"/>
          </w:tcPr>
          <w:p>
            <w:pPr>
              <w:spacing w:after="0"/>
              <w:jc w:val="right"/>
            </w:pPr>
            <w:r>
              <w:rPr>
                <w:sz w:val="16"/>
              </w:rPr>
              <w:t>8,610</w:t>
            </w:r>
          </w:p>
        </w:tc>
        <w:tc>
          <w:tcPr>
            <w:tcW w:type="dxa" w:w="1037"/>
          </w:tcPr>
          <w:p>
            <w:pPr>
              <w:spacing w:after="0"/>
              <w:jc w:val="right"/>
            </w:pPr>
            <w:r>
              <w:rPr>
                <w:sz w:val="16"/>
              </w:rPr>
              <w:t>$75,395</w:t>
            </w:r>
          </w:p>
        </w:tc>
        <w:tc>
          <w:tcPr>
            <w:tcW w:type="dxa" w:w="1126"/>
          </w:tcPr>
          <w:p>
            <w:pPr>
              <w:spacing w:after="0"/>
              <w:jc w:val="right"/>
            </w:pPr>
          </w:p>
        </w:tc>
        <w:tc>
          <w:tcPr>
            <w:tcW w:type="dxa" w:w="1199"/>
          </w:tcPr>
          <w:p>
            <w:pPr>
              <w:spacing w:after="0"/>
              <w:jc w:val="right"/>
            </w:pPr>
            <w:r>
              <w:rPr>
                <w:sz w:val="16"/>
              </w:rPr>
              <w:t>$30,539</w:t>
            </w:r>
          </w:p>
        </w:tc>
        <w:tc>
          <w:tcPr>
            <w:tcW w:type="dxa" w:w="1305"/>
          </w:tcPr>
          <w:p>
            <w:pPr>
              <w:spacing w:after="0"/>
              <w:jc w:val="right"/>
            </w:pPr>
            <w:r>
              <w:rPr>
                <w:sz w:val="16"/>
              </w:rPr>
              <w:t>0.00266%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$15,755</w:t>
            </w:r>
          </w:p>
        </w:tc>
        <w:tc>
          <w:tcPr>
            <w:tcW w:type="dxa" w:w="1126"/>
          </w:tcPr>
          <w:p>
            <w:pPr>
              <w:spacing w:after="0"/>
              <w:jc w:val="right"/>
            </w:pPr>
            <w:r>
              <w:rPr>
                <w:sz w:val="16"/>
              </w:rPr>
              <w:t>$1,363</w:t>
            </w:r>
          </w:p>
        </w:tc>
        <w:tc>
          <w:tcPr>
            <w:tcW w:type="dxa" w:w="1199"/>
          </w:tcPr>
          <w:p>
            <w:pPr>
              <w:spacing w:after="0"/>
              <w:jc w:val="right"/>
            </w:pPr>
            <w:r>
              <w:rPr>
                <w:sz w:val="16"/>
              </w:rPr>
              <w:t>$15,249</w:t>
            </w:r>
          </w:p>
        </w:tc>
        <w:tc>
          <w:tcPr>
            <w:tcW w:type="dxa" w:w="1305"/>
          </w:tcPr>
          <w:p>
            <w:pPr>
              <w:spacing w:after="0"/>
              <w:jc w:val="right"/>
            </w:pPr>
            <w:r>
              <w:rPr>
                <w:sz w:val="16"/>
              </w:rPr>
              <w:t>0.000983%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$9</w:t>
            </w:r>
          </w:p>
        </w:tc>
        <w:tc>
          <w:tcPr>
            <w:tcW w:type="dxa" w:w="1126"/>
          </w:tcPr>
          <w:p>
            <w:pPr>
              <w:spacing w:after="0"/>
              <w:jc w:val="right"/>
            </w:pPr>
            <w:r>
              <w:rPr>
                <w:sz w:val="16"/>
              </w:rPr>
              <w:t>$43</w:t>
            </w:r>
          </w:p>
        </w:tc>
        <w:tc>
          <w:tcPr>
            <w:tcW w:type="dxa" w:w="1199"/>
          </w:tcPr>
          <w:p>
            <w:pPr>
              <w:spacing w:after="0"/>
              <w:jc w:val="right"/>
            </w:pPr>
            <w:r>
              <w:rPr>
                <w:sz w:val="16"/>
              </w:rPr>
              <w:t>$191,526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$326,074</w:t>
            </w:r>
          </w:p>
        </w:tc>
        <w:tc>
          <w:tcPr>
            <w:tcW w:type="dxa" w:w="1126"/>
          </w:tcPr>
          <w:p>
            <w:pPr>
              <w:spacing w:after="0"/>
              <w:jc w:val="right"/>
            </w:pPr>
            <w:r>
              <w:rPr>
                <w:sz w:val="16"/>
              </w:rPr>
              <w:t>$111,905</w:t>
            </w:r>
          </w:p>
        </w:tc>
        <w:tc>
          <w:tcPr>
            <w:tcW w:type="dxa" w:w="1199"/>
          </w:tcPr>
          <w:p>
            <w:pPr>
              <w:spacing w:after="0"/>
              <w:jc w:val="right"/>
            </w:pPr>
            <w:r>
              <w:rPr>
                <w:sz w:val="16"/>
              </w:rPr>
              <w:t>$17,308</w:t>
            </w:r>
          </w:p>
        </w:tc>
        <w:tc>
          <w:tcPr>
            <w:tcW w:type="dxa" w:w="1305"/>
          </w:tcPr>
          <w:p>
            <w:pPr>
              <w:spacing w:after="0"/>
              <w:jc w:val="right"/>
            </w:pPr>
            <w:r>
              <w:rPr>
                <w:sz w:val="16"/>
              </w:rPr>
              <w:t>0.0203%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$1,602,828,490</w:t>
            </w:r>
          </w:p>
        </w:tc>
        <w:tc>
          <w:tcPr>
            <w:tcW w:type="dxa" w:w="1142"/>
          </w:tcPr>
          <w:p>
            <w:pPr>
              <w:spacing w:after="0"/>
              <w:jc w:val="right"/>
            </w:pPr>
          </w:p>
        </w:tc>
        <w:tc>
          <w:tcPr>
            <w:tcW w:type="dxa" w:w="1049"/>
          </w:tcPr>
          <w:p>
            <w:pPr>
              <w:spacing w:after="0"/>
              <w:jc w:val="right"/>
            </w:pPr>
            <w:r>
              <w:rPr>
                <w:sz w:val="16"/>
              </w:rPr>
              <w:t>8,579</w:t>
            </w:r>
          </w:p>
        </w:tc>
        <w:tc>
          <w:tcPr>
            <w:tcW w:type="dxa" w:w="1037"/>
          </w:tcPr>
          <w:p>
            <w:pPr>
              <w:spacing w:after="0"/>
              <w:jc w:val="right"/>
            </w:pPr>
            <w:r>
              <w:rPr>
                <w:sz w:val="16"/>
              </w:rPr>
              <w:t>$6,968</w:t>
            </w:r>
          </w:p>
        </w:tc>
        <w:tc>
          <w:tcPr>
            <w:tcW w:type="dxa" w:w="1126"/>
          </w:tcPr>
          <w:p>
            <w:pPr>
              <w:spacing w:after="0"/>
              <w:jc w:val="right"/>
            </w:pPr>
          </w:p>
        </w:tc>
        <w:tc>
          <w:tcPr>
            <w:tcW w:type="dxa" w:w="1199"/>
          </w:tcPr>
          <w:p>
            <w:pPr>
              <w:spacing w:after="0"/>
              <w:jc w:val="right"/>
            </w:pPr>
            <w:r>
              <w:rPr>
                <w:sz w:val="16"/>
              </w:rPr>
              <w:t>$1,555</w:t>
            </w:r>
          </w:p>
        </w:tc>
        <w:tc>
          <w:tcPr>
            <w:tcW w:type="dxa" w:w="1305"/>
          </w:tcPr>
          <w:p>
            <w:pPr>
              <w:spacing w:after="0"/>
              <w:jc w:val="right"/>
            </w:pPr>
            <w:r>
              <w:rPr>
                <w:sz w:val="16"/>
              </w:rPr>
              <w:t>0.000435%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$1,601,515,795</w:t>
            </w:r>
          </w:p>
        </w:tc>
        <w:tc>
          <w:tcPr>
            <w:tcW w:type="dxa" w:w="1142"/>
          </w:tcPr>
          <w:p>
            <w:pPr>
              <w:spacing w:after="0"/>
              <w:jc w:val="right"/>
            </w:pPr>
            <w:r>
              <w:rPr>
                <w:sz w:val="16"/>
              </w:rPr>
              <w:t>$333,882</w:t>
            </w:r>
          </w:p>
        </w:tc>
        <w:tc>
          <w:tcPr>
            <w:tcW w:type="dxa" w:w="1049"/>
          </w:tcPr>
          <w:p>
            <w:pPr>
              <w:spacing w:after="0"/>
              <w:jc w:val="right"/>
            </w:pPr>
            <w:r>
              <w:rPr>
                <w:sz w:val="16"/>
              </w:rPr>
              <w:t>163</w:t>
            </w:r>
          </w:p>
        </w:tc>
        <w:tc>
          <w:tcPr>
            <w:tcW w:type="dxa" w:w="1037"/>
          </w:tcPr>
          <w:p>
            <w:pPr>
              <w:spacing w:after="0"/>
              <w:jc w:val="right"/>
            </w:pPr>
            <w:r>
              <w:rPr>
                <w:sz w:val="16"/>
              </w:rPr>
              <w:t>$1,320,596</w:t>
            </w:r>
          </w:p>
        </w:tc>
        <w:tc>
          <w:tcPr>
            <w:tcW w:type="dxa" w:w="1126"/>
          </w:tcPr>
          <w:p>
            <w:pPr>
              <w:spacing w:after="0"/>
              <w:jc w:val="right"/>
            </w:pPr>
            <w:r>
              <w:rPr>
                <w:sz w:val="16"/>
              </w:rPr>
              <w:t>$14</w:t>
            </w:r>
          </w:p>
        </w:tc>
        <w:tc>
          <w:tcPr>
            <w:tcW w:type="dxa" w:w="1199"/>
          </w:tcPr>
          <w:p>
            <w:pPr>
              <w:spacing w:after="0"/>
              <w:jc w:val="right"/>
            </w:pPr>
            <w:r>
              <w:rPr>
                <w:sz w:val="16"/>
              </w:rPr>
              <w:t>$2,376</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$1,379,480</w:t>
            </w:r>
          </w:p>
        </w:tc>
        <w:tc>
          <w:tcPr>
            <w:tcW w:type="dxa" w:w="1142"/>
          </w:tcPr>
          <w:p>
            <w:pPr>
              <w:spacing w:after="0"/>
              <w:jc w:val="right"/>
            </w:pPr>
          </w:p>
        </w:tc>
        <w:tc>
          <w:tcPr>
            <w:tcW w:type="dxa" w:w="1049"/>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p>
        </w:tc>
        <w:tc>
          <w:tcPr>
            <w:tcW w:type="dxa" w:w="1199"/>
          </w:tcPr>
          <w:p>
            <w:pPr>
              <w:spacing w:after="0"/>
              <w:jc w:val="right"/>
            </w:pPr>
            <w:r>
              <w:rPr>
                <w:sz w:val="16"/>
              </w:rPr>
              <w:t>under $1</w:t>
            </w:r>
          </w:p>
        </w:tc>
        <w:tc>
          <w:tcPr>
            <w:tcW w:type="dxa" w:w="1305"/>
          </w:tcPr>
          <w:p>
            <w:pPr>
              <w:spacing w:after="0"/>
              <w:jc w:val="right"/>
            </w:pPr>
            <w:r>
              <w:rPr>
                <w:sz w:val="16"/>
              </w:rPr>
              <w:t>0.000201%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$1,602,828,490</w:t>
            </w:r>
          </w:p>
        </w:tc>
        <w:tc>
          <w:tcPr>
            <w:tcW w:type="dxa" w:w="1142"/>
          </w:tcPr>
          <w:p>
            <w:pPr>
              <w:spacing w:after="0"/>
              <w:jc w:val="right"/>
            </w:pPr>
          </w:p>
        </w:tc>
        <w:tc>
          <w:tcPr>
            <w:tcW w:type="dxa" w:w="1049"/>
          </w:tcPr>
          <w:p>
            <w:pPr>
              <w:spacing w:after="0"/>
              <w:jc w:val="right"/>
            </w:pPr>
            <w:r>
              <w:rPr>
                <w:sz w:val="16"/>
              </w:rPr>
              <w:t>8,579</w:t>
            </w:r>
          </w:p>
        </w:tc>
        <w:tc>
          <w:tcPr>
            <w:tcW w:type="dxa" w:w="1037"/>
          </w:tcPr>
          <w:p>
            <w:pPr>
              <w:spacing w:after="0"/>
              <w:jc w:val="right"/>
            </w:pPr>
            <w:r>
              <w:rPr>
                <w:sz w:val="16"/>
              </w:rPr>
              <w:t>$6,246</w:t>
            </w:r>
          </w:p>
        </w:tc>
        <w:tc>
          <w:tcPr>
            <w:tcW w:type="dxa" w:w="1126"/>
          </w:tcPr>
          <w:p>
            <w:pPr>
              <w:spacing w:after="0"/>
              <w:jc w:val="right"/>
            </w:pPr>
          </w:p>
        </w:tc>
        <w:tc>
          <w:tcPr>
            <w:tcW w:type="dxa" w:w="1199"/>
          </w:tcPr>
          <w:p>
            <w:pPr>
              <w:spacing w:after="0"/>
              <w:jc w:val="right"/>
            </w:pPr>
            <w:r>
              <w:rPr>
                <w:sz w:val="16"/>
              </w:rPr>
              <w:t>$68,479</w:t>
            </w:r>
          </w:p>
        </w:tc>
        <w:tc>
          <w:tcPr>
            <w:tcW w:type="dxa" w:w="1305"/>
          </w:tcPr>
          <w:p>
            <w:pPr>
              <w:spacing w:after="0"/>
              <w:jc w:val="right"/>
            </w:pPr>
            <w:r>
              <w:rPr>
                <w:sz w:val="16"/>
              </w:rPr>
              <w:t>0.00039%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$21,598</w:t>
            </w:r>
          </w:p>
        </w:tc>
        <w:tc>
          <w:tcPr>
            <w:tcW w:type="dxa" w:w="1126"/>
          </w:tcPr>
          <w:p>
            <w:pPr>
              <w:spacing w:after="0"/>
              <w:jc w:val="right"/>
            </w:pPr>
            <w:r>
              <w:rPr>
                <w:sz w:val="16"/>
              </w:rPr>
              <w:t>$10,023</w:t>
            </w:r>
          </w:p>
        </w:tc>
        <w:tc>
          <w:tcPr>
            <w:tcW w:type="dxa" w:w="1199"/>
          </w:tcPr>
          <w:p>
            <w:pPr>
              <w:spacing w:after="0"/>
              <w:jc w:val="right"/>
            </w:pPr>
            <w:r>
              <w:rPr>
                <w:sz w:val="16"/>
              </w:rPr>
              <w:t>$48,929</w:t>
            </w:r>
          </w:p>
        </w:tc>
        <w:tc>
          <w:tcPr>
            <w:tcW w:type="dxa" w:w="1305"/>
          </w:tcPr>
          <w:p>
            <w:pPr>
              <w:spacing w:after="0"/>
              <w:jc w:val="right"/>
            </w:pPr>
            <w:r>
              <w:rPr>
                <w:sz w:val="16"/>
              </w:rPr>
              <w:t>0.00135%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$120,665</w:t>
            </w:r>
          </w:p>
        </w:tc>
        <w:tc>
          <w:tcPr>
            <w:tcW w:type="dxa" w:w="1126"/>
          </w:tcPr>
          <w:p>
            <w:pPr>
              <w:spacing w:after="0"/>
              <w:jc w:val="right"/>
            </w:pPr>
            <w:r>
              <w:rPr>
                <w:sz w:val="16"/>
              </w:rPr>
              <w:t>$481</w:t>
            </w:r>
          </w:p>
        </w:tc>
        <w:tc>
          <w:tcPr>
            <w:tcW w:type="dxa" w:w="1199"/>
          </w:tcPr>
          <w:p>
            <w:pPr>
              <w:spacing w:after="0"/>
              <w:jc w:val="right"/>
            </w:pPr>
            <w:r>
              <w:rPr>
                <w:sz w:val="16"/>
              </w:rPr>
              <w:t>$300,932</w:t>
            </w:r>
          </w:p>
        </w:tc>
        <w:tc>
          <w:tcPr>
            <w:tcW w:type="dxa" w:w="1305"/>
          </w:tcPr>
          <w:p>
            <w:pPr>
              <w:spacing w:after="0"/>
              <w:jc w:val="right"/>
            </w:pPr>
            <w:r>
              <w:rPr>
                <w:sz w:val="16"/>
              </w:rPr>
              <w:t>0.00753%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$242,144,596</w:t>
            </w:r>
          </w:p>
        </w:tc>
        <w:tc>
          <w:tcPr>
            <w:tcW w:type="dxa" w:w="1142"/>
          </w:tcPr>
          <w:p>
            <w:pPr>
              <w:spacing w:after="0"/>
              <w:jc w:val="right"/>
            </w:pPr>
            <w:r>
              <w:rPr>
                <w:sz w:val="16"/>
              </w:rPr>
              <w:t>$4,935,883</w:t>
            </w:r>
          </w:p>
        </w:tc>
        <w:tc>
          <w:tcPr>
            <w:tcW w:type="dxa" w:w="1049"/>
          </w:tcPr>
          <w:p>
            <w:pPr>
              <w:spacing w:after="0"/>
              <w:jc w:val="right"/>
            </w:pPr>
            <w:r>
              <w:rPr>
                <w:sz w:val="16"/>
              </w:rPr>
              <w:t>2,550</w:t>
            </w:r>
          </w:p>
        </w:tc>
        <w:tc>
          <w:tcPr>
            <w:tcW w:type="dxa" w:w="1037"/>
          </w:tcPr>
          <w:p>
            <w:pPr>
              <w:spacing w:after="0"/>
              <w:jc w:val="right"/>
            </w:pPr>
            <w:r>
              <w:rPr>
                <w:sz w:val="16"/>
              </w:rPr>
              <w:t>$13,187</w:t>
            </w:r>
          </w:p>
        </w:tc>
        <w:tc>
          <w:tcPr>
            <w:tcW w:type="dxa" w:w="1126"/>
          </w:tcPr>
          <w:p>
            <w:pPr>
              <w:spacing w:after="0"/>
              <w:jc w:val="right"/>
            </w:pPr>
            <w:r>
              <w:rPr>
                <w:sz w:val="16"/>
              </w:rPr>
              <w:t>$25</w:t>
            </w:r>
          </w:p>
        </w:tc>
        <w:tc>
          <w:tcPr>
            <w:tcW w:type="dxa" w:w="1199"/>
          </w:tcPr>
          <w:p>
            <w:pPr>
              <w:spacing w:after="0"/>
              <w:jc w:val="right"/>
            </w:pPr>
            <w:r>
              <w:rPr>
                <w:sz w:val="16"/>
              </w:rPr>
              <w:t>$2,605</w:t>
            </w:r>
          </w:p>
        </w:tc>
        <w:tc>
          <w:tcPr>
            <w:tcW w:type="dxa" w:w="1305"/>
          </w:tcPr>
          <w:p>
            <w:pPr>
              <w:spacing w:after="0"/>
              <w:jc w:val="right"/>
            </w:pPr>
            <w:r>
              <w:rPr>
                <w:sz w:val="16"/>
              </w:rPr>
              <w:t>0.00545%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$1,602,828,490</w:t>
            </w:r>
          </w:p>
        </w:tc>
        <w:tc>
          <w:tcPr>
            <w:tcW w:type="dxa" w:w="1142"/>
          </w:tcPr>
          <w:p>
            <w:pPr>
              <w:spacing w:after="0"/>
              <w:jc w:val="right"/>
            </w:pPr>
            <w:r>
              <w:rPr>
                <w:sz w:val="16"/>
              </w:rPr>
              <w:t>$19,986,610</w:t>
            </w:r>
          </w:p>
        </w:tc>
        <w:tc>
          <w:tcPr>
            <w:tcW w:type="dxa" w:w="1049"/>
          </w:tcPr>
          <w:p>
            <w:pPr>
              <w:spacing w:after="0"/>
              <w:jc w:val="right"/>
            </w:pPr>
            <w:r>
              <w:rPr>
                <w:sz w:val="16"/>
              </w:rPr>
              <w:t>8,579</w:t>
            </w:r>
          </w:p>
        </w:tc>
        <w:tc>
          <w:tcPr>
            <w:tcW w:type="dxa" w:w="1037"/>
          </w:tcPr>
          <w:p>
            <w:pPr>
              <w:spacing w:after="0"/>
              <w:jc w:val="right"/>
            </w:pPr>
            <w:r>
              <w:rPr>
                <w:sz w:val="16"/>
              </w:rPr>
              <w:t>$1,022</w:t>
            </w:r>
          </w:p>
        </w:tc>
        <w:tc>
          <w:tcPr>
            <w:tcW w:type="dxa" w:w="1126"/>
          </w:tcPr>
          <w:p>
            <w:pPr>
              <w:spacing w:after="0"/>
              <w:jc w:val="right"/>
            </w:pPr>
            <w:r>
              <w:rPr>
                <w:sz w:val="16"/>
              </w:rPr>
              <w:t>$4</w:t>
            </w:r>
          </w:p>
        </w:tc>
        <w:tc>
          <w:tcPr>
            <w:tcW w:type="dxa" w:w="1199"/>
          </w:tcPr>
          <w:p>
            <w:pPr>
              <w:spacing w:after="0"/>
              <w:jc w:val="right"/>
            </w:pPr>
            <w:r>
              <w:rPr>
                <w:sz w:val="16"/>
              </w:rPr>
              <w:t>$370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$1,602,828,490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$19,986,610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$2,289,270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$728,738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MONTGOMERY COUNTY*</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UVALDA,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Montgomery County (unincorporated area)</w:t>
            </w:r>
          </w:p>
        </w:tc>
        <w:tc>
          <w:tcPr>
            <w:tcW w:type="dxa" w:w="1499"/>
          </w:tcPr>
          <w:p>
            <w:pPr>
              <w:spacing w:after="0"/>
              <w:jc w:val="left"/>
            </w:pPr>
            <w:r>
              <w:rPr>
                <w:sz w:val="16"/>
              </w:rPr>
              <w:t>130139</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Ailey city</w:t>
            </w:r>
          </w:p>
        </w:tc>
        <w:tc>
          <w:tcPr>
            <w:tcW w:type="dxa" w:w="1499"/>
          </w:tcPr>
          <w:p>
            <w:pPr>
              <w:spacing w:after="0"/>
              <w:jc w:val="left"/>
            </w:pPr>
            <w:r>
              <w:rPr>
                <w:sz w:val="16"/>
              </w:rPr>
              <w:t>130360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Alston town</w:t>
            </w:r>
          </w:p>
        </w:tc>
        <w:tc>
          <w:tcPr>
            <w:tcW w:type="dxa" w:w="1499"/>
          </w:tcPr>
          <w:p>
            <w:pPr>
              <w:spacing w:after="0"/>
              <w:jc w:val="left"/>
            </w:pPr>
            <w:r>
              <w:rPr>
                <w:sz w:val="16"/>
              </w:rPr>
              <w:t>135273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Higgston town</w:t>
            </w:r>
          </w:p>
        </w:tc>
        <w:tc>
          <w:tcPr>
            <w:tcW w:type="dxa" w:w="1499"/>
          </w:tcPr>
          <w:p>
            <w:pPr>
              <w:spacing w:after="0"/>
              <w:jc w:val="left"/>
            </w:pPr>
            <w:r>
              <w:rPr>
                <w:sz w:val="16"/>
              </w:rPr>
              <w:t>130628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Vernon city</w:t>
            </w:r>
          </w:p>
        </w:tc>
        <w:tc>
          <w:tcPr>
            <w:tcW w:type="dxa" w:w="1499"/>
          </w:tcPr>
          <w:p>
            <w:pPr>
              <w:spacing w:after="0"/>
              <w:jc w:val="left"/>
            </w:pPr>
            <w:r>
              <w:rPr>
                <w:sz w:val="16"/>
              </w:rPr>
              <w:t>130140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Tarrytown town</w:t>
            </w:r>
          </w:p>
        </w:tc>
        <w:tc>
          <w:tcPr>
            <w:tcW w:type="dxa" w:w="1499"/>
          </w:tcPr>
          <w:p>
            <w:pPr>
              <w:spacing w:after="0"/>
              <w:jc w:val="left"/>
            </w:pPr>
            <w:r>
              <w:rPr>
                <w:sz w:val="16"/>
              </w:rPr>
              <w:t>130629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Uvalda city</w:t>
            </w:r>
          </w:p>
        </w:tc>
        <w:tc>
          <w:tcPr>
            <w:tcW w:type="dxa" w:w="1499"/>
          </w:tcPr>
          <w:p>
            <w:pPr>
              <w:spacing w:after="0"/>
              <w:jc w:val="left"/>
            </w:pPr>
            <w:r>
              <w:rPr>
                <w:sz w:val="16"/>
              </w:rPr>
              <w:t>130361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GA: risk-assessment baseline packet, release 2026-10 (data as of 2026-09-28; County area 13209).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GA: Risk-assessment baseline packet</dc:title>
  <dc:subject>Hazard Plain release 2026-10, as of 2026-09-28. Preview: automated baseline</dc:subject>
  <dc:creator>Hazard Plain</dc:creator>
  <cp:keywords>Hazard Plain; hazard mitigation; risk assessment; 13209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