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Fulton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2027-11-06</w:t>
      </w:r>
    </w:p>
    <w:p>
      <w:pPr>
        <w:keepNext/>
        <w:spacing w:after="40" w:before="0"/>
      </w:pPr>
      <w:r>
        <w:rPr>
          <w:b/>
        </w:rPr>
        <w:t xml:space="preserve">Plan: </w:t>
      </w:r>
      <w:r>
        <w:rPr/>
        <w:t>Fulton County (FEMA plan 108329)</w:t>
      </w:r>
    </w:p>
    <w:p>
      <w:pPr>
        <w:keepNext/>
        <w:spacing w:after="40" w:before="0"/>
      </w:pPr>
      <w:r>
        <w:rPr>
          <w:b/>
        </w:rPr>
        <w:t xml:space="preserve">Approved: </w:t>
      </w:r>
      <w:r>
        <w:rPr/>
        <w:t>2022-11-07</w:t>
      </w:r>
    </w:p>
    <w:p>
      <w:pPr>
        <w:keepNext/>
        <w:spacing w:after="40" w:before="0"/>
      </w:pPr>
      <w:r>
        <w:rPr>
          <w:b/>
        </w:rPr>
        <w:t xml:space="preserve">Expires: </w:t>
      </w:r>
      <w:r>
        <w:rPr/>
        <w:t>2027-11-06</w:t>
      </w:r>
    </w:p>
    <w:p>
      <w:pPr>
        <w:keepNext/>
        <w:spacing w:after="40" w:before="0"/>
      </w:pPr>
      <w:r>
        <w:rPr>
          <w:b/>
        </w:rPr>
        <w:t xml:space="preserve">As of: </w:t>
      </w:r>
      <w:r>
        <w:rPr/>
        <w:t>2026-09-28</w:t>
      </w:r>
    </w:p>
    <w:p>
      <w:pPr>
        <w:keepNext/>
        <w:spacing w:after="40" w:before="0"/>
      </w:pPr>
      <w:r>
        <w:rPr>
          <w:b/>
        </w:rPr>
        <w:t xml:space="preserve">Days: </w:t>
      </w:r>
      <w:r>
        <w:rPr/>
        <w:t>404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54, SRL 86 (44 CFR 77.2); any definition: 354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8"/>
        <w:gridCol w:w="1394"/>
        <w:gridCol w:w="2339"/>
        <w:gridCol w:w="2577"/>
        <w:gridCol w:w="1037"/>
        <w:gridCol w:w="1037"/>
        <w:gridCol w:w="874"/>
        <w:gridCol w:w="931"/>
        <w:gridCol w:w="2297"/>
      </w:tblGrid>
      <w:tr>
        <w:trPr>
          <w:cantSplit/>
          <w:tblHeader/>
        </w:trPr>
        <w:tc>
          <w:tcPr>
            <w:tcW w:type="dxa" w:w="162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Status</w:t>
            </w:r>
          </w:p>
        </w:tc>
        <w:tc>
          <w:tcPr>
            <w:tcW w:type="dxa" w:w="25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2297"/>
            <w:shd w:val="clear" w:color="auto" w:fill="E8E8E8"/>
          </w:tcPr>
          <w:p>
            <w:pPr>
              <w:spacing w:after="0"/>
              <w:jc w:val="left"/>
            </w:pPr>
            <w:r>
              <w:rPr>
                <w:b/>
                <w:sz w:val="16"/>
              </w:rPr>
              <w:t>Notes</w:t>
            </w:r>
          </w:p>
        </w:tc>
      </w:tr>
      <w:tr>
        <w:trPr>
          <w:cantSplit/>
        </w:trPr>
        <w:tc>
          <w:tcPr>
            <w:tcW w:type="dxa" w:w="1628"/>
          </w:tcPr>
          <w:p>
            <w:pPr>
              <w:spacing w:after="0"/>
              <w:jc w:val="left"/>
            </w:pPr>
            <w:r>
              <w:rPr>
                <w:sz w:val="16"/>
              </w:rPr>
              <w:t>Fulton County (unincorporated area)</w:t>
            </w:r>
          </w:p>
        </w:tc>
        <w:tc>
          <w:tcPr>
            <w:tcW w:type="dxa" w:w="1394"/>
          </w:tcPr>
          <w:p>
            <w:pPr>
              <w:spacing w:after="0"/>
              <w:jc w:val="left"/>
            </w:pPr>
            <w:r>
              <w:rPr>
                <w:sz w:val="16"/>
              </w:rPr>
              <w:t>Unincorporated</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Alpharetta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Atlanta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r>
              <w:rPr>
                <w:sz w:val="16"/>
              </w:rPr>
              <w:t>member approved 2022-12-12</w:t>
            </w:r>
          </w:p>
        </w:tc>
      </w:tr>
      <w:tr>
        <w:trPr>
          <w:cantSplit/>
        </w:trPr>
        <w:tc>
          <w:tcPr>
            <w:tcW w:type="dxa" w:w="1628"/>
          </w:tcPr>
          <w:p>
            <w:pPr>
              <w:spacing w:after="0"/>
              <w:jc w:val="left"/>
            </w:pPr>
            <w:r>
              <w:rPr>
                <w:sz w:val="16"/>
              </w:rPr>
              <w:t>Chattahoochee Hills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College Park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East Point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Fairburn city</w:t>
            </w:r>
          </w:p>
        </w:tc>
        <w:tc>
          <w:tcPr>
            <w:tcW w:type="dxa" w:w="1394"/>
          </w:tcPr>
          <w:p>
            <w:pPr>
              <w:spacing w:after="0"/>
              <w:jc w:val="left"/>
            </w:pPr>
            <w:r>
              <w:rPr>
                <w:sz w:val="16"/>
              </w:rPr>
              <w:t>Town</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Hapeville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Johns Creek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r>
              <w:rPr>
                <w:sz w:val="16"/>
              </w:rPr>
              <w:t>member approved 2022-12-22</w:t>
            </w:r>
          </w:p>
        </w:tc>
      </w:tr>
      <w:tr>
        <w:trPr>
          <w:cantSplit/>
        </w:trPr>
        <w:tc>
          <w:tcPr>
            <w:tcW w:type="dxa" w:w="1628"/>
          </w:tcPr>
          <w:p>
            <w:pPr>
              <w:spacing w:after="0"/>
              <w:jc w:val="left"/>
            </w:pPr>
            <w:r>
              <w:rPr>
                <w:sz w:val="16"/>
              </w:rPr>
              <w:t>Milton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Mountain Park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Palmetto city</w:t>
            </w:r>
          </w:p>
        </w:tc>
        <w:tc>
          <w:tcPr>
            <w:tcW w:type="dxa" w:w="1394"/>
          </w:tcPr>
          <w:p>
            <w:pPr>
              <w:spacing w:after="0"/>
              <w:jc w:val="left"/>
            </w:pPr>
            <w:r>
              <w:rPr>
                <w:sz w:val="16"/>
              </w:rPr>
              <w:t>City</w:t>
            </w:r>
          </w:p>
        </w:tc>
        <w:tc>
          <w:tcPr>
            <w:tcW w:type="dxa" w:w="2339"/>
          </w:tcPr>
          <w:p>
            <w:pPr>
              <w:spacing w:after="0"/>
              <w:jc w:val="left"/>
            </w:pPr>
            <w:r>
              <w:rPr>
                <w:sz w:val="16"/>
              </w:rPr>
              <w:t>Approved, expires 2030-05-05</w:t>
            </w:r>
          </w:p>
        </w:tc>
        <w:tc>
          <w:tcPr>
            <w:tcW w:type="dxa" w:w="2577"/>
          </w:tcPr>
          <w:p>
            <w:pPr>
              <w:spacing w:after="0"/>
              <w:jc w:val="left"/>
            </w:pPr>
            <w:r>
              <w:rPr>
                <w:sz w:val="16"/>
              </w:rPr>
              <w:t>Coweta County (FEMA plan 110321)</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4"/>
          </w:tcPr>
          <w:p>
            <w:pPr>
              <w:spacing w:after="0"/>
              <w:jc w:val="right"/>
            </w:pPr>
            <w:r>
              <w:rPr>
                <w:sz w:val="16"/>
              </w:rPr>
              <w:t>1,315</w:t>
            </w:r>
          </w:p>
        </w:tc>
        <w:tc>
          <w:tcPr>
            <w:tcW w:type="dxa" w:w="931"/>
          </w:tcPr>
          <w:p>
            <w:pPr>
              <w:spacing w:after="0"/>
              <w:jc w:val="left"/>
            </w:pPr>
          </w:p>
        </w:tc>
        <w:tc>
          <w:tcPr>
            <w:tcW w:type="dxa" w:w="2297"/>
          </w:tcPr>
          <w:p>
            <w:pPr>
              <w:spacing w:after="0"/>
              <w:jc w:val="left"/>
            </w:pPr>
            <w:r>
              <w:rPr>
                <w:sz w:val="16"/>
              </w:rPr>
              <w:t>Also approved under plan 108329 (Fulton County, expires 2027-11-06). FEMA's plan status map shows one plan per jurisdiction and may show one of these; this packet uses the approved plan that expires last. member approved 2025-05-22</w:t>
            </w:r>
          </w:p>
        </w:tc>
      </w:tr>
      <w:tr>
        <w:trPr>
          <w:cantSplit/>
        </w:trPr>
        <w:tc>
          <w:tcPr>
            <w:tcW w:type="dxa" w:w="1628"/>
          </w:tcPr>
          <w:p>
            <w:pPr>
              <w:spacing w:after="0"/>
              <w:jc w:val="left"/>
            </w:pPr>
            <w:r>
              <w:rPr>
                <w:sz w:val="16"/>
              </w:rPr>
              <w:t>Roswell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Sandy Springs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r>
              <w:rPr>
                <w:sz w:val="16"/>
              </w:rPr>
              <w:t>member approved 2022-11-08</w:t>
            </w:r>
          </w:p>
        </w:tc>
      </w:tr>
      <w:tr>
        <w:trPr>
          <w:cantSplit/>
        </w:trPr>
        <w:tc>
          <w:tcPr>
            <w:tcW w:type="dxa" w:w="1628"/>
          </w:tcPr>
          <w:p>
            <w:pPr>
              <w:spacing w:after="0"/>
              <w:jc w:val="left"/>
            </w:pPr>
            <w:r>
              <w:rPr>
                <w:sz w:val="16"/>
              </w:rPr>
              <w:t>South Fulton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r>
        <w:trPr>
          <w:cantSplit/>
        </w:trPr>
        <w:tc>
          <w:tcPr>
            <w:tcW w:type="dxa" w:w="1628"/>
          </w:tcPr>
          <w:p>
            <w:pPr>
              <w:spacing w:after="0"/>
              <w:jc w:val="left"/>
            </w:pPr>
            <w:r>
              <w:rPr>
                <w:sz w:val="16"/>
              </w:rPr>
              <w:t>Union City city</w:t>
            </w:r>
          </w:p>
        </w:tc>
        <w:tc>
          <w:tcPr>
            <w:tcW w:type="dxa" w:w="1394"/>
          </w:tcPr>
          <w:p>
            <w:pPr>
              <w:spacing w:after="0"/>
              <w:jc w:val="left"/>
            </w:pPr>
            <w:r>
              <w:rPr>
                <w:sz w:val="16"/>
              </w:rPr>
              <w:t>City</w:t>
            </w:r>
          </w:p>
        </w:tc>
        <w:tc>
          <w:tcPr>
            <w:tcW w:type="dxa" w:w="2339"/>
          </w:tcPr>
          <w:p>
            <w:pPr>
              <w:spacing w:after="0"/>
              <w:jc w:val="left"/>
            </w:pPr>
            <w:r>
              <w:rPr>
                <w:sz w:val="16"/>
              </w:rPr>
              <w:t>Approved, expires 2027-11-06</w:t>
            </w:r>
          </w:p>
        </w:tc>
        <w:tc>
          <w:tcPr>
            <w:tcW w:type="dxa" w:w="2577"/>
          </w:tcPr>
          <w:p>
            <w:pPr>
              <w:spacing w:after="0"/>
              <w:jc w:val="left"/>
            </w:pPr>
            <w:r>
              <w:rPr>
                <w:sz w:val="16"/>
              </w:rPr>
              <w:t>Fulton County (FEMA plan 108329)</w:t>
            </w:r>
          </w:p>
        </w:tc>
        <w:tc>
          <w:tcPr>
            <w:tcW w:type="dxa" w:w="1037"/>
          </w:tcPr>
          <w:p>
            <w:pPr>
              <w:spacing w:after="0"/>
              <w:jc w:val="left"/>
            </w:pPr>
            <w:r>
              <w:rPr>
                <w:sz w:val="16"/>
              </w:rPr>
              <w:t>2022-11-07</w:t>
            </w:r>
          </w:p>
        </w:tc>
        <w:tc>
          <w:tcPr>
            <w:tcW w:type="dxa" w:w="1037"/>
          </w:tcPr>
          <w:p>
            <w:pPr>
              <w:spacing w:after="0"/>
              <w:jc w:val="left"/>
            </w:pPr>
            <w:r>
              <w:rPr>
                <w:sz w:val="16"/>
              </w:rPr>
              <w:t>2027-11-06</w:t>
            </w:r>
          </w:p>
        </w:tc>
        <w:tc>
          <w:tcPr>
            <w:tcW w:type="dxa" w:w="874"/>
          </w:tcPr>
          <w:p>
            <w:pPr>
              <w:spacing w:after="0"/>
              <w:jc w:val="right"/>
            </w:pPr>
            <w:r>
              <w:rPr>
                <w:sz w:val="16"/>
              </w:rPr>
              <w:t>404</w:t>
            </w:r>
          </w:p>
        </w:tc>
        <w:tc>
          <w:tcPr>
            <w:tcW w:type="dxa" w:w="931"/>
          </w:tcPr>
          <w:p>
            <w:pPr>
              <w:spacing w:after="0"/>
              <w:jc w:val="left"/>
            </w:pPr>
          </w:p>
        </w:tc>
        <w:tc>
          <w:tcPr>
            <w:tcW w:type="dxa" w:w="22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9"/>
        <w:gridCol w:w="1199"/>
        <w:gridCol w:w="1215"/>
        <w:gridCol w:w="1126"/>
        <w:gridCol w:w="1276"/>
        <w:gridCol w:w="1215"/>
        <w:gridCol w:w="1146"/>
        <w:gridCol w:w="2044"/>
        <w:gridCol w:w="197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$164,084,590</w:t>
            </w:r>
          </w:p>
        </w:tc>
        <w:tc>
          <w:tcPr>
            <w:tcW w:type="dxa" w:w="1126"/>
          </w:tcPr>
          <w:p>
            <w:pPr>
              <w:spacing w:after="0"/>
              <w:jc w:val="right"/>
            </w:pPr>
            <w:r>
              <w:rPr>
                <w:sz w:val="16"/>
              </w:rPr>
              <w:t>$25</w:t>
            </w:r>
          </w:p>
        </w:tc>
        <w:tc>
          <w:tcPr>
            <w:tcW w:type="dxa" w:w="1276"/>
          </w:tcPr>
          <w:p>
            <w:pPr>
              <w:spacing w:after="0"/>
              <w:jc w:val="right"/>
            </w:pPr>
            <w:r>
              <w:rPr>
                <w:sz w:val="16"/>
              </w:rPr>
              <w:t>$203,067</w:t>
            </w:r>
          </w:p>
        </w:tc>
        <w:tc>
          <w:tcPr>
            <w:tcW w:type="dxa" w:w="1215"/>
          </w:tcPr>
          <w:p>
            <w:pPr>
              <w:spacing w:after="0"/>
              <w:jc w:val="right"/>
            </w:pPr>
            <w:r>
              <w:rPr>
                <w:sz w:val="16"/>
              </w:rPr>
              <w:t>$164,287,682</w:t>
            </w:r>
          </w:p>
        </w:tc>
        <w:tc>
          <w:tcPr>
            <w:tcW w:type="dxa" w:w="1146"/>
          </w:tcPr>
          <w:p>
            <w:pPr>
              <w:spacing w:after="0"/>
              <w:jc w:val="right"/>
            </w:pPr>
            <w:r>
              <w:rPr>
                <w:sz w:val="16"/>
              </w:rPr>
              <w:t>121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$15,727,578</w:t>
            </w:r>
          </w:p>
        </w:tc>
        <w:tc>
          <w:tcPr>
            <w:tcW w:type="dxa" w:w="1126"/>
          </w:tcPr>
          <w:p>
            <w:pPr>
              <w:spacing w:after="0"/>
              <w:jc w:val="right"/>
            </w:pPr>
          </w:p>
        </w:tc>
        <w:tc>
          <w:tcPr>
            <w:tcW w:type="dxa" w:w="1276"/>
          </w:tcPr>
          <w:p>
            <w:pPr>
              <w:spacing w:after="0"/>
              <w:jc w:val="right"/>
            </w:pPr>
            <w:r>
              <w:rPr>
                <w:sz w:val="16"/>
              </w:rPr>
              <w:t>$6,418,394</w:t>
            </w:r>
          </w:p>
        </w:tc>
        <w:tc>
          <w:tcPr>
            <w:tcW w:type="dxa" w:w="1215"/>
          </w:tcPr>
          <w:p>
            <w:pPr>
              <w:spacing w:after="0"/>
              <w:jc w:val="right"/>
            </w:pPr>
            <w:r>
              <w:rPr>
                <w:sz w:val="16"/>
              </w:rPr>
              <w:t>$22,145,971</w:t>
            </w:r>
          </w:p>
        </w:tc>
        <w:tc>
          <w:tcPr>
            <w:tcW w:type="dxa" w:w="1146"/>
          </w:tcPr>
          <w:p>
            <w:pPr>
              <w:spacing w:after="0"/>
              <w:jc w:val="right"/>
            </w:pPr>
          </w:p>
        </w:tc>
        <w:tc>
          <w:tcPr>
            <w:tcW w:type="dxa" w:w="2044"/>
          </w:tcPr>
          <w:p>
            <w:pPr>
              <w:spacing w:after="0"/>
              <w:jc w:val="left"/>
            </w:pPr>
          </w:p>
        </w:tc>
        <w:tc>
          <w:tcPr>
            <w:tcW w:type="dxa" w:w="197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$12,809,777</w:t>
            </w:r>
          </w:p>
        </w:tc>
        <w:tc>
          <w:tcPr>
            <w:tcW w:type="dxa" w:w="1126"/>
          </w:tcPr>
          <w:p>
            <w:pPr>
              <w:spacing w:after="0"/>
              <w:jc w:val="right"/>
            </w:pPr>
            <w:r>
              <w:rPr>
                <w:sz w:val="16"/>
              </w:rPr>
              <w:t>$95</w:t>
            </w:r>
          </w:p>
        </w:tc>
        <w:tc>
          <w:tcPr>
            <w:tcW w:type="dxa" w:w="1276"/>
          </w:tcPr>
          <w:p>
            <w:pPr>
              <w:spacing w:after="0"/>
              <w:jc w:val="right"/>
            </w:pPr>
            <w:r>
              <w:rPr>
                <w:sz w:val="16"/>
              </w:rPr>
              <w:t>$8,900,741</w:t>
            </w:r>
          </w:p>
        </w:tc>
        <w:tc>
          <w:tcPr>
            <w:tcW w:type="dxa" w:w="1215"/>
          </w:tcPr>
          <w:p>
            <w:pPr>
              <w:spacing w:after="0"/>
              <w:jc w:val="right"/>
            </w:pPr>
            <w:r>
              <w:rPr>
                <w:sz w:val="16"/>
              </w:rPr>
              <w:t>$21,710,611</w:t>
            </w:r>
          </w:p>
        </w:tc>
        <w:tc>
          <w:tcPr>
            <w:tcW w:type="dxa" w:w="1146"/>
          </w:tcPr>
          <w:p>
            <w:pPr>
              <w:spacing w:after="0"/>
              <w:jc w:val="right"/>
            </w:pPr>
            <w:r>
              <w:rPr>
                <w:sz w:val="16"/>
              </w:rPr>
              <w:t>22</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$47,664</w:t>
            </w:r>
          </w:p>
        </w:tc>
        <w:tc>
          <w:tcPr>
            <w:tcW w:type="dxa" w:w="1126"/>
          </w:tcPr>
          <w:p>
            <w:pPr>
              <w:spacing w:after="0"/>
              <w:jc w:val="right"/>
            </w:pPr>
            <w:r>
              <w:rPr>
                <w:sz w:val="16"/>
              </w:rPr>
              <w:t>$2,381</w:t>
            </w:r>
          </w:p>
        </w:tc>
        <w:tc>
          <w:tcPr>
            <w:tcW w:type="dxa" w:w="1276"/>
          </w:tcPr>
          <w:p>
            <w:pPr>
              <w:spacing w:after="0"/>
              <w:jc w:val="right"/>
            </w:pPr>
            <w:r>
              <w:rPr>
                <w:sz w:val="16"/>
              </w:rPr>
              <w:t>$8,139,872</w:t>
            </w:r>
          </w:p>
        </w:tc>
        <w:tc>
          <w:tcPr>
            <w:tcW w:type="dxa" w:w="1215"/>
          </w:tcPr>
          <w:p>
            <w:pPr>
              <w:spacing w:after="0"/>
              <w:jc w:val="right"/>
            </w:pPr>
            <w:r>
              <w:rPr>
                <w:sz w:val="16"/>
              </w:rPr>
              <w:t>$8,189,918</w:t>
            </w:r>
          </w:p>
        </w:tc>
        <w:tc>
          <w:tcPr>
            <w:tcW w:type="dxa" w:w="1146"/>
          </w:tcPr>
          <w:p>
            <w:pPr>
              <w:spacing w:after="0"/>
              <w:jc w:val="right"/>
            </w:pPr>
            <w:r>
              <w:rPr>
                <w:sz w:val="16"/>
              </w:rPr>
              <w:t>15</w:t>
            </w:r>
          </w:p>
        </w:tc>
        <w:tc>
          <w:tcPr>
            <w:tcW w:type="dxa" w:w="2044"/>
          </w:tcPr>
          <w:p>
            <w:pPr>
              <w:spacing w:after="0"/>
              <w:jc w:val="left"/>
            </w:pPr>
          </w:p>
        </w:tc>
        <w:tc>
          <w:tcPr>
            <w:tcW w:type="dxa" w:w="1975"/>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$111</w:t>
            </w:r>
          </w:p>
        </w:tc>
        <w:tc>
          <w:tcPr>
            <w:tcW w:type="dxa" w:w="1126"/>
          </w:tcPr>
          <w:p>
            <w:pPr>
              <w:spacing w:after="0"/>
              <w:jc w:val="right"/>
            </w:pPr>
            <w:r>
              <w:rPr>
                <w:sz w:val="16"/>
              </w:rPr>
              <w:t>$2</w:t>
            </w:r>
          </w:p>
        </w:tc>
        <w:tc>
          <w:tcPr>
            <w:tcW w:type="dxa" w:w="1276"/>
          </w:tcPr>
          <w:p>
            <w:pPr>
              <w:spacing w:after="0"/>
              <w:jc w:val="right"/>
            </w:pPr>
            <w:r>
              <w:rPr>
                <w:sz w:val="16"/>
              </w:rPr>
              <w:t>$4,561,218</w:t>
            </w:r>
          </w:p>
        </w:tc>
        <w:tc>
          <w:tcPr>
            <w:tcW w:type="dxa" w:w="1215"/>
          </w:tcPr>
          <w:p>
            <w:pPr>
              <w:spacing w:after="0"/>
              <w:jc w:val="right"/>
            </w:pPr>
            <w:r>
              <w:rPr>
                <w:sz w:val="16"/>
              </w:rPr>
              <w:t>$4,561,331</w:t>
            </w:r>
          </w:p>
        </w:tc>
        <w:tc>
          <w:tcPr>
            <w:tcW w:type="dxa" w:w="1146"/>
          </w:tcPr>
          <w:p>
            <w:pPr>
              <w:spacing w:after="0"/>
              <w:jc w:val="right"/>
            </w:pPr>
            <w:r>
              <w:rPr>
                <w:sz w:val="16"/>
              </w:rPr>
              <w:t>11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$3,998,289</w:t>
            </w:r>
          </w:p>
        </w:tc>
        <w:tc>
          <w:tcPr>
            <w:tcW w:type="dxa" w:w="1126"/>
          </w:tcPr>
          <w:p>
            <w:pPr>
              <w:spacing w:after="0"/>
              <w:jc w:val="right"/>
            </w:pPr>
            <w:r>
              <w:rPr>
                <w:sz w:val="16"/>
              </w:rPr>
              <w:t>$3</w:t>
            </w:r>
          </w:p>
        </w:tc>
        <w:tc>
          <w:tcPr>
            <w:tcW w:type="dxa" w:w="1276"/>
          </w:tcPr>
          <w:p>
            <w:pPr>
              <w:spacing w:after="0"/>
              <w:jc w:val="right"/>
            </w:pPr>
            <w:r>
              <w:rPr>
                <w:sz w:val="16"/>
              </w:rPr>
              <w:t>$76,139</w:t>
            </w:r>
          </w:p>
        </w:tc>
        <w:tc>
          <w:tcPr>
            <w:tcW w:type="dxa" w:w="1215"/>
          </w:tcPr>
          <w:p>
            <w:pPr>
              <w:spacing w:after="0"/>
              <w:jc w:val="right"/>
            </w:pPr>
            <w:r>
              <w:rPr>
                <w:sz w:val="16"/>
              </w:rPr>
              <w:t>$4,074,431</w:t>
            </w:r>
          </w:p>
        </w:tc>
        <w:tc>
          <w:tcPr>
            <w:tcW w:type="dxa" w:w="1146"/>
          </w:tcPr>
          <w:p>
            <w:pPr>
              <w:spacing w:after="0"/>
              <w:jc w:val="right"/>
            </w:pPr>
            <w:r>
              <w:rPr>
                <w:sz w:val="16"/>
              </w:rPr>
              <w:t>201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199"/>
          </w:tcPr>
          <w:p>
            <w:pPr>
              <w:spacing w:after="0"/>
              <w:jc w:val="left"/>
            </w:pPr>
            <w:r>
              <w:rPr>
                <w:sz w:val="16"/>
              </w:rPr>
              <w:t>Very High</w:t>
            </w:r>
          </w:p>
        </w:tc>
        <w:tc>
          <w:tcPr>
            <w:tcW w:type="dxa" w:w="1199"/>
          </w:tcPr>
          <w:p>
            <w:pPr>
              <w:spacing w:after="0"/>
              <w:jc w:val="left"/>
            </w:pPr>
            <w:r>
              <w:rPr>
                <w:sz w:val="16"/>
              </w:rPr>
              <w:t>Very High</w:t>
            </w:r>
          </w:p>
        </w:tc>
        <w:tc>
          <w:tcPr>
            <w:tcW w:type="dxa" w:w="1215"/>
          </w:tcPr>
          <w:p>
            <w:pPr>
              <w:spacing w:after="0"/>
              <w:jc w:val="right"/>
            </w:pPr>
            <w:r>
              <w:rPr>
                <w:sz w:val="16"/>
              </w:rPr>
              <w:t>$288,437</w:t>
            </w:r>
          </w:p>
        </w:tc>
        <w:tc>
          <w:tcPr>
            <w:tcW w:type="dxa" w:w="1126"/>
          </w:tcPr>
          <w:p>
            <w:pPr>
              <w:spacing w:after="0"/>
              <w:jc w:val="right"/>
            </w:pPr>
          </w:p>
        </w:tc>
        <w:tc>
          <w:tcPr>
            <w:tcW w:type="dxa" w:w="1276"/>
          </w:tcPr>
          <w:p>
            <w:pPr>
              <w:spacing w:after="0"/>
              <w:jc w:val="right"/>
            </w:pPr>
            <w:r>
              <w:rPr>
                <w:sz w:val="16"/>
              </w:rPr>
              <w:t>$3,608,674</w:t>
            </w:r>
          </w:p>
        </w:tc>
        <w:tc>
          <w:tcPr>
            <w:tcW w:type="dxa" w:w="1215"/>
          </w:tcPr>
          <w:p>
            <w:pPr>
              <w:spacing w:after="0"/>
              <w:jc w:val="right"/>
            </w:pPr>
            <w:r>
              <w:rPr>
                <w:sz w:val="16"/>
              </w:rPr>
              <w:t>$3,897,111</w:t>
            </w:r>
          </w:p>
        </w:tc>
        <w:tc>
          <w:tcPr>
            <w:tcW w:type="dxa" w:w="1146"/>
          </w:tcPr>
          <w:p>
            <w:pPr>
              <w:spacing w:after="0"/>
              <w:jc w:val="right"/>
            </w:pPr>
            <w:r>
              <w:rPr>
                <w:sz w:val="16"/>
              </w:rPr>
              <w:t>37</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$835,756</w:t>
            </w:r>
          </w:p>
        </w:tc>
        <w:tc>
          <w:tcPr>
            <w:tcW w:type="dxa" w:w="1126"/>
          </w:tcPr>
          <w:p>
            <w:pPr>
              <w:spacing w:after="0"/>
              <w:jc w:val="right"/>
            </w:pPr>
            <w:r>
              <w:rPr>
                <w:sz w:val="16"/>
              </w:rPr>
              <w:t>$2</w:t>
            </w:r>
          </w:p>
        </w:tc>
        <w:tc>
          <w:tcPr>
            <w:tcW w:type="dxa" w:w="1276"/>
          </w:tcPr>
          <w:p>
            <w:pPr>
              <w:spacing w:after="0"/>
              <w:jc w:val="right"/>
            </w:pPr>
            <w:r>
              <w:rPr>
                <w:sz w:val="16"/>
              </w:rPr>
              <w:t>$2,236,849</w:t>
            </w:r>
          </w:p>
        </w:tc>
        <w:tc>
          <w:tcPr>
            <w:tcW w:type="dxa" w:w="1215"/>
          </w:tcPr>
          <w:p>
            <w:pPr>
              <w:spacing w:after="0"/>
              <w:jc w:val="right"/>
            </w:pPr>
            <w:r>
              <w:rPr>
                <w:sz w:val="16"/>
              </w:rPr>
              <w:t>$3,072,606</w:t>
            </w:r>
          </w:p>
        </w:tc>
        <w:tc>
          <w:tcPr>
            <w:tcW w:type="dxa" w:w="1146"/>
          </w:tcPr>
          <w:p>
            <w:pPr>
              <w:spacing w:after="0"/>
              <w:jc w:val="right"/>
            </w:pPr>
            <w:r>
              <w:rPr>
                <w:sz w:val="16"/>
              </w:rPr>
              <w:t>355</w:t>
            </w:r>
          </w:p>
        </w:tc>
        <w:tc>
          <w:tcPr>
            <w:tcW w:type="dxa" w:w="2044"/>
          </w:tcPr>
          <w:p>
            <w:pPr>
              <w:spacing w:after="0"/>
              <w:jc w:val="left"/>
            </w:pPr>
          </w:p>
        </w:tc>
        <w:tc>
          <w:tcPr>
            <w:tcW w:type="dxa" w:w="1975"/>
          </w:tcPr>
          <w:p>
            <w:pPr>
              <w:spacing w:after="0"/>
              <w:jc w:val="left"/>
            </w:pPr>
            <w:r>
              <w:rPr>
                <w:sz w:val="16"/>
              </w:rPr>
              <w:t>Includes 6 High Wind records and 19 Strong Wind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$948,439</w:t>
            </w:r>
          </w:p>
        </w:tc>
        <w:tc>
          <w:tcPr>
            <w:tcW w:type="dxa" w:w="1126"/>
          </w:tcPr>
          <w:p>
            <w:pPr>
              <w:spacing w:after="0"/>
              <w:jc w:val="right"/>
            </w:pPr>
          </w:p>
        </w:tc>
        <w:tc>
          <w:tcPr>
            <w:tcW w:type="dxa" w:w="1276"/>
          </w:tcPr>
          <w:p>
            <w:pPr>
              <w:spacing w:after="0"/>
              <w:jc w:val="right"/>
            </w:pPr>
            <w:r>
              <w:rPr>
                <w:sz w:val="16"/>
              </w:rPr>
              <w:t>$249,606</w:t>
            </w:r>
          </w:p>
        </w:tc>
        <w:tc>
          <w:tcPr>
            <w:tcW w:type="dxa" w:w="1215"/>
          </w:tcPr>
          <w:p>
            <w:pPr>
              <w:spacing w:after="0"/>
              <w:jc w:val="right"/>
            </w:pPr>
            <w:r>
              <w:rPr>
                <w:sz w:val="16"/>
              </w:rPr>
              <w:t>$1,198,045</w:t>
            </w:r>
          </w:p>
        </w:tc>
        <w:tc>
          <w:tcPr>
            <w:tcW w:type="dxa" w:w="1146"/>
          </w:tcPr>
          <w:p>
            <w:pPr>
              <w:spacing w:after="0"/>
              <w:jc w:val="right"/>
            </w:pPr>
            <w:r>
              <w:rPr>
                <w:sz w:val="16"/>
              </w:rPr>
              <w:t>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Hurricane</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215"/>
          </w:tcPr>
          <w:p>
            <w:pPr>
              <w:spacing w:after="0"/>
              <w:jc w:val="right"/>
            </w:pPr>
            <w:r>
              <w:rPr>
                <w:sz w:val="16"/>
              </w:rPr>
              <w:t>$1,096,748</w:t>
            </w:r>
          </w:p>
        </w:tc>
        <w:tc>
          <w:tcPr>
            <w:tcW w:type="dxa" w:w="1126"/>
          </w:tcPr>
          <w:p>
            <w:pPr>
              <w:spacing w:after="0"/>
              <w:jc w:val="right"/>
            </w:pPr>
            <w:r>
              <w:rPr>
                <w:sz w:val="16"/>
              </w:rPr>
              <w:t>$1,806</w:t>
            </w:r>
          </w:p>
        </w:tc>
        <w:tc>
          <w:tcPr>
            <w:tcW w:type="dxa" w:w="1276"/>
          </w:tcPr>
          <w:p>
            <w:pPr>
              <w:spacing w:after="0"/>
              <w:jc w:val="right"/>
            </w:pPr>
            <w:r>
              <w:rPr>
                <w:sz w:val="16"/>
              </w:rPr>
              <w:t>$47,902</w:t>
            </w:r>
          </w:p>
        </w:tc>
        <w:tc>
          <w:tcPr>
            <w:tcW w:type="dxa" w:w="1215"/>
          </w:tcPr>
          <w:p>
            <w:pPr>
              <w:spacing w:after="0"/>
              <w:jc w:val="right"/>
            </w:pPr>
            <w:r>
              <w:rPr>
                <w:sz w:val="16"/>
              </w:rPr>
              <w:t>$1,146,456</w:t>
            </w:r>
          </w:p>
        </w:tc>
        <w:tc>
          <w:tcPr>
            <w:tcW w:type="dxa" w:w="1146"/>
          </w:tcPr>
          <w:p>
            <w:pPr>
              <w:spacing w:after="0"/>
              <w:jc w:val="right"/>
            </w:pPr>
            <w:r>
              <w:rPr>
                <w:sz w:val="16"/>
              </w:rPr>
              <w:t>17</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Winter Weather</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$53,957</w:t>
            </w:r>
          </w:p>
        </w:tc>
        <w:tc>
          <w:tcPr>
            <w:tcW w:type="dxa" w:w="1126"/>
          </w:tcPr>
          <w:p>
            <w:pPr>
              <w:spacing w:after="0"/>
              <w:jc w:val="right"/>
            </w:pPr>
            <w:r>
              <w:rPr>
                <w:sz w:val="16"/>
              </w:rPr>
              <w:t>$5</w:t>
            </w:r>
          </w:p>
        </w:tc>
        <w:tc>
          <w:tcPr>
            <w:tcW w:type="dxa" w:w="1276"/>
          </w:tcPr>
          <w:p>
            <w:pPr>
              <w:spacing w:after="0"/>
              <w:jc w:val="right"/>
            </w:pPr>
            <w:r>
              <w:rPr>
                <w:sz w:val="16"/>
              </w:rPr>
              <w:t>$116,586</w:t>
            </w:r>
          </w:p>
        </w:tc>
        <w:tc>
          <w:tcPr>
            <w:tcW w:type="dxa" w:w="1215"/>
          </w:tcPr>
          <w:p>
            <w:pPr>
              <w:spacing w:after="0"/>
              <w:jc w:val="right"/>
            </w:pPr>
            <w:r>
              <w:rPr>
                <w:sz w:val="16"/>
              </w:rPr>
              <w:t>$170,548</w:t>
            </w:r>
          </w:p>
        </w:tc>
        <w:tc>
          <w:tcPr>
            <w:tcW w:type="dxa" w:w="1146"/>
          </w:tcPr>
          <w:p>
            <w:pPr>
              <w:spacing w:after="0"/>
              <w:jc w:val="right"/>
            </w:pPr>
            <w:r>
              <w:rPr>
                <w:sz w:val="16"/>
              </w:rPr>
              <w:t>39</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Landslide</w:t>
            </w:r>
          </w:p>
        </w:tc>
        <w:tc>
          <w:tcPr>
            <w:tcW w:type="dxa" w:w="1199"/>
          </w:tcPr>
          <w:p>
            <w:pPr>
              <w:spacing w:after="0"/>
              <w:jc w:val="left"/>
            </w:pPr>
            <w:r>
              <w:rPr>
                <w:sz w:val="16"/>
              </w:rPr>
              <w:t>Relatively Moderate</w:t>
            </w:r>
          </w:p>
        </w:tc>
        <w:tc>
          <w:tcPr>
            <w:tcW w:type="dxa" w:w="1199"/>
          </w:tcPr>
          <w:p>
            <w:pPr>
              <w:spacing w:after="0"/>
              <w:jc w:val="left"/>
            </w:pPr>
            <w:r>
              <w:rPr>
                <w:sz w:val="16"/>
              </w:rPr>
              <w:t>Relatively Low</w:t>
            </w:r>
          </w:p>
        </w:tc>
        <w:tc>
          <w:tcPr>
            <w:tcW w:type="dxa" w:w="1215"/>
          </w:tcPr>
          <w:p>
            <w:pPr>
              <w:spacing w:after="0"/>
              <w:jc w:val="right"/>
            </w:pPr>
            <w:r>
              <w:rPr>
                <w:sz w:val="16"/>
              </w:rPr>
              <w:t>$73,198</w:t>
            </w:r>
          </w:p>
        </w:tc>
        <w:tc>
          <w:tcPr>
            <w:tcW w:type="dxa" w:w="1126"/>
          </w:tcPr>
          <w:p>
            <w:pPr>
              <w:spacing w:after="0"/>
              <w:jc w:val="right"/>
            </w:pPr>
          </w:p>
        </w:tc>
        <w:tc>
          <w:tcPr>
            <w:tcW w:type="dxa" w:w="1276"/>
          </w:tcPr>
          <w:p>
            <w:pPr>
              <w:spacing w:after="0"/>
              <w:jc w:val="right"/>
            </w:pPr>
            <w:r>
              <w:rPr>
                <w:sz w:val="16"/>
              </w:rPr>
              <w:t>$1,331</w:t>
            </w:r>
          </w:p>
        </w:tc>
        <w:tc>
          <w:tcPr>
            <w:tcW w:type="dxa" w:w="1215"/>
          </w:tcPr>
          <w:p>
            <w:pPr>
              <w:spacing w:after="0"/>
              <w:jc w:val="right"/>
            </w:pPr>
            <w:r>
              <w:rPr>
                <w:sz w:val="16"/>
              </w:rPr>
              <w:t>$74,529</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$57,490</w:t>
            </w:r>
          </w:p>
        </w:tc>
        <w:tc>
          <w:tcPr>
            <w:tcW w:type="dxa" w:w="1126"/>
          </w:tcPr>
          <w:p>
            <w:pPr>
              <w:spacing w:after="0"/>
              <w:jc w:val="right"/>
            </w:pPr>
            <w:r>
              <w:rPr>
                <w:sz w:val="16"/>
              </w:rPr>
              <w:t>$2</w:t>
            </w:r>
          </w:p>
        </w:tc>
        <w:tc>
          <w:tcPr>
            <w:tcW w:type="dxa" w:w="1276"/>
          </w:tcPr>
          <w:p>
            <w:pPr>
              <w:spacing w:after="0"/>
              <w:jc w:val="right"/>
            </w:pPr>
            <w:r>
              <w:rPr>
                <w:sz w:val="16"/>
              </w:rPr>
              <w:t>$7,060</w:t>
            </w:r>
          </w:p>
        </w:tc>
        <w:tc>
          <w:tcPr>
            <w:tcW w:type="dxa" w:w="1215"/>
          </w:tcPr>
          <w:p>
            <w:pPr>
              <w:spacing w:after="0"/>
              <w:jc w:val="right"/>
            </w:pPr>
            <w:r>
              <w:rPr>
                <w:sz w:val="16"/>
              </w:rPr>
              <w:t>$64,551</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199"/>
          </w:tcPr>
          <w:p>
            <w:pPr>
              <w:spacing w:after="0"/>
              <w:jc w:val="left"/>
            </w:pPr>
            <w:r>
              <w:rPr>
                <w:sz w:val="16"/>
              </w:rPr>
              <w:t>No Rating</w:t>
            </w:r>
          </w:p>
        </w:tc>
        <w:tc>
          <w:tcPr>
            <w:tcW w:type="dxa" w:w="1199"/>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276"/>
          </w:tcPr>
          <w:p>
            <w:pPr>
              <w:spacing w:after="0"/>
              <w:jc w:val="right"/>
            </w:pPr>
          </w:p>
        </w:tc>
        <w:tc>
          <w:tcPr>
            <w:tcW w:type="dxa" w:w="1215"/>
          </w:tcPr>
          <w:p>
            <w:pPr>
              <w:spacing w:after="0"/>
              <w:jc w:val="right"/>
            </w:pPr>
            <w:r>
              <w:rPr>
                <w:sz w:val="16"/>
              </w:rPr>
              <w:t>$0</w:t>
            </w:r>
          </w:p>
        </w:tc>
        <w:tc>
          <w:tcPr>
            <w:tcW w:type="dxa" w:w="1146"/>
          </w:tcPr>
          <w:p>
            <w:pPr>
              <w:spacing w:after="0"/>
              <w:jc w:val="right"/>
            </w:pPr>
            <w:r>
              <w:rPr>
                <w:sz w:val="16"/>
              </w:rPr>
              <w:t>42</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avalanche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coastal flooding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tsunami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volcanic activity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326 of 327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327 of 327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279 of 327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327 of 327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524"/>
        <w:gridCol w:w="1805"/>
        <w:gridCol w:w="2099"/>
        <w:gridCol w:w="1379"/>
        <w:gridCol w:w="1744"/>
        <w:gridCol w:w="2234"/>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05"/>
            <w:shd w:val="clear" w:color="auto" w:fill="E8E8E8"/>
          </w:tcPr>
          <w:p>
            <w:pPr>
              <w:spacing w:after="0"/>
              <w:jc w:val="left"/>
            </w:pPr>
            <w:r>
              <w:rPr>
                <w:b/>
                <w:sz w:val="16"/>
              </w:rPr>
              <w:t>Observed range</w:t>
            </w:r>
          </w:p>
        </w:tc>
        <w:tc>
          <w:tcPr>
            <w:tcW w:type="dxa" w:w="2099"/>
            <w:shd w:val="clear" w:color="auto" w:fill="E8E8E8"/>
          </w:tcPr>
          <w:p>
            <w:pPr>
              <w:spacing w:after="0"/>
              <w:jc w:val="left"/>
            </w:pPr>
            <w:r>
              <w:rPr>
                <w:b/>
                <w:sz w:val="16"/>
              </w:rPr>
              <w:t>Worst recorded event</w:t>
            </w:r>
          </w:p>
        </w:tc>
        <w:tc>
          <w:tcPr>
            <w:tcW w:type="dxa" w:w="1379"/>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524"/>
          </w:tcPr>
          <w:p>
            <w:pPr>
              <w:spacing w:after="0"/>
              <w:jc w:val="right"/>
            </w:pPr>
            <w:r>
              <w:rPr>
                <w:sz w:val="16"/>
              </w:rPr>
              <w:t>14, 1996 to 2003 (14 zone-level)</w:t>
            </w:r>
          </w:p>
        </w:tc>
        <w:tc>
          <w:tcPr>
            <w:tcW w:type="dxa" w:w="1805"/>
          </w:tcPr>
          <w:p>
            <w:pPr>
              <w:spacing w:after="0"/>
              <w:jc w:val="left"/>
            </w:pPr>
            <w:r>
              <w:rPr>
                <w:sz w:val="16"/>
              </w:rPr>
              <w:t>1 day to 31 days (median 3 days); 11 with a recorded value</w:t>
            </w:r>
          </w:p>
        </w:tc>
        <w:tc>
          <w:tcPr>
            <w:tcW w:type="dxa" w:w="209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379"/>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524"/>
          </w:tcPr>
          <w:p>
            <w:pPr>
              <w:spacing w:after="0"/>
              <w:jc w:val="right"/>
            </w:pPr>
            <w:r>
              <w:rPr>
                <w:sz w:val="16"/>
              </w:rPr>
              <w:t>1, 2007 to 2007 (1 zone-level)</w:t>
            </w:r>
          </w:p>
        </w:tc>
        <w:tc>
          <w:tcPr>
            <w:tcW w:type="dxa" w:w="1805"/>
          </w:tcPr>
          <w:p>
            <w:pPr>
              <w:spacing w:after="0"/>
              <w:jc w:val="left"/>
            </w:pPr>
          </w:p>
        </w:tc>
        <w:tc>
          <w:tcPr>
            <w:tcW w:type="dxa" w:w="2099"/>
          </w:tcPr>
          <w:p>
            <w:pPr>
              <w:spacing w:after="0"/>
              <w:jc w:val="left"/>
            </w:pPr>
            <w:r>
              <w:rPr>
                <w:sz w:val="16"/>
              </w:rPr>
              <w:t>No crop damage reported in 1 records.</w:t>
            </w:r>
          </w:p>
        </w:tc>
        <w:tc>
          <w:tcPr>
            <w:tcW w:type="dxa" w:w="1379"/>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524"/>
          </w:tcPr>
          <w:p>
            <w:pPr>
              <w:spacing w:after="0"/>
              <w:jc w:val="right"/>
            </w:pPr>
            <w:r>
              <w:rPr>
                <w:sz w:val="16"/>
              </w:rPr>
              <w:t>42, 1997 to 2026 (42 zone-level)</w:t>
            </w:r>
          </w:p>
        </w:tc>
        <w:tc>
          <w:tcPr>
            <w:tcW w:type="dxa" w:w="1805"/>
          </w:tcPr>
          <w:p>
            <w:pPr>
              <w:spacing w:after="0"/>
              <w:jc w:val="left"/>
            </w:pPr>
            <w:r>
              <w:rPr>
                <w:sz w:val="16"/>
              </w:rPr>
              <w:t>21 days to 334 days (median 31 days); 19 with a recorded value</w:t>
            </w:r>
          </w:p>
        </w:tc>
        <w:tc>
          <w:tcPr>
            <w:tcW w:type="dxa" w:w="2099"/>
          </w:tcPr>
          <w:p>
            <w:pPr>
              <w:spacing w:after="0"/>
              <w:jc w:val="left"/>
            </w:pPr>
            <w:r>
              <w:rPr>
                <w:sz w:val="16"/>
              </w:rPr>
              <w:t>334 days (11 months), 2016-06-01 to 2017-04-30, a run of 11 consecutive Storm Events drought records, zone-level</w:t>
            </w:r>
          </w:p>
        </w:tc>
        <w:tc>
          <w:tcPr>
            <w:tcW w:type="dxa" w:w="1379"/>
          </w:tcPr>
          <w:p>
            <w:pPr>
              <w:spacing w:after="0"/>
              <w:jc w:val="left"/>
            </w:pPr>
            <w:r>
              <w:rPr>
                <w:sz w:val="16"/>
              </w:rPr>
              <w:t>Drought, 2000-06-01, property not reported; $632,510 crops, reported for the zone (2000 dollars)</w:t>
            </w: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524"/>
          </w:tcPr>
          <w:p>
            <w:pPr>
              <w:spacing w:after="0"/>
              <w:jc w:val="right"/>
            </w:pPr>
            <w:r>
              <w:rPr>
                <w:sz w:val="16"/>
              </w:rPr>
              <w:t>239, 1955 to 2025</w:t>
            </w:r>
          </w:p>
        </w:tc>
        <w:tc>
          <w:tcPr>
            <w:tcW w:type="dxa" w:w="1805"/>
          </w:tcPr>
          <w:p>
            <w:pPr>
              <w:spacing w:after="0"/>
              <w:jc w:val="left"/>
            </w:pPr>
            <w:r>
              <w:rPr>
                <w:sz w:val="16"/>
              </w:rPr>
              <w:t>0.75 in to 3.25 in (median 1 in); 238 with a recorded value</w:t>
            </w:r>
          </w:p>
        </w:tc>
        <w:tc>
          <w:tcPr>
            <w:tcW w:type="dxa" w:w="2099"/>
          </w:tcPr>
          <w:p>
            <w:pPr>
              <w:spacing w:after="0"/>
              <w:jc w:val="left"/>
            </w:pPr>
            <w:r>
              <w:rPr>
                <w:sz w:val="16"/>
              </w:rPr>
              <w:t>3.25 in hail, 1978-04-18</w:t>
            </w:r>
          </w:p>
        </w:tc>
        <w:tc>
          <w:tcPr>
            <w:tcW w:type="dxa" w:w="1379"/>
          </w:tcPr>
          <w:p>
            <w:pPr>
              <w:spacing w:after="0"/>
              <w:jc w:val="left"/>
            </w:pPr>
            <w:r>
              <w:rPr>
                <w:sz w:val="16"/>
              </w:rPr>
              <w:t>Hail, 2008-03-15, $5,000,000 property; $0 crops (2008 dollars)</w:t>
            </w:r>
          </w:p>
        </w:tc>
        <w:tc>
          <w:tcPr>
            <w:tcW w:type="dxa" w:w="1744"/>
          </w:tcPr>
          <w:p>
            <w:pPr>
              <w:spacing w:after="0"/>
              <w:jc w:val="left"/>
            </w:pPr>
            <w:r>
              <w:rPr>
                <w:sz w:val="16"/>
              </w:rPr>
              <w:t>Event records naming member places: Alpharetta city (45 records), Atlanta city (45 records), Roswell city (28 records), Sandy Springs city (26 records), Fairburn city (10 records), College Park city (8 records), Palmetto city (8 records), Union City city (8 records), Hapeville city (3 records), Mountain Park city (3 records).</w:t>
            </w:r>
          </w:p>
        </w:tc>
        <w:tc>
          <w:tcPr>
            <w:tcW w:type="dxa" w:w="2234"/>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524"/>
          </w:tcPr>
          <w:p>
            <w:pPr>
              <w:spacing w:after="0"/>
              <w:jc w:val="right"/>
            </w:pPr>
            <w:r>
              <w:rPr>
                <w:sz w:val="16"/>
              </w:rPr>
              <w:t>11, 1999 to 2012 (11 zone-level)</w:t>
            </w:r>
          </w:p>
        </w:tc>
        <w:tc>
          <w:tcPr>
            <w:tcW w:type="dxa" w:w="1805"/>
          </w:tcPr>
          <w:p>
            <w:pPr>
              <w:spacing w:after="0"/>
              <w:jc w:val="left"/>
            </w:pPr>
            <w:r>
              <w:rPr>
                <w:sz w:val="16"/>
              </w:rPr>
              <w:t>3 days to 33 days (median 10 days); 5 with a recorded value</w:t>
            </w:r>
          </w:p>
        </w:tc>
        <w:tc>
          <w:tcPr>
            <w:tcW w:type="dxa" w:w="209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379"/>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524"/>
          </w:tcPr>
          <w:p>
            <w:pPr>
              <w:spacing w:after="0"/>
              <w:jc w:val="right"/>
            </w:pPr>
            <w:r>
              <w:rPr>
                <w:sz w:val="16"/>
              </w:rPr>
              <w:t>17, 2002 to 2024 (17 zone-level)</w:t>
            </w:r>
          </w:p>
        </w:tc>
        <w:tc>
          <w:tcPr>
            <w:tcW w:type="dxa" w:w="1805"/>
          </w:tcPr>
          <w:p>
            <w:pPr>
              <w:spacing w:after="0"/>
              <w:jc w:val="left"/>
            </w:pPr>
          </w:p>
        </w:tc>
        <w:tc>
          <w:tcPr>
            <w:tcW w:type="dxa" w:w="2099"/>
          </w:tcPr>
          <w:p>
            <w:pPr>
              <w:spacing w:after="0"/>
              <w:jc w:val="left"/>
            </w:pPr>
            <w:r>
              <w:rPr>
                <w:sz w:val="16"/>
              </w:rPr>
              <w:t>Strongest recorded (records with damage, a wind speed or direct casualties first, then storm type, category and wind): Tropical Storm record, 2017-09-11, $250,000 property; crops not reported, reported for the zone (2017 dollars); NWS zone GAZ044 (SOUTH FULTON), zone-level: may include parts of neighboring counties</w:t>
            </w:r>
          </w:p>
        </w:tc>
        <w:tc>
          <w:tcPr>
            <w:tcW w:type="dxa" w:w="1379"/>
          </w:tcPr>
          <w:p>
            <w:pPr>
              <w:spacing w:after="0"/>
              <w:jc w:val="left"/>
            </w:pPr>
            <w:r>
              <w:rPr>
                <w:sz w:val="16"/>
              </w:rPr>
              <w:t>Most damaging recorded: Tropical Storm, 2017-09-11, $250,000 property; crops not reported, reported for the zone (2017 dollars)</w:t>
            </w: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524"/>
          </w:tcPr>
          <w:p>
            <w:pPr>
              <w:spacing w:after="0"/>
              <w:jc w:val="right"/>
            </w:pPr>
            <w:r>
              <w:rPr>
                <w:sz w:val="16"/>
              </w:rPr>
              <w:t>5, 2000 to 2026 (5 zone-level)</w:t>
            </w:r>
          </w:p>
        </w:tc>
        <w:tc>
          <w:tcPr>
            <w:tcW w:type="dxa" w:w="1805"/>
          </w:tcPr>
          <w:p>
            <w:pPr>
              <w:spacing w:after="0"/>
              <w:jc w:val="left"/>
            </w:pPr>
          </w:p>
        </w:tc>
        <w:tc>
          <w:tcPr>
            <w:tcW w:type="dxa" w:w="2099"/>
          </w:tcPr>
          <w:p>
            <w:pPr>
              <w:spacing w:after="0"/>
              <w:jc w:val="left"/>
            </w:pPr>
            <w:r>
              <w:rPr>
                <w:sz w:val="16"/>
              </w:rPr>
              <w:t>Ice Storm, 2000-01-22, $980,000 property; crops not reported, reported for the zone (2000 dollars); NWS zone GAZ033 (NORTH FULTON), zone-level: may include parts of neighboring counties</w:t>
            </w:r>
          </w:p>
        </w:tc>
        <w:tc>
          <w:tcPr>
            <w:tcW w:type="dxa" w:w="1379"/>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524"/>
          </w:tcPr>
          <w:p>
            <w:pPr>
              <w:spacing w:after="0"/>
              <w:jc w:val="right"/>
            </w:pPr>
            <w:r>
              <w:rPr>
                <w:sz w:val="16"/>
              </w:rPr>
              <w:t>121, 1997 to 2023 (5 zone-level)</w:t>
            </w:r>
          </w:p>
        </w:tc>
        <w:tc>
          <w:tcPr>
            <w:tcW w:type="dxa" w:w="1805"/>
          </w:tcPr>
          <w:p>
            <w:pPr>
              <w:spacing w:after="0"/>
              <w:jc w:val="left"/>
            </w:pPr>
          </w:p>
        </w:tc>
        <w:tc>
          <w:tcPr>
            <w:tcW w:type="dxa" w:w="2099"/>
          </w:tcPr>
          <w:p>
            <w:pPr>
              <w:spacing w:after="0"/>
              <w:jc w:val="left"/>
            </w:pPr>
            <w:r>
              <w:rPr>
                <w:sz w:val="16"/>
              </w:rPr>
              <w:t>Flood, 2009-09-21, $48,000,000 property; $0 crops (2009 dollars)</w:t>
            </w:r>
          </w:p>
        </w:tc>
        <w:tc>
          <w:tcPr>
            <w:tcW w:type="dxa" w:w="1379"/>
          </w:tcPr>
          <w:p>
            <w:pPr>
              <w:spacing w:after="0"/>
              <w:jc w:val="left"/>
            </w:pPr>
          </w:p>
        </w:tc>
        <w:tc>
          <w:tcPr>
            <w:tcW w:type="dxa" w:w="1744"/>
          </w:tcPr>
          <w:p>
            <w:pPr>
              <w:spacing w:after="0"/>
              <w:jc w:val="left"/>
            </w:pPr>
            <w:r>
              <w:rPr>
                <w:sz w:val="16"/>
              </w:rPr>
              <w:t>Event records naming member places: Atlanta city (53 records), Sandy Springs city (11 records), Alpharetta city (6 records), Roswell city (4 records), Hapeville city (1 record), Union City city (1 record). Zone-level records (5)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524"/>
          </w:tcPr>
          <w:p>
            <w:pPr>
              <w:spacing w:after="0"/>
              <w:jc w:val="right"/>
            </w:pPr>
            <w:r>
              <w:rPr>
                <w:sz w:val="16"/>
              </w:rPr>
              <w:t>37, 1997 to 2014</w:t>
            </w:r>
          </w:p>
        </w:tc>
        <w:tc>
          <w:tcPr>
            <w:tcW w:type="dxa" w:w="1805"/>
          </w:tcPr>
          <w:p>
            <w:pPr>
              <w:spacing w:after="0"/>
              <w:jc w:val="left"/>
            </w:pPr>
          </w:p>
        </w:tc>
        <w:tc>
          <w:tcPr>
            <w:tcW w:type="dxa" w:w="2099"/>
          </w:tcPr>
          <w:p>
            <w:pPr>
              <w:spacing w:after="0"/>
              <w:jc w:val="left"/>
            </w:pPr>
            <w:r>
              <w:rPr>
                <w:sz w:val="16"/>
              </w:rPr>
              <w:t>Lightning, 2007-08-26, $0 property; $0 crops (2007 dollars), 1 direct death</w:t>
            </w:r>
          </w:p>
        </w:tc>
        <w:tc>
          <w:tcPr>
            <w:tcW w:type="dxa" w:w="1379"/>
          </w:tcPr>
          <w:p>
            <w:pPr>
              <w:spacing w:after="0"/>
              <w:jc w:val="left"/>
            </w:pPr>
            <w:r>
              <w:rPr>
                <w:sz w:val="16"/>
              </w:rPr>
              <w:t>Lightning, 2010-06-16, $2,000,000 property; $0 crops (2010 dollars)</w:t>
            </w:r>
          </w:p>
        </w:tc>
        <w:tc>
          <w:tcPr>
            <w:tcW w:type="dxa" w:w="1744"/>
          </w:tcPr>
          <w:p>
            <w:pPr>
              <w:spacing w:after="0"/>
              <w:jc w:val="left"/>
            </w:pPr>
            <w:r>
              <w:rPr>
                <w:sz w:val="16"/>
              </w:rPr>
              <w:t>Event records naming member places: Alpharetta city (10 records), Atlanta city (7 records), Fairburn city (4 records), Roswell city (4 records), Sandy Springs city (4 records), Union City city (2 records), College Park city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524"/>
          </w:tcPr>
          <w:p>
            <w:pPr>
              <w:spacing w:after="0"/>
              <w:jc w:val="right"/>
            </w:pPr>
            <w:r>
              <w:rPr>
                <w:sz w:val="16"/>
              </w:rPr>
              <w:t>25, 1998 to 2020 (25 zone-level)</w:t>
            </w:r>
          </w:p>
        </w:tc>
        <w:tc>
          <w:tcPr>
            <w:tcW w:type="dxa" w:w="1805"/>
          </w:tcPr>
          <w:p>
            <w:pPr>
              <w:spacing w:after="0"/>
              <w:jc w:val="left"/>
            </w:pPr>
            <w:r>
              <w:rPr>
                <w:sz w:val="16"/>
              </w:rPr>
              <w:t>28 kt (32 mph) to 54 kt (62 mph) (median 36.5 kt (42 mph)); 20 with a recorded value</w:t>
            </w:r>
          </w:p>
        </w:tc>
        <w:tc>
          <w:tcPr>
            <w:tcW w:type="dxa" w:w="2099"/>
          </w:tcPr>
          <w:p>
            <w:pPr>
              <w:spacing w:after="0"/>
              <w:jc w:val="left"/>
            </w:pPr>
            <w:r>
              <w:rPr>
                <w:sz w:val="16"/>
              </w:rPr>
              <w:t>54 kt (62 mph) estimated gust, High Wind, 2008-01-30; NWS zone GAZ033 (NORTH FULTON), zone-level: may include parts of neighboring counties</w:t>
            </w:r>
          </w:p>
        </w:tc>
        <w:tc>
          <w:tcPr>
            <w:tcW w:type="dxa" w:w="1379"/>
          </w:tcPr>
          <w:p>
            <w:pPr>
              <w:spacing w:after="0"/>
              <w:jc w:val="left"/>
            </w:pPr>
            <w:r>
              <w:rPr>
                <w:sz w:val="16"/>
              </w:rPr>
              <w:t>High Wind, 2004-09-16, $750,000 property; crops not reported, reported for the zone (2004 dollars)</w:t>
            </w: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524"/>
          </w:tcPr>
          <w:p>
            <w:pPr>
              <w:spacing w:after="0"/>
              <w:jc w:val="right"/>
            </w:pPr>
            <w:r>
              <w:rPr>
                <w:sz w:val="16"/>
              </w:rPr>
              <w:t>464, 1956 to 2026</w:t>
            </w:r>
          </w:p>
        </w:tc>
        <w:tc>
          <w:tcPr>
            <w:tcW w:type="dxa" w:w="1805"/>
          </w:tcPr>
          <w:p>
            <w:pPr>
              <w:spacing w:after="0"/>
              <w:jc w:val="left"/>
            </w:pPr>
            <w:r>
              <w:rPr>
                <w:sz w:val="16"/>
              </w:rPr>
              <w:t>26 kt (30 mph) to 78 kt (90 mph) (median 50 kt (58 mph)); 320 with a recorded value</w:t>
            </w:r>
          </w:p>
        </w:tc>
        <w:tc>
          <w:tcPr>
            <w:tcW w:type="dxa" w:w="2099"/>
          </w:tcPr>
          <w:p>
            <w:pPr>
              <w:spacing w:after="0"/>
              <w:jc w:val="left"/>
            </w:pPr>
            <w:r>
              <w:rPr>
                <w:sz w:val="16"/>
              </w:rPr>
              <w:t>78 kt (90 mph) estimated gust, Thunderstorm Wind, 2008-02-26, 2 direct injuries</w:t>
            </w:r>
          </w:p>
        </w:tc>
        <w:tc>
          <w:tcPr>
            <w:tcW w:type="dxa" w:w="1379"/>
          </w:tcPr>
          <w:p>
            <w:pPr>
              <w:spacing w:after="0"/>
              <w:jc w:val="left"/>
            </w:pPr>
            <w:r>
              <w:rPr>
                <w:sz w:val="16"/>
              </w:rPr>
              <w:t>Thunderstorm Wind, 2000-07-23, $8,000,000 property; crops not reported (2000 dollars)</w:t>
            </w:r>
          </w:p>
        </w:tc>
        <w:tc>
          <w:tcPr>
            <w:tcW w:type="dxa" w:w="1744"/>
          </w:tcPr>
          <w:p>
            <w:pPr>
              <w:spacing w:after="0"/>
              <w:jc w:val="left"/>
            </w:pPr>
            <w:r>
              <w:rPr>
                <w:sz w:val="16"/>
              </w:rPr>
              <w:t>Event records naming member places: Atlanta city (93 records), Roswell city (31 records), Sandy Springs city (31 records), Alpharetta city (23 records), Fairburn city (18 records), Union City city (11 records), College Park city (10 records), Hapeville city (7 records), Mountain Park city (7 records), Palmetto city (6 records); and 1 more member place (see the XLSX file).</w:t>
            </w:r>
          </w:p>
        </w:tc>
        <w:tc>
          <w:tcPr>
            <w:tcW w:type="dxa" w:w="2234"/>
          </w:tcPr>
          <w:p>
            <w:pPr>
              <w:spacing w:after="0"/>
              <w:jc w:val="left"/>
            </w:pP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524"/>
          </w:tcPr>
          <w:p>
            <w:pPr>
              <w:spacing w:after="0"/>
              <w:jc w:val="right"/>
            </w:pPr>
            <w:r>
              <w:rPr>
                <w:sz w:val="16"/>
              </w:rPr>
              <w:t>38, 1954 to 2024</w:t>
            </w:r>
          </w:p>
        </w:tc>
        <w:tc>
          <w:tcPr>
            <w:tcW w:type="dxa" w:w="1805"/>
          </w:tcPr>
          <w:p>
            <w:pPr>
              <w:spacing w:after="0"/>
              <w:jc w:val="left"/>
            </w:pPr>
            <w:r>
              <w:rPr>
                <w:sz w:val="16"/>
              </w:rPr>
              <w:t>F/EF0 to F/EF3 (median F/EF1); 38 with a recorded value</w:t>
            </w:r>
          </w:p>
        </w:tc>
        <w:tc>
          <w:tcPr>
            <w:tcW w:type="dxa" w:w="2099"/>
          </w:tcPr>
          <w:p>
            <w:pPr>
              <w:spacing w:after="0"/>
              <w:jc w:val="left"/>
            </w:pPr>
            <w:r>
              <w:rPr>
                <w:sz w:val="16"/>
              </w:rPr>
              <w:t>F3 tornado, 1975-03-24, 14.8 mi path length (records before 1996 may include the whole path; rating and listing come from the county where the tornado began), 500 yd wide, $250,000,000 property; crops not recorded (1975 dollars), 3 direct deaths, 152 direct injuries</w:t>
            </w:r>
          </w:p>
        </w:tc>
        <w:tc>
          <w:tcPr>
            <w:tcW w:type="dxa" w:w="1379"/>
          </w:tcPr>
          <w:p>
            <w:pPr>
              <w:spacing w:after="0"/>
              <w:jc w:val="left"/>
            </w:pPr>
          </w:p>
        </w:tc>
        <w:tc>
          <w:tcPr>
            <w:tcW w:type="dxa" w:w="1744"/>
          </w:tcPr>
          <w:p>
            <w:pPr>
              <w:spacing w:after="0"/>
              <w:jc w:val="left"/>
            </w:pPr>
            <w:r>
              <w:rPr>
                <w:sz w:val="16"/>
              </w:rPr>
              <w:t>Event records naming member places: Atlanta city (2 records), Roswell city (2 records), Sandy Springs city (2 records), Fairburn city (1 record), Mountain Park city (1 record), Palmetto city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524"/>
          </w:tcPr>
          <w:p>
            <w:pPr>
              <w:spacing w:after="0"/>
              <w:jc w:val="right"/>
            </w:pPr>
            <w:r>
              <w:rPr>
                <w:sz w:val="16"/>
              </w:rPr>
              <w:t>0</w:t>
            </w:r>
          </w:p>
        </w:tc>
        <w:tc>
          <w:tcPr>
            <w:tcW w:type="dxa" w:w="1805"/>
          </w:tcPr>
          <w:p>
            <w:pPr>
              <w:spacing w:after="0"/>
              <w:jc w:val="left"/>
            </w:pPr>
          </w:p>
        </w:tc>
        <w:tc>
          <w:tcPr>
            <w:tcW w:type="dxa" w:w="2099"/>
          </w:tcPr>
          <w:p>
            <w:pPr>
              <w:spacing w:after="0"/>
              <w:jc w:val="left"/>
            </w:pPr>
          </w:p>
        </w:tc>
        <w:tc>
          <w:tcPr>
            <w:tcW w:type="dxa" w:w="1379"/>
          </w:tcPr>
          <w:p>
            <w:pPr>
              <w:spacing w:after="0"/>
              <w:jc w:val="left"/>
            </w:pPr>
          </w:p>
        </w:tc>
        <w:tc>
          <w:tcPr>
            <w:tcW w:type="dxa" w:w="1744"/>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524"/>
          </w:tcPr>
          <w:p>
            <w:pPr>
              <w:spacing w:after="0"/>
              <w:jc w:val="right"/>
            </w:pPr>
            <w:r>
              <w:rPr>
                <w:sz w:val="16"/>
              </w:rPr>
              <w:t>39, 1996 to 2026 (39 zone-level)</w:t>
            </w:r>
          </w:p>
        </w:tc>
        <w:tc>
          <w:tcPr>
            <w:tcW w:type="dxa" w:w="1805"/>
          </w:tcPr>
          <w:p>
            <w:pPr>
              <w:spacing w:after="0"/>
              <w:jc w:val="left"/>
            </w:pPr>
          </w:p>
        </w:tc>
        <w:tc>
          <w:tcPr>
            <w:tcW w:type="dxa" w:w="2099"/>
          </w:tcPr>
          <w:p>
            <w:pPr>
              <w:spacing w:after="0"/>
              <w:jc w:val="left"/>
            </w:pPr>
            <w:r>
              <w:rPr>
                <w:sz w:val="16"/>
              </w:rPr>
              <w:t>Winter Storm, 2005-01-28, $350,000 property; crops not reported, reported for the zone (2005 dollars); NWS zone GAZ033 (NORTH FULTON), zone-level: may include parts of neighboring counties</w:t>
            </w:r>
          </w:p>
        </w:tc>
        <w:tc>
          <w:tcPr>
            <w:tcW w:type="dxa" w:w="1379"/>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076"/>
        <w:gridCol w:w="1936"/>
        <w:gridCol w:w="1483"/>
        <w:gridCol w:w="1169"/>
        <w:gridCol w:w="30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076"/>
            <w:shd w:val="clear" w:color="auto" w:fill="E8E8E8"/>
          </w:tcPr>
          <w:p>
            <w:pPr>
              <w:spacing w:after="0"/>
              <w:jc w:val="left"/>
            </w:pPr>
            <w:r>
              <w:rPr>
                <w:b/>
                <w:sz w:val="16"/>
              </w:rPr>
              <w:t>Title</w:t>
            </w:r>
          </w:p>
        </w:tc>
        <w:tc>
          <w:tcPr>
            <w:tcW w:type="dxa" w:w="193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9"/>
            <w:shd w:val="clear" w:color="auto" w:fill="E8E8E8"/>
          </w:tcPr>
          <w:p>
            <w:pPr>
              <w:spacing w:after="0"/>
              <w:jc w:val="left"/>
            </w:pPr>
            <w:r>
              <w:rPr>
                <w:b/>
                <w:sz w:val="16"/>
              </w:rPr>
              <w:t>Flags</w:t>
            </w:r>
          </w:p>
        </w:tc>
        <w:tc>
          <w:tcPr>
            <w:tcW w:type="dxa" w:w="30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53"/>
          </w:tcPr>
          <w:p>
            <w:pPr>
              <w:spacing w:after="0"/>
              <w:jc w:val="left"/>
            </w:pPr>
            <w:r>
              <w:rPr>
                <w:sz w:val="16"/>
              </w:rPr>
              <w:t>Emergency</w:t>
            </w:r>
          </w:p>
        </w:tc>
        <w:tc>
          <w:tcPr>
            <w:tcW w:type="dxa" w:w="2076"/>
          </w:tcPr>
          <w:p>
            <w:pPr>
              <w:spacing w:after="0"/>
              <w:jc w:val="left"/>
            </w:pPr>
            <w:r>
              <w:rPr>
                <w:sz w:val="16"/>
              </w:rPr>
              <w:t>SEVERE WINTER STORM</w:t>
            </w:r>
          </w:p>
        </w:tc>
        <w:tc>
          <w:tcPr>
            <w:tcW w:type="dxa" w:w="1936"/>
          </w:tcPr>
          <w:p>
            <w:pPr>
              <w:spacing w:after="0"/>
              <w:jc w:val="left"/>
            </w:pPr>
            <w:r>
              <w:rPr>
                <w:sz w:val="16"/>
              </w:rPr>
              <w:t>Winter Weather</w:t>
            </w:r>
          </w:p>
        </w:tc>
        <w:tc>
          <w:tcPr>
            <w:tcW w:type="dxa" w:w="1483"/>
          </w:tcPr>
          <w:p>
            <w:pPr>
              <w:spacing w:after="0"/>
              <w:jc w:val="right"/>
            </w:pPr>
            <w:r>
              <w:rPr>
                <w:sz w:val="16"/>
              </w:rPr>
              <w:t>none found</w:t>
            </w:r>
          </w:p>
        </w:tc>
        <w:tc>
          <w:tcPr>
            <w:tcW w:type="dxa" w:w="1169"/>
          </w:tcPr>
          <w:p>
            <w:pPr>
              <w:spacing w:after="0"/>
              <w:jc w:val="left"/>
            </w:pPr>
            <w:r>
              <w:rPr>
                <w:sz w:val="16"/>
              </w:rPr>
              <w:t>new since last plan; within last 5 years</w:t>
            </w:r>
          </w:p>
        </w:tc>
        <w:tc>
          <w:tcPr>
            <w:tcW w:type="dxa" w:w="3085"/>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53"/>
          </w:tcPr>
          <w:p>
            <w:pPr>
              <w:spacing w:after="0"/>
              <w:jc w:val="left"/>
            </w:pPr>
            <w:r>
              <w:rPr>
                <w:sz w:val="16"/>
              </w:rPr>
              <w:t>Major disaster</w:t>
            </w:r>
          </w:p>
        </w:tc>
        <w:tc>
          <w:tcPr>
            <w:tcW w:type="dxa" w:w="2076"/>
          </w:tcPr>
          <w:p>
            <w:pPr>
              <w:spacing w:after="0"/>
              <w:jc w:val="left"/>
            </w:pPr>
            <w:r>
              <w:rPr>
                <w:sz w:val="16"/>
              </w:rPr>
              <w:t>HURRICANE HELENE</w:t>
            </w:r>
          </w:p>
        </w:tc>
        <w:tc>
          <w:tcPr>
            <w:tcW w:type="dxa" w:w="1936"/>
          </w:tcPr>
          <w:p>
            <w:pPr>
              <w:spacing w:after="0"/>
              <w:jc w:val="left"/>
            </w:pPr>
            <w:r>
              <w:rPr>
                <w:sz w:val="16"/>
              </w:rPr>
              <w:t>Hurricane</w:t>
            </w:r>
          </w:p>
        </w:tc>
        <w:tc>
          <w:tcPr>
            <w:tcW w:type="dxa" w:w="1483"/>
          </w:tcPr>
          <w:p>
            <w:pPr>
              <w:spacing w:after="0"/>
              <w:jc w:val="right"/>
            </w:pPr>
            <w:r>
              <w:rPr>
                <w:sz w:val="16"/>
              </w:rPr>
              <w:t>$5,184,368.12</w:t>
            </w:r>
          </w:p>
        </w:tc>
        <w:tc>
          <w:tcPr>
            <w:tcW w:type="dxa" w:w="1169"/>
          </w:tcPr>
          <w:p>
            <w:pPr>
              <w:spacing w:after="0"/>
              <w:jc w:val="left"/>
            </w:pPr>
            <w:r>
              <w:rPr>
                <w:sz w:val="16"/>
              </w:rPr>
              <w:t>new since last plan; within last 5 years</w:t>
            </w:r>
          </w:p>
        </w:tc>
        <w:tc>
          <w:tcPr>
            <w:tcW w:type="dxa" w:w="308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53"/>
          </w:tcPr>
          <w:p>
            <w:pPr>
              <w:spacing w:after="0"/>
              <w:jc w:val="left"/>
            </w:pPr>
            <w:r>
              <w:rPr>
                <w:sz w:val="16"/>
              </w:rPr>
              <w:t>Emergency</w:t>
            </w:r>
          </w:p>
        </w:tc>
        <w:tc>
          <w:tcPr>
            <w:tcW w:type="dxa" w:w="2076"/>
          </w:tcPr>
          <w:p>
            <w:pPr>
              <w:spacing w:after="0"/>
              <w:jc w:val="left"/>
            </w:pPr>
            <w:r>
              <w:rPr>
                <w:sz w:val="16"/>
              </w:rPr>
              <w:t>HURRICANE HELENE</w:t>
            </w:r>
          </w:p>
        </w:tc>
        <w:tc>
          <w:tcPr>
            <w:tcW w:type="dxa" w:w="1936"/>
          </w:tcPr>
          <w:p>
            <w:pPr>
              <w:spacing w:after="0"/>
              <w:jc w:val="left"/>
            </w:pPr>
            <w:r>
              <w:rPr>
                <w:sz w:val="16"/>
              </w:rPr>
              <w:t>Hurricane</w:t>
            </w:r>
          </w:p>
        </w:tc>
        <w:tc>
          <w:tcPr>
            <w:tcW w:type="dxa" w:w="1483"/>
          </w:tcPr>
          <w:p>
            <w:pPr>
              <w:spacing w:after="0"/>
              <w:jc w:val="right"/>
            </w:pPr>
            <w:r>
              <w:rPr>
                <w:sz w:val="16"/>
              </w:rPr>
              <w:t>none found</w:t>
            </w:r>
          </w:p>
        </w:tc>
        <w:tc>
          <w:tcPr>
            <w:tcW w:type="dxa" w:w="1169"/>
          </w:tcPr>
          <w:p>
            <w:pPr>
              <w:spacing w:after="0"/>
              <w:jc w:val="left"/>
            </w:pPr>
            <w:r>
              <w:rPr>
                <w:sz w:val="16"/>
              </w:rPr>
              <w:t>new since last plan; within last 5 years</w:t>
            </w:r>
          </w:p>
        </w:tc>
        <w:tc>
          <w:tcPr>
            <w:tcW w:type="dxa" w:w="3085"/>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53"/>
          </w:tcPr>
          <w:p>
            <w:pPr>
              <w:spacing w:after="0"/>
              <w:jc w:val="left"/>
            </w:pPr>
            <w:r>
              <w:rPr>
                <w:sz w:val="16"/>
              </w:rPr>
              <w:t>Major disaster</w:t>
            </w:r>
          </w:p>
        </w:tc>
        <w:tc>
          <w:tcPr>
            <w:tcW w:type="dxa" w:w="2076"/>
          </w:tcPr>
          <w:p>
            <w:pPr>
              <w:spacing w:after="0"/>
              <w:jc w:val="left"/>
            </w:pPr>
            <w:r>
              <w:rPr>
                <w:sz w:val="16"/>
              </w:rPr>
              <w:t>COVID-19 PANDEMIC</w:t>
            </w:r>
          </w:p>
        </w:tc>
        <w:tc>
          <w:tcPr>
            <w:tcW w:type="dxa" w:w="1936"/>
          </w:tcPr>
          <w:p>
            <w:pPr>
              <w:spacing w:after="0"/>
              <w:jc w:val="left"/>
            </w:pPr>
            <w:r>
              <w:rPr>
                <w:sz w:val="16"/>
              </w:rPr>
              <w:t>Non-natural, not counted</w:t>
            </w:r>
          </w:p>
        </w:tc>
        <w:tc>
          <w:tcPr>
            <w:tcW w:type="dxa" w:w="1483"/>
          </w:tcPr>
          <w:p>
            <w:pPr>
              <w:spacing w:after="0"/>
              <w:jc w:val="right"/>
            </w:pPr>
            <w:r>
              <w:rPr>
                <w:sz w:val="16"/>
              </w:rPr>
              <w:t>$122,321,645.52</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53"/>
          </w:tcPr>
          <w:p>
            <w:pPr>
              <w:spacing w:after="0"/>
              <w:jc w:val="left"/>
            </w:pPr>
            <w:r>
              <w:rPr>
                <w:sz w:val="16"/>
              </w:rPr>
              <w:t>Emergency</w:t>
            </w:r>
          </w:p>
        </w:tc>
        <w:tc>
          <w:tcPr>
            <w:tcW w:type="dxa" w:w="2076"/>
          </w:tcPr>
          <w:p>
            <w:pPr>
              <w:spacing w:after="0"/>
              <w:jc w:val="left"/>
            </w:pPr>
            <w:r>
              <w:rPr>
                <w:sz w:val="16"/>
              </w:rPr>
              <w:t>COVID-19</w:t>
            </w:r>
          </w:p>
        </w:tc>
        <w:tc>
          <w:tcPr>
            <w:tcW w:type="dxa" w:w="1936"/>
          </w:tcPr>
          <w:p>
            <w:pPr>
              <w:spacing w:after="0"/>
              <w:jc w:val="left"/>
            </w:pPr>
            <w:r>
              <w:rPr>
                <w:sz w:val="16"/>
              </w:rPr>
              <w:t>Non-natural, not counted</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53"/>
          </w:tcPr>
          <w:p>
            <w:pPr>
              <w:spacing w:after="0"/>
              <w:jc w:val="left"/>
            </w:pPr>
            <w:r>
              <w:rPr>
                <w:sz w:val="16"/>
              </w:rPr>
              <w:t>Major disaster</w:t>
            </w:r>
          </w:p>
        </w:tc>
        <w:tc>
          <w:tcPr>
            <w:tcW w:type="dxa" w:w="2076"/>
          </w:tcPr>
          <w:p>
            <w:pPr>
              <w:spacing w:after="0"/>
              <w:jc w:val="left"/>
            </w:pPr>
            <w:r>
              <w:rPr>
                <w:sz w:val="16"/>
              </w:rPr>
              <w:t>HURRICANE IRMA</w:t>
            </w:r>
          </w:p>
        </w:tc>
        <w:tc>
          <w:tcPr>
            <w:tcW w:type="dxa" w:w="1936"/>
          </w:tcPr>
          <w:p>
            <w:pPr>
              <w:spacing w:after="0"/>
              <w:jc w:val="left"/>
            </w:pPr>
            <w:r>
              <w:rPr>
                <w:sz w:val="16"/>
              </w:rPr>
              <w:t>Hurricane</w:t>
            </w:r>
          </w:p>
        </w:tc>
        <w:tc>
          <w:tcPr>
            <w:tcW w:type="dxa" w:w="1483"/>
          </w:tcPr>
          <w:p>
            <w:pPr>
              <w:spacing w:after="0"/>
              <w:jc w:val="right"/>
            </w:pPr>
            <w:r>
              <w:rPr>
                <w:sz w:val="16"/>
              </w:rPr>
              <w:t>$2,728,088.02</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53"/>
          </w:tcPr>
          <w:p>
            <w:pPr>
              <w:spacing w:after="0"/>
              <w:jc w:val="left"/>
            </w:pPr>
            <w:r>
              <w:rPr>
                <w:sz w:val="16"/>
              </w:rPr>
              <w:t>Emergency</w:t>
            </w:r>
          </w:p>
        </w:tc>
        <w:tc>
          <w:tcPr>
            <w:tcW w:type="dxa" w:w="2076"/>
          </w:tcPr>
          <w:p>
            <w:pPr>
              <w:spacing w:after="0"/>
              <w:jc w:val="left"/>
            </w:pPr>
            <w:r>
              <w:rPr>
                <w:sz w:val="16"/>
              </w:rPr>
              <w:t>HURRICANE IRMA</w:t>
            </w:r>
          </w:p>
        </w:tc>
        <w:tc>
          <w:tcPr>
            <w:tcW w:type="dxa" w:w="1936"/>
          </w:tcPr>
          <w:p>
            <w:pPr>
              <w:spacing w:after="0"/>
              <w:jc w:val="left"/>
            </w:pPr>
            <w:r>
              <w:rPr>
                <w:sz w:val="16"/>
              </w:rPr>
              <w:t>Hurricane</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53"/>
          </w:tcPr>
          <w:p>
            <w:pPr>
              <w:spacing w:after="0"/>
              <w:jc w:val="left"/>
            </w:pPr>
            <w:r>
              <w:rPr>
                <w:sz w:val="16"/>
              </w:rPr>
              <w:t>Major disaster</w:t>
            </w:r>
          </w:p>
        </w:tc>
        <w:tc>
          <w:tcPr>
            <w:tcW w:type="dxa" w:w="2076"/>
          </w:tcPr>
          <w:p>
            <w:pPr>
              <w:spacing w:after="0"/>
              <w:jc w:val="left"/>
            </w:pPr>
            <w:r>
              <w:rPr>
                <w:sz w:val="16"/>
              </w:rPr>
              <w:t>SEVERE WINTER STORM</w:t>
            </w:r>
          </w:p>
        </w:tc>
        <w:tc>
          <w:tcPr>
            <w:tcW w:type="dxa" w:w="1936"/>
          </w:tcPr>
          <w:p>
            <w:pPr>
              <w:spacing w:after="0"/>
              <w:jc w:val="left"/>
            </w:pPr>
            <w:r>
              <w:rPr>
                <w:sz w:val="16"/>
              </w:rPr>
              <w:t>Ice Storm</w:t>
            </w:r>
          </w:p>
        </w:tc>
        <w:tc>
          <w:tcPr>
            <w:tcW w:type="dxa" w:w="1483"/>
          </w:tcPr>
          <w:p>
            <w:pPr>
              <w:spacing w:after="0"/>
              <w:jc w:val="right"/>
            </w:pPr>
            <w:r>
              <w:rPr>
                <w:sz w:val="16"/>
              </w:rPr>
              <w:t>$980,791.60</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53"/>
          </w:tcPr>
          <w:p>
            <w:pPr>
              <w:spacing w:after="0"/>
              <w:jc w:val="left"/>
            </w:pPr>
            <w:r>
              <w:rPr>
                <w:sz w:val="16"/>
              </w:rPr>
              <w:t>Emergency</w:t>
            </w:r>
          </w:p>
        </w:tc>
        <w:tc>
          <w:tcPr>
            <w:tcW w:type="dxa" w:w="2076"/>
          </w:tcPr>
          <w:p>
            <w:pPr>
              <w:spacing w:after="0"/>
              <w:jc w:val="left"/>
            </w:pPr>
            <w:r>
              <w:rPr>
                <w:sz w:val="16"/>
              </w:rPr>
              <w:t>SEVERE WINTER STORM</w:t>
            </w:r>
          </w:p>
        </w:tc>
        <w:tc>
          <w:tcPr>
            <w:tcW w:type="dxa" w:w="1936"/>
          </w:tcPr>
          <w:p>
            <w:pPr>
              <w:spacing w:after="0"/>
              <w:jc w:val="left"/>
            </w:pPr>
            <w:r>
              <w:rPr>
                <w:sz w:val="16"/>
              </w:rPr>
              <w:t>Ice Storm</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r>
              <w:rPr>
                <w:sz w:val="16"/>
              </w:rPr>
              <w:t>same incident as DR-4165</w:t>
            </w: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253"/>
          </w:tcPr>
          <w:p>
            <w:pPr>
              <w:spacing w:after="0"/>
              <w:jc w:val="left"/>
            </w:pPr>
            <w:r>
              <w:rPr>
                <w:sz w:val="16"/>
              </w:rPr>
              <w:t>Major disaster</w:t>
            </w:r>
          </w:p>
        </w:tc>
        <w:tc>
          <w:tcPr>
            <w:tcW w:type="dxa" w:w="2076"/>
          </w:tcPr>
          <w:p>
            <w:pPr>
              <w:spacing w:after="0"/>
              <w:jc w:val="left"/>
            </w:pPr>
            <w:r>
              <w:rPr>
                <w:sz w:val="16"/>
              </w:rPr>
              <w:t>SEVERE STORMS AND FLOODING</w:t>
            </w:r>
          </w:p>
        </w:tc>
        <w:tc>
          <w:tcPr>
            <w:tcW w:type="dxa" w:w="1936"/>
          </w:tcPr>
          <w:p>
            <w:pPr>
              <w:spacing w:after="0"/>
              <w:jc w:val="left"/>
            </w:pPr>
            <w:r>
              <w:rPr>
                <w:sz w:val="16"/>
              </w:rPr>
              <w:t>Inland Flooding</w:t>
            </w:r>
          </w:p>
        </w:tc>
        <w:tc>
          <w:tcPr>
            <w:tcW w:type="dxa" w:w="1483"/>
          </w:tcPr>
          <w:p>
            <w:pPr>
              <w:spacing w:after="0"/>
              <w:jc w:val="right"/>
            </w:pPr>
            <w:r>
              <w:rPr>
                <w:sz w:val="16"/>
              </w:rPr>
              <w:t>$30,989,053.44</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2008-03-20</w:t>
            </w:r>
          </w:p>
        </w:tc>
        <w:tc>
          <w:tcPr>
            <w:tcW w:type="dxa" w:w="1037"/>
          </w:tcPr>
          <w:p>
            <w:pPr>
              <w:spacing w:after="0"/>
              <w:jc w:val="left"/>
            </w:pPr>
            <w:r>
              <w:rPr>
                <w:sz w:val="16"/>
              </w:rPr>
              <w:t>2008-03-14</w:t>
            </w:r>
          </w:p>
        </w:tc>
        <w:tc>
          <w:tcPr>
            <w:tcW w:type="dxa" w:w="1037"/>
          </w:tcPr>
          <w:p>
            <w:pPr>
              <w:spacing w:after="0"/>
              <w:jc w:val="left"/>
            </w:pPr>
            <w:r>
              <w:rPr>
                <w:sz w:val="16"/>
              </w:rPr>
              <w:t>DR-1750-GA</w:t>
            </w:r>
          </w:p>
        </w:tc>
        <w:tc>
          <w:tcPr>
            <w:tcW w:type="dxa" w:w="1253"/>
          </w:tcPr>
          <w:p>
            <w:pPr>
              <w:spacing w:after="0"/>
              <w:jc w:val="left"/>
            </w:pPr>
            <w:r>
              <w:rPr>
                <w:sz w:val="16"/>
              </w:rPr>
              <w:t>Major disaster</w:t>
            </w:r>
          </w:p>
        </w:tc>
        <w:tc>
          <w:tcPr>
            <w:tcW w:type="dxa" w:w="2076"/>
          </w:tcPr>
          <w:p>
            <w:pPr>
              <w:spacing w:after="0"/>
              <w:jc w:val="left"/>
            </w:pPr>
            <w:r>
              <w:rPr>
                <w:sz w:val="16"/>
              </w:rPr>
              <w:t>SEVERE STORMS AND TORNADOES</w:t>
            </w:r>
          </w:p>
        </w:tc>
        <w:tc>
          <w:tcPr>
            <w:tcW w:type="dxa" w:w="1936"/>
          </w:tcPr>
          <w:p>
            <w:pPr>
              <w:spacing w:after="0"/>
              <w:jc w:val="left"/>
            </w:pPr>
            <w:r>
              <w:rPr>
                <w:sz w:val="16"/>
              </w:rPr>
              <w:t>Tornado</w:t>
            </w:r>
          </w:p>
        </w:tc>
        <w:tc>
          <w:tcPr>
            <w:tcW w:type="dxa" w:w="1483"/>
          </w:tcPr>
          <w:p>
            <w:pPr>
              <w:spacing w:after="0"/>
              <w:jc w:val="right"/>
            </w:pPr>
            <w:r>
              <w:rPr>
                <w:sz w:val="16"/>
              </w:rPr>
              <w:t>$892,767.28</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53"/>
          </w:tcPr>
          <w:p>
            <w:pPr>
              <w:spacing w:after="0"/>
              <w:jc w:val="left"/>
            </w:pPr>
            <w:r>
              <w:rPr>
                <w:sz w:val="16"/>
              </w:rPr>
              <w:t>Emergency</w:t>
            </w:r>
          </w:p>
        </w:tc>
        <w:tc>
          <w:tcPr>
            <w:tcW w:type="dxa" w:w="2076"/>
          </w:tcPr>
          <w:p>
            <w:pPr>
              <w:spacing w:after="0"/>
              <w:jc w:val="left"/>
            </w:pPr>
            <w:r>
              <w:rPr>
                <w:sz w:val="16"/>
              </w:rPr>
              <w:t>HURRICANE KATRINA EVACUATION</w:t>
            </w:r>
          </w:p>
        </w:tc>
        <w:tc>
          <w:tcPr>
            <w:tcW w:type="dxa" w:w="1936"/>
          </w:tcPr>
          <w:p>
            <w:pPr>
              <w:spacing w:after="0"/>
              <w:jc w:val="left"/>
            </w:pPr>
            <w:r>
              <w:rPr>
                <w:sz w:val="16"/>
              </w:rPr>
              <w:t>Hurricane: evacuation support, not a local hazard event; not counted</w:t>
            </w:r>
          </w:p>
        </w:tc>
        <w:tc>
          <w:tcPr>
            <w:tcW w:type="dxa" w:w="1483"/>
          </w:tcPr>
          <w:p>
            <w:pPr>
              <w:spacing w:after="0"/>
              <w:jc w:val="right"/>
            </w:pPr>
            <w:r>
              <w:rPr>
                <w:sz w:val="16"/>
              </w:rPr>
              <w:t>$3,875,273.36</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253"/>
          </w:tcPr>
          <w:p>
            <w:pPr>
              <w:spacing w:after="0"/>
              <w:jc w:val="left"/>
            </w:pPr>
            <w:r>
              <w:rPr>
                <w:sz w:val="16"/>
              </w:rPr>
              <w:t>Major disaster</w:t>
            </w:r>
          </w:p>
        </w:tc>
        <w:tc>
          <w:tcPr>
            <w:tcW w:type="dxa" w:w="2076"/>
          </w:tcPr>
          <w:p>
            <w:pPr>
              <w:spacing w:after="0"/>
              <w:jc w:val="left"/>
            </w:pPr>
            <w:r>
              <w:rPr>
                <w:sz w:val="16"/>
              </w:rPr>
              <w:t>HURRICANE IVAN</w:t>
            </w:r>
          </w:p>
        </w:tc>
        <w:tc>
          <w:tcPr>
            <w:tcW w:type="dxa" w:w="1936"/>
          </w:tcPr>
          <w:p>
            <w:pPr>
              <w:spacing w:after="0"/>
              <w:jc w:val="left"/>
            </w:pPr>
            <w:r>
              <w:rPr>
                <w:sz w:val="16"/>
              </w:rPr>
              <w:t>Hurricane</w:t>
            </w:r>
          </w:p>
        </w:tc>
        <w:tc>
          <w:tcPr>
            <w:tcW w:type="dxa" w:w="1483"/>
          </w:tcPr>
          <w:p>
            <w:pPr>
              <w:spacing w:after="0"/>
              <w:jc w:val="right"/>
            </w:pPr>
            <w:r>
              <w:rPr>
                <w:sz w:val="16"/>
              </w:rPr>
              <w:t>$2,059,930.97</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253"/>
          </w:tcPr>
          <w:p>
            <w:pPr>
              <w:spacing w:after="0"/>
              <w:jc w:val="left"/>
            </w:pPr>
            <w:r>
              <w:rPr>
                <w:sz w:val="16"/>
              </w:rPr>
              <w:t>Major disaster</w:t>
            </w:r>
          </w:p>
        </w:tc>
        <w:tc>
          <w:tcPr>
            <w:tcW w:type="dxa" w:w="2076"/>
          </w:tcPr>
          <w:p>
            <w:pPr>
              <w:spacing w:after="0"/>
              <w:jc w:val="left"/>
            </w:pPr>
            <w:r>
              <w:rPr>
                <w:sz w:val="16"/>
              </w:rPr>
              <w:t>SEVERE WINTER STORM</w:t>
            </w:r>
          </w:p>
        </w:tc>
        <w:tc>
          <w:tcPr>
            <w:tcW w:type="dxa" w:w="1936"/>
          </w:tcPr>
          <w:p>
            <w:pPr>
              <w:spacing w:after="0"/>
              <w:jc w:val="left"/>
            </w:pPr>
            <w:r>
              <w:rPr>
                <w:sz w:val="16"/>
              </w:rPr>
              <w:t>Winter Weather</w:t>
            </w:r>
          </w:p>
        </w:tc>
        <w:tc>
          <w:tcPr>
            <w:tcW w:type="dxa" w:w="1483"/>
          </w:tcPr>
          <w:p>
            <w:pPr>
              <w:spacing w:after="0"/>
              <w:jc w:val="right"/>
            </w:pPr>
            <w:r>
              <w:rPr>
                <w:sz w:val="16"/>
              </w:rPr>
              <w:t>$4,225,402.08</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53"/>
          </w:tcPr>
          <w:p>
            <w:pPr>
              <w:spacing w:after="0"/>
              <w:jc w:val="left"/>
            </w:pPr>
            <w:r>
              <w:rPr>
                <w:sz w:val="16"/>
              </w:rPr>
              <w:t>Major disaster</w:t>
            </w:r>
          </w:p>
        </w:tc>
        <w:tc>
          <w:tcPr>
            <w:tcW w:type="dxa" w:w="2076"/>
          </w:tcPr>
          <w:p>
            <w:pPr>
              <w:spacing w:after="0"/>
              <w:jc w:val="left"/>
            </w:pPr>
            <w:r>
              <w:rPr>
                <w:sz w:val="16"/>
              </w:rPr>
              <w:t>SEVERE STORMS AND FLOODING</w:t>
            </w:r>
          </w:p>
        </w:tc>
        <w:tc>
          <w:tcPr>
            <w:tcW w:type="dxa" w:w="1936"/>
          </w:tcPr>
          <w:p>
            <w:pPr>
              <w:spacing w:after="0"/>
              <w:jc w:val="left"/>
            </w:pPr>
            <w:r>
              <w:rPr>
                <w:sz w:val="16"/>
              </w:rPr>
              <w:t>Inland Flooding</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253"/>
          </w:tcPr>
          <w:p>
            <w:pPr>
              <w:spacing w:after="0"/>
              <w:jc w:val="left"/>
            </w:pPr>
            <w:r>
              <w:rPr>
                <w:sz w:val="16"/>
              </w:rPr>
              <w:t>Major disaster</w:t>
            </w:r>
          </w:p>
        </w:tc>
        <w:tc>
          <w:tcPr>
            <w:tcW w:type="dxa" w:w="2076"/>
          </w:tcPr>
          <w:p>
            <w:pPr>
              <w:spacing w:after="0"/>
              <w:jc w:val="left"/>
            </w:pPr>
            <w:r>
              <w:rPr>
                <w:sz w:val="16"/>
              </w:rPr>
              <w:t>HURRICANE OPAL</w:t>
            </w:r>
          </w:p>
        </w:tc>
        <w:tc>
          <w:tcPr>
            <w:tcW w:type="dxa" w:w="1936"/>
          </w:tcPr>
          <w:p>
            <w:pPr>
              <w:spacing w:after="0"/>
              <w:jc w:val="left"/>
            </w:pPr>
            <w:r>
              <w:rPr>
                <w:sz w:val="16"/>
              </w:rPr>
              <w:t>Hurricane</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53"/>
          </w:tcPr>
          <w:p>
            <w:pPr>
              <w:spacing w:after="0"/>
              <w:jc w:val="left"/>
            </w:pPr>
            <w:r>
              <w:rPr>
                <w:sz w:val="16"/>
              </w:rPr>
              <w:t>Major disaster</w:t>
            </w:r>
          </w:p>
        </w:tc>
        <w:tc>
          <w:tcPr>
            <w:tcW w:type="dxa" w:w="2076"/>
          </w:tcPr>
          <w:p>
            <w:pPr>
              <w:spacing w:after="0"/>
              <w:jc w:val="left"/>
            </w:pPr>
            <w:r>
              <w:rPr>
                <w:sz w:val="16"/>
              </w:rPr>
              <w:t>TORNADOES, FLOODING TORRENTIAL RAIN(TROP STORM ALBERTO)</w:t>
            </w:r>
          </w:p>
        </w:tc>
        <w:tc>
          <w:tcPr>
            <w:tcW w:type="dxa" w:w="1936"/>
          </w:tcPr>
          <w:p>
            <w:pPr>
              <w:spacing w:after="0"/>
              <w:jc w:val="left"/>
            </w:pPr>
            <w:r>
              <w:rPr>
                <w:sz w:val="16"/>
              </w:rPr>
              <w:t>Tornado (primary); also designated: Hurricane, Inland Flooding</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53"/>
          </w:tcPr>
          <w:p>
            <w:pPr>
              <w:spacing w:after="0"/>
              <w:jc w:val="left"/>
            </w:pPr>
            <w:r>
              <w:rPr>
                <w:sz w:val="16"/>
              </w:rPr>
              <w:t>Emergency</w:t>
            </w:r>
          </w:p>
        </w:tc>
        <w:tc>
          <w:tcPr>
            <w:tcW w:type="dxa" w:w="2076"/>
          </w:tcPr>
          <w:p>
            <w:pPr>
              <w:spacing w:after="0"/>
              <w:jc w:val="left"/>
            </w:pPr>
            <w:r>
              <w:rPr>
                <w:sz w:val="16"/>
              </w:rPr>
              <w:t>SEVERE SNOWFALL, WINTER STORM</w:t>
            </w:r>
          </w:p>
        </w:tc>
        <w:tc>
          <w:tcPr>
            <w:tcW w:type="dxa" w:w="1936"/>
          </w:tcPr>
          <w:p>
            <w:pPr>
              <w:spacing w:after="0"/>
              <w:jc w:val="left"/>
            </w:pPr>
            <w:r>
              <w:rPr>
                <w:sz w:val="16"/>
              </w:rPr>
              <w:t>Winter Weather</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253"/>
          </w:tcPr>
          <w:p>
            <w:pPr>
              <w:spacing w:after="0"/>
              <w:jc w:val="left"/>
            </w:pPr>
            <w:r>
              <w:rPr>
                <w:sz w:val="16"/>
              </w:rPr>
              <w:t>Major disaster</w:t>
            </w:r>
          </w:p>
        </w:tc>
        <w:tc>
          <w:tcPr>
            <w:tcW w:type="dxa" w:w="2076"/>
          </w:tcPr>
          <w:p>
            <w:pPr>
              <w:spacing w:after="0"/>
              <w:jc w:val="left"/>
            </w:pPr>
            <w:r>
              <w:rPr>
                <w:sz w:val="16"/>
              </w:rPr>
              <w:t>SEVERE STORMS, TORNAODES &amp; FLOODING</w:t>
            </w:r>
          </w:p>
        </w:tc>
        <w:tc>
          <w:tcPr>
            <w:tcW w:type="dxa" w:w="1936"/>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53"/>
          </w:tcPr>
          <w:p>
            <w:pPr>
              <w:spacing w:after="0"/>
              <w:jc w:val="left"/>
            </w:pPr>
            <w:r>
              <w:rPr>
                <w:sz w:val="16"/>
              </w:rPr>
              <w:t>Emergency</w:t>
            </w:r>
          </w:p>
        </w:tc>
        <w:tc>
          <w:tcPr>
            <w:tcW w:type="dxa" w:w="2076"/>
          </w:tcPr>
          <w:p>
            <w:pPr>
              <w:spacing w:after="0"/>
              <w:jc w:val="left"/>
            </w:pPr>
            <w:r>
              <w:rPr>
                <w:sz w:val="16"/>
              </w:rPr>
              <w:t>DROUGHT</w:t>
            </w:r>
          </w:p>
        </w:tc>
        <w:tc>
          <w:tcPr>
            <w:tcW w:type="dxa" w:w="1936"/>
          </w:tcPr>
          <w:p>
            <w:pPr>
              <w:spacing w:after="0"/>
              <w:jc w:val="left"/>
            </w:pPr>
            <w:r>
              <w:rPr>
                <w:sz w:val="16"/>
              </w:rPr>
              <w:t>Drought</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DR-460-GA</w:t>
            </w:r>
          </w:p>
        </w:tc>
        <w:tc>
          <w:tcPr>
            <w:tcW w:type="dxa" w:w="1253"/>
          </w:tcPr>
          <w:p>
            <w:pPr>
              <w:spacing w:after="0"/>
              <w:jc w:val="left"/>
            </w:pPr>
            <w:r>
              <w:rPr>
                <w:sz w:val="16"/>
              </w:rPr>
              <w:t>Major disaster</w:t>
            </w:r>
          </w:p>
        </w:tc>
        <w:tc>
          <w:tcPr>
            <w:tcW w:type="dxa" w:w="2076"/>
          </w:tcPr>
          <w:p>
            <w:pPr>
              <w:spacing w:after="0"/>
              <w:jc w:val="left"/>
            </w:pPr>
            <w:r>
              <w:rPr>
                <w:sz w:val="16"/>
              </w:rPr>
              <w:t>TORNADOES, HIGH WINDS &amp; HEAVY RAINS</w:t>
            </w:r>
          </w:p>
        </w:tc>
        <w:tc>
          <w:tcPr>
            <w:tcW w:type="dxa" w:w="1936"/>
          </w:tcPr>
          <w:p>
            <w:pPr>
              <w:spacing w:after="0"/>
              <w:jc w:val="left"/>
            </w:pPr>
            <w:r>
              <w:rPr>
                <w:sz w:val="16"/>
              </w:rPr>
              <w:t>Tornado</w:t>
            </w:r>
          </w:p>
        </w:tc>
        <w:tc>
          <w:tcPr>
            <w:tcW w:type="dxa" w:w="1483"/>
          </w:tcPr>
          <w:p>
            <w:pPr>
              <w:spacing w:after="0"/>
              <w:jc w:val="right"/>
            </w:pPr>
            <w:r>
              <w:rPr>
                <w:sz w:val="16"/>
              </w:rPr>
              <w:t>none found</w:t>
            </w:r>
          </w:p>
        </w:tc>
        <w:tc>
          <w:tcPr>
            <w:tcW w:type="dxa" w:w="1169"/>
          </w:tcPr>
          <w:p>
            <w:pPr>
              <w:spacing w:after="0"/>
              <w:jc w:val="left"/>
            </w:pPr>
          </w:p>
        </w:tc>
        <w:tc>
          <w:tcPr>
            <w:tcW w:type="dxa" w:w="30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21 rows, $4,445,918.06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1 rows, $4,445,918.06"/>
        <w:tblDescription w:val="Hazard Plain table b1d_pa_other"/>
      </w:tblPr>
      <w:tblGrid>
        <w:gridCol w:w="1213"/>
        <w:gridCol w:w="1213"/>
        <w:gridCol w:w="5288"/>
        <w:gridCol w:w="5079"/>
        <w:gridCol w:w="1318"/>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5288"/>
            <w:shd w:val="clear" w:color="auto" w:fill="E8E8E8"/>
          </w:tcPr>
          <w:p>
            <w:pPr>
              <w:spacing w:after="0"/>
              <w:jc w:val="left"/>
            </w:pPr>
            <w:r>
              <w:rPr>
                <w:b/>
                <w:sz w:val="16"/>
              </w:rPr>
              <w:t>Title</w:t>
            </w:r>
          </w:p>
        </w:tc>
        <w:tc>
          <w:tcPr>
            <w:tcW w:type="dxa" w:w="5079"/>
            <w:shd w:val="clear" w:color="auto" w:fill="E8E8E8"/>
          </w:tcPr>
          <w:p>
            <w:pPr>
              <w:spacing w:after="0"/>
              <w:jc w:val="left"/>
            </w:pPr>
            <w:r>
              <w:rPr>
                <w:b/>
                <w:sz w:val="16"/>
              </w:rPr>
              <w:t>Applicant</w:t>
            </w:r>
          </w:p>
        </w:tc>
        <w:tc>
          <w:tcPr>
            <w:tcW w:type="dxa" w:w="131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DR-4685-GA</w:t>
            </w:r>
          </w:p>
        </w:tc>
        <w:tc>
          <w:tcPr>
            <w:tcW w:type="dxa" w:w="1213"/>
          </w:tcPr>
          <w:p>
            <w:pPr>
              <w:spacing w:after="0"/>
              <w:jc w:val="left"/>
            </w:pPr>
            <w:r>
              <w:rPr>
                <w:sz w:val="16"/>
              </w:rPr>
              <w:t>2023-01-16</w:t>
            </w:r>
          </w:p>
        </w:tc>
        <w:tc>
          <w:tcPr>
            <w:tcW w:type="dxa" w:w="5288"/>
          </w:tcPr>
          <w:p>
            <w:pPr>
              <w:spacing w:after="0"/>
              <w:jc w:val="left"/>
            </w:pPr>
            <w:r>
              <w:rPr>
                <w:sz w:val="16"/>
              </w:rPr>
              <w:t>SEVERE STORMS, STRAIGHT-LINE WINDS, AND TORNADOES</w:t>
            </w:r>
          </w:p>
        </w:tc>
        <w:tc>
          <w:tcPr>
            <w:tcW w:type="dxa" w:w="5079"/>
          </w:tcPr>
          <w:p>
            <w:pPr>
              <w:spacing w:after="0"/>
              <w:jc w:val="left"/>
            </w:pPr>
            <w:r>
              <w:rPr>
                <w:sz w:val="16"/>
              </w:rPr>
              <w:t>Georgia Department of Public Safety</w:t>
            </w:r>
          </w:p>
        </w:tc>
        <w:tc>
          <w:tcPr>
            <w:tcW w:type="dxa" w:w="1318"/>
          </w:tcPr>
          <w:p>
            <w:pPr>
              <w:spacing w:after="0"/>
              <w:jc w:val="right"/>
            </w:pPr>
            <w:r>
              <w:rPr>
                <w:sz w:val="16"/>
              </w:rPr>
              <w:t>$30,369.14</w:t>
            </w:r>
          </w:p>
        </w:tc>
      </w:tr>
      <w:tr>
        <w:trPr>
          <w:cantSplit/>
        </w:trPr>
        <w:tc>
          <w:tcPr>
            <w:tcW w:type="dxa" w:w="1213"/>
          </w:tcPr>
          <w:p>
            <w:pPr>
              <w:spacing w:after="0"/>
              <w:jc w:val="left"/>
            </w:pPr>
            <w:r>
              <w:rPr>
                <w:sz w:val="16"/>
              </w:rPr>
              <w:t>DR-4400-GA</w:t>
            </w:r>
          </w:p>
        </w:tc>
        <w:tc>
          <w:tcPr>
            <w:tcW w:type="dxa" w:w="1213"/>
          </w:tcPr>
          <w:p>
            <w:pPr>
              <w:spacing w:after="0"/>
              <w:jc w:val="left"/>
            </w:pPr>
            <w:r>
              <w:rPr>
                <w:sz w:val="16"/>
              </w:rPr>
              <w:t>2018-10-14</w:t>
            </w:r>
          </w:p>
        </w:tc>
        <w:tc>
          <w:tcPr>
            <w:tcW w:type="dxa" w:w="5288"/>
          </w:tcPr>
          <w:p>
            <w:pPr>
              <w:spacing w:after="0"/>
              <w:jc w:val="left"/>
            </w:pPr>
            <w:r>
              <w:rPr>
                <w:sz w:val="16"/>
              </w:rPr>
              <w:t>HURRICANE MICHAEL</w:t>
            </w:r>
          </w:p>
        </w:tc>
        <w:tc>
          <w:tcPr>
            <w:tcW w:type="dxa" w:w="5079"/>
          </w:tcPr>
          <w:p>
            <w:pPr>
              <w:spacing w:after="0"/>
              <w:jc w:val="left"/>
            </w:pPr>
            <w:r>
              <w:rPr>
                <w:sz w:val="16"/>
              </w:rPr>
              <w:t>Georgia Vocational Rehabilitation Agency</w:t>
            </w:r>
          </w:p>
        </w:tc>
        <w:tc>
          <w:tcPr>
            <w:tcW w:type="dxa" w:w="1318"/>
          </w:tcPr>
          <w:p>
            <w:pPr>
              <w:spacing w:after="0"/>
              <w:jc w:val="right"/>
            </w:pPr>
            <w:r>
              <w:rPr>
                <w:sz w:val="16"/>
              </w:rPr>
              <w:t>$2,726.06</w:t>
            </w:r>
          </w:p>
        </w:tc>
      </w:tr>
      <w:tr>
        <w:trPr>
          <w:cantSplit/>
        </w:trPr>
        <w:tc>
          <w:tcPr>
            <w:tcW w:type="dxa" w:w="1213"/>
          </w:tcPr>
          <w:p>
            <w:pPr>
              <w:spacing w:after="0"/>
              <w:jc w:val="left"/>
            </w:pPr>
            <w:r>
              <w:rPr>
                <w:sz w:val="16"/>
              </w:rPr>
              <w:t>DR-4400-GA</w:t>
            </w:r>
          </w:p>
        </w:tc>
        <w:tc>
          <w:tcPr>
            <w:tcW w:type="dxa" w:w="1213"/>
          </w:tcPr>
          <w:p>
            <w:pPr>
              <w:spacing w:after="0"/>
              <w:jc w:val="left"/>
            </w:pPr>
            <w:r>
              <w:rPr>
                <w:sz w:val="16"/>
              </w:rPr>
              <w:t>2018-10-14</w:t>
            </w:r>
          </w:p>
        </w:tc>
        <w:tc>
          <w:tcPr>
            <w:tcW w:type="dxa" w:w="5288"/>
          </w:tcPr>
          <w:p>
            <w:pPr>
              <w:spacing w:after="0"/>
              <w:jc w:val="left"/>
            </w:pPr>
            <w:r>
              <w:rPr>
                <w:sz w:val="16"/>
              </w:rPr>
              <w:t>HURRICANE MICHAEL</w:t>
            </w:r>
          </w:p>
        </w:tc>
        <w:tc>
          <w:tcPr>
            <w:tcW w:type="dxa" w:w="5079"/>
          </w:tcPr>
          <w:p>
            <w:pPr>
              <w:spacing w:after="0"/>
              <w:jc w:val="left"/>
            </w:pPr>
            <w:r>
              <w:rPr>
                <w:sz w:val="16"/>
              </w:rPr>
              <w:t>Georgia Department of Public Safety</w:t>
            </w:r>
          </w:p>
        </w:tc>
        <w:tc>
          <w:tcPr>
            <w:tcW w:type="dxa" w:w="1318"/>
          </w:tcPr>
          <w:p>
            <w:pPr>
              <w:spacing w:after="0"/>
              <w:jc w:val="right"/>
            </w:pPr>
            <w:r>
              <w:rPr>
                <w:sz w:val="16"/>
              </w:rPr>
              <w:t>$963,640.73</w:t>
            </w:r>
          </w:p>
        </w:tc>
      </w:tr>
      <w:tr>
        <w:trPr>
          <w:cantSplit/>
        </w:trPr>
        <w:tc>
          <w:tcPr>
            <w:tcW w:type="dxa" w:w="1213"/>
          </w:tcPr>
          <w:p>
            <w:pPr>
              <w:spacing w:after="0"/>
              <w:jc w:val="left"/>
            </w:pPr>
            <w:r>
              <w:rPr>
                <w:sz w:val="16"/>
              </w:rPr>
              <w:t>DR-4297-GA</w:t>
            </w:r>
          </w:p>
        </w:tc>
        <w:tc>
          <w:tcPr>
            <w:tcW w:type="dxa" w:w="1213"/>
          </w:tcPr>
          <w:p>
            <w:pPr>
              <w:spacing w:after="0"/>
              <w:jc w:val="left"/>
            </w:pPr>
            <w:r>
              <w:rPr>
                <w:sz w:val="16"/>
              </w:rPr>
              <w:t>2017-01-26</w:t>
            </w:r>
          </w:p>
        </w:tc>
        <w:tc>
          <w:tcPr>
            <w:tcW w:type="dxa" w:w="5288"/>
          </w:tcPr>
          <w:p>
            <w:pPr>
              <w:spacing w:after="0"/>
              <w:jc w:val="left"/>
            </w:pPr>
            <w:r>
              <w:rPr>
                <w:sz w:val="16"/>
              </w:rPr>
              <w:t>SEVERE STORMS, TORNADOES, STRAIGHT-LINE WINDS, AND FLOODING</w:t>
            </w:r>
          </w:p>
        </w:tc>
        <w:tc>
          <w:tcPr>
            <w:tcW w:type="dxa" w:w="5079"/>
          </w:tcPr>
          <w:p>
            <w:pPr>
              <w:spacing w:after="0"/>
              <w:jc w:val="left"/>
            </w:pPr>
            <w:r>
              <w:rPr>
                <w:sz w:val="16"/>
              </w:rPr>
              <w:t>MEAG - Power Municipal Electric Authority Of GA</w:t>
            </w:r>
          </w:p>
        </w:tc>
        <w:tc>
          <w:tcPr>
            <w:tcW w:type="dxa" w:w="1318"/>
          </w:tcPr>
          <w:p>
            <w:pPr>
              <w:spacing w:after="0"/>
              <w:jc w:val="right"/>
            </w:pPr>
            <w:r>
              <w:rPr>
                <w:sz w:val="16"/>
              </w:rPr>
              <w:t>$359,415.82</w:t>
            </w:r>
          </w:p>
        </w:tc>
      </w:tr>
      <w:tr>
        <w:trPr>
          <w:cantSplit/>
        </w:trPr>
        <w:tc>
          <w:tcPr>
            <w:tcW w:type="dxa" w:w="1213"/>
          </w:tcPr>
          <w:p>
            <w:pPr>
              <w:spacing w:after="0"/>
              <w:jc w:val="left"/>
            </w:pPr>
            <w:r>
              <w:rPr>
                <w:sz w:val="16"/>
              </w:rPr>
              <w:t>DR-4297-GA</w:t>
            </w:r>
          </w:p>
        </w:tc>
        <w:tc>
          <w:tcPr>
            <w:tcW w:type="dxa" w:w="1213"/>
          </w:tcPr>
          <w:p>
            <w:pPr>
              <w:spacing w:after="0"/>
              <w:jc w:val="left"/>
            </w:pPr>
            <w:r>
              <w:rPr>
                <w:sz w:val="16"/>
              </w:rPr>
              <w:t>2017-01-26</w:t>
            </w:r>
          </w:p>
        </w:tc>
        <w:tc>
          <w:tcPr>
            <w:tcW w:type="dxa" w:w="5288"/>
          </w:tcPr>
          <w:p>
            <w:pPr>
              <w:spacing w:after="0"/>
              <w:jc w:val="left"/>
            </w:pPr>
            <w:r>
              <w:rPr>
                <w:sz w:val="16"/>
              </w:rPr>
              <w:t>SEVERE STORMS, TORNADOES, STRAIGHT-LINE WINDS, AND FLOODING</w:t>
            </w:r>
          </w:p>
        </w:tc>
        <w:tc>
          <w:tcPr>
            <w:tcW w:type="dxa" w:w="5079"/>
          </w:tcPr>
          <w:p>
            <w:pPr>
              <w:spacing w:after="0"/>
              <w:jc w:val="left"/>
            </w:pPr>
            <w:r>
              <w:rPr>
                <w:sz w:val="16"/>
              </w:rPr>
              <w:t>Georgia Department of Public Safety</w:t>
            </w:r>
          </w:p>
        </w:tc>
        <w:tc>
          <w:tcPr>
            <w:tcW w:type="dxa" w:w="1318"/>
          </w:tcPr>
          <w:p>
            <w:pPr>
              <w:spacing w:after="0"/>
              <w:jc w:val="right"/>
            </w:pPr>
            <w:r>
              <w:rPr>
                <w:sz w:val="16"/>
              </w:rPr>
              <w:t>$529,899.25</w:t>
            </w:r>
          </w:p>
        </w:tc>
      </w:tr>
      <w:tr>
        <w:trPr>
          <w:cantSplit/>
        </w:trPr>
        <w:tc>
          <w:tcPr>
            <w:tcW w:type="dxa" w:w="1213"/>
          </w:tcPr>
          <w:p>
            <w:pPr>
              <w:spacing w:after="0"/>
              <w:jc w:val="left"/>
            </w:pPr>
            <w:r>
              <w:rPr>
                <w:sz w:val="16"/>
              </w:rPr>
              <w:t>DR-4294-GA</w:t>
            </w:r>
          </w:p>
        </w:tc>
        <w:tc>
          <w:tcPr>
            <w:tcW w:type="dxa" w:w="1213"/>
          </w:tcPr>
          <w:p>
            <w:pPr>
              <w:spacing w:after="0"/>
              <w:jc w:val="left"/>
            </w:pPr>
            <w:r>
              <w:rPr>
                <w:sz w:val="16"/>
              </w:rPr>
              <w:t>2017-01-25</w:t>
            </w:r>
          </w:p>
        </w:tc>
        <w:tc>
          <w:tcPr>
            <w:tcW w:type="dxa" w:w="5288"/>
          </w:tcPr>
          <w:p>
            <w:pPr>
              <w:spacing w:after="0"/>
              <w:jc w:val="left"/>
            </w:pPr>
            <w:r>
              <w:rPr>
                <w:sz w:val="16"/>
              </w:rPr>
              <w:t>SEVERE STORMS, TORNADOES, AND STRAIGHT-LINE WINDS</w:t>
            </w:r>
          </w:p>
        </w:tc>
        <w:tc>
          <w:tcPr>
            <w:tcW w:type="dxa" w:w="5079"/>
          </w:tcPr>
          <w:p>
            <w:pPr>
              <w:spacing w:after="0"/>
              <w:jc w:val="left"/>
            </w:pPr>
            <w:r>
              <w:rPr>
                <w:sz w:val="16"/>
              </w:rPr>
              <w:t>MEAG - Power Municipal Electric Authority Of GA</w:t>
            </w:r>
          </w:p>
        </w:tc>
        <w:tc>
          <w:tcPr>
            <w:tcW w:type="dxa" w:w="1318"/>
          </w:tcPr>
          <w:p>
            <w:pPr>
              <w:spacing w:after="0"/>
              <w:jc w:val="right"/>
            </w:pPr>
            <w:r>
              <w:rPr>
                <w:sz w:val="16"/>
              </w:rPr>
              <w:t>$181,924.03</w:t>
            </w:r>
          </w:p>
        </w:tc>
      </w:tr>
      <w:tr>
        <w:trPr>
          <w:cantSplit/>
        </w:trPr>
        <w:tc>
          <w:tcPr>
            <w:tcW w:type="dxa" w:w="1213"/>
          </w:tcPr>
          <w:p>
            <w:pPr>
              <w:spacing w:after="0"/>
              <w:jc w:val="left"/>
            </w:pPr>
            <w:r>
              <w:rPr>
                <w:sz w:val="16"/>
              </w:rPr>
              <w:t>DR-4294-GA</w:t>
            </w:r>
          </w:p>
        </w:tc>
        <w:tc>
          <w:tcPr>
            <w:tcW w:type="dxa" w:w="1213"/>
          </w:tcPr>
          <w:p>
            <w:pPr>
              <w:spacing w:after="0"/>
              <w:jc w:val="left"/>
            </w:pPr>
            <w:r>
              <w:rPr>
                <w:sz w:val="16"/>
              </w:rPr>
              <w:t>2017-01-25</w:t>
            </w:r>
          </w:p>
        </w:tc>
        <w:tc>
          <w:tcPr>
            <w:tcW w:type="dxa" w:w="5288"/>
          </w:tcPr>
          <w:p>
            <w:pPr>
              <w:spacing w:after="0"/>
              <w:jc w:val="left"/>
            </w:pPr>
            <w:r>
              <w:rPr>
                <w:sz w:val="16"/>
              </w:rPr>
              <w:t>SEVERE STORMS, TORNADOES, AND STRAIGHT-LINE WINDS</w:t>
            </w:r>
          </w:p>
        </w:tc>
        <w:tc>
          <w:tcPr>
            <w:tcW w:type="dxa" w:w="5079"/>
          </w:tcPr>
          <w:p>
            <w:pPr>
              <w:spacing w:after="0"/>
              <w:jc w:val="left"/>
            </w:pPr>
            <w:r>
              <w:rPr>
                <w:sz w:val="16"/>
              </w:rPr>
              <w:t>Georgia Department of Public Safety</w:t>
            </w:r>
          </w:p>
        </w:tc>
        <w:tc>
          <w:tcPr>
            <w:tcW w:type="dxa" w:w="1318"/>
          </w:tcPr>
          <w:p>
            <w:pPr>
              <w:spacing w:after="0"/>
              <w:jc w:val="right"/>
            </w:pPr>
            <w:r>
              <w:rPr>
                <w:sz w:val="16"/>
              </w:rPr>
              <w:t>$43,922</w:t>
            </w:r>
          </w:p>
        </w:tc>
      </w:tr>
      <w:tr>
        <w:trPr>
          <w:cantSplit/>
        </w:trPr>
        <w:tc>
          <w:tcPr>
            <w:tcW w:type="dxa" w:w="1213"/>
          </w:tcPr>
          <w:p>
            <w:pPr>
              <w:spacing w:after="0"/>
              <w:jc w:val="left"/>
            </w:pPr>
            <w:r>
              <w:rPr>
                <w:sz w:val="16"/>
              </w:rPr>
              <w:t>DR-4284-GA</w:t>
            </w:r>
          </w:p>
        </w:tc>
        <w:tc>
          <w:tcPr>
            <w:tcW w:type="dxa" w:w="1213"/>
          </w:tcPr>
          <w:p>
            <w:pPr>
              <w:spacing w:after="0"/>
              <w:jc w:val="left"/>
            </w:pPr>
            <w:r>
              <w:rPr>
                <w:sz w:val="16"/>
              </w:rPr>
              <w:t>2016-10-08</w:t>
            </w:r>
          </w:p>
        </w:tc>
        <w:tc>
          <w:tcPr>
            <w:tcW w:type="dxa" w:w="5288"/>
          </w:tcPr>
          <w:p>
            <w:pPr>
              <w:spacing w:after="0"/>
              <w:jc w:val="left"/>
            </w:pPr>
            <w:r>
              <w:rPr>
                <w:sz w:val="16"/>
              </w:rPr>
              <w:t>HURRICANE MATTHEW</w:t>
            </w:r>
          </w:p>
        </w:tc>
        <w:tc>
          <w:tcPr>
            <w:tcW w:type="dxa" w:w="5079"/>
          </w:tcPr>
          <w:p>
            <w:pPr>
              <w:spacing w:after="0"/>
              <w:jc w:val="left"/>
            </w:pPr>
            <w:r>
              <w:rPr>
                <w:sz w:val="16"/>
              </w:rPr>
              <w:t>Georgia Department of Public Safety</w:t>
            </w:r>
          </w:p>
        </w:tc>
        <w:tc>
          <w:tcPr>
            <w:tcW w:type="dxa" w:w="1318"/>
          </w:tcPr>
          <w:p>
            <w:pPr>
              <w:spacing w:after="0"/>
              <w:jc w:val="right"/>
            </w:pPr>
            <w:r>
              <w:rPr>
                <w:sz w:val="16"/>
              </w:rPr>
              <w:t>$775,124.09</w:t>
            </w:r>
          </w:p>
        </w:tc>
      </w:tr>
      <w:tr>
        <w:trPr>
          <w:cantSplit/>
        </w:trPr>
        <w:tc>
          <w:tcPr>
            <w:tcW w:type="dxa" w:w="1213"/>
          </w:tcPr>
          <w:p>
            <w:pPr>
              <w:spacing w:after="0"/>
              <w:jc w:val="left"/>
            </w:pPr>
            <w:r>
              <w:rPr>
                <w:sz w:val="16"/>
              </w:rPr>
              <w:t>DR-4284-GA</w:t>
            </w:r>
          </w:p>
        </w:tc>
        <w:tc>
          <w:tcPr>
            <w:tcW w:type="dxa" w:w="1213"/>
          </w:tcPr>
          <w:p>
            <w:pPr>
              <w:spacing w:after="0"/>
              <w:jc w:val="left"/>
            </w:pPr>
            <w:r>
              <w:rPr>
                <w:sz w:val="16"/>
              </w:rPr>
              <w:t>2016-10-08</w:t>
            </w:r>
          </w:p>
        </w:tc>
        <w:tc>
          <w:tcPr>
            <w:tcW w:type="dxa" w:w="5288"/>
          </w:tcPr>
          <w:p>
            <w:pPr>
              <w:spacing w:after="0"/>
              <w:jc w:val="left"/>
            </w:pPr>
            <w:r>
              <w:rPr>
                <w:sz w:val="16"/>
              </w:rPr>
              <w:t>HURRICANE MATTHEW</w:t>
            </w:r>
          </w:p>
        </w:tc>
        <w:tc>
          <w:tcPr>
            <w:tcW w:type="dxa" w:w="5079"/>
          </w:tcPr>
          <w:p>
            <w:pPr>
              <w:spacing w:after="0"/>
              <w:jc w:val="left"/>
            </w:pPr>
            <w:r>
              <w:rPr>
                <w:sz w:val="16"/>
              </w:rPr>
              <w:t>Georgia Department of Human Services/Division of Family &amp; Children Services (Georgia Department of Human Services)</w:t>
            </w:r>
          </w:p>
        </w:tc>
        <w:tc>
          <w:tcPr>
            <w:tcW w:type="dxa" w:w="1318"/>
          </w:tcPr>
          <w:p>
            <w:pPr>
              <w:spacing w:after="0"/>
              <w:jc w:val="right"/>
            </w:pPr>
            <w:r>
              <w:rPr>
                <w:sz w:val="16"/>
              </w:rPr>
              <w:t>$66,547.34</w:t>
            </w:r>
          </w:p>
        </w:tc>
      </w:tr>
      <w:tr>
        <w:trPr>
          <w:cantSplit/>
        </w:trPr>
        <w:tc>
          <w:tcPr>
            <w:tcW w:type="dxa" w:w="1213"/>
          </w:tcPr>
          <w:p>
            <w:pPr>
              <w:spacing w:after="0"/>
              <w:jc w:val="left"/>
            </w:pPr>
            <w:r>
              <w:rPr>
                <w:sz w:val="16"/>
              </w:rPr>
              <w:t>DR-4284-GA</w:t>
            </w:r>
          </w:p>
        </w:tc>
        <w:tc>
          <w:tcPr>
            <w:tcW w:type="dxa" w:w="1213"/>
          </w:tcPr>
          <w:p>
            <w:pPr>
              <w:spacing w:after="0"/>
              <w:jc w:val="left"/>
            </w:pPr>
            <w:r>
              <w:rPr>
                <w:sz w:val="16"/>
              </w:rPr>
              <w:t>2016-10-08</w:t>
            </w:r>
          </w:p>
        </w:tc>
        <w:tc>
          <w:tcPr>
            <w:tcW w:type="dxa" w:w="5288"/>
          </w:tcPr>
          <w:p>
            <w:pPr>
              <w:spacing w:after="0"/>
              <w:jc w:val="left"/>
            </w:pPr>
            <w:r>
              <w:rPr>
                <w:sz w:val="16"/>
              </w:rPr>
              <w:t>HURRICANE MATTHEW</w:t>
            </w:r>
          </w:p>
        </w:tc>
        <w:tc>
          <w:tcPr>
            <w:tcW w:type="dxa" w:w="5079"/>
          </w:tcPr>
          <w:p>
            <w:pPr>
              <w:spacing w:after="0"/>
              <w:jc w:val="left"/>
            </w:pPr>
            <w:r>
              <w:rPr>
                <w:sz w:val="16"/>
              </w:rPr>
              <w:t>Georgia Department of Behavioral Health and Developmental Disabilities</w:t>
            </w:r>
          </w:p>
        </w:tc>
        <w:tc>
          <w:tcPr>
            <w:tcW w:type="dxa" w:w="1318"/>
          </w:tcPr>
          <w:p>
            <w:pPr>
              <w:spacing w:after="0"/>
              <w:jc w:val="right"/>
            </w:pPr>
            <w:r>
              <w:rPr>
                <w:sz w:val="16"/>
              </w:rPr>
              <w:t>$436,077.84</w:t>
            </w:r>
          </w:p>
        </w:tc>
      </w:tr>
      <w:tr>
        <w:trPr>
          <w:cantSplit/>
        </w:trPr>
        <w:tc>
          <w:tcPr>
            <w:tcW w:type="dxa" w:w="1213"/>
          </w:tcPr>
          <w:p>
            <w:pPr>
              <w:spacing w:after="0"/>
              <w:jc w:val="left"/>
            </w:pPr>
            <w:r>
              <w:rPr>
                <w:sz w:val="16"/>
              </w:rPr>
              <w:t>DR-1973-GA</w:t>
            </w:r>
          </w:p>
        </w:tc>
        <w:tc>
          <w:tcPr>
            <w:tcW w:type="dxa" w:w="1213"/>
          </w:tcPr>
          <w:p>
            <w:pPr>
              <w:spacing w:after="0"/>
              <w:jc w:val="left"/>
            </w:pPr>
            <w:r>
              <w:rPr>
                <w:sz w:val="16"/>
              </w:rPr>
              <w:t>2011-04-29</w:t>
            </w:r>
          </w:p>
        </w:tc>
        <w:tc>
          <w:tcPr>
            <w:tcW w:type="dxa" w:w="5288"/>
          </w:tcPr>
          <w:p>
            <w:pPr>
              <w:spacing w:after="0"/>
              <w:jc w:val="left"/>
            </w:pPr>
            <w:r>
              <w:rPr>
                <w:sz w:val="16"/>
              </w:rPr>
              <w:t>SEVERE STORMS, TORNADOES, STRAIGHT-LINE WINDS, AND ASSOCIATED FLOODING</w:t>
            </w:r>
          </w:p>
        </w:tc>
        <w:tc>
          <w:tcPr>
            <w:tcW w:type="dxa" w:w="5079"/>
          </w:tcPr>
          <w:p>
            <w:pPr>
              <w:spacing w:after="0"/>
              <w:jc w:val="left"/>
            </w:pPr>
            <w:r>
              <w:rPr>
                <w:sz w:val="16"/>
              </w:rPr>
              <w:t>MEAG - Power Municipal Electric Authority Of GA</w:t>
            </w:r>
          </w:p>
        </w:tc>
        <w:tc>
          <w:tcPr>
            <w:tcW w:type="dxa" w:w="1318"/>
          </w:tcPr>
          <w:p>
            <w:pPr>
              <w:spacing w:after="0"/>
              <w:jc w:val="right"/>
            </w:pPr>
            <w:r>
              <w:rPr>
                <w:sz w:val="16"/>
              </w:rPr>
              <w:t>$409,474.95</w:t>
            </w:r>
          </w:p>
        </w:tc>
      </w:tr>
      <w:tr>
        <w:trPr>
          <w:cantSplit/>
        </w:trPr>
        <w:tc>
          <w:tcPr>
            <w:tcW w:type="dxa" w:w="1213"/>
          </w:tcPr>
          <w:p>
            <w:pPr>
              <w:spacing w:after="0"/>
              <w:jc w:val="left"/>
            </w:pPr>
            <w:r>
              <w:rPr>
                <w:sz w:val="16"/>
              </w:rPr>
              <w:t>DR-1973-GA</w:t>
            </w:r>
          </w:p>
        </w:tc>
        <w:tc>
          <w:tcPr>
            <w:tcW w:type="dxa" w:w="1213"/>
          </w:tcPr>
          <w:p>
            <w:pPr>
              <w:spacing w:after="0"/>
              <w:jc w:val="left"/>
            </w:pPr>
            <w:r>
              <w:rPr>
                <w:sz w:val="16"/>
              </w:rPr>
              <w:t>2011-04-29</w:t>
            </w:r>
          </w:p>
        </w:tc>
        <w:tc>
          <w:tcPr>
            <w:tcW w:type="dxa" w:w="5288"/>
          </w:tcPr>
          <w:p>
            <w:pPr>
              <w:spacing w:after="0"/>
              <w:jc w:val="left"/>
            </w:pPr>
            <w:r>
              <w:rPr>
                <w:sz w:val="16"/>
              </w:rPr>
              <w:t>SEVERE STORMS, TORNADOES, STRAIGHT-LINE WINDS, AND ASSOCIATED FLOODING</w:t>
            </w:r>
          </w:p>
        </w:tc>
        <w:tc>
          <w:tcPr>
            <w:tcW w:type="dxa" w:w="5079"/>
          </w:tcPr>
          <w:p>
            <w:pPr>
              <w:spacing w:after="0"/>
              <w:jc w:val="left"/>
            </w:pPr>
            <w:r>
              <w:rPr>
                <w:sz w:val="16"/>
              </w:rPr>
              <w:t>Georgia Department of Public Safety</w:t>
            </w:r>
          </w:p>
        </w:tc>
        <w:tc>
          <w:tcPr>
            <w:tcW w:type="dxa" w:w="1318"/>
          </w:tcPr>
          <w:p>
            <w:pPr>
              <w:spacing w:after="0"/>
              <w:jc w:val="right"/>
            </w:pPr>
            <w:r>
              <w:rPr>
                <w:sz w:val="16"/>
              </w:rPr>
              <w:t>$5,569.50</w:t>
            </w:r>
          </w:p>
        </w:tc>
      </w:tr>
      <w:tr>
        <w:trPr>
          <w:cantSplit/>
        </w:trPr>
        <w:tc>
          <w:tcPr>
            <w:tcW w:type="dxa" w:w="1213"/>
          </w:tcPr>
          <w:p>
            <w:pPr>
              <w:spacing w:after="0"/>
              <w:jc w:val="left"/>
            </w:pPr>
            <w:r>
              <w:rPr>
                <w:sz w:val="16"/>
              </w:rPr>
              <w:t>DR-1833-GA</w:t>
            </w:r>
          </w:p>
        </w:tc>
        <w:tc>
          <w:tcPr>
            <w:tcW w:type="dxa" w:w="1213"/>
          </w:tcPr>
          <w:p>
            <w:pPr>
              <w:spacing w:after="0"/>
              <w:jc w:val="left"/>
            </w:pPr>
            <w:r>
              <w:rPr>
                <w:sz w:val="16"/>
              </w:rPr>
              <w:t>2009-04-23</w:t>
            </w:r>
          </w:p>
        </w:tc>
        <w:tc>
          <w:tcPr>
            <w:tcW w:type="dxa" w:w="5288"/>
          </w:tcPr>
          <w:p>
            <w:pPr>
              <w:spacing w:after="0"/>
              <w:jc w:val="left"/>
            </w:pPr>
            <w:r>
              <w:rPr>
                <w:sz w:val="16"/>
              </w:rPr>
              <w:t>SEVERE STORMS, FLOODING, TORNADOES, AND STRAIGHT-LINE WINDS</w:t>
            </w:r>
          </w:p>
        </w:tc>
        <w:tc>
          <w:tcPr>
            <w:tcW w:type="dxa" w:w="5079"/>
          </w:tcPr>
          <w:p>
            <w:pPr>
              <w:spacing w:after="0"/>
              <w:jc w:val="left"/>
            </w:pPr>
            <w:r>
              <w:rPr>
                <w:sz w:val="16"/>
              </w:rPr>
              <w:t>Georgia Department of Public Safety</w:t>
            </w:r>
          </w:p>
        </w:tc>
        <w:tc>
          <w:tcPr>
            <w:tcW w:type="dxa" w:w="1318"/>
          </w:tcPr>
          <w:p>
            <w:pPr>
              <w:spacing w:after="0"/>
              <w:jc w:val="right"/>
            </w:pPr>
            <w:r>
              <w:rPr>
                <w:sz w:val="16"/>
              </w:rPr>
              <w:t>$7,988.48</w:t>
            </w:r>
          </w:p>
        </w:tc>
      </w:tr>
      <w:tr>
        <w:trPr>
          <w:cantSplit/>
        </w:trPr>
        <w:tc>
          <w:tcPr>
            <w:tcW w:type="dxa" w:w="1213"/>
          </w:tcPr>
          <w:p>
            <w:pPr>
              <w:spacing w:after="0"/>
              <w:jc w:val="left"/>
            </w:pPr>
            <w:r>
              <w:rPr>
                <w:sz w:val="16"/>
              </w:rPr>
              <w:t>DR-1761-GA</w:t>
            </w:r>
          </w:p>
        </w:tc>
        <w:tc>
          <w:tcPr>
            <w:tcW w:type="dxa" w:w="1213"/>
          </w:tcPr>
          <w:p>
            <w:pPr>
              <w:spacing w:after="0"/>
              <w:jc w:val="left"/>
            </w:pPr>
            <w:r>
              <w:rPr>
                <w:sz w:val="16"/>
              </w:rPr>
              <w:t>2008-05-23</w:t>
            </w:r>
          </w:p>
        </w:tc>
        <w:tc>
          <w:tcPr>
            <w:tcW w:type="dxa" w:w="5288"/>
          </w:tcPr>
          <w:p>
            <w:pPr>
              <w:spacing w:after="0"/>
              <w:jc w:val="left"/>
            </w:pPr>
            <w:r>
              <w:rPr>
                <w:sz w:val="16"/>
              </w:rPr>
              <w:t>SEVERE STORMS AND TORNADOES</w:t>
            </w:r>
          </w:p>
        </w:tc>
        <w:tc>
          <w:tcPr>
            <w:tcW w:type="dxa" w:w="5079"/>
          </w:tcPr>
          <w:p>
            <w:pPr>
              <w:spacing w:after="0"/>
              <w:jc w:val="left"/>
            </w:pPr>
            <w:r>
              <w:rPr>
                <w:sz w:val="16"/>
              </w:rPr>
              <w:t>Georgia Department of Public Safety</w:t>
            </w:r>
          </w:p>
        </w:tc>
        <w:tc>
          <w:tcPr>
            <w:tcW w:type="dxa" w:w="1318"/>
          </w:tcPr>
          <w:p>
            <w:pPr>
              <w:spacing w:after="0"/>
              <w:jc w:val="right"/>
            </w:pPr>
            <w:r>
              <w:rPr>
                <w:sz w:val="16"/>
              </w:rPr>
              <w:t>$18,625.80</w:t>
            </w:r>
          </w:p>
        </w:tc>
      </w:tr>
      <w:tr>
        <w:trPr>
          <w:cantSplit/>
        </w:trPr>
        <w:tc>
          <w:tcPr>
            <w:tcW w:type="dxa" w:w="1213"/>
          </w:tcPr>
          <w:p>
            <w:pPr>
              <w:spacing w:after="0"/>
              <w:jc w:val="left"/>
            </w:pPr>
            <w:r>
              <w:rPr>
                <w:sz w:val="16"/>
              </w:rPr>
              <w:t>DR-1761-GA</w:t>
            </w:r>
          </w:p>
        </w:tc>
        <w:tc>
          <w:tcPr>
            <w:tcW w:type="dxa" w:w="1213"/>
          </w:tcPr>
          <w:p>
            <w:pPr>
              <w:spacing w:after="0"/>
              <w:jc w:val="left"/>
            </w:pPr>
            <w:r>
              <w:rPr>
                <w:sz w:val="16"/>
              </w:rPr>
              <w:t>2008-05-23</w:t>
            </w:r>
          </w:p>
        </w:tc>
        <w:tc>
          <w:tcPr>
            <w:tcW w:type="dxa" w:w="5288"/>
          </w:tcPr>
          <w:p>
            <w:pPr>
              <w:spacing w:after="0"/>
              <w:jc w:val="left"/>
            </w:pPr>
            <w:r>
              <w:rPr>
                <w:sz w:val="16"/>
              </w:rPr>
              <w:t>SEVERE STORMS AND TORNADOES</w:t>
            </w:r>
          </w:p>
        </w:tc>
        <w:tc>
          <w:tcPr>
            <w:tcW w:type="dxa" w:w="5079"/>
          </w:tcPr>
          <w:p>
            <w:pPr>
              <w:spacing w:after="0"/>
              <w:jc w:val="left"/>
            </w:pPr>
            <w:r>
              <w:rPr>
                <w:sz w:val="16"/>
              </w:rPr>
              <w:t>Board of Regents of the University System of GA</w:t>
            </w:r>
          </w:p>
        </w:tc>
        <w:tc>
          <w:tcPr>
            <w:tcW w:type="dxa" w:w="1318"/>
          </w:tcPr>
          <w:p>
            <w:pPr>
              <w:spacing w:after="0"/>
              <w:jc w:val="right"/>
            </w:pPr>
            <w:r>
              <w:rPr>
                <w:sz w:val="16"/>
              </w:rPr>
              <w:t>$56,751.14</w:t>
            </w:r>
          </w:p>
        </w:tc>
      </w:tr>
      <w:tr>
        <w:trPr>
          <w:cantSplit/>
        </w:trPr>
        <w:tc>
          <w:tcPr>
            <w:tcW w:type="dxa" w:w="1213"/>
          </w:tcPr>
          <w:p>
            <w:pPr>
              <w:spacing w:after="0"/>
              <w:jc w:val="left"/>
            </w:pPr>
            <w:r>
              <w:rPr>
                <w:sz w:val="16"/>
              </w:rPr>
              <w:t>DR-1686-GA</w:t>
            </w:r>
          </w:p>
        </w:tc>
        <w:tc>
          <w:tcPr>
            <w:tcW w:type="dxa" w:w="1213"/>
          </w:tcPr>
          <w:p>
            <w:pPr>
              <w:spacing w:after="0"/>
              <w:jc w:val="left"/>
            </w:pPr>
            <w:r>
              <w:rPr>
                <w:sz w:val="16"/>
              </w:rPr>
              <w:t>2007-03-03</w:t>
            </w:r>
          </w:p>
        </w:tc>
        <w:tc>
          <w:tcPr>
            <w:tcW w:type="dxa" w:w="5288"/>
          </w:tcPr>
          <w:p>
            <w:pPr>
              <w:spacing w:after="0"/>
              <w:jc w:val="left"/>
            </w:pPr>
            <w:r>
              <w:rPr>
                <w:sz w:val="16"/>
              </w:rPr>
              <w:t>SEVERE STORMS AND TORNADOES</w:t>
            </w:r>
          </w:p>
        </w:tc>
        <w:tc>
          <w:tcPr>
            <w:tcW w:type="dxa" w:w="5079"/>
          </w:tcPr>
          <w:p>
            <w:pPr>
              <w:spacing w:after="0"/>
              <w:jc w:val="left"/>
            </w:pPr>
            <w:r>
              <w:rPr>
                <w:sz w:val="16"/>
              </w:rPr>
              <w:t>Georgia Department of Public Safety</w:t>
            </w:r>
          </w:p>
        </w:tc>
        <w:tc>
          <w:tcPr>
            <w:tcW w:type="dxa" w:w="1318"/>
          </w:tcPr>
          <w:p>
            <w:pPr>
              <w:spacing w:after="0"/>
              <w:jc w:val="right"/>
            </w:pPr>
            <w:r>
              <w:rPr>
                <w:sz w:val="16"/>
              </w:rPr>
              <w:t>$130,107.41</w:t>
            </w:r>
          </w:p>
        </w:tc>
      </w:tr>
      <w:tr>
        <w:trPr>
          <w:cantSplit/>
        </w:trPr>
        <w:tc>
          <w:tcPr>
            <w:tcW w:type="dxa" w:w="1213"/>
          </w:tcPr>
          <w:p>
            <w:pPr>
              <w:spacing w:after="0"/>
              <w:jc w:val="left"/>
            </w:pPr>
            <w:r>
              <w:rPr>
                <w:sz w:val="16"/>
              </w:rPr>
              <w:t>DR-1686-GA</w:t>
            </w:r>
          </w:p>
        </w:tc>
        <w:tc>
          <w:tcPr>
            <w:tcW w:type="dxa" w:w="1213"/>
          </w:tcPr>
          <w:p>
            <w:pPr>
              <w:spacing w:after="0"/>
              <w:jc w:val="left"/>
            </w:pPr>
            <w:r>
              <w:rPr>
                <w:sz w:val="16"/>
              </w:rPr>
              <w:t>2007-03-03</w:t>
            </w:r>
          </w:p>
        </w:tc>
        <w:tc>
          <w:tcPr>
            <w:tcW w:type="dxa" w:w="5288"/>
          </w:tcPr>
          <w:p>
            <w:pPr>
              <w:spacing w:after="0"/>
              <w:jc w:val="left"/>
            </w:pPr>
            <w:r>
              <w:rPr>
                <w:sz w:val="16"/>
              </w:rPr>
              <w:t>SEVERE STORMS AND TORNADOES</w:t>
            </w:r>
          </w:p>
        </w:tc>
        <w:tc>
          <w:tcPr>
            <w:tcW w:type="dxa" w:w="5079"/>
          </w:tcPr>
          <w:p>
            <w:pPr>
              <w:spacing w:after="0"/>
              <w:jc w:val="left"/>
            </w:pPr>
            <w:r>
              <w:rPr>
                <w:sz w:val="16"/>
              </w:rPr>
              <w:t>Georgia Department of Human Services/Division of Family &amp; Children Services (Georgia Department of Human Services)</w:t>
            </w:r>
          </w:p>
        </w:tc>
        <w:tc>
          <w:tcPr>
            <w:tcW w:type="dxa" w:w="1318"/>
          </w:tcPr>
          <w:p>
            <w:pPr>
              <w:spacing w:after="0"/>
              <w:jc w:val="right"/>
            </w:pPr>
            <w:r>
              <w:rPr>
                <w:sz w:val="16"/>
              </w:rPr>
              <w:t>$66,499.58</w:t>
            </w:r>
          </w:p>
        </w:tc>
      </w:tr>
      <w:tr>
        <w:trPr>
          <w:cantSplit/>
        </w:trPr>
        <w:tc>
          <w:tcPr>
            <w:tcW w:type="dxa" w:w="1213"/>
          </w:tcPr>
          <w:p>
            <w:pPr>
              <w:spacing w:after="0"/>
              <w:jc w:val="left"/>
            </w:pPr>
            <w:r>
              <w:rPr>
                <w:sz w:val="16"/>
              </w:rPr>
              <w:t>DR-1315-GA</w:t>
            </w:r>
          </w:p>
        </w:tc>
        <w:tc>
          <w:tcPr>
            <w:tcW w:type="dxa" w:w="1213"/>
          </w:tcPr>
          <w:p>
            <w:pPr>
              <w:spacing w:after="0"/>
              <w:jc w:val="left"/>
            </w:pPr>
            <w:r>
              <w:rPr>
                <w:sz w:val="16"/>
              </w:rPr>
              <w:t>2000-02-15</w:t>
            </w:r>
          </w:p>
        </w:tc>
        <w:tc>
          <w:tcPr>
            <w:tcW w:type="dxa" w:w="5288"/>
          </w:tcPr>
          <w:p>
            <w:pPr>
              <w:spacing w:after="0"/>
              <w:jc w:val="left"/>
            </w:pPr>
            <w:r>
              <w:rPr>
                <w:sz w:val="16"/>
              </w:rPr>
              <w:t>SEVERE STORMS/TORNADOS</w:t>
            </w:r>
          </w:p>
        </w:tc>
        <w:tc>
          <w:tcPr>
            <w:tcW w:type="dxa" w:w="5079"/>
          </w:tcPr>
          <w:p>
            <w:pPr>
              <w:spacing w:after="0"/>
              <w:jc w:val="left"/>
            </w:pPr>
            <w:r>
              <w:rPr>
                <w:sz w:val="16"/>
              </w:rPr>
              <w:t>MEAG - Power Municipal Electric Authority Of GA</w:t>
            </w:r>
          </w:p>
        </w:tc>
        <w:tc>
          <w:tcPr>
            <w:tcW w:type="dxa" w:w="1318"/>
          </w:tcPr>
          <w:p>
            <w:pPr>
              <w:spacing w:after="0"/>
              <w:jc w:val="right"/>
            </w:pPr>
            <w:r>
              <w:rPr>
                <w:sz w:val="16"/>
              </w:rPr>
              <w:t>$242,247.03</w:t>
            </w:r>
          </w:p>
        </w:tc>
      </w:tr>
      <w:tr>
        <w:trPr>
          <w:cantSplit/>
        </w:trPr>
        <w:tc>
          <w:tcPr>
            <w:tcW w:type="dxa" w:w="1213"/>
          </w:tcPr>
          <w:p>
            <w:pPr>
              <w:spacing w:after="0"/>
              <w:jc w:val="left"/>
            </w:pPr>
            <w:r>
              <w:rPr>
                <w:sz w:val="16"/>
              </w:rPr>
              <w:t>DR-1315-GA</w:t>
            </w:r>
          </w:p>
        </w:tc>
        <w:tc>
          <w:tcPr>
            <w:tcW w:type="dxa" w:w="1213"/>
          </w:tcPr>
          <w:p>
            <w:pPr>
              <w:spacing w:after="0"/>
              <w:jc w:val="left"/>
            </w:pPr>
            <w:r>
              <w:rPr>
                <w:sz w:val="16"/>
              </w:rPr>
              <w:t>2000-02-15</w:t>
            </w:r>
          </w:p>
        </w:tc>
        <w:tc>
          <w:tcPr>
            <w:tcW w:type="dxa" w:w="5288"/>
          </w:tcPr>
          <w:p>
            <w:pPr>
              <w:spacing w:after="0"/>
              <w:jc w:val="left"/>
            </w:pPr>
            <w:r>
              <w:rPr>
                <w:sz w:val="16"/>
              </w:rPr>
              <w:t>SEVERE STORMS/TORNADOS</w:t>
            </w:r>
          </w:p>
        </w:tc>
        <w:tc>
          <w:tcPr>
            <w:tcW w:type="dxa" w:w="5079"/>
          </w:tcPr>
          <w:p>
            <w:pPr>
              <w:spacing w:after="0"/>
              <w:jc w:val="left"/>
            </w:pPr>
            <w:r>
              <w:rPr>
                <w:sz w:val="16"/>
              </w:rPr>
              <w:t>Georgia Public Service Commission</w:t>
            </w:r>
          </w:p>
        </w:tc>
        <w:tc>
          <w:tcPr>
            <w:tcW w:type="dxa" w:w="1318"/>
          </w:tcPr>
          <w:p>
            <w:pPr>
              <w:spacing w:after="0"/>
              <w:jc w:val="right"/>
            </w:pPr>
            <w:r>
              <w:rPr>
                <w:sz w:val="16"/>
              </w:rPr>
              <w:t>$12,284.77</w:t>
            </w:r>
          </w:p>
        </w:tc>
      </w:tr>
      <w:tr>
        <w:trPr>
          <w:cantSplit/>
        </w:trPr>
        <w:tc>
          <w:tcPr>
            <w:tcW w:type="dxa" w:w="1213"/>
          </w:tcPr>
          <w:p>
            <w:pPr>
              <w:spacing w:after="0"/>
              <w:jc w:val="left"/>
            </w:pPr>
            <w:r>
              <w:rPr>
                <w:sz w:val="16"/>
              </w:rPr>
              <w:t>DR-1315-GA</w:t>
            </w:r>
          </w:p>
        </w:tc>
        <w:tc>
          <w:tcPr>
            <w:tcW w:type="dxa" w:w="1213"/>
          </w:tcPr>
          <w:p>
            <w:pPr>
              <w:spacing w:after="0"/>
              <w:jc w:val="left"/>
            </w:pPr>
            <w:r>
              <w:rPr>
                <w:sz w:val="16"/>
              </w:rPr>
              <w:t>2000-02-15</w:t>
            </w:r>
          </w:p>
        </w:tc>
        <w:tc>
          <w:tcPr>
            <w:tcW w:type="dxa" w:w="5288"/>
          </w:tcPr>
          <w:p>
            <w:pPr>
              <w:spacing w:after="0"/>
              <w:jc w:val="left"/>
            </w:pPr>
            <w:r>
              <w:rPr>
                <w:sz w:val="16"/>
              </w:rPr>
              <w:t>SEVERE STORMS/TORNADOS</w:t>
            </w:r>
          </w:p>
        </w:tc>
        <w:tc>
          <w:tcPr>
            <w:tcW w:type="dxa" w:w="5079"/>
          </w:tcPr>
          <w:p>
            <w:pPr>
              <w:spacing w:after="0"/>
              <w:jc w:val="left"/>
            </w:pPr>
            <w:r>
              <w:rPr>
                <w:sz w:val="16"/>
              </w:rPr>
              <w:t>Georgia Department of Public Safety</w:t>
            </w:r>
          </w:p>
        </w:tc>
        <w:tc>
          <w:tcPr>
            <w:tcW w:type="dxa" w:w="1318"/>
          </w:tcPr>
          <w:p>
            <w:pPr>
              <w:spacing w:after="0"/>
              <w:jc w:val="right"/>
            </w:pPr>
            <w:r>
              <w:rPr>
                <w:sz w:val="16"/>
              </w:rPr>
              <w:t>$60,449.60</w:t>
            </w:r>
          </w:p>
        </w:tc>
      </w:tr>
      <w:tr>
        <w:trPr>
          <w:cantSplit/>
        </w:trPr>
        <w:tc>
          <w:tcPr>
            <w:tcW w:type="dxa" w:w="1213"/>
          </w:tcPr>
          <w:p>
            <w:pPr>
              <w:spacing w:after="0"/>
              <w:jc w:val="left"/>
            </w:pPr>
            <w:r>
              <w:rPr>
                <w:sz w:val="16"/>
              </w:rPr>
              <w:t>EM-3144-GA</w:t>
            </w:r>
          </w:p>
        </w:tc>
        <w:tc>
          <w:tcPr>
            <w:tcW w:type="dxa" w:w="1213"/>
          </w:tcPr>
          <w:p>
            <w:pPr>
              <w:spacing w:after="0"/>
              <w:jc w:val="left"/>
            </w:pPr>
            <w:r>
              <w:rPr>
                <w:sz w:val="16"/>
              </w:rPr>
              <w:t>1999-09-14</w:t>
            </w:r>
          </w:p>
        </w:tc>
        <w:tc>
          <w:tcPr>
            <w:tcW w:type="dxa" w:w="5288"/>
          </w:tcPr>
          <w:p>
            <w:pPr>
              <w:spacing w:after="0"/>
              <w:jc w:val="left"/>
            </w:pPr>
            <w:r>
              <w:rPr>
                <w:sz w:val="16"/>
              </w:rPr>
              <w:t>HURRICANE FLOYD EMERGENCY DECLARATIONS</w:t>
            </w:r>
          </w:p>
        </w:tc>
        <w:tc>
          <w:tcPr>
            <w:tcW w:type="dxa" w:w="5079"/>
          </w:tcPr>
          <w:p>
            <w:pPr>
              <w:spacing w:after="0"/>
              <w:jc w:val="left"/>
            </w:pPr>
            <w:r>
              <w:rPr>
                <w:sz w:val="16"/>
              </w:rPr>
              <w:t>Georgia Department of Public Safety</w:t>
            </w:r>
          </w:p>
        </w:tc>
        <w:tc>
          <w:tcPr>
            <w:tcW w:type="dxa" w:w="1318"/>
          </w:tcPr>
          <w:p>
            <w:pPr>
              <w:spacing w:after="0"/>
              <w:jc w:val="right"/>
            </w:pPr>
            <w:r>
              <w:rPr>
                <w:sz w:val="16"/>
              </w:rPr>
              <w:t>$46,273.50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239</w:t>
            </w:r>
          </w:p>
        </w:tc>
        <w:tc>
          <w:tcPr>
            <w:tcW w:type="dxa" w:w="1422"/>
          </w:tcPr>
          <w:p>
            <w:pPr>
              <w:spacing w:after="0"/>
              <w:jc w:val="right"/>
            </w:pPr>
            <w:r>
              <w:rPr>
                <w:sz w:val="16"/>
              </w:rPr>
              <w:t>20</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121</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489</w:t>
            </w:r>
          </w:p>
        </w:tc>
        <w:tc>
          <w:tcPr>
            <w:tcW w:type="dxa" w:w="1422"/>
          </w:tcPr>
          <w:p>
            <w:pPr>
              <w:spacing w:after="0"/>
              <w:jc w:val="right"/>
            </w:pPr>
            <w:r>
              <w:rPr>
                <w:sz w:val="16"/>
              </w:rPr>
              <w:t>112</w:t>
            </w:r>
          </w:p>
        </w:tc>
        <w:tc>
          <w:tcPr>
            <w:tcW w:type="dxa" w:w="1356"/>
          </w:tcPr>
          <w:p>
            <w:pPr>
              <w:spacing w:after="0"/>
              <w:jc w:val="right"/>
            </w:pPr>
            <w:r>
              <w:rPr>
                <w:sz w:val="16"/>
              </w:rPr>
              <w:t>8</w:t>
            </w:r>
          </w:p>
        </w:tc>
        <w:tc>
          <w:tcPr>
            <w:tcW w:type="dxa" w:w="963"/>
          </w:tcPr>
          <w:p>
            <w:pPr>
              <w:spacing w:after="0"/>
              <w:jc w:val="right"/>
            </w:pPr>
            <w:r>
              <w:rPr>
                <w:sz w:val="16"/>
              </w:rPr>
              <w:t>120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9"/>
        <w:gridCol w:w="2541"/>
        <w:gridCol w:w="2828"/>
        <w:gridCol w:w="1071"/>
        <w:gridCol w:w="1761"/>
        <w:gridCol w:w="648"/>
        <w:gridCol w:w="2828"/>
      </w:tblGrid>
      <w:tr>
        <w:trPr>
          <w:cantSplit/>
          <w:tblHeader/>
        </w:trPr>
        <w:tc>
          <w:tcPr>
            <w:tcW w:type="dxa" w:w="1037"/>
            <w:shd w:val="clear" w:color="auto" w:fill="E8E8E8"/>
          </w:tcPr>
          <w:p>
            <w:pPr>
              <w:spacing w:after="0"/>
              <w:jc w:val="left"/>
            </w:pPr>
            <w:r>
              <w:rPr>
                <w:b/>
                <w:sz w:val="16"/>
              </w:rPr>
              <w:t>Date</w:t>
            </w:r>
          </w:p>
        </w:tc>
        <w:tc>
          <w:tcPr>
            <w:tcW w:type="dxa" w:w="1399"/>
            <w:shd w:val="clear" w:color="auto" w:fill="E8E8E8"/>
          </w:tcPr>
          <w:p>
            <w:pPr>
              <w:spacing w:after="0"/>
              <w:jc w:val="left"/>
            </w:pPr>
            <w:r>
              <w:rPr>
                <w:b/>
                <w:sz w:val="16"/>
              </w:rPr>
              <w:t>Event type</w:t>
            </w:r>
          </w:p>
        </w:tc>
        <w:tc>
          <w:tcPr>
            <w:tcW w:type="dxa" w:w="2541"/>
            <w:shd w:val="clear" w:color="auto" w:fill="E8E8E8"/>
          </w:tcPr>
          <w:p>
            <w:pPr>
              <w:spacing w:after="0"/>
              <w:jc w:val="left"/>
            </w:pPr>
            <w:r>
              <w:rPr>
                <w:b/>
                <w:sz w:val="16"/>
              </w:rPr>
              <w:t>Magnitude or extent</w:t>
            </w:r>
          </w:p>
        </w:tc>
        <w:tc>
          <w:tcPr>
            <w:tcW w:type="dxa" w:w="2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399"/>
          </w:tcPr>
          <w:p>
            <w:pPr>
              <w:spacing w:after="0"/>
              <w:jc w:val="left"/>
            </w:pPr>
            <w:r>
              <w:rPr>
                <w:sz w:val="16"/>
              </w:rPr>
              <w:t>Tropical Storm</w:t>
            </w:r>
          </w:p>
        </w:tc>
        <w:tc>
          <w:tcPr>
            <w:tcW w:type="dxa" w:w="2541"/>
          </w:tcPr>
          <w:p>
            <w:pPr>
              <w:spacing w:after="0"/>
              <w:jc w:val="left"/>
            </w:pPr>
          </w:p>
        </w:tc>
        <w:tc>
          <w:tcPr>
            <w:tcW w:type="dxa" w:w="2828"/>
          </w:tcPr>
          <w:p>
            <w:pPr>
              <w:spacing w:after="0"/>
              <w:jc w:val="left"/>
            </w:pPr>
            <w:r>
              <w:rPr>
                <w:sz w:val="16"/>
              </w:rPr>
              <w:t>$250,000 property; crops not reported, reported for the zone (2017 dollars)</w:t>
            </w:r>
          </w:p>
        </w:tc>
        <w:tc>
          <w:tcPr>
            <w:tcW w:type="dxa" w:w="1071"/>
          </w:tcPr>
          <w:p>
            <w:pPr>
              <w:spacing w:after="0"/>
              <w:jc w:val="right"/>
            </w:pPr>
            <w:r>
              <w:rPr>
                <w:sz w:val="16"/>
              </w:rPr>
              <w:t>0, 0</w:t>
            </w:r>
          </w:p>
        </w:tc>
        <w:tc>
          <w:tcPr>
            <w:tcW w:type="dxa" w:w="1761"/>
          </w:tcPr>
          <w:p>
            <w:pPr>
              <w:spacing w:after="0"/>
              <w:jc w:val="left"/>
            </w:pPr>
            <w:r>
              <w:rPr>
                <w:sz w:val="16"/>
              </w:rPr>
              <w:t>NWS zone GAZ044 (SOUTH FULTON), zone-level: may include parts of neighboring counties</w:t>
            </w:r>
          </w:p>
        </w:tc>
        <w:tc>
          <w:tcPr>
            <w:tcW w:type="dxa" w:w="648"/>
          </w:tcPr>
          <w:p>
            <w:pPr>
              <w:spacing w:after="0"/>
              <w:jc w:val="left"/>
            </w:pPr>
          </w:p>
        </w:tc>
        <w:tc>
          <w:tcPr>
            <w:tcW w:type="dxa" w:w="28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2011-05-26</w:t>
            </w:r>
          </w:p>
        </w:tc>
        <w:tc>
          <w:tcPr>
            <w:tcW w:type="dxa" w:w="1399"/>
          </w:tcPr>
          <w:p>
            <w:pPr>
              <w:spacing w:after="0"/>
              <w:jc w:val="left"/>
            </w:pPr>
            <w:r>
              <w:rPr>
                <w:sz w:val="16"/>
              </w:rPr>
              <w:t>Thunderstorm Wind</w:t>
            </w:r>
          </w:p>
        </w:tc>
        <w:tc>
          <w:tcPr>
            <w:tcW w:type="dxa" w:w="2541"/>
          </w:tcPr>
          <w:p>
            <w:pPr>
              <w:spacing w:after="0"/>
              <w:jc w:val="left"/>
            </w:pPr>
            <w:r>
              <w:rPr>
                <w:sz w:val="16"/>
              </w:rPr>
              <w:t>53 kt (61 mph) estimated gust</w:t>
            </w:r>
          </w:p>
        </w:tc>
        <w:tc>
          <w:tcPr>
            <w:tcW w:type="dxa" w:w="2828"/>
          </w:tcPr>
          <w:p>
            <w:pPr>
              <w:spacing w:after="0"/>
              <w:jc w:val="left"/>
            </w:pPr>
            <w:r>
              <w:rPr>
                <w:sz w:val="16"/>
              </w:rPr>
              <w:t>$100,000 property; $0 crops (2011 dollars)</w:t>
            </w:r>
          </w:p>
        </w:tc>
        <w:tc>
          <w:tcPr>
            <w:tcW w:type="dxa" w:w="1071"/>
          </w:tcPr>
          <w:p>
            <w:pPr>
              <w:spacing w:after="0"/>
              <w:jc w:val="right"/>
            </w:pPr>
            <w:r>
              <w:rPr>
                <w:sz w:val="16"/>
              </w:rPr>
              <w:t>2, 0</w:t>
            </w:r>
          </w:p>
        </w:tc>
        <w:tc>
          <w:tcPr>
            <w:tcW w:type="dxa" w:w="1761"/>
          </w:tcPr>
          <w:p>
            <w:pPr>
              <w:spacing w:after="0"/>
              <w:jc w:val="left"/>
            </w:pPr>
            <w:r>
              <w:rPr>
                <w:sz w:val="16"/>
              </w:rPr>
              <w:t>ATLANTA to SANDY SPGS</w:t>
            </w:r>
          </w:p>
        </w:tc>
        <w:tc>
          <w:tcPr>
            <w:tcW w:type="dxa" w:w="648"/>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399"/>
          </w:tcPr>
          <w:p>
            <w:pPr>
              <w:spacing w:after="0"/>
              <w:jc w:val="left"/>
            </w:pPr>
            <w:r>
              <w:rPr>
                <w:sz w:val="16"/>
              </w:rPr>
              <w:t>Flood</w:t>
            </w:r>
          </w:p>
        </w:tc>
        <w:tc>
          <w:tcPr>
            <w:tcW w:type="dxa" w:w="2541"/>
          </w:tcPr>
          <w:p>
            <w:pPr>
              <w:spacing w:after="0"/>
              <w:jc w:val="left"/>
            </w:pPr>
          </w:p>
        </w:tc>
        <w:tc>
          <w:tcPr>
            <w:tcW w:type="dxa" w:w="2828"/>
          </w:tcPr>
          <w:p>
            <w:pPr>
              <w:spacing w:after="0"/>
              <w:jc w:val="left"/>
            </w:pPr>
            <w:r>
              <w:rPr>
                <w:sz w:val="16"/>
              </w:rPr>
              <w:t>$48,000,000 property; $0 crops (2009 dollars)</w:t>
            </w:r>
          </w:p>
        </w:tc>
        <w:tc>
          <w:tcPr>
            <w:tcW w:type="dxa" w:w="1071"/>
          </w:tcPr>
          <w:p>
            <w:pPr>
              <w:spacing w:after="0"/>
              <w:jc w:val="right"/>
            </w:pPr>
            <w:r>
              <w:rPr>
                <w:sz w:val="16"/>
              </w:rPr>
              <w:t>0, 0</w:t>
            </w:r>
          </w:p>
        </w:tc>
        <w:tc>
          <w:tcPr>
            <w:tcW w:type="dxa" w:w="1761"/>
          </w:tcPr>
          <w:p>
            <w:pPr>
              <w:spacing w:after="0"/>
              <w:jc w:val="left"/>
            </w:pPr>
            <w:r>
              <w:rPr>
                <w:sz w:val="16"/>
              </w:rPr>
              <w:t>RICO to LAKEWOOD HGTS</w:t>
            </w:r>
          </w:p>
        </w:tc>
        <w:tc>
          <w:tcPr>
            <w:tcW w:type="dxa" w:w="648"/>
          </w:tcPr>
          <w:p>
            <w:pPr>
              <w:spacing w:after="0"/>
              <w:jc w:val="left"/>
            </w:pPr>
          </w:p>
        </w:tc>
        <w:tc>
          <w:tcPr>
            <w:tcW w:type="dxa" w:w="28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2008-02-26</w:t>
            </w:r>
          </w:p>
        </w:tc>
        <w:tc>
          <w:tcPr>
            <w:tcW w:type="dxa" w:w="1399"/>
          </w:tcPr>
          <w:p>
            <w:pPr>
              <w:spacing w:after="0"/>
              <w:jc w:val="left"/>
            </w:pPr>
            <w:r>
              <w:rPr>
                <w:sz w:val="16"/>
              </w:rPr>
              <w:t>Thunderstorm Wind</w:t>
            </w:r>
          </w:p>
        </w:tc>
        <w:tc>
          <w:tcPr>
            <w:tcW w:type="dxa" w:w="2541"/>
          </w:tcPr>
          <w:p>
            <w:pPr>
              <w:spacing w:after="0"/>
              <w:jc w:val="left"/>
            </w:pPr>
            <w:r>
              <w:rPr>
                <w:sz w:val="16"/>
              </w:rPr>
              <w:t>78 kt (90 mph) estimated gust</w:t>
            </w:r>
          </w:p>
        </w:tc>
        <w:tc>
          <w:tcPr>
            <w:tcW w:type="dxa" w:w="2828"/>
          </w:tcPr>
          <w:p>
            <w:pPr>
              <w:spacing w:after="0"/>
              <w:jc w:val="left"/>
            </w:pPr>
            <w:r>
              <w:rPr>
                <w:sz w:val="16"/>
              </w:rPr>
              <w:t>$2,000,000 property; $0 crops (2008 dollars)</w:t>
            </w:r>
          </w:p>
        </w:tc>
        <w:tc>
          <w:tcPr>
            <w:tcW w:type="dxa" w:w="1071"/>
          </w:tcPr>
          <w:p>
            <w:pPr>
              <w:spacing w:after="0"/>
              <w:jc w:val="right"/>
            </w:pPr>
            <w:r>
              <w:rPr>
                <w:sz w:val="16"/>
              </w:rPr>
              <w:t>0, 2</w:t>
            </w:r>
          </w:p>
        </w:tc>
        <w:tc>
          <w:tcPr>
            <w:tcW w:type="dxa" w:w="1761"/>
          </w:tcPr>
          <w:p>
            <w:pPr>
              <w:spacing w:after="0"/>
              <w:jc w:val="left"/>
            </w:pPr>
            <w:r>
              <w:rPr>
                <w:sz w:val="16"/>
              </w:rPr>
              <w:t>ROSWELL to FAIRBURN</w:t>
            </w:r>
          </w:p>
        </w:tc>
        <w:tc>
          <w:tcPr>
            <w:tcW w:type="dxa" w:w="648"/>
          </w:tcPr>
          <w:p>
            <w:pPr>
              <w:spacing w:after="0"/>
              <w:jc w:val="left"/>
            </w:pPr>
          </w:p>
        </w:tc>
        <w:tc>
          <w:tcPr>
            <w:tcW w:type="dxa" w:w="2828"/>
          </w:tcPr>
          <w:p>
            <w:pPr>
              <w:spacing w:after="0"/>
              <w:jc w:val="left"/>
            </w:pPr>
            <w:r>
              <w:rPr>
                <w:sz w:val="16"/>
              </w:rPr>
              <w:t>B1-c worst recorded: Thunderstorm Wind</w:t>
            </w:r>
          </w:p>
        </w:tc>
      </w:tr>
      <w:tr>
        <w:trPr>
          <w:cantSplit/>
        </w:trPr>
        <w:tc>
          <w:tcPr>
            <w:tcW w:type="dxa" w:w="1037"/>
          </w:tcPr>
          <w:p>
            <w:pPr>
              <w:spacing w:after="0"/>
              <w:jc w:val="left"/>
            </w:pPr>
            <w:r>
              <w:rPr>
                <w:sz w:val="16"/>
              </w:rPr>
              <w:t>2008-01-30</w:t>
            </w:r>
          </w:p>
        </w:tc>
        <w:tc>
          <w:tcPr>
            <w:tcW w:type="dxa" w:w="1399"/>
          </w:tcPr>
          <w:p>
            <w:pPr>
              <w:spacing w:after="0"/>
              <w:jc w:val="left"/>
            </w:pPr>
            <w:r>
              <w:rPr>
                <w:sz w:val="16"/>
              </w:rPr>
              <w:t>High Wind</w:t>
            </w:r>
          </w:p>
        </w:tc>
        <w:tc>
          <w:tcPr>
            <w:tcW w:type="dxa" w:w="2541"/>
          </w:tcPr>
          <w:p>
            <w:pPr>
              <w:spacing w:after="0"/>
              <w:jc w:val="left"/>
            </w:pPr>
            <w:r>
              <w:rPr>
                <w:sz w:val="16"/>
              </w:rPr>
              <w:t>54 kt (62 mph) estimated gust</w:t>
            </w:r>
          </w:p>
        </w:tc>
        <w:tc>
          <w:tcPr>
            <w:tcW w:type="dxa" w:w="2828"/>
          </w:tcPr>
          <w:p>
            <w:pPr>
              <w:spacing w:after="0"/>
              <w:jc w:val="left"/>
            </w:pPr>
            <w:r>
              <w:rPr>
                <w:sz w:val="16"/>
              </w:rPr>
              <w:t>$0 property; $0 crops, reported for the zone (2008 dollars)</w:t>
            </w:r>
          </w:p>
        </w:tc>
        <w:tc>
          <w:tcPr>
            <w:tcW w:type="dxa" w:w="1071"/>
          </w:tcPr>
          <w:p>
            <w:pPr>
              <w:spacing w:after="0"/>
              <w:jc w:val="right"/>
            </w:pPr>
            <w:r>
              <w:rPr>
                <w:sz w:val="16"/>
              </w:rPr>
              <w:t>0, 0</w:t>
            </w:r>
          </w:p>
        </w:tc>
        <w:tc>
          <w:tcPr>
            <w:tcW w:type="dxa" w:w="1761"/>
          </w:tcPr>
          <w:p>
            <w:pPr>
              <w:spacing w:after="0"/>
              <w:jc w:val="left"/>
            </w:pPr>
            <w:r>
              <w:rPr>
                <w:sz w:val="16"/>
              </w:rPr>
              <w:t>NWS zone GAZ033 (NORTH FULTON), zone-level: may include parts of neighboring counties</w:t>
            </w:r>
          </w:p>
        </w:tc>
        <w:tc>
          <w:tcPr>
            <w:tcW w:type="dxa" w:w="648"/>
          </w:tcPr>
          <w:p>
            <w:pPr>
              <w:spacing w:after="0"/>
              <w:jc w:val="left"/>
            </w:pPr>
          </w:p>
        </w:tc>
        <w:tc>
          <w:tcPr>
            <w:tcW w:type="dxa" w:w="28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2007-08-26</w:t>
            </w:r>
          </w:p>
        </w:tc>
        <w:tc>
          <w:tcPr>
            <w:tcW w:type="dxa" w:w="1399"/>
          </w:tcPr>
          <w:p>
            <w:pPr>
              <w:spacing w:after="0"/>
              <w:jc w:val="left"/>
            </w:pPr>
            <w:r>
              <w:rPr>
                <w:sz w:val="16"/>
              </w:rPr>
              <w:t>Lightning</w:t>
            </w:r>
          </w:p>
        </w:tc>
        <w:tc>
          <w:tcPr>
            <w:tcW w:type="dxa" w:w="2541"/>
          </w:tcPr>
          <w:p>
            <w:pPr>
              <w:spacing w:after="0"/>
              <w:jc w:val="left"/>
            </w:pPr>
          </w:p>
        </w:tc>
        <w:tc>
          <w:tcPr>
            <w:tcW w:type="dxa" w:w="2828"/>
          </w:tcPr>
          <w:p>
            <w:pPr>
              <w:spacing w:after="0"/>
              <w:jc w:val="left"/>
            </w:pPr>
            <w:r>
              <w:rPr>
                <w:sz w:val="16"/>
              </w:rPr>
              <w:t>$0 property; $0 crops (2007 dollars)</w:t>
            </w:r>
          </w:p>
        </w:tc>
        <w:tc>
          <w:tcPr>
            <w:tcW w:type="dxa" w:w="1071"/>
          </w:tcPr>
          <w:p>
            <w:pPr>
              <w:spacing w:after="0"/>
              <w:jc w:val="right"/>
            </w:pPr>
            <w:r>
              <w:rPr>
                <w:sz w:val="16"/>
              </w:rPr>
              <w:t>1, 0</w:t>
            </w:r>
          </w:p>
        </w:tc>
        <w:tc>
          <w:tcPr>
            <w:tcW w:type="dxa" w:w="1761"/>
          </w:tcPr>
          <w:p>
            <w:pPr>
              <w:spacing w:after="0"/>
              <w:jc w:val="left"/>
            </w:pPr>
            <w:r>
              <w:rPr>
                <w:sz w:val="16"/>
              </w:rPr>
              <w:t>ALPHARETTA</w:t>
            </w:r>
          </w:p>
        </w:tc>
        <w:tc>
          <w:tcPr>
            <w:tcW w:type="dxa" w:w="648"/>
          </w:tcPr>
          <w:p>
            <w:pPr>
              <w:spacing w:after="0"/>
              <w:jc w:val="left"/>
            </w:pPr>
          </w:p>
        </w:tc>
        <w:tc>
          <w:tcPr>
            <w:tcW w:type="dxa" w:w="2828"/>
          </w:tcPr>
          <w:p>
            <w:pPr>
              <w:spacing w:after="0"/>
              <w:jc w:val="left"/>
            </w:pPr>
            <w:r>
              <w:rPr>
                <w:sz w:val="16"/>
              </w:rPr>
              <w:t>B1-c worst recorded: Lightning</w:t>
            </w:r>
          </w:p>
        </w:tc>
      </w:tr>
      <w:tr>
        <w:trPr>
          <w:cantSplit/>
        </w:trPr>
        <w:tc>
          <w:tcPr>
            <w:tcW w:type="dxa" w:w="1037"/>
          </w:tcPr>
          <w:p>
            <w:pPr>
              <w:spacing w:after="0"/>
              <w:jc w:val="left"/>
            </w:pPr>
            <w:r>
              <w:rPr>
                <w:sz w:val="16"/>
              </w:rPr>
              <w:t>2003-07-10</w:t>
            </w:r>
          </w:p>
        </w:tc>
        <w:tc>
          <w:tcPr>
            <w:tcW w:type="dxa" w:w="1399"/>
          </w:tcPr>
          <w:p>
            <w:pPr>
              <w:spacing w:after="0"/>
              <w:jc w:val="left"/>
            </w:pPr>
            <w:r>
              <w:rPr>
                <w:sz w:val="16"/>
              </w:rPr>
              <w:t>Thunderstorm Wind</w:t>
            </w:r>
          </w:p>
        </w:tc>
        <w:tc>
          <w:tcPr>
            <w:tcW w:type="dxa" w:w="2541"/>
          </w:tcPr>
          <w:p>
            <w:pPr>
              <w:spacing w:after="0"/>
              <w:jc w:val="left"/>
            </w:pPr>
            <w:r>
              <w:rPr>
                <w:sz w:val="16"/>
              </w:rPr>
              <w:t>53 kt (61 mph) estimated gust</w:t>
            </w:r>
          </w:p>
        </w:tc>
        <w:tc>
          <w:tcPr>
            <w:tcW w:type="dxa" w:w="2828"/>
          </w:tcPr>
          <w:p>
            <w:pPr>
              <w:spacing w:after="0"/>
              <w:jc w:val="left"/>
            </w:pPr>
            <w:r>
              <w:rPr>
                <w:sz w:val="16"/>
              </w:rPr>
              <w:t>$35,000 property; crops not reported (2003 dollars)</w:t>
            </w:r>
          </w:p>
        </w:tc>
        <w:tc>
          <w:tcPr>
            <w:tcW w:type="dxa" w:w="1071"/>
          </w:tcPr>
          <w:p>
            <w:pPr>
              <w:spacing w:after="0"/>
              <w:jc w:val="right"/>
            </w:pPr>
            <w:r>
              <w:rPr>
                <w:sz w:val="16"/>
              </w:rPr>
              <w:t>3, 0</w:t>
            </w:r>
          </w:p>
        </w:tc>
        <w:tc>
          <w:tcPr>
            <w:tcW w:type="dxa" w:w="1761"/>
          </w:tcPr>
          <w:p>
            <w:pPr>
              <w:spacing w:after="0"/>
              <w:jc w:val="left"/>
            </w:pPr>
            <w:r>
              <w:rPr>
                <w:sz w:val="16"/>
              </w:rPr>
              <w:t>ATLANTA</w:t>
            </w:r>
          </w:p>
        </w:tc>
        <w:tc>
          <w:tcPr>
            <w:tcW w:type="dxa" w:w="648"/>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399"/>
          </w:tcPr>
          <w:p>
            <w:pPr>
              <w:spacing w:after="0"/>
              <w:jc w:val="left"/>
            </w:pPr>
            <w:r>
              <w:rPr>
                <w:sz w:val="16"/>
              </w:rPr>
              <w:t>Extreme Cold/Wind Chill</w:t>
            </w:r>
          </w:p>
        </w:tc>
        <w:tc>
          <w:tcPr>
            <w:tcW w:type="dxa" w:w="2541"/>
          </w:tcPr>
          <w:p>
            <w:pPr>
              <w:spacing w:after="0"/>
              <w:jc w:val="left"/>
            </w:pPr>
          </w:p>
        </w:tc>
        <w:tc>
          <w:tcPr>
            <w:tcW w:type="dxa" w:w="2828"/>
          </w:tcPr>
          <w:p>
            <w:pPr>
              <w:spacing w:after="0"/>
              <w:jc w:val="left"/>
            </w:pPr>
            <w:r>
              <w:rPr>
                <w:sz w:val="16"/>
              </w:rPr>
              <w:t>damage not reported</w:t>
            </w:r>
          </w:p>
        </w:tc>
        <w:tc>
          <w:tcPr>
            <w:tcW w:type="dxa" w:w="1071"/>
          </w:tcPr>
          <w:p>
            <w:pPr>
              <w:spacing w:after="0"/>
              <w:jc w:val="right"/>
            </w:pPr>
            <w:r>
              <w:rPr>
                <w:sz w:val="16"/>
              </w:rPr>
              <w:t>0, 0</w:t>
            </w:r>
          </w:p>
        </w:tc>
        <w:tc>
          <w:tcPr>
            <w:tcW w:type="dxa" w:w="1761"/>
          </w:tcPr>
          <w:p>
            <w:pPr>
              <w:spacing w:after="0"/>
              <w:jc w:val="left"/>
            </w:pPr>
            <w:r>
              <w:rPr>
                <w:sz w:val="16"/>
              </w:rPr>
              <w:t>NWS zone GAZ033 (NORTH FULTON), zone-level: may include parts of neighboring counties</w:t>
            </w:r>
          </w:p>
        </w:tc>
        <w:tc>
          <w:tcPr>
            <w:tcW w:type="dxa" w:w="648"/>
          </w:tcPr>
          <w:p>
            <w:pPr>
              <w:spacing w:after="0"/>
              <w:jc w:val="left"/>
            </w:pPr>
          </w:p>
        </w:tc>
        <w:tc>
          <w:tcPr>
            <w:tcW w:type="dxa" w:w="28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99"/>
          </w:tcPr>
          <w:p>
            <w:pPr>
              <w:spacing w:after="0"/>
              <w:jc w:val="left"/>
            </w:pPr>
            <w:r>
              <w:rPr>
                <w:sz w:val="16"/>
              </w:rPr>
              <w:t>Ice Storm</w:t>
            </w:r>
          </w:p>
        </w:tc>
        <w:tc>
          <w:tcPr>
            <w:tcW w:type="dxa" w:w="2541"/>
          </w:tcPr>
          <w:p>
            <w:pPr>
              <w:spacing w:after="0"/>
              <w:jc w:val="left"/>
            </w:pPr>
          </w:p>
        </w:tc>
        <w:tc>
          <w:tcPr>
            <w:tcW w:type="dxa" w:w="2828"/>
          </w:tcPr>
          <w:p>
            <w:pPr>
              <w:spacing w:after="0"/>
              <w:jc w:val="left"/>
            </w:pPr>
            <w:r>
              <w:rPr>
                <w:sz w:val="16"/>
              </w:rPr>
              <w:t>$980,000 property; crops not reported, reported for the zone (2000 dollars)</w:t>
            </w:r>
          </w:p>
        </w:tc>
        <w:tc>
          <w:tcPr>
            <w:tcW w:type="dxa" w:w="1071"/>
          </w:tcPr>
          <w:p>
            <w:pPr>
              <w:spacing w:after="0"/>
              <w:jc w:val="right"/>
            </w:pPr>
            <w:r>
              <w:rPr>
                <w:sz w:val="16"/>
              </w:rPr>
              <w:t>0, 0</w:t>
            </w:r>
          </w:p>
        </w:tc>
        <w:tc>
          <w:tcPr>
            <w:tcW w:type="dxa" w:w="1761"/>
          </w:tcPr>
          <w:p>
            <w:pPr>
              <w:spacing w:after="0"/>
              <w:jc w:val="left"/>
            </w:pPr>
            <w:r>
              <w:rPr>
                <w:sz w:val="16"/>
              </w:rPr>
              <w:t>NWS zone GAZ033 (NORTH FULTON), zone-level: may include parts of neighboring counties</w:t>
            </w:r>
          </w:p>
        </w:tc>
        <w:tc>
          <w:tcPr>
            <w:tcW w:type="dxa" w:w="648"/>
          </w:tcPr>
          <w:p>
            <w:pPr>
              <w:spacing w:after="0"/>
              <w:jc w:val="left"/>
            </w:pPr>
          </w:p>
        </w:tc>
        <w:tc>
          <w:tcPr>
            <w:tcW w:type="dxa" w:w="282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99"/>
          </w:tcPr>
          <w:p>
            <w:pPr>
              <w:spacing w:after="0"/>
              <w:jc w:val="left"/>
            </w:pPr>
            <w:r>
              <w:rPr>
                <w:sz w:val="16"/>
              </w:rPr>
              <w:t>Heat</w:t>
            </w:r>
          </w:p>
        </w:tc>
        <w:tc>
          <w:tcPr>
            <w:tcW w:type="dxa" w:w="2541"/>
          </w:tcPr>
          <w:p>
            <w:pPr>
              <w:spacing w:after="0"/>
              <w:jc w:val="left"/>
            </w:pPr>
          </w:p>
        </w:tc>
        <w:tc>
          <w:tcPr>
            <w:tcW w:type="dxa" w:w="2828"/>
          </w:tcPr>
          <w:p>
            <w:pPr>
              <w:spacing w:after="0"/>
              <w:jc w:val="left"/>
            </w:pPr>
            <w:r>
              <w:rPr>
                <w:sz w:val="16"/>
              </w:rPr>
              <w:t>damage not reported</w:t>
            </w:r>
          </w:p>
        </w:tc>
        <w:tc>
          <w:tcPr>
            <w:tcW w:type="dxa" w:w="1071"/>
          </w:tcPr>
          <w:p>
            <w:pPr>
              <w:spacing w:after="0"/>
              <w:jc w:val="right"/>
            </w:pPr>
            <w:r>
              <w:rPr>
                <w:sz w:val="16"/>
              </w:rPr>
              <w:t>0, 0</w:t>
            </w:r>
          </w:p>
        </w:tc>
        <w:tc>
          <w:tcPr>
            <w:tcW w:type="dxa" w:w="1761"/>
          </w:tcPr>
          <w:p>
            <w:pPr>
              <w:spacing w:after="0"/>
              <w:jc w:val="left"/>
            </w:pPr>
            <w:r>
              <w:rPr>
                <w:sz w:val="16"/>
              </w:rPr>
              <w:t>NWS zone GAZ033 (NORTH FULTON), zone-level: may include parts of neighboring counties</w:t>
            </w:r>
          </w:p>
        </w:tc>
        <w:tc>
          <w:tcPr>
            <w:tcW w:type="dxa" w:w="648"/>
          </w:tcPr>
          <w:p>
            <w:pPr>
              <w:spacing w:after="0"/>
              <w:jc w:val="left"/>
            </w:pPr>
          </w:p>
        </w:tc>
        <w:tc>
          <w:tcPr>
            <w:tcW w:type="dxa" w:w="2828"/>
          </w:tcPr>
          <w:p>
            <w:pPr>
              <w:spacing w:after="0"/>
              <w:jc w:val="left"/>
            </w:pPr>
            <w:r>
              <w:rPr>
                <w:sz w:val="16"/>
              </w:rPr>
              <w:t>B1-c worst recorded: Excessive Heat, Heat</w:t>
            </w:r>
          </w:p>
        </w:tc>
      </w:tr>
      <w:tr>
        <w:trPr>
          <w:cantSplit/>
        </w:trPr>
        <w:tc>
          <w:tcPr>
            <w:tcW w:type="dxa" w:w="1037"/>
          </w:tcPr>
          <w:p>
            <w:pPr>
              <w:spacing w:after="0"/>
              <w:jc w:val="left"/>
            </w:pPr>
            <w:r>
              <w:rPr>
                <w:sz w:val="16"/>
              </w:rPr>
              <w:t>1978-04-18</w:t>
            </w:r>
          </w:p>
        </w:tc>
        <w:tc>
          <w:tcPr>
            <w:tcW w:type="dxa" w:w="1399"/>
          </w:tcPr>
          <w:p>
            <w:pPr>
              <w:spacing w:after="0"/>
              <w:jc w:val="left"/>
            </w:pPr>
            <w:r>
              <w:rPr>
                <w:sz w:val="16"/>
              </w:rPr>
              <w:t>Hail</w:t>
            </w:r>
          </w:p>
        </w:tc>
        <w:tc>
          <w:tcPr>
            <w:tcW w:type="dxa" w:w="2541"/>
          </w:tcPr>
          <w:p>
            <w:pPr>
              <w:spacing w:after="0"/>
              <w:jc w:val="left"/>
            </w:pPr>
            <w:r>
              <w:rPr>
                <w:sz w:val="16"/>
              </w:rPr>
              <w:t>3.25 in</w:t>
            </w:r>
          </w:p>
        </w:tc>
        <w:tc>
          <w:tcPr>
            <w:tcW w:type="dxa" w:w="2828"/>
          </w:tcPr>
          <w:p>
            <w:pPr>
              <w:spacing w:after="0"/>
              <w:jc w:val="left"/>
            </w:pPr>
            <w:r>
              <w:rPr>
                <w:sz w:val="16"/>
              </w:rPr>
              <w:t>damage not recorded (pre-1996 record)</w:t>
            </w:r>
          </w:p>
        </w:tc>
        <w:tc>
          <w:tcPr>
            <w:tcW w:type="dxa" w:w="1071"/>
          </w:tcPr>
          <w:p>
            <w:pPr>
              <w:spacing w:after="0"/>
              <w:jc w:val="right"/>
            </w:pPr>
            <w:r>
              <w:rPr>
                <w:sz w:val="16"/>
              </w:rPr>
              <w:t>0, 0</w:t>
            </w:r>
          </w:p>
        </w:tc>
        <w:tc>
          <w:tcPr>
            <w:tcW w:type="dxa" w:w="1761"/>
          </w:tcPr>
          <w:p>
            <w:pPr>
              <w:spacing w:after="0"/>
              <w:jc w:val="left"/>
            </w:pPr>
            <w:r>
              <w:rPr>
                <w:sz w:val="16"/>
              </w:rPr>
              <w:t>location not recorded</w:t>
            </w:r>
          </w:p>
        </w:tc>
        <w:tc>
          <w:tcPr>
            <w:tcW w:type="dxa" w:w="648"/>
          </w:tcPr>
          <w:p>
            <w:pPr>
              <w:spacing w:after="0"/>
              <w:jc w:val="left"/>
            </w:pPr>
          </w:p>
        </w:tc>
        <w:tc>
          <w:tcPr>
            <w:tcW w:type="dxa" w:w="2828"/>
          </w:tcPr>
          <w:p>
            <w:pPr>
              <w:spacing w:after="0"/>
              <w:jc w:val="left"/>
            </w:pPr>
            <w:r>
              <w:rPr>
                <w:sz w:val="16"/>
              </w:rPr>
              <w:t>B1-c worst recorded: Hail</w:t>
            </w:r>
          </w:p>
        </w:tc>
      </w:tr>
      <w:tr>
        <w:trPr>
          <w:cantSplit/>
        </w:trPr>
        <w:tc>
          <w:tcPr>
            <w:tcW w:type="dxa" w:w="1037"/>
          </w:tcPr>
          <w:p>
            <w:pPr>
              <w:spacing w:after="0"/>
              <w:jc w:val="left"/>
            </w:pPr>
            <w:r>
              <w:rPr>
                <w:sz w:val="16"/>
              </w:rPr>
              <w:t>1975-03-24</w:t>
            </w:r>
          </w:p>
        </w:tc>
        <w:tc>
          <w:tcPr>
            <w:tcW w:type="dxa" w:w="1399"/>
          </w:tcPr>
          <w:p>
            <w:pPr>
              <w:spacing w:after="0"/>
              <w:jc w:val="left"/>
            </w:pPr>
            <w:r>
              <w:rPr>
                <w:sz w:val="16"/>
              </w:rPr>
              <w:t>Tornado</w:t>
            </w:r>
          </w:p>
        </w:tc>
        <w:tc>
          <w:tcPr>
            <w:tcW w:type="dxa" w:w="2541"/>
          </w:tcPr>
          <w:p>
            <w:pPr>
              <w:spacing w:after="0"/>
              <w:jc w:val="left"/>
            </w:pPr>
            <w:r>
              <w:rPr>
                <w:sz w:val="16"/>
              </w:rPr>
              <w:t>F3, 14.8 mi path length (records before 1996 may include the whole path; rating and listing come from the county where the tornado began), 500 yd wide</w:t>
            </w:r>
          </w:p>
        </w:tc>
        <w:tc>
          <w:tcPr>
            <w:tcW w:type="dxa" w:w="2828"/>
          </w:tcPr>
          <w:p>
            <w:pPr>
              <w:spacing w:after="0"/>
              <w:jc w:val="left"/>
            </w:pPr>
            <w:r>
              <w:rPr>
                <w:sz w:val="16"/>
              </w:rPr>
              <w:t>$250,000,000 property; crops not recorded (1975 dollars)</w:t>
            </w:r>
          </w:p>
        </w:tc>
        <w:tc>
          <w:tcPr>
            <w:tcW w:type="dxa" w:w="1071"/>
          </w:tcPr>
          <w:p>
            <w:pPr>
              <w:spacing w:after="0"/>
              <w:jc w:val="right"/>
            </w:pPr>
            <w:r>
              <w:rPr>
                <w:sz w:val="16"/>
              </w:rPr>
              <w:t>3, 152</w:t>
            </w:r>
          </w:p>
        </w:tc>
        <w:tc>
          <w:tcPr>
            <w:tcW w:type="dxa" w:w="1761"/>
          </w:tcPr>
          <w:p>
            <w:pPr>
              <w:spacing w:after="0"/>
              <w:jc w:val="left"/>
            </w:pPr>
            <w:r>
              <w:rPr>
                <w:sz w:val="16"/>
              </w:rPr>
              <w:t>location not recorded</w:t>
            </w:r>
          </w:p>
        </w:tc>
        <w:tc>
          <w:tcPr>
            <w:tcW w:type="dxa" w:w="648"/>
          </w:tcPr>
          <w:p>
            <w:pPr>
              <w:spacing w:after="0"/>
              <w:jc w:val="left"/>
            </w:pPr>
          </w:p>
        </w:tc>
        <w:tc>
          <w:tcPr>
            <w:tcW w:type="dxa" w:w="28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0.894</w:t>
            </w:r>
          </w:p>
        </w:tc>
        <w:tc>
          <w:tcPr>
            <w:tcW w:type="dxa" w:w="1450"/>
          </w:tcPr>
          <w:p>
            <w:pPr>
              <w:spacing w:after="0"/>
              <w:jc w:val="left"/>
            </w:pPr>
            <w:r>
              <w:rPr>
                <w:sz w:val="16"/>
              </w:rPr>
              <w:t>event-days per year</w:t>
            </w:r>
          </w:p>
        </w:tc>
        <w:tc>
          <w:tcPr>
            <w:tcW w:type="dxa" w:w="1573"/>
          </w:tcPr>
          <w:p>
            <w:pPr>
              <w:spacing w:after="0"/>
              <w:jc w:val="left"/>
            </w:pPr>
            <w:r>
              <w:rPr>
                <w:sz w:val="16"/>
              </w:rPr>
              <w:t>about 0.894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17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35.6</w:t>
            </w:r>
          </w:p>
        </w:tc>
        <w:tc>
          <w:tcPr>
            <w:tcW w:type="dxa" w:w="1450"/>
          </w:tcPr>
          <w:p>
            <w:pPr>
              <w:spacing w:after="0"/>
              <w:jc w:val="left"/>
            </w:pPr>
            <w:r>
              <w:rPr>
                <w:sz w:val="16"/>
              </w:rPr>
              <w:t>event-days per year</w:t>
            </w:r>
          </w:p>
        </w:tc>
        <w:tc>
          <w:tcPr>
            <w:tcW w:type="dxa" w:w="1573"/>
          </w:tcPr>
          <w:p>
            <w:pPr>
              <w:spacing w:after="0"/>
              <w:jc w:val="left"/>
            </w:pPr>
            <w:r>
              <w:rPr>
                <w:sz w:val="16"/>
              </w:rPr>
              <w:t>about 35.6 days per year</w:t>
            </w:r>
          </w:p>
        </w:tc>
        <w:tc>
          <w:tcPr>
            <w:tcW w:type="dxa" w:w="1037"/>
          </w:tcPr>
          <w:p>
            <w:pPr>
              <w:spacing w:after="0"/>
              <w:jc w:val="left"/>
            </w:pPr>
            <w:r>
              <w:rPr>
                <w:sz w:val="16"/>
              </w:rPr>
              <w:t>Likely</w:t>
            </w:r>
          </w:p>
        </w:tc>
        <w:tc>
          <w:tcPr>
            <w:tcW w:type="dxa" w:w="1746"/>
          </w:tcPr>
          <w:p>
            <w:pPr>
              <w:spacing w:after="0"/>
              <w:jc w:val="left"/>
            </w:pPr>
            <w:r>
              <w:rPr>
                <w:sz w:val="16"/>
              </w:rPr>
              <w:t>event-days in 14 of 30 years, 1996 to 2025 (46.7%)</w:t>
            </w:r>
          </w:p>
        </w:tc>
        <w:tc>
          <w:tcPr>
            <w:tcW w:type="dxa" w:w="1521"/>
          </w:tcPr>
          <w:p>
            <w:pPr>
              <w:spacing w:after="0"/>
              <w:jc w:val="right"/>
            </w:pPr>
            <w:r>
              <w:rPr>
                <w:sz w:val="16"/>
              </w:rPr>
              <w:t>1,582</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35.6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0.00217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0.217%</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5.6</w:t>
            </w:r>
          </w:p>
        </w:tc>
        <w:tc>
          <w:tcPr>
            <w:tcW w:type="dxa" w:w="1450"/>
          </w:tcPr>
          <w:p>
            <w:pPr>
              <w:spacing w:after="0"/>
              <w:jc w:val="left"/>
            </w:pPr>
            <w:r>
              <w:rPr>
                <w:sz w:val="16"/>
              </w:rPr>
              <w:t>events per year</w:t>
            </w:r>
          </w:p>
        </w:tc>
        <w:tc>
          <w:tcPr>
            <w:tcW w:type="dxa" w:w="1573"/>
          </w:tcPr>
          <w:p>
            <w:pPr>
              <w:spacing w:after="0"/>
              <w:jc w:val="left"/>
            </w:pPr>
            <w:r>
              <w:rPr>
                <w:sz w:val="16"/>
              </w:rPr>
              <w:t>about 5.6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212.7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2.26</w:t>
            </w:r>
          </w:p>
        </w:tc>
        <w:tc>
          <w:tcPr>
            <w:tcW w:type="dxa" w:w="1450"/>
          </w:tcPr>
          <w:p>
            <w:pPr>
              <w:spacing w:after="0"/>
              <w:jc w:val="left"/>
            </w:pPr>
            <w:r>
              <w:rPr>
                <w:sz w:val="16"/>
              </w:rPr>
              <w:t>event-days per year</w:t>
            </w:r>
          </w:p>
        </w:tc>
        <w:tc>
          <w:tcPr>
            <w:tcW w:type="dxa" w:w="1573"/>
          </w:tcPr>
          <w:p>
            <w:pPr>
              <w:spacing w:after="0"/>
              <w:jc w:val="left"/>
            </w:pPr>
            <w:r>
              <w:rPr>
                <w:sz w:val="16"/>
              </w:rPr>
              <w:t>about 2.26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40.9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2.26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0.038</w:t>
            </w:r>
          </w:p>
        </w:tc>
        <w:tc>
          <w:tcPr>
            <w:tcW w:type="dxa" w:w="1450"/>
          </w:tcPr>
          <w:p>
            <w:pPr>
              <w:spacing w:after="0"/>
              <w:jc w:val="left"/>
            </w:pPr>
            <w:r>
              <w:rPr>
                <w:sz w:val="16"/>
              </w:rPr>
              <w:t>events per year</w:t>
            </w:r>
          </w:p>
        </w:tc>
        <w:tc>
          <w:tcPr>
            <w:tcW w:type="dxa" w:w="1573"/>
          </w:tcPr>
          <w:p>
            <w:pPr>
              <w:spacing w:after="0"/>
              <w:jc w:val="left"/>
            </w:pPr>
            <w:r>
              <w:rPr>
                <w:sz w:val="16"/>
              </w:rPr>
              <w:t>about 1 in 26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14</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1.22</w:t>
            </w:r>
          </w:p>
        </w:tc>
        <w:tc>
          <w:tcPr>
            <w:tcW w:type="dxa" w:w="1450"/>
          </w:tcPr>
          <w:p>
            <w:pPr>
              <w:spacing w:after="0"/>
              <w:jc w:val="left"/>
            </w:pPr>
            <w:r>
              <w:rPr>
                <w:sz w:val="16"/>
              </w:rPr>
              <w:t>event-days per year</w:t>
            </w:r>
          </w:p>
        </w:tc>
        <w:tc>
          <w:tcPr>
            <w:tcW w:type="dxa" w:w="1573"/>
          </w:tcPr>
          <w:p>
            <w:pPr>
              <w:spacing w:after="0"/>
              <w:jc w:val="left"/>
            </w:pPr>
            <w:r>
              <w:rPr>
                <w:sz w:val="16"/>
              </w:rPr>
              <w:t>about 1.22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82</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1.22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2.71</w:t>
            </w:r>
          </w:p>
        </w:tc>
        <w:tc>
          <w:tcPr>
            <w:tcW w:type="dxa" w:w="1450"/>
          </w:tcPr>
          <w:p>
            <w:pPr>
              <w:spacing w:after="0"/>
              <w:jc w:val="left"/>
            </w:pPr>
            <w:r>
              <w:rPr>
                <w:sz w:val="16"/>
              </w:rPr>
              <w:t>event-days per year</w:t>
            </w:r>
          </w:p>
        </w:tc>
        <w:tc>
          <w:tcPr>
            <w:tcW w:type="dxa" w:w="1573"/>
          </w:tcPr>
          <w:p>
            <w:pPr>
              <w:spacing w:after="0"/>
              <w:jc w:val="left"/>
            </w:pPr>
            <w:r>
              <w:rPr>
                <w:sz w:val="16"/>
              </w:rPr>
              <w:t>about 2.71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76</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1.03</w:t>
            </w:r>
          </w:p>
        </w:tc>
        <w:tc>
          <w:tcPr>
            <w:tcW w:type="dxa" w:w="1450"/>
          </w:tcPr>
          <w:p>
            <w:pPr>
              <w:spacing w:after="0"/>
              <w:jc w:val="left"/>
            </w:pPr>
            <w:r>
              <w:rPr>
                <w:sz w:val="16"/>
              </w:rPr>
              <w:t>events per year (modeled)</w:t>
            </w:r>
          </w:p>
        </w:tc>
        <w:tc>
          <w:tcPr>
            <w:tcW w:type="dxa" w:w="1573"/>
          </w:tcPr>
          <w:p>
            <w:pPr>
              <w:spacing w:after="0"/>
              <w:jc w:val="left"/>
            </w:pPr>
            <w:r>
              <w:rPr>
                <w:sz w:val="16"/>
              </w:rPr>
              <w:t>about 1.03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63.8</w:t>
            </w:r>
          </w:p>
        </w:tc>
        <w:tc>
          <w:tcPr>
            <w:tcW w:type="dxa" w:w="1450"/>
          </w:tcPr>
          <w:p>
            <w:pPr>
              <w:spacing w:after="0"/>
              <w:jc w:val="left"/>
            </w:pPr>
            <w:r>
              <w:rPr>
                <w:sz w:val="16"/>
              </w:rPr>
              <w:t>days per year with a strike</w:t>
            </w:r>
          </w:p>
        </w:tc>
        <w:tc>
          <w:tcPr>
            <w:tcW w:type="dxa" w:w="1573"/>
          </w:tcPr>
          <w:p>
            <w:pPr>
              <w:spacing w:after="0"/>
              <w:jc w:val="left"/>
            </w:pPr>
            <w:r>
              <w:rPr>
                <w:sz w:val="16"/>
              </w:rPr>
              <w:t>about 63.8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2.75</w:t>
            </w:r>
          </w:p>
        </w:tc>
        <w:tc>
          <w:tcPr>
            <w:tcW w:type="dxa" w:w="1450"/>
          </w:tcPr>
          <w:p>
            <w:pPr>
              <w:spacing w:after="0"/>
              <w:jc w:val="left"/>
            </w:pPr>
            <w:r>
              <w:rPr>
                <w:sz w:val="16"/>
              </w:rPr>
              <w:t>events per year</w:t>
            </w:r>
          </w:p>
        </w:tc>
        <w:tc>
          <w:tcPr>
            <w:tcW w:type="dxa" w:w="1573"/>
          </w:tcPr>
          <w:p>
            <w:pPr>
              <w:spacing w:after="0"/>
              <w:jc w:val="left"/>
            </w:pPr>
            <w:r>
              <w:rPr>
                <w:sz w:val="16"/>
              </w:rPr>
              <w:t>about 2.75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0.337</w:t>
            </w:r>
          </w:p>
        </w:tc>
        <w:tc>
          <w:tcPr>
            <w:tcW w:type="dxa" w:w="1450"/>
          </w:tcPr>
          <w:p>
            <w:pPr>
              <w:spacing w:after="0"/>
              <w:jc w:val="left"/>
            </w:pPr>
            <w:r>
              <w:rPr>
                <w:sz w:val="16"/>
              </w:rPr>
              <w:t>events per year</w:t>
            </w:r>
          </w:p>
        </w:tc>
        <w:tc>
          <w:tcPr>
            <w:tcW w:type="dxa" w:w="1573"/>
          </w:tcPr>
          <w:p>
            <w:pPr>
              <w:spacing w:after="0"/>
              <w:jc w:val="left"/>
            </w:pPr>
            <w:r>
              <w:rPr>
                <w:sz w:val="16"/>
              </w:rPr>
              <w:t>about 1 in 3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0.0000859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0.00859%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2.52</w:t>
            </w:r>
          </w:p>
        </w:tc>
        <w:tc>
          <w:tcPr>
            <w:tcW w:type="dxa" w:w="1450"/>
          </w:tcPr>
          <w:p>
            <w:pPr>
              <w:spacing w:after="0"/>
              <w:jc w:val="left"/>
            </w:pPr>
            <w:r>
              <w:rPr>
                <w:sz w:val="16"/>
              </w:rPr>
              <w:t>event-days per year</w:t>
            </w:r>
          </w:p>
        </w:tc>
        <w:tc>
          <w:tcPr>
            <w:tcW w:type="dxa" w:w="1573"/>
          </w:tcPr>
          <w:p>
            <w:pPr>
              <w:spacing w:after="0"/>
              <w:jc w:val="left"/>
            </w:pPr>
            <w:r>
              <w:rPr>
                <w:sz w:val="16"/>
              </w:rPr>
              <w:t>about 2.52 days per year</w:t>
            </w:r>
          </w:p>
        </w:tc>
        <w:tc>
          <w:tcPr>
            <w:tcW w:type="dxa" w:w="1037"/>
          </w:tcPr>
          <w:p>
            <w:pPr>
              <w:spacing w:after="0"/>
              <w:jc w:val="left"/>
            </w:pPr>
            <w:r>
              <w:rPr>
                <w:sz w:val="16"/>
              </w:rPr>
              <w:t>Likely</w:t>
            </w:r>
          </w:p>
        </w:tc>
        <w:tc>
          <w:tcPr>
            <w:tcW w:type="dxa" w:w="1746"/>
          </w:tcPr>
          <w:p>
            <w:pPr>
              <w:spacing w:after="0"/>
              <w:jc w:val="left"/>
            </w:pPr>
            <w:r>
              <w:rPr>
                <w:sz w:val="16"/>
              </w:rPr>
              <w:t>event-days in 23 of 30 years, 1996 to 2025 (76.7%)</w:t>
            </w:r>
          </w:p>
        </w:tc>
        <w:tc>
          <w:tcPr>
            <w:tcW w:type="dxa" w:w="1521"/>
          </w:tcPr>
          <w:p>
            <w:pPr>
              <w:spacing w:after="0"/>
              <w:jc w:val="right"/>
            </w:pPr>
            <w:r>
              <w:rPr>
                <w:sz w:val="16"/>
              </w:rPr>
              <w:t>47.8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3"/>
        <w:gridCol w:w="843"/>
        <w:gridCol w:w="680"/>
        <w:gridCol w:w="648"/>
        <w:gridCol w:w="4219"/>
        <w:gridCol w:w="5723"/>
      </w:tblGrid>
      <w:tr>
        <w:trPr>
          <w:cantSplit/>
          <w:tblHeader/>
        </w:trPr>
        <w:tc>
          <w:tcPr>
            <w:tcW w:type="dxa" w:w="1037"/>
            <w:shd w:val="clear" w:color="auto" w:fill="E8E8E8"/>
          </w:tcPr>
          <w:p>
            <w:pPr>
              <w:spacing w:after="0"/>
              <w:jc w:val="left"/>
            </w:pPr>
            <w:r>
              <w:rPr>
                <w:b/>
                <w:sz w:val="16"/>
              </w:rPr>
              <w:t>Hazard</w:t>
            </w:r>
          </w:p>
        </w:tc>
        <w:tc>
          <w:tcPr>
            <w:tcW w:type="dxa" w:w="963"/>
            <w:shd w:val="clear" w:color="auto" w:fill="E8E8E8"/>
          </w:tcPr>
          <w:p>
            <w:pPr>
              <w:spacing w:after="0"/>
              <w:jc w:val="right"/>
            </w:pPr>
            <w:r>
              <w:rPr>
                <w:b/>
                <w:sz w:val="16"/>
              </w:rPr>
              <w:t>Tracts</w:t>
            </w:r>
          </w:p>
          <w:p>
            <w:pPr>
              <w:spacing w:after="0"/>
              <w:jc w:val="right"/>
            </w:pPr>
            <w:r>
              <w:rPr>
                <w:i/>
                <w:color w:val="555555"/>
                <w:sz w:val="14"/>
              </w:rPr>
              <w:t>rated of all</w:t>
            </w:r>
          </w:p>
        </w:tc>
        <w:tc>
          <w:tcPr>
            <w:tcW w:type="dxa" w:w="84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19"/>
            <w:shd w:val="clear" w:color="auto" w:fill="E8E8E8"/>
          </w:tcPr>
          <w:p>
            <w:pPr>
              <w:spacing w:after="0"/>
              <w:jc w:val="left"/>
            </w:pPr>
            <w:r>
              <w:rPr>
                <w:b/>
                <w:sz w:val="16"/>
              </w:rPr>
              <w:t>Tracts by rating</w:t>
            </w:r>
          </w:p>
        </w:tc>
        <w:tc>
          <w:tcPr>
            <w:tcW w:type="dxa" w:w="57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3"/>
          </w:tcPr>
          <w:p>
            <w:pPr>
              <w:spacing w:after="0"/>
              <w:jc w:val="right"/>
            </w:pPr>
            <w:r>
              <w:rPr>
                <w:sz w:val="16"/>
              </w:rPr>
              <w:t>0 of 327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327</w:t>
            </w:r>
          </w:p>
        </w:tc>
        <w:tc>
          <w:tcPr>
            <w:tcW w:type="dxa" w:w="5723"/>
          </w:tcPr>
          <w:p>
            <w:pPr>
              <w:spacing w:after="0"/>
              <w:jc w:val="left"/>
            </w:pPr>
          </w:p>
        </w:tc>
      </w:tr>
      <w:tr>
        <w:trPr>
          <w:cantSplit/>
        </w:trPr>
        <w:tc>
          <w:tcPr>
            <w:tcW w:type="dxa" w:w="1037"/>
          </w:tcPr>
          <w:p>
            <w:pPr>
              <w:spacing w:after="0"/>
              <w:jc w:val="left"/>
            </w:pPr>
            <w:r>
              <w:rPr>
                <w:sz w:val="16"/>
              </w:rPr>
              <w:t>Coastal Flooding</w:t>
            </w:r>
          </w:p>
        </w:tc>
        <w:tc>
          <w:tcPr>
            <w:tcW w:type="dxa" w:w="963"/>
          </w:tcPr>
          <w:p>
            <w:pPr>
              <w:spacing w:after="0"/>
              <w:jc w:val="right"/>
            </w:pPr>
            <w:r>
              <w:rPr>
                <w:sz w:val="16"/>
              </w:rPr>
              <w:t>0 of 327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327</w:t>
            </w:r>
          </w:p>
        </w:tc>
        <w:tc>
          <w:tcPr>
            <w:tcW w:type="dxa" w:w="5723"/>
          </w:tcPr>
          <w:p>
            <w:pPr>
              <w:spacing w:after="0"/>
              <w:jc w:val="left"/>
            </w:pPr>
          </w:p>
        </w:tc>
      </w:tr>
      <w:tr>
        <w:trPr>
          <w:cantSplit/>
        </w:trPr>
        <w:tc>
          <w:tcPr>
            <w:tcW w:type="dxa" w:w="1037"/>
          </w:tcPr>
          <w:p>
            <w:pPr>
              <w:spacing w:after="0"/>
              <w:jc w:val="left"/>
            </w:pPr>
            <w:r>
              <w:rPr>
                <w:sz w:val="16"/>
              </w:rPr>
              <w:t>Cold Wave</w:t>
            </w:r>
          </w:p>
        </w:tc>
        <w:tc>
          <w:tcPr>
            <w:tcW w:type="dxa" w:w="963"/>
          </w:tcPr>
          <w:p>
            <w:pPr>
              <w:spacing w:after="0"/>
              <w:jc w:val="right"/>
            </w:pPr>
            <w:r>
              <w:rPr>
                <w:sz w:val="16"/>
              </w:rPr>
              <w:t>327 of 327</w:t>
            </w:r>
          </w:p>
        </w:tc>
        <w:tc>
          <w:tcPr>
            <w:tcW w:type="dxa" w:w="843"/>
          </w:tcPr>
          <w:p>
            <w:pPr>
              <w:spacing w:after="0"/>
              <w:jc w:val="right"/>
            </w:pPr>
            <w:r>
              <w:rPr>
                <w:sz w:val="16"/>
              </w:rPr>
              <w:t>15.7</w:t>
            </w:r>
          </w:p>
        </w:tc>
        <w:tc>
          <w:tcPr>
            <w:tcW w:type="dxa" w:w="680"/>
          </w:tcPr>
          <w:p>
            <w:pPr>
              <w:spacing w:after="0"/>
              <w:jc w:val="right"/>
            </w:pPr>
            <w:r>
              <w:rPr>
                <w:sz w:val="16"/>
              </w:rPr>
              <w:t>32.0</w:t>
            </w:r>
          </w:p>
        </w:tc>
        <w:tc>
          <w:tcPr>
            <w:tcW w:type="dxa" w:w="648"/>
          </w:tcPr>
          <w:p>
            <w:pPr>
              <w:spacing w:after="0"/>
              <w:jc w:val="right"/>
            </w:pPr>
            <w:r>
              <w:rPr>
                <w:sz w:val="16"/>
              </w:rPr>
              <w:t>54.2</w:t>
            </w:r>
          </w:p>
        </w:tc>
        <w:tc>
          <w:tcPr>
            <w:tcW w:type="dxa" w:w="4219"/>
          </w:tcPr>
          <w:p>
            <w:pPr>
              <w:spacing w:after="0"/>
              <w:jc w:val="left"/>
            </w:pPr>
            <w:r>
              <w:rPr>
                <w:sz w:val="16"/>
              </w:rPr>
              <w:t>Relatively Moderate 10, Relatively Low 315, Very Low 2</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3"/>
          </w:tcPr>
          <w:p>
            <w:pPr>
              <w:spacing w:after="0"/>
              <w:jc w:val="right"/>
            </w:pPr>
            <w:r>
              <w:rPr>
                <w:sz w:val="16"/>
              </w:rPr>
              <w:t>0 of 327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 Rating 327</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3"/>
          </w:tcPr>
          <w:p>
            <w:pPr>
              <w:spacing w:after="0"/>
              <w:jc w:val="right"/>
            </w:pPr>
            <w:r>
              <w:rPr>
                <w:sz w:val="16"/>
              </w:rPr>
              <w:t>327 of 327</w:t>
            </w:r>
          </w:p>
        </w:tc>
        <w:tc>
          <w:tcPr>
            <w:tcW w:type="dxa" w:w="843"/>
          </w:tcPr>
          <w:p>
            <w:pPr>
              <w:spacing w:after="0"/>
              <w:jc w:val="right"/>
            </w:pPr>
            <w:r>
              <w:rPr>
                <w:sz w:val="16"/>
              </w:rPr>
              <w:t>6.8</w:t>
            </w:r>
          </w:p>
        </w:tc>
        <w:tc>
          <w:tcPr>
            <w:tcW w:type="dxa" w:w="680"/>
          </w:tcPr>
          <w:p>
            <w:pPr>
              <w:spacing w:after="0"/>
              <w:jc w:val="right"/>
            </w:pPr>
            <w:r>
              <w:rPr>
                <w:sz w:val="16"/>
              </w:rPr>
              <w:t>58.7</w:t>
            </w:r>
          </w:p>
        </w:tc>
        <w:tc>
          <w:tcPr>
            <w:tcW w:type="dxa" w:w="648"/>
          </w:tcPr>
          <w:p>
            <w:pPr>
              <w:spacing w:after="0"/>
              <w:jc w:val="right"/>
            </w:pPr>
            <w:r>
              <w:rPr>
                <w:sz w:val="16"/>
              </w:rPr>
              <w:t>94.2</w:t>
            </w:r>
          </w:p>
        </w:tc>
        <w:tc>
          <w:tcPr>
            <w:tcW w:type="dxa" w:w="4219"/>
          </w:tcPr>
          <w:p>
            <w:pPr>
              <w:spacing w:after="0"/>
              <w:jc w:val="left"/>
            </w:pPr>
            <w:r>
              <w:rPr>
                <w:sz w:val="16"/>
              </w:rPr>
              <w:t>Relatively High 1, Relatively Moderate 13, Relatively Low 268, Very Low 45</w:t>
            </w:r>
          </w:p>
        </w:tc>
        <w:tc>
          <w:tcPr>
            <w:tcW w:type="dxa" w:w="5723"/>
          </w:tcPr>
          <w:p>
            <w:pPr>
              <w:spacing w:after="0"/>
              <w:jc w:val="left"/>
            </w:pPr>
          </w:p>
        </w:tc>
      </w:tr>
      <w:tr>
        <w:trPr>
          <w:cantSplit/>
        </w:trPr>
        <w:tc>
          <w:tcPr>
            <w:tcW w:type="dxa" w:w="1037"/>
          </w:tcPr>
          <w:p>
            <w:pPr>
              <w:spacing w:after="0"/>
              <w:jc w:val="left"/>
            </w:pPr>
            <w:r>
              <w:rPr>
                <w:sz w:val="16"/>
              </w:rPr>
              <w:t>Hail</w:t>
            </w:r>
          </w:p>
        </w:tc>
        <w:tc>
          <w:tcPr>
            <w:tcW w:type="dxa" w:w="963"/>
          </w:tcPr>
          <w:p>
            <w:pPr>
              <w:spacing w:after="0"/>
              <w:jc w:val="right"/>
            </w:pPr>
            <w:r>
              <w:rPr>
                <w:sz w:val="16"/>
              </w:rPr>
              <w:t>327 of 327</w:t>
            </w:r>
          </w:p>
        </w:tc>
        <w:tc>
          <w:tcPr>
            <w:tcW w:type="dxa" w:w="843"/>
          </w:tcPr>
          <w:p>
            <w:pPr>
              <w:spacing w:after="0"/>
              <w:jc w:val="right"/>
            </w:pPr>
            <w:r>
              <w:rPr>
                <w:sz w:val="16"/>
              </w:rPr>
              <w:t>4.3</w:t>
            </w:r>
          </w:p>
        </w:tc>
        <w:tc>
          <w:tcPr>
            <w:tcW w:type="dxa" w:w="680"/>
          </w:tcPr>
          <w:p>
            <w:pPr>
              <w:spacing w:after="0"/>
              <w:jc w:val="right"/>
            </w:pPr>
            <w:r>
              <w:rPr>
                <w:sz w:val="16"/>
              </w:rPr>
              <w:t>54.6</w:t>
            </w:r>
          </w:p>
        </w:tc>
        <w:tc>
          <w:tcPr>
            <w:tcW w:type="dxa" w:w="648"/>
          </w:tcPr>
          <w:p>
            <w:pPr>
              <w:spacing w:after="0"/>
              <w:jc w:val="right"/>
            </w:pPr>
            <w:r>
              <w:rPr>
                <w:sz w:val="16"/>
              </w:rPr>
              <w:t>91.5</w:t>
            </w:r>
          </w:p>
        </w:tc>
        <w:tc>
          <w:tcPr>
            <w:tcW w:type="dxa" w:w="4219"/>
          </w:tcPr>
          <w:p>
            <w:pPr>
              <w:spacing w:after="0"/>
              <w:jc w:val="left"/>
            </w:pPr>
            <w:r>
              <w:rPr>
                <w:sz w:val="16"/>
              </w:rPr>
              <w:t>Relatively High 1, Relatively Moderate 23, Relatively Low 283, Very Low 20</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3"/>
          </w:tcPr>
          <w:p>
            <w:pPr>
              <w:spacing w:after="0"/>
              <w:jc w:val="right"/>
            </w:pPr>
            <w:r>
              <w:rPr>
                <w:sz w:val="16"/>
              </w:rPr>
              <w:t>327 of 327</w:t>
            </w:r>
          </w:p>
        </w:tc>
        <w:tc>
          <w:tcPr>
            <w:tcW w:type="dxa" w:w="843"/>
          </w:tcPr>
          <w:p>
            <w:pPr>
              <w:spacing w:after="0"/>
              <w:jc w:val="right"/>
            </w:pPr>
            <w:r>
              <w:rPr>
                <w:sz w:val="16"/>
              </w:rPr>
              <w:t>1.4</w:t>
            </w:r>
          </w:p>
        </w:tc>
        <w:tc>
          <w:tcPr>
            <w:tcW w:type="dxa" w:w="680"/>
          </w:tcPr>
          <w:p>
            <w:pPr>
              <w:spacing w:after="0"/>
              <w:jc w:val="right"/>
            </w:pPr>
            <w:r>
              <w:rPr>
                <w:sz w:val="16"/>
              </w:rPr>
              <w:t>16.0</w:t>
            </w:r>
          </w:p>
        </w:tc>
        <w:tc>
          <w:tcPr>
            <w:tcW w:type="dxa" w:w="648"/>
          </w:tcPr>
          <w:p>
            <w:pPr>
              <w:spacing w:after="0"/>
              <w:jc w:val="right"/>
            </w:pPr>
            <w:r>
              <w:rPr>
                <w:sz w:val="16"/>
              </w:rPr>
              <w:t>45.3</w:t>
            </w:r>
          </w:p>
        </w:tc>
        <w:tc>
          <w:tcPr>
            <w:tcW w:type="dxa" w:w="4219"/>
          </w:tcPr>
          <w:p>
            <w:pPr>
              <w:spacing w:after="0"/>
              <w:jc w:val="left"/>
            </w:pPr>
            <w:r>
              <w:rPr>
                <w:sz w:val="16"/>
              </w:rPr>
              <w:t>Relatively Low 151, Very Low 176</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3"/>
          </w:tcPr>
          <w:p>
            <w:pPr>
              <w:spacing w:after="0"/>
              <w:jc w:val="right"/>
            </w:pPr>
            <w:r>
              <w:rPr>
                <w:sz w:val="16"/>
              </w:rPr>
              <w:t>327 of 327</w:t>
            </w:r>
          </w:p>
        </w:tc>
        <w:tc>
          <w:tcPr>
            <w:tcW w:type="dxa" w:w="843"/>
          </w:tcPr>
          <w:p>
            <w:pPr>
              <w:spacing w:after="0"/>
              <w:jc w:val="right"/>
            </w:pPr>
            <w:r>
              <w:rPr>
                <w:sz w:val="16"/>
              </w:rPr>
              <w:t>17.6</w:t>
            </w:r>
          </w:p>
        </w:tc>
        <w:tc>
          <w:tcPr>
            <w:tcW w:type="dxa" w:w="680"/>
          </w:tcPr>
          <w:p>
            <w:pPr>
              <w:spacing w:after="0"/>
              <w:jc w:val="right"/>
            </w:pPr>
            <w:r>
              <w:rPr>
                <w:sz w:val="16"/>
              </w:rPr>
              <w:t>41.6</w:t>
            </w:r>
          </w:p>
        </w:tc>
        <w:tc>
          <w:tcPr>
            <w:tcW w:type="dxa" w:w="648"/>
          </w:tcPr>
          <w:p>
            <w:pPr>
              <w:spacing w:after="0"/>
              <w:jc w:val="right"/>
            </w:pPr>
            <w:r>
              <w:rPr>
                <w:sz w:val="16"/>
              </w:rPr>
              <w:t>62.6</w:t>
            </w:r>
          </w:p>
        </w:tc>
        <w:tc>
          <w:tcPr>
            <w:tcW w:type="dxa" w:w="4219"/>
          </w:tcPr>
          <w:p>
            <w:pPr>
              <w:spacing w:after="0"/>
              <w:jc w:val="left"/>
            </w:pPr>
            <w:r>
              <w:rPr>
                <w:sz w:val="16"/>
              </w:rPr>
              <w:t>Relatively Low 9, Very Low 318</w:t>
            </w:r>
          </w:p>
        </w:tc>
        <w:tc>
          <w:tcPr>
            <w:tcW w:type="dxa" w:w="5723"/>
          </w:tcPr>
          <w:p>
            <w:pPr>
              <w:spacing w:after="0"/>
              <w:jc w:val="left"/>
            </w:pPr>
          </w:p>
        </w:tc>
      </w:tr>
      <w:tr>
        <w:trPr>
          <w:cantSplit/>
        </w:trPr>
        <w:tc>
          <w:tcPr>
            <w:tcW w:type="dxa" w:w="1037"/>
          </w:tcPr>
          <w:p>
            <w:pPr>
              <w:spacing w:after="0"/>
              <w:jc w:val="left"/>
            </w:pPr>
            <w:r>
              <w:rPr>
                <w:sz w:val="16"/>
              </w:rPr>
              <w:t>Ice Storm</w:t>
            </w:r>
          </w:p>
        </w:tc>
        <w:tc>
          <w:tcPr>
            <w:tcW w:type="dxa" w:w="963"/>
          </w:tcPr>
          <w:p>
            <w:pPr>
              <w:spacing w:after="0"/>
              <w:jc w:val="right"/>
            </w:pPr>
            <w:r>
              <w:rPr>
                <w:sz w:val="16"/>
              </w:rPr>
              <w:t>327 of 327</w:t>
            </w:r>
          </w:p>
        </w:tc>
        <w:tc>
          <w:tcPr>
            <w:tcW w:type="dxa" w:w="843"/>
          </w:tcPr>
          <w:p>
            <w:pPr>
              <w:spacing w:after="0"/>
              <w:jc w:val="right"/>
            </w:pPr>
            <w:r>
              <w:rPr>
                <w:sz w:val="16"/>
              </w:rPr>
              <w:t>1.9</w:t>
            </w:r>
          </w:p>
        </w:tc>
        <w:tc>
          <w:tcPr>
            <w:tcW w:type="dxa" w:w="680"/>
          </w:tcPr>
          <w:p>
            <w:pPr>
              <w:spacing w:after="0"/>
              <w:jc w:val="right"/>
            </w:pPr>
            <w:r>
              <w:rPr>
                <w:sz w:val="16"/>
              </w:rPr>
              <w:t>34.4</w:t>
            </w:r>
          </w:p>
        </w:tc>
        <w:tc>
          <w:tcPr>
            <w:tcW w:type="dxa" w:w="648"/>
          </w:tcPr>
          <w:p>
            <w:pPr>
              <w:spacing w:after="0"/>
              <w:jc w:val="right"/>
            </w:pPr>
            <w:r>
              <w:rPr>
                <w:sz w:val="16"/>
              </w:rPr>
              <w:t>89.2</w:t>
            </w:r>
          </w:p>
        </w:tc>
        <w:tc>
          <w:tcPr>
            <w:tcW w:type="dxa" w:w="4219"/>
          </w:tcPr>
          <w:p>
            <w:pPr>
              <w:spacing w:after="0"/>
              <w:jc w:val="left"/>
            </w:pPr>
            <w:r>
              <w:rPr>
                <w:sz w:val="16"/>
              </w:rPr>
              <w:t>Relatively Moderate 6, Relatively Low 162, Very Low 159</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3"/>
          </w:tcPr>
          <w:p>
            <w:pPr>
              <w:spacing w:after="0"/>
              <w:jc w:val="right"/>
            </w:pPr>
            <w:r>
              <w:rPr>
                <w:sz w:val="16"/>
              </w:rPr>
              <w:t>327 of 327</w:t>
            </w:r>
          </w:p>
        </w:tc>
        <w:tc>
          <w:tcPr>
            <w:tcW w:type="dxa" w:w="843"/>
          </w:tcPr>
          <w:p>
            <w:pPr>
              <w:spacing w:after="0"/>
              <w:jc w:val="right"/>
            </w:pPr>
            <w:r>
              <w:rPr>
                <w:sz w:val="16"/>
              </w:rPr>
              <w:t>0.2</w:t>
            </w:r>
          </w:p>
        </w:tc>
        <w:tc>
          <w:tcPr>
            <w:tcW w:type="dxa" w:w="680"/>
          </w:tcPr>
          <w:p>
            <w:pPr>
              <w:spacing w:after="0"/>
              <w:jc w:val="right"/>
            </w:pPr>
            <w:r>
              <w:rPr>
                <w:sz w:val="16"/>
              </w:rPr>
              <w:t>26.0</w:t>
            </w:r>
          </w:p>
        </w:tc>
        <w:tc>
          <w:tcPr>
            <w:tcW w:type="dxa" w:w="648"/>
          </w:tcPr>
          <w:p>
            <w:pPr>
              <w:spacing w:after="0"/>
              <w:jc w:val="right"/>
            </w:pPr>
            <w:r>
              <w:rPr>
                <w:sz w:val="16"/>
              </w:rPr>
              <w:t>94.7</w:t>
            </w:r>
          </w:p>
        </w:tc>
        <w:tc>
          <w:tcPr>
            <w:tcW w:type="dxa" w:w="4219"/>
          </w:tcPr>
          <w:p>
            <w:pPr>
              <w:spacing w:after="0"/>
              <w:jc w:val="left"/>
            </w:pPr>
            <w:r>
              <w:rPr>
                <w:sz w:val="16"/>
              </w:rPr>
              <w:t>Relatively High 13, Relatively Moderate 56, Relatively Low 153, Very Low 105</w:t>
            </w:r>
          </w:p>
        </w:tc>
        <w:tc>
          <w:tcPr>
            <w:tcW w:type="dxa" w:w="5723"/>
          </w:tcPr>
          <w:p>
            <w:pPr>
              <w:spacing w:after="0"/>
              <w:jc w:val="left"/>
            </w:pPr>
          </w:p>
        </w:tc>
      </w:tr>
      <w:tr>
        <w:trPr>
          <w:cantSplit/>
        </w:trPr>
        <w:tc>
          <w:tcPr>
            <w:tcW w:type="dxa" w:w="1037"/>
          </w:tcPr>
          <w:p>
            <w:pPr>
              <w:spacing w:after="0"/>
              <w:jc w:val="left"/>
            </w:pPr>
            <w:r>
              <w:rPr>
                <w:sz w:val="16"/>
              </w:rPr>
              <w:t>Landslide</w:t>
            </w:r>
          </w:p>
        </w:tc>
        <w:tc>
          <w:tcPr>
            <w:tcW w:type="dxa" w:w="963"/>
          </w:tcPr>
          <w:p>
            <w:pPr>
              <w:spacing w:after="0"/>
              <w:jc w:val="right"/>
            </w:pPr>
            <w:r>
              <w:rPr>
                <w:sz w:val="16"/>
              </w:rPr>
              <w:t>327 of 327</w:t>
            </w:r>
          </w:p>
        </w:tc>
        <w:tc>
          <w:tcPr>
            <w:tcW w:type="dxa" w:w="843"/>
          </w:tcPr>
          <w:p>
            <w:pPr>
              <w:spacing w:after="0"/>
              <w:jc w:val="right"/>
            </w:pPr>
            <w:r>
              <w:rPr>
                <w:sz w:val="16"/>
              </w:rPr>
              <w:t>11.4</w:t>
            </w:r>
          </w:p>
        </w:tc>
        <w:tc>
          <w:tcPr>
            <w:tcW w:type="dxa" w:w="680"/>
          </w:tcPr>
          <w:p>
            <w:pPr>
              <w:spacing w:after="0"/>
              <w:jc w:val="right"/>
            </w:pPr>
            <w:r>
              <w:rPr>
                <w:sz w:val="16"/>
              </w:rPr>
              <w:t>69.4</w:t>
            </w:r>
          </w:p>
        </w:tc>
        <w:tc>
          <w:tcPr>
            <w:tcW w:type="dxa" w:w="648"/>
          </w:tcPr>
          <w:p>
            <w:pPr>
              <w:spacing w:after="0"/>
              <w:jc w:val="right"/>
            </w:pPr>
            <w:r>
              <w:rPr>
                <w:sz w:val="16"/>
              </w:rPr>
              <w:t>97.4</w:t>
            </w:r>
          </w:p>
        </w:tc>
        <w:tc>
          <w:tcPr>
            <w:tcW w:type="dxa" w:w="4219"/>
          </w:tcPr>
          <w:p>
            <w:pPr>
              <w:spacing w:after="0"/>
              <w:jc w:val="left"/>
            </w:pPr>
            <w:r>
              <w:rPr>
                <w:sz w:val="16"/>
              </w:rPr>
              <w:t>Relatively Moderate 3, Relatively Low 71, Very Low 253</w:t>
            </w:r>
          </w:p>
        </w:tc>
        <w:tc>
          <w:tcPr>
            <w:tcW w:type="dxa" w:w="5723"/>
          </w:tcPr>
          <w:p>
            <w:pPr>
              <w:spacing w:after="0"/>
              <w:jc w:val="left"/>
            </w:pPr>
          </w:p>
        </w:tc>
      </w:tr>
      <w:tr>
        <w:trPr>
          <w:cantSplit/>
        </w:trPr>
        <w:tc>
          <w:tcPr>
            <w:tcW w:type="dxa" w:w="1037"/>
          </w:tcPr>
          <w:p>
            <w:pPr>
              <w:spacing w:after="0"/>
              <w:jc w:val="left"/>
            </w:pPr>
            <w:r>
              <w:rPr>
                <w:sz w:val="16"/>
              </w:rPr>
              <w:t>Lightning</w:t>
            </w:r>
          </w:p>
        </w:tc>
        <w:tc>
          <w:tcPr>
            <w:tcW w:type="dxa" w:w="963"/>
          </w:tcPr>
          <w:p>
            <w:pPr>
              <w:spacing w:after="0"/>
              <w:jc w:val="right"/>
            </w:pPr>
            <w:r>
              <w:rPr>
                <w:sz w:val="16"/>
              </w:rPr>
              <w:t>326 of 327</w:t>
            </w:r>
          </w:p>
        </w:tc>
        <w:tc>
          <w:tcPr>
            <w:tcW w:type="dxa" w:w="843"/>
          </w:tcPr>
          <w:p>
            <w:pPr>
              <w:spacing w:after="0"/>
              <w:jc w:val="right"/>
            </w:pPr>
            <w:r>
              <w:rPr>
                <w:sz w:val="16"/>
              </w:rPr>
              <w:t>0.2</w:t>
            </w:r>
          </w:p>
        </w:tc>
        <w:tc>
          <w:tcPr>
            <w:tcW w:type="dxa" w:w="680"/>
          </w:tcPr>
          <w:p>
            <w:pPr>
              <w:spacing w:after="0"/>
              <w:jc w:val="right"/>
            </w:pPr>
            <w:r>
              <w:rPr>
                <w:sz w:val="16"/>
              </w:rPr>
              <w:t>45.6</w:t>
            </w:r>
          </w:p>
        </w:tc>
        <w:tc>
          <w:tcPr>
            <w:tcW w:type="dxa" w:w="648"/>
          </w:tcPr>
          <w:p>
            <w:pPr>
              <w:spacing w:after="0"/>
              <w:jc w:val="right"/>
            </w:pPr>
            <w:r>
              <w:rPr>
                <w:sz w:val="16"/>
              </w:rPr>
              <w:t>79.8</w:t>
            </w:r>
          </w:p>
        </w:tc>
        <w:tc>
          <w:tcPr>
            <w:tcW w:type="dxa" w:w="4219"/>
          </w:tcPr>
          <w:p>
            <w:pPr>
              <w:spacing w:after="0"/>
              <w:jc w:val="left"/>
            </w:pPr>
            <w:r>
              <w:rPr>
                <w:sz w:val="16"/>
              </w:rPr>
              <w:t>Relatively High 2, Relatively Moderate 130, Relatively Low 188, Very Low 6, No Rating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3"/>
          </w:tcPr>
          <w:p>
            <w:pPr>
              <w:spacing w:after="0"/>
              <w:jc w:val="right"/>
            </w:pPr>
            <w:r>
              <w:rPr>
                <w:sz w:val="16"/>
              </w:rPr>
              <w:t>327 of 327</w:t>
            </w:r>
          </w:p>
        </w:tc>
        <w:tc>
          <w:tcPr>
            <w:tcW w:type="dxa" w:w="843"/>
          </w:tcPr>
          <w:p>
            <w:pPr>
              <w:spacing w:after="0"/>
              <w:jc w:val="right"/>
            </w:pPr>
            <w:r>
              <w:rPr>
                <w:sz w:val="16"/>
              </w:rPr>
              <w:t>6.9</w:t>
            </w:r>
          </w:p>
        </w:tc>
        <w:tc>
          <w:tcPr>
            <w:tcW w:type="dxa" w:w="680"/>
          </w:tcPr>
          <w:p>
            <w:pPr>
              <w:spacing w:after="0"/>
              <w:jc w:val="right"/>
            </w:pPr>
            <w:r>
              <w:rPr>
                <w:sz w:val="16"/>
              </w:rPr>
              <w:t>31.1</w:t>
            </w:r>
          </w:p>
        </w:tc>
        <w:tc>
          <w:tcPr>
            <w:tcW w:type="dxa" w:w="648"/>
          </w:tcPr>
          <w:p>
            <w:pPr>
              <w:spacing w:after="0"/>
              <w:jc w:val="right"/>
            </w:pPr>
            <w:r>
              <w:rPr>
                <w:sz w:val="16"/>
              </w:rPr>
              <w:t>64.1</w:t>
            </w:r>
          </w:p>
        </w:tc>
        <w:tc>
          <w:tcPr>
            <w:tcW w:type="dxa" w:w="4219"/>
          </w:tcPr>
          <w:p>
            <w:pPr>
              <w:spacing w:after="0"/>
              <w:jc w:val="left"/>
            </w:pPr>
            <w:r>
              <w:rPr>
                <w:sz w:val="16"/>
              </w:rPr>
              <w:t>Relatively Moderate 2, Relatively Low 301, Very Low 24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3"/>
          </w:tcPr>
          <w:p>
            <w:pPr>
              <w:spacing w:after="0"/>
              <w:jc w:val="right"/>
            </w:pPr>
            <w:r>
              <w:rPr>
                <w:sz w:val="16"/>
              </w:rPr>
              <w:t>327 of 327</w:t>
            </w:r>
          </w:p>
        </w:tc>
        <w:tc>
          <w:tcPr>
            <w:tcW w:type="dxa" w:w="843"/>
          </w:tcPr>
          <w:p>
            <w:pPr>
              <w:spacing w:after="0"/>
              <w:jc w:val="right"/>
            </w:pPr>
            <w:r>
              <w:rPr>
                <w:sz w:val="16"/>
              </w:rPr>
              <w:t>5.6</w:t>
            </w:r>
          </w:p>
        </w:tc>
        <w:tc>
          <w:tcPr>
            <w:tcW w:type="dxa" w:w="680"/>
          </w:tcPr>
          <w:p>
            <w:pPr>
              <w:spacing w:after="0"/>
              <w:jc w:val="right"/>
            </w:pPr>
            <w:r>
              <w:rPr>
                <w:sz w:val="16"/>
              </w:rPr>
              <w:t>46.9</w:t>
            </w:r>
          </w:p>
        </w:tc>
        <w:tc>
          <w:tcPr>
            <w:tcW w:type="dxa" w:w="648"/>
          </w:tcPr>
          <w:p>
            <w:pPr>
              <w:spacing w:after="0"/>
              <w:jc w:val="right"/>
            </w:pPr>
            <w:r>
              <w:rPr>
                <w:sz w:val="16"/>
              </w:rPr>
              <w:t>87.2</w:t>
            </w:r>
          </w:p>
        </w:tc>
        <w:tc>
          <w:tcPr>
            <w:tcW w:type="dxa" w:w="4219"/>
          </w:tcPr>
          <w:p>
            <w:pPr>
              <w:spacing w:after="0"/>
              <w:jc w:val="left"/>
            </w:pPr>
            <w:r>
              <w:rPr>
                <w:sz w:val="16"/>
              </w:rPr>
              <w:t>Relatively High 1, Relatively Moderate 82, Relatively Low 233, Very Low 11</w:t>
            </w:r>
          </w:p>
        </w:tc>
        <w:tc>
          <w:tcPr>
            <w:tcW w:type="dxa" w:w="5723"/>
          </w:tcPr>
          <w:p>
            <w:pPr>
              <w:spacing w:after="0"/>
              <w:jc w:val="left"/>
            </w:pPr>
          </w:p>
        </w:tc>
      </w:tr>
      <w:tr>
        <w:trPr>
          <w:cantSplit/>
        </w:trPr>
        <w:tc>
          <w:tcPr>
            <w:tcW w:type="dxa" w:w="1037"/>
          </w:tcPr>
          <w:p>
            <w:pPr>
              <w:spacing w:after="0"/>
              <w:jc w:val="left"/>
            </w:pPr>
            <w:r>
              <w:rPr>
                <w:sz w:val="16"/>
              </w:rPr>
              <w:t>Tsunami</w:t>
            </w:r>
          </w:p>
        </w:tc>
        <w:tc>
          <w:tcPr>
            <w:tcW w:type="dxa" w:w="963"/>
          </w:tcPr>
          <w:p>
            <w:pPr>
              <w:spacing w:after="0"/>
              <w:jc w:val="right"/>
            </w:pPr>
            <w:r>
              <w:rPr>
                <w:sz w:val="16"/>
              </w:rPr>
              <w:t>0 of 327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327</w:t>
            </w:r>
          </w:p>
        </w:tc>
        <w:tc>
          <w:tcPr>
            <w:tcW w:type="dxa" w:w="5723"/>
          </w:tcPr>
          <w:p>
            <w:pPr>
              <w:spacing w:after="0"/>
              <w:jc w:val="left"/>
            </w:pPr>
          </w:p>
        </w:tc>
      </w:tr>
      <w:tr>
        <w:trPr>
          <w:cantSplit/>
        </w:trPr>
        <w:tc>
          <w:tcPr>
            <w:tcW w:type="dxa" w:w="1037"/>
          </w:tcPr>
          <w:p>
            <w:pPr>
              <w:spacing w:after="0"/>
              <w:jc w:val="left"/>
            </w:pPr>
            <w:r>
              <w:rPr>
                <w:sz w:val="16"/>
              </w:rPr>
              <w:t>Volcanic Activity</w:t>
            </w:r>
          </w:p>
        </w:tc>
        <w:tc>
          <w:tcPr>
            <w:tcW w:type="dxa" w:w="963"/>
          </w:tcPr>
          <w:p>
            <w:pPr>
              <w:spacing w:after="0"/>
              <w:jc w:val="right"/>
            </w:pPr>
            <w:r>
              <w:rPr>
                <w:sz w:val="16"/>
              </w:rPr>
              <w:t>0 of 327</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327</w:t>
            </w:r>
          </w:p>
        </w:tc>
        <w:tc>
          <w:tcPr>
            <w:tcW w:type="dxa" w:w="5723"/>
          </w:tcPr>
          <w:p>
            <w:pPr>
              <w:spacing w:after="0"/>
              <w:jc w:val="left"/>
            </w:pPr>
          </w:p>
        </w:tc>
      </w:tr>
      <w:tr>
        <w:trPr>
          <w:cantSplit/>
        </w:trPr>
        <w:tc>
          <w:tcPr>
            <w:tcW w:type="dxa" w:w="1037"/>
          </w:tcPr>
          <w:p>
            <w:pPr>
              <w:spacing w:after="0"/>
              <w:jc w:val="left"/>
            </w:pPr>
            <w:r>
              <w:rPr>
                <w:sz w:val="16"/>
              </w:rPr>
              <w:t>Wildfire</w:t>
            </w:r>
          </w:p>
        </w:tc>
        <w:tc>
          <w:tcPr>
            <w:tcW w:type="dxa" w:w="963"/>
          </w:tcPr>
          <w:p>
            <w:pPr>
              <w:spacing w:after="0"/>
              <w:jc w:val="right"/>
            </w:pPr>
            <w:r>
              <w:rPr>
                <w:sz w:val="16"/>
              </w:rPr>
              <w:t>279 of 327</w:t>
            </w:r>
          </w:p>
        </w:tc>
        <w:tc>
          <w:tcPr>
            <w:tcW w:type="dxa" w:w="843"/>
          </w:tcPr>
          <w:p>
            <w:pPr>
              <w:spacing w:after="0"/>
              <w:jc w:val="right"/>
            </w:pPr>
            <w:r>
              <w:rPr>
                <w:sz w:val="16"/>
              </w:rPr>
              <w:t>18.6</w:t>
            </w:r>
          </w:p>
        </w:tc>
        <w:tc>
          <w:tcPr>
            <w:tcW w:type="dxa" w:w="680"/>
          </w:tcPr>
          <w:p>
            <w:pPr>
              <w:spacing w:after="0"/>
              <w:jc w:val="right"/>
            </w:pPr>
            <w:r>
              <w:rPr>
                <w:sz w:val="16"/>
              </w:rPr>
              <w:t>35.9</w:t>
            </w:r>
          </w:p>
        </w:tc>
        <w:tc>
          <w:tcPr>
            <w:tcW w:type="dxa" w:w="648"/>
          </w:tcPr>
          <w:p>
            <w:pPr>
              <w:spacing w:after="0"/>
              <w:jc w:val="right"/>
            </w:pPr>
            <w:r>
              <w:rPr>
                <w:sz w:val="16"/>
              </w:rPr>
              <w:t>78.9</w:t>
            </w:r>
          </w:p>
        </w:tc>
        <w:tc>
          <w:tcPr>
            <w:tcW w:type="dxa" w:w="4219"/>
          </w:tcPr>
          <w:p>
            <w:pPr>
              <w:spacing w:after="0"/>
              <w:jc w:val="left"/>
            </w:pPr>
            <w:r>
              <w:rPr>
                <w:sz w:val="16"/>
              </w:rPr>
              <w:t>Relatively Low 8, Very Low 271, No Rating 48</w:t>
            </w:r>
          </w:p>
        </w:tc>
        <w:tc>
          <w:tcPr>
            <w:tcW w:type="dxa" w:w="5723"/>
          </w:tcPr>
          <w:p>
            <w:pPr>
              <w:spacing w:after="0"/>
              <w:jc w:val="left"/>
            </w:pPr>
          </w:p>
        </w:tc>
      </w:tr>
      <w:tr>
        <w:trPr>
          <w:cantSplit/>
        </w:trPr>
        <w:tc>
          <w:tcPr>
            <w:tcW w:type="dxa" w:w="1037"/>
          </w:tcPr>
          <w:p>
            <w:pPr>
              <w:spacing w:after="0"/>
              <w:jc w:val="left"/>
            </w:pPr>
            <w:r>
              <w:rPr>
                <w:sz w:val="16"/>
              </w:rPr>
              <w:t>Winter Weather</w:t>
            </w:r>
          </w:p>
        </w:tc>
        <w:tc>
          <w:tcPr>
            <w:tcW w:type="dxa" w:w="963"/>
          </w:tcPr>
          <w:p>
            <w:pPr>
              <w:spacing w:after="0"/>
              <w:jc w:val="right"/>
            </w:pPr>
            <w:r>
              <w:rPr>
                <w:sz w:val="16"/>
              </w:rPr>
              <w:t>327 of 327</w:t>
            </w:r>
          </w:p>
        </w:tc>
        <w:tc>
          <w:tcPr>
            <w:tcW w:type="dxa" w:w="843"/>
          </w:tcPr>
          <w:p>
            <w:pPr>
              <w:spacing w:after="0"/>
              <w:jc w:val="right"/>
            </w:pPr>
            <w:r>
              <w:rPr>
                <w:sz w:val="16"/>
              </w:rPr>
              <w:t>14.1</w:t>
            </w:r>
          </w:p>
        </w:tc>
        <w:tc>
          <w:tcPr>
            <w:tcW w:type="dxa" w:w="680"/>
          </w:tcPr>
          <w:p>
            <w:pPr>
              <w:spacing w:after="0"/>
              <w:jc w:val="right"/>
            </w:pPr>
            <w:r>
              <w:rPr>
                <w:sz w:val="16"/>
              </w:rPr>
              <w:t>23.4</w:t>
            </w:r>
          </w:p>
        </w:tc>
        <w:tc>
          <w:tcPr>
            <w:tcW w:type="dxa" w:w="648"/>
          </w:tcPr>
          <w:p>
            <w:pPr>
              <w:spacing w:after="0"/>
              <w:jc w:val="right"/>
            </w:pPr>
            <w:r>
              <w:rPr>
                <w:sz w:val="16"/>
              </w:rPr>
              <w:t>42.1</w:t>
            </w:r>
          </w:p>
        </w:tc>
        <w:tc>
          <w:tcPr>
            <w:tcW w:type="dxa" w:w="4219"/>
          </w:tcPr>
          <w:p>
            <w:pPr>
              <w:spacing w:after="0"/>
              <w:jc w:val="left"/>
            </w:pPr>
            <w:r>
              <w:rPr>
                <w:sz w:val="16"/>
              </w:rPr>
              <w:t>Relatively Low 311, Very Low 16</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4"/>
        <w:gridCol w:w="1394"/>
        <w:gridCol w:w="2571"/>
        <w:gridCol w:w="2066"/>
        <w:gridCol w:w="1479"/>
        <w:gridCol w:w="1758"/>
        <w:gridCol w:w="3190"/>
      </w:tblGrid>
      <w:tr>
        <w:trPr>
          <w:cantSplit/>
          <w:tblHeader/>
        </w:trPr>
        <w:tc>
          <w:tcPr>
            <w:tcW w:type="dxa" w:w="1654"/>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Plan status</w:t>
            </w:r>
          </w:p>
        </w:tc>
        <w:tc>
          <w:tcPr>
            <w:tcW w:type="dxa" w:w="20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90"/>
            <w:shd w:val="clear" w:color="auto" w:fill="E8E8E8"/>
          </w:tcPr>
          <w:p>
            <w:pPr>
              <w:spacing w:after="0"/>
              <w:jc w:val="left"/>
            </w:pPr>
            <w:r>
              <w:rPr>
                <w:b/>
                <w:sz w:val="16"/>
              </w:rPr>
              <w:t>Notes</w:t>
            </w:r>
          </w:p>
        </w:tc>
      </w:tr>
      <w:tr>
        <w:trPr>
          <w:cantSplit/>
        </w:trPr>
        <w:tc>
          <w:tcPr>
            <w:tcW w:type="dxa" w:w="1654"/>
          </w:tcPr>
          <w:p>
            <w:pPr>
              <w:spacing w:after="0"/>
              <w:jc w:val="left"/>
            </w:pPr>
            <w:r>
              <w:rPr>
                <w:sz w:val="16"/>
              </w:rPr>
              <w:t>Fulton County (unincorporated area)</w:t>
            </w:r>
          </w:p>
        </w:tc>
        <w:tc>
          <w:tcPr>
            <w:tcW w:type="dxa" w:w="1394"/>
          </w:tcPr>
          <w:p>
            <w:pPr>
              <w:spacing w:after="0"/>
              <w:jc w:val="left"/>
            </w:pPr>
            <w:r>
              <w:rPr>
                <w:sz w:val="16"/>
              </w:rPr>
              <w:t>Unincorporated</w:t>
            </w:r>
          </w:p>
        </w:tc>
        <w:tc>
          <w:tcPr>
            <w:tcW w:type="dxa" w:w="2571"/>
          </w:tcPr>
          <w:p>
            <w:pPr>
              <w:spacing w:after="0"/>
              <w:jc w:val="left"/>
            </w:pPr>
            <w:r>
              <w:rPr>
                <w:sz w:val="16"/>
              </w:rPr>
              <w:t>Approved, expires 2027-11-06</w:t>
            </w:r>
          </w:p>
        </w:tc>
        <w:tc>
          <w:tcPr>
            <w:tcW w:type="dxa" w:w="2066"/>
          </w:tcPr>
          <w:p>
            <w:pPr>
              <w:spacing w:after="0"/>
              <w:jc w:val="right"/>
            </w:pPr>
            <w:r>
              <w:rPr>
                <w:sz w:val="16"/>
              </w:rPr>
              <w:t>FMA RL 5, SRL 6; any 49</w:t>
            </w:r>
          </w:p>
        </w:tc>
        <w:tc>
          <w:tcPr>
            <w:tcW w:type="dxa" w:w="1479"/>
          </w:tcPr>
          <w:p>
            <w:pPr>
              <w:spacing w:after="0"/>
              <w:jc w:val="right"/>
            </w:pPr>
            <w:r>
              <w:rPr>
                <w:sz w:val="16"/>
              </w:rPr>
              <w:t>$5,919,278.66</w:t>
            </w:r>
          </w:p>
        </w:tc>
        <w:tc>
          <w:tcPr>
            <w:tcW w:type="dxa" w:w="1758"/>
          </w:tcPr>
          <w:p>
            <w:pPr>
              <w:spacing w:after="0"/>
              <w:jc w:val="right"/>
            </w:pPr>
            <w:r>
              <w:rPr>
                <w:sz w:val="16"/>
              </w:rPr>
              <w:t>0; 0</w:t>
            </w:r>
          </w:p>
        </w:tc>
        <w:tc>
          <w:tcPr>
            <w:tcW w:type="dxa" w:w="3190"/>
          </w:tcPr>
          <w:p>
            <w:pPr>
              <w:spacing w:after="0"/>
              <w:jc w:val="left"/>
            </w:pPr>
            <w:r>
              <w:rPr>
                <w:sz w:val="16"/>
              </w:rPr>
              <w:t>Includes $1,079,104.88 for declarations not counted as hazard incidents (EM-3218-GA).</w:t>
            </w:r>
          </w:p>
        </w:tc>
      </w:tr>
      <w:tr>
        <w:trPr>
          <w:cantSplit/>
        </w:trPr>
        <w:tc>
          <w:tcPr>
            <w:tcW w:type="dxa" w:w="1654"/>
          </w:tcPr>
          <w:p>
            <w:pPr>
              <w:spacing w:after="0"/>
              <w:jc w:val="left"/>
            </w:pPr>
            <w:r>
              <w:rPr>
                <w:sz w:val="16"/>
              </w:rPr>
              <w:t>Alpharetta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2; any 4</w:t>
            </w:r>
          </w:p>
        </w:tc>
        <w:tc>
          <w:tcPr>
            <w:tcW w:type="dxa" w:w="1479"/>
          </w:tcPr>
          <w:p>
            <w:pPr>
              <w:spacing w:after="0"/>
              <w:jc w:val="right"/>
            </w:pPr>
            <w:r>
              <w:rPr>
                <w:sz w:val="16"/>
              </w:rPr>
              <w:t>$155,902.47</w:t>
            </w:r>
          </w:p>
        </w:tc>
        <w:tc>
          <w:tcPr>
            <w:tcW w:type="dxa" w:w="1758"/>
          </w:tcPr>
          <w:p>
            <w:pPr>
              <w:spacing w:after="0"/>
              <w:jc w:val="right"/>
            </w:pPr>
            <w:r>
              <w:rPr>
                <w:sz w:val="16"/>
              </w:rPr>
              <w:t>84; 4</w:t>
            </w:r>
          </w:p>
        </w:tc>
        <w:tc>
          <w:tcPr>
            <w:tcW w:type="dxa" w:w="3190"/>
          </w:tcPr>
          <w:p>
            <w:pPr>
              <w:spacing w:after="0"/>
              <w:jc w:val="left"/>
            </w:pPr>
          </w:p>
        </w:tc>
      </w:tr>
      <w:tr>
        <w:trPr>
          <w:cantSplit/>
        </w:trPr>
        <w:tc>
          <w:tcPr>
            <w:tcW w:type="dxa" w:w="1654"/>
          </w:tcPr>
          <w:p>
            <w:pPr>
              <w:spacing w:after="0"/>
              <w:jc w:val="left"/>
            </w:pPr>
            <w:r>
              <w:rPr>
                <w:sz w:val="16"/>
              </w:rPr>
              <w:t>Atlanta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49, SRL 71; any 262</w:t>
            </w:r>
          </w:p>
        </w:tc>
        <w:tc>
          <w:tcPr>
            <w:tcW w:type="dxa" w:w="1479"/>
          </w:tcPr>
          <w:p>
            <w:pPr>
              <w:spacing w:after="0"/>
              <w:jc w:val="right"/>
            </w:pPr>
            <w:r>
              <w:rPr>
                <w:sz w:val="16"/>
              </w:rPr>
              <w:t>$40,983,910.51</w:t>
            </w:r>
          </w:p>
        </w:tc>
        <w:tc>
          <w:tcPr>
            <w:tcW w:type="dxa" w:w="1758"/>
          </w:tcPr>
          <w:p>
            <w:pPr>
              <w:spacing w:after="0"/>
              <w:jc w:val="right"/>
            </w:pPr>
            <w:r>
              <w:rPr>
                <w:sz w:val="16"/>
              </w:rPr>
              <w:t>200; 33</w:t>
            </w:r>
          </w:p>
        </w:tc>
        <w:tc>
          <w:tcPr>
            <w:tcW w:type="dxa" w:w="3190"/>
          </w:tcPr>
          <w:p>
            <w:pPr>
              <w:spacing w:after="0"/>
              <w:jc w:val="left"/>
            </w:pPr>
            <w:r>
              <w:rPr>
                <w:sz w:val="16"/>
              </w:rPr>
              <w:t>Whole community, including the part in DeKalb County, plus 6 properties with no county in FEMA's file; in-county portion (county table): FMA RL 47, FMA SRL 69, NFIP RL 233, NFIP SRL 58, any category 248. Includes $9,896,193.89 for declarations not counted as hazard incidents (DR-4501-GA, EM-3218-GA).</w:t>
            </w:r>
          </w:p>
        </w:tc>
      </w:tr>
      <w:tr>
        <w:trPr>
          <w:cantSplit/>
        </w:trPr>
        <w:tc>
          <w:tcPr>
            <w:tcW w:type="dxa" w:w="1654"/>
          </w:tcPr>
          <w:p>
            <w:pPr>
              <w:spacing w:after="0"/>
              <w:jc w:val="left"/>
            </w:pPr>
            <w:r>
              <w:rPr>
                <w:sz w:val="16"/>
              </w:rPr>
              <w:t>Chattahoochee Hills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$22,707.53</w:t>
            </w:r>
          </w:p>
        </w:tc>
        <w:tc>
          <w:tcPr>
            <w:tcW w:type="dxa" w:w="1758"/>
          </w:tcPr>
          <w:p>
            <w:pPr>
              <w:spacing w:after="0"/>
              <w:jc w:val="right"/>
            </w:pPr>
            <w:r>
              <w:rPr>
                <w:sz w:val="16"/>
              </w:rPr>
              <w:t>0; 0</w:t>
            </w:r>
          </w:p>
        </w:tc>
        <w:tc>
          <w:tcPr>
            <w:tcW w:type="dxa" w:w="3190"/>
          </w:tcPr>
          <w:p>
            <w:pPr>
              <w:spacing w:after="0"/>
              <w:jc w:val="left"/>
            </w:pPr>
          </w:p>
        </w:tc>
      </w:tr>
      <w:tr>
        <w:trPr>
          <w:cantSplit/>
        </w:trPr>
        <w:tc>
          <w:tcPr>
            <w:tcW w:type="dxa" w:w="1654"/>
          </w:tcPr>
          <w:p>
            <w:pPr>
              <w:spacing w:after="0"/>
              <w:jc w:val="left"/>
            </w:pPr>
            <w:r>
              <w:rPr>
                <w:sz w:val="16"/>
              </w:rPr>
              <w:t>College Park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1, SRL 3; any 6</w:t>
            </w:r>
          </w:p>
        </w:tc>
        <w:tc>
          <w:tcPr>
            <w:tcW w:type="dxa" w:w="1479"/>
          </w:tcPr>
          <w:p>
            <w:pPr>
              <w:spacing w:after="0"/>
              <w:jc w:val="right"/>
            </w:pPr>
            <w:r>
              <w:rPr>
                <w:sz w:val="16"/>
              </w:rPr>
              <w:t>$440,170.07</w:t>
            </w:r>
          </w:p>
        </w:tc>
        <w:tc>
          <w:tcPr>
            <w:tcW w:type="dxa" w:w="1758"/>
          </w:tcPr>
          <w:p>
            <w:pPr>
              <w:spacing w:after="0"/>
              <w:jc w:val="right"/>
            </w:pPr>
            <w:r>
              <w:rPr>
                <w:sz w:val="16"/>
              </w:rPr>
              <w:t>19; 0</w:t>
            </w:r>
          </w:p>
        </w:tc>
        <w:tc>
          <w:tcPr>
            <w:tcW w:type="dxa" w:w="3190"/>
          </w:tcPr>
          <w:p>
            <w:pPr>
              <w:spacing w:after="0"/>
              <w:jc w:val="left"/>
            </w:pPr>
            <w:r>
              <w:rPr>
                <w:sz w:val="16"/>
              </w:rPr>
              <w:t>Includes $151,923.68 for declarations not counted as hazard incidents (EM-3218-GA).</w:t>
            </w:r>
          </w:p>
        </w:tc>
      </w:tr>
      <w:tr>
        <w:trPr>
          <w:cantSplit/>
        </w:trPr>
        <w:tc>
          <w:tcPr>
            <w:tcW w:type="dxa" w:w="1654"/>
          </w:tcPr>
          <w:p>
            <w:pPr>
              <w:spacing w:after="0"/>
              <w:jc w:val="left"/>
            </w:pPr>
            <w:r>
              <w:rPr>
                <w:sz w:val="16"/>
              </w:rPr>
              <w:t>East Point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14</w:t>
            </w:r>
          </w:p>
        </w:tc>
        <w:tc>
          <w:tcPr>
            <w:tcW w:type="dxa" w:w="1479"/>
          </w:tcPr>
          <w:p>
            <w:pPr>
              <w:spacing w:after="0"/>
              <w:jc w:val="right"/>
            </w:pPr>
            <w:r>
              <w:rPr>
                <w:sz w:val="16"/>
              </w:rPr>
              <w:t>$827,792.11</w:t>
            </w:r>
          </w:p>
        </w:tc>
        <w:tc>
          <w:tcPr>
            <w:tcW w:type="dxa" w:w="1758"/>
          </w:tcPr>
          <w:p>
            <w:pPr>
              <w:spacing w:after="0"/>
              <w:jc w:val="right"/>
            </w:pPr>
            <w:r>
              <w:rPr>
                <w:sz w:val="16"/>
              </w:rPr>
              <w:t>1; 0</w:t>
            </w:r>
          </w:p>
        </w:tc>
        <w:tc>
          <w:tcPr>
            <w:tcW w:type="dxa" w:w="3190"/>
          </w:tcPr>
          <w:p>
            <w:pPr>
              <w:spacing w:after="0"/>
              <w:jc w:val="left"/>
            </w:pPr>
            <w:r>
              <w:rPr>
                <w:sz w:val="16"/>
              </w:rPr>
              <w:t>Includes $221,877.10 for declarations not counted as hazard incidents (DR-4501-GA).</w:t>
            </w:r>
          </w:p>
        </w:tc>
      </w:tr>
      <w:tr>
        <w:trPr>
          <w:cantSplit/>
        </w:trPr>
        <w:tc>
          <w:tcPr>
            <w:tcW w:type="dxa" w:w="1654"/>
          </w:tcPr>
          <w:p>
            <w:pPr>
              <w:spacing w:after="0"/>
              <w:jc w:val="left"/>
            </w:pPr>
            <w:r>
              <w:rPr>
                <w:sz w:val="16"/>
              </w:rPr>
              <w:t>Fairburn city</w:t>
            </w:r>
          </w:p>
        </w:tc>
        <w:tc>
          <w:tcPr>
            <w:tcW w:type="dxa" w:w="1394"/>
          </w:tcPr>
          <w:p>
            <w:pPr>
              <w:spacing w:after="0"/>
              <w:jc w:val="left"/>
            </w:pPr>
            <w:r>
              <w:rPr>
                <w:sz w:val="16"/>
              </w:rPr>
              <w:t>Town</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$8,973.79</w:t>
            </w:r>
          </w:p>
        </w:tc>
        <w:tc>
          <w:tcPr>
            <w:tcW w:type="dxa" w:w="1758"/>
          </w:tcPr>
          <w:p>
            <w:pPr>
              <w:spacing w:after="0"/>
              <w:jc w:val="right"/>
            </w:pPr>
            <w:r>
              <w:rPr>
                <w:sz w:val="16"/>
              </w:rPr>
              <w:t>33; 4</w:t>
            </w:r>
          </w:p>
        </w:tc>
        <w:tc>
          <w:tcPr>
            <w:tcW w:type="dxa" w:w="3190"/>
          </w:tcPr>
          <w:p>
            <w:pPr>
              <w:spacing w:after="0"/>
              <w:jc w:val="left"/>
            </w:pPr>
          </w:p>
        </w:tc>
      </w:tr>
      <w:tr>
        <w:trPr>
          <w:cantSplit/>
        </w:trPr>
        <w:tc>
          <w:tcPr>
            <w:tcW w:type="dxa" w:w="1654"/>
          </w:tcPr>
          <w:p>
            <w:pPr>
              <w:spacing w:after="0"/>
              <w:jc w:val="left"/>
            </w:pPr>
            <w:r>
              <w:rPr>
                <w:sz w:val="16"/>
              </w:rPr>
              <w:t>Hapeville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$129,854.90</w:t>
            </w:r>
          </w:p>
        </w:tc>
        <w:tc>
          <w:tcPr>
            <w:tcW w:type="dxa" w:w="1758"/>
          </w:tcPr>
          <w:p>
            <w:pPr>
              <w:spacing w:after="0"/>
              <w:jc w:val="right"/>
            </w:pPr>
            <w:r>
              <w:rPr>
                <w:sz w:val="16"/>
              </w:rPr>
              <w:t>11; 3</w:t>
            </w:r>
          </w:p>
        </w:tc>
        <w:tc>
          <w:tcPr>
            <w:tcW w:type="dxa" w:w="3190"/>
          </w:tcPr>
          <w:p>
            <w:pPr>
              <w:spacing w:after="0"/>
              <w:jc w:val="left"/>
            </w:pPr>
          </w:p>
        </w:tc>
      </w:tr>
      <w:tr>
        <w:trPr>
          <w:cantSplit/>
        </w:trPr>
        <w:tc>
          <w:tcPr>
            <w:tcW w:type="dxa" w:w="1654"/>
          </w:tcPr>
          <w:p>
            <w:pPr>
              <w:spacing w:after="0"/>
              <w:jc w:val="left"/>
            </w:pPr>
            <w:r>
              <w:rPr>
                <w:sz w:val="16"/>
              </w:rPr>
              <w:t>Johns Creek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4</w:t>
            </w:r>
          </w:p>
        </w:tc>
        <w:tc>
          <w:tcPr>
            <w:tcW w:type="dxa" w:w="1479"/>
          </w:tcPr>
          <w:p>
            <w:pPr>
              <w:spacing w:after="0"/>
              <w:jc w:val="right"/>
            </w:pPr>
            <w:r>
              <w:rPr>
                <w:sz w:val="16"/>
              </w:rPr>
              <w:t>$28,260.08</w:t>
            </w:r>
          </w:p>
        </w:tc>
        <w:tc>
          <w:tcPr>
            <w:tcW w:type="dxa" w:w="1758"/>
          </w:tcPr>
          <w:p>
            <w:pPr>
              <w:spacing w:after="0"/>
              <w:jc w:val="right"/>
            </w:pPr>
            <w:r>
              <w:rPr>
                <w:sz w:val="16"/>
              </w:rPr>
              <w:t>0; 0</w:t>
            </w:r>
          </w:p>
        </w:tc>
        <w:tc>
          <w:tcPr>
            <w:tcW w:type="dxa" w:w="3190"/>
          </w:tcPr>
          <w:p>
            <w:pPr>
              <w:spacing w:after="0"/>
              <w:jc w:val="left"/>
            </w:pPr>
          </w:p>
        </w:tc>
      </w:tr>
      <w:tr>
        <w:trPr>
          <w:cantSplit/>
        </w:trPr>
        <w:tc>
          <w:tcPr>
            <w:tcW w:type="dxa" w:w="1654"/>
          </w:tcPr>
          <w:p>
            <w:pPr>
              <w:spacing w:after="0"/>
              <w:jc w:val="left"/>
            </w:pPr>
            <w:r>
              <w:rPr>
                <w:sz w:val="16"/>
              </w:rPr>
              <w:t>Milton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$96,279.92</w:t>
            </w:r>
          </w:p>
        </w:tc>
        <w:tc>
          <w:tcPr>
            <w:tcW w:type="dxa" w:w="1758"/>
          </w:tcPr>
          <w:p>
            <w:pPr>
              <w:spacing w:after="0"/>
              <w:jc w:val="right"/>
            </w:pPr>
            <w:r>
              <w:rPr>
                <w:sz w:val="16"/>
              </w:rPr>
              <w:t>0; 0</w:t>
            </w:r>
          </w:p>
        </w:tc>
        <w:tc>
          <w:tcPr>
            <w:tcW w:type="dxa" w:w="3190"/>
          </w:tcPr>
          <w:p>
            <w:pPr>
              <w:spacing w:after="0"/>
              <w:jc w:val="left"/>
            </w:pPr>
            <w:r>
              <w:rPr>
                <w:sz w:val="16"/>
              </w:rPr>
              <w:t>Includes $44,488.57 for declarations not counted as hazard incidents (DR-4501-GA).</w:t>
            </w:r>
          </w:p>
        </w:tc>
      </w:tr>
      <w:tr>
        <w:trPr>
          <w:cantSplit/>
        </w:trPr>
        <w:tc>
          <w:tcPr>
            <w:tcW w:type="dxa" w:w="1654"/>
          </w:tcPr>
          <w:p>
            <w:pPr>
              <w:spacing w:after="0"/>
              <w:jc w:val="left"/>
            </w:pPr>
            <w:r>
              <w:rPr>
                <w:sz w:val="16"/>
              </w:rPr>
              <w:t>Mountain Park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$80,107.68</w:t>
            </w:r>
          </w:p>
        </w:tc>
        <w:tc>
          <w:tcPr>
            <w:tcW w:type="dxa" w:w="1758"/>
          </w:tcPr>
          <w:p>
            <w:pPr>
              <w:spacing w:after="0"/>
              <w:jc w:val="right"/>
            </w:pPr>
            <w:r>
              <w:rPr>
                <w:sz w:val="16"/>
              </w:rPr>
              <w:t>11; 4</w:t>
            </w:r>
          </w:p>
        </w:tc>
        <w:tc>
          <w:tcPr>
            <w:tcW w:type="dxa" w:w="3190"/>
          </w:tcPr>
          <w:p>
            <w:pPr>
              <w:spacing w:after="0"/>
              <w:jc w:val="left"/>
            </w:pPr>
          </w:p>
        </w:tc>
      </w:tr>
      <w:tr>
        <w:trPr>
          <w:cantSplit/>
        </w:trPr>
        <w:tc>
          <w:tcPr>
            <w:tcW w:type="dxa" w:w="1654"/>
          </w:tcPr>
          <w:p>
            <w:pPr>
              <w:spacing w:after="0"/>
              <w:jc w:val="left"/>
            </w:pPr>
            <w:r>
              <w:rPr>
                <w:sz w:val="16"/>
              </w:rPr>
              <w:t>Palmetto city</w:t>
            </w:r>
          </w:p>
        </w:tc>
        <w:tc>
          <w:tcPr>
            <w:tcW w:type="dxa" w:w="1394"/>
          </w:tcPr>
          <w:p>
            <w:pPr>
              <w:spacing w:after="0"/>
              <w:jc w:val="left"/>
            </w:pPr>
            <w:r>
              <w:rPr>
                <w:sz w:val="16"/>
              </w:rPr>
              <w:t>City</w:t>
            </w:r>
          </w:p>
        </w:tc>
        <w:tc>
          <w:tcPr>
            <w:tcW w:type="dxa" w:w="2571"/>
          </w:tcPr>
          <w:p>
            <w:pPr>
              <w:spacing w:after="0"/>
              <w:jc w:val="left"/>
            </w:pPr>
            <w:r>
              <w:rPr>
                <w:sz w:val="16"/>
              </w:rPr>
              <w:t>Approved, expires 2030-05-05</w:t>
            </w:r>
          </w:p>
        </w:tc>
        <w:tc>
          <w:tcPr>
            <w:tcW w:type="dxa" w:w="2066"/>
          </w:tcPr>
          <w:p>
            <w:pPr>
              <w:spacing w:after="0"/>
              <w:jc w:val="right"/>
            </w:pPr>
            <w:r>
              <w:rPr>
                <w:sz w:val="16"/>
              </w:rPr>
              <w:t>FMA RL 0, SRL 0; any 0</w:t>
            </w:r>
          </w:p>
        </w:tc>
        <w:tc>
          <w:tcPr>
            <w:tcW w:type="dxa" w:w="1479"/>
          </w:tcPr>
          <w:p>
            <w:pPr>
              <w:spacing w:after="0"/>
              <w:jc w:val="right"/>
            </w:pPr>
            <w:r>
              <w:rPr>
                <w:sz w:val="16"/>
              </w:rPr>
              <w:t>$192,655.17</w:t>
            </w:r>
          </w:p>
        </w:tc>
        <w:tc>
          <w:tcPr>
            <w:tcW w:type="dxa" w:w="1758"/>
          </w:tcPr>
          <w:p>
            <w:pPr>
              <w:spacing w:after="0"/>
              <w:jc w:val="right"/>
            </w:pPr>
            <w:r>
              <w:rPr>
                <w:sz w:val="16"/>
              </w:rPr>
              <w:t>15; 0</w:t>
            </w:r>
          </w:p>
        </w:tc>
        <w:tc>
          <w:tcPr>
            <w:tcW w:type="dxa" w:w="3190"/>
          </w:tcPr>
          <w:p>
            <w:pPr>
              <w:spacing w:after="0"/>
              <w:jc w:val="left"/>
            </w:pPr>
            <w:r>
              <w:rPr>
                <w:sz w:val="16"/>
              </w:rPr>
              <w:t>Also approved under plan 108329 (Fulton County, expires 2027-11-06). FEMA's plan status map shows one plan per jurisdiction and may show one of these; this packet uses the approved plan that expires last.</w:t>
            </w:r>
          </w:p>
        </w:tc>
      </w:tr>
      <w:tr>
        <w:trPr>
          <w:cantSplit/>
        </w:trPr>
        <w:tc>
          <w:tcPr>
            <w:tcW w:type="dxa" w:w="1654"/>
          </w:tcPr>
          <w:p>
            <w:pPr>
              <w:spacing w:after="0"/>
              <w:jc w:val="left"/>
            </w:pPr>
            <w:r>
              <w:rPr>
                <w:sz w:val="16"/>
              </w:rPr>
              <w:t>Roswell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7</w:t>
            </w:r>
          </w:p>
        </w:tc>
        <w:tc>
          <w:tcPr>
            <w:tcW w:type="dxa" w:w="1479"/>
          </w:tcPr>
          <w:p>
            <w:pPr>
              <w:spacing w:after="0"/>
              <w:jc w:val="right"/>
            </w:pPr>
            <w:r>
              <w:rPr>
                <w:sz w:val="16"/>
              </w:rPr>
              <w:t>$1,150,297.39</w:t>
            </w:r>
          </w:p>
        </w:tc>
        <w:tc>
          <w:tcPr>
            <w:tcW w:type="dxa" w:w="1758"/>
          </w:tcPr>
          <w:p>
            <w:pPr>
              <w:spacing w:after="0"/>
              <w:jc w:val="right"/>
            </w:pPr>
            <w:r>
              <w:rPr>
                <w:sz w:val="16"/>
              </w:rPr>
              <w:t>69; 11</w:t>
            </w:r>
          </w:p>
        </w:tc>
        <w:tc>
          <w:tcPr>
            <w:tcW w:type="dxa" w:w="3190"/>
          </w:tcPr>
          <w:p>
            <w:pPr>
              <w:spacing w:after="0"/>
              <w:jc w:val="left"/>
            </w:pPr>
          </w:p>
        </w:tc>
      </w:tr>
      <w:tr>
        <w:trPr>
          <w:cantSplit/>
        </w:trPr>
        <w:tc>
          <w:tcPr>
            <w:tcW w:type="dxa" w:w="1654"/>
          </w:tcPr>
          <w:p>
            <w:pPr>
              <w:spacing w:after="0"/>
              <w:jc w:val="left"/>
            </w:pPr>
            <w:r>
              <w:rPr>
                <w:sz w:val="16"/>
              </w:rPr>
              <w:t>Sandy Springs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1, SRL 6; any 22</w:t>
            </w:r>
          </w:p>
        </w:tc>
        <w:tc>
          <w:tcPr>
            <w:tcW w:type="dxa" w:w="1479"/>
          </w:tcPr>
          <w:p>
            <w:pPr>
              <w:spacing w:after="0"/>
              <w:jc w:val="right"/>
            </w:pPr>
            <w:r>
              <w:rPr>
                <w:sz w:val="16"/>
              </w:rPr>
              <w:t>$1,030,399.05</w:t>
            </w:r>
          </w:p>
        </w:tc>
        <w:tc>
          <w:tcPr>
            <w:tcW w:type="dxa" w:w="1758"/>
          </w:tcPr>
          <w:p>
            <w:pPr>
              <w:spacing w:after="0"/>
              <w:jc w:val="right"/>
            </w:pPr>
            <w:r>
              <w:rPr>
                <w:sz w:val="16"/>
              </w:rPr>
              <w:t>74; 7</w:t>
            </w:r>
          </w:p>
        </w:tc>
        <w:tc>
          <w:tcPr>
            <w:tcW w:type="dxa" w:w="3190"/>
          </w:tcPr>
          <w:p>
            <w:pPr>
              <w:spacing w:after="0"/>
              <w:jc w:val="left"/>
            </w:pPr>
            <w:r>
              <w:rPr>
                <w:sz w:val="16"/>
              </w:rPr>
              <w:t>Includes $223,951.49 for declarations not counted as hazard incidents (DR-4501-GA).</w:t>
            </w:r>
          </w:p>
        </w:tc>
      </w:tr>
      <w:tr>
        <w:trPr>
          <w:cantSplit/>
        </w:trPr>
        <w:tc>
          <w:tcPr>
            <w:tcW w:type="dxa" w:w="1654"/>
          </w:tcPr>
          <w:p>
            <w:pPr>
              <w:spacing w:after="0"/>
              <w:jc w:val="left"/>
            </w:pPr>
            <w:r>
              <w:rPr>
                <w:sz w:val="16"/>
              </w:rPr>
              <w:t>South Fulton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$133,383.60</w:t>
            </w:r>
          </w:p>
        </w:tc>
        <w:tc>
          <w:tcPr>
            <w:tcW w:type="dxa" w:w="1758"/>
          </w:tcPr>
          <w:p>
            <w:pPr>
              <w:spacing w:after="0"/>
              <w:jc w:val="right"/>
            </w:pPr>
            <w:r>
              <w:rPr>
                <w:sz w:val="16"/>
              </w:rPr>
              <w:t>0; 0</w:t>
            </w:r>
          </w:p>
        </w:tc>
        <w:tc>
          <w:tcPr>
            <w:tcW w:type="dxa" w:w="3190"/>
          </w:tcPr>
          <w:p>
            <w:pPr>
              <w:spacing w:after="0"/>
              <w:jc w:val="left"/>
            </w:pPr>
            <w:r>
              <w:rPr>
                <w:sz w:val="16"/>
              </w:rPr>
              <w:t>Includes $133,383.60 for declarations not counted as hazard incidents (DR-4501-GA).</w:t>
            </w:r>
          </w:p>
        </w:tc>
      </w:tr>
      <w:tr>
        <w:trPr>
          <w:cantSplit/>
        </w:trPr>
        <w:tc>
          <w:tcPr>
            <w:tcW w:type="dxa" w:w="1654"/>
          </w:tcPr>
          <w:p>
            <w:pPr>
              <w:spacing w:after="0"/>
              <w:jc w:val="left"/>
            </w:pPr>
            <w:r>
              <w:rPr>
                <w:sz w:val="16"/>
              </w:rPr>
              <w:t>Union City city</w:t>
            </w:r>
          </w:p>
        </w:tc>
        <w:tc>
          <w:tcPr>
            <w:tcW w:type="dxa" w:w="1394"/>
          </w:tcPr>
          <w:p>
            <w:pPr>
              <w:spacing w:after="0"/>
              <w:jc w:val="left"/>
            </w:pPr>
            <w:r>
              <w:rPr>
                <w:sz w:val="16"/>
              </w:rPr>
              <w:t>City</w:t>
            </w:r>
          </w:p>
        </w:tc>
        <w:tc>
          <w:tcPr>
            <w:tcW w:type="dxa" w:w="2571"/>
          </w:tcPr>
          <w:p>
            <w:pPr>
              <w:spacing w:after="0"/>
              <w:jc w:val="left"/>
            </w:pPr>
            <w:r>
              <w:rPr>
                <w:sz w:val="16"/>
              </w:rPr>
              <w:t>Approved, expires 2027-11-06</w:t>
            </w:r>
          </w:p>
        </w:tc>
        <w:tc>
          <w:tcPr>
            <w:tcW w:type="dxa" w:w="2066"/>
          </w:tcPr>
          <w:p>
            <w:pPr>
              <w:spacing w:after="0"/>
              <w:jc w:val="right"/>
            </w:pPr>
            <w:r>
              <w:rPr>
                <w:sz w:val="16"/>
              </w:rPr>
              <w:t>FMA RL 0, SRL 0; any 0</w:t>
            </w:r>
          </w:p>
        </w:tc>
        <w:tc>
          <w:tcPr>
            <w:tcW w:type="dxa" w:w="1479"/>
          </w:tcPr>
          <w:p>
            <w:pPr>
              <w:spacing w:after="0"/>
              <w:jc w:val="right"/>
            </w:pPr>
            <w:r>
              <w:rPr>
                <w:sz w:val="16"/>
              </w:rPr>
              <w:t>$47,645.34</w:t>
            </w:r>
          </w:p>
        </w:tc>
        <w:tc>
          <w:tcPr>
            <w:tcW w:type="dxa" w:w="1758"/>
          </w:tcPr>
          <w:p>
            <w:pPr>
              <w:spacing w:after="0"/>
              <w:jc w:val="right"/>
            </w:pPr>
            <w:r>
              <w:rPr>
                <w:sz w:val="16"/>
              </w:rPr>
              <w:t>22; 2</w:t>
            </w:r>
          </w:p>
        </w:tc>
        <w:tc>
          <w:tcPr>
            <w:tcW w:type="dxa" w:w="319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3"/>
        <w:gridCol w:w="1042"/>
        <w:gridCol w:w="1215"/>
        <w:gridCol w:w="1126"/>
        <w:gridCol w:w="1156"/>
        <w:gridCol w:w="1041"/>
        <w:gridCol w:w="1178"/>
        <w:gridCol w:w="1081"/>
        <w:gridCol w:w="1329"/>
        <w:gridCol w:w="120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8"/>
            <w:shd w:val="clear" w:color="auto" w:fill="E8E8E8"/>
          </w:tcPr>
          <w:p>
            <w:pPr>
              <w:spacing w:after="0"/>
              <w:jc w:val="right"/>
            </w:pPr>
            <w:r>
              <w:rPr>
                <w:b/>
                <w:sz w:val="16"/>
              </w:rPr>
              <w:t>Storm Events damage since 2022-11-07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$260,157,521,168</w:t>
            </w:r>
          </w:p>
        </w:tc>
        <w:tc>
          <w:tcPr>
            <w:tcW w:type="dxa" w:w="1133"/>
          </w:tcPr>
          <w:p>
            <w:pPr>
              <w:spacing w:after="0"/>
              <w:jc w:val="right"/>
            </w:pPr>
            <w:r>
              <w:rPr>
                <w:sz w:val="16"/>
              </w:rPr>
              <w:t>$2,924,022</w:t>
            </w:r>
          </w:p>
        </w:tc>
        <w:tc>
          <w:tcPr>
            <w:tcW w:type="dxa" w:w="1042"/>
          </w:tcPr>
          <w:p>
            <w:pPr>
              <w:spacing w:after="0"/>
              <w:jc w:val="right"/>
            </w:pPr>
            <w:r>
              <w:rPr>
                <w:sz w:val="16"/>
              </w:rPr>
              <w:t>1,065,535</w:t>
            </w:r>
          </w:p>
        </w:tc>
        <w:tc>
          <w:tcPr>
            <w:tcW w:type="dxa" w:w="1215"/>
          </w:tcPr>
          <w:p>
            <w:pPr>
              <w:spacing w:after="0"/>
              <w:jc w:val="right"/>
            </w:pPr>
            <w:r>
              <w:rPr>
                <w:sz w:val="16"/>
              </w:rPr>
              <w:t>$47,664</w:t>
            </w:r>
          </w:p>
        </w:tc>
        <w:tc>
          <w:tcPr>
            <w:tcW w:type="dxa" w:w="1126"/>
          </w:tcPr>
          <w:p>
            <w:pPr>
              <w:spacing w:after="0"/>
              <w:jc w:val="right"/>
            </w:pPr>
            <w:r>
              <w:rPr>
                <w:sz w:val="16"/>
              </w:rPr>
              <w:t>$2,381</w:t>
            </w:r>
          </w:p>
        </w:tc>
        <w:tc>
          <w:tcPr>
            <w:tcW w:type="dxa" w:w="1156"/>
          </w:tcPr>
          <w:p>
            <w:pPr>
              <w:spacing w:after="0"/>
              <w:jc w:val="right"/>
            </w:pPr>
            <w:r>
              <w:rPr>
                <w:sz w:val="16"/>
              </w:rPr>
              <w:t>$8,139,872</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r>
              <w:rPr>
                <w:sz w:val="16"/>
              </w:rPr>
              <w:t>$0</w:t>
            </w:r>
          </w:p>
        </w:tc>
        <w:tc>
          <w:tcPr>
            <w:tcW w:type="dxa" w:w="1329"/>
          </w:tcPr>
          <w:p>
            <w:pPr>
              <w:spacing w:after="0"/>
              <w:jc w:val="right"/>
            </w:pPr>
          </w:p>
        </w:tc>
        <w:tc>
          <w:tcPr>
            <w:tcW w:type="dxa" w:w="120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$455,021,485,900</w:t>
            </w:r>
          </w:p>
        </w:tc>
        <w:tc>
          <w:tcPr>
            <w:tcW w:type="dxa" w:w="1133"/>
          </w:tcPr>
          <w:p>
            <w:pPr>
              <w:spacing w:after="0"/>
              <w:jc w:val="right"/>
            </w:pPr>
          </w:p>
        </w:tc>
        <w:tc>
          <w:tcPr>
            <w:tcW w:type="dxa" w:w="1042"/>
          </w:tcPr>
          <w:p>
            <w:pPr>
              <w:spacing w:after="0"/>
              <w:jc w:val="right"/>
            </w:pPr>
            <w:r>
              <w:rPr>
                <w:sz w:val="16"/>
              </w:rPr>
              <w:t>1,066,710</w:t>
            </w:r>
          </w:p>
        </w:tc>
        <w:tc>
          <w:tcPr>
            <w:tcW w:type="dxa" w:w="1215"/>
          </w:tcPr>
          <w:p>
            <w:pPr>
              <w:spacing w:after="0"/>
              <w:jc w:val="right"/>
            </w:pPr>
            <w:r>
              <w:rPr>
                <w:sz w:val="16"/>
              </w:rPr>
              <w:t>$15,727,578</w:t>
            </w:r>
          </w:p>
        </w:tc>
        <w:tc>
          <w:tcPr>
            <w:tcW w:type="dxa" w:w="1126"/>
          </w:tcPr>
          <w:p>
            <w:pPr>
              <w:spacing w:after="0"/>
              <w:jc w:val="right"/>
            </w:pPr>
          </w:p>
        </w:tc>
        <w:tc>
          <w:tcPr>
            <w:tcW w:type="dxa" w:w="1156"/>
          </w:tcPr>
          <w:p>
            <w:pPr>
              <w:spacing w:after="0"/>
              <w:jc w:val="right"/>
            </w:pPr>
            <w:r>
              <w:rPr>
                <w:sz w:val="16"/>
              </w:rPr>
              <w:t>$6,418,394</w:t>
            </w:r>
          </w:p>
        </w:tc>
        <w:tc>
          <w:tcPr>
            <w:tcW w:type="dxa" w:w="1041"/>
          </w:tcPr>
          <w:p>
            <w:pPr>
              <w:spacing w:after="0"/>
              <w:jc w:val="right"/>
            </w:pPr>
            <w:r>
              <w:rPr>
                <w:sz w:val="16"/>
              </w:rPr>
              <w:t>0.00346%</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$260,158,545,317</w:t>
            </w:r>
          </w:p>
        </w:tc>
        <w:tc>
          <w:tcPr>
            <w:tcW w:type="dxa" w:w="1133"/>
          </w:tcPr>
          <w:p>
            <w:pPr>
              <w:spacing w:after="0"/>
              <w:jc w:val="right"/>
            </w:pPr>
            <w:r>
              <w:rPr>
                <w:sz w:val="16"/>
              </w:rPr>
              <w:t>$2,924,022</w:t>
            </w:r>
          </w:p>
        </w:tc>
        <w:tc>
          <w:tcPr>
            <w:tcW w:type="dxa" w:w="1042"/>
          </w:tcPr>
          <w:p>
            <w:pPr>
              <w:spacing w:after="0"/>
              <w:jc w:val="right"/>
            </w:pPr>
            <w:r>
              <w:rPr>
                <w:sz w:val="16"/>
              </w:rPr>
              <w:t>1,065,539</w:t>
            </w:r>
          </w:p>
        </w:tc>
        <w:tc>
          <w:tcPr>
            <w:tcW w:type="dxa" w:w="1215"/>
          </w:tcPr>
          <w:p>
            <w:pPr>
              <w:spacing w:after="0"/>
              <w:jc w:val="right"/>
            </w:pPr>
            <w:r>
              <w:rPr>
                <w:sz w:val="16"/>
              </w:rPr>
              <w:t>$3,998,289</w:t>
            </w:r>
          </w:p>
        </w:tc>
        <w:tc>
          <w:tcPr>
            <w:tcW w:type="dxa" w:w="1126"/>
          </w:tcPr>
          <w:p>
            <w:pPr>
              <w:spacing w:after="0"/>
              <w:jc w:val="right"/>
            </w:pPr>
            <w:r>
              <w:rPr>
                <w:sz w:val="16"/>
              </w:rPr>
              <w:t>$3</w:t>
            </w:r>
          </w:p>
        </w:tc>
        <w:tc>
          <w:tcPr>
            <w:tcW w:type="dxa" w:w="1156"/>
          </w:tcPr>
          <w:p>
            <w:pPr>
              <w:spacing w:after="0"/>
              <w:jc w:val="right"/>
            </w:pPr>
            <w:r>
              <w:rPr>
                <w:sz w:val="16"/>
              </w:rPr>
              <w:t>$76,139</w:t>
            </w:r>
          </w:p>
        </w:tc>
        <w:tc>
          <w:tcPr>
            <w:tcW w:type="dxa" w:w="1041"/>
          </w:tcPr>
          <w:p>
            <w:pPr>
              <w:spacing w:after="0"/>
              <w:jc w:val="right"/>
            </w:pPr>
            <w:r>
              <w:rPr>
                <w:sz w:val="16"/>
              </w:rPr>
              <w:t>0.00154%</w:t>
            </w:r>
          </w:p>
        </w:tc>
        <w:tc>
          <w:tcPr>
            <w:tcW w:type="dxa" w:w="1178"/>
          </w:tcPr>
          <w:p>
            <w:pPr>
              <w:spacing w:after="0"/>
              <w:jc w:val="right"/>
            </w:pPr>
            <w:r>
              <w:rPr>
                <w:sz w:val="16"/>
              </w:rPr>
              <w:t>$1,000</w:t>
            </w: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$260,157,521,168</w:t>
            </w:r>
          </w:p>
        </w:tc>
        <w:tc>
          <w:tcPr>
            <w:tcW w:type="dxa" w:w="1133"/>
          </w:tcPr>
          <w:p>
            <w:pPr>
              <w:spacing w:after="0"/>
              <w:jc w:val="right"/>
            </w:pPr>
            <w:r>
              <w:rPr>
                <w:sz w:val="16"/>
              </w:rPr>
              <w:t>$2,924,022</w:t>
            </w:r>
          </w:p>
        </w:tc>
        <w:tc>
          <w:tcPr>
            <w:tcW w:type="dxa" w:w="1042"/>
          </w:tcPr>
          <w:p>
            <w:pPr>
              <w:spacing w:after="0"/>
              <w:jc w:val="right"/>
            </w:pPr>
            <w:r>
              <w:rPr>
                <w:sz w:val="16"/>
              </w:rPr>
              <w:t>1,065,535</w:t>
            </w:r>
          </w:p>
        </w:tc>
        <w:tc>
          <w:tcPr>
            <w:tcW w:type="dxa" w:w="1215"/>
          </w:tcPr>
          <w:p>
            <w:pPr>
              <w:spacing w:after="0"/>
              <w:jc w:val="right"/>
            </w:pPr>
            <w:r>
              <w:rPr>
                <w:sz w:val="16"/>
              </w:rPr>
              <w:t>$111</w:t>
            </w:r>
          </w:p>
        </w:tc>
        <w:tc>
          <w:tcPr>
            <w:tcW w:type="dxa" w:w="1126"/>
          </w:tcPr>
          <w:p>
            <w:pPr>
              <w:spacing w:after="0"/>
              <w:jc w:val="right"/>
            </w:pPr>
            <w:r>
              <w:rPr>
                <w:sz w:val="16"/>
              </w:rPr>
              <w:t>$2</w:t>
            </w:r>
          </w:p>
        </w:tc>
        <w:tc>
          <w:tcPr>
            <w:tcW w:type="dxa" w:w="1156"/>
          </w:tcPr>
          <w:p>
            <w:pPr>
              <w:spacing w:after="0"/>
              <w:jc w:val="right"/>
            </w:pPr>
            <w:r>
              <w:rPr>
                <w:sz w:val="16"/>
              </w:rPr>
              <w:t>$4,561,218</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$260,021,096,444</w:t>
            </w:r>
          </w:p>
        </w:tc>
        <w:tc>
          <w:tcPr>
            <w:tcW w:type="dxa" w:w="1133"/>
          </w:tcPr>
          <w:p>
            <w:pPr>
              <w:spacing w:after="0"/>
              <w:jc w:val="right"/>
            </w:pPr>
            <w:r>
              <w:rPr>
                <w:sz w:val="16"/>
              </w:rPr>
              <w:t>$2,924,022</w:t>
            </w:r>
          </w:p>
        </w:tc>
        <w:tc>
          <w:tcPr>
            <w:tcW w:type="dxa" w:w="1042"/>
          </w:tcPr>
          <w:p>
            <w:pPr>
              <w:spacing w:after="0"/>
              <w:jc w:val="right"/>
            </w:pPr>
            <w:r>
              <w:rPr>
                <w:sz w:val="16"/>
              </w:rPr>
              <w:t>1,065,007</w:t>
            </w:r>
          </w:p>
        </w:tc>
        <w:tc>
          <w:tcPr>
            <w:tcW w:type="dxa" w:w="1215"/>
          </w:tcPr>
          <w:p>
            <w:pPr>
              <w:spacing w:after="0"/>
              <w:jc w:val="right"/>
            </w:pPr>
            <w:r>
              <w:rPr>
                <w:sz w:val="16"/>
              </w:rPr>
              <w:t>$1,096,748</w:t>
            </w:r>
          </w:p>
        </w:tc>
        <w:tc>
          <w:tcPr>
            <w:tcW w:type="dxa" w:w="1126"/>
          </w:tcPr>
          <w:p>
            <w:pPr>
              <w:spacing w:after="0"/>
              <w:jc w:val="right"/>
            </w:pPr>
            <w:r>
              <w:rPr>
                <w:sz w:val="16"/>
              </w:rPr>
              <w:t>$1,806</w:t>
            </w:r>
          </w:p>
        </w:tc>
        <w:tc>
          <w:tcPr>
            <w:tcW w:type="dxa" w:w="1156"/>
          </w:tcPr>
          <w:p>
            <w:pPr>
              <w:spacing w:after="0"/>
              <w:jc w:val="right"/>
            </w:pPr>
            <w:r>
              <w:rPr>
                <w:sz w:val="16"/>
              </w:rPr>
              <w:t>$47,902</w:t>
            </w:r>
          </w:p>
        </w:tc>
        <w:tc>
          <w:tcPr>
            <w:tcW w:type="dxa" w:w="1041"/>
          </w:tcPr>
          <w:p>
            <w:pPr>
              <w:spacing w:after="0"/>
              <w:jc w:val="right"/>
            </w:pPr>
            <w:r>
              <w:rPr>
                <w:sz w:val="16"/>
              </w:rPr>
              <w:t>0.000422%</w:t>
            </w:r>
          </w:p>
        </w:tc>
        <w:tc>
          <w:tcPr>
            <w:tcW w:type="dxa" w:w="1178"/>
          </w:tcPr>
          <w:p>
            <w:pPr>
              <w:spacing w:after="0"/>
              <w:jc w:val="right"/>
            </w:pPr>
          </w:p>
        </w:tc>
        <w:tc>
          <w:tcPr>
            <w:tcW w:type="dxa" w:w="1081"/>
          </w:tcPr>
          <w:p>
            <w:pPr>
              <w:spacing w:after="0"/>
              <w:jc w:val="right"/>
            </w:pPr>
          </w:p>
        </w:tc>
        <w:tc>
          <w:tcPr>
            <w:tcW w:type="dxa" w:w="1329"/>
          </w:tcPr>
          <w:p>
            <w:pPr>
              <w:spacing w:after="0"/>
              <w:jc w:val="right"/>
            </w:pPr>
            <w:r>
              <w:rPr>
                <w:sz w:val="16"/>
              </w:rPr>
              <w:t>$5,184,368.12</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$260,143,208,517</w:t>
            </w:r>
          </w:p>
        </w:tc>
        <w:tc>
          <w:tcPr>
            <w:tcW w:type="dxa" w:w="1133"/>
          </w:tcPr>
          <w:p>
            <w:pPr>
              <w:spacing w:after="0"/>
              <w:jc w:val="right"/>
            </w:pPr>
          </w:p>
        </w:tc>
        <w:tc>
          <w:tcPr>
            <w:tcW w:type="dxa" w:w="1042"/>
          </w:tcPr>
          <w:p>
            <w:pPr>
              <w:spacing w:after="0"/>
              <w:jc w:val="right"/>
            </w:pPr>
            <w:r>
              <w:rPr>
                <w:sz w:val="16"/>
              </w:rPr>
              <w:t>1,065,461</w:t>
            </w:r>
          </w:p>
        </w:tc>
        <w:tc>
          <w:tcPr>
            <w:tcW w:type="dxa" w:w="1215"/>
          </w:tcPr>
          <w:p>
            <w:pPr>
              <w:spacing w:after="0"/>
              <w:jc w:val="right"/>
            </w:pPr>
            <w:r>
              <w:rPr>
                <w:sz w:val="16"/>
              </w:rPr>
              <w:t>$948,439</w:t>
            </w:r>
          </w:p>
        </w:tc>
        <w:tc>
          <w:tcPr>
            <w:tcW w:type="dxa" w:w="1126"/>
          </w:tcPr>
          <w:p>
            <w:pPr>
              <w:spacing w:after="0"/>
              <w:jc w:val="right"/>
            </w:pPr>
          </w:p>
        </w:tc>
        <w:tc>
          <w:tcPr>
            <w:tcW w:type="dxa" w:w="1156"/>
          </w:tcPr>
          <w:p>
            <w:pPr>
              <w:spacing w:after="0"/>
              <w:jc w:val="right"/>
            </w:pPr>
            <w:r>
              <w:rPr>
                <w:sz w:val="16"/>
              </w:rPr>
              <w:t>$249,606</w:t>
            </w:r>
          </w:p>
        </w:tc>
        <w:tc>
          <w:tcPr>
            <w:tcW w:type="dxa" w:w="1041"/>
          </w:tcPr>
          <w:p>
            <w:pPr>
              <w:spacing w:after="0"/>
              <w:jc w:val="right"/>
            </w:pPr>
            <w:r>
              <w:rPr>
                <w:sz w:val="16"/>
              </w:rPr>
              <w:t>0.000365%</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$259,815,549,257</w:t>
            </w:r>
          </w:p>
        </w:tc>
        <w:tc>
          <w:tcPr>
            <w:tcW w:type="dxa" w:w="1133"/>
          </w:tcPr>
          <w:p>
            <w:pPr>
              <w:spacing w:after="0"/>
              <w:jc w:val="right"/>
            </w:pPr>
            <w:r>
              <w:rPr>
                <w:sz w:val="16"/>
              </w:rPr>
              <w:t>$485,065</w:t>
            </w:r>
          </w:p>
        </w:tc>
        <w:tc>
          <w:tcPr>
            <w:tcW w:type="dxa" w:w="1042"/>
          </w:tcPr>
          <w:p>
            <w:pPr>
              <w:spacing w:after="0"/>
              <w:jc w:val="right"/>
            </w:pPr>
            <w:r>
              <w:rPr>
                <w:sz w:val="16"/>
              </w:rPr>
              <w:t>13,860</w:t>
            </w:r>
          </w:p>
        </w:tc>
        <w:tc>
          <w:tcPr>
            <w:tcW w:type="dxa" w:w="1215"/>
          </w:tcPr>
          <w:p>
            <w:pPr>
              <w:spacing w:after="0"/>
              <w:jc w:val="right"/>
            </w:pPr>
            <w:r>
              <w:rPr>
                <w:sz w:val="16"/>
              </w:rPr>
              <w:t>$164,084,590</w:t>
            </w:r>
          </w:p>
        </w:tc>
        <w:tc>
          <w:tcPr>
            <w:tcW w:type="dxa" w:w="1126"/>
          </w:tcPr>
          <w:p>
            <w:pPr>
              <w:spacing w:after="0"/>
              <w:jc w:val="right"/>
            </w:pPr>
            <w:r>
              <w:rPr>
                <w:sz w:val="16"/>
              </w:rPr>
              <w:t>$25</w:t>
            </w:r>
          </w:p>
        </w:tc>
        <w:tc>
          <w:tcPr>
            <w:tcW w:type="dxa" w:w="1156"/>
          </w:tcPr>
          <w:p>
            <w:pPr>
              <w:spacing w:after="0"/>
              <w:jc w:val="right"/>
            </w:pPr>
            <w:r>
              <w:rPr>
                <w:sz w:val="16"/>
              </w:rPr>
              <w:t>$203,067</w:t>
            </w:r>
          </w:p>
        </w:tc>
        <w:tc>
          <w:tcPr>
            <w:tcW w:type="dxa" w:w="1041"/>
          </w:tcPr>
          <w:p>
            <w:pPr>
              <w:spacing w:after="0"/>
              <w:jc w:val="right"/>
            </w:pPr>
            <w:r>
              <w:rPr>
                <w:sz w:val="16"/>
              </w:rPr>
              <w:t>n/a (see note)</w:t>
            </w:r>
          </w:p>
        </w:tc>
        <w:tc>
          <w:tcPr>
            <w:tcW w:type="dxa" w:w="1178"/>
          </w:tcPr>
          <w:p>
            <w:pPr>
              <w:spacing w:after="0"/>
              <w:jc w:val="right"/>
            </w:pPr>
            <w:r>
              <w:rPr>
                <w:sz w:val="16"/>
              </w:rPr>
              <w:t>$495,000</w:t>
            </w:r>
          </w:p>
        </w:tc>
        <w:tc>
          <w:tcPr>
            <w:tcW w:type="dxa" w:w="1081"/>
          </w:tcPr>
          <w:p>
            <w:pPr>
              <w:spacing w:after="0"/>
              <w:jc w:val="right"/>
            </w:pPr>
          </w:p>
        </w:tc>
        <w:tc>
          <w:tcPr>
            <w:tcW w:type="dxa" w:w="1329"/>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$14,093,860,233</w:t>
            </w:r>
          </w:p>
        </w:tc>
        <w:tc>
          <w:tcPr>
            <w:tcW w:type="dxa" w:w="1133"/>
          </w:tcPr>
          <w:p>
            <w:pPr>
              <w:spacing w:after="0"/>
              <w:jc w:val="right"/>
            </w:pPr>
          </w:p>
        </w:tc>
        <w:tc>
          <w:tcPr>
            <w:tcW w:type="dxa" w:w="1042"/>
          </w:tcPr>
          <w:p>
            <w:pPr>
              <w:spacing w:after="0"/>
              <w:jc w:val="right"/>
            </w:pPr>
            <w:r>
              <w:rPr>
                <w:sz w:val="16"/>
              </w:rPr>
              <w:t>56,433</w:t>
            </w:r>
          </w:p>
        </w:tc>
        <w:tc>
          <w:tcPr>
            <w:tcW w:type="dxa" w:w="1215"/>
          </w:tcPr>
          <w:p>
            <w:pPr>
              <w:spacing w:after="0"/>
              <w:jc w:val="right"/>
            </w:pPr>
            <w:r>
              <w:rPr>
                <w:sz w:val="16"/>
              </w:rPr>
              <w:t>$73,198</w:t>
            </w:r>
          </w:p>
        </w:tc>
        <w:tc>
          <w:tcPr>
            <w:tcW w:type="dxa" w:w="1126"/>
          </w:tcPr>
          <w:p>
            <w:pPr>
              <w:spacing w:after="0"/>
              <w:jc w:val="right"/>
            </w:pPr>
          </w:p>
        </w:tc>
        <w:tc>
          <w:tcPr>
            <w:tcW w:type="dxa" w:w="1156"/>
          </w:tcPr>
          <w:p>
            <w:pPr>
              <w:spacing w:after="0"/>
              <w:jc w:val="right"/>
            </w:pPr>
            <w:r>
              <w:rPr>
                <w:sz w:val="16"/>
              </w:rPr>
              <w:t>$1,331</w:t>
            </w:r>
          </w:p>
        </w:tc>
        <w:tc>
          <w:tcPr>
            <w:tcW w:type="dxa" w:w="1041"/>
          </w:tcPr>
          <w:p>
            <w:pPr>
              <w:spacing w:after="0"/>
              <w:jc w:val="right"/>
            </w:pPr>
            <w:r>
              <w:rPr>
                <w:sz w:val="16"/>
              </w:rPr>
              <w:t>0.000519%</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$260,158,545,317</w:t>
            </w:r>
          </w:p>
        </w:tc>
        <w:tc>
          <w:tcPr>
            <w:tcW w:type="dxa" w:w="1133"/>
          </w:tcPr>
          <w:p>
            <w:pPr>
              <w:spacing w:after="0"/>
              <w:jc w:val="right"/>
            </w:pPr>
          </w:p>
        </w:tc>
        <w:tc>
          <w:tcPr>
            <w:tcW w:type="dxa" w:w="1042"/>
          </w:tcPr>
          <w:p>
            <w:pPr>
              <w:spacing w:after="0"/>
              <w:jc w:val="right"/>
            </w:pPr>
            <w:r>
              <w:rPr>
                <w:sz w:val="16"/>
              </w:rPr>
              <w:t>1,065,539</w:t>
            </w:r>
          </w:p>
        </w:tc>
        <w:tc>
          <w:tcPr>
            <w:tcW w:type="dxa" w:w="1215"/>
          </w:tcPr>
          <w:p>
            <w:pPr>
              <w:spacing w:after="0"/>
              <w:jc w:val="right"/>
            </w:pPr>
            <w:r>
              <w:rPr>
                <w:sz w:val="16"/>
              </w:rPr>
              <w:t>$288,437</w:t>
            </w:r>
          </w:p>
        </w:tc>
        <w:tc>
          <w:tcPr>
            <w:tcW w:type="dxa" w:w="1126"/>
          </w:tcPr>
          <w:p>
            <w:pPr>
              <w:spacing w:after="0"/>
              <w:jc w:val="right"/>
            </w:pPr>
          </w:p>
        </w:tc>
        <w:tc>
          <w:tcPr>
            <w:tcW w:type="dxa" w:w="1156"/>
          </w:tcPr>
          <w:p>
            <w:pPr>
              <w:spacing w:after="0"/>
              <w:jc w:val="right"/>
            </w:pPr>
            <w:r>
              <w:rPr>
                <w:sz w:val="16"/>
              </w:rPr>
              <w:t>$3,608,674</w:t>
            </w:r>
          </w:p>
        </w:tc>
        <w:tc>
          <w:tcPr>
            <w:tcW w:type="dxa" w:w="1041"/>
          </w:tcPr>
          <w:p>
            <w:pPr>
              <w:spacing w:after="0"/>
              <w:jc w:val="right"/>
            </w:pPr>
            <w:r>
              <w:rPr>
                <w:sz w:val="16"/>
              </w:rPr>
              <w:t>0.000111%</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$260,158,545,317</w:t>
            </w:r>
          </w:p>
        </w:tc>
        <w:tc>
          <w:tcPr>
            <w:tcW w:type="dxa" w:w="1133"/>
          </w:tcPr>
          <w:p>
            <w:pPr>
              <w:spacing w:after="0"/>
              <w:jc w:val="right"/>
            </w:pPr>
            <w:r>
              <w:rPr>
                <w:sz w:val="16"/>
              </w:rPr>
              <w:t>$2,924,022</w:t>
            </w:r>
          </w:p>
        </w:tc>
        <w:tc>
          <w:tcPr>
            <w:tcW w:type="dxa" w:w="1042"/>
          </w:tcPr>
          <w:p>
            <w:pPr>
              <w:spacing w:after="0"/>
              <w:jc w:val="right"/>
            </w:pPr>
            <w:r>
              <w:rPr>
                <w:sz w:val="16"/>
              </w:rPr>
              <w:t>1,065,539</w:t>
            </w:r>
          </w:p>
        </w:tc>
        <w:tc>
          <w:tcPr>
            <w:tcW w:type="dxa" w:w="1215"/>
          </w:tcPr>
          <w:p>
            <w:pPr>
              <w:spacing w:after="0"/>
              <w:jc w:val="right"/>
            </w:pPr>
            <w:r>
              <w:rPr>
                <w:sz w:val="16"/>
              </w:rPr>
              <w:t>$835,756</w:t>
            </w:r>
          </w:p>
        </w:tc>
        <w:tc>
          <w:tcPr>
            <w:tcW w:type="dxa" w:w="1126"/>
          </w:tcPr>
          <w:p>
            <w:pPr>
              <w:spacing w:after="0"/>
              <w:jc w:val="right"/>
            </w:pPr>
            <w:r>
              <w:rPr>
                <w:sz w:val="16"/>
              </w:rPr>
              <w:t>$2</w:t>
            </w:r>
          </w:p>
        </w:tc>
        <w:tc>
          <w:tcPr>
            <w:tcW w:type="dxa" w:w="1156"/>
          </w:tcPr>
          <w:p>
            <w:pPr>
              <w:spacing w:after="0"/>
              <w:jc w:val="right"/>
            </w:pPr>
            <w:r>
              <w:rPr>
                <w:sz w:val="16"/>
              </w:rPr>
              <w:t>$2,236,849</w:t>
            </w:r>
          </w:p>
        </w:tc>
        <w:tc>
          <w:tcPr>
            <w:tcW w:type="dxa" w:w="1041"/>
          </w:tcPr>
          <w:p>
            <w:pPr>
              <w:spacing w:after="0"/>
              <w:jc w:val="right"/>
            </w:pPr>
            <w:r>
              <w:rPr>
                <w:sz w:val="16"/>
              </w:rPr>
              <w:t>0.000321%</w:t>
            </w:r>
          </w:p>
        </w:tc>
        <w:tc>
          <w:tcPr>
            <w:tcW w:type="dxa" w:w="1178"/>
          </w:tcPr>
          <w:p>
            <w:pPr>
              <w:spacing w:after="0"/>
              <w:jc w:val="right"/>
            </w:pPr>
            <w:r>
              <w:rPr>
                <w:sz w:val="16"/>
              </w:rPr>
              <w:t>$124,000</w:t>
            </w: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$260,158,545,317</w:t>
            </w:r>
          </w:p>
        </w:tc>
        <w:tc>
          <w:tcPr>
            <w:tcW w:type="dxa" w:w="1133"/>
          </w:tcPr>
          <w:p>
            <w:pPr>
              <w:spacing w:after="0"/>
              <w:jc w:val="right"/>
            </w:pPr>
            <w:r>
              <w:rPr>
                <w:sz w:val="16"/>
              </w:rPr>
              <w:t>$2,924,022</w:t>
            </w:r>
          </w:p>
        </w:tc>
        <w:tc>
          <w:tcPr>
            <w:tcW w:type="dxa" w:w="1042"/>
          </w:tcPr>
          <w:p>
            <w:pPr>
              <w:spacing w:after="0"/>
              <w:jc w:val="right"/>
            </w:pPr>
            <w:r>
              <w:rPr>
                <w:sz w:val="16"/>
              </w:rPr>
              <w:t>1,065,539</w:t>
            </w:r>
          </w:p>
        </w:tc>
        <w:tc>
          <w:tcPr>
            <w:tcW w:type="dxa" w:w="1215"/>
          </w:tcPr>
          <w:p>
            <w:pPr>
              <w:spacing w:after="0"/>
              <w:jc w:val="right"/>
            </w:pPr>
            <w:r>
              <w:rPr>
                <w:sz w:val="16"/>
              </w:rPr>
              <w:t>$12,809,777</w:t>
            </w:r>
          </w:p>
        </w:tc>
        <w:tc>
          <w:tcPr>
            <w:tcW w:type="dxa" w:w="1126"/>
          </w:tcPr>
          <w:p>
            <w:pPr>
              <w:spacing w:after="0"/>
              <w:jc w:val="right"/>
            </w:pPr>
            <w:r>
              <w:rPr>
                <w:sz w:val="16"/>
              </w:rPr>
              <w:t>$95</w:t>
            </w:r>
          </w:p>
        </w:tc>
        <w:tc>
          <w:tcPr>
            <w:tcW w:type="dxa" w:w="1156"/>
          </w:tcPr>
          <w:p>
            <w:pPr>
              <w:spacing w:after="0"/>
              <w:jc w:val="right"/>
            </w:pPr>
            <w:r>
              <w:rPr>
                <w:sz w:val="16"/>
              </w:rPr>
              <w:t>$8,900,741</w:t>
            </w:r>
          </w:p>
        </w:tc>
        <w:tc>
          <w:tcPr>
            <w:tcW w:type="dxa" w:w="1041"/>
          </w:tcPr>
          <w:p>
            <w:pPr>
              <w:spacing w:after="0"/>
              <w:jc w:val="right"/>
            </w:pPr>
            <w:r>
              <w:rPr>
                <w:sz w:val="16"/>
              </w:rPr>
              <w:t>0.00492%</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6"/>
          </w:tcPr>
          <w:p>
            <w:pPr>
              <w:spacing w:after="0"/>
              <w:jc w:val="right"/>
            </w:pPr>
          </w:p>
        </w:tc>
        <w:tc>
          <w:tcPr>
            <w:tcW w:type="dxa" w:w="1041"/>
          </w:tcPr>
          <w:p>
            <w:pPr>
              <w:spacing w:after="0"/>
              <w:jc w:val="right"/>
            </w:pP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$19,525,924,888</w:t>
            </w:r>
          </w:p>
        </w:tc>
        <w:tc>
          <w:tcPr>
            <w:tcW w:type="dxa" w:w="1133"/>
          </w:tcPr>
          <w:p>
            <w:pPr>
              <w:spacing w:after="0"/>
              <w:jc w:val="right"/>
            </w:pPr>
            <w:r>
              <w:rPr>
                <w:sz w:val="16"/>
              </w:rPr>
              <w:t>$540,070</w:t>
            </w:r>
          </w:p>
        </w:tc>
        <w:tc>
          <w:tcPr>
            <w:tcW w:type="dxa" w:w="1042"/>
          </w:tcPr>
          <w:p>
            <w:pPr>
              <w:spacing w:after="0"/>
              <w:jc w:val="right"/>
            </w:pPr>
            <w:r>
              <w:rPr>
                <w:sz w:val="16"/>
              </w:rPr>
              <w:t>98,923</w:t>
            </w:r>
          </w:p>
        </w:tc>
        <w:tc>
          <w:tcPr>
            <w:tcW w:type="dxa" w:w="1215"/>
          </w:tcPr>
          <w:p>
            <w:pPr>
              <w:spacing w:after="0"/>
              <w:jc w:val="right"/>
            </w:pPr>
            <w:r>
              <w:rPr>
                <w:sz w:val="16"/>
              </w:rPr>
              <w:t>$57,490</w:t>
            </w:r>
          </w:p>
        </w:tc>
        <w:tc>
          <w:tcPr>
            <w:tcW w:type="dxa" w:w="1126"/>
          </w:tcPr>
          <w:p>
            <w:pPr>
              <w:spacing w:after="0"/>
              <w:jc w:val="right"/>
            </w:pPr>
            <w:r>
              <w:rPr>
                <w:sz w:val="16"/>
              </w:rPr>
              <w:t>$2</w:t>
            </w:r>
          </w:p>
        </w:tc>
        <w:tc>
          <w:tcPr>
            <w:tcW w:type="dxa" w:w="1156"/>
          </w:tcPr>
          <w:p>
            <w:pPr>
              <w:spacing w:after="0"/>
              <w:jc w:val="right"/>
            </w:pPr>
            <w:r>
              <w:rPr>
                <w:sz w:val="16"/>
              </w:rPr>
              <w:t>$7,060</w:t>
            </w:r>
          </w:p>
        </w:tc>
        <w:tc>
          <w:tcPr>
            <w:tcW w:type="dxa" w:w="1041"/>
          </w:tcPr>
          <w:p>
            <w:pPr>
              <w:spacing w:after="0"/>
              <w:jc w:val="right"/>
            </w:pPr>
            <w:r>
              <w:rPr>
                <w:sz w:val="16"/>
              </w:rPr>
              <w:t>0.000294%</w:t>
            </w:r>
          </w:p>
        </w:tc>
        <w:tc>
          <w:tcPr>
            <w:tcW w:type="dxa" w:w="1178"/>
          </w:tcPr>
          <w:p>
            <w:pPr>
              <w:spacing w:after="0"/>
              <w:jc w:val="right"/>
            </w:pPr>
          </w:p>
        </w:tc>
        <w:tc>
          <w:tcPr>
            <w:tcW w:type="dxa" w:w="1081"/>
          </w:tcPr>
          <w:p>
            <w:pPr>
              <w:spacing w:after="0"/>
              <w:jc w:val="right"/>
            </w:pPr>
          </w:p>
        </w:tc>
        <w:tc>
          <w:tcPr>
            <w:tcW w:type="dxa" w:w="1329"/>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$260,157,521,168</w:t>
            </w:r>
          </w:p>
        </w:tc>
        <w:tc>
          <w:tcPr>
            <w:tcW w:type="dxa" w:w="1133"/>
          </w:tcPr>
          <w:p>
            <w:pPr>
              <w:spacing w:after="0"/>
              <w:jc w:val="right"/>
            </w:pPr>
            <w:r>
              <w:rPr>
                <w:sz w:val="16"/>
              </w:rPr>
              <w:t>$2,924,022</w:t>
            </w:r>
          </w:p>
        </w:tc>
        <w:tc>
          <w:tcPr>
            <w:tcW w:type="dxa" w:w="1042"/>
          </w:tcPr>
          <w:p>
            <w:pPr>
              <w:spacing w:after="0"/>
              <w:jc w:val="right"/>
            </w:pPr>
            <w:r>
              <w:rPr>
                <w:sz w:val="16"/>
              </w:rPr>
              <w:t>1,065,535</w:t>
            </w:r>
          </w:p>
        </w:tc>
        <w:tc>
          <w:tcPr>
            <w:tcW w:type="dxa" w:w="1215"/>
          </w:tcPr>
          <w:p>
            <w:pPr>
              <w:spacing w:after="0"/>
              <w:jc w:val="right"/>
            </w:pPr>
            <w:r>
              <w:rPr>
                <w:sz w:val="16"/>
              </w:rPr>
              <w:t>$53,957</w:t>
            </w:r>
          </w:p>
        </w:tc>
        <w:tc>
          <w:tcPr>
            <w:tcW w:type="dxa" w:w="1126"/>
          </w:tcPr>
          <w:p>
            <w:pPr>
              <w:spacing w:after="0"/>
              <w:jc w:val="right"/>
            </w:pPr>
            <w:r>
              <w:rPr>
                <w:sz w:val="16"/>
              </w:rPr>
              <w:t>$5</w:t>
            </w:r>
          </w:p>
        </w:tc>
        <w:tc>
          <w:tcPr>
            <w:tcW w:type="dxa" w:w="1156"/>
          </w:tcPr>
          <w:p>
            <w:pPr>
              <w:spacing w:after="0"/>
              <w:jc w:val="right"/>
            </w:pPr>
            <w:r>
              <w:rPr>
                <w:sz w:val="16"/>
              </w:rPr>
              <w:t>$116,586</w:t>
            </w:r>
          </w:p>
        </w:tc>
        <w:tc>
          <w:tcPr>
            <w:tcW w:type="dxa" w:w="1041"/>
          </w:tcPr>
          <w:p>
            <w:pPr>
              <w:spacing w:after="0"/>
              <w:jc w:val="right"/>
            </w:pPr>
            <w:r>
              <w:rPr>
                <w:sz w:val="16"/>
              </w:rPr>
              <w:t>under 0.0001%</w:t>
            </w:r>
          </w:p>
        </w:tc>
        <w:tc>
          <w:tcPr>
            <w:tcW w:type="dxa" w:w="1178"/>
          </w:tcPr>
          <w:p>
            <w:pPr>
              <w:spacing w:after="0"/>
              <w:jc w:val="right"/>
            </w:pPr>
          </w:p>
        </w:tc>
        <w:tc>
          <w:tcPr>
            <w:tcW w:type="dxa" w:w="1081"/>
          </w:tcPr>
          <w:p>
            <w:pPr>
              <w:spacing w:after="0"/>
              <w:jc w:val="right"/>
            </w:pPr>
            <w:r>
              <w:rPr>
                <w:sz w:val="16"/>
              </w:rPr>
              <w:t>$0</w:t>
            </w:r>
          </w:p>
        </w:tc>
        <w:tc>
          <w:tcPr>
            <w:tcW w:type="dxa" w:w="1329"/>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2022-11-07 (Storm Events through 2026-06-30): 150 county-coded records, 108 with a damage value recorded (including $0), $620,000; 10 zone-level records, 7 with a damage value recorded (including $0), $0 reported for the zone; Public Assistance on counted declarations $5,184,368.12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1,065,539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$260,158,545,317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$2,924,022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$200,026,354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$34,567,438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54</w:t>
            </w:r>
          </w:p>
        </w:tc>
        <w:tc>
          <w:tcPr>
            <w:tcW w:type="dxa" w:w="1542"/>
          </w:tcPr>
          <w:p>
            <w:pPr>
              <w:spacing w:after="0"/>
              <w:jc w:val="right"/>
            </w:pPr>
            <w:r>
              <w:rPr>
                <w:sz w:val="16"/>
              </w:rPr>
              <w:t>86</w:t>
            </w:r>
          </w:p>
        </w:tc>
        <w:tc>
          <w:tcPr>
            <w:tcW w:type="dxa" w:w="1542"/>
          </w:tcPr>
          <w:p>
            <w:pPr>
              <w:spacing w:after="0"/>
              <w:jc w:val="right"/>
            </w:pPr>
            <w:r>
              <w:rPr>
                <w:sz w:val="16"/>
              </w:rPr>
              <w:t>329</w:t>
            </w:r>
          </w:p>
        </w:tc>
        <w:tc>
          <w:tcPr>
            <w:tcW w:type="dxa" w:w="1542"/>
          </w:tcPr>
          <w:p>
            <w:pPr>
              <w:spacing w:after="0"/>
              <w:jc w:val="right"/>
            </w:pPr>
            <w:r>
              <w:rPr>
                <w:sz w:val="16"/>
              </w:rPr>
              <w:t>67</w:t>
            </w:r>
          </w:p>
        </w:tc>
        <w:tc>
          <w:tcPr>
            <w:tcW w:type="dxa" w:w="1542"/>
          </w:tcPr>
          <w:p>
            <w:pPr>
              <w:spacing w:after="0"/>
              <w:jc w:val="right"/>
            </w:pPr>
            <w:r>
              <w:rPr>
                <w:sz w:val="16"/>
              </w:rPr>
              <w:t>354</w:t>
            </w:r>
          </w:p>
        </w:tc>
        <w:tc>
          <w:tcPr>
            <w:tcW w:type="dxa" w:w="1542"/>
          </w:tcPr>
          <w:p>
            <w:pPr>
              <w:spacing w:after="0"/>
              <w:jc w:val="right"/>
            </w:pPr>
            <w:r>
              <w:rPr>
                <w:sz w:val="16"/>
              </w:rPr>
              <w:t>35</w:t>
            </w:r>
          </w:p>
        </w:tc>
        <w:tc>
          <w:tcPr>
            <w:tcW w:type="dxa" w:w="1717"/>
          </w:tcPr>
          <w:p>
            <w:pPr>
              <w:spacing w:after="0"/>
              <w:jc w:val="right"/>
            </w:pPr>
            <w:r>
              <w:rPr>
                <w:sz w:val="16"/>
              </w:rPr>
              <w:t>162</w:t>
            </w:r>
          </w:p>
        </w:tc>
      </w:tr>
      <w:tr>
        <w:trPr>
          <w:cantSplit/>
        </w:trPr>
        <w:tc>
          <w:tcPr>
            <w:tcW w:type="dxa" w:w="3141"/>
          </w:tcPr>
          <w:p>
            <w:pPr>
              <w:spacing w:after="0"/>
              <w:jc w:val="left"/>
            </w:pPr>
            <w:r>
              <w:rPr>
                <w:sz w:val="16"/>
              </w:rPr>
              <w:t>ALPHARETTA, CITY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COLLEGE PARK, CITY OF</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3</w:t>
            </w:r>
          </w:p>
        </w:tc>
        <w:tc>
          <w:tcPr>
            <w:tcW w:type="dxa" w:w="1717"/>
          </w:tcPr>
          <w:p>
            <w:pPr>
              <w:spacing w:after="0"/>
              <w:jc w:val="right"/>
            </w:pPr>
            <w:r>
              <w:rPr>
                <w:sz w:val="16"/>
              </w:rPr>
              <w:t>1</w:t>
            </w:r>
          </w:p>
        </w:tc>
      </w:tr>
      <w:tr>
        <w:trPr>
          <w:cantSplit/>
        </w:trPr>
        <w:tc>
          <w:tcPr>
            <w:tcW w:type="dxa" w:w="3141"/>
          </w:tcPr>
          <w:p>
            <w:pPr>
              <w:spacing w:after="0"/>
              <w:jc w:val="left"/>
            </w:pPr>
            <w:r>
              <w:rPr>
                <w:sz w:val="16"/>
              </w:rPr>
              <w:t>EAST POINT,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717"/>
          </w:tcPr>
          <w:p>
            <w:pPr>
              <w:spacing w:after="0"/>
              <w:jc w:val="right"/>
            </w:pPr>
            <w:r>
              <w:rPr>
                <w:sz w:val="16"/>
              </w:rPr>
              <w:t>5</w:t>
            </w:r>
          </w:p>
        </w:tc>
      </w:tr>
      <w:tr>
        <w:trPr>
          <w:cantSplit/>
        </w:trPr>
        <w:tc>
          <w:tcPr>
            <w:tcW w:type="dxa" w:w="3141"/>
          </w:tcPr>
          <w:p>
            <w:pPr>
              <w:spacing w:after="0"/>
              <w:jc w:val="left"/>
            </w:pPr>
            <w:r>
              <w:rPr>
                <w:sz w:val="16"/>
              </w:rPr>
              <w:t>ROSWELL,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 xml:space="preserve">SANDY SPRINGS, CITY OF </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22</w:t>
            </w:r>
          </w:p>
        </w:tc>
        <w:tc>
          <w:tcPr>
            <w:tcW w:type="dxa" w:w="1542"/>
          </w:tcPr>
          <w:p>
            <w:pPr>
              <w:spacing w:after="0"/>
              <w:jc w:val="right"/>
            </w:pPr>
            <w:r>
              <w:rPr>
                <w:sz w:val="16"/>
              </w:rPr>
              <w:t>6</w:t>
            </w:r>
          </w:p>
        </w:tc>
        <w:tc>
          <w:tcPr>
            <w:tcW w:type="dxa" w:w="1542"/>
          </w:tcPr>
          <w:p>
            <w:pPr>
              <w:spacing w:after="0"/>
              <w:jc w:val="right"/>
            </w:pPr>
            <w:r>
              <w:rPr>
                <w:sz w:val="16"/>
              </w:rPr>
              <w:t>22</w:t>
            </w:r>
          </w:p>
        </w:tc>
        <w:tc>
          <w:tcPr>
            <w:tcW w:type="dxa" w:w="1542"/>
          </w:tcPr>
          <w:p>
            <w:pPr>
              <w:spacing w:after="0"/>
              <w:jc w:val="right"/>
            </w:pPr>
            <w:r>
              <w:rPr>
                <w:sz w:val="16"/>
              </w:rPr>
              <w:t>0</w:t>
            </w:r>
          </w:p>
        </w:tc>
        <w:tc>
          <w:tcPr>
            <w:tcW w:type="dxa" w:w="1717"/>
          </w:tcPr>
          <w:p>
            <w:pPr>
              <w:spacing w:after="0"/>
              <w:jc w:val="right"/>
            </w:pPr>
            <w:r>
              <w:rPr>
                <w:sz w:val="16"/>
              </w:rPr>
              <w:t>14</w:t>
            </w:r>
          </w:p>
        </w:tc>
      </w:tr>
      <w:tr>
        <w:trPr>
          <w:cantSplit/>
        </w:trPr>
        <w:tc>
          <w:tcPr>
            <w:tcW w:type="dxa" w:w="3141"/>
          </w:tcPr>
          <w:p>
            <w:pPr>
              <w:spacing w:after="0"/>
              <w:jc w:val="left"/>
            </w:pPr>
            <w:r>
              <w:rPr>
                <w:sz w:val="16"/>
              </w:rPr>
              <w:t>JOHNS CREEK,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ATLANTA, CITY OF</w:t>
            </w:r>
          </w:p>
        </w:tc>
        <w:tc>
          <w:tcPr>
            <w:tcW w:type="dxa" w:w="1542"/>
          </w:tcPr>
          <w:p>
            <w:pPr>
              <w:spacing w:after="0"/>
              <w:jc w:val="right"/>
            </w:pPr>
            <w:r>
              <w:rPr>
                <w:sz w:val="16"/>
              </w:rPr>
              <w:t>47</w:t>
            </w:r>
          </w:p>
        </w:tc>
        <w:tc>
          <w:tcPr>
            <w:tcW w:type="dxa" w:w="1542"/>
          </w:tcPr>
          <w:p>
            <w:pPr>
              <w:spacing w:after="0"/>
              <w:jc w:val="right"/>
            </w:pPr>
            <w:r>
              <w:rPr>
                <w:sz w:val="16"/>
              </w:rPr>
              <w:t>69</w:t>
            </w:r>
          </w:p>
        </w:tc>
        <w:tc>
          <w:tcPr>
            <w:tcW w:type="dxa" w:w="1542"/>
          </w:tcPr>
          <w:p>
            <w:pPr>
              <w:spacing w:after="0"/>
              <w:jc w:val="right"/>
            </w:pPr>
            <w:r>
              <w:rPr>
                <w:sz w:val="16"/>
              </w:rPr>
              <w:t>233</w:t>
            </w:r>
          </w:p>
        </w:tc>
        <w:tc>
          <w:tcPr>
            <w:tcW w:type="dxa" w:w="1542"/>
          </w:tcPr>
          <w:p>
            <w:pPr>
              <w:spacing w:after="0"/>
              <w:jc w:val="right"/>
            </w:pPr>
            <w:r>
              <w:rPr>
                <w:sz w:val="16"/>
              </w:rPr>
              <w:t>58</w:t>
            </w:r>
          </w:p>
        </w:tc>
        <w:tc>
          <w:tcPr>
            <w:tcW w:type="dxa" w:w="1542"/>
          </w:tcPr>
          <w:p>
            <w:pPr>
              <w:spacing w:after="0"/>
              <w:jc w:val="right"/>
            </w:pPr>
            <w:r>
              <w:rPr>
                <w:sz w:val="16"/>
              </w:rPr>
              <w:t>248</w:t>
            </w:r>
          </w:p>
        </w:tc>
        <w:tc>
          <w:tcPr>
            <w:tcW w:type="dxa" w:w="1542"/>
          </w:tcPr>
          <w:p>
            <w:pPr>
              <w:spacing w:after="0"/>
              <w:jc w:val="right"/>
            </w:pPr>
            <w:r>
              <w:rPr>
                <w:sz w:val="16"/>
              </w:rPr>
              <w:t>25</w:t>
            </w:r>
          </w:p>
        </w:tc>
        <w:tc>
          <w:tcPr>
            <w:tcW w:type="dxa" w:w="1717"/>
          </w:tcPr>
          <w:p>
            <w:pPr>
              <w:spacing w:after="0"/>
              <w:jc w:val="right"/>
            </w:pPr>
            <w:r>
              <w:rPr>
                <w:sz w:val="16"/>
              </w:rPr>
              <w:t>129</w:t>
            </w:r>
          </w:p>
        </w:tc>
      </w:tr>
      <w:tr>
        <w:trPr>
          <w:cantSplit/>
        </w:trPr>
        <w:tc>
          <w:tcPr>
            <w:tcW w:type="dxa" w:w="3141"/>
          </w:tcPr>
          <w:p>
            <w:pPr>
              <w:spacing w:after="0"/>
              <w:jc w:val="left"/>
            </w:pPr>
            <w:r>
              <w:rPr>
                <w:sz w:val="16"/>
              </w:rPr>
              <w:t>FULTON COUNTY *</w:t>
            </w:r>
          </w:p>
        </w:tc>
        <w:tc>
          <w:tcPr>
            <w:tcW w:type="dxa" w:w="1542"/>
          </w:tcPr>
          <w:p>
            <w:pPr>
              <w:spacing w:after="0"/>
              <w:jc w:val="right"/>
            </w:pPr>
            <w:r>
              <w:rPr>
                <w:sz w:val="16"/>
              </w:rPr>
              <w:t>5</w:t>
            </w:r>
          </w:p>
        </w:tc>
        <w:tc>
          <w:tcPr>
            <w:tcW w:type="dxa" w:w="1542"/>
          </w:tcPr>
          <w:p>
            <w:pPr>
              <w:spacing w:after="0"/>
              <w:jc w:val="right"/>
            </w:pPr>
            <w:r>
              <w:rPr>
                <w:sz w:val="16"/>
              </w:rPr>
              <w:t>6</w:t>
            </w:r>
          </w:p>
        </w:tc>
        <w:tc>
          <w:tcPr>
            <w:tcW w:type="dxa" w:w="1542"/>
          </w:tcPr>
          <w:p>
            <w:pPr>
              <w:spacing w:after="0"/>
              <w:jc w:val="right"/>
            </w:pPr>
            <w:r>
              <w:rPr>
                <w:sz w:val="16"/>
              </w:rPr>
              <w:t>42</w:t>
            </w:r>
          </w:p>
        </w:tc>
        <w:tc>
          <w:tcPr>
            <w:tcW w:type="dxa" w:w="1542"/>
          </w:tcPr>
          <w:p>
            <w:pPr>
              <w:spacing w:after="0"/>
              <w:jc w:val="right"/>
            </w:pPr>
            <w:r>
              <w:rPr>
                <w:sz w:val="16"/>
              </w:rPr>
              <w:t>1</w:t>
            </w:r>
          </w:p>
        </w:tc>
        <w:tc>
          <w:tcPr>
            <w:tcW w:type="dxa" w:w="1542"/>
          </w:tcPr>
          <w:p>
            <w:pPr>
              <w:spacing w:after="0"/>
              <w:jc w:val="right"/>
            </w:pPr>
            <w:r>
              <w:rPr>
                <w:sz w:val="16"/>
              </w:rPr>
              <w:t>49</w:t>
            </w:r>
          </w:p>
        </w:tc>
        <w:tc>
          <w:tcPr>
            <w:tcW w:type="dxa" w:w="1542"/>
          </w:tcPr>
          <w:p>
            <w:pPr>
              <w:spacing w:after="0"/>
              <w:jc w:val="right"/>
            </w:pPr>
            <w:r>
              <w:rPr>
                <w:sz w:val="16"/>
              </w:rPr>
              <w:t>7</w:t>
            </w:r>
          </w:p>
        </w:tc>
        <w:tc>
          <w:tcPr>
            <w:tcW w:type="dxa" w:w="1717"/>
          </w:tcPr>
          <w:p>
            <w:pPr>
              <w:spacing w:after="0"/>
              <w:jc w:val="right"/>
            </w:pPr>
            <w:r>
              <w:rPr>
                <w:sz w:val="16"/>
              </w:rPr>
              <w:t>6</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2"/>
        <w:gridCol w:w="1270"/>
        <w:gridCol w:w="1141"/>
        <w:gridCol w:w="1141"/>
        <w:gridCol w:w="1141"/>
        <w:gridCol w:w="1141"/>
        <w:gridCol w:w="1141"/>
        <w:gridCol w:w="1141"/>
        <w:gridCol w:w="1270"/>
        <w:gridCol w:w="2721"/>
      </w:tblGrid>
      <w:tr>
        <w:trPr>
          <w:cantSplit/>
          <w:tblHeader/>
        </w:trPr>
        <w:tc>
          <w:tcPr>
            <w:tcW w:type="dxa" w:w="2002"/>
            <w:shd w:val="clear" w:color="auto" w:fill="E8E8E8"/>
          </w:tcPr>
          <w:p>
            <w:pPr>
              <w:spacing w:after="0"/>
              <w:jc w:val="left"/>
            </w:pPr>
            <w:r>
              <w:rPr>
                <w:b/>
                <w:sz w:val="16"/>
              </w:rPr>
              <w:t>Member</w:t>
            </w:r>
          </w:p>
        </w:tc>
        <w:tc>
          <w:tcPr>
            <w:tcW w:type="dxa" w:w="1270"/>
            <w:shd w:val="clear" w:color="auto" w:fill="E8E8E8"/>
          </w:tcPr>
          <w:p>
            <w:pPr>
              <w:spacing w:after="0"/>
              <w:jc w:val="left"/>
            </w:pPr>
            <w:r>
              <w:rPr>
                <w:b/>
                <w:sz w:val="16"/>
              </w:rPr>
              <w:t>NFIP community ID</w:t>
            </w:r>
          </w:p>
        </w:tc>
        <w:tc>
          <w:tcPr>
            <w:tcW w:type="dxa" w:w="1141"/>
            <w:shd w:val="clear" w:color="auto" w:fill="E8E8E8"/>
          </w:tcPr>
          <w:p>
            <w:pPr>
              <w:spacing w:after="0"/>
              <w:jc w:val="right"/>
            </w:pPr>
            <w:r>
              <w:rPr>
                <w:b/>
                <w:sz w:val="16"/>
              </w:rPr>
              <w:t>RL, FMA</w:t>
            </w:r>
          </w:p>
          <w:p>
            <w:pPr>
              <w:spacing w:after="0"/>
              <w:jc w:val="right"/>
            </w:pPr>
            <w:r>
              <w:rPr>
                <w:i/>
                <w:color w:val="555555"/>
                <w:sz w:val="14"/>
              </w:rPr>
              <w:t>properties</w:t>
            </w:r>
          </w:p>
        </w:tc>
        <w:tc>
          <w:tcPr>
            <w:tcW w:type="dxa" w:w="1141"/>
            <w:shd w:val="clear" w:color="auto" w:fill="E8E8E8"/>
          </w:tcPr>
          <w:p>
            <w:pPr>
              <w:spacing w:after="0"/>
              <w:jc w:val="right"/>
            </w:pPr>
            <w:r>
              <w:rPr>
                <w:b/>
                <w:sz w:val="16"/>
              </w:rPr>
              <w:t>SRL, FMA</w:t>
            </w:r>
          </w:p>
          <w:p>
            <w:pPr>
              <w:spacing w:after="0"/>
              <w:jc w:val="right"/>
            </w:pPr>
            <w:r>
              <w:rPr>
                <w:i/>
                <w:color w:val="555555"/>
                <w:sz w:val="14"/>
              </w:rPr>
              <w:t>properties</w:t>
            </w:r>
          </w:p>
        </w:tc>
        <w:tc>
          <w:tcPr>
            <w:tcW w:type="dxa" w:w="1141"/>
            <w:shd w:val="clear" w:color="auto" w:fill="E8E8E8"/>
          </w:tcPr>
          <w:p>
            <w:pPr>
              <w:spacing w:after="0"/>
              <w:jc w:val="right"/>
            </w:pPr>
            <w:r>
              <w:rPr>
                <w:b/>
                <w:sz w:val="16"/>
              </w:rPr>
              <w:t>RL, NFIP</w:t>
            </w:r>
          </w:p>
          <w:p>
            <w:pPr>
              <w:spacing w:after="0"/>
              <w:jc w:val="right"/>
            </w:pPr>
            <w:r>
              <w:rPr>
                <w:i/>
                <w:color w:val="555555"/>
                <w:sz w:val="14"/>
              </w:rPr>
              <w:t>properties</w:t>
            </w:r>
          </w:p>
        </w:tc>
        <w:tc>
          <w:tcPr>
            <w:tcW w:type="dxa" w:w="1141"/>
            <w:shd w:val="clear" w:color="auto" w:fill="E8E8E8"/>
          </w:tcPr>
          <w:p>
            <w:pPr>
              <w:spacing w:after="0"/>
              <w:jc w:val="right"/>
            </w:pPr>
            <w:r>
              <w:rPr>
                <w:b/>
                <w:sz w:val="16"/>
              </w:rPr>
              <w:t>SRL, NFIP</w:t>
            </w:r>
          </w:p>
          <w:p>
            <w:pPr>
              <w:spacing w:after="0"/>
              <w:jc w:val="right"/>
            </w:pPr>
            <w:r>
              <w:rPr>
                <w:i/>
                <w:color w:val="555555"/>
                <w:sz w:val="14"/>
              </w:rPr>
              <w:t>properties</w:t>
            </w:r>
          </w:p>
        </w:tc>
        <w:tc>
          <w:tcPr>
            <w:tcW w:type="dxa" w:w="11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41"/>
            <w:shd w:val="clear" w:color="auto" w:fill="E8E8E8"/>
          </w:tcPr>
          <w:p>
            <w:pPr>
              <w:spacing w:after="0"/>
              <w:jc w:val="right"/>
            </w:pPr>
            <w:r>
              <w:rPr>
                <w:b/>
                <w:sz w:val="16"/>
              </w:rPr>
              <w:t>Mitigated</w:t>
            </w:r>
          </w:p>
          <w:p>
            <w:pPr>
              <w:spacing w:after="0"/>
              <w:jc w:val="right"/>
            </w:pPr>
            <w:r>
              <w:rPr>
                <w:i/>
                <w:color w:val="555555"/>
                <w:sz w:val="14"/>
              </w:rPr>
              <w:t>properties</w:t>
            </w:r>
          </w:p>
        </w:tc>
        <w:tc>
          <w:tcPr>
            <w:tcW w:type="dxa" w:w="12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21"/>
            <w:shd w:val="clear" w:color="auto" w:fill="E8E8E8"/>
          </w:tcPr>
          <w:p>
            <w:pPr>
              <w:spacing w:after="0"/>
              <w:jc w:val="left"/>
            </w:pPr>
            <w:r>
              <w:rPr>
                <w:b/>
                <w:sz w:val="16"/>
              </w:rPr>
              <w:t>Note</w:t>
            </w:r>
          </w:p>
        </w:tc>
      </w:tr>
      <w:tr>
        <w:trPr>
          <w:cantSplit/>
        </w:trPr>
        <w:tc>
          <w:tcPr>
            <w:tcW w:type="dxa" w:w="2002"/>
          </w:tcPr>
          <w:p>
            <w:pPr>
              <w:spacing w:after="0"/>
              <w:jc w:val="left"/>
            </w:pPr>
            <w:r>
              <w:rPr>
                <w:sz w:val="16"/>
              </w:rPr>
              <w:t>Fulton County (unincorporated area)</w:t>
            </w:r>
          </w:p>
        </w:tc>
        <w:tc>
          <w:tcPr>
            <w:tcW w:type="dxa" w:w="1270"/>
          </w:tcPr>
          <w:p>
            <w:pPr>
              <w:spacing w:after="0"/>
              <w:jc w:val="left"/>
            </w:pPr>
            <w:r>
              <w:rPr>
                <w:sz w:val="16"/>
              </w:rPr>
              <w:t>135160</w:t>
            </w:r>
          </w:p>
        </w:tc>
        <w:tc>
          <w:tcPr>
            <w:tcW w:type="dxa" w:w="1141"/>
          </w:tcPr>
          <w:p>
            <w:pPr>
              <w:spacing w:after="0"/>
              <w:jc w:val="right"/>
            </w:pPr>
            <w:r>
              <w:rPr>
                <w:sz w:val="16"/>
              </w:rPr>
              <w:t>5</w:t>
            </w:r>
          </w:p>
        </w:tc>
        <w:tc>
          <w:tcPr>
            <w:tcW w:type="dxa" w:w="1141"/>
          </w:tcPr>
          <w:p>
            <w:pPr>
              <w:spacing w:after="0"/>
              <w:jc w:val="right"/>
            </w:pPr>
            <w:r>
              <w:rPr>
                <w:sz w:val="16"/>
              </w:rPr>
              <w:t>6</w:t>
            </w:r>
          </w:p>
        </w:tc>
        <w:tc>
          <w:tcPr>
            <w:tcW w:type="dxa" w:w="1141"/>
          </w:tcPr>
          <w:p>
            <w:pPr>
              <w:spacing w:after="0"/>
              <w:jc w:val="right"/>
            </w:pPr>
            <w:r>
              <w:rPr>
                <w:sz w:val="16"/>
              </w:rPr>
              <w:t>42</w:t>
            </w:r>
          </w:p>
        </w:tc>
        <w:tc>
          <w:tcPr>
            <w:tcW w:type="dxa" w:w="1141"/>
          </w:tcPr>
          <w:p>
            <w:pPr>
              <w:spacing w:after="0"/>
              <w:jc w:val="right"/>
            </w:pPr>
            <w:r>
              <w:rPr>
                <w:sz w:val="16"/>
              </w:rPr>
              <w:t>1</w:t>
            </w:r>
          </w:p>
        </w:tc>
        <w:tc>
          <w:tcPr>
            <w:tcW w:type="dxa" w:w="1141"/>
          </w:tcPr>
          <w:p>
            <w:pPr>
              <w:spacing w:after="0"/>
              <w:jc w:val="right"/>
            </w:pPr>
            <w:r>
              <w:rPr>
                <w:sz w:val="16"/>
              </w:rPr>
              <w:t>49</w:t>
            </w:r>
          </w:p>
        </w:tc>
        <w:tc>
          <w:tcPr>
            <w:tcW w:type="dxa" w:w="1141"/>
          </w:tcPr>
          <w:p>
            <w:pPr>
              <w:spacing w:after="0"/>
              <w:jc w:val="right"/>
            </w:pPr>
            <w:r>
              <w:rPr>
                <w:sz w:val="16"/>
              </w:rPr>
              <w:t>7</w:t>
            </w:r>
          </w:p>
        </w:tc>
        <w:tc>
          <w:tcPr>
            <w:tcW w:type="dxa" w:w="1270"/>
          </w:tcPr>
          <w:p>
            <w:pPr>
              <w:spacing w:after="0"/>
              <w:jc w:val="right"/>
            </w:pPr>
            <w:r>
              <w:rPr>
                <w:sz w:val="16"/>
              </w:rPr>
              <w:t>6</w:t>
            </w:r>
          </w:p>
        </w:tc>
        <w:tc>
          <w:tcPr>
            <w:tcW w:type="dxa" w:w="2721"/>
          </w:tcPr>
          <w:p>
            <w:pPr>
              <w:spacing w:after="0"/>
              <w:jc w:val="left"/>
            </w:pPr>
          </w:p>
        </w:tc>
      </w:tr>
      <w:tr>
        <w:trPr>
          <w:cantSplit/>
        </w:trPr>
        <w:tc>
          <w:tcPr>
            <w:tcW w:type="dxa" w:w="2002"/>
          </w:tcPr>
          <w:p>
            <w:pPr>
              <w:spacing w:after="0"/>
              <w:jc w:val="left"/>
            </w:pPr>
            <w:r>
              <w:rPr>
                <w:sz w:val="16"/>
              </w:rPr>
              <w:t>Alpharetta city</w:t>
            </w:r>
          </w:p>
        </w:tc>
        <w:tc>
          <w:tcPr>
            <w:tcW w:type="dxa" w:w="1270"/>
          </w:tcPr>
          <w:p>
            <w:pPr>
              <w:spacing w:after="0"/>
              <w:jc w:val="left"/>
            </w:pPr>
            <w:r>
              <w:rPr>
                <w:sz w:val="16"/>
              </w:rPr>
              <w:t>130084</w:t>
            </w:r>
          </w:p>
        </w:tc>
        <w:tc>
          <w:tcPr>
            <w:tcW w:type="dxa" w:w="1141"/>
          </w:tcPr>
          <w:p>
            <w:pPr>
              <w:spacing w:after="0"/>
              <w:jc w:val="right"/>
            </w:pPr>
            <w:r>
              <w:rPr>
                <w:sz w:val="16"/>
              </w:rPr>
              <w:t>0</w:t>
            </w:r>
          </w:p>
        </w:tc>
        <w:tc>
          <w:tcPr>
            <w:tcW w:type="dxa" w:w="1141"/>
          </w:tcPr>
          <w:p>
            <w:pPr>
              <w:spacing w:after="0"/>
              <w:jc w:val="right"/>
            </w:pPr>
            <w:r>
              <w:rPr>
                <w:sz w:val="16"/>
              </w:rPr>
              <w:t>2</w:t>
            </w:r>
          </w:p>
        </w:tc>
        <w:tc>
          <w:tcPr>
            <w:tcW w:type="dxa" w:w="1141"/>
          </w:tcPr>
          <w:p>
            <w:pPr>
              <w:spacing w:after="0"/>
              <w:jc w:val="right"/>
            </w:pPr>
            <w:r>
              <w:rPr>
                <w:sz w:val="16"/>
              </w:rPr>
              <w:t>4</w:t>
            </w:r>
          </w:p>
        </w:tc>
        <w:tc>
          <w:tcPr>
            <w:tcW w:type="dxa" w:w="1141"/>
          </w:tcPr>
          <w:p>
            <w:pPr>
              <w:spacing w:after="0"/>
              <w:jc w:val="right"/>
            </w:pPr>
            <w:r>
              <w:rPr>
                <w:sz w:val="16"/>
              </w:rPr>
              <w:t>2</w:t>
            </w:r>
          </w:p>
        </w:tc>
        <w:tc>
          <w:tcPr>
            <w:tcW w:type="dxa" w:w="1141"/>
          </w:tcPr>
          <w:p>
            <w:pPr>
              <w:spacing w:after="0"/>
              <w:jc w:val="right"/>
            </w:pPr>
            <w:r>
              <w:rPr>
                <w:sz w:val="16"/>
              </w:rPr>
              <w:t>4</w:t>
            </w:r>
          </w:p>
        </w:tc>
        <w:tc>
          <w:tcPr>
            <w:tcW w:type="dxa" w:w="1141"/>
          </w:tcPr>
          <w:p>
            <w:pPr>
              <w:spacing w:after="0"/>
              <w:jc w:val="right"/>
            </w:pPr>
            <w:r>
              <w:rPr>
                <w:sz w:val="16"/>
              </w:rPr>
              <w:t>0</w:t>
            </w:r>
          </w:p>
        </w:tc>
        <w:tc>
          <w:tcPr>
            <w:tcW w:type="dxa" w:w="1270"/>
          </w:tcPr>
          <w:p>
            <w:pPr>
              <w:spacing w:after="0"/>
              <w:jc w:val="right"/>
            </w:pPr>
            <w:r>
              <w:rPr>
                <w:sz w:val="16"/>
              </w:rPr>
              <w:t>1</w:t>
            </w:r>
          </w:p>
        </w:tc>
        <w:tc>
          <w:tcPr>
            <w:tcW w:type="dxa" w:w="2721"/>
          </w:tcPr>
          <w:p>
            <w:pPr>
              <w:spacing w:after="0"/>
              <w:jc w:val="left"/>
            </w:pPr>
          </w:p>
        </w:tc>
      </w:tr>
      <w:tr>
        <w:trPr>
          <w:cantSplit/>
        </w:trPr>
        <w:tc>
          <w:tcPr>
            <w:tcW w:type="dxa" w:w="2002"/>
          </w:tcPr>
          <w:p>
            <w:pPr>
              <w:spacing w:after="0"/>
              <w:jc w:val="left"/>
            </w:pPr>
            <w:r>
              <w:rPr>
                <w:sz w:val="16"/>
              </w:rPr>
              <w:t>Atlanta city</w:t>
            </w:r>
          </w:p>
        </w:tc>
        <w:tc>
          <w:tcPr>
            <w:tcW w:type="dxa" w:w="1270"/>
          </w:tcPr>
          <w:p>
            <w:pPr>
              <w:spacing w:after="0"/>
              <w:jc w:val="left"/>
            </w:pPr>
            <w:r>
              <w:rPr>
                <w:sz w:val="16"/>
              </w:rPr>
              <w:t>135157</w:t>
            </w:r>
          </w:p>
        </w:tc>
        <w:tc>
          <w:tcPr>
            <w:tcW w:type="dxa" w:w="1141"/>
          </w:tcPr>
          <w:p>
            <w:pPr>
              <w:spacing w:after="0"/>
              <w:jc w:val="right"/>
            </w:pPr>
            <w:r>
              <w:rPr>
                <w:sz w:val="16"/>
              </w:rPr>
              <w:t>49</w:t>
            </w:r>
          </w:p>
        </w:tc>
        <w:tc>
          <w:tcPr>
            <w:tcW w:type="dxa" w:w="1141"/>
          </w:tcPr>
          <w:p>
            <w:pPr>
              <w:spacing w:after="0"/>
              <w:jc w:val="right"/>
            </w:pPr>
            <w:r>
              <w:rPr>
                <w:sz w:val="16"/>
              </w:rPr>
              <w:t>71</w:t>
            </w:r>
          </w:p>
        </w:tc>
        <w:tc>
          <w:tcPr>
            <w:tcW w:type="dxa" w:w="1141"/>
          </w:tcPr>
          <w:p>
            <w:pPr>
              <w:spacing w:after="0"/>
              <w:jc w:val="right"/>
            </w:pPr>
            <w:r>
              <w:rPr>
                <w:sz w:val="16"/>
              </w:rPr>
              <w:t>246</w:t>
            </w:r>
          </w:p>
        </w:tc>
        <w:tc>
          <w:tcPr>
            <w:tcW w:type="dxa" w:w="1141"/>
          </w:tcPr>
          <w:p>
            <w:pPr>
              <w:spacing w:after="0"/>
              <w:jc w:val="right"/>
            </w:pPr>
            <w:r>
              <w:rPr>
                <w:sz w:val="16"/>
              </w:rPr>
              <w:t>60</w:t>
            </w:r>
          </w:p>
        </w:tc>
        <w:tc>
          <w:tcPr>
            <w:tcW w:type="dxa" w:w="1141"/>
          </w:tcPr>
          <w:p>
            <w:pPr>
              <w:spacing w:after="0"/>
              <w:jc w:val="right"/>
            </w:pPr>
            <w:r>
              <w:rPr>
                <w:sz w:val="16"/>
              </w:rPr>
              <w:t>262</w:t>
            </w:r>
          </w:p>
        </w:tc>
        <w:tc>
          <w:tcPr>
            <w:tcW w:type="dxa" w:w="1141"/>
          </w:tcPr>
          <w:p>
            <w:pPr>
              <w:spacing w:after="0"/>
              <w:jc w:val="right"/>
            </w:pPr>
            <w:r>
              <w:rPr>
                <w:sz w:val="16"/>
              </w:rPr>
              <w:t>26</w:t>
            </w:r>
          </w:p>
        </w:tc>
        <w:tc>
          <w:tcPr>
            <w:tcW w:type="dxa" w:w="1270"/>
          </w:tcPr>
          <w:p>
            <w:pPr>
              <w:spacing w:after="0"/>
              <w:jc w:val="right"/>
            </w:pPr>
            <w:r>
              <w:rPr>
                <w:sz w:val="16"/>
              </w:rPr>
              <w:t>137</w:t>
            </w:r>
          </w:p>
        </w:tc>
        <w:tc>
          <w:tcPr>
            <w:tcW w:type="dxa" w:w="2721"/>
          </w:tcPr>
          <w:p>
            <w:pPr>
              <w:spacing w:after="0"/>
              <w:jc w:val="left"/>
            </w:pPr>
            <w:r>
              <w:rPr>
                <w:sz w:val="16"/>
              </w:rPr>
              <w:t>Whole community, including the part in DeKalb County, plus 6 properties with no county in FEMA's file; in-county portion (county table): FMA RL 47, FMA SRL 69, NFIP RL 233, NFIP SRL 58, any category 248.</w:t>
            </w:r>
          </w:p>
        </w:tc>
      </w:tr>
      <w:tr>
        <w:trPr>
          <w:cantSplit/>
        </w:trPr>
        <w:tc>
          <w:tcPr>
            <w:tcW w:type="dxa" w:w="2002"/>
          </w:tcPr>
          <w:p>
            <w:pPr>
              <w:spacing w:after="0"/>
              <w:jc w:val="left"/>
            </w:pPr>
            <w:r>
              <w:rPr>
                <w:sz w:val="16"/>
              </w:rPr>
              <w:t>Chattahoochee Hills city</w:t>
            </w:r>
          </w:p>
        </w:tc>
        <w:tc>
          <w:tcPr>
            <w:tcW w:type="dxa" w:w="1270"/>
          </w:tcPr>
          <w:p>
            <w:pPr>
              <w:spacing w:after="0"/>
              <w:jc w:val="left"/>
            </w:pPr>
            <w:r>
              <w:rPr>
                <w:sz w:val="16"/>
              </w:rPr>
              <w:t>135174</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College Park city</w:t>
            </w:r>
          </w:p>
        </w:tc>
        <w:tc>
          <w:tcPr>
            <w:tcW w:type="dxa" w:w="1270"/>
          </w:tcPr>
          <w:p>
            <w:pPr>
              <w:spacing w:after="0"/>
              <w:jc w:val="left"/>
            </w:pPr>
            <w:r>
              <w:rPr>
                <w:sz w:val="16"/>
              </w:rPr>
              <w:t>130086</w:t>
            </w:r>
          </w:p>
        </w:tc>
        <w:tc>
          <w:tcPr>
            <w:tcW w:type="dxa" w:w="1141"/>
          </w:tcPr>
          <w:p>
            <w:pPr>
              <w:spacing w:after="0"/>
              <w:jc w:val="right"/>
            </w:pPr>
            <w:r>
              <w:rPr>
                <w:sz w:val="16"/>
              </w:rPr>
              <w:t>1</w:t>
            </w:r>
          </w:p>
        </w:tc>
        <w:tc>
          <w:tcPr>
            <w:tcW w:type="dxa" w:w="1141"/>
          </w:tcPr>
          <w:p>
            <w:pPr>
              <w:spacing w:after="0"/>
              <w:jc w:val="right"/>
            </w:pPr>
            <w:r>
              <w:rPr>
                <w:sz w:val="16"/>
              </w:rPr>
              <w:t>3</w:t>
            </w:r>
          </w:p>
        </w:tc>
        <w:tc>
          <w:tcPr>
            <w:tcW w:type="dxa" w:w="1141"/>
          </w:tcPr>
          <w:p>
            <w:pPr>
              <w:spacing w:after="0"/>
              <w:jc w:val="right"/>
            </w:pPr>
            <w:r>
              <w:rPr>
                <w:sz w:val="16"/>
              </w:rPr>
              <w:t>3</w:t>
            </w:r>
          </w:p>
        </w:tc>
        <w:tc>
          <w:tcPr>
            <w:tcW w:type="dxa" w:w="1141"/>
          </w:tcPr>
          <w:p>
            <w:pPr>
              <w:spacing w:after="0"/>
              <w:jc w:val="right"/>
            </w:pPr>
            <w:r>
              <w:rPr>
                <w:sz w:val="16"/>
              </w:rPr>
              <w:t>0</w:t>
            </w:r>
          </w:p>
        </w:tc>
        <w:tc>
          <w:tcPr>
            <w:tcW w:type="dxa" w:w="1141"/>
          </w:tcPr>
          <w:p>
            <w:pPr>
              <w:spacing w:after="0"/>
              <w:jc w:val="right"/>
            </w:pPr>
            <w:r>
              <w:rPr>
                <w:sz w:val="16"/>
              </w:rPr>
              <w:t>6</w:t>
            </w:r>
          </w:p>
        </w:tc>
        <w:tc>
          <w:tcPr>
            <w:tcW w:type="dxa" w:w="1141"/>
          </w:tcPr>
          <w:p>
            <w:pPr>
              <w:spacing w:after="0"/>
              <w:jc w:val="right"/>
            </w:pPr>
            <w:r>
              <w:rPr>
                <w:sz w:val="16"/>
              </w:rPr>
              <w:t>3</w:t>
            </w:r>
          </w:p>
        </w:tc>
        <w:tc>
          <w:tcPr>
            <w:tcW w:type="dxa" w:w="1270"/>
          </w:tcPr>
          <w:p>
            <w:pPr>
              <w:spacing w:after="0"/>
              <w:jc w:val="right"/>
            </w:pPr>
            <w:r>
              <w:rPr>
                <w:sz w:val="16"/>
              </w:rPr>
              <w:t>1</w:t>
            </w:r>
          </w:p>
        </w:tc>
        <w:tc>
          <w:tcPr>
            <w:tcW w:type="dxa" w:w="2721"/>
          </w:tcPr>
          <w:p>
            <w:pPr>
              <w:spacing w:after="0"/>
              <w:jc w:val="left"/>
            </w:pPr>
          </w:p>
        </w:tc>
      </w:tr>
      <w:tr>
        <w:trPr>
          <w:cantSplit/>
        </w:trPr>
        <w:tc>
          <w:tcPr>
            <w:tcW w:type="dxa" w:w="2002"/>
          </w:tcPr>
          <w:p>
            <w:pPr>
              <w:spacing w:after="0"/>
              <w:jc w:val="left"/>
            </w:pPr>
            <w:r>
              <w:rPr>
                <w:sz w:val="16"/>
              </w:rPr>
              <w:t>East Point city</w:t>
            </w:r>
          </w:p>
        </w:tc>
        <w:tc>
          <w:tcPr>
            <w:tcW w:type="dxa" w:w="1270"/>
          </w:tcPr>
          <w:p>
            <w:pPr>
              <w:spacing w:after="0"/>
              <w:jc w:val="left"/>
            </w:pPr>
            <w:r>
              <w:rPr>
                <w:sz w:val="16"/>
              </w:rPr>
              <w:t>130087</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14</w:t>
            </w:r>
          </w:p>
        </w:tc>
        <w:tc>
          <w:tcPr>
            <w:tcW w:type="dxa" w:w="1141"/>
          </w:tcPr>
          <w:p>
            <w:pPr>
              <w:spacing w:after="0"/>
              <w:jc w:val="right"/>
            </w:pPr>
            <w:r>
              <w:rPr>
                <w:sz w:val="16"/>
              </w:rPr>
              <w:t>0</w:t>
            </w:r>
          </w:p>
        </w:tc>
        <w:tc>
          <w:tcPr>
            <w:tcW w:type="dxa" w:w="1141"/>
          </w:tcPr>
          <w:p>
            <w:pPr>
              <w:spacing w:after="0"/>
              <w:jc w:val="right"/>
            </w:pPr>
            <w:r>
              <w:rPr>
                <w:sz w:val="16"/>
              </w:rPr>
              <w:t>14</w:t>
            </w:r>
          </w:p>
        </w:tc>
        <w:tc>
          <w:tcPr>
            <w:tcW w:type="dxa" w:w="1141"/>
          </w:tcPr>
          <w:p>
            <w:pPr>
              <w:spacing w:after="0"/>
              <w:jc w:val="right"/>
            </w:pPr>
            <w:r>
              <w:rPr>
                <w:sz w:val="16"/>
              </w:rPr>
              <w:t>0</w:t>
            </w:r>
          </w:p>
        </w:tc>
        <w:tc>
          <w:tcPr>
            <w:tcW w:type="dxa" w:w="1270"/>
          </w:tcPr>
          <w:p>
            <w:pPr>
              <w:spacing w:after="0"/>
              <w:jc w:val="right"/>
            </w:pPr>
            <w:r>
              <w:rPr>
                <w:sz w:val="16"/>
              </w:rPr>
              <w:t>5</w:t>
            </w:r>
          </w:p>
        </w:tc>
        <w:tc>
          <w:tcPr>
            <w:tcW w:type="dxa" w:w="2721"/>
          </w:tcPr>
          <w:p>
            <w:pPr>
              <w:spacing w:after="0"/>
              <w:jc w:val="left"/>
            </w:pPr>
          </w:p>
        </w:tc>
      </w:tr>
      <w:tr>
        <w:trPr>
          <w:cantSplit/>
        </w:trPr>
        <w:tc>
          <w:tcPr>
            <w:tcW w:type="dxa" w:w="2002"/>
          </w:tcPr>
          <w:p>
            <w:pPr>
              <w:spacing w:after="0"/>
              <w:jc w:val="left"/>
            </w:pPr>
            <w:r>
              <w:rPr>
                <w:sz w:val="16"/>
              </w:rPr>
              <w:t>Fairburn city</w:t>
            </w:r>
          </w:p>
        </w:tc>
        <w:tc>
          <w:tcPr>
            <w:tcW w:type="dxa" w:w="1270"/>
          </w:tcPr>
          <w:p>
            <w:pPr>
              <w:spacing w:after="0"/>
              <w:jc w:val="left"/>
            </w:pPr>
            <w:r>
              <w:rPr>
                <w:sz w:val="16"/>
              </w:rPr>
              <w:t>130314</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Hapeville city</w:t>
            </w:r>
          </w:p>
        </w:tc>
        <w:tc>
          <w:tcPr>
            <w:tcW w:type="dxa" w:w="1270"/>
          </w:tcPr>
          <w:p>
            <w:pPr>
              <w:spacing w:after="0"/>
              <w:jc w:val="left"/>
            </w:pPr>
            <w:r>
              <w:rPr>
                <w:sz w:val="16"/>
              </w:rPr>
              <w:t>130502</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Johns Creek city</w:t>
            </w:r>
          </w:p>
        </w:tc>
        <w:tc>
          <w:tcPr>
            <w:tcW w:type="dxa" w:w="1270"/>
          </w:tcPr>
          <w:p>
            <w:pPr>
              <w:spacing w:after="0"/>
              <w:jc w:val="left"/>
            </w:pPr>
            <w:r>
              <w:rPr>
                <w:sz w:val="16"/>
              </w:rPr>
              <w:t>130678</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4</w:t>
            </w:r>
          </w:p>
        </w:tc>
        <w:tc>
          <w:tcPr>
            <w:tcW w:type="dxa" w:w="1141"/>
          </w:tcPr>
          <w:p>
            <w:pPr>
              <w:spacing w:after="0"/>
              <w:jc w:val="right"/>
            </w:pPr>
            <w:r>
              <w:rPr>
                <w:sz w:val="16"/>
              </w:rPr>
              <w:t>0</w:t>
            </w:r>
          </w:p>
        </w:tc>
        <w:tc>
          <w:tcPr>
            <w:tcW w:type="dxa" w:w="1141"/>
          </w:tcPr>
          <w:p>
            <w:pPr>
              <w:spacing w:after="0"/>
              <w:jc w:val="right"/>
            </w:pPr>
            <w:r>
              <w:rPr>
                <w:sz w:val="16"/>
              </w:rPr>
              <w:t>4</w:t>
            </w:r>
          </w:p>
        </w:tc>
        <w:tc>
          <w:tcPr>
            <w:tcW w:type="dxa" w:w="1141"/>
          </w:tcPr>
          <w:p>
            <w:pPr>
              <w:spacing w:after="0"/>
              <w:jc w:val="right"/>
            </w:pPr>
            <w:r>
              <w:rPr>
                <w:sz w:val="16"/>
              </w:rPr>
              <w:t>0</w:t>
            </w:r>
          </w:p>
        </w:tc>
        <w:tc>
          <w:tcPr>
            <w:tcW w:type="dxa" w:w="1270"/>
          </w:tcPr>
          <w:p>
            <w:pPr>
              <w:spacing w:after="0"/>
              <w:jc w:val="right"/>
            </w:pPr>
            <w:r>
              <w:rPr>
                <w:sz w:val="16"/>
              </w:rPr>
              <w:t>2</w:t>
            </w:r>
          </w:p>
        </w:tc>
        <w:tc>
          <w:tcPr>
            <w:tcW w:type="dxa" w:w="2721"/>
          </w:tcPr>
          <w:p>
            <w:pPr>
              <w:spacing w:after="0"/>
              <w:jc w:val="left"/>
            </w:pPr>
          </w:p>
        </w:tc>
      </w:tr>
      <w:tr>
        <w:trPr>
          <w:cantSplit/>
        </w:trPr>
        <w:tc>
          <w:tcPr>
            <w:tcW w:type="dxa" w:w="2002"/>
          </w:tcPr>
          <w:p>
            <w:pPr>
              <w:spacing w:after="0"/>
              <w:jc w:val="left"/>
            </w:pPr>
            <w:r>
              <w:rPr>
                <w:sz w:val="16"/>
              </w:rPr>
              <w:t>Milton city</w:t>
            </w:r>
          </w:p>
        </w:tc>
        <w:tc>
          <w:tcPr>
            <w:tcW w:type="dxa" w:w="1270"/>
          </w:tcPr>
          <w:p>
            <w:pPr>
              <w:spacing w:after="0"/>
              <w:jc w:val="left"/>
            </w:pPr>
            <w:r>
              <w:rPr>
                <w:sz w:val="16"/>
              </w:rPr>
              <w:t>130673</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Mountain Park city</w:t>
            </w:r>
          </w:p>
        </w:tc>
        <w:tc>
          <w:tcPr>
            <w:tcW w:type="dxa" w:w="1270"/>
          </w:tcPr>
          <w:p>
            <w:pPr>
              <w:spacing w:after="0"/>
              <w:jc w:val="left"/>
            </w:pPr>
            <w:r>
              <w:rPr>
                <w:sz w:val="16"/>
              </w:rPr>
              <w:t>130315</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Palmetto city</w:t>
            </w:r>
          </w:p>
        </w:tc>
        <w:tc>
          <w:tcPr>
            <w:tcW w:type="dxa" w:w="1270"/>
          </w:tcPr>
          <w:p>
            <w:pPr>
              <w:spacing w:after="0"/>
              <w:jc w:val="left"/>
            </w:pPr>
            <w:r>
              <w:rPr>
                <w:sz w:val="16"/>
              </w:rPr>
              <w:t>130239</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Roswell city</w:t>
            </w:r>
          </w:p>
        </w:tc>
        <w:tc>
          <w:tcPr>
            <w:tcW w:type="dxa" w:w="1270"/>
          </w:tcPr>
          <w:p>
            <w:pPr>
              <w:spacing w:after="0"/>
              <w:jc w:val="left"/>
            </w:pPr>
            <w:r>
              <w:rPr>
                <w:sz w:val="16"/>
              </w:rPr>
              <w:t>130088</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7</w:t>
            </w:r>
          </w:p>
        </w:tc>
        <w:tc>
          <w:tcPr>
            <w:tcW w:type="dxa" w:w="1141"/>
          </w:tcPr>
          <w:p>
            <w:pPr>
              <w:spacing w:after="0"/>
              <w:jc w:val="right"/>
            </w:pPr>
            <w:r>
              <w:rPr>
                <w:sz w:val="16"/>
              </w:rPr>
              <w:t>0</w:t>
            </w:r>
          </w:p>
        </w:tc>
        <w:tc>
          <w:tcPr>
            <w:tcW w:type="dxa" w:w="1141"/>
          </w:tcPr>
          <w:p>
            <w:pPr>
              <w:spacing w:after="0"/>
              <w:jc w:val="right"/>
            </w:pPr>
            <w:r>
              <w:rPr>
                <w:sz w:val="16"/>
              </w:rPr>
              <w:t>7</w:t>
            </w:r>
          </w:p>
        </w:tc>
        <w:tc>
          <w:tcPr>
            <w:tcW w:type="dxa" w:w="1141"/>
          </w:tcPr>
          <w:p>
            <w:pPr>
              <w:spacing w:after="0"/>
              <w:jc w:val="right"/>
            </w:pPr>
            <w:r>
              <w:rPr>
                <w:sz w:val="16"/>
              </w:rPr>
              <w:t>0</w:t>
            </w:r>
          </w:p>
        </w:tc>
        <w:tc>
          <w:tcPr>
            <w:tcW w:type="dxa" w:w="1270"/>
          </w:tcPr>
          <w:p>
            <w:pPr>
              <w:spacing w:after="0"/>
              <w:jc w:val="right"/>
            </w:pPr>
            <w:r>
              <w:rPr>
                <w:sz w:val="16"/>
              </w:rPr>
              <w:t>4</w:t>
            </w:r>
          </w:p>
        </w:tc>
        <w:tc>
          <w:tcPr>
            <w:tcW w:type="dxa" w:w="2721"/>
          </w:tcPr>
          <w:p>
            <w:pPr>
              <w:spacing w:after="0"/>
              <w:jc w:val="left"/>
            </w:pPr>
          </w:p>
        </w:tc>
      </w:tr>
      <w:tr>
        <w:trPr>
          <w:cantSplit/>
        </w:trPr>
        <w:tc>
          <w:tcPr>
            <w:tcW w:type="dxa" w:w="2002"/>
          </w:tcPr>
          <w:p>
            <w:pPr>
              <w:spacing w:after="0"/>
              <w:jc w:val="left"/>
            </w:pPr>
            <w:r>
              <w:rPr>
                <w:sz w:val="16"/>
              </w:rPr>
              <w:t>Sandy Springs city</w:t>
            </w:r>
          </w:p>
        </w:tc>
        <w:tc>
          <w:tcPr>
            <w:tcW w:type="dxa" w:w="1270"/>
          </w:tcPr>
          <w:p>
            <w:pPr>
              <w:spacing w:after="0"/>
              <w:jc w:val="left"/>
            </w:pPr>
            <w:r>
              <w:rPr>
                <w:sz w:val="16"/>
              </w:rPr>
              <w:t>130669</w:t>
            </w:r>
          </w:p>
        </w:tc>
        <w:tc>
          <w:tcPr>
            <w:tcW w:type="dxa" w:w="1141"/>
          </w:tcPr>
          <w:p>
            <w:pPr>
              <w:spacing w:after="0"/>
              <w:jc w:val="right"/>
            </w:pPr>
            <w:r>
              <w:rPr>
                <w:sz w:val="16"/>
              </w:rPr>
              <w:t>1</w:t>
            </w:r>
          </w:p>
        </w:tc>
        <w:tc>
          <w:tcPr>
            <w:tcW w:type="dxa" w:w="1141"/>
          </w:tcPr>
          <w:p>
            <w:pPr>
              <w:spacing w:after="0"/>
              <w:jc w:val="right"/>
            </w:pPr>
            <w:r>
              <w:rPr>
                <w:sz w:val="16"/>
              </w:rPr>
              <w:t>6</w:t>
            </w:r>
          </w:p>
        </w:tc>
        <w:tc>
          <w:tcPr>
            <w:tcW w:type="dxa" w:w="1141"/>
          </w:tcPr>
          <w:p>
            <w:pPr>
              <w:spacing w:after="0"/>
              <w:jc w:val="right"/>
            </w:pPr>
            <w:r>
              <w:rPr>
                <w:sz w:val="16"/>
              </w:rPr>
              <w:t>22</w:t>
            </w:r>
          </w:p>
        </w:tc>
        <w:tc>
          <w:tcPr>
            <w:tcW w:type="dxa" w:w="1141"/>
          </w:tcPr>
          <w:p>
            <w:pPr>
              <w:spacing w:after="0"/>
              <w:jc w:val="right"/>
            </w:pPr>
            <w:r>
              <w:rPr>
                <w:sz w:val="16"/>
              </w:rPr>
              <w:t>6</w:t>
            </w:r>
          </w:p>
        </w:tc>
        <w:tc>
          <w:tcPr>
            <w:tcW w:type="dxa" w:w="1141"/>
          </w:tcPr>
          <w:p>
            <w:pPr>
              <w:spacing w:after="0"/>
              <w:jc w:val="right"/>
            </w:pPr>
            <w:r>
              <w:rPr>
                <w:sz w:val="16"/>
              </w:rPr>
              <w:t>22</w:t>
            </w:r>
          </w:p>
        </w:tc>
        <w:tc>
          <w:tcPr>
            <w:tcW w:type="dxa" w:w="1141"/>
          </w:tcPr>
          <w:p>
            <w:pPr>
              <w:spacing w:after="0"/>
              <w:jc w:val="right"/>
            </w:pPr>
            <w:r>
              <w:rPr>
                <w:sz w:val="16"/>
              </w:rPr>
              <w:t>0</w:t>
            </w:r>
          </w:p>
        </w:tc>
        <w:tc>
          <w:tcPr>
            <w:tcW w:type="dxa" w:w="1270"/>
          </w:tcPr>
          <w:p>
            <w:pPr>
              <w:spacing w:after="0"/>
              <w:jc w:val="right"/>
            </w:pPr>
            <w:r>
              <w:rPr>
                <w:sz w:val="16"/>
              </w:rPr>
              <w:t>14</w:t>
            </w:r>
          </w:p>
        </w:tc>
        <w:tc>
          <w:tcPr>
            <w:tcW w:type="dxa" w:w="2721"/>
          </w:tcPr>
          <w:p>
            <w:pPr>
              <w:spacing w:after="0"/>
              <w:jc w:val="left"/>
            </w:pPr>
          </w:p>
        </w:tc>
      </w:tr>
      <w:tr>
        <w:trPr>
          <w:cantSplit/>
        </w:trPr>
        <w:tc>
          <w:tcPr>
            <w:tcW w:type="dxa" w:w="2002"/>
          </w:tcPr>
          <w:p>
            <w:pPr>
              <w:spacing w:after="0"/>
              <w:jc w:val="left"/>
            </w:pPr>
            <w:r>
              <w:rPr>
                <w:sz w:val="16"/>
              </w:rPr>
              <w:t>South Fulton city</w:t>
            </w:r>
          </w:p>
        </w:tc>
        <w:tc>
          <w:tcPr>
            <w:tcW w:type="dxa" w:w="1270"/>
          </w:tcPr>
          <w:p>
            <w:pPr>
              <w:spacing w:after="0"/>
              <w:jc w:val="left"/>
            </w:pPr>
            <w:r>
              <w:rPr>
                <w:sz w:val="16"/>
              </w:rPr>
              <w:t>135177</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r>
        <w:trPr>
          <w:cantSplit/>
        </w:trPr>
        <w:tc>
          <w:tcPr>
            <w:tcW w:type="dxa" w:w="2002"/>
          </w:tcPr>
          <w:p>
            <w:pPr>
              <w:spacing w:after="0"/>
              <w:jc w:val="left"/>
            </w:pPr>
            <w:r>
              <w:rPr>
                <w:sz w:val="16"/>
              </w:rPr>
              <w:t>Union City city</w:t>
            </w:r>
          </w:p>
        </w:tc>
        <w:tc>
          <w:tcPr>
            <w:tcW w:type="dxa" w:w="1270"/>
          </w:tcPr>
          <w:p>
            <w:pPr>
              <w:spacing w:after="0"/>
              <w:jc w:val="left"/>
            </w:pPr>
            <w:r>
              <w:rPr>
                <w:sz w:val="16"/>
              </w:rPr>
              <w:t>130316</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270"/>
          </w:tcPr>
          <w:p>
            <w:pPr>
              <w:spacing w:after="0"/>
              <w:jc w:val="right"/>
            </w:pPr>
            <w:r>
              <w:rPr>
                <w:sz w:val="16"/>
              </w:rPr>
              <w:t>0</w:t>
            </w:r>
          </w:p>
        </w:tc>
        <w:tc>
          <w:tcPr>
            <w:tcW w:type="dxa" w:w="27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50</w:t>
            </w:r>
          </w:p>
        </w:tc>
        <w:tc>
          <w:tcPr>
            <w:tcW w:type="dxa" w:w="1496"/>
          </w:tcPr>
          <w:p>
            <w:pPr>
              <w:spacing w:after="0"/>
              <w:jc w:val="right"/>
            </w:pPr>
            <w:r>
              <w:rPr>
                <w:sz w:val="16"/>
              </w:rPr>
              <w:t>75</w:t>
            </w:r>
          </w:p>
        </w:tc>
        <w:tc>
          <w:tcPr>
            <w:tcW w:type="dxa" w:w="1496"/>
          </w:tcPr>
          <w:p>
            <w:pPr>
              <w:spacing w:after="0"/>
              <w:jc w:val="right"/>
            </w:pPr>
            <w:r>
              <w:rPr>
                <w:sz w:val="16"/>
              </w:rPr>
              <w:t>290</w:t>
            </w:r>
          </w:p>
        </w:tc>
        <w:tc>
          <w:tcPr>
            <w:tcW w:type="dxa" w:w="1496"/>
          </w:tcPr>
          <w:p>
            <w:pPr>
              <w:spacing w:after="0"/>
              <w:jc w:val="right"/>
            </w:pPr>
            <w:r>
              <w:rPr>
                <w:sz w:val="16"/>
              </w:rPr>
              <w:t>59</w:t>
            </w:r>
          </w:p>
        </w:tc>
        <w:tc>
          <w:tcPr>
            <w:tcW w:type="dxa" w:w="1496"/>
          </w:tcPr>
          <w:p>
            <w:pPr>
              <w:spacing w:after="0"/>
              <w:jc w:val="right"/>
            </w:pPr>
            <w:r>
              <w:rPr>
                <w:sz w:val="16"/>
              </w:rPr>
              <w:t>311</w:t>
            </w:r>
          </w:p>
        </w:tc>
        <w:tc>
          <w:tcPr>
            <w:tcW w:type="dxa" w:w="1496"/>
          </w:tcPr>
          <w:p>
            <w:pPr>
              <w:spacing w:after="0"/>
              <w:jc w:val="right"/>
            </w:pPr>
            <w:r>
              <w:rPr>
                <w:sz w:val="16"/>
              </w:rPr>
              <w:t>32</w:t>
            </w:r>
          </w:p>
        </w:tc>
        <w:tc>
          <w:tcPr>
            <w:tcW w:type="dxa" w:w="1665"/>
          </w:tcPr>
          <w:p>
            <w:pPr>
              <w:spacing w:after="0"/>
              <w:jc w:val="right"/>
            </w:pPr>
            <w:r>
              <w:rPr>
                <w:sz w:val="16"/>
              </w:rPr>
              <w:t>151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16 properties are FMA repetitive loss but not NFIP repetitive loss, and 291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Fulton County, GA: risk-assessment baseline packet, release 2026-10 (data as of 2026-09-28; County area 13121).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GA: Risk-assessment baseline packet</dc:title>
  <dc:subject>Hazard Plain release 2026-10, as of 2026-09-28. Preview: automated baseline</dc:subject>
  <dc:creator>Hazard Plain</dc:creator>
  <cp:keywords>Hazard Plain; hazard mitigation; risk assessment; 13121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