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DeKalb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2028-02-05</w:t>
      </w:r>
    </w:p>
    <w:p>
      <w:pPr>
        <w:keepNext/>
        <w:spacing w:after="40" w:before="0"/>
      </w:pPr>
      <w:r>
        <w:rPr>
          <w:b/>
        </w:rPr>
        <w:t xml:space="preserve">Plan: </w:t>
      </w:r>
      <w:r>
        <w:rPr/>
        <w:t>DeKalb County (FEMA plan 108672)</w:t>
      </w:r>
    </w:p>
    <w:p>
      <w:pPr>
        <w:keepNext/>
        <w:spacing w:after="40" w:before="0"/>
      </w:pPr>
      <w:r>
        <w:rPr>
          <w:b/>
        </w:rPr>
        <w:t xml:space="preserve">Approved: </w:t>
      </w:r>
      <w:r>
        <w:rPr/>
        <w:t>2023-02-06</w:t>
      </w:r>
    </w:p>
    <w:p>
      <w:pPr>
        <w:keepNext/>
        <w:spacing w:after="40" w:before="0"/>
      </w:pPr>
      <w:r>
        <w:rPr>
          <w:b/>
        </w:rPr>
        <w:t xml:space="preserve">Expires: </w:t>
      </w:r>
      <w:r>
        <w:rPr/>
        <w:t>2028-02-05</w:t>
      </w:r>
    </w:p>
    <w:p>
      <w:pPr>
        <w:keepNext/>
        <w:spacing w:after="40" w:before="0"/>
      </w:pPr>
      <w:r>
        <w:rPr>
          <w:b/>
        </w:rPr>
        <w:t xml:space="preserve">As of: </w:t>
      </w:r>
      <w:r>
        <w:rPr/>
        <w:t>2026-09-28</w:t>
      </w:r>
    </w:p>
    <w:p>
      <w:pPr>
        <w:keepNext/>
        <w:spacing w:after="40" w:before="0"/>
      </w:pPr>
      <w:r>
        <w:rPr>
          <w:b/>
        </w:rPr>
        <w:t xml:space="preserve">Days: </w:t>
      </w:r>
      <w:r>
        <w:rPr/>
        <w:t>495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23 (44 CFR 77.2); any definition: 167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11"/>
        <w:gridCol w:w="2678"/>
        <w:gridCol w:w="1037"/>
        <w:gridCol w:w="1037"/>
        <w:gridCol w:w="878"/>
        <w:gridCol w:w="935"/>
        <w:gridCol w:w="225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6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483"/>
          </w:tcPr>
          <w:p>
            <w:pPr>
              <w:spacing w:after="0"/>
              <w:jc w:val="left"/>
            </w:pPr>
            <w:r>
              <w:rPr>
                <w:sz w:val="16"/>
              </w:rPr>
              <w:t>DeKalb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p>
        </w:tc>
      </w:tr>
      <w:tr>
        <w:trPr>
          <w:cantSplit/>
        </w:trPr>
        <w:tc>
          <w:tcPr>
            <w:tcW w:type="dxa" w:w="1483"/>
          </w:tcPr>
          <w:p>
            <w:pPr>
              <w:spacing w:after="0"/>
              <w:jc w:val="left"/>
            </w:pPr>
            <w:r>
              <w:rPr>
                <w:sz w:val="16"/>
              </w:rPr>
              <w:t>Avondale Estates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2023-03-20</w:t>
            </w:r>
          </w:p>
        </w:tc>
      </w:tr>
      <w:tr>
        <w:trPr>
          <w:cantSplit/>
        </w:trPr>
        <w:tc>
          <w:tcPr>
            <w:tcW w:type="dxa" w:w="1483"/>
          </w:tcPr>
          <w:p>
            <w:pPr>
              <w:spacing w:after="0"/>
              <w:jc w:val="left"/>
            </w:pPr>
            <w:r>
              <w:rPr>
                <w:sz w:val="16"/>
              </w:rPr>
              <w:t>Brookhaven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2023-03-20</w:t>
            </w:r>
          </w:p>
        </w:tc>
      </w:tr>
      <w:tr>
        <w:trPr>
          <w:cantSplit/>
        </w:trPr>
        <w:tc>
          <w:tcPr>
            <w:tcW w:type="dxa" w:w="1483"/>
          </w:tcPr>
          <w:p>
            <w:pPr>
              <w:spacing w:after="0"/>
              <w:jc w:val="left"/>
            </w:pPr>
            <w:r>
              <w:rPr>
                <w:sz w:val="16"/>
              </w:rPr>
              <w:t>Chamblee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2023-08-21</w:t>
            </w:r>
          </w:p>
        </w:tc>
      </w:tr>
      <w:tr>
        <w:trPr>
          <w:cantSplit/>
        </w:trPr>
        <w:tc>
          <w:tcPr>
            <w:tcW w:type="dxa" w:w="1483"/>
          </w:tcPr>
          <w:p>
            <w:pPr>
              <w:spacing w:after="0"/>
              <w:jc w:val="left"/>
            </w:pPr>
            <w:r>
              <w:rPr>
                <w:sz w:val="16"/>
              </w:rPr>
              <w:t>Clarkston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2023-02-23</w:t>
            </w:r>
          </w:p>
        </w:tc>
      </w:tr>
      <w:tr>
        <w:trPr>
          <w:cantSplit/>
        </w:trPr>
        <w:tc>
          <w:tcPr>
            <w:tcW w:type="dxa" w:w="1483"/>
          </w:tcPr>
          <w:p>
            <w:pPr>
              <w:spacing w:after="0"/>
              <w:jc w:val="left"/>
            </w:pPr>
            <w:r>
              <w:rPr>
                <w:sz w:val="16"/>
              </w:rPr>
              <w:t>Decatur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p>
        </w:tc>
      </w:tr>
      <w:tr>
        <w:trPr>
          <w:cantSplit/>
        </w:trPr>
        <w:tc>
          <w:tcPr>
            <w:tcW w:type="dxa" w:w="1483"/>
          </w:tcPr>
          <w:p>
            <w:pPr>
              <w:spacing w:after="0"/>
              <w:jc w:val="left"/>
            </w:pPr>
            <w:r>
              <w:rPr>
                <w:sz w:val="16"/>
              </w:rPr>
              <w:t>Doraville city</w:t>
            </w:r>
          </w:p>
        </w:tc>
        <w:tc>
          <w:tcPr>
            <w:tcW w:type="dxa" w:w="1394"/>
          </w:tcPr>
          <w:p>
            <w:pPr>
              <w:spacing w:after="0"/>
              <w:jc w:val="left"/>
            </w:pPr>
            <w:r>
              <w:rPr>
                <w:sz w:val="16"/>
              </w:rPr>
              <w:t>Town</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2023-08-08</w:t>
            </w:r>
          </w:p>
        </w:tc>
      </w:tr>
      <w:tr>
        <w:trPr>
          <w:cantSplit/>
        </w:trPr>
        <w:tc>
          <w:tcPr>
            <w:tcW w:type="dxa" w:w="1483"/>
          </w:tcPr>
          <w:p>
            <w:pPr>
              <w:spacing w:after="0"/>
              <w:jc w:val="left"/>
            </w:pPr>
            <w:r>
              <w:rPr>
                <w:sz w:val="16"/>
              </w:rPr>
              <w:t>Dunwoody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2023-04-25</w:t>
            </w:r>
          </w:p>
        </w:tc>
      </w:tr>
      <w:tr>
        <w:trPr>
          <w:cantSplit/>
        </w:trPr>
        <w:tc>
          <w:tcPr>
            <w:tcW w:type="dxa" w:w="1483"/>
          </w:tcPr>
          <w:p>
            <w:pPr>
              <w:spacing w:after="0"/>
              <w:jc w:val="left"/>
            </w:pPr>
            <w:r>
              <w:rPr>
                <w:sz w:val="16"/>
              </w:rPr>
              <w:t>Lithonia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2023-03-16</w:t>
            </w:r>
          </w:p>
        </w:tc>
      </w:tr>
      <w:tr>
        <w:trPr>
          <w:cantSplit/>
        </w:trPr>
        <w:tc>
          <w:tcPr>
            <w:tcW w:type="dxa" w:w="1483"/>
          </w:tcPr>
          <w:p>
            <w:pPr>
              <w:spacing w:after="0"/>
              <w:jc w:val="left"/>
            </w:pPr>
            <w:r>
              <w:rPr>
                <w:sz w:val="16"/>
              </w:rPr>
              <w:t>Pine Lake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2023-03-21</w:t>
            </w:r>
          </w:p>
        </w:tc>
      </w:tr>
      <w:tr>
        <w:trPr>
          <w:cantSplit/>
        </w:trPr>
        <w:tc>
          <w:tcPr>
            <w:tcW w:type="dxa" w:w="1483"/>
          </w:tcPr>
          <w:p>
            <w:pPr>
              <w:spacing w:after="0"/>
              <w:jc w:val="left"/>
            </w:pPr>
            <w:r>
              <w:rPr>
                <w:sz w:val="16"/>
              </w:rPr>
              <w:t>Stone Mountain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2023-10-12</w:t>
            </w:r>
          </w:p>
        </w:tc>
      </w:tr>
      <w:tr>
        <w:trPr>
          <w:cantSplit/>
        </w:trPr>
        <w:tc>
          <w:tcPr>
            <w:tcW w:type="dxa" w:w="1483"/>
          </w:tcPr>
          <w:p>
            <w:pPr>
              <w:spacing w:after="0"/>
              <w:jc w:val="left"/>
            </w:pPr>
            <w:r>
              <w:rPr>
                <w:sz w:val="16"/>
              </w:rPr>
              <w:t>Stonecrest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2023-10-12</w:t>
            </w:r>
          </w:p>
        </w:tc>
      </w:tr>
      <w:tr>
        <w:trPr>
          <w:cantSplit/>
        </w:trPr>
        <w:tc>
          <w:tcPr>
            <w:tcW w:type="dxa" w:w="1483"/>
          </w:tcPr>
          <w:p>
            <w:pPr>
              <w:spacing w:after="0"/>
              <w:jc w:val="left"/>
            </w:pPr>
            <w:r>
              <w:rPr>
                <w:sz w:val="16"/>
              </w:rPr>
              <w:t>Tucker city</w:t>
            </w:r>
          </w:p>
        </w:tc>
        <w:tc>
          <w:tcPr>
            <w:tcW w:type="dxa" w:w="1394"/>
          </w:tcPr>
          <w:p>
            <w:pPr>
              <w:spacing w:after="0"/>
              <w:jc w:val="left"/>
            </w:pPr>
            <w:r>
              <w:rPr>
                <w:sz w:val="16"/>
              </w:rPr>
              <w:t>City</w:t>
            </w:r>
          </w:p>
        </w:tc>
        <w:tc>
          <w:tcPr>
            <w:tcW w:type="dxa" w:w="2411"/>
          </w:tcPr>
          <w:p>
            <w:pPr>
              <w:spacing w:after="0"/>
              <w:jc w:val="left"/>
            </w:pPr>
            <w:r>
              <w:rPr>
                <w:sz w:val="16"/>
              </w:rPr>
              <w:t>Approved, expires 2028-02-05</w:t>
            </w:r>
          </w:p>
        </w:tc>
        <w:tc>
          <w:tcPr>
            <w:tcW w:type="dxa" w:w="2678"/>
          </w:tcPr>
          <w:p>
            <w:pPr>
              <w:spacing w:after="0"/>
              <w:jc w:val="left"/>
            </w:pPr>
            <w:r>
              <w:rPr>
                <w:sz w:val="16"/>
              </w:rPr>
              <w:t>DeKalb County (FEMA plan 108672)</w:t>
            </w:r>
          </w:p>
        </w:tc>
        <w:tc>
          <w:tcPr>
            <w:tcW w:type="dxa" w:w="1037"/>
          </w:tcPr>
          <w:p>
            <w:pPr>
              <w:spacing w:after="0"/>
              <w:jc w:val="left"/>
            </w:pPr>
            <w:r>
              <w:rPr>
                <w:sz w:val="16"/>
              </w:rPr>
              <w:t>2023-02-06</w:t>
            </w:r>
          </w:p>
        </w:tc>
        <w:tc>
          <w:tcPr>
            <w:tcW w:type="dxa" w:w="1037"/>
          </w:tcPr>
          <w:p>
            <w:pPr>
              <w:spacing w:after="0"/>
              <w:jc w:val="left"/>
            </w:pPr>
            <w:r>
              <w:rPr>
                <w:sz w:val="16"/>
              </w:rPr>
              <w:t>2028-02-05</w:t>
            </w:r>
          </w:p>
        </w:tc>
        <w:tc>
          <w:tcPr>
            <w:tcW w:type="dxa" w:w="878"/>
          </w:tcPr>
          <w:p>
            <w:pPr>
              <w:spacing w:after="0"/>
              <w:jc w:val="right"/>
            </w:pPr>
            <w:r>
              <w:rPr>
                <w:sz w:val="16"/>
              </w:rPr>
              <w:t>495</w:t>
            </w:r>
          </w:p>
        </w:tc>
        <w:tc>
          <w:tcPr>
            <w:tcW w:type="dxa" w:w="935"/>
          </w:tcPr>
          <w:p>
            <w:pPr>
              <w:spacing w:after="0"/>
              <w:jc w:val="left"/>
            </w:pPr>
          </w:p>
        </w:tc>
        <w:tc>
          <w:tcPr>
            <w:tcW w:type="dxa" w:w="2259"/>
          </w:tcPr>
          <w:p>
            <w:pPr>
              <w:spacing w:after="0"/>
              <w:jc w:val="left"/>
            </w:pPr>
            <w:r>
              <w:rPr>
                <w:sz w:val="16"/>
              </w:rPr>
              <w:t>member approved 2023-11-16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$95,143,371</w:t>
            </w:r>
          </w:p>
        </w:tc>
        <w:tc>
          <w:tcPr>
            <w:tcW w:type="dxa" w:w="1126"/>
          </w:tcPr>
          <w:p>
            <w:pPr>
              <w:spacing w:after="0"/>
              <w:jc w:val="right"/>
            </w:pPr>
            <w:r>
              <w:rPr>
                <w:sz w:val="16"/>
              </w:rPr>
              <w:t>$546</w:t>
            </w:r>
          </w:p>
        </w:tc>
        <w:tc>
          <w:tcPr>
            <w:tcW w:type="dxa" w:w="1284"/>
          </w:tcPr>
          <w:p>
            <w:pPr>
              <w:spacing w:after="0"/>
              <w:jc w:val="right"/>
            </w:pPr>
            <w:r>
              <w:rPr>
                <w:sz w:val="16"/>
              </w:rPr>
              <w:t>$1,485,538</w:t>
            </w:r>
          </w:p>
        </w:tc>
        <w:tc>
          <w:tcPr>
            <w:tcW w:type="dxa" w:w="1160"/>
          </w:tcPr>
          <w:p>
            <w:pPr>
              <w:spacing w:after="0"/>
              <w:jc w:val="right"/>
            </w:pPr>
            <w:r>
              <w:rPr>
                <w:sz w:val="16"/>
              </w:rPr>
              <w:t>$96,629,454</w:t>
            </w:r>
          </w:p>
        </w:tc>
        <w:tc>
          <w:tcPr>
            <w:tcW w:type="dxa" w:w="1168"/>
          </w:tcPr>
          <w:p>
            <w:pPr>
              <w:spacing w:after="0"/>
              <w:jc w:val="right"/>
            </w:pPr>
            <w:r>
              <w:rPr>
                <w:sz w:val="16"/>
              </w:rPr>
              <w:t>66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$9,071,190</w:t>
            </w:r>
          </w:p>
        </w:tc>
        <w:tc>
          <w:tcPr>
            <w:tcW w:type="dxa" w:w="1126"/>
          </w:tcPr>
          <w:p>
            <w:pPr>
              <w:spacing w:after="0"/>
              <w:jc w:val="right"/>
            </w:pPr>
            <w:r>
              <w:rPr>
                <w:sz w:val="16"/>
              </w:rPr>
              <w:t>$22</w:t>
            </w:r>
          </w:p>
        </w:tc>
        <w:tc>
          <w:tcPr>
            <w:tcW w:type="dxa" w:w="1284"/>
          </w:tcPr>
          <w:p>
            <w:pPr>
              <w:spacing w:after="0"/>
              <w:jc w:val="right"/>
            </w:pPr>
            <w:r>
              <w:rPr>
                <w:sz w:val="16"/>
              </w:rPr>
              <w:t>$5,700,851</w:t>
            </w:r>
          </w:p>
        </w:tc>
        <w:tc>
          <w:tcPr>
            <w:tcW w:type="dxa" w:w="1160"/>
          </w:tcPr>
          <w:p>
            <w:pPr>
              <w:spacing w:after="0"/>
              <w:jc w:val="right"/>
            </w:pPr>
            <w:r>
              <w:rPr>
                <w:sz w:val="16"/>
              </w:rPr>
              <w:t>$14,772,062</w:t>
            </w:r>
          </w:p>
        </w:tc>
        <w:tc>
          <w:tcPr>
            <w:tcW w:type="dxa" w:w="1168"/>
          </w:tcPr>
          <w:p>
            <w:pPr>
              <w:spacing w:after="0"/>
              <w:jc w:val="right"/>
            </w:pPr>
            <w:r>
              <w:rPr>
                <w:sz w:val="16"/>
              </w:rPr>
              <w:t>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$8,841,830</w:t>
            </w:r>
          </w:p>
        </w:tc>
        <w:tc>
          <w:tcPr>
            <w:tcW w:type="dxa" w:w="1126"/>
          </w:tcPr>
          <w:p>
            <w:pPr>
              <w:spacing w:after="0"/>
              <w:jc w:val="right"/>
            </w:pPr>
          </w:p>
        </w:tc>
        <w:tc>
          <w:tcPr>
            <w:tcW w:type="dxa" w:w="1284"/>
          </w:tcPr>
          <w:p>
            <w:pPr>
              <w:spacing w:after="0"/>
              <w:jc w:val="right"/>
            </w:pPr>
            <w:r>
              <w:rPr>
                <w:sz w:val="16"/>
              </w:rPr>
              <w:t>$4,326,375</w:t>
            </w:r>
          </w:p>
        </w:tc>
        <w:tc>
          <w:tcPr>
            <w:tcW w:type="dxa" w:w="1160"/>
          </w:tcPr>
          <w:p>
            <w:pPr>
              <w:spacing w:after="0"/>
              <w:jc w:val="right"/>
            </w:pPr>
            <w:r>
              <w:rPr>
                <w:sz w:val="16"/>
              </w:rPr>
              <w:t>$13,168,205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$83,853</w:t>
            </w:r>
          </w:p>
        </w:tc>
        <w:tc>
          <w:tcPr>
            <w:tcW w:type="dxa" w:w="1126"/>
          </w:tcPr>
          <w:p>
            <w:pPr>
              <w:spacing w:after="0"/>
              <w:jc w:val="right"/>
            </w:pPr>
            <w:r>
              <w:rPr>
                <w:sz w:val="16"/>
              </w:rPr>
              <w:t>$529</w:t>
            </w:r>
          </w:p>
        </w:tc>
        <w:tc>
          <w:tcPr>
            <w:tcW w:type="dxa" w:w="1284"/>
          </w:tcPr>
          <w:p>
            <w:pPr>
              <w:spacing w:after="0"/>
              <w:jc w:val="right"/>
            </w:pPr>
            <w:r>
              <w:rPr>
                <w:sz w:val="16"/>
              </w:rPr>
              <w:t>$9,002,678</w:t>
            </w:r>
          </w:p>
        </w:tc>
        <w:tc>
          <w:tcPr>
            <w:tcW w:type="dxa" w:w="1160"/>
          </w:tcPr>
          <w:p>
            <w:pPr>
              <w:spacing w:after="0"/>
              <w:jc w:val="right"/>
            </w:pPr>
            <w:r>
              <w:rPr>
                <w:sz w:val="16"/>
              </w:rPr>
              <w:t>$9,087,061</w:t>
            </w:r>
          </w:p>
        </w:tc>
        <w:tc>
          <w:tcPr>
            <w:tcW w:type="dxa" w:w="1168"/>
          </w:tcPr>
          <w:p>
            <w:pPr>
              <w:spacing w:after="0"/>
              <w:jc w:val="right"/>
            </w:pPr>
            <w:r>
              <w:rPr>
                <w:sz w:val="16"/>
              </w:rPr>
              <w:t>14</w:t>
            </w:r>
          </w:p>
        </w:tc>
        <w:tc>
          <w:tcPr>
            <w:tcW w:type="dxa" w:w="2095"/>
          </w:tcPr>
          <w:p>
            <w:pPr>
              <w:spacing w:after="0"/>
              <w:jc w:val="left"/>
            </w:pPr>
          </w:p>
        </w:tc>
        <w:tc>
          <w:tcPr>
            <w:tcW w:type="dxa" w:w="2017"/>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$4,993,416</w:t>
            </w:r>
          </w:p>
        </w:tc>
        <w:tc>
          <w:tcPr>
            <w:tcW w:type="dxa" w:w="1126"/>
          </w:tcPr>
          <w:p>
            <w:pPr>
              <w:spacing w:after="0"/>
              <w:jc w:val="right"/>
            </w:pPr>
            <w:r>
              <w:rPr>
                <w:sz w:val="16"/>
              </w:rPr>
              <w:t>$114</w:t>
            </w:r>
          </w:p>
        </w:tc>
        <w:tc>
          <w:tcPr>
            <w:tcW w:type="dxa" w:w="1284"/>
          </w:tcPr>
          <w:p>
            <w:pPr>
              <w:spacing w:after="0"/>
              <w:jc w:val="right"/>
            </w:pPr>
            <w:r>
              <w:rPr>
                <w:sz w:val="16"/>
              </w:rPr>
              <w:t>$1,231,468</w:t>
            </w:r>
          </w:p>
        </w:tc>
        <w:tc>
          <w:tcPr>
            <w:tcW w:type="dxa" w:w="1160"/>
          </w:tcPr>
          <w:p>
            <w:pPr>
              <w:spacing w:after="0"/>
              <w:jc w:val="right"/>
            </w:pPr>
            <w:r>
              <w:rPr>
                <w:sz w:val="16"/>
              </w:rPr>
              <w:t>$6,224,998</w:t>
            </w:r>
          </w:p>
        </w:tc>
        <w:tc>
          <w:tcPr>
            <w:tcW w:type="dxa" w:w="1168"/>
          </w:tcPr>
          <w:p>
            <w:pPr>
              <w:spacing w:after="0"/>
              <w:jc w:val="right"/>
            </w:pPr>
            <w:r>
              <w:rPr>
                <w:sz w:val="16"/>
              </w:rPr>
              <w:t>107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$217</w:t>
            </w:r>
          </w:p>
        </w:tc>
        <w:tc>
          <w:tcPr>
            <w:tcW w:type="dxa" w:w="1126"/>
          </w:tcPr>
          <w:p>
            <w:pPr>
              <w:spacing w:after="0"/>
              <w:jc w:val="right"/>
            </w:pPr>
            <w:r>
              <w:rPr>
                <w:sz w:val="16"/>
              </w:rPr>
              <w:t>$2</w:t>
            </w:r>
          </w:p>
        </w:tc>
        <w:tc>
          <w:tcPr>
            <w:tcW w:type="dxa" w:w="1284"/>
          </w:tcPr>
          <w:p>
            <w:pPr>
              <w:spacing w:after="0"/>
              <w:jc w:val="right"/>
            </w:pPr>
            <w:r>
              <w:rPr>
                <w:sz w:val="16"/>
              </w:rPr>
              <w:t>$3,880,067</w:t>
            </w:r>
          </w:p>
        </w:tc>
        <w:tc>
          <w:tcPr>
            <w:tcW w:type="dxa" w:w="1160"/>
          </w:tcPr>
          <w:p>
            <w:pPr>
              <w:spacing w:after="0"/>
              <w:jc w:val="right"/>
            </w:pPr>
            <w:r>
              <w:rPr>
                <w:sz w:val="16"/>
              </w:rPr>
              <w:t>$3,880,286</w:t>
            </w:r>
          </w:p>
        </w:tc>
        <w:tc>
          <w:tcPr>
            <w:tcW w:type="dxa" w:w="1168"/>
          </w:tcPr>
          <w:p>
            <w:pPr>
              <w:spacing w:after="0"/>
              <w:jc w:val="right"/>
            </w:pPr>
            <w:r>
              <w:rPr>
                <w:sz w:val="16"/>
              </w:rPr>
              <w:t>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$533,584</w:t>
            </w:r>
          </w:p>
        </w:tc>
        <w:tc>
          <w:tcPr>
            <w:tcW w:type="dxa" w:w="1126"/>
          </w:tcPr>
          <w:p>
            <w:pPr>
              <w:spacing w:after="0"/>
              <w:jc w:val="right"/>
            </w:pPr>
          </w:p>
        </w:tc>
        <w:tc>
          <w:tcPr>
            <w:tcW w:type="dxa" w:w="1284"/>
          </w:tcPr>
          <w:p>
            <w:pPr>
              <w:spacing w:after="0"/>
              <w:jc w:val="right"/>
            </w:pPr>
            <w:r>
              <w:rPr>
                <w:sz w:val="16"/>
              </w:rPr>
              <w:t>$3,167,249</w:t>
            </w:r>
          </w:p>
        </w:tc>
        <w:tc>
          <w:tcPr>
            <w:tcW w:type="dxa" w:w="1160"/>
          </w:tcPr>
          <w:p>
            <w:pPr>
              <w:spacing w:after="0"/>
              <w:jc w:val="right"/>
            </w:pPr>
            <w:r>
              <w:rPr>
                <w:sz w:val="16"/>
              </w:rPr>
              <w:t>$3,700,834</w:t>
            </w:r>
          </w:p>
        </w:tc>
        <w:tc>
          <w:tcPr>
            <w:tcW w:type="dxa" w:w="1168"/>
          </w:tcPr>
          <w:p>
            <w:pPr>
              <w:spacing w:after="0"/>
              <w:jc w:val="right"/>
            </w:pPr>
            <w:r>
              <w:rPr>
                <w:sz w:val="16"/>
              </w:rPr>
              <w:t>17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$503,957</w:t>
            </w:r>
          </w:p>
        </w:tc>
        <w:tc>
          <w:tcPr>
            <w:tcW w:type="dxa" w:w="1126"/>
          </w:tcPr>
          <w:p>
            <w:pPr>
              <w:spacing w:after="0"/>
              <w:jc w:val="right"/>
            </w:pPr>
            <w:r>
              <w:rPr>
                <w:sz w:val="16"/>
              </w:rPr>
              <w:t>$2</w:t>
            </w:r>
          </w:p>
        </w:tc>
        <w:tc>
          <w:tcPr>
            <w:tcW w:type="dxa" w:w="1284"/>
          </w:tcPr>
          <w:p>
            <w:pPr>
              <w:spacing w:after="0"/>
              <w:jc w:val="right"/>
            </w:pPr>
            <w:r>
              <w:rPr>
                <w:sz w:val="16"/>
              </w:rPr>
              <w:t>$2,654,828</w:t>
            </w:r>
          </w:p>
        </w:tc>
        <w:tc>
          <w:tcPr>
            <w:tcW w:type="dxa" w:w="1160"/>
          </w:tcPr>
          <w:p>
            <w:pPr>
              <w:spacing w:after="0"/>
              <w:jc w:val="right"/>
            </w:pPr>
            <w:r>
              <w:rPr>
                <w:sz w:val="16"/>
              </w:rPr>
              <w:t>$3,158,787</w:t>
            </w:r>
          </w:p>
        </w:tc>
        <w:tc>
          <w:tcPr>
            <w:tcW w:type="dxa" w:w="1168"/>
          </w:tcPr>
          <w:p>
            <w:pPr>
              <w:spacing w:after="0"/>
              <w:jc w:val="right"/>
            </w:pPr>
            <w:r>
              <w:rPr>
                <w:sz w:val="16"/>
              </w:rPr>
              <w:t>235</w:t>
            </w:r>
          </w:p>
        </w:tc>
        <w:tc>
          <w:tcPr>
            <w:tcW w:type="dxa" w:w="2095"/>
          </w:tcPr>
          <w:p>
            <w:pPr>
              <w:spacing w:after="0"/>
              <w:jc w:val="left"/>
            </w:pPr>
          </w:p>
        </w:tc>
        <w:tc>
          <w:tcPr>
            <w:tcW w:type="dxa" w:w="2017"/>
          </w:tcPr>
          <w:p>
            <w:pPr>
              <w:spacing w:after="0"/>
              <w:jc w:val="left"/>
            </w:pPr>
            <w:r>
              <w:rPr>
                <w:sz w:val="16"/>
              </w:rPr>
              <w:t>Includes 4 High Wind records and 16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$1,719,593</w:t>
            </w:r>
          </w:p>
        </w:tc>
        <w:tc>
          <w:tcPr>
            <w:tcW w:type="dxa" w:w="1126"/>
          </w:tcPr>
          <w:p>
            <w:pPr>
              <w:spacing w:after="0"/>
              <w:jc w:val="right"/>
            </w:pPr>
          </w:p>
        </w:tc>
        <w:tc>
          <w:tcPr>
            <w:tcW w:type="dxa" w:w="1284"/>
          </w:tcPr>
          <w:p>
            <w:pPr>
              <w:spacing w:after="0"/>
              <w:jc w:val="right"/>
            </w:pPr>
            <w:r>
              <w:rPr>
                <w:sz w:val="16"/>
              </w:rPr>
              <w:t>$14,821</w:t>
            </w:r>
          </w:p>
        </w:tc>
        <w:tc>
          <w:tcPr>
            <w:tcW w:type="dxa" w:w="1160"/>
          </w:tcPr>
          <w:p>
            <w:pPr>
              <w:spacing w:after="0"/>
              <w:jc w:val="right"/>
            </w:pPr>
            <w:r>
              <w:rPr>
                <w:sz w:val="16"/>
              </w:rPr>
              <w:t>$1,734,414</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$714,952</w:t>
            </w:r>
          </w:p>
        </w:tc>
        <w:tc>
          <w:tcPr>
            <w:tcW w:type="dxa" w:w="1126"/>
          </w:tcPr>
          <w:p>
            <w:pPr>
              <w:spacing w:after="0"/>
              <w:jc w:val="right"/>
            </w:pPr>
            <w:r>
              <w:rPr>
                <w:sz w:val="16"/>
              </w:rPr>
              <w:t>$484</w:t>
            </w:r>
          </w:p>
        </w:tc>
        <w:tc>
          <w:tcPr>
            <w:tcW w:type="dxa" w:w="1284"/>
          </w:tcPr>
          <w:p>
            <w:pPr>
              <w:spacing w:after="0"/>
              <w:jc w:val="right"/>
            </w:pPr>
            <w:r>
              <w:rPr>
                <w:sz w:val="16"/>
              </w:rPr>
              <w:t>$41,056</w:t>
            </w:r>
          </w:p>
        </w:tc>
        <w:tc>
          <w:tcPr>
            <w:tcW w:type="dxa" w:w="1160"/>
          </w:tcPr>
          <w:p>
            <w:pPr>
              <w:spacing w:after="0"/>
              <w:jc w:val="right"/>
            </w:pPr>
            <w:r>
              <w:rPr>
                <w:sz w:val="16"/>
              </w:rPr>
              <w:t>$756,492</w:t>
            </w:r>
          </w:p>
        </w:tc>
        <w:tc>
          <w:tcPr>
            <w:tcW w:type="dxa" w:w="1168"/>
          </w:tcPr>
          <w:p>
            <w:pPr>
              <w:spacing w:after="0"/>
              <w:jc w:val="right"/>
            </w:pPr>
            <w:r>
              <w:rPr>
                <w:sz w:val="16"/>
              </w:rPr>
              <w:t>18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$78,105</w:t>
            </w:r>
          </w:p>
        </w:tc>
        <w:tc>
          <w:tcPr>
            <w:tcW w:type="dxa" w:w="1126"/>
          </w:tcPr>
          <w:p>
            <w:pPr>
              <w:spacing w:after="0"/>
              <w:jc w:val="right"/>
            </w:pPr>
            <w:r>
              <w:rPr>
                <w:sz w:val="16"/>
              </w:rPr>
              <w:t>$1</w:t>
            </w:r>
          </w:p>
        </w:tc>
        <w:tc>
          <w:tcPr>
            <w:tcW w:type="dxa" w:w="1284"/>
          </w:tcPr>
          <w:p>
            <w:pPr>
              <w:spacing w:after="0"/>
              <w:jc w:val="right"/>
            </w:pPr>
            <w:r>
              <w:rPr>
                <w:sz w:val="16"/>
              </w:rPr>
              <w:t>$31,301</w:t>
            </w:r>
          </w:p>
        </w:tc>
        <w:tc>
          <w:tcPr>
            <w:tcW w:type="dxa" w:w="1160"/>
          </w:tcPr>
          <w:p>
            <w:pPr>
              <w:spacing w:after="0"/>
              <w:jc w:val="right"/>
            </w:pPr>
            <w:r>
              <w:rPr>
                <w:sz w:val="16"/>
              </w:rPr>
              <w:t>$109,408</w:t>
            </w:r>
          </w:p>
        </w:tc>
        <w:tc>
          <w:tcPr>
            <w:tcW w:type="dxa" w:w="1168"/>
          </w:tcPr>
          <w:p>
            <w:pPr>
              <w:spacing w:after="0"/>
              <w:jc w:val="right"/>
            </w:pPr>
            <w:r>
              <w:rPr>
                <w:sz w:val="16"/>
              </w:rPr>
              <w:t>31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$28,352</w:t>
            </w:r>
          </w:p>
        </w:tc>
        <w:tc>
          <w:tcPr>
            <w:tcW w:type="dxa" w:w="1126"/>
          </w:tcPr>
          <w:p>
            <w:pPr>
              <w:spacing w:after="0"/>
              <w:jc w:val="right"/>
            </w:pPr>
            <w:r>
              <w:rPr>
                <w:sz w:val="16"/>
              </w:rPr>
              <w:t>under $1</w:t>
            </w:r>
          </w:p>
        </w:tc>
        <w:tc>
          <w:tcPr>
            <w:tcW w:type="dxa" w:w="1284"/>
          </w:tcPr>
          <w:p>
            <w:pPr>
              <w:spacing w:after="0"/>
              <w:jc w:val="right"/>
            </w:pPr>
            <w:r>
              <w:rPr>
                <w:sz w:val="16"/>
              </w:rPr>
              <w:t>$4,113</w:t>
            </w:r>
          </w:p>
        </w:tc>
        <w:tc>
          <w:tcPr>
            <w:tcW w:type="dxa" w:w="1160"/>
          </w:tcPr>
          <w:p>
            <w:pPr>
              <w:spacing w:after="0"/>
              <w:jc w:val="right"/>
            </w:pPr>
            <w:r>
              <w:rPr>
                <w:sz w:val="16"/>
              </w:rPr>
              <w:t>$32,465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$12,290</w:t>
            </w:r>
          </w:p>
        </w:tc>
        <w:tc>
          <w:tcPr>
            <w:tcW w:type="dxa" w:w="1126"/>
          </w:tcPr>
          <w:p>
            <w:pPr>
              <w:spacing w:after="0"/>
              <w:jc w:val="right"/>
            </w:pPr>
          </w:p>
        </w:tc>
        <w:tc>
          <w:tcPr>
            <w:tcW w:type="dxa" w:w="1284"/>
          </w:tcPr>
          <w:p>
            <w:pPr>
              <w:spacing w:after="0"/>
              <w:jc w:val="right"/>
            </w:pPr>
            <w:r>
              <w:rPr>
                <w:sz w:val="16"/>
              </w:rPr>
              <w:t>$362</w:t>
            </w:r>
          </w:p>
        </w:tc>
        <w:tc>
          <w:tcPr>
            <w:tcW w:type="dxa" w:w="1160"/>
          </w:tcPr>
          <w:p>
            <w:pPr>
              <w:spacing w:after="0"/>
              <w:jc w:val="right"/>
            </w:pPr>
            <w:r>
              <w:rPr>
                <w:sz w:val="16"/>
              </w:rPr>
              <w:t>$12,653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37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199 of 203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9"/>
        <w:gridCol w:w="1677"/>
        <w:gridCol w:w="1522"/>
        <w:gridCol w:w="1801"/>
        <w:gridCol w:w="2121"/>
        <w:gridCol w:w="1398"/>
        <w:gridCol w:w="1713"/>
        <w:gridCol w:w="2231"/>
      </w:tblGrid>
      <w:tr>
        <w:trPr>
          <w:cantSplit/>
          <w:tblHeader/>
        </w:trPr>
        <w:tc>
          <w:tcPr>
            <w:tcW w:type="dxa" w:w="1649"/>
            <w:shd w:val="clear" w:color="auto" w:fill="E8E8E8"/>
          </w:tcPr>
          <w:p>
            <w:pPr>
              <w:spacing w:after="0"/>
              <w:jc w:val="left"/>
            </w:pPr>
            <w:r>
              <w:rPr>
                <w:b/>
                <w:sz w:val="16"/>
              </w:rPr>
              <w:t>Hazard</w:t>
            </w:r>
          </w:p>
        </w:tc>
        <w:tc>
          <w:tcPr>
            <w:tcW w:type="dxa" w:w="1677"/>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01"/>
            <w:shd w:val="clear" w:color="auto" w:fill="E8E8E8"/>
          </w:tcPr>
          <w:p>
            <w:pPr>
              <w:spacing w:after="0"/>
              <w:jc w:val="left"/>
            </w:pPr>
            <w:r>
              <w:rPr>
                <w:b/>
                <w:sz w:val="16"/>
              </w:rPr>
              <w:t>Observed range</w:t>
            </w:r>
          </w:p>
        </w:tc>
        <w:tc>
          <w:tcPr>
            <w:tcW w:type="dxa" w:w="2121"/>
            <w:shd w:val="clear" w:color="auto" w:fill="E8E8E8"/>
          </w:tcPr>
          <w:p>
            <w:pPr>
              <w:spacing w:after="0"/>
              <w:jc w:val="left"/>
            </w:pPr>
            <w:r>
              <w:rPr>
                <w:b/>
                <w:sz w:val="16"/>
              </w:rPr>
              <w:t>Worst recorded event</w:t>
            </w:r>
          </w:p>
        </w:tc>
        <w:tc>
          <w:tcPr>
            <w:tcW w:type="dxa" w:w="1398"/>
            <w:shd w:val="clear" w:color="auto" w:fill="E8E8E8"/>
          </w:tcPr>
          <w:p>
            <w:pPr>
              <w:spacing w:after="0"/>
              <w:jc w:val="left"/>
            </w:pPr>
            <w:r>
              <w:rPr>
                <w:b/>
                <w:sz w:val="16"/>
              </w:rPr>
              <w:t>Most damaging (when different)</w:t>
            </w:r>
          </w:p>
        </w:tc>
        <w:tc>
          <w:tcPr>
            <w:tcW w:type="dxa" w:w="1713"/>
            <w:shd w:val="clear" w:color="auto" w:fill="E8E8E8"/>
          </w:tcPr>
          <w:p>
            <w:pPr>
              <w:spacing w:after="0"/>
              <w:jc w:val="left"/>
            </w:pPr>
            <w:r>
              <w:rPr>
                <w:b/>
                <w:sz w:val="16"/>
              </w:rPr>
              <w:t>How it applies to members</w:t>
            </w:r>
          </w:p>
        </w:tc>
        <w:tc>
          <w:tcPr>
            <w:tcW w:type="dxa" w:w="2231"/>
            <w:shd w:val="clear" w:color="auto" w:fill="E8E8E8"/>
          </w:tcPr>
          <w:p>
            <w:pPr>
              <w:spacing w:after="0"/>
              <w:jc w:val="left"/>
            </w:pPr>
            <w:r>
              <w:rPr>
                <w:b/>
                <w:sz w:val="16"/>
              </w:rPr>
              <w:t>Note</w:t>
            </w:r>
          </w:p>
        </w:tc>
      </w:tr>
      <w:tr>
        <w:trPr>
          <w:cantSplit/>
        </w:trPr>
        <w:tc>
          <w:tcPr>
            <w:tcW w:type="dxa" w:w="1649"/>
          </w:tcPr>
          <w:p>
            <w:pPr>
              <w:spacing w:after="0"/>
              <w:jc w:val="left"/>
            </w:pPr>
            <w:r>
              <w:rPr>
                <w:sz w:val="16"/>
              </w:rPr>
              <w:t>Avalanche</w:t>
            </w:r>
          </w:p>
        </w:tc>
        <w:tc>
          <w:tcPr>
            <w:tcW w:type="dxa" w:w="1677"/>
          </w:tcPr>
          <w:p>
            <w:pPr>
              <w:spacing w:after="0"/>
              <w:jc w:val="left"/>
            </w:pPr>
            <w:r>
              <w:rPr>
                <w:sz w:val="16"/>
              </w:rPr>
              <w:t>none (count and damage)</w:t>
            </w:r>
          </w:p>
        </w:tc>
        <w:tc>
          <w:tcPr>
            <w:tcW w:type="dxa" w:w="1522"/>
          </w:tcPr>
          <w:p>
            <w:pPr>
              <w:spacing w:after="0"/>
              <w:jc w:val="right"/>
            </w:pPr>
            <w:r>
              <w:rPr>
                <w:sz w:val="16"/>
              </w:rPr>
              <w:t>0</w:t>
            </w:r>
          </w:p>
        </w:tc>
        <w:tc>
          <w:tcPr>
            <w:tcW w:type="dxa" w:w="1801"/>
          </w:tcPr>
          <w:p>
            <w:pPr>
              <w:spacing w:after="0"/>
              <w:jc w:val="left"/>
            </w:pPr>
          </w:p>
        </w:tc>
        <w:tc>
          <w:tcPr>
            <w:tcW w:type="dxa" w:w="2121"/>
          </w:tcPr>
          <w:p>
            <w:pPr>
              <w:spacing w:after="0"/>
              <w:jc w:val="left"/>
            </w:pPr>
          </w:p>
        </w:tc>
        <w:tc>
          <w:tcPr>
            <w:tcW w:type="dxa" w:w="1398"/>
          </w:tcPr>
          <w:p>
            <w:pPr>
              <w:spacing w:after="0"/>
              <w:jc w:val="left"/>
            </w:pPr>
          </w:p>
        </w:tc>
        <w:tc>
          <w:tcPr>
            <w:tcW w:type="dxa" w:w="1713"/>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Coastal Flood, Storm Surge/Tide</w:t>
            </w:r>
          </w:p>
        </w:tc>
        <w:tc>
          <w:tcPr>
            <w:tcW w:type="dxa" w:w="1677"/>
          </w:tcPr>
          <w:p>
            <w:pPr>
              <w:spacing w:after="0"/>
              <w:jc w:val="left"/>
            </w:pPr>
            <w:r>
              <w:rPr>
                <w:sz w:val="16"/>
              </w:rPr>
              <w:t>none in data (FIRM for depth)</w:t>
            </w:r>
          </w:p>
        </w:tc>
        <w:tc>
          <w:tcPr>
            <w:tcW w:type="dxa" w:w="1522"/>
          </w:tcPr>
          <w:p>
            <w:pPr>
              <w:spacing w:after="0"/>
              <w:jc w:val="right"/>
            </w:pPr>
            <w:r>
              <w:rPr>
                <w:sz w:val="16"/>
              </w:rPr>
              <w:t>0</w:t>
            </w:r>
          </w:p>
        </w:tc>
        <w:tc>
          <w:tcPr>
            <w:tcW w:type="dxa" w:w="1801"/>
          </w:tcPr>
          <w:p>
            <w:pPr>
              <w:spacing w:after="0"/>
              <w:jc w:val="left"/>
            </w:pPr>
          </w:p>
        </w:tc>
        <w:tc>
          <w:tcPr>
            <w:tcW w:type="dxa" w:w="2121"/>
          </w:tcPr>
          <w:p>
            <w:pPr>
              <w:spacing w:after="0"/>
              <w:jc w:val="left"/>
            </w:pPr>
          </w:p>
        </w:tc>
        <w:tc>
          <w:tcPr>
            <w:tcW w:type="dxa" w:w="1398"/>
          </w:tcPr>
          <w:p>
            <w:pPr>
              <w:spacing w:after="0"/>
              <w:jc w:val="left"/>
            </w:pPr>
          </w:p>
        </w:tc>
        <w:tc>
          <w:tcPr>
            <w:tcW w:type="dxa" w:w="1713"/>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649"/>
          </w:tcPr>
          <w:p>
            <w:pPr>
              <w:spacing w:after="0"/>
              <w:jc w:val="left"/>
            </w:pPr>
            <w:r>
              <w:rPr>
                <w:sz w:val="16"/>
              </w:rPr>
              <w:t>Cold/Wind Chill, Extreme Cold/Wind Chill</w:t>
            </w:r>
          </w:p>
        </w:tc>
        <w:tc>
          <w:tcPr>
            <w:tcW w:type="dxa" w:w="1677"/>
          </w:tcPr>
          <w:p>
            <w:pPr>
              <w:spacing w:after="0"/>
              <w:jc w:val="left"/>
            </w:pPr>
            <w:r>
              <w:rPr>
                <w:sz w:val="16"/>
              </w:rPr>
              <w:t>wind chill</w:t>
            </w:r>
          </w:p>
        </w:tc>
        <w:tc>
          <w:tcPr>
            <w:tcW w:type="dxa" w:w="1522"/>
          </w:tcPr>
          <w:p>
            <w:pPr>
              <w:spacing w:after="0"/>
              <w:jc w:val="right"/>
            </w:pPr>
            <w:r>
              <w:rPr>
                <w:sz w:val="16"/>
              </w:rPr>
              <w:t>13, 1996 to 2003 (13 zone-level)</w:t>
            </w:r>
          </w:p>
        </w:tc>
        <w:tc>
          <w:tcPr>
            <w:tcW w:type="dxa" w:w="1801"/>
          </w:tcPr>
          <w:p>
            <w:pPr>
              <w:spacing w:after="0"/>
              <w:jc w:val="left"/>
            </w:pPr>
            <w:r>
              <w:rPr>
                <w:sz w:val="16"/>
              </w:rPr>
              <w:t>1 day to 31 days (median 4 days); 10 with a recorded value</w:t>
            </w:r>
          </w:p>
        </w:tc>
        <w:tc>
          <w:tcPr>
            <w:tcW w:type="dxa" w:w="2121"/>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39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9"/>
          </w:tcPr>
          <w:p>
            <w:pPr>
              <w:spacing w:after="0"/>
              <w:jc w:val="left"/>
            </w:pPr>
            <w:r>
              <w:rPr>
                <w:sz w:val="16"/>
              </w:rPr>
              <w:t>Frost/Freeze (outside NRI Cold Wave definition)</w:t>
            </w:r>
          </w:p>
        </w:tc>
        <w:tc>
          <w:tcPr>
            <w:tcW w:type="dxa" w:w="1677"/>
          </w:tcPr>
          <w:p>
            <w:pPr>
              <w:spacing w:after="0"/>
              <w:jc w:val="left"/>
            </w:pPr>
            <w:r>
              <w:rPr>
                <w:sz w:val="16"/>
              </w:rPr>
              <w:t>crop damage</w:t>
            </w:r>
          </w:p>
        </w:tc>
        <w:tc>
          <w:tcPr>
            <w:tcW w:type="dxa" w:w="1522"/>
          </w:tcPr>
          <w:p>
            <w:pPr>
              <w:spacing w:after="0"/>
              <w:jc w:val="right"/>
            </w:pPr>
            <w:r>
              <w:rPr>
                <w:sz w:val="16"/>
              </w:rPr>
              <w:t>1, 2007 to 2007 (1 zone-level)</w:t>
            </w:r>
          </w:p>
        </w:tc>
        <w:tc>
          <w:tcPr>
            <w:tcW w:type="dxa" w:w="1801"/>
          </w:tcPr>
          <w:p>
            <w:pPr>
              <w:spacing w:after="0"/>
              <w:jc w:val="left"/>
            </w:pPr>
          </w:p>
        </w:tc>
        <w:tc>
          <w:tcPr>
            <w:tcW w:type="dxa" w:w="2121"/>
          </w:tcPr>
          <w:p>
            <w:pPr>
              <w:spacing w:after="0"/>
              <w:jc w:val="left"/>
            </w:pPr>
            <w:r>
              <w:rPr>
                <w:sz w:val="16"/>
              </w:rPr>
              <w:t>No crop damage reported in 1 records.</w:t>
            </w:r>
          </w:p>
        </w:tc>
        <w:tc>
          <w:tcPr>
            <w:tcW w:type="dxa" w:w="139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649"/>
          </w:tcPr>
          <w:p>
            <w:pPr>
              <w:spacing w:after="0"/>
              <w:jc w:val="left"/>
            </w:pPr>
            <w:r>
              <w:rPr>
                <w:sz w:val="16"/>
              </w:rPr>
              <w:t>Drought</w:t>
            </w:r>
          </w:p>
        </w:tc>
        <w:tc>
          <w:tcPr>
            <w:tcW w:type="dxa" w:w="1677"/>
          </w:tcPr>
          <w:p>
            <w:pPr>
              <w:spacing w:after="0"/>
              <w:jc w:val="left"/>
            </w:pPr>
            <w:r>
              <w:rPr>
                <w:sz w:val="16"/>
              </w:rPr>
              <w:t>US Drought Monitor D-scale</w:t>
            </w:r>
          </w:p>
        </w:tc>
        <w:tc>
          <w:tcPr>
            <w:tcW w:type="dxa" w:w="1522"/>
          </w:tcPr>
          <w:p>
            <w:pPr>
              <w:spacing w:after="0"/>
              <w:jc w:val="right"/>
            </w:pPr>
            <w:r>
              <w:rPr>
                <w:sz w:val="16"/>
              </w:rPr>
              <w:t>37, 1997 to 2026 (37 zone-level)</w:t>
            </w:r>
          </w:p>
        </w:tc>
        <w:tc>
          <w:tcPr>
            <w:tcW w:type="dxa" w:w="1801"/>
          </w:tcPr>
          <w:p>
            <w:pPr>
              <w:spacing w:after="0"/>
              <w:jc w:val="left"/>
            </w:pPr>
            <w:r>
              <w:rPr>
                <w:sz w:val="16"/>
              </w:rPr>
              <w:t>22 days to 181 days (median 31 days); 18 with a recorded value</w:t>
            </w:r>
          </w:p>
        </w:tc>
        <w:tc>
          <w:tcPr>
            <w:tcW w:type="dxa" w:w="2121"/>
          </w:tcPr>
          <w:p>
            <w:pPr>
              <w:spacing w:after="0"/>
              <w:jc w:val="left"/>
            </w:pPr>
            <w:r>
              <w:rPr>
                <w:sz w:val="16"/>
              </w:rPr>
              <w:t>181 days (6 months), 2016-11-01 to 2017-04-30, a run of 6 consecutive Storm Events drought records, zone-level</w:t>
            </w:r>
          </w:p>
        </w:tc>
        <w:tc>
          <w:tcPr>
            <w:tcW w:type="dxa" w:w="1398"/>
          </w:tcPr>
          <w:p>
            <w:pPr>
              <w:spacing w:after="0"/>
              <w:jc w:val="left"/>
            </w:pPr>
            <w:r>
              <w:rPr>
                <w:sz w:val="16"/>
              </w:rPr>
              <w:t>Drought, 2000-06-01, property not reported; $328,980 crops, reported for the zone (2000 dollars)</w:t>
            </w:r>
          </w:p>
        </w:tc>
        <w:tc>
          <w:tcPr>
            <w:tcW w:type="dxa" w:w="1713"/>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9"/>
          </w:tcPr>
          <w:p>
            <w:pPr>
              <w:spacing w:after="0"/>
              <w:jc w:val="left"/>
            </w:pPr>
            <w:r>
              <w:rPr>
                <w:sz w:val="16"/>
              </w:rPr>
              <w:t>Earthquake</w:t>
            </w:r>
          </w:p>
        </w:tc>
        <w:tc>
          <w:tcPr>
            <w:tcW w:type="dxa" w:w="1677"/>
          </w:tcPr>
          <w:p>
            <w:pPr>
              <w:spacing w:after="0"/>
              <w:jc w:val="left"/>
            </w:pPr>
            <w:r>
              <w:rPr>
                <w:sz w:val="16"/>
              </w:rPr>
              <w:t>Modified Mercalli (local data)</w:t>
            </w:r>
          </w:p>
        </w:tc>
        <w:tc>
          <w:tcPr>
            <w:tcW w:type="dxa" w:w="1522"/>
          </w:tcPr>
          <w:p>
            <w:pPr>
              <w:spacing w:after="0"/>
              <w:jc w:val="right"/>
            </w:pPr>
            <w:r>
              <w:rPr>
                <w:sz w:val="16"/>
              </w:rPr>
              <w:t>0</w:t>
            </w:r>
          </w:p>
        </w:tc>
        <w:tc>
          <w:tcPr>
            <w:tcW w:type="dxa" w:w="1801"/>
          </w:tcPr>
          <w:p>
            <w:pPr>
              <w:spacing w:after="0"/>
              <w:jc w:val="left"/>
            </w:pPr>
          </w:p>
        </w:tc>
        <w:tc>
          <w:tcPr>
            <w:tcW w:type="dxa" w:w="2121"/>
          </w:tcPr>
          <w:p>
            <w:pPr>
              <w:spacing w:after="0"/>
              <w:jc w:val="left"/>
            </w:pPr>
          </w:p>
        </w:tc>
        <w:tc>
          <w:tcPr>
            <w:tcW w:type="dxa" w:w="1398"/>
          </w:tcPr>
          <w:p>
            <w:pPr>
              <w:spacing w:after="0"/>
              <w:jc w:val="left"/>
            </w:pPr>
          </w:p>
        </w:tc>
        <w:tc>
          <w:tcPr>
            <w:tcW w:type="dxa" w:w="1713"/>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649"/>
          </w:tcPr>
          <w:p>
            <w:pPr>
              <w:spacing w:after="0"/>
              <w:jc w:val="left"/>
            </w:pPr>
            <w:r>
              <w:rPr>
                <w:sz w:val="16"/>
              </w:rPr>
              <w:t>Hail</w:t>
            </w:r>
          </w:p>
        </w:tc>
        <w:tc>
          <w:tcPr>
            <w:tcW w:type="dxa" w:w="1677"/>
          </w:tcPr>
          <w:p>
            <w:pPr>
              <w:spacing w:after="0"/>
              <w:jc w:val="left"/>
            </w:pPr>
            <w:r>
              <w:rPr>
                <w:sz w:val="16"/>
              </w:rPr>
              <w:t>hail size (inches)</w:t>
            </w:r>
          </w:p>
        </w:tc>
        <w:tc>
          <w:tcPr>
            <w:tcW w:type="dxa" w:w="1522"/>
          </w:tcPr>
          <w:p>
            <w:pPr>
              <w:spacing w:after="0"/>
              <w:jc w:val="right"/>
            </w:pPr>
            <w:r>
              <w:rPr>
                <w:sz w:val="16"/>
              </w:rPr>
              <w:t>127, 1969 to 2021</w:t>
            </w:r>
          </w:p>
        </w:tc>
        <w:tc>
          <w:tcPr>
            <w:tcW w:type="dxa" w:w="1801"/>
          </w:tcPr>
          <w:p>
            <w:pPr>
              <w:spacing w:after="0"/>
              <w:jc w:val="left"/>
            </w:pPr>
            <w:r>
              <w:rPr>
                <w:sz w:val="16"/>
              </w:rPr>
              <w:t>0.75 in to 2.5 in (median 0.88 in); 127 with a recorded value</w:t>
            </w:r>
          </w:p>
        </w:tc>
        <w:tc>
          <w:tcPr>
            <w:tcW w:type="dxa" w:w="2121"/>
          </w:tcPr>
          <w:p>
            <w:pPr>
              <w:spacing w:after="0"/>
              <w:jc w:val="left"/>
            </w:pPr>
            <w:r>
              <w:rPr>
                <w:sz w:val="16"/>
              </w:rPr>
              <w:t>2.5 in hail, 2007-06-12</w:t>
            </w:r>
          </w:p>
        </w:tc>
        <w:tc>
          <w:tcPr>
            <w:tcW w:type="dxa" w:w="1398"/>
          </w:tcPr>
          <w:p>
            <w:pPr>
              <w:spacing w:after="0"/>
              <w:jc w:val="left"/>
            </w:pPr>
            <w:r>
              <w:rPr>
                <w:sz w:val="16"/>
              </w:rPr>
              <w:t>Hail, 2005-02-21, $4,600,000 property; crops not reported (2005 dollars)</w:t>
            </w:r>
          </w:p>
        </w:tc>
        <w:tc>
          <w:tcPr>
            <w:tcW w:type="dxa" w:w="1713"/>
          </w:tcPr>
          <w:p>
            <w:pPr>
              <w:spacing w:after="0"/>
              <w:jc w:val="left"/>
            </w:pPr>
            <w:r>
              <w:rPr>
                <w:sz w:val="16"/>
              </w:rPr>
              <w:t>Event records naming member places: Tucker city (18 records), Stone Mountain city (16 records), Lithonia city (15 records), Decatur city (12 records), Chamblee city (8 records), Dunwoody city (7 records), Avondale Estates city (6 records), Doraville city (5 records), Brookhaven city (4 records), Clarkston city (4 records).</w:t>
            </w:r>
          </w:p>
        </w:tc>
        <w:tc>
          <w:tcPr>
            <w:tcW w:type="dxa" w:w="2231"/>
          </w:tcPr>
          <w:p>
            <w:pPr>
              <w:spacing w:after="0"/>
              <w:jc w:val="left"/>
            </w:pPr>
          </w:p>
        </w:tc>
      </w:tr>
      <w:tr>
        <w:trPr>
          <w:cantSplit/>
        </w:trPr>
        <w:tc>
          <w:tcPr>
            <w:tcW w:type="dxa" w:w="1649"/>
          </w:tcPr>
          <w:p>
            <w:pPr>
              <w:spacing w:after="0"/>
              <w:jc w:val="left"/>
            </w:pPr>
            <w:r>
              <w:rPr>
                <w:sz w:val="16"/>
              </w:rPr>
              <w:t>Excessive Heat, Heat</w:t>
            </w:r>
          </w:p>
        </w:tc>
        <w:tc>
          <w:tcPr>
            <w:tcW w:type="dxa" w:w="1677"/>
          </w:tcPr>
          <w:p>
            <w:pPr>
              <w:spacing w:after="0"/>
              <w:jc w:val="left"/>
            </w:pPr>
            <w:r>
              <w:rPr>
                <w:sz w:val="16"/>
              </w:rPr>
              <w:t>heat index (narratives)</w:t>
            </w:r>
          </w:p>
        </w:tc>
        <w:tc>
          <w:tcPr>
            <w:tcW w:type="dxa" w:w="1522"/>
          </w:tcPr>
          <w:p>
            <w:pPr>
              <w:spacing w:after="0"/>
              <w:jc w:val="right"/>
            </w:pPr>
            <w:r>
              <w:rPr>
                <w:sz w:val="16"/>
              </w:rPr>
              <w:t>11, 1999 to 2012 (11 zone-level)</w:t>
            </w:r>
          </w:p>
        </w:tc>
        <w:tc>
          <w:tcPr>
            <w:tcW w:type="dxa" w:w="1801"/>
          </w:tcPr>
          <w:p>
            <w:pPr>
              <w:spacing w:after="0"/>
              <w:jc w:val="left"/>
            </w:pPr>
            <w:r>
              <w:rPr>
                <w:sz w:val="16"/>
              </w:rPr>
              <w:t>3 days to 33 days (median 10 days); 5 with a recorded value</w:t>
            </w:r>
          </w:p>
        </w:tc>
        <w:tc>
          <w:tcPr>
            <w:tcW w:type="dxa" w:w="2121"/>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39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9"/>
          </w:tcPr>
          <w:p>
            <w:pPr>
              <w:spacing w:after="0"/>
              <w:jc w:val="left"/>
            </w:pPr>
            <w:r>
              <w:rPr>
                <w:sz w:val="16"/>
              </w:rPr>
              <w:t>Hurricane, Tropical Storm, Tropical Depression</w:t>
            </w:r>
          </w:p>
        </w:tc>
        <w:tc>
          <w:tcPr>
            <w:tcW w:type="dxa" w:w="1677"/>
          </w:tcPr>
          <w:p>
            <w:pPr>
              <w:spacing w:after="0"/>
              <w:jc w:val="left"/>
            </w:pPr>
            <w:r>
              <w:rPr>
                <w:sz w:val="16"/>
              </w:rPr>
              <w:t>Saffir-Simpson</w:t>
            </w:r>
          </w:p>
        </w:tc>
        <w:tc>
          <w:tcPr>
            <w:tcW w:type="dxa" w:w="1522"/>
          </w:tcPr>
          <w:p>
            <w:pPr>
              <w:spacing w:after="0"/>
              <w:jc w:val="right"/>
            </w:pPr>
            <w:r>
              <w:rPr>
                <w:sz w:val="16"/>
              </w:rPr>
              <w:t>18, 2002 to 2024 (18 zone-level)</w:t>
            </w:r>
          </w:p>
        </w:tc>
        <w:tc>
          <w:tcPr>
            <w:tcW w:type="dxa" w:w="1801"/>
          </w:tcPr>
          <w:p>
            <w:pPr>
              <w:spacing w:after="0"/>
              <w:jc w:val="left"/>
            </w:pPr>
          </w:p>
        </w:tc>
        <w:tc>
          <w:tcPr>
            <w:tcW w:type="dxa" w:w="2121"/>
          </w:tcPr>
          <w:p>
            <w:pPr>
              <w:spacing w:after="0"/>
              <w:jc w:val="left"/>
            </w:pPr>
            <w:r>
              <w:rPr>
                <w:sz w:val="16"/>
              </w:rPr>
              <w:t>Strongest recorded (records with damage, a wind speed or direct casualties first, then storm type, category and wind): Tropical Storm record, 2017-09-11, $12,000,000 property; crops not reported, reported for the zone (2017 dollars); NWS zone GAZ045 (DE KALB), zone-level: may include parts of neighboring counties</w:t>
            </w:r>
          </w:p>
        </w:tc>
        <w:tc>
          <w:tcPr>
            <w:tcW w:type="dxa" w:w="139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9"/>
          </w:tcPr>
          <w:p>
            <w:pPr>
              <w:spacing w:after="0"/>
              <w:jc w:val="left"/>
            </w:pPr>
            <w:r>
              <w:rPr>
                <w:sz w:val="16"/>
              </w:rPr>
              <w:t>Ice Storm</w:t>
            </w:r>
          </w:p>
        </w:tc>
        <w:tc>
          <w:tcPr>
            <w:tcW w:type="dxa" w:w="1677"/>
          </w:tcPr>
          <w:p>
            <w:pPr>
              <w:spacing w:after="0"/>
              <w:jc w:val="left"/>
            </w:pPr>
            <w:r>
              <w:rPr>
                <w:sz w:val="16"/>
              </w:rPr>
              <w:t>Sperry-Piltz (local data)</w:t>
            </w:r>
          </w:p>
        </w:tc>
        <w:tc>
          <w:tcPr>
            <w:tcW w:type="dxa" w:w="1522"/>
          </w:tcPr>
          <w:p>
            <w:pPr>
              <w:spacing w:after="0"/>
              <w:jc w:val="right"/>
            </w:pPr>
            <w:r>
              <w:rPr>
                <w:sz w:val="16"/>
              </w:rPr>
              <w:t>6, 2000 to 2026 (6 zone-level)</w:t>
            </w:r>
          </w:p>
        </w:tc>
        <w:tc>
          <w:tcPr>
            <w:tcW w:type="dxa" w:w="1801"/>
          </w:tcPr>
          <w:p>
            <w:pPr>
              <w:spacing w:after="0"/>
              <w:jc w:val="left"/>
            </w:pPr>
          </w:p>
        </w:tc>
        <w:tc>
          <w:tcPr>
            <w:tcW w:type="dxa" w:w="2121"/>
          </w:tcPr>
          <w:p>
            <w:pPr>
              <w:spacing w:after="0"/>
              <w:jc w:val="left"/>
            </w:pPr>
            <w:r>
              <w:rPr>
                <w:sz w:val="16"/>
              </w:rPr>
              <w:t>Ice Storm, 2000-01-22, $980,000 property; crops not reported, reported for the zone (2000 dollars); NWS zone GAZ045 (DE KALB), zone-level: may include parts of neighboring counties</w:t>
            </w:r>
          </w:p>
        </w:tc>
        <w:tc>
          <w:tcPr>
            <w:tcW w:type="dxa" w:w="139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649"/>
          </w:tcPr>
          <w:p>
            <w:pPr>
              <w:spacing w:after="0"/>
              <w:jc w:val="left"/>
            </w:pPr>
            <w:r>
              <w:rPr>
                <w:sz w:val="16"/>
              </w:rPr>
              <w:t>Flash Flood, Flood, Lakeshore Flood</w:t>
            </w:r>
          </w:p>
        </w:tc>
        <w:tc>
          <w:tcPr>
            <w:tcW w:type="dxa" w:w="1677"/>
          </w:tcPr>
          <w:p>
            <w:pPr>
              <w:spacing w:after="0"/>
              <w:jc w:val="left"/>
            </w:pPr>
            <w:r>
              <w:rPr>
                <w:sz w:val="16"/>
              </w:rPr>
              <w:t>damage and flood days (FIRM for depth)</w:t>
            </w:r>
          </w:p>
        </w:tc>
        <w:tc>
          <w:tcPr>
            <w:tcW w:type="dxa" w:w="1522"/>
          </w:tcPr>
          <w:p>
            <w:pPr>
              <w:spacing w:after="0"/>
              <w:jc w:val="right"/>
            </w:pPr>
            <w:r>
              <w:rPr>
                <w:sz w:val="16"/>
              </w:rPr>
              <w:t>66, 1997 to 2023 (2 zone-level)</w:t>
            </w:r>
          </w:p>
        </w:tc>
        <w:tc>
          <w:tcPr>
            <w:tcW w:type="dxa" w:w="1801"/>
          </w:tcPr>
          <w:p>
            <w:pPr>
              <w:spacing w:after="0"/>
              <w:jc w:val="left"/>
            </w:pPr>
          </w:p>
        </w:tc>
        <w:tc>
          <w:tcPr>
            <w:tcW w:type="dxa" w:w="2121"/>
          </w:tcPr>
          <w:p>
            <w:pPr>
              <w:spacing w:after="0"/>
              <w:jc w:val="left"/>
            </w:pPr>
            <w:r>
              <w:rPr>
                <w:sz w:val="16"/>
              </w:rPr>
              <w:t>Flood, 2009-09-21, $6,100,000 property; $0 crops (2009 dollars)</w:t>
            </w:r>
          </w:p>
        </w:tc>
        <w:tc>
          <w:tcPr>
            <w:tcW w:type="dxa" w:w="1398"/>
          </w:tcPr>
          <w:p>
            <w:pPr>
              <w:spacing w:after="0"/>
              <w:jc w:val="left"/>
            </w:pPr>
          </w:p>
        </w:tc>
        <w:tc>
          <w:tcPr>
            <w:tcW w:type="dxa" w:w="1713"/>
          </w:tcPr>
          <w:p>
            <w:pPr>
              <w:spacing w:after="0"/>
              <w:jc w:val="left"/>
            </w:pPr>
            <w:r>
              <w:rPr>
                <w:sz w:val="16"/>
              </w:rPr>
              <w:t>Event records naming member places: Decatur city (7 records), Doraville city (5 records), Dunwoody city (4 records), Tucker city (4 records), Chamblee city (1 record), Stone Mountain city (1 record). Zone-level records (2)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9"/>
          </w:tcPr>
          <w:p>
            <w:pPr>
              <w:spacing w:after="0"/>
              <w:jc w:val="left"/>
            </w:pPr>
            <w:r>
              <w:rPr>
                <w:sz w:val="16"/>
              </w:rPr>
              <w:t>Debris Flow</w:t>
            </w:r>
          </w:p>
        </w:tc>
        <w:tc>
          <w:tcPr>
            <w:tcW w:type="dxa" w:w="1677"/>
          </w:tcPr>
          <w:p>
            <w:pPr>
              <w:spacing w:after="0"/>
              <w:jc w:val="left"/>
            </w:pPr>
            <w:r>
              <w:rPr>
                <w:sz w:val="16"/>
              </w:rPr>
              <w:t>none (count and damage)</w:t>
            </w:r>
          </w:p>
        </w:tc>
        <w:tc>
          <w:tcPr>
            <w:tcW w:type="dxa" w:w="1522"/>
          </w:tcPr>
          <w:p>
            <w:pPr>
              <w:spacing w:after="0"/>
              <w:jc w:val="right"/>
            </w:pPr>
            <w:r>
              <w:rPr>
                <w:sz w:val="16"/>
              </w:rPr>
              <w:t>0</w:t>
            </w:r>
          </w:p>
        </w:tc>
        <w:tc>
          <w:tcPr>
            <w:tcW w:type="dxa" w:w="1801"/>
          </w:tcPr>
          <w:p>
            <w:pPr>
              <w:spacing w:after="0"/>
              <w:jc w:val="left"/>
            </w:pPr>
          </w:p>
        </w:tc>
        <w:tc>
          <w:tcPr>
            <w:tcW w:type="dxa" w:w="2121"/>
          </w:tcPr>
          <w:p>
            <w:pPr>
              <w:spacing w:after="0"/>
              <w:jc w:val="left"/>
            </w:pPr>
          </w:p>
        </w:tc>
        <w:tc>
          <w:tcPr>
            <w:tcW w:type="dxa" w:w="1398"/>
          </w:tcPr>
          <w:p>
            <w:pPr>
              <w:spacing w:after="0"/>
              <w:jc w:val="left"/>
            </w:pPr>
          </w:p>
        </w:tc>
        <w:tc>
          <w:tcPr>
            <w:tcW w:type="dxa" w:w="1713"/>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Lightning</w:t>
            </w:r>
          </w:p>
        </w:tc>
        <w:tc>
          <w:tcPr>
            <w:tcW w:type="dxa" w:w="1677"/>
          </w:tcPr>
          <w:p>
            <w:pPr>
              <w:spacing w:after="0"/>
              <w:jc w:val="left"/>
            </w:pPr>
            <w:r>
              <w:rPr>
                <w:sz w:val="16"/>
              </w:rPr>
              <w:t>annualized frequency (the measure FEMA's Local Mitigation Planning Handbook names)</w:t>
            </w:r>
          </w:p>
        </w:tc>
        <w:tc>
          <w:tcPr>
            <w:tcW w:type="dxa" w:w="1522"/>
          </w:tcPr>
          <w:p>
            <w:pPr>
              <w:spacing w:after="0"/>
              <w:jc w:val="right"/>
            </w:pPr>
            <w:r>
              <w:rPr>
                <w:sz w:val="16"/>
              </w:rPr>
              <w:t>17, 1999 to 2021</w:t>
            </w:r>
          </w:p>
        </w:tc>
        <w:tc>
          <w:tcPr>
            <w:tcW w:type="dxa" w:w="1801"/>
          </w:tcPr>
          <w:p>
            <w:pPr>
              <w:spacing w:after="0"/>
              <w:jc w:val="left"/>
            </w:pPr>
          </w:p>
        </w:tc>
        <w:tc>
          <w:tcPr>
            <w:tcW w:type="dxa" w:w="2121"/>
          </w:tcPr>
          <w:p>
            <w:pPr>
              <w:spacing w:after="0"/>
              <w:jc w:val="left"/>
            </w:pPr>
            <w:r>
              <w:rPr>
                <w:sz w:val="16"/>
              </w:rPr>
              <w:t>Lightning, 2004-05-17, damage not reported, 1 direct death, 1 direct injury</w:t>
            </w:r>
          </w:p>
        </w:tc>
        <w:tc>
          <w:tcPr>
            <w:tcW w:type="dxa" w:w="1398"/>
          </w:tcPr>
          <w:p>
            <w:pPr>
              <w:spacing w:after="0"/>
              <w:jc w:val="left"/>
            </w:pPr>
            <w:r>
              <w:rPr>
                <w:sz w:val="16"/>
              </w:rPr>
              <w:t>Lightning, 2009-08-30, $300,000 property; $0 crops (2009 dollars)</w:t>
            </w:r>
          </w:p>
        </w:tc>
        <w:tc>
          <w:tcPr>
            <w:tcW w:type="dxa" w:w="1713"/>
          </w:tcPr>
          <w:p>
            <w:pPr>
              <w:spacing w:after="0"/>
              <w:jc w:val="left"/>
            </w:pPr>
            <w:r>
              <w:rPr>
                <w:sz w:val="16"/>
              </w:rPr>
              <w:t>Event records naming member places: Decatur city (3 records), Chamblee city (2 records), Doraville city (2 records), Lithonia city (2 records), Tucker city (2 records), Brookhaven city (1 record), Clarkston city (1 record), Dunwoody city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649"/>
          </w:tcPr>
          <w:p>
            <w:pPr>
              <w:spacing w:after="0"/>
              <w:jc w:val="left"/>
            </w:pPr>
            <w:r>
              <w:rPr>
                <w:sz w:val="16"/>
              </w:rPr>
              <w:t>High Wind and Strong Wind (outside NRI Strong Wind definition)</w:t>
            </w:r>
          </w:p>
        </w:tc>
        <w:tc>
          <w:tcPr>
            <w:tcW w:type="dxa" w:w="1677"/>
          </w:tcPr>
          <w:p>
            <w:pPr>
              <w:spacing w:after="0"/>
              <w:jc w:val="left"/>
            </w:pPr>
            <w:r>
              <w:rPr>
                <w:sz w:val="16"/>
              </w:rPr>
              <w:t>wind speed (kt and mph)</w:t>
            </w:r>
          </w:p>
        </w:tc>
        <w:tc>
          <w:tcPr>
            <w:tcW w:type="dxa" w:w="1522"/>
          </w:tcPr>
          <w:p>
            <w:pPr>
              <w:spacing w:after="0"/>
              <w:jc w:val="right"/>
            </w:pPr>
            <w:r>
              <w:rPr>
                <w:sz w:val="16"/>
              </w:rPr>
              <w:t>20, 1998 to 2022 (20 zone-level)</w:t>
            </w:r>
          </w:p>
        </w:tc>
        <w:tc>
          <w:tcPr>
            <w:tcW w:type="dxa" w:w="1801"/>
          </w:tcPr>
          <w:p>
            <w:pPr>
              <w:spacing w:after="0"/>
              <w:jc w:val="left"/>
            </w:pPr>
            <w:r>
              <w:rPr>
                <w:sz w:val="16"/>
              </w:rPr>
              <w:t>25 kt (29 mph) to 50 kt (58 mph) (median 35 kt (40 mph)); 16 with a recorded value</w:t>
            </w:r>
          </w:p>
        </w:tc>
        <w:tc>
          <w:tcPr>
            <w:tcW w:type="dxa" w:w="2121"/>
          </w:tcPr>
          <w:p>
            <w:pPr>
              <w:spacing w:after="0"/>
              <w:jc w:val="left"/>
            </w:pPr>
            <w:r>
              <w:rPr>
                <w:sz w:val="16"/>
              </w:rPr>
              <w:t>50 kt (58 mph) estimated gust, High Wind, 2016-03-24; same speed and measurement basis also recorded on 2004-09-16; NWS zone GAZ045 (DE KALB), zone-level: may include parts of neighboring counties</w:t>
            </w:r>
          </w:p>
        </w:tc>
        <w:tc>
          <w:tcPr>
            <w:tcW w:type="dxa" w:w="1398"/>
          </w:tcPr>
          <w:p>
            <w:pPr>
              <w:spacing w:after="0"/>
              <w:jc w:val="left"/>
            </w:pPr>
            <w:r>
              <w:rPr>
                <w:sz w:val="16"/>
              </w:rPr>
              <w:t>High Wind, 2004-09-16, $350,000 property; crops not reported, reported for the zone (2004 dollars)</w:t>
            </w:r>
          </w:p>
        </w:tc>
        <w:tc>
          <w:tcPr>
            <w:tcW w:type="dxa" w:w="1713"/>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649"/>
          </w:tcPr>
          <w:p>
            <w:pPr>
              <w:spacing w:after="0"/>
              <w:jc w:val="left"/>
            </w:pPr>
            <w:r>
              <w:rPr>
                <w:sz w:val="16"/>
              </w:rPr>
              <w:t>Thunderstorm Wind</w:t>
            </w:r>
          </w:p>
        </w:tc>
        <w:tc>
          <w:tcPr>
            <w:tcW w:type="dxa" w:w="1677"/>
          </w:tcPr>
          <w:p>
            <w:pPr>
              <w:spacing w:after="0"/>
              <w:jc w:val="left"/>
            </w:pPr>
            <w:r>
              <w:rPr>
                <w:sz w:val="16"/>
              </w:rPr>
              <w:t>wind speed (kt and mph)</w:t>
            </w:r>
          </w:p>
        </w:tc>
        <w:tc>
          <w:tcPr>
            <w:tcW w:type="dxa" w:w="1522"/>
          </w:tcPr>
          <w:p>
            <w:pPr>
              <w:spacing w:after="0"/>
              <w:jc w:val="right"/>
            </w:pPr>
            <w:r>
              <w:rPr>
                <w:sz w:val="16"/>
              </w:rPr>
              <w:t>292, 1963 to 2026</w:t>
            </w:r>
          </w:p>
        </w:tc>
        <w:tc>
          <w:tcPr>
            <w:tcW w:type="dxa" w:w="1801"/>
          </w:tcPr>
          <w:p>
            <w:pPr>
              <w:spacing w:after="0"/>
              <w:jc w:val="left"/>
            </w:pPr>
            <w:r>
              <w:rPr>
                <w:sz w:val="16"/>
              </w:rPr>
              <w:t>30 kt (35 mph) to 74 kt (85 mph) (median 50 kt (58 mph)); 199 with a recorded value</w:t>
            </w:r>
          </w:p>
        </w:tc>
        <w:tc>
          <w:tcPr>
            <w:tcW w:type="dxa" w:w="2121"/>
          </w:tcPr>
          <w:p>
            <w:pPr>
              <w:spacing w:after="0"/>
              <w:jc w:val="left"/>
            </w:pPr>
            <w:r>
              <w:rPr>
                <w:sz w:val="16"/>
              </w:rPr>
              <w:t>74 kt (85 mph) estimated gust, Thunderstorm Wind, 2015-01-04</w:t>
            </w:r>
          </w:p>
        </w:tc>
        <w:tc>
          <w:tcPr>
            <w:tcW w:type="dxa" w:w="1398"/>
          </w:tcPr>
          <w:p>
            <w:pPr>
              <w:spacing w:after="0"/>
              <w:jc w:val="left"/>
            </w:pPr>
            <w:r>
              <w:rPr>
                <w:sz w:val="16"/>
              </w:rPr>
              <w:t>Thunderstorm Wind, 2006-08-04, $225,000 property; crops not reported (2006 dollars)</w:t>
            </w:r>
          </w:p>
        </w:tc>
        <w:tc>
          <w:tcPr>
            <w:tcW w:type="dxa" w:w="1713"/>
          </w:tcPr>
          <w:p>
            <w:pPr>
              <w:spacing w:after="0"/>
              <w:jc w:val="left"/>
            </w:pPr>
            <w:r>
              <w:rPr>
                <w:sz w:val="16"/>
              </w:rPr>
              <w:t>Event records naming member places: Stone Mountain city (19 records), Lithonia city (14 records), Dunwoody city (11 records), Decatur city (9 records), Tucker city (8 records), Chamblee city (5 records), Doraville city (5 records), Brookhaven city (3 records), Clarkston city (2 records), Pine Lake city (2 records); and 1 more member place (see the XLSX file).</w:t>
            </w:r>
          </w:p>
        </w:tc>
        <w:tc>
          <w:tcPr>
            <w:tcW w:type="dxa" w:w="2231"/>
          </w:tcPr>
          <w:p>
            <w:pPr>
              <w:spacing w:after="0"/>
              <w:jc w:val="left"/>
            </w:pPr>
            <w:r>
              <w:rPr>
                <w:sz w:val="16"/>
              </w:rPr>
              <w:t>Speeds under 20 kt (likely entry errors) are left out of the observed range.</w:t>
            </w:r>
          </w:p>
        </w:tc>
      </w:tr>
      <w:tr>
        <w:trPr>
          <w:cantSplit/>
        </w:trPr>
        <w:tc>
          <w:tcPr>
            <w:tcW w:type="dxa" w:w="1649"/>
          </w:tcPr>
          <w:p>
            <w:pPr>
              <w:spacing w:after="0"/>
              <w:jc w:val="left"/>
            </w:pPr>
            <w:r>
              <w:rPr>
                <w:sz w:val="16"/>
              </w:rPr>
              <w:t>Tornado</w:t>
            </w:r>
          </w:p>
        </w:tc>
        <w:tc>
          <w:tcPr>
            <w:tcW w:type="dxa" w:w="1677"/>
          </w:tcPr>
          <w:p>
            <w:pPr>
              <w:spacing w:after="0"/>
              <w:jc w:val="left"/>
            </w:pPr>
            <w:r>
              <w:rPr>
                <w:sz w:val="16"/>
              </w:rPr>
              <w:t>Enhanced Fujita (F before Feb 2007)</w:t>
            </w:r>
          </w:p>
        </w:tc>
        <w:tc>
          <w:tcPr>
            <w:tcW w:type="dxa" w:w="1522"/>
          </w:tcPr>
          <w:p>
            <w:pPr>
              <w:spacing w:after="0"/>
              <w:jc w:val="right"/>
            </w:pPr>
            <w:r>
              <w:rPr>
                <w:sz w:val="16"/>
              </w:rPr>
              <w:t>16, 1950 to 2026</w:t>
            </w:r>
          </w:p>
        </w:tc>
        <w:tc>
          <w:tcPr>
            <w:tcW w:type="dxa" w:w="1801"/>
          </w:tcPr>
          <w:p>
            <w:pPr>
              <w:spacing w:after="0"/>
              <w:jc w:val="left"/>
            </w:pPr>
            <w:r>
              <w:rPr>
                <w:sz w:val="16"/>
              </w:rPr>
              <w:t>F/EF0 to F/EF3 (median F/EF1); 16 with a recorded value</w:t>
            </w:r>
          </w:p>
        </w:tc>
        <w:tc>
          <w:tcPr>
            <w:tcW w:type="dxa" w:w="2121"/>
          </w:tcPr>
          <w:p>
            <w:pPr>
              <w:spacing w:after="0"/>
              <w:jc w:val="left"/>
            </w:pPr>
            <w:r>
              <w:rPr>
                <w:sz w:val="16"/>
              </w:rPr>
              <w:t>F3 tornado, 1972-01-10, 3.3 mi path length (records before 1996 may include the whole path; rating and listing come from the county where the tornado began), 200 yd wide, $250,000 property; crops not recorded (1972 dollars)</w:t>
            </w:r>
          </w:p>
        </w:tc>
        <w:tc>
          <w:tcPr>
            <w:tcW w:type="dxa" w:w="1398"/>
          </w:tcPr>
          <w:p>
            <w:pPr>
              <w:spacing w:after="0"/>
              <w:jc w:val="left"/>
            </w:pPr>
            <w:r>
              <w:rPr>
                <w:sz w:val="16"/>
              </w:rPr>
              <w:t>Tornado, 1998-04-08, $25,000,000 property; crops not reported (1998 dollars)</w:t>
            </w:r>
          </w:p>
        </w:tc>
        <w:tc>
          <w:tcPr>
            <w:tcW w:type="dxa" w:w="1713"/>
          </w:tcPr>
          <w:p>
            <w:pPr>
              <w:spacing w:after="0"/>
              <w:jc w:val="left"/>
            </w:pPr>
            <w:r>
              <w:rPr>
                <w:sz w:val="16"/>
              </w:rPr>
              <w:t>Event records naming member places: Dunwoody city (2 records), Avondale Estates city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9"/>
          </w:tcPr>
          <w:p>
            <w:pPr>
              <w:spacing w:after="0"/>
              <w:jc w:val="left"/>
            </w:pPr>
            <w:r>
              <w:rPr>
                <w:sz w:val="16"/>
              </w:rPr>
              <w:t>Tsunami</w:t>
            </w:r>
          </w:p>
        </w:tc>
        <w:tc>
          <w:tcPr>
            <w:tcW w:type="dxa" w:w="1677"/>
          </w:tcPr>
          <w:p>
            <w:pPr>
              <w:spacing w:after="0"/>
              <w:jc w:val="left"/>
            </w:pPr>
            <w:r>
              <w:rPr>
                <w:sz w:val="16"/>
              </w:rPr>
              <w:t>none (count and damage)</w:t>
            </w:r>
          </w:p>
        </w:tc>
        <w:tc>
          <w:tcPr>
            <w:tcW w:type="dxa" w:w="1522"/>
          </w:tcPr>
          <w:p>
            <w:pPr>
              <w:spacing w:after="0"/>
              <w:jc w:val="right"/>
            </w:pPr>
            <w:r>
              <w:rPr>
                <w:sz w:val="16"/>
              </w:rPr>
              <w:t>0</w:t>
            </w:r>
          </w:p>
        </w:tc>
        <w:tc>
          <w:tcPr>
            <w:tcW w:type="dxa" w:w="1801"/>
          </w:tcPr>
          <w:p>
            <w:pPr>
              <w:spacing w:after="0"/>
              <w:jc w:val="left"/>
            </w:pPr>
          </w:p>
        </w:tc>
        <w:tc>
          <w:tcPr>
            <w:tcW w:type="dxa" w:w="2121"/>
          </w:tcPr>
          <w:p>
            <w:pPr>
              <w:spacing w:after="0"/>
              <w:jc w:val="left"/>
            </w:pPr>
          </w:p>
        </w:tc>
        <w:tc>
          <w:tcPr>
            <w:tcW w:type="dxa" w:w="1398"/>
          </w:tcPr>
          <w:p>
            <w:pPr>
              <w:spacing w:after="0"/>
              <w:jc w:val="left"/>
            </w:pPr>
          </w:p>
        </w:tc>
        <w:tc>
          <w:tcPr>
            <w:tcW w:type="dxa" w:w="1713"/>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Volcanic Ash, Volcanic Ashfall</w:t>
            </w:r>
          </w:p>
        </w:tc>
        <w:tc>
          <w:tcPr>
            <w:tcW w:type="dxa" w:w="1677"/>
          </w:tcPr>
          <w:p>
            <w:pPr>
              <w:spacing w:after="0"/>
              <w:jc w:val="left"/>
            </w:pPr>
            <w:r>
              <w:rPr>
                <w:sz w:val="16"/>
              </w:rPr>
              <w:t>Volcanic Explosivity Index (local data)</w:t>
            </w:r>
          </w:p>
        </w:tc>
        <w:tc>
          <w:tcPr>
            <w:tcW w:type="dxa" w:w="1522"/>
          </w:tcPr>
          <w:p>
            <w:pPr>
              <w:spacing w:after="0"/>
              <w:jc w:val="right"/>
            </w:pPr>
            <w:r>
              <w:rPr>
                <w:sz w:val="16"/>
              </w:rPr>
              <w:t>0</w:t>
            </w:r>
          </w:p>
        </w:tc>
        <w:tc>
          <w:tcPr>
            <w:tcW w:type="dxa" w:w="1801"/>
          </w:tcPr>
          <w:p>
            <w:pPr>
              <w:spacing w:after="0"/>
              <w:jc w:val="left"/>
            </w:pPr>
          </w:p>
        </w:tc>
        <w:tc>
          <w:tcPr>
            <w:tcW w:type="dxa" w:w="2121"/>
          </w:tcPr>
          <w:p>
            <w:pPr>
              <w:spacing w:after="0"/>
              <w:jc w:val="left"/>
            </w:pPr>
          </w:p>
        </w:tc>
        <w:tc>
          <w:tcPr>
            <w:tcW w:type="dxa" w:w="1398"/>
          </w:tcPr>
          <w:p>
            <w:pPr>
              <w:spacing w:after="0"/>
              <w:jc w:val="left"/>
            </w:pPr>
          </w:p>
        </w:tc>
        <w:tc>
          <w:tcPr>
            <w:tcW w:type="dxa" w:w="1713"/>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Wildfire</w:t>
            </w:r>
          </w:p>
        </w:tc>
        <w:tc>
          <w:tcPr>
            <w:tcW w:type="dxa" w:w="1677"/>
          </w:tcPr>
          <w:p>
            <w:pPr>
              <w:spacing w:after="0"/>
              <w:jc w:val="left"/>
            </w:pPr>
            <w:r>
              <w:rPr>
                <w:sz w:val="16"/>
              </w:rPr>
              <w:t>acres burned (local data)</w:t>
            </w:r>
          </w:p>
        </w:tc>
        <w:tc>
          <w:tcPr>
            <w:tcW w:type="dxa" w:w="1522"/>
          </w:tcPr>
          <w:p>
            <w:pPr>
              <w:spacing w:after="0"/>
              <w:jc w:val="right"/>
            </w:pPr>
            <w:r>
              <w:rPr>
                <w:sz w:val="16"/>
              </w:rPr>
              <w:t>0</w:t>
            </w:r>
          </w:p>
        </w:tc>
        <w:tc>
          <w:tcPr>
            <w:tcW w:type="dxa" w:w="1801"/>
          </w:tcPr>
          <w:p>
            <w:pPr>
              <w:spacing w:after="0"/>
              <w:jc w:val="left"/>
            </w:pPr>
          </w:p>
        </w:tc>
        <w:tc>
          <w:tcPr>
            <w:tcW w:type="dxa" w:w="2121"/>
          </w:tcPr>
          <w:p>
            <w:pPr>
              <w:spacing w:after="0"/>
              <w:jc w:val="left"/>
            </w:pPr>
          </w:p>
        </w:tc>
        <w:tc>
          <w:tcPr>
            <w:tcW w:type="dxa" w:w="1398"/>
          </w:tcPr>
          <w:p>
            <w:pPr>
              <w:spacing w:after="0"/>
              <w:jc w:val="left"/>
            </w:pPr>
          </w:p>
        </w:tc>
        <w:tc>
          <w:tcPr>
            <w:tcW w:type="dxa" w:w="1713"/>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649"/>
          </w:tcPr>
          <w:p>
            <w:pPr>
              <w:spacing w:after="0"/>
              <w:jc w:val="left"/>
            </w:pPr>
            <w:r>
              <w:rPr>
                <w:sz w:val="16"/>
              </w:rPr>
              <w:t>Winter Storm, Heavy Snow, Blizzard, Lake-Effect Snow, Winter Weather, Sleet</w:t>
            </w:r>
          </w:p>
        </w:tc>
        <w:tc>
          <w:tcPr>
            <w:tcW w:type="dxa" w:w="1677"/>
          </w:tcPr>
          <w:p>
            <w:pPr>
              <w:spacing w:after="0"/>
              <w:jc w:val="left"/>
            </w:pPr>
            <w:r>
              <w:rPr>
                <w:sz w:val="16"/>
              </w:rPr>
              <w:t>none in data (snowfall local)</w:t>
            </w:r>
          </w:p>
        </w:tc>
        <w:tc>
          <w:tcPr>
            <w:tcW w:type="dxa" w:w="1522"/>
          </w:tcPr>
          <w:p>
            <w:pPr>
              <w:spacing w:after="0"/>
              <w:jc w:val="right"/>
            </w:pPr>
            <w:r>
              <w:rPr>
                <w:sz w:val="16"/>
              </w:rPr>
              <w:t>31, 1996 to 2026 (31 zone-level)</w:t>
            </w:r>
          </w:p>
        </w:tc>
        <w:tc>
          <w:tcPr>
            <w:tcW w:type="dxa" w:w="1801"/>
          </w:tcPr>
          <w:p>
            <w:pPr>
              <w:spacing w:after="0"/>
              <w:jc w:val="left"/>
            </w:pPr>
          </w:p>
        </w:tc>
        <w:tc>
          <w:tcPr>
            <w:tcW w:type="dxa" w:w="2121"/>
          </w:tcPr>
          <w:p>
            <w:pPr>
              <w:spacing w:after="0"/>
              <w:jc w:val="left"/>
            </w:pPr>
            <w:r>
              <w:rPr>
                <w:sz w:val="16"/>
              </w:rPr>
              <w:t>Winter Storm, 2005-01-28, $500,000 property; crops not reported, reported for the zone (2005 dollars); NWS zone GAZ045 (DE KALB), zone-level: may include parts of neighboring counties</w:t>
            </w:r>
          </w:p>
        </w:tc>
        <w:tc>
          <w:tcPr>
            <w:tcW w:type="dxa" w:w="1398"/>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5"/>
        <w:gridCol w:w="1125"/>
        <w:gridCol w:w="1125"/>
        <w:gridCol w:w="1512"/>
        <w:gridCol w:w="2674"/>
        <w:gridCol w:w="2461"/>
        <w:gridCol w:w="1609"/>
        <w:gridCol w:w="1512"/>
        <w:gridCol w:w="970"/>
      </w:tblGrid>
      <w:tr>
        <w:trPr>
          <w:cantSplit/>
          <w:tblHeader/>
        </w:trPr>
        <w:tc>
          <w:tcPr>
            <w:tcW w:type="dxa" w:w="1125"/>
            <w:shd w:val="clear" w:color="auto" w:fill="E8E8E8"/>
          </w:tcPr>
          <w:p>
            <w:pPr>
              <w:spacing w:after="0"/>
              <w:jc w:val="left"/>
            </w:pPr>
            <w:r>
              <w:rPr>
                <w:b/>
                <w:sz w:val="16"/>
              </w:rPr>
              <w:t>Declared</w:t>
            </w:r>
          </w:p>
        </w:tc>
        <w:tc>
          <w:tcPr>
            <w:tcW w:type="dxa" w:w="1125"/>
            <w:shd w:val="clear" w:color="auto" w:fill="E8E8E8"/>
          </w:tcPr>
          <w:p>
            <w:pPr>
              <w:spacing w:after="0"/>
              <w:jc w:val="left"/>
            </w:pPr>
            <w:r>
              <w:rPr>
                <w:b/>
                <w:sz w:val="16"/>
              </w:rPr>
              <w:t>Incident began</w:t>
            </w:r>
          </w:p>
        </w:tc>
        <w:tc>
          <w:tcPr>
            <w:tcW w:type="dxa" w:w="1125"/>
            <w:shd w:val="clear" w:color="auto" w:fill="E8E8E8"/>
          </w:tcPr>
          <w:p>
            <w:pPr>
              <w:spacing w:after="0"/>
              <w:jc w:val="left"/>
            </w:pPr>
            <w:r>
              <w:rPr>
                <w:b/>
                <w:sz w:val="16"/>
              </w:rPr>
              <w:t>FEMA number</w:t>
            </w:r>
          </w:p>
        </w:tc>
        <w:tc>
          <w:tcPr>
            <w:tcW w:type="dxa" w:w="1512"/>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Title</w:t>
            </w:r>
          </w:p>
        </w:tc>
        <w:tc>
          <w:tcPr>
            <w:tcW w:type="dxa" w:w="2461"/>
            <w:shd w:val="clear" w:color="auto" w:fill="E8E8E8"/>
          </w:tcPr>
          <w:p>
            <w:pPr>
              <w:spacing w:after="0"/>
              <w:jc w:val="left"/>
            </w:pPr>
            <w:r>
              <w:rPr>
                <w:b/>
                <w:sz w:val="16"/>
              </w:rPr>
              <w:t>Mapped hazard</w:t>
            </w:r>
          </w:p>
        </w:tc>
        <w:tc>
          <w:tcPr>
            <w:tcW w:type="dxa" w:w="16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2"/>
            <w:shd w:val="clear" w:color="auto" w:fill="E8E8E8"/>
          </w:tcPr>
          <w:p>
            <w:pPr>
              <w:spacing w:after="0"/>
              <w:jc w:val="left"/>
            </w:pPr>
            <w:r>
              <w:rPr>
                <w:b/>
                <w:sz w:val="16"/>
              </w:rPr>
              <w:t>Flags</w:t>
            </w:r>
          </w:p>
        </w:tc>
        <w:tc>
          <w:tcPr>
            <w:tcW w:type="dxa" w:w="970"/>
            <w:shd w:val="clear" w:color="auto" w:fill="E8E8E8"/>
          </w:tcPr>
          <w:p>
            <w:pPr>
              <w:spacing w:after="0"/>
              <w:jc w:val="left"/>
            </w:pPr>
            <w:r>
              <w:rPr>
                <w:b/>
                <w:sz w:val="16"/>
              </w:rPr>
              <w:t>Notes</w:t>
            </w:r>
          </w:p>
        </w:tc>
      </w:tr>
      <w:tr>
        <w:trPr>
          <w:cantSplit/>
        </w:trPr>
        <w:tc>
          <w:tcPr>
            <w:tcW w:type="dxa" w:w="1125"/>
          </w:tcPr>
          <w:p>
            <w:pPr>
              <w:spacing w:after="0"/>
              <w:jc w:val="left"/>
            </w:pPr>
            <w:r>
              <w:rPr>
                <w:sz w:val="16"/>
              </w:rPr>
              <w:t>2026-01-24</w:t>
            </w:r>
          </w:p>
        </w:tc>
        <w:tc>
          <w:tcPr>
            <w:tcW w:type="dxa" w:w="1125"/>
          </w:tcPr>
          <w:p>
            <w:pPr>
              <w:spacing w:after="0"/>
              <w:jc w:val="left"/>
            </w:pPr>
            <w:r>
              <w:rPr>
                <w:sz w:val="16"/>
              </w:rPr>
              <w:t>2026-01-22</w:t>
            </w:r>
          </w:p>
        </w:tc>
        <w:tc>
          <w:tcPr>
            <w:tcW w:type="dxa" w:w="1125"/>
          </w:tcPr>
          <w:p>
            <w:pPr>
              <w:spacing w:after="0"/>
              <w:jc w:val="left"/>
            </w:pPr>
            <w:r>
              <w:rPr>
                <w:sz w:val="16"/>
              </w:rPr>
              <w:t>EM-3642-GA</w:t>
            </w:r>
          </w:p>
        </w:tc>
        <w:tc>
          <w:tcPr>
            <w:tcW w:type="dxa" w:w="1512"/>
          </w:tcPr>
          <w:p>
            <w:pPr>
              <w:spacing w:after="0"/>
              <w:jc w:val="left"/>
            </w:pPr>
            <w:r>
              <w:rPr>
                <w:sz w:val="16"/>
              </w:rPr>
              <w:t>Emergency</w:t>
            </w:r>
          </w:p>
        </w:tc>
        <w:tc>
          <w:tcPr>
            <w:tcW w:type="dxa" w:w="2674"/>
          </w:tcPr>
          <w:p>
            <w:pPr>
              <w:spacing w:after="0"/>
              <w:jc w:val="left"/>
            </w:pPr>
            <w:r>
              <w:rPr>
                <w:sz w:val="16"/>
              </w:rPr>
              <w:t>SEVERE WINTER STORM</w:t>
            </w:r>
          </w:p>
        </w:tc>
        <w:tc>
          <w:tcPr>
            <w:tcW w:type="dxa" w:w="2461"/>
          </w:tcPr>
          <w:p>
            <w:pPr>
              <w:spacing w:after="0"/>
              <w:jc w:val="left"/>
            </w:pPr>
            <w:r>
              <w:rPr>
                <w:sz w:val="16"/>
              </w:rPr>
              <w:t>Winter Weather</w:t>
            </w:r>
          </w:p>
        </w:tc>
        <w:tc>
          <w:tcPr>
            <w:tcW w:type="dxa" w:w="1609"/>
          </w:tcPr>
          <w:p>
            <w:pPr>
              <w:spacing w:after="0"/>
              <w:jc w:val="right"/>
            </w:pPr>
            <w:r>
              <w:rPr>
                <w:sz w:val="16"/>
              </w:rPr>
              <w:t>none found</w:t>
            </w:r>
          </w:p>
        </w:tc>
        <w:tc>
          <w:tcPr>
            <w:tcW w:type="dxa" w:w="1512"/>
          </w:tcPr>
          <w:p>
            <w:pPr>
              <w:spacing w:after="0"/>
              <w:jc w:val="left"/>
            </w:pPr>
            <w:r>
              <w:rPr>
                <w:sz w:val="16"/>
              </w:rPr>
              <w:t>new since last plan; within last 5 years</w:t>
            </w:r>
          </w:p>
        </w:tc>
        <w:tc>
          <w:tcPr>
            <w:tcW w:type="dxa" w:w="970"/>
          </w:tcPr>
          <w:p>
            <w:pPr>
              <w:spacing w:after="0"/>
              <w:jc w:val="left"/>
            </w:pPr>
          </w:p>
        </w:tc>
      </w:tr>
      <w:tr>
        <w:trPr>
          <w:cantSplit/>
        </w:trPr>
        <w:tc>
          <w:tcPr>
            <w:tcW w:type="dxa" w:w="1125"/>
          </w:tcPr>
          <w:p>
            <w:pPr>
              <w:spacing w:after="0"/>
              <w:jc w:val="left"/>
            </w:pPr>
            <w:r>
              <w:rPr>
                <w:sz w:val="16"/>
              </w:rPr>
              <w:t>2024-09-26</w:t>
            </w:r>
          </w:p>
        </w:tc>
        <w:tc>
          <w:tcPr>
            <w:tcW w:type="dxa" w:w="1125"/>
          </w:tcPr>
          <w:p>
            <w:pPr>
              <w:spacing w:after="0"/>
              <w:jc w:val="left"/>
            </w:pPr>
            <w:r>
              <w:rPr>
                <w:sz w:val="16"/>
              </w:rPr>
              <w:t>2024-09-24</w:t>
            </w:r>
          </w:p>
        </w:tc>
        <w:tc>
          <w:tcPr>
            <w:tcW w:type="dxa" w:w="1125"/>
          </w:tcPr>
          <w:p>
            <w:pPr>
              <w:spacing w:after="0"/>
              <w:jc w:val="left"/>
            </w:pPr>
            <w:r>
              <w:rPr>
                <w:sz w:val="16"/>
              </w:rPr>
              <w:t>EM-3616-GA</w:t>
            </w:r>
          </w:p>
        </w:tc>
        <w:tc>
          <w:tcPr>
            <w:tcW w:type="dxa" w:w="1512"/>
          </w:tcPr>
          <w:p>
            <w:pPr>
              <w:spacing w:after="0"/>
              <w:jc w:val="left"/>
            </w:pPr>
            <w:r>
              <w:rPr>
                <w:sz w:val="16"/>
              </w:rPr>
              <w:t>Emergency</w:t>
            </w:r>
          </w:p>
        </w:tc>
        <w:tc>
          <w:tcPr>
            <w:tcW w:type="dxa" w:w="2674"/>
          </w:tcPr>
          <w:p>
            <w:pPr>
              <w:spacing w:after="0"/>
              <w:jc w:val="left"/>
            </w:pPr>
            <w:r>
              <w:rPr>
                <w:sz w:val="16"/>
              </w:rPr>
              <w:t>HURRICANE HELENE</w:t>
            </w:r>
          </w:p>
        </w:tc>
        <w:tc>
          <w:tcPr>
            <w:tcW w:type="dxa" w:w="2461"/>
          </w:tcPr>
          <w:p>
            <w:pPr>
              <w:spacing w:after="0"/>
              <w:jc w:val="left"/>
            </w:pPr>
            <w:r>
              <w:rPr>
                <w:sz w:val="16"/>
              </w:rPr>
              <w:t>Hurricane</w:t>
            </w:r>
          </w:p>
        </w:tc>
        <w:tc>
          <w:tcPr>
            <w:tcW w:type="dxa" w:w="1609"/>
          </w:tcPr>
          <w:p>
            <w:pPr>
              <w:spacing w:after="0"/>
              <w:jc w:val="right"/>
            </w:pPr>
            <w:r>
              <w:rPr>
                <w:sz w:val="16"/>
              </w:rPr>
              <w:t>none found</w:t>
            </w:r>
          </w:p>
        </w:tc>
        <w:tc>
          <w:tcPr>
            <w:tcW w:type="dxa" w:w="1512"/>
          </w:tcPr>
          <w:p>
            <w:pPr>
              <w:spacing w:after="0"/>
              <w:jc w:val="left"/>
            </w:pPr>
            <w:r>
              <w:rPr>
                <w:sz w:val="16"/>
              </w:rPr>
              <w:t>new since last plan; within last 5 years</w:t>
            </w:r>
          </w:p>
        </w:tc>
        <w:tc>
          <w:tcPr>
            <w:tcW w:type="dxa" w:w="970"/>
          </w:tcPr>
          <w:p>
            <w:pPr>
              <w:spacing w:after="0"/>
              <w:jc w:val="left"/>
            </w:pPr>
          </w:p>
        </w:tc>
      </w:tr>
      <w:tr>
        <w:trPr>
          <w:cantSplit/>
        </w:trPr>
        <w:tc>
          <w:tcPr>
            <w:tcW w:type="dxa" w:w="1125"/>
          </w:tcPr>
          <w:p>
            <w:pPr>
              <w:spacing w:after="0"/>
              <w:jc w:val="left"/>
            </w:pPr>
            <w:r>
              <w:rPr>
                <w:sz w:val="16"/>
              </w:rPr>
              <w:t>2020-03-29</w:t>
            </w:r>
          </w:p>
        </w:tc>
        <w:tc>
          <w:tcPr>
            <w:tcW w:type="dxa" w:w="1125"/>
          </w:tcPr>
          <w:p>
            <w:pPr>
              <w:spacing w:after="0"/>
              <w:jc w:val="left"/>
            </w:pPr>
            <w:r>
              <w:rPr>
                <w:sz w:val="16"/>
              </w:rPr>
              <w:t>2020-01-20</w:t>
            </w:r>
          </w:p>
        </w:tc>
        <w:tc>
          <w:tcPr>
            <w:tcW w:type="dxa" w:w="1125"/>
          </w:tcPr>
          <w:p>
            <w:pPr>
              <w:spacing w:after="0"/>
              <w:jc w:val="left"/>
            </w:pPr>
            <w:r>
              <w:rPr>
                <w:sz w:val="16"/>
              </w:rPr>
              <w:t>DR-4501-GA</w:t>
            </w:r>
          </w:p>
        </w:tc>
        <w:tc>
          <w:tcPr>
            <w:tcW w:type="dxa" w:w="1512"/>
          </w:tcPr>
          <w:p>
            <w:pPr>
              <w:spacing w:after="0"/>
              <w:jc w:val="left"/>
            </w:pPr>
            <w:r>
              <w:rPr>
                <w:sz w:val="16"/>
              </w:rPr>
              <w:t>Major disaster</w:t>
            </w:r>
          </w:p>
        </w:tc>
        <w:tc>
          <w:tcPr>
            <w:tcW w:type="dxa" w:w="2674"/>
          </w:tcPr>
          <w:p>
            <w:pPr>
              <w:spacing w:after="0"/>
              <w:jc w:val="left"/>
            </w:pPr>
            <w:r>
              <w:rPr>
                <w:sz w:val="16"/>
              </w:rPr>
              <w:t>COVID-19 PANDEMIC</w:t>
            </w:r>
          </w:p>
        </w:tc>
        <w:tc>
          <w:tcPr>
            <w:tcW w:type="dxa" w:w="2461"/>
          </w:tcPr>
          <w:p>
            <w:pPr>
              <w:spacing w:after="0"/>
              <w:jc w:val="left"/>
            </w:pPr>
            <w:r>
              <w:rPr>
                <w:sz w:val="16"/>
              </w:rPr>
              <w:t>Non-natural, not counted</w:t>
            </w:r>
          </w:p>
        </w:tc>
        <w:tc>
          <w:tcPr>
            <w:tcW w:type="dxa" w:w="1609"/>
          </w:tcPr>
          <w:p>
            <w:pPr>
              <w:spacing w:after="0"/>
              <w:jc w:val="right"/>
            </w:pPr>
            <w:r>
              <w:rPr>
                <w:sz w:val="16"/>
              </w:rPr>
              <w:t>$550,070,282.66</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2020-03-13</w:t>
            </w:r>
          </w:p>
        </w:tc>
        <w:tc>
          <w:tcPr>
            <w:tcW w:type="dxa" w:w="1125"/>
          </w:tcPr>
          <w:p>
            <w:pPr>
              <w:spacing w:after="0"/>
              <w:jc w:val="left"/>
            </w:pPr>
            <w:r>
              <w:rPr>
                <w:sz w:val="16"/>
              </w:rPr>
              <w:t>2020-01-20</w:t>
            </w:r>
          </w:p>
        </w:tc>
        <w:tc>
          <w:tcPr>
            <w:tcW w:type="dxa" w:w="1125"/>
          </w:tcPr>
          <w:p>
            <w:pPr>
              <w:spacing w:after="0"/>
              <w:jc w:val="left"/>
            </w:pPr>
            <w:r>
              <w:rPr>
                <w:sz w:val="16"/>
              </w:rPr>
              <w:t>EM-3464-GA</w:t>
            </w:r>
          </w:p>
        </w:tc>
        <w:tc>
          <w:tcPr>
            <w:tcW w:type="dxa" w:w="1512"/>
          </w:tcPr>
          <w:p>
            <w:pPr>
              <w:spacing w:after="0"/>
              <w:jc w:val="left"/>
            </w:pPr>
            <w:r>
              <w:rPr>
                <w:sz w:val="16"/>
              </w:rPr>
              <w:t>Emergency</w:t>
            </w:r>
          </w:p>
        </w:tc>
        <w:tc>
          <w:tcPr>
            <w:tcW w:type="dxa" w:w="2674"/>
          </w:tcPr>
          <w:p>
            <w:pPr>
              <w:spacing w:after="0"/>
              <w:jc w:val="left"/>
            </w:pPr>
            <w:r>
              <w:rPr>
                <w:sz w:val="16"/>
              </w:rPr>
              <w:t>COVID-19</w:t>
            </w:r>
          </w:p>
        </w:tc>
        <w:tc>
          <w:tcPr>
            <w:tcW w:type="dxa" w:w="2461"/>
          </w:tcPr>
          <w:p>
            <w:pPr>
              <w:spacing w:after="0"/>
              <w:jc w:val="left"/>
            </w:pPr>
            <w:r>
              <w:rPr>
                <w:sz w:val="16"/>
              </w:rPr>
              <w:t>Non-natural, not counted</w:t>
            </w:r>
          </w:p>
        </w:tc>
        <w:tc>
          <w:tcPr>
            <w:tcW w:type="dxa" w:w="1609"/>
          </w:tcPr>
          <w:p>
            <w:pPr>
              <w:spacing w:after="0"/>
              <w:jc w:val="right"/>
            </w:pPr>
            <w:r>
              <w:rPr>
                <w:sz w:val="16"/>
              </w:rPr>
              <w:t>none found</w:t>
            </w:r>
          </w:p>
        </w:tc>
        <w:tc>
          <w:tcPr>
            <w:tcW w:type="dxa" w:w="1512"/>
          </w:tcPr>
          <w:p>
            <w:pPr>
              <w:spacing w:after="0"/>
              <w:jc w:val="left"/>
            </w:pPr>
          </w:p>
        </w:tc>
        <w:tc>
          <w:tcPr>
            <w:tcW w:type="dxa" w:w="970"/>
          </w:tcPr>
          <w:p>
            <w:pPr>
              <w:spacing w:after="0"/>
              <w:jc w:val="left"/>
            </w:pPr>
            <w:r>
              <w:rPr>
                <w:sz w:val="16"/>
              </w:rPr>
              <w:t>same incident as DR-4501</w:t>
            </w:r>
          </w:p>
        </w:tc>
      </w:tr>
      <w:tr>
        <w:trPr>
          <w:cantSplit/>
        </w:trPr>
        <w:tc>
          <w:tcPr>
            <w:tcW w:type="dxa" w:w="1125"/>
          </w:tcPr>
          <w:p>
            <w:pPr>
              <w:spacing w:after="0"/>
              <w:jc w:val="left"/>
            </w:pPr>
            <w:r>
              <w:rPr>
                <w:sz w:val="16"/>
              </w:rPr>
              <w:t>2017-09-15</w:t>
            </w:r>
          </w:p>
        </w:tc>
        <w:tc>
          <w:tcPr>
            <w:tcW w:type="dxa" w:w="1125"/>
          </w:tcPr>
          <w:p>
            <w:pPr>
              <w:spacing w:after="0"/>
              <w:jc w:val="left"/>
            </w:pPr>
            <w:r>
              <w:rPr>
                <w:sz w:val="16"/>
              </w:rPr>
              <w:t>2017-09-07</w:t>
            </w:r>
          </w:p>
        </w:tc>
        <w:tc>
          <w:tcPr>
            <w:tcW w:type="dxa" w:w="1125"/>
          </w:tcPr>
          <w:p>
            <w:pPr>
              <w:spacing w:after="0"/>
              <w:jc w:val="left"/>
            </w:pPr>
            <w:r>
              <w:rPr>
                <w:sz w:val="16"/>
              </w:rPr>
              <w:t>DR-4338-GA</w:t>
            </w:r>
          </w:p>
        </w:tc>
        <w:tc>
          <w:tcPr>
            <w:tcW w:type="dxa" w:w="1512"/>
          </w:tcPr>
          <w:p>
            <w:pPr>
              <w:spacing w:after="0"/>
              <w:jc w:val="left"/>
            </w:pPr>
            <w:r>
              <w:rPr>
                <w:sz w:val="16"/>
              </w:rPr>
              <w:t>Major disaster</w:t>
            </w:r>
          </w:p>
        </w:tc>
        <w:tc>
          <w:tcPr>
            <w:tcW w:type="dxa" w:w="2674"/>
          </w:tcPr>
          <w:p>
            <w:pPr>
              <w:spacing w:after="0"/>
              <w:jc w:val="left"/>
            </w:pPr>
            <w:r>
              <w:rPr>
                <w:sz w:val="16"/>
              </w:rPr>
              <w:t>HURRICANE IRMA</w:t>
            </w:r>
          </w:p>
        </w:tc>
        <w:tc>
          <w:tcPr>
            <w:tcW w:type="dxa" w:w="2461"/>
          </w:tcPr>
          <w:p>
            <w:pPr>
              <w:spacing w:after="0"/>
              <w:jc w:val="left"/>
            </w:pPr>
            <w:r>
              <w:rPr>
                <w:sz w:val="16"/>
              </w:rPr>
              <w:t>Hurricane</w:t>
            </w:r>
          </w:p>
        </w:tc>
        <w:tc>
          <w:tcPr>
            <w:tcW w:type="dxa" w:w="1609"/>
          </w:tcPr>
          <w:p>
            <w:pPr>
              <w:spacing w:after="0"/>
              <w:jc w:val="right"/>
            </w:pPr>
            <w:r>
              <w:rPr>
                <w:sz w:val="16"/>
              </w:rPr>
              <w:t>$3,464,312.65</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2017-09-08</w:t>
            </w:r>
          </w:p>
        </w:tc>
        <w:tc>
          <w:tcPr>
            <w:tcW w:type="dxa" w:w="1125"/>
          </w:tcPr>
          <w:p>
            <w:pPr>
              <w:spacing w:after="0"/>
              <w:jc w:val="left"/>
            </w:pPr>
            <w:r>
              <w:rPr>
                <w:sz w:val="16"/>
              </w:rPr>
              <w:t>2017-09-07</w:t>
            </w:r>
          </w:p>
        </w:tc>
        <w:tc>
          <w:tcPr>
            <w:tcW w:type="dxa" w:w="1125"/>
          </w:tcPr>
          <w:p>
            <w:pPr>
              <w:spacing w:after="0"/>
              <w:jc w:val="left"/>
            </w:pPr>
            <w:r>
              <w:rPr>
                <w:sz w:val="16"/>
              </w:rPr>
              <w:t>EM-3387-GA</w:t>
            </w:r>
          </w:p>
        </w:tc>
        <w:tc>
          <w:tcPr>
            <w:tcW w:type="dxa" w:w="1512"/>
          </w:tcPr>
          <w:p>
            <w:pPr>
              <w:spacing w:after="0"/>
              <w:jc w:val="left"/>
            </w:pPr>
            <w:r>
              <w:rPr>
                <w:sz w:val="16"/>
              </w:rPr>
              <w:t>Emergency</w:t>
            </w:r>
          </w:p>
        </w:tc>
        <w:tc>
          <w:tcPr>
            <w:tcW w:type="dxa" w:w="2674"/>
          </w:tcPr>
          <w:p>
            <w:pPr>
              <w:spacing w:after="0"/>
              <w:jc w:val="left"/>
            </w:pPr>
            <w:r>
              <w:rPr>
                <w:sz w:val="16"/>
              </w:rPr>
              <w:t>HURRICANE IRMA</w:t>
            </w:r>
          </w:p>
        </w:tc>
        <w:tc>
          <w:tcPr>
            <w:tcW w:type="dxa" w:w="2461"/>
          </w:tcPr>
          <w:p>
            <w:pPr>
              <w:spacing w:after="0"/>
              <w:jc w:val="left"/>
            </w:pPr>
            <w:r>
              <w:rPr>
                <w:sz w:val="16"/>
              </w:rPr>
              <w:t>Hurricane</w:t>
            </w:r>
          </w:p>
        </w:tc>
        <w:tc>
          <w:tcPr>
            <w:tcW w:type="dxa" w:w="1609"/>
          </w:tcPr>
          <w:p>
            <w:pPr>
              <w:spacing w:after="0"/>
              <w:jc w:val="right"/>
            </w:pPr>
            <w:r>
              <w:rPr>
                <w:sz w:val="16"/>
              </w:rPr>
              <w:t>none found</w:t>
            </w:r>
          </w:p>
        </w:tc>
        <w:tc>
          <w:tcPr>
            <w:tcW w:type="dxa" w:w="1512"/>
          </w:tcPr>
          <w:p>
            <w:pPr>
              <w:spacing w:after="0"/>
              <w:jc w:val="left"/>
            </w:pPr>
          </w:p>
        </w:tc>
        <w:tc>
          <w:tcPr>
            <w:tcW w:type="dxa" w:w="970"/>
          </w:tcPr>
          <w:p>
            <w:pPr>
              <w:spacing w:after="0"/>
              <w:jc w:val="left"/>
            </w:pPr>
            <w:r>
              <w:rPr>
                <w:sz w:val="16"/>
              </w:rPr>
              <w:t>same incident as DR-4338</w:t>
            </w:r>
          </w:p>
        </w:tc>
      </w:tr>
      <w:tr>
        <w:trPr>
          <w:cantSplit/>
        </w:trPr>
        <w:tc>
          <w:tcPr>
            <w:tcW w:type="dxa" w:w="1125"/>
          </w:tcPr>
          <w:p>
            <w:pPr>
              <w:spacing w:after="0"/>
              <w:jc w:val="left"/>
            </w:pPr>
            <w:r>
              <w:rPr>
                <w:sz w:val="16"/>
              </w:rPr>
              <w:t>2014-02-11</w:t>
            </w:r>
          </w:p>
        </w:tc>
        <w:tc>
          <w:tcPr>
            <w:tcW w:type="dxa" w:w="1125"/>
          </w:tcPr>
          <w:p>
            <w:pPr>
              <w:spacing w:after="0"/>
              <w:jc w:val="left"/>
            </w:pPr>
            <w:r>
              <w:rPr>
                <w:sz w:val="16"/>
              </w:rPr>
              <w:t>2014-02-10</w:t>
            </w:r>
          </w:p>
        </w:tc>
        <w:tc>
          <w:tcPr>
            <w:tcW w:type="dxa" w:w="1125"/>
          </w:tcPr>
          <w:p>
            <w:pPr>
              <w:spacing w:after="0"/>
              <w:jc w:val="left"/>
            </w:pPr>
            <w:r>
              <w:rPr>
                <w:sz w:val="16"/>
              </w:rPr>
              <w:t>EM-3368-GA</w:t>
            </w:r>
          </w:p>
        </w:tc>
        <w:tc>
          <w:tcPr>
            <w:tcW w:type="dxa" w:w="1512"/>
          </w:tcPr>
          <w:p>
            <w:pPr>
              <w:spacing w:after="0"/>
              <w:jc w:val="left"/>
            </w:pPr>
            <w:r>
              <w:rPr>
                <w:sz w:val="16"/>
              </w:rPr>
              <w:t>Emergency</w:t>
            </w:r>
          </w:p>
        </w:tc>
        <w:tc>
          <w:tcPr>
            <w:tcW w:type="dxa" w:w="2674"/>
          </w:tcPr>
          <w:p>
            <w:pPr>
              <w:spacing w:after="0"/>
              <w:jc w:val="left"/>
            </w:pPr>
            <w:r>
              <w:rPr>
                <w:sz w:val="16"/>
              </w:rPr>
              <w:t>SEVERE WINTER STORM</w:t>
            </w:r>
          </w:p>
        </w:tc>
        <w:tc>
          <w:tcPr>
            <w:tcW w:type="dxa" w:w="2461"/>
          </w:tcPr>
          <w:p>
            <w:pPr>
              <w:spacing w:after="0"/>
              <w:jc w:val="left"/>
            </w:pPr>
            <w:r>
              <w:rPr>
                <w:sz w:val="16"/>
              </w:rPr>
              <w:t>Ice Storm</w:t>
            </w:r>
          </w:p>
        </w:tc>
        <w:tc>
          <w:tcPr>
            <w:tcW w:type="dxa" w:w="1609"/>
          </w:tcPr>
          <w:p>
            <w:pPr>
              <w:spacing w:after="0"/>
              <w:jc w:val="right"/>
            </w:pPr>
            <w:r>
              <w:rPr>
                <w:sz w:val="16"/>
              </w:rPr>
              <w:t>none found</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2009-09-24</w:t>
            </w:r>
          </w:p>
        </w:tc>
        <w:tc>
          <w:tcPr>
            <w:tcW w:type="dxa" w:w="1125"/>
          </w:tcPr>
          <w:p>
            <w:pPr>
              <w:spacing w:after="0"/>
              <w:jc w:val="left"/>
            </w:pPr>
            <w:r>
              <w:rPr>
                <w:sz w:val="16"/>
              </w:rPr>
              <w:t>2009-09-18</w:t>
            </w:r>
          </w:p>
        </w:tc>
        <w:tc>
          <w:tcPr>
            <w:tcW w:type="dxa" w:w="1125"/>
          </w:tcPr>
          <w:p>
            <w:pPr>
              <w:spacing w:after="0"/>
              <w:jc w:val="left"/>
            </w:pPr>
            <w:r>
              <w:rPr>
                <w:sz w:val="16"/>
              </w:rPr>
              <w:t>DR-1858-GA</w:t>
            </w:r>
          </w:p>
        </w:tc>
        <w:tc>
          <w:tcPr>
            <w:tcW w:type="dxa" w:w="1512"/>
          </w:tcPr>
          <w:p>
            <w:pPr>
              <w:spacing w:after="0"/>
              <w:jc w:val="left"/>
            </w:pPr>
            <w:r>
              <w:rPr>
                <w:sz w:val="16"/>
              </w:rPr>
              <w:t>Major disaster</w:t>
            </w:r>
          </w:p>
        </w:tc>
        <w:tc>
          <w:tcPr>
            <w:tcW w:type="dxa" w:w="2674"/>
          </w:tcPr>
          <w:p>
            <w:pPr>
              <w:spacing w:after="0"/>
              <w:jc w:val="left"/>
            </w:pPr>
            <w:r>
              <w:rPr>
                <w:sz w:val="16"/>
              </w:rPr>
              <w:t>SEVERE STORMS AND FLOODING</w:t>
            </w:r>
          </w:p>
        </w:tc>
        <w:tc>
          <w:tcPr>
            <w:tcW w:type="dxa" w:w="2461"/>
          </w:tcPr>
          <w:p>
            <w:pPr>
              <w:spacing w:after="0"/>
              <w:jc w:val="left"/>
            </w:pPr>
            <w:r>
              <w:rPr>
                <w:sz w:val="16"/>
              </w:rPr>
              <w:t>Inland Flooding</w:t>
            </w:r>
          </w:p>
        </w:tc>
        <w:tc>
          <w:tcPr>
            <w:tcW w:type="dxa" w:w="1609"/>
          </w:tcPr>
          <w:p>
            <w:pPr>
              <w:spacing w:after="0"/>
              <w:jc w:val="right"/>
            </w:pPr>
            <w:r>
              <w:rPr>
                <w:sz w:val="16"/>
              </w:rPr>
              <w:t>$3,214,809.30</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2008-03-20</w:t>
            </w:r>
          </w:p>
        </w:tc>
        <w:tc>
          <w:tcPr>
            <w:tcW w:type="dxa" w:w="1125"/>
          </w:tcPr>
          <w:p>
            <w:pPr>
              <w:spacing w:after="0"/>
              <w:jc w:val="left"/>
            </w:pPr>
            <w:r>
              <w:rPr>
                <w:sz w:val="16"/>
              </w:rPr>
              <w:t>2008-03-14</w:t>
            </w:r>
          </w:p>
        </w:tc>
        <w:tc>
          <w:tcPr>
            <w:tcW w:type="dxa" w:w="1125"/>
          </w:tcPr>
          <w:p>
            <w:pPr>
              <w:spacing w:after="0"/>
              <w:jc w:val="left"/>
            </w:pPr>
            <w:r>
              <w:rPr>
                <w:sz w:val="16"/>
              </w:rPr>
              <w:t>DR-1750-GA</w:t>
            </w:r>
          </w:p>
        </w:tc>
        <w:tc>
          <w:tcPr>
            <w:tcW w:type="dxa" w:w="1512"/>
          </w:tcPr>
          <w:p>
            <w:pPr>
              <w:spacing w:after="0"/>
              <w:jc w:val="left"/>
            </w:pPr>
            <w:r>
              <w:rPr>
                <w:sz w:val="16"/>
              </w:rPr>
              <w:t>Major disaster</w:t>
            </w:r>
          </w:p>
        </w:tc>
        <w:tc>
          <w:tcPr>
            <w:tcW w:type="dxa" w:w="2674"/>
          </w:tcPr>
          <w:p>
            <w:pPr>
              <w:spacing w:after="0"/>
              <w:jc w:val="left"/>
            </w:pPr>
            <w:r>
              <w:rPr>
                <w:sz w:val="16"/>
              </w:rPr>
              <w:t>SEVERE STORMS AND TORNADOES</w:t>
            </w:r>
          </w:p>
        </w:tc>
        <w:tc>
          <w:tcPr>
            <w:tcW w:type="dxa" w:w="2461"/>
          </w:tcPr>
          <w:p>
            <w:pPr>
              <w:spacing w:after="0"/>
              <w:jc w:val="left"/>
            </w:pPr>
            <w:r>
              <w:rPr>
                <w:sz w:val="16"/>
              </w:rPr>
              <w:t>Tornado</w:t>
            </w:r>
          </w:p>
        </w:tc>
        <w:tc>
          <w:tcPr>
            <w:tcW w:type="dxa" w:w="1609"/>
          </w:tcPr>
          <w:p>
            <w:pPr>
              <w:spacing w:after="0"/>
              <w:jc w:val="right"/>
            </w:pPr>
            <w:r>
              <w:rPr>
                <w:sz w:val="16"/>
              </w:rPr>
              <w:t>PA not declared for this county</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2005-09-05</w:t>
            </w:r>
          </w:p>
        </w:tc>
        <w:tc>
          <w:tcPr>
            <w:tcW w:type="dxa" w:w="1125"/>
          </w:tcPr>
          <w:p>
            <w:pPr>
              <w:spacing w:after="0"/>
              <w:jc w:val="left"/>
            </w:pPr>
            <w:r>
              <w:rPr>
                <w:sz w:val="16"/>
              </w:rPr>
              <w:t>2005-08-27</w:t>
            </w:r>
          </w:p>
        </w:tc>
        <w:tc>
          <w:tcPr>
            <w:tcW w:type="dxa" w:w="1125"/>
          </w:tcPr>
          <w:p>
            <w:pPr>
              <w:spacing w:after="0"/>
              <w:jc w:val="left"/>
            </w:pPr>
            <w:r>
              <w:rPr>
                <w:sz w:val="16"/>
              </w:rPr>
              <w:t>EM-3218-GA</w:t>
            </w:r>
          </w:p>
        </w:tc>
        <w:tc>
          <w:tcPr>
            <w:tcW w:type="dxa" w:w="1512"/>
          </w:tcPr>
          <w:p>
            <w:pPr>
              <w:spacing w:after="0"/>
              <w:jc w:val="left"/>
            </w:pPr>
            <w:r>
              <w:rPr>
                <w:sz w:val="16"/>
              </w:rPr>
              <w:t>Emergency</w:t>
            </w:r>
          </w:p>
        </w:tc>
        <w:tc>
          <w:tcPr>
            <w:tcW w:type="dxa" w:w="2674"/>
          </w:tcPr>
          <w:p>
            <w:pPr>
              <w:spacing w:after="0"/>
              <w:jc w:val="left"/>
            </w:pPr>
            <w:r>
              <w:rPr>
                <w:sz w:val="16"/>
              </w:rPr>
              <w:t>HURRICANE KATRINA EVACUATION</w:t>
            </w:r>
          </w:p>
        </w:tc>
        <w:tc>
          <w:tcPr>
            <w:tcW w:type="dxa" w:w="2461"/>
          </w:tcPr>
          <w:p>
            <w:pPr>
              <w:spacing w:after="0"/>
              <w:jc w:val="left"/>
            </w:pPr>
            <w:r>
              <w:rPr>
                <w:sz w:val="16"/>
              </w:rPr>
              <w:t>Hurricane: evacuation support, not a local hazard event; not counted</w:t>
            </w:r>
          </w:p>
        </w:tc>
        <w:tc>
          <w:tcPr>
            <w:tcW w:type="dxa" w:w="1609"/>
          </w:tcPr>
          <w:p>
            <w:pPr>
              <w:spacing w:after="0"/>
              <w:jc w:val="right"/>
            </w:pPr>
            <w:r>
              <w:rPr>
                <w:sz w:val="16"/>
              </w:rPr>
              <w:t>$1,687,933.15</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2004-09-18</w:t>
            </w:r>
          </w:p>
        </w:tc>
        <w:tc>
          <w:tcPr>
            <w:tcW w:type="dxa" w:w="1125"/>
          </w:tcPr>
          <w:p>
            <w:pPr>
              <w:spacing w:after="0"/>
              <w:jc w:val="left"/>
            </w:pPr>
            <w:r>
              <w:rPr>
                <w:sz w:val="16"/>
              </w:rPr>
              <w:t>2004-09-14</w:t>
            </w:r>
          </w:p>
        </w:tc>
        <w:tc>
          <w:tcPr>
            <w:tcW w:type="dxa" w:w="1125"/>
          </w:tcPr>
          <w:p>
            <w:pPr>
              <w:spacing w:after="0"/>
              <w:jc w:val="left"/>
            </w:pPr>
            <w:r>
              <w:rPr>
                <w:sz w:val="16"/>
              </w:rPr>
              <w:t>DR-1554-GA</w:t>
            </w:r>
          </w:p>
        </w:tc>
        <w:tc>
          <w:tcPr>
            <w:tcW w:type="dxa" w:w="1512"/>
          </w:tcPr>
          <w:p>
            <w:pPr>
              <w:spacing w:after="0"/>
              <w:jc w:val="left"/>
            </w:pPr>
            <w:r>
              <w:rPr>
                <w:sz w:val="16"/>
              </w:rPr>
              <w:t>Major disaster</w:t>
            </w:r>
          </w:p>
        </w:tc>
        <w:tc>
          <w:tcPr>
            <w:tcW w:type="dxa" w:w="2674"/>
          </w:tcPr>
          <w:p>
            <w:pPr>
              <w:spacing w:after="0"/>
              <w:jc w:val="left"/>
            </w:pPr>
            <w:r>
              <w:rPr>
                <w:sz w:val="16"/>
              </w:rPr>
              <w:t>HURRICANE IVAN</w:t>
            </w:r>
          </w:p>
        </w:tc>
        <w:tc>
          <w:tcPr>
            <w:tcW w:type="dxa" w:w="2461"/>
          </w:tcPr>
          <w:p>
            <w:pPr>
              <w:spacing w:after="0"/>
              <w:jc w:val="left"/>
            </w:pPr>
            <w:r>
              <w:rPr>
                <w:sz w:val="16"/>
              </w:rPr>
              <w:t>Hurricane</w:t>
            </w:r>
          </w:p>
        </w:tc>
        <w:tc>
          <w:tcPr>
            <w:tcW w:type="dxa" w:w="1609"/>
          </w:tcPr>
          <w:p>
            <w:pPr>
              <w:spacing w:after="0"/>
              <w:jc w:val="right"/>
            </w:pPr>
            <w:r>
              <w:rPr>
                <w:sz w:val="16"/>
              </w:rPr>
              <w:t>$832,536.90</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2000-01-28</w:t>
            </w:r>
          </w:p>
        </w:tc>
        <w:tc>
          <w:tcPr>
            <w:tcW w:type="dxa" w:w="1125"/>
          </w:tcPr>
          <w:p>
            <w:pPr>
              <w:spacing w:after="0"/>
              <w:jc w:val="left"/>
            </w:pPr>
            <w:r>
              <w:rPr>
                <w:sz w:val="16"/>
              </w:rPr>
              <w:t>2000-01-22</w:t>
            </w:r>
          </w:p>
        </w:tc>
        <w:tc>
          <w:tcPr>
            <w:tcW w:type="dxa" w:w="1125"/>
          </w:tcPr>
          <w:p>
            <w:pPr>
              <w:spacing w:after="0"/>
              <w:jc w:val="left"/>
            </w:pPr>
            <w:r>
              <w:rPr>
                <w:sz w:val="16"/>
              </w:rPr>
              <w:t>DR-1311-GA</w:t>
            </w:r>
          </w:p>
        </w:tc>
        <w:tc>
          <w:tcPr>
            <w:tcW w:type="dxa" w:w="1512"/>
          </w:tcPr>
          <w:p>
            <w:pPr>
              <w:spacing w:after="0"/>
              <w:jc w:val="left"/>
            </w:pPr>
            <w:r>
              <w:rPr>
                <w:sz w:val="16"/>
              </w:rPr>
              <w:t>Major disaster</w:t>
            </w:r>
          </w:p>
        </w:tc>
        <w:tc>
          <w:tcPr>
            <w:tcW w:type="dxa" w:w="2674"/>
          </w:tcPr>
          <w:p>
            <w:pPr>
              <w:spacing w:after="0"/>
              <w:jc w:val="left"/>
            </w:pPr>
            <w:r>
              <w:rPr>
                <w:sz w:val="16"/>
              </w:rPr>
              <w:t>SEVERE WINTER STORM</w:t>
            </w:r>
          </w:p>
        </w:tc>
        <w:tc>
          <w:tcPr>
            <w:tcW w:type="dxa" w:w="2461"/>
          </w:tcPr>
          <w:p>
            <w:pPr>
              <w:spacing w:after="0"/>
              <w:jc w:val="left"/>
            </w:pPr>
            <w:r>
              <w:rPr>
                <w:sz w:val="16"/>
              </w:rPr>
              <w:t>Winter Weather</w:t>
            </w:r>
          </w:p>
        </w:tc>
        <w:tc>
          <w:tcPr>
            <w:tcW w:type="dxa" w:w="1609"/>
          </w:tcPr>
          <w:p>
            <w:pPr>
              <w:spacing w:after="0"/>
              <w:jc w:val="right"/>
            </w:pPr>
            <w:r>
              <w:rPr>
                <w:sz w:val="16"/>
              </w:rPr>
              <w:t>$9,259,590.98</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1998-03-11</w:t>
            </w:r>
          </w:p>
        </w:tc>
        <w:tc>
          <w:tcPr>
            <w:tcW w:type="dxa" w:w="1125"/>
          </w:tcPr>
          <w:p>
            <w:pPr>
              <w:spacing w:after="0"/>
              <w:jc w:val="left"/>
            </w:pPr>
            <w:r>
              <w:rPr>
                <w:sz w:val="16"/>
              </w:rPr>
              <w:t>1998-02-14</w:t>
            </w:r>
          </w:p>
        </w:tc>
        <w:tc>
          <w:tcPr>
            <w:tcW w:type="dxa" w:w="1125"/>
          </w:tcPr>
          <w:p>
            <w:pPr>
              <w:spacing w:after="0"/>
              <w:jc w:val="left"/>
            </w:pPr>
            <w:r>
              <w:rPr>
                <w:sz w:val="16"/>
              </w:rPr>
              <w:t>DR-1209-GA</w:t>
            </w:r>
          </w:p>
        </w:tc>
        <w:tc>
          <w:tcPr>
            <w:tcW w:type="dxa" w:w="1512"/>
          </w:tcPr>
          <w:p>
            <w:pPr>
              <w:spacing w:after="0"/>
              <w:jc w:val="left"/>
            </w:pPr>
            <w:r>
              <w:rPr>
                <w:sz w:val="16"/>
              </w:rPr>
              <w:t>Major disaster</w:t>
            </w:r>
          </w:p>
        </w:tc>
        <w:tc>
          <w:tcPr>
            <w:tcW w:type="dxa" w:w="2674"/>
          </w:tcPr>
          <w:p>
            <w:pPr>
              <w:spacing w:after="0"/>
              <w:jc w:val="left"/>
            </w:pPr>
            <w:r>
              <w:rPr>
                <w:sz w:val="16"/>
              </w:rPr>
              <w:t>SEVERE STORMS AND FLOODING</w:t>
            </w:r>
          </w:p>
        </w:tc>
        <w:tc>
          <w:tcPr>
            <w:tcW w:type="dxa" w:w="2461"/>
          </w:tcPr>
          <w:p>
            <w:pPr>
              <w:spacing w:after="0"/>
              <w:jc w:val="left"/>
            </w:pPr>
            <w:r>
              <w:rPr>
                <w:sz w:val="16"/>
              </w:rPr>
              <w:t>Inland Flooding</w:t>
            </w:r>
          </w:p>
        </w:tc>
        <w:tc>
          <w:tcPr>
            <w:tcW w:type="dxa" w:w="1609"/>
          </w:tcPr>
          <w:p>
            <w:pPr>
              <w:spacing w:after="0"/>
              <w:jc w:val="right"/>
            </w:pPr>
            <w:r>
              <w:rPr>
                <w:sz w:val="16"/>
              </w:rPr>
              <w:t>none found</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1995-10-10</w:t>
            </w:r>
          </w:p>
        </w:tc>
        <w:tc>
          <w:tcPr>
            <w:tcW w:type="dxa" w:w="1125"/>
          </w:tcPr>
          <w:p>
            <w:pPr>
              <w:spacing w:after="0"/>
              <w:jc w:val="left"/>
            </w:pPr>
            <w:r>
              <w:rPr>
                <w:sz w:val="16"/>
              </w:rPr>
              <w:t>1995-10-04</w:t>
            </w:r>
          </w:p>
        </w:tc>
        <w:tc>
          <w:tcPr>
            <w:tcW w:type="dxa" w:w="1125"/>
          </w:tcPr>
          <w:p>
            <w:pPr>
              <w:spacing w:after="0"/>
              <w:jc w:val="left"/>
            </w:pPr>
            <w:r>
              <w:rPr>
                <w:sz w:val="16"/>
              </w:rPr>
              <w:t>DR-1071-GA</w:t>
            </w:r>
          </w:p>
        </w:tc>
        <w:tc>
          <w:tcPr>
            <w:tcW w:type="dxa" w:w="1512"/>
          </w:tcPr>
          <w:p>
            <w:pPr>
              <w:spacing w:after="0"/>
              <w:jc w:val="left"/>
            </w:pPr>
            <w:r>
              <w:rPr>
                <w:sz w:val="16"/>
              </w:rPr>
              <w:t>Major disaster</w:t>
            </w:r>
          </w:p>
        </w:tc>
        <w:tc>
          <w:tcPr>
            <w:tcW w:type="dxa" w:w="2674"/>
          </w:tcPr>
          <w:p>
            <w:pPr>
              <w:spacing w:after="0"/>
              <w:jc w:val="left"/>
            </w:pPr>
            <w:r>
              <w:rPr>
                <w:sz w:val="16"/>
              </w:rPr>
              <w:t>HURRICANE OPAL</w:t>
            </w:r>
          </w:p>
        </w:tc>
        <w:tc>
          <w:tcPr>
            <w:tcW w:type="dxa" w:w="2461"/>
          </w:tcPr>
          <w:p>
            <w:pPr>
              <w:spacing w:after="0"/>
              <w:jc w:val="left"/>
            </w:pPr>
            <w:r>
              <w:rPr>
                <w:sz w:val="16"/>
              </w:rPr>
              <w:t>Hurricane</w:t>
            </w:r>
          </w:p>
        </w:tc>
        <w:tc>
          <w:tcPr>
            <w:tcW w:type="dxa" w:w="1609"/>
          </w:tcPr>
          <w:p>
            <w:pPr>
              <w:spacing w:after="0"/>
              <w:jc w:val="right"/>
            </w:pPr>
            <w:r>
              <w:rPr>
                <w:sz w:val="16"/>
              </w:rPr>
              <w:t>none found</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1993-03-15</w:t>
            </w:r>
          </w:p>
        </w:tc>
        <w:tc>
          <w:tcPr>
            <w:tcW w:type="dxa" w:w="1125"/>
          </w:tcPr>
          <w:p>
            <w:pPr>
              <w:spacing w:after="0"/>
              <w:jc w:val="left"/>
            </w:pPr>
            <w:r>
              <w:rPr>
                <w:sz w:val="16"/>
              </w:rPr>
              <w:t>1993-03-13</w:t>
            </w:r>
          </w:p>
        </w:tc>
        <w:tc>
          <w:tcPr>
            <w:tcW w:type="dxa" w:w="1125"/>
          </w:tcPr>
          <w:p>
            <w:pPr>
              <w:spacing w:after="0"/>
              <w:jc w:val="left"/>
            </w:pPr>
            <w:r>
              <w:rPr>
                <w:sz w:val="16"/>
              </w:rPr>
              <w:t>EM-3097-GA</w:t>
            </w:r>
          </w:p>
        </w:tc>
        <w:tc>
          <w:tcPr>
            <w:tcW w:type="dxa" w:w="1512"/>
          </w:tcPr>
          <w:p>
            <w:pPr>
              <w:spacing w:after="0"/>
              <w:jc w:val="left"/>
            </w:pPr>
            <w:r>
              <w:rPr>
                <w:sz w:val="16"/>
              </w:rPr>
              <w:t>Emergency</w:t>
            </w:r>
          </w:p>
        </w:tc>
        <w:tc>
          <w:tcPr>
            <w:tcW w:type="dxa" w:w="2674"/>
          </w:tcPr>
          <w:p>
            <w:pPr>
              <w:spacing w:after="0"/>
              <w:jc w:val="left"/>
            </w:pPr>
            <w:r>
              <w:rPr>
                <w:sz w:val="16"/>
              </w:rPr>
              <w:t>SEVERE SNOWFALL, WINTER STORM</w:t>
            </w:r>
          </w:p>
        </w:tc>
        <w:tc>
          <w:tcPr>
            <w:tcW w:type="dxa" w:w="2461"/>
          </w:tcPr>
          <w:p>
            <w:pPr>
              <w:spacing w:after="0"/>
              <w:jc w:val="left"/>
            </w:pPr>
            <w:r>
              <w:rPr>
                <w:sz w:val="16"/>
              </w:rPr>
              <w:t>Winter Weather</w:t>
            </w:r>
          </w:p>
        </w:tc>
        <w:tc>
          <w:tcPr>
            <w:tcW w:type="dxa" w:w="1609"/>
          </w:tcPr>
          <w:p>
            <w:pPr>
              <w:spacing w:after="0"/>
              <w:jc w:val="right"/>
            </w:pPr>
            <w:r>
              <w:rPr>
                <w:sz w:val="16"/>
              </w:rPr>
              <w:t>none found</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1977-07-20</w:t>
            </w:r>
          </w:p>
        </w:tc>
        <w:tc>
          <w:tcPr>
            <w:tcW w:type="dxa" w:w="1125"/>
          </w:tcPr>
          <w:p>
            <w:pPr>
              <w:spacing w:after="0"/>
              <w:jc w:val="left"/>
            </w:pPr>
            <w:r>
              <w:rPr>
                <w:sz w:val="16"/>
              </w:rPr>
              <w:t>1977-07-20</w:t>
            </w:r>
          </w:p>
        </w:tc>
        <w:tc>
          <w:tcPr>
            <w:tcW w:type="dxa" w:w="1125"/>
          </w:tcPr>
          <w:p>
            <w:pPr>
              <w:spacing w:after="0"/>
              <w:jc w:val="left"/>
            </w:pPr>
            <w:r>
              <w:rPr>
                <w:sz w:val="16"/>
              </w:rPr>
              <w:t>EM-3044-GA</w:t>
            </w:r>
          </w:p>
        </w:tc>
        <w:tc>
          <w:tcPr>
            <w:tcW w:type="dxa" w:w="1512"/>
          </w:tcPr>
          <w:p>
            <w:pPr>
              <w:spacing w:after="0"/>
              <w:jc w:val="left"/>
            </w:pPr>
            <w:r>
              <w:rPr>
                <w:sz w:val="16"/>
              </w:rPr>
              <w:t>Emergency</w:t>
            </w:r>
          </w:p>
        </w:tc>
        <w:tc>
          <w:tcPr>
            <w:tcW w:type="dxa" w:w="2674"/>
          </w:tcPr>
          <w:p>
            <w:pPr>
              <w:spacing w:after="0"/>
              <w:jc w:val="left"/>
            </w:pPr>
            <w:r>
              <w:rPr>
                <w:sz w:val="16"/>
              </w:rPr>
              <w:t>DROUGHT</w:t>
            </w:r>
          </w:p>
        </w:tc>
        <w:tc>
          <w:tcPr>
            <w:tcW w:type="dxa" w:w="2461"/>
          </w:tcPr>
          <w:p>
            <w:pPr>
              <w:spacing w:after="0"/>
              <w:jc w:val="left"/>
            </w:pPr>
            <w:r>
              <w:rPr>
                <w:sz w:val="16"/>
              </w:rPr>
              <w:t>Drought</w:t>
            </w:r>
          </w:p>
        </w:tc>
        <w:tc>
          <w:tcPr>
            <w:tcW w:type="dxa" w:w="1609"/>
          </w:tcPr>
          <w:p>
            <w:pPr>
              <w:spacing w:after="0"/>
              <w:jc w:val="right"/>
            </w:pPr>
            <w:r>
              <w:rPr>
                <w:sz w:val="16"/>
              </w:rPr>
              <w:t>none found</w:t>
            </w:r>
          </w:p>
        </w:tc>
        <w:tc>
          <w:tcPr>
            <w:tcW w:type="dxa" w:w="1512"/>
          </w:tcPr>
          <w:p>
            <w:pPr>
              <w:spacing w:after="0"/>
              <w:jc w:val="left"/>
            </w:pPr>
          </w:p>
        </w:tc>
        <w:tc>
          <w:tcPr>
            <w:tcW w:type="dxa" w:w="970"/>
          </w:tcPr>
          <w:p>
            <w:pPr>
              <w:spacing w:after="0"/>
              <w:jc w:val="left"/>
            </w:pPr>
          </w:p>
        </w:tc>
      </w:tr>
      <w:tr>
        <w:trPr>
          <w:cantSplit/>
        </w:trPr>
        <w:tc>
          <w:tcPr>
            <w:tcW w:type="dxa" w:w="1125"/>
          </w:tcPr>
          <w:p>
            <w:pPr>
              <w:spacing w:after="0"/>
              <w:jc w:val="left"/>
            </w:pPr>
            <w:r>
              <w:rPr>
                <w:sz w:val="16"/>
              </w:rPr>
              <w:t>1973-04-04</w:t>
            </w:r>
          </w:p>
        </w:tc>
        <w:tc>
          <w:tcPr>
            <w:tcW w:type="dxa" w:w="1125"/>
          </w:tcPr>
          <w:p>
            <w:pPr>
              <w:spacing w:after="0"/>
              <w:jc w:val="left"/>
            </w:pPr>
            <w:r>
              <w:rPr>
                <w:sz w:val="16"/>
              </w:rPr>
              <w:t>1973-04-04</w:t>
            </w:r>
          </w:p>
        </w:tc>
        <w:tc>
          <w:tcPr>
            <w:tcW w:type="dxa" w:w="1125"/>
          </w:tcPr>
          <w:p>
            <w:pPr>
              <w:spacing w:after="0"/>
              <w:jc w:val="left"/>
            </w:pPr>
            <w:r>
              <w:rPr>
                <w:sz w:val="16"/>
              </w:rPr>
              <w:t>DR-370-GA</w:t>
            </w:r>
          </w:p>
        </w:tc>
        <w:tc>
          <w:tcPr>
            <w:tcW w:type="dxa" w:w="1512"/>
          </w:tcPr>
          <w:p>
            <w:pPr>
              <w:spacing w:after="0"/>
              <w:jc w:val="left"/>
            </w:pPr>
            <w:r>
              <w:rPr>
                <w:sz w:val="16"/>
              </w:rPr>
              <w:t>Major disaster</w:t>
            </w:r>
          </w:p>
        </w:tc>
        <w:tc>
          <w:tcPr>
            <w:tcW w:type="dxa" w:w="2674"/>
          </w:tcPr>
          <w:p>
            <w:pPr>
              <w:spacing w:after="0"/>
              <w:jc w:val="left"/>
            </w:pPr>
            <w:r>
              <w:rPr>
                <w:sz w:val="16"/>
              </w:rPr>
              <w:t>TORNADOES &amp; FLOODING</w:t>
            </w:r>
          </w:p>
        </w:tc>
        <w:tc>
          <w:tcPr>
            <w:tcW w:type="dxa" w:w="2461"/>
          </w:tcPr>
          <w:p>
            <w:pPr>
              <w:spacing w:after="0"/>
              <w:jc w:val="left"/>
            </w:pPr>
            <w:r>
              <w:rPr>
                <w:sz w:val="16"/>
              </w:rPr>
              <w:t>Tornado (primary); also designated: Inland Flooding</w:t>
            </w:r>
          </w:p>
        </w:tc>
        <w:tc>
          <w:tcPr>
            <w:tcW w:type="dxa" w:w="1609"/>
          </w:tcPr>
          <w:p>
            <w:pPr>
              <w:spacing w:after="0"/>
              <w:jc w:val="right"/>
            </w:pPr>
            <w:r>
              <w:rPr>
                <w:sz w:val="16"/>
              </w:rPr>
              <w:t>none found</w:t>
            </w:r>
          </w:p>
        </w:tc>
        <w:tc>
          <w:tcPr>
            <w:tcW w:type="dxa" w:w="1512"/>
          </w:tcPr>
          <w:p>
            <w:pPr>
              <w:spacing w:after="0"/>
              <w:jc w:val="left"/>
            </w:pPr>
          </w:p>
        </w:tc>
        <w:tc>
          <w:tcPr>
            <w:tcW w:type="dxa" w:w="97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10 rows, $24,467,487.66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0 rows, $24,467,487.66"/>
        <w:tblDescription w:val="Hazard Plain table b1d_pa_other"/>
      </w:tblPr>
      <w:tblGrid>
        <w:gridCol w:w="1622"/>
        <w:gridCol w:w="1622"/>
        <w:gridCol w:w="3995"/>
        <w:gridCol w:w="4693"/>
        <w:gridCol w:w="2180"/>
      </w:tblGrid>
      <w:tr>
        <w:trPr>
          <w:cantSplit/>
          <w:tblHeader/>
        </w:trPr>
        <w:tc>
          <w:tcPr>
            <w:tcW w:type="dxa" w:w="1622"/>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Declared</w:t>
            </w:r>
          </w:p>
        </w:tc>
        <w:tc>
          <w:tcPr>
            <w:tcW w:type="dxa" w:w="3995"/>
            <w:shd w:val="clear" w:color="auto" w:fill="E8E8E8"/>
          </w:tcPr>
          <w:p>
            <w:pPr>
              <w:spacing w:after="0"/>
              <w:jc w:val="left"/>
            </w:pPr>
            <w:r>
              <w:rPr>
                <w:b/>
                <w:sz w:val="16"/>
              </w:rPr>
              <w:t>Title</w:t>
            </w:r>
          </w:p>
        </w:tc>
        <w:tc>
          <w:tcPr>
            <w:tcW w:type="dxa" w:w="4693"/>
            <w:shd w:val="clear" w:color="auto" w:fill="E8E8E8"/>
          </w:tcPr>
          <w:p>
            <w:pPr>
              <w:spacing w:after="0"/>
              <w:jc w:val="left"/>
            </w:pPr>
            <w:r>
              <w:rPr>
                <w:b/>
                <w:sz w:val="16"/>
              </w:rPr>
              <w:t>Applicant</w:t>
            </w:r>
          </w:p>
        </w:tc>
        <w:tc>
          <w:tcPr>
            <w:tcW w:type="dxa" w:w="21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22"/>
          </w:tcPr>
          <w:p>
            <w:pPr>
              <w:spacing w:after="0"/>
              <w:jc w:val="left"/>
            </w:pPr>
            <w:r>
              <w:rPr>
                <w:sz w:val="16"/>
              </w:rPr>
              <w:t>DR-4830-GA</w:t>
            </w:r>
          </w:p>
        </w:tc>
        <w:tc>
          <w:tcPr>
            <w:tcW w:type="dxa" w:w="1622"/>
          </w:tcPr>
          <w:p>
            <w:pPr>
              <w:spacing w:after="0"/>
              <w:jc w:val="left"/>
            </w:pPr>
            <w:r>
              <w:rPr>
                <w:sz w:val="16"/>
              </w:rPr>
              <w:t>2024-09-30</w:t>
            </w:r>
          </w:p>
        </w:tc>
        <w:tc>
          <w:tcPr>
            <w:tcW w:type="dxa" w:w="3995"/>
          </w:tcPr>
          <w:p>
            <w:pPr>
              <w:spacing w:after="0"/>
              <w:jc w:val="left"/>
            </w:pPr>
            <w:r>
              <w:rPr>
                <w:sz w:val="16"/>
              </w:rPr>
              <w:t>HURRICANE HELENE</w:t>
            </w:r>
          </w:p>
        </w:tc>
        <w:tc>
          <w:tcPr>
            <w:tcW w:type="dxa" w:w="4693"/>
          </w:tcPr>
          <w:p>
            <w:pPr>
              <w:spacing w:after="0"/>
              <w:jc w:val="left"/>
            </w:pPr>
            <w:r>
              <w:rPr>
                <w:sz w:val="16"/>
              </w:rPr>
              <w:t>Georgia Transmission Corporation</w:t>
            </w:r>
          </w:p>
        </w:tc>
        <w:tc>
          <w:tcPr>
            <w:tcW w:type="dxa" w:w="2180"/>
          </w:tcPr>
          <w:p>
            <w:pPr>
              <w:spacing w:after="0"/>
              <w:jc w:val="right"/>
            </w:pPr>
            <w:r>
              <w:rPr>
                <w:sz w:val="16"/>
              </w:rPr>
              <w:t>$19,942,301.24</w:t>
            </w:r>
          </w:p>
        </w:tc>
      </w:tr>
      <w:tr>
        <w:trPr>
          <w:cantSplit/>
        </w:trPr>
        <w:tc>
          <w:tcPr>
            <w:tcW w:type="dxa" w:w="1622"/>
          </w:tcPr>
          <w:p>
            <w:pPr>
              <w:spacing w:after="0"/>
              <w:jc w:val="left"/>
            </w:pPr>
            <w:r>
              <w:rPr>
                <w:sz w:val="16"/>
              </w:rPr>
              <w:t>DR-4400-GA</w:t>
            </w:r>
          </w:p>
        </w:tc>
        <w:tc>
          <w:tcPr>
            <w:tcW w:type="dxa" w:w="1622"/>
          </w:tcPr>
          <w:p>
            <w:pPr>
              <w:spacing w:after="0"/>
              <w:jc w:val="left"/>
            </w:pPr>
            <w:r>
              <w:rPr>
                <w:sz w:val="16"/>
              </w:rPr>
              <w:t>2018-10-14</w:t>
            </w:r>
          </w:p>
        </w:tc>
        <w:tc>
          <w:tcPr>
            <w:tcW w:type="dxa" w:w="3995"/>
          </w:tcPr>
          <w:p>
            <w:pPr>
              <w:spacing w:after="0"/>
              <w:jc w:val="left"/>
            </w:pPr>
            <w:r>
              <w:rPr>
                <w:sz w:val="16"/>
              </w:rPr>
              <w:t>HURRICANE MICHAEL</w:t>
            </w:r>
          </w:p>
        </w:tc>
        <w:tc>
          <w:tcPr>
            <w:tcW w:type="dxa" w:w="4693"/>
          </w:tcPr>
          <w:p>
            <w:pPr>
              <w:spacing w:after="0"/>
              <w:jc w:val="left"/>
            </w:pPr>
            <w:r>
              <w:rPr>
                <w:sz w:val="16"/>
              </w:rPr>
              <w:t>Georgia Transmission Corporation</w:t>
            </w:r>
          </w:p>
        </w:tc>
        <w:tc>
          <w:tcPr>
            <w:tcW w:type="dxa" w:w="2180"/>
          </w:tcPr>
          <w:p>
            <w:pPr>
              <w:spacing w:after="0"/>
              <w:jc w:val="right"/>
            </w:pPr>
            <w:r>
              <w:rPr>
                <w:sz w:val="16"/>
              </w:rPr>
              <w:t>$1,498,067.75</w:t>
            </w:r>
          </w:p>
        </w:tc>
      </w:tr>
      <w:tr>
        <w:trPr>
          <w:cantSplit/>
        </w:trPr>
        <w:tc>
          <w:tcPr>
            <w:tcW w:type="dxa" w:w="1622"/>
          </w:tcPr>
          <w:p>
            <w:pPr>
              <w:spacing w:after="0"/>
              <w:jc w:val="left"/>
            </w:pPr>
            <w:r>
              <w:rPr>
                <w:sz w:val="16"/>
              </w:rPr>
              <w:t>DR-4297-GA</w:t>
            </w:r>
          </w:p>
        </w:tc>
        <w:tc>
          <w:tcPr>
            <w:tcW w:type="dxa" w:w="1622"/>
          </w:tcPr>
          <w:p>
            <w:pPr>
              <w:spacing w:after="0"/>
              <w:jc w:val="left"/>
            </w:pPr>
            <w:r>
              <w:rPr>
                <w:sz w:val="16"/>
              </w:rPr>
              <w:t>2017-01-26</w:t>
            </w:r>
          </w:p>
        </w:tc>
        <w:tc>
          <w:tcPr>
            <w:tcW w:type="dxa" w:w="3995"/>
          </w:tcPr>
          <w:p>
            <w:pPr>
              <w:spacing w:after="0"/>
              <w:jc w:val="left"/>
            </w:pPr>
            <w:r>
              <w:rPr>
                <w:sz w:val="16"/>
              </w:rPr>
              <w:t>SEVERE STORMS, TORNADOES, STRAIGHT-LINE WINDS, AND FLOODING</w:t>
            </w:r>
          </w:p>
        </w:tc>
        <w:tc>
          <w:tcPr>
            <w:tcW w:type="dxa" w:w="4693"/>
          </w:tcPr>
          <w:p>
            <w:pPr>
              <w:spacing w:after="0"/>
              <w:jc w:val="left"/>
            </w:pPr>
            <w:r>
              <w:rPr>
                <w:sz w:val="16"/>
              </w:rPr>
              <w:t>Georgia Transmission Corporation</w:t>
            </w:r>
          </w:p>
        </w:tc>
        <w:tc>
          <w:tcPr>
            <w:tcW w:type="dxa" w:w="2180"/>
          </w:tcPr>
          <w:p>
            <w:pPr>
              <w:spacing w:after="0"/>
              <w:jc w:val="right"/>
            </w:pPr>
            <w:r>
              <w:rPr>
                <w:sz w:val="16"/>
              </w:rPr>
              <w:t>$1,318,047.63</w:t>
            </w:r>
          </w:p>
        </w:tc>
      </w:tr>
      <w:tr>
        <w:trPr>
          <w:cantSplit/>
        </w:trPr>
        <w:tc>
          <w:tcPr>
            <w:tcW w:type="dxa" w:w="1622"/>
          </w:tcPr>
          <w:p>
            <w:pPr>
              <w:spacing w:after="0"/>
              <w:jc w:val="left"/>
            </w:pPr>
            <w:r>
              <w:rPr>
                <w:sz w:val="16"/>
              </w:rPr>
              <w:t>DR-4284-GA</w:t>
            </w:r>
          </w:p>
        </w:tc>
        <w:tc>
          <w:tcPr>
            <w:tcW w:type="dxa" w:w="1622"/>
          </w:tcPr>
          <w:p>
            <w:pPr>
              <w:spacing w:after="0"/>
              <w:jc w:val="left"/>
            </w:pPr>
            <w:r>
              <w:rPr>
                <w:sz w:val="16"/>
              </w:rPr>
              <w:t>2016-10-08</w:t>
            </w:r>
          </w:p>
        </w:tc>
        <w:tc>
          <w:tcPr>
            <w:tcW w:type="dxa" w:w="3995"/>
          </w:tcPr>
          <w:p>
            <w:pPr>
              <w:spacing w:after="0"/>
              <w:jc w:val="left"/>
            </w:pPr>
            <w:r>
              <w:rPr>
                <w:sz w:val="16"/>
              </w:rPr>
              <w:t>HURRICANE MATTHEW</w:t>
            </w:r>
          </w:p>
        </w:tc>
        <w:tc>
          <w:tcPr>
            <w:tcW w:type="dxa" w:w="4693"/>
          </w:tcPr>
          <w:p>
            <w:pPr>
              <w:spacing w:after="0"/>
              <w:jc w:val="left"/>
            </w:pPr>
            <w:r>
              <w:rPr>
                <w:sz w:val="16"/>
              </w:rPr>
              <w:t>United Cerebral Palsy of Georgia, INC.</w:t>
            </w:r>
          </w:p>
        </w:tc>
        <w:tc>
          <w:tcPr>
            <w:tcW w:type="dxa" w:w="2180"/>
          </w:tcPr>
          <w:p>
            <w:pPr>
              <w:spacing w:after="0"/>
              <w:jc w:val="right"/>
            </w:pPr>
            <w:r>
              <w:rPr>
                <w:sz w:val="16"/>
              </w:rPr>
              <w:t>$16,854.78</w:t>
            </w:r>
          </w:p>
        </w:tc>
      </w:tr>
      <w:tr>
        <w:trPr>
          <w:cantSplit/>
        </w:trPr>
        <w:tc>
          <w:tcPr>
            <w:tcW w:type="dxa" w:w="1622"/>
          </w:tcPr>
          <w:p>
            <w:pPr>
              <w:spacing w:after="0"/>
              <w:jc w:val="left"/>
            </w:pPr>
            <w:r>
              <w:rPr>
                <w:sz w:val="16"/>
              </w:rPr>
              <w:t>DR-1973-GA</w:t>
            </w:r>
          </w:p>
        </w:tc>
        <w:tc>
          <w:tcPr>
            <w:tcW w:type="dxa" w:w="1622"/>
          </w:tcPr>
          <w:p>
            <w:pPr>
              <w:spacing w:after="0"/>
              <w:jc w:val="left"/>
            </w:pPr>
            <w:r>
              <w:rPr>
                <w:sz w:val="16"/>
              </w:rPr>
              <w:t>2011-04-29</w:t>
            </w:r>
          </w:p>
        </w:tc>
        <w:tc>
          <w:tcPr>
            <w:tcW w:type="dxa" w:w="3995"/>
          </w:tcPr>
          <w:p>
            <w:pPr>
              <w:spacing w:after="0"/>
              <w:jc w:val="left"/>
            </w:pPr>
            <w:r>
              <w:rPr>
                <w:sz w:val="16"/>
              </w:rPr>
              <w:t>SEVERE STORMS, TORNADOES, STRAIGHT-LINE WINDS, AND ASSOCIATED FLOODING</w:t>
            </w:r>
          </w:p>
        </w:tc>
        <w:tc>
          <w:tcPr>
            <w:tcW w:type="dxa" w:w="4693"/>
          </w:tcPr>
          <w:p>
            <w:pPr>
              <w:spacing w:after="0"/>
              <w:jc w:val="left"/>
            </w:pPr>
            <w:r>
              <w:rPr>
                <w:sz w:val="16"/>
              </w:rPr>
              <w:t>Georgia Transmission Corporation</w:t>
            </w:r>
          </w:p>
        </w:tc>
        <w:tc>
          <w:tcPr>
            <w:tcW w:type="dxa" w:w="2180"/>
          </w:tcPr>
          <w:p>
            <w:pPr>
              <w:spacing w:after="0"/>
              <w:jc w:val="right"/>
            </w:pPr>
            <w:r>
              <w:rPr>
                <w:sz w:val="16"/>
              </w:rPr>
              <w:t>$7,631.09</w:t>
            </w:r>
          </w:p>
        </w:tc>
      </w:tr>
      <w:tr>
        <w:trPr>
          <w:cantSplit/>
        </w:trPr>
        <w:tc>
          <w:tcPr>
            <w:tcW w:type="dxa" w:w="1622"/>
          </w:tcPr>
          <w:p>
            <w:pPr>
              <w:spacing w:after="0"/>
              <w:jc w:val="left"/>
            </w:pPr>
            <w:r>
              <w:rPr>
                <w:sz w:val="16"/>
              </w:rPr>
              <w:t>DR-1761-GA</w:t>
            </w:r>
          </w:p>
        </w:tc>
        <w:tc>
          <w:tcPr>
            <w:tcW w:type="dxa" w:w="1622"/>
          </w:tcPr>
          <w:p>
            <w:pPr>
              <w:spacing w:after="0"/>
              <w:jc w:val="left"/>
            </w:pPr>
            <w:r>
              <w:rPr>
                <w:sz w:val="16"/>
              </w:rPr>
              <w:t>2008-05-23</w:t>
            </w:r>
          </w:p>
        </w:tc>
        <w:tc>
          <w:tcPr>
            <w:tcW w:type="dxa" w:w="3995"/>
          </w:tcPr>
          <w:p>
            <w:pPr>
              <w:spacing w:after="0"/>
              <w:jc w:val="left"/>
            </w:pPr>
            <w:r>
              <w:rPr>
                <w:sz w:val="16"/>
              </w:rPr>
              <w:t>SEVERE STORMS AND TORNADOES</w:t>
            </w:r>
          </w:p>
        </w:tc>
        <w:tc>
          <w:tcPr>
            <w:tcW w:type="dxa" w:w="4693"/>
          </w:tcPr>
          <w:p>
            <w:pPr>
              <w:spacing w:after="0"/>
              <w:jc w:val="left"/>
            </w:pPr>
            <w:r>
              <w:rPr>
                <w:sz w:val="16"/>
              </w:rPr>
              <w:t>Georgia Transmission Corporation</w:t>
            </w:r>
          </w:p>
        </w:tc>
        <w:tc>
          <w:tcPr>
            <w:tcW w:type="dxa" w:w="2180"/>
          </w:tcPr>
          <w:p>
            <w:pPr>
              <w:spacing w:after="0"/>
              <w:jc w:val="right"/>
            </w:pPr>
            <w:r>
              <w:rPr>
                <w:sz w:val="16"/>
              </w:rPr>
              <w:t>$1,400,120.68</w:t>
            </w:r>
          </w:p>
        </w:tc>
      </w:tr>
      <w:tr>
        <w:trPr>
          <w:cantSplit/>
        </w:trPr>
        <w:tc>
          <w:tcPr>
            <w:tcW w:type="dxa" w:w="1622"/>
          </w:tcPr>
          <w:p>
            <w:pPr>
              <w:spacing w:after="0"/>
              <w:jc w:val="left"/>
            </w:pPr>
            <w:r>
              <w:rPr>
                <w:sz w:val="16"/>
              </w:rPr>
              <w:t>DR-1560-GA</w:t>
            </w:r>
          </w:p>
        </w:tc>
        <w:tc>
          <w:tcPr>
            <w:tcW w:type="dxa" w:w="1622"/>
          </w:tcPr>
          <w:p>
            <w:pPr>
              <w:spacing w:after="0"/>
              <w:jc w:val="left"/>
            </w:pPr>
            <w:r>
              <w:rPr>
                <w:sz w:val="16"/>
              </w:rPr>
              <w:t>2004-09-24</w:t>
            </w:r>
          </w:p>
        </w:tc>
        <w:tc>
          <w:tcPr>
            <w:tcW w:type="dxa" w:w="3995"/>
          </w:tcPr>
          <w:p>
            <w:pPr>
              <w:spacing w:after="0"/>
              <w:jc w:val="left"/>
            </w:pPr>
            <w:r>
              <w:rPr>
                <w:sz w:val="16"/>
              </w:rPr>
              <w:t>TROPICAL STORM FRANCES</w:t>
            </w:r>
          </w:p>
        </w:tc>
        <w:tc>
          <w:tcPr>
            <w:tcW w:type="dxa" w:w="4693"/>
          </w:tcPr>
          <w:p>
            <w:pPr>
              <w:spacing w:after="0"/>
              <w:jc w:val="left"/>
            </w:pPr>
            <w:r>
              <w:rPr>
                <w:sz w:val="16"/>
              </w:rPr>
              <w:t>Georgia Transmission Corporation</w:t>
            </w:r>
          </w:p>
        </w:tc>
        <w:tc>
          <w:tcPr>
            <w:tcW w:type="dxa" w:w="2180"/>
          </w:tcPr>
          <w:p>
            <w:pPr>
              <w:spacing w:after="0"/>
              <w:jc w:val="right"/>
            </w:pPr>
            <w:r>
              <w:rPr>
                <w:sz w:val="16"/>
              </w:rPr>
              <w:t>$180,918.37</w:t>
            </w:r>
          </w:p>
        </w:tc>
      </w:tr>
      <w:tr>
        <w:trPr>
          <w:cantSplit/>
        </w:trPr>
        <w:tc>
          <w:tcPr>
            <w:tcW w:type="dxa" w:w="1622"/>
          </w:tcPr>
          <w:p>
            <w:pPr>
              <w:spacing w:after="0"/>
              <w:jc w:val="left"/>
            </w:pPr>
            <w:r>
              <w:rPr>
                <w:sz w:val="16"/>
              </w:rPr>
              <w:t>DR-1315-GA</w:t>
            </w:r>
          </w:p>
        </w:tc>
        <w:tc>
          <w:tcPr>
            <w:tcW w:type="dxa" w:w="1622"/>
          </w:tcPr>
          <w:p>
            <w:pPr>
              <w:spacing w:after="0"/>
              <w:jc w:val="left"/>
            </w:pPr>
            <w:r>
              <w:rPr>
                <w:sz w:val="16"/>
              </w:rPr>
              <w:t>2000-02-15</w:t>
            </w:r>
          </w:p>
        </w:tc>
        <w:tc>
          <w:tcPr>
            <w:tcW w:type="dxa" w:w="3995"/>
          </w:tcPr>
          <w:p>
            <w:pPr>
              <w:spacing w:after="0"/>
              <w:jc w:val="left"/>
            </w:pPr>
            <w:r>
              <w:rPr>
                <w:sz w:val="16"/>
              </w:rPr>
              <w:t>SEVERE STORMS/TORNADOS</w:t>
            </w:r>
          </w:p>
        </w:tc>
        <w:tc>
          <w:tcPr>
            <w:tcW w:type="dxa" w:w="4693"/>
          </w:tcPr>
          <w:p>
            <w:pPr>
              <w:spacing w:after="0"/>
              <w:jc w:val="left"/>
            </w:pPr>
            <w:r>
              <w:rPr>
                <w:sz w:val="16"/>
              </w:rPr>
              <w:t>Georgia Transmission Corporation</w:t>
            </w:r>
          </w:p>
        </w:tc>
        <w:tc>
          <w:tcPr>
            <w:tcW w:type="dxa" w:w="2180"/>
          </w:tcPr>
          <w:p>
            <w:pPr>
              <w:spacing w:after="0"/>
              <w:jc w:val="right"/>
            </w:pPr>
            <w:r>
              <w:rPr>
                <w:sz w:val="16"/>
              </w:rPr>
              <w:t>$55,736.25</w:t>
            </w:r>
          </w:p>
        </w:tc>
      </w:tr>
      <w:tr>
        <w:trPr>
          <w:cantSplit/>
        </w:trPr>
        <w:tc>
          <w:tcPr>
            <w:tcW w:type="dxa" w:w="1622"/>
          </w:tcPr>
          <w:p>
            <w:pPr>
              <w:spacing w:after="0"/>
              <w:jc w:val="left"/>
            </w:pPr>
            <w:r>
              <w:rPr>
                <w:sz w:val="16"/>
              </w:rPr>
              <w:t>EM-3144-GA</w:t>
            </w:r>
          </w:p>
        </w:tc>
        <w:tc>
          <w:tcPr>
            <w:tcW w:type="dxa" w:w="1622"/>
          </w:tcPr>
          <w:p>
            <w:pPr>
              <w:spacing w:after="0"/>
              <w:jc w:val="left"/>
            </w:pPr>
            <w:r>
              <w:rPr>
                <w:sz w:val="16"/>
              </w:rPr>
              <w:t>1999-09-14</w:t>
            </w:r>
          </w:p>
        </w:tc>
        <w:tc>
          <w:tcPr>
            <w:tcW w:type="dxa" w:w="3995"/>
          </w:tcPr>
          <w:p>
            <w:pPr>
              <w:spacing w:after="0"/>
              <w:jc w:val="left"/>
            </w:pPr>
            <w:r>
              <w:rPr>
                <w:sz w:val="16"/>
              </w:rPr>
              <w:t>HURRICANE FLOYD EMERGENCY DECLARATIONS</w:t>
            </w:r>
          </w:p>
        </w:tc>
        <w:tc>
          <w:tcPr>
            <w:tcW w:type="dxa" w:w="4693"/>
          </w:tcPr>
          <w:p>
            <w:pPr>
              <w:spacing w:after="0"/>
              <w:jc w:val="left"/>
            </w:pPr>
            <w:r>
              <w:rPr>
                <w:sz w:val="16"/>
              </w:rPr>
              <w:t>Georgia Transmission Corporation</w:t>
            </w:r>
          </w:p>
        </w:tc>
        <w:tc>
          <w:tcPr>
            <w:tcW w:type="dxa" w:w="2180"/>
          </w:tcPr>
          <w:p>
            <w:pPr>
              <w:spacing w:after="0"/>
              <w:jc w:val="right"/>
            </w:pPr>
            <w:r>
              <w:rPr>
                <w:sz w:val="16"/>
              </w:rPr>
              <w:t>$23,260.03</w:t>
            </w:r>
          </w:p>
        </w:tc>
      </w:tr>
      <w:tr>
        <w:trPr>
          <w:cantSplit/>
        </w:trPr>
        <w:tc>
          <w:tcPr>
            <w:tcW w:type="dxa" w:w="1622"/>
          </w:tcPr>
          <w:p>
            <w:pPr>
              <w:spacing w:after="0"/>
              <w:jc w:val="left"/>
            </w:pPr>
            <w:r>
              <w:rPr>
                <w:sz w:val="16"/>
              </w:rPr>
              <w:t>DR-1271-GA</w:t>
            </w:r>
          </w:p>
        </w:tc>
        <w:tc>
          <w:tcPr>
            <w:tcW w:type="dxa" w:w="1622"/>
          </w:tcPr>
          <w:p>
            <w:pPr>
              <w:spacing w:after="0"/>
              <w:jc w:val="left"/>
            </w:pPr>
            <w:r>
              <w:rPr>
                <w:sz w:val="16"/>
              </w:rPr>
              <w:t>1999-04-20</w:t>
            </w:r>
          </w:p>
        </w:tc>
        <w:tc>
          <w:tcPr>
            <w:tcW w:type="dxa" w:w="3995"/>
          </w:tcPr>
          <w:p>
            <w:pPr>
              <w:spacing w:after="0"/>
              <w:jc w:val="left"/>
            </w:pPr>
            <w:r>
              <w:rPr>
                <w:sz w:val="16"/>
              </w:rPr>
              <w:t>SEVERE STORMS AND TORNADOES</w:t>
            </w:r>
          </w:p>
        </w:tc>
        <w:tc>
          <w:tcPr>
            <w:tcW w:type="dxa" w:w="4693"/>
          </w:tcPr>
          <w:p>
            <w:pPr>
              <w:spacing w:after="0"/>
              <w:jc w:val="left"/>
            </w:pPr>
            <w:r>
              <w:rPr>
                <w:sz w:val="16"/>
              </w:rPr>
              <w:t>Georgia Transmission Corporation</w:t>
            </w:r>
          </w:p>
        </w:tc>
        <w:tc>
          <w:tcPr>
            <w:tcW w:type="dxa" w:w="2180"/>
          </w:tcPr>
          <w:p>
            <w:pPr>
              <w:spacing w:after="0"/>
              <w:jc w:val="right"/>
            </w:pPr>
            <w:r>
              <w:rPr>
                <w:sz w:val="16"/>
              </w:rPr>
              <w:t>$24,549.84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312</w:t>
            </w:r>
          </w:p>
        </w:tc>
        <w:tc>
          <w:tcPr>
            <w:tcW w:type="dxa" w:w="1422"/>
          </w:tcPr>
          <w:p>
            <w:pPr>
              <w:spacing w:after="0"/>
              <w:jc w:val="right"/>
            </w:pPr>
            <w:r>
              <w:rPr>
                <w:sz w:val="16"/>
              </w:rPr>
              <w:t>80</w:t>
            </w:r>
          </w:p>
        </w:tc>
        <w:tc>
          <w:tcPr>
            <w:tcW w:type="dxa" w:w="1356"/>
          </w:tcPr>
          <w:p>
            <w:pPr>
              <w:spacing w:after="0"/>
              <w:jc w:val="right"/>
            </w:pPr>
            <w:r>
              <w:rPr>
                <w:sz w:val="16"/>
              </w:rPr>
              <w:t>14</w:t>
            </w:r>
          </w:p>
        </w:tc>
        <w:tc>
          <w:tcPr>
            <w:tcW w:type="dxa" w:w="963"/>
          </w:tcPr>
          <w:p>
            <w:pPr>
              <w:spacing w:after="0"/>
              <w:jc w:val="right"/>
            </w:pPr>
            <w:r>
              <w:rPr>
                <w:sz w:val="16"/>
              </w:rPr>
              <w:t>95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12"/>
        <w:gridCol w:w="1764"/>
        <w:gridCol w:w="1136"/>
        <w:gridCol w:w="1917"/>
        <w:gridCol w:w="711"/>
        <w:gridCol w:w="33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12"/>
            <w:shd w:val="clear" w:color="auto" w:fill="E8E8E8"/>
          </w:tcPr>
          <w:p>
            <w:pPr>
              <w:spacing w:after="0"/>
              <w:jc w:val="left"/>
            </w:pPr>
            <w:r>
              <w:rPr>
                <w:b/>
                <w:sz w:val="16"/>
              </w:rPr>
              <w:t>Magnitude or extent</w:t>
            </w:r>
          </w:p>
        </w:tc>
        <w:tc>
          <w:tcPr>
            <w:tcW w:type="dxa" w:w="17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7"/>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2022-01-03</w:t>
            </w:r>
          </w:p>
        </w:tc>
        <w:tc>
          <w:tcPr>
            <w:tcW w:type="dxa" w:w="1215"/>
          </w:tcPr>
          <w:p>
            <w:pPr>
              <w:spacing w:after="0"/>
              <w:jc w:val="left"/>
            </w:pPr>
            <w:r>
              <w:rPr>
                <w:sz w:val="16"/>
              </w:rPr>
              <w:t>Strong Wind</w:t>
            </w:r>
          </w:p>
        </w:tc>
        <w:tc>
          <w:tcPr>
            <w:tcW w:type="dxa" w:w="3012"/>
          </w:tcPr>
          <w:p>
            <w:pPr>
              <w:spacing w:after="0"/>
              <w:jc w:val="left"/>
            </w:pPr>
            <w:r>
              <w:rPr>
                <w:sz w:val="16"/>
              </w:rPr>
              <w:t>40 kt (46 mph) estimated gust</w:t>
            </w:r>
          </w:p>
        </w:tc>
        <w:tc>
          <w:tcPr>
            <w:tcW w:type="dxa" w:w="1764"/>
          </w:tcPr>
          <w:p>
            <w:pPr>
              <w:spacing w:after="0"/>
              <w:jc w:val="left"/>
            </w:pPr>
            <w:r>
              <w:rPr>
                <w:sz w:val="16"/>
              </w:rPr>
              <w:t>$25,000 property; $0 crops, reported for the zone (2022 dollars)</w:t>
            </w:r>
          </w:p>
        </w:tc>
        <w:tc>
          <w:tcPr>
            <w:tcW w:type="dxa" w:w="1136"/>
          </w:tcPr>
          <w:p>
            <w:pPr>
              <w:spacing w:after="0"/>
              <w:jc w:val="right"/>
            </w:pPr>
            <w:r>
              <w:rPr>
                <w:sz w:val="16"/>
              </w:rPr>
              <w:t>1, 0</w:t>
            </w:r>
          </w:p>
        </w:tc>
        <w:tc>
          <w:tcPr>
            <w:tcW w:type="dxa" w:w="1917"/>
          </w:tcPr>
          <w:p>
            <w:pPr>
              <w:spacing w:after="0"/>
              <w:jc w:val="left"/>
            </w:pPr>
            <w:r>
              <w:rPr>
                <w:sz w:val="16"/>
              </w:rPr>
              <w:t>NWS zone GAZ045 (DE KALB), zone-level: may include parts of neighboring counties</w:t>
            </w:r>
          </w:p>
        </w:tc>
        <w:tc>
          <w:tcPr>
            <w:tcW w:type="dxa" w:w="711"/>
          </w:tcPr>
          <w:p>
            <w:pPr>
              <w:spacing w:after="0"/>
              <w:jc w:val="left"/>
            </w:pPr>
            <w:r>
              <w:rPr>
                <w:sz w:val="16"/>
              </w:rPr>
              <w:t>within last 5 years</w:t>
            </w:r>
          </w:p>
        </w:tc>
        <w:tc>
          <w:tcPr>
            <w:tcW w:type="dxa" w:w="3320"/>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3012"/>
          </w:tcPr>
          <w:p>
            <w:pPr>
              <w:spacing w:after="0"/>
              <w:jc w:val="left"/>
            </w:pPr>
          </w:p>
        </w:tc>
        <w:tc>
          <w:tcPr>
            <w:tcW w:type="dxa" w:w="1764"/>
          </w:tcPr>
          <w:p>
            <w:pPr>
              <w:spacing w:after="0"/>
              <w:jc w:val="left"/>
            </w:pPr>
            <w:r>
              <w:rPr>
                <w:sz w:val="16"/>
              </w:rPr>
              <w:t>$12,000,000 property; crops not reported, reported for the zone (2017 dollars)</w:t>
            </w:r>
          </w:p>
        </w:tc>
        <w:tc>
          <w:tcPr>
            <w:tcW w:type="dxa" w:w="1136"/>
          </w:tcPr>
          <w:p>
            <w:pPr>
              <w:spacing w:after="0"/>
              <w:jc w:val="right"/>
            </w:pPr>
            <w:r>
              <w:rPr>
                <w:sz w:val="16"/>
              </w:rPr>
              <w:t>0, 0</w:t>
            </w:r>
          </w:p>
        </w:tc>
        <w:tc>
          <w:tcPr>
            <w:tcW w:type="dxa" w:w="1917"/>
          </w:tcPr>
          <w:p>
            <w:pPr>
              <w:spacing w:after="0"/>
              <w:jc w:val="left"/>
            </w:pPr>
            <w:r>
              <w:rPr>
                <w:sz w:val="16"/>
              </w:rPr>
              <w:t>NWS zone GAZ045 (DE KALB), zone-level: may include parts of neighboring counties</w:t>
            </w:r>
          </w:p>
        </w:tc>
        <w:tc>
          <w:tcPr>
            <w:tcW w:type="dxa" w:w="711"/>
          </w:tcPr>
          <w:p>
            <w:pPr>
              <w:spacing w:after="0"/>
              <w:jc w:val="left"/>
            </w:pPr>
          </w:p>
        </w:tc>
        <w:tc>
          <w:tcPr>
            <w:tcW w:type="dxa" w:w="33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2016-03-24</w:t>
            </w:r>
          </w:p>
        </w:tc>
        <w:tc>
          <w:tcPr>
            <w:tcW w:type="dxa" w:w="1215"/>
          </w:tcPr>
          <w:p>
            <w:pPr>
              <w:spacing w:after="0"/>
              <w:jc w:val="left"/>
            </w:pPr>
            <w:r>
              <w:rPr>
                <w:sz w:val="16"/>
              </w:rPr>
              <w:t>High Wind</w:t>
            </w:r>
          </w:p>
        </w:tc>
        <w:tc>
          <w:tcPr>
            <w:tcW w:type="dxa" w:w="3012"/>
          </w:tcPr>
          <w:p>
            <w:pPr>
              <w:spacing w:after="0"/>
              <w:jc w:val="left"/>
            </w:pPr>
            <w:r>
              <w:rPr>
                <w:sz w:val="16"/>
              </w:rPr>
              <w:t>50 kt (58 mph) estimated gust</w:t>
            </w:r>
          </w:p>
        </w:tc>
        <w:tc>
          <w:tcPr>
            <w:tcW w:type="dxa" w:w="1764"/>
          </w:tcPr>
          <w:p>
            <w:pPr>
              <w:spacing w:after="0"/>
              <w:jc w:val="left"/>
            </w:pPr>
            <w:r>
              <w:rPr>
                <w:sz w:val="16"/>
              </w:rPr>
              <w:t>$4,000 property; crops not reported, reported for the zone (2016 dollars)</w:t>
            </w:r>
          </w:p>
        </w:tc>
        <w:tc>
          <w:tcPr>
            <w:tcW w:type="dxa" w:w="1136"/>
          </w:tcPr>
          <w:p>
            <w:pPr>
              <w:spacing w:after="0"/>
              <w:jc w:val="right"/>
            </w:pPr>
            <w:r>
              <w:rPr>
                <w:sz w:val="16"/>
              </w:rPr>
              <w:t>0, 0</w:t>
            </w:r>
          </w:p>
        </w:tc>
        <w:tc>
          <w:tcPr>
            <w:tcW w:type="dxa" w:w="1917"/>
          </w:tcPr>
          <w:p>
            <w:pPr>
              <w:spacing w:after="0"/>
              <w:jc w:val="left"/>
            </w:pPr>
            <w:r>
              <w:rPr>
                <w:sz w:val="16"/>
              </w:rPr>
              <w:t>NWS zone GAZ045 (DE KALB), zone-level: may include parts of neighboring counties</w:t>
            </w:r>
          </w:p>
        </w:tc>
        <w:tc>
          <w:tcPr>
            <w:tcW w:type="dxa" w:w="711"/>
          </w:tcPr>
          <w:p>
            <w:pPr>
              <w:spacing w:after="0"/>
              <w:jc w:val="left"/>
            </w:pPr>
          </w:p>
        </w:tc>
        <w:tc>
          <w:tcPr>
            <w:tcW w:type="dxa" w:w="33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2016-01-23</w:t>
            </w:r>
          </w:p>
        </w:tc>
        <w:tc>
          <w:tcPr>
            <w:tcW w:type="dxa" w:w="1215"/>
          </w:tcPr>
          <w:p>
            <w:pPr>
              <w:spacing w:after="0"/>
              <w:jc w:val="left"/>
            </w:pPr>
            <w:r>
              <w:rPr>
                <w:sz w:val="16"/>
              </w:rPr>
              <w:t>Strong Wind</w:t>
            </w:r>
          </w:p>
        </w:tc>
        <w:tc>
          <w:tcPr>
            <w:tcW w:type="dxa" w:w="3012"/>
          </w:tcPr>
          <w:p>
            <w:pPr>
              <w:spacing w:after="0"/>
              <w:jc w:val="left"/>
            </w:pPr>
            <w:r>
              <w:rPr>
                <w:sz w:val="16"/>
              </w:rPr>
              <w:t>35 kt (40 mph) estimated gust</w:t>
            </w:r>
          </w:p>
        </w:tc>
        <w:tc>
          <w:tcPr>
            <w:tcW w:type="dxa" w:w="1764"/>
          </w:tcPr>
          <w:p>
            <w:pPr>
              <w:spacing w:after="0"/>
              <w:jc w:val="left"/>
            </w:pPr>
            <w:r>
              <w:rPr>
                <w:sz w:val="16"/>
              </w:rPr>
              <w:t>$25,000 property; crops not reported, reported for the zone (2016 dollars)</w:t>
            </w:r>
          </w:p>
        </w:tc>
        <w:tc>
          <w:tcPr>
            <w:tcW w:type="dxa" w:w="1136"/>
          </w:tcPr>
          <w:p>
            <w:pPr>
              <w:spacing w:after="0"/>
              <w:jc w:val="right"/>
            </w:pPr>
            <w:r>
              <w:rPr>
                <w:sz w:val="16"/>
              </w:rPr>
              <w:t>1, 0</w:t>
            </w:r>
          </w:p>
        </w:tc>
        <w:tc>
          <w:tcPr>
            <w:tcW w:type="dxa" w:w="1917"/>
          </w:tcPr>
          <w:p>
            <w:pPr>
              <w:spacing w:after="0"/>
              <w:jc w:val="left"/>
            </w:pPr>
            <w:r>
              <w:rPr>
                <w:sz w:val="16"/>
              </w:rPr>
              <w:t>NWS zone GAZ045 (DE KALB), zone-level: may include parts of neighboring counties</w:t>
            </w:r>
          </w:p>
        </w:tc>
        <w:tc>
          <w:tcPr>
            <w:tcW w:type="dxa" w:w="711"/>
          </w:tcPr>
          <w:p>
            <w:pPr>
              <w:spacing w:after="0"/>
              <w:jc w:val="left"/>
            </w:pPr>
          </w:p>
        </w:tc>
        <w:tc>
          <w:tcPr>
            <w:tcW w:type="dxa" w:w="3320"/>
          </w:tcPr>
          <w:p>
            <w:pPr>
              <w:spacing w:after="0"/>
              <w:jc w:val="left"/>
            </w:pPr>
            <w:r>
              <w:rPr>
                <w:sz w:val="16"/>
              </w:rPr>
              <w:t>deaths or injuries recorded</w:t>
            </w:r>
          </w:p>
        </w:tc>
      </w:tr>
      <w:tr>
        <w:trPr>
          <w:cantSplit/>
        </w:trPr>
        <w:tc>
          <w:tcPr>
            <w:tcW w:type="dxa" w:w="1037"/>
          </w:tcPr>
          <w:p>
            <w:pPr>
              <w:spacing w:after="0"/>
              <w:jc w:val="left"/>
            </w:pPr>
            <w:r>
              <w:rPr>
                <w:sz w:val="16"/>
              </w:rPr>
              <w:t>2015-01-04</w:t>
            </w:r>
          </w:p>
        </w:tc>
        <w:tc>
          <w:tcPr>
            <w:tcW w:type="dxa" w:w="1215"/>
          </w:tcPr>
          <w:p>
            <w:pPr>
              <w:spacing w:after="0"/>
              <w:jc w:val="left"/>
            </w:pPr>
            <w:r>
              <w:rPr>
                <w:sz w:val="16"/>
              </w:rPr>
              <w:t>Thunderstorm Wind</w:t>
            </w:r>
          </w:p>
        </w:tc>
        <w:tc>
          <w:tcPr>
            <w:tcW w:type="dxa" w:w="3012"/>
          </w:tcPr>
          <w:p>
            <w:pPr>
              <w:spacing w:after="0"/>
              <w:jc w:val="left"/>
            </w:pPr>
            <w:r>
              <w:rPr>
                <w:sz w:val="16"/>
              </w:rPr>
              <w:t>74 kt (85 mph) estimated gust</w:t>
            </w:r>
          </w:p>
        </w:tc>
        <w:tc>
          <w:tcPr>
            <w:tcW w:type="dxa" w:w="1764"/>
          </w:tcPr>
          <w:p>
            <w:pPr>
              <w:spacing w:after="0"/>
              <w:jc w:val="left"/>
            </w:pPr>
            <w:r>
              <w:rPr>
                <w:sz w:val="16"/>
              </w:rPr>
              <w:t>$50,000 property; crops not reported (2015 dollars)</w:t>
            </w:r>
          </w:p>
        </w:tc>
        <w:tc>
          <w:tcPr>
            <w:tcW w:type="dxa" w:w="1136"/>
          </w:tcPr>
          <w:p>
            <w:pPr>
              <w:spacing w:after="0"/>
              <w:jc w:val="right"/>
            </w:pPr>
            <w:r>
              <w:rPr>
                <w:sz w:val="16"/>
              </w:rPr>
              <w:t>0, 0</w:t>
            </w:r>
          </w:p>
        </w:tc>
        <w:tc>
          <w:tcPr>
            <w:tcW w:type="dxa" w:w="1917"/>
          </w:tcPr>
          <w:p>
            <w:pPr>
              <w:spacing w:after="0"/>
              <w:jc w:val="left"/>
            </w:pPr>
            <w:r>
              <w:rPr>
                <w:sz w:val="16"/>
              </w:rPr>
              <w:t>(PDK)DEKALB PEACHTRE</w:t>
            </w:r>
          </w:p>
        </w:tc>
        <w:tc>
          <w:tcPr>
            <w:tcW w:type="dxa" w:w="711"/>
          </w:tcPr>
          <w:p>
            <w:pPr>
              <w:spacing w:after="0"/>
              <w:jc w:val="left"/>
            </w:pPr>
          </w:p>
        </w:tc>
        <w:tc>
          <w:tcPr>
            <w:tcW w:type="dxa" w:w="3320"/>
          </w:tcPr>
          <w:p>
            <w:pPr>
              <w:spacing w:after="0"/>
              <w:jc w:val="left"/>
            </w:pPr>
            <w:r>
              <w:rPr>
                <w:sz w:val="16"/>
              </w:rPr>
              <w:t>B1-c worst recorded: Thunderstorm Wind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3012"/>
          </w:tcPr>
          <w:p>
            <w:pPr>
              <w:spacing w:after="0"/>
              <w:jc w:val="left"/>
            </w:pPr>
          </w:p>
        </w:tc>
        <w:tc>
          <w:tcPr>
            <w:tcW w:type="dxa" w:w="1764"/>
          </w:tcPr>
          <w:p>
            <w:pPr>
              <w:spacing w:after="0"/>
              <w:jc w:val="left"/>
            </w:pPr>
            <w:r>
              <w:rPr>
                <w:sz w:val="16"/>
              </w:rPr>
              <w:t>$6,100,000 property; $0 crops (2009 dollars)</w:t>
            </w:r>
          </w:p>
        </w:tc>
        <w:tc>
          <w:tcPr>
            <w:tcW w:type="dxa" w:w="1136"/>
          </w:tcPr>
          <w:p>
            <w:pPr>
              <w:spacing w:after="0"/>
              <w:jc w:val="right"/>
            </w:pPr>
            <w:r>
              <w:rPr>
                <w:sz w:val="16"/>
              </w:rPr>
              <w:t>0, 0</w:t>
            </w:r>
          </w:p>
        </w:tc>
        <w:tc>
          <w:tcPr>
            <w:tcW w:type="dxa" w:w="1917"/>
          </w:tcPr>
          <w:p>
            <w:pPr>
              <w:spacing w:after="0"/>
              <w:jc w:val="left"/>
            </w:pPr>
            <w:r>
              <w:rPr>
                <w:sz w:val="16"/>
              </w:rPr>
              <w:t>DUNWOODY to CONSTITUTION</w:t>
            </w:r>
          </w:p>
        </w:tc>
        <w:tc>
          <w:tcPr>
            <w:tcW w:type="dxa" w:w="711"/>
          </w:tcPr>
          <w:p>
            <w:pPr>
              <w:spacing w:after="0"/>
              <w:jc w:val="left"/>
            </w:pPr>
          </w:p>
        </w:tc>
        <w:tc>
          <w:tcPr>
            <w:tcW w:type="dxa" w:w="33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2007-06-12</w:t>
            </w:r>
          </w:p>
        </w:tc>
        <w:tc>
          <w:tcPr>
            <w:tcW w:type="dxa" w:w="1215"/>
          </w:tcPr>
          <w:p>
            <w:pPr>
              <w:spacing w:after="0"/>
              <w:jc w:val="left"/>
            </w:pPr>
            <w:r>
              <w:rPr>
                <w:sz w:val="16"/>
              </w:rPr>
              <w:t>Hail</w:t>
            </w:r>
          </w:p>
        </w:tc>
        <w:tc>
          <w:tcPr>
            <w:tcW w:type="dxa" w:w="3012"/>
          </w:tcPr>
          <w:p>
            <w:pPr>
              <w:spacing w:after="0"/>
              <w:jc w:val="left"/>
            </w:pPr>
            <w:r>
              <w:rPr>
                <w:sz w:val="16"/>
              </w:rPr>
              <w:t>2.5 in</w:t>
            </w:r>
          </w:p>
        </w:tc>
        <w:tc>
          <w:tcPr>
            <w:tcW w:type="dxa" w:w="1764"/>
          </w:tcPr>
          <w:p>
            <w:pPr>
              <w:spacing w:after="0"/>
              <w:jc w:val="left"/>
            </w:pPr>
            <w:r>
              <w:rPr>
                <w:sz w:val="16"/>
              </w:rPr>
              <w:t>$4,500,000 property; $0 crops (2007 dollars)</w:t>
            </w:r>
          </w:p>
        </w:tc>
        <w:tc>
          <w:tcPr>
            <w:tcW w:type="dxa" w:w="1136"/>
          </w:tcPr>
          <w:p>
            <w:pPr>
              <w:spacing w:after="0"/>
              <w:jc w:val="right"/>
            </w:pPr>
            <w:r>
              <w:rPr>
                <w:sz w:val="16"/>
              </w:rPr>
              <w:t>0, 0</w:t>
            </w:r>
          </w:p>
        </w:tc>
        <w:tc>
          <w:tcPr>
            <w:tcW w:type="dxa" w:w="1917"/>
          </w:tcPr>
          <w:p>
            <w:pPr>
              <w:spacing w:after="0"/>
              <w:jc w:val="left"/>
            </w:pPr>
            <w:r>
              <w:rPr>
                <w:sz w:val="16"/>
              </w:rPr>
              <w:t>STONE MTN to LITHONIA</w:t>
            </w:r>
          </w:p>
        </w:tc>
        <w:tc>
          <w:tcPr>
            <w:tcW w:type="dxa" w:w="711"/>
          </w:tcPr>
          <w:p>
            <w:pPr>
              <w:spacing w:after="0"/>
              <w:jc w:val="left"/>
            </w:pPr>
          </w:p>
        </w:tc>
        <w:tc>
          <w:tcPr>
            <w:tcW w:type="dxa" w:w="3320"/>
          </w:tcPr>
          <w:p>
            <w:pPr>
              <w:spacing w:after="0"/>
              <w:jc w:val="left"/>
            </w:pPr>
            <w:r>
              <w:rPr>
                <w:sz w:val="16"/>
              </w:rPr>
              <w:t>B1-c worst recorded: Hail</w:t>
            </w:r>
          </w:p>
        </w:tc>
      </w:tr>
      <w:tr>
        <w:trPr>
          <w:cantSplit/>
        </w:trPr>
        <w:tc>
          <w:tcPr>
            <w:tcW w:type="dxa" w:w="1037"/>
          </w:tcPr>
          <w:p>
            <w:pPr>
              <w:spacing w:after="0"/>
              <w:jc w:val="left"/>
            </w:pPr>
            <w:r>
              <w:rPr>
                <w:sz w:val="16"/>
              </w:rPr>
              <w:t>2004-05-17</w:t>
            </w:r>
          </w:p>
        </w:tc>
        <w:tc>
          <w:tcPr>
            <w:tcW w:type="dxa" w:w="1215"/>
          </w:tcPr>
          <w:p>
            <w:pPr>
              <w:spacing w:after="0"/>
              <w:jc w:val="left"/>
            </w:pPr>
            <w:r>
              <w:rPr>
                <w:sz w:val="16"/>
              </w:rPr>
              <w:t>Lightning</w:t>
            </w:r>
          </w:p>
        </w:tc>
        <w:tc>
          <w:tcPr>
            <w:tcW w:type="dxa" w:w="3012"/>
          </w:tcPr>
          <w:p>
            <w:pPr>
              <w:spacing w:after="0"/>
              <w:jc w:val="left"/>
            </w:pPr>
          </w:p>
        </w:tc>
        <w:tc>
          <w:tcPr>
            <w:tcW w:type="dxa" w:w="1764"/>
          </w:tcPr>
          <w:p>
            <w:pPr>
              <w:spacing w:after="0"/>
              <w:jc w:val="left"/>
            </w:pPr>
            <w:r>
              <w:rPr>
                <w:sz w:val="16"/>
              </w:rPr>
              <w:t>damage not reported</w:t>
            </w:r>
          </w:p>
        </w:tc>
        <w:tc>
          <w:tcPr>
            <w:tcW w:type="dxa" w:w="1136"/>
          </w:tcPr>
          <w:p>
            <w:pPr>
              <w:spacing w:after="0"/>
              <w:jc w:val="right"/>
            </w:pPr>
            <w:r>
              <w:rPr>
                <w:sz w:val="16"/>
              </w:rPr>
              <w:t>1, 1</w:t>
            </w:r>
          </w:p>
        </w:tc>
        <w:tc>
          <w:tcPr>
            <w:tcW w:type="dxa" w:w="1917"/>
          </w:tcPr>
          <w:p>
            <w:pPr>
              <w:spacing w:after="0"/>
              <w:jc w:val="left"/>
            </w:pPr>
            <w:r>
              <w:rPr>
                <w:sz w:val="16"/>
              </w:rPr>
              <w:t>DUNWOODY</w:t>
            </w:r>
          </w:p>
        </w:tc>
        <w:tc>
          <w:tcPr>
            <w:tcW w:type="dxa" w:w="711"/>
          </w:tcPr>
          <w:p>
            <w:pPr>
              <w:spacing w:after="0"/>
              <w:jc w:val="left"/>
            </w:pPr>
          </w:p>
        </w:tc>
        <w:tc>
          <w:tcPr>
            <w:tcW w:type="dxa" w:w="3320"/>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3012"/>
          </w:tcPr>
          <w:p>
            <w:pPr>
              <w:spacing w:after="0"/>
              <w:jc w:val="left"/>
            </w:pPr>
          </w:p>
        </w:tc>
        <w:tc>
          <w:tcPr>
            <w:tcW w:type="dxa" w:w="1764"/>
          </w:tcPr>
          <w:p>
            <w:pPr>
              <w:spacing w:after="0"/>
              <w:jc w:val="left"/>
            </w:pPr>
            <w:r>
              <w:rPr>
                <w:sz w:val="16"/>
              </w:rPr>
              <w:t>damage not reported</w:t>
            </w:r>
          </w:p>
        </w:tc>
        <w:tc>
          <w:tcPr>
            <w:tcW w:type="dxa" w:w="1136"/>
          </w:tcPr>
          <w:p>
            <w:pPr>
              <w:spacing w:after="0"/>
              <w:jc w:val="right"/>
            </w:pPr>
            <w:r>
              <w:rPr>
                <w:sz w:val="16"/>
              </w:rPr>
              <w:t>0, 0</w:t>
            </w:r>
          </w:p>
        </w:tc>
        <w:tc>
          <w:tcPr>
            <w:tcW w:type="dxa" w:w="1917"/>
          </w:tcPr>
          <w:p>
            <w:pPr>
              <w:spacing w:after="0"/>
              <w:jc w:val="left"/>
            </w:pPr>
            <w:r>
              <w:rPr>
                <w:sz w:val="16"/>
              </w:rPr>
              <w:t>NWS zone GAZ045 (DE KALB), zone-level: may include parts of neighboring counties</w:t>
            </w:r>
          </w:p>
        </w:tc>
        <w:tc>
          <w:tcPr>
            <w:tcW w:type="dxa" w:w="711"/>
          </w:tcPr>
          <w:p>
            <w:pPr>
              <w:spacing w:after="0"/>
              <w:jc w:val="left"/>
            </w:pPr>
          </w:p>
        </w:tc>
        <w:tc>
          <w:tcPr>
            <w:tcW w:type="dxa" w:w="33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3012"/>
          </w:tcPr>
          <w:p>
            <w:pPr>
              <w:spacing w:after="0"/>
              <w:jc w:val="left"/>
            </w:pPr>
          </w:p>
        </w:tc>
        <w:tc>
          <w:tcPr>
            <w:tcW w:type="dxa" w:w="1764"/>
          </w:tcPr>
          <w:p>
            <w:pPr>
              <w:spacing w:after="0"/>
              <w:jc w:val="left"/>
            </w:pPr>
            <w:r>
              <w:rPr>
                <w:sz w:val="16"/>
              </w:rPr>
              <w:t>$980,000 property; crops not reported, reported for the zone (2000 dollars)</w:t>
            </w:r>
          </w:p>
        </w:tc>
        <w:tc>
          <w:tcPr>
            <w:tcW w:type="dxa" w:w="1136"/>
          </w:tcPr>
          <w:p>
            <w:pPr>
              <w:spacing w:after="0"/>
              <w:jc w:val="right"/>
            </w:pPr>
            <w:r>
              <w:rPr>
                <w:sz w:val="16"/>
              </w:rPr>
              <w:t>0, 0</w:t>
            </w:r>
          </w:p>
        </w:tc>
        <w:tc>
          <w:tcPr>
            <w:tcW w:type="dxa" w:w="1917"/>
          </w:tcPr>
          <w:p>
            <w:pPr>
              <w:spacing w:after="0"/>
              <w:jc w:val="left"/>
            </w:pPr>
            <w:r>
              <w:rPr>
                <w:sz w:val="16"/>
              </w:rPr>
              <w:t>NWS zone GAZ045 (DE KALB), zone-level: may include parts of neighboring counties</w:t>
            </w:r>
          </w:p>
        </w:tc>
        <w:tc>
          <w:tcPr>
            <w:tcW w:type="dxa" w:w="711"/>
          </w:tcPr>
          <w:p>
            <w:pPr>
              <w:spacing w:after="0"/>
              <w:jc w:val="left"/>
            </w:pPr>
          </w:p>
        </w:tc>
        <w:tc>
          <w:tcPr>
            <w:tcW w:type="dxa" w:w="3320"/>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012"/>
          </w:tcPr>
          <w:p>
            <w:pPr>
              <w:spacing w:after="0"/>
              <w:jc w:val="left"/>
            </w:pPr>
          </w:p>
        </w:tc>
        <w:tc>
          <w:tcPr>
            <w:tcW w:type="dxa" w:w="1764"/>
          </w:tcPr>
          <w:p>
            <w:pPr>
              <w:spacing w:after="0"/>
              <w:jc w:val="left"/>
            </w:pPr>
            <w:r>
              <w:rPr>
                <w:sz w:val="16"/>
              </w:rPr>
              <w:t>damage not reported</w:t>
            </w:r>
          </w:p>
        </w:tc>
        <w:tc>
          <w:tcPr>
            <w:tcW w:type="dxa" w:w="1136"/>
          </w:tcPr>
          <w:p>
            <w:pPr>
              <w:spacing w:after="0"/>
              <w:jc w:val="right"/>
            </w:pPr>
            <w:r>
              <w:rPr>
                <w:sz w:val="16"/>
              </w:rPr>
              <w:t>0, 0</w:t>
            </w:r>
          </w:p>
        </w:tc>
        <w:tc>
          <w:tcPr>
            <w:tcW w:type="dxa" w:w="1917"/>
          </w:tcPr>
          <w:p>
            <w:pPr>
              <w:spacing w:after="0"/>
              <w:jc w:val="left"/>
            </w:pPr>
            <w:r>
              <w:rPr>
                <w:sz w:val="16"/>
              </w:rPr>
              <w:t>NWS zone GAZ045 (DE KALB), zone-level: may include parts of neighboring counties</w:t>
            </w:r>
          </w:p>
        </w:tc>
        <w:tc>
          <w:tcPr>
            <w:tcW w:type="dxa" w:w="711"/>
          </w:tcPr>
          <w:p>
            <w:pPr>
              <w:spacing w:after="0"/>
              <w:jc w:val="left"/>
            </w:pPr>
          </w:p>
        </w:tc>
        <w:tc>
          <w:tcPr>
            <w:tcW w:type="dxa" w:w="3320"/>
          </w:tcPr>
          <w:p>
            <w:pPr>
              <w:spacing w:after="0"/>
              <w:jc w:val="left"/>
            </w:pPr>
            <w:r>
              <w:rPr>
                <w:sz w:val="16"/>
              </w:rPr>
              <w:t>B1-c worst recorded: Excessive Heat, Heat</w:t>
            </w:r>
          </w:p>
        </w:tc>
      </w:tr>
      <w:tr>
        <w:trPr>
          <w:cantSplit/>
        </w:trPr>
        <w:tc>
          <w:tcPr>
            <w:tcW w:type="dxa" w:w="1037"/>
          </w:tcPr>
          <w:p>
            <w:pPr>
              <w:spacing w:after="0"/>
              <w:jc w:val="left"/>
            </w:pPr>
            <w:r>
              <w:rPr>
                <w:sz w:val="16"/>
              </w:rPr>
              <w:t>1972-01-10</w:t>
            </w:r>
          </w:p>
        </w:tc>
        <w:tc>
          <w:tcPr>
            <w:tcW w:type="dxa" w:w="1215"/>
          </w:tcPr>
          <w:p>
            <w:pPr>
              <w:spacing w:after="0"/>
              <w:jc w:val="left"/>
            </w:pPr>
            <w:r>
              <w:rPr>
                <w:sz w:val="16"/>
              </w:rPr>
              <w:t>Tornado</w:t>
            </w:r>
          </w:p>
        </w:tc>
        <w:tc>
          <w:tcPr>
            <w:tcW w:type="dxa" w:w="3012"/>
          </w:tcPr>
          <w:p>
            <w:pPr>
              <w:spacing w:after="0"/>
              <w:jc w:val="left"/>
            </w:pPr>
            <w:r>
              <w:rPr>
                <w:sz w:val="16"/>
              </w:rPr>
              <w:t>F3, 3.3 mi path length (records before 1996 may include the whole path; rating and listing come from the county where the tornado began), 200 yd wide</w:t>
            </w:r>
          </w:p>
        </w:tc>
        <w:tc>
          <w:tcPr>
            <w:tcW w:type="dxa" w:w="1764"/>
          </w:tcPr>
          <w:p>
            <w:pPr>
              <w:spacing w:after="0"/>
              <w:jc w:val="left"/>
            </w:pPr>
            <w:r>
              <w:rPr>
                <w:sz w:val="16"/>
              </w:rPr>
              <w:t>$250,000 property; crops not recorded (1972 dollars)</w:t>
            </w:r>
          </w:p>
        </w:tc>
        <w:tc>
          <w:tcPr>
            <w:tcW w:type="dxa" w:w="1136"/>
          </w:tcPr>
          <w:p>
            <w:pPr>
              <w:spacing w:after="0"/>
              <w:jc w:val="right"/>
            </w:pPr>
            <w:r>
              <w:rPr>
                <w:sz w:val="16"/>
              </w:rPr>
              <w:t>0, 0</w:t>
            </w:r>
          </w:p>
        </w:tc>
        <w:tc>
          <w:tcPr>
            <w:tcW w:type="dxa" w:w="1917"/>
          </w:tcPr>
          <w:p>
            <w:pPr>
              <w:spacing w:after="0"/>
              <w:jc w:val="left"/>
            </w:pPr>
            <w:r>
              <w:rPr>
                <w:sz w:val="16"/>
              </w:rPr>
              <w:t>location not recorded</w:t>
            </w:r>
          </w:p>
        </w:tc>
        <w:tc>
          <w:tcPr>
            <w:tcW w:type="dxa" w:w="711"/>
          </w:tcPr>
          <w:p>
            <w:pPr>
              <w:spacing w:after="0"/>
              <w:jc w:val="left"/>
            </w:pPr>
          </w:p>
        </w:tc>
        <w:tc>
          <w:tcPr>
            <w:tcW w:type="dxa" w:w="332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0.843</w:t>
            </w:r>
          </w:p>
        </w:tc>
        <w:tc>
          <w:tcPr>
            <w:tcW w:type="dxa" w:w="1450"/>
          </w:tcPr>
          <w:p>
            <w:pPr>
              <w:spacing w:after="0"/>
              <w:jc w:val="left"/>
            </w:pPr>
            <w:r>
              <w:rPr>
                <w:sz w:val="16"/>
              </w:rPr>
              <w:t>event-days per year</w:t>
            </w:r>
          </w:p>
        </w:tc>
        <w:tc>
          <w:tcPr>
            <w:tcW w:type="dxa" w:w="1573"/>
          </w:tcPr>
          <w:p>
            <w:pPr>
              <w:spacing w:after="0"/>
              <w:jc w:val="left"/>
            </w:pPr>
            <w:r>
              <w:rPr>
                <w:sz w:val="16"/>
              </w:rPr>
              <w:t>about 0.843 days per year</w:t>
            </w:r>
          </w:p>
        </w:tc>
        <w:tc>
          <w:tcPr>
            <w:tcW w:type="dxa" w:w="1037"/>
          </w:tcPr>
          <w:p>
            <w:pPr>
              <w:spacing w:after="0"/>
              <w:jc w:val="left"/>
            </w:pPr>
            <w:r>
              <w:rPr>
                <w:sz w:val="16"/>
              </w:rPr>
              <w:t>Likely</w:t>
            </w:r>
          </w:p>
        </w:tc>
        <w:tc>
          <w:tcPr>
            <w:tcW w:type="dxa" w:w="1746"/>
          </w:tcPr>
          <w:p>
            <w:pPr>
              <w:spacing w:after="0"/>
              <w:jc w:val="left"/>
            </w:pPr>
            <w:r>
              <w:rPr>
                <w:sz w:val="16"/>
              </w:rPr>
              <w:t>event-days in 6 of 30 years, 1996 to 2025 (20%)</w:t>
            </w:r>
          </w:p>
        </w:tc>
        <w:tc>
          <w:tcPr>
            <w:tcW w:type="dxa" w:w="1521"/>
          </w:tcPr>
          <w:p>
            <w:pPr>
              <w:spacing w:after="0"/>
              <w:jc w:val="right"/>
            </w:pPr>
            <w:r>
              <w:rPr>
                <w:sz w:val="16"/>
              </w:rPr>
              <w:t>16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29</w:t>
            </w:r>
          </w:p>
        </w:tc>
        <w:tc>
          <w:tcPr>
            <w:tcW w:type="dxa" w:w="1450"/>
          </w:tcPr>
          <w:p>
            <w:pPr>
              <w:spacing w:after="0"/>
              <w:jc w:val="left"/>
            </w:pPr>
            <w:r>
              <w:rPr>
                <w:sz w:val="16"/>
              </w:rPr>
              <w:t>event-days per year</w:t>
            </w:r>
          </w:p>
        </w:tc>
        <w:tc>
          <w:tcPr>
            <w:tcW w:type="dxa" w:w="1573"/>
          </w:tcPr>
          <w:p>
            <w:pPr>
              <w:spacing w:after="0"/>
              <w:jc w:val="left"/>
            </w:pPr>
            <w:r>
              <w:rPr>
                <w:sz w:val="16"/>
              </w:rPr>
              <w:t>about 29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1,323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29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0.00205</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0.205%</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5.39</w:t>
            </w:r>
          </w:p>
        </w:tc>
        <w:tc>
          <w:tcPr>
            <w:tcW w:type="dxa" w:w="1450"/>
          </w:tcPr>
          <w:p>
            <w:pPr>
              <w:spacing w:after="0"/>
              <w:jc w:val="left"/>
            </w:pPr>
            <w:r>
              <w:rPr>
                <w:sz w:val="16"/>
              </w:rPr>
              <w:t>events per year</w:t>
            </w:r>
          </w:p>
        </w:tc>
        <w:tc>
          <w:tcPr>
            <w:tcW w:type="dxa" w:w="1573"/>
          </w:tcPr>
          <w:p>
            <w:pPr>
              <w:spacing w:after="0"/>
              <w:jc w:val="left"/>
            </w:pPr>
            <w:r>
              <w:rPr>
                <w:sz w:val="16"/>
              </w:rPr>
              <w:t>about 5.39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204.6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2.27</w:t>
            </w:r>
          </w:p>
        </w:tc>
        <w:tc>
          <w:tcPr>
            <w:tcW w:type="dxa" w:w="1450"/>
          </w:tcPr>
          <w:p>
            <w:pPr>
              <w:spacing w:after="0"/>
              <w:jc w:val="left"/>
            </w:pPr>
            <w:r>
              <w:rPr>
                <w:sz w:val="16"/>
              </w:rPr>
              <w:t>event-days per year</w:t>
            </w:r>
          </w:p>
        </w:tc>
        <w:tc>
          <w:tcPr>
            <w:tcW w:type="dxa" w:w="1573"/>
          </w:tcPr>
          <w:p>
            <w:pPr>
              <w:spacing w:after="0"/>
              <w:jc w:val="left"/>
            </w:pPr>
            <w:r>
              <w:rPr>
                <w:sz w:val="16"/>
              </w:rPr>
              <w:t>about 2.27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41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2.27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0.0462</w:t>
            </w:r>
          </w:p>
        </w:tc>
        <w:tc>
          <w:tcPr>
            <w:tcW w:type="dxa" w:w="1450"/>
          </w:tcPr>
          <w:p>
            <w:pPr>
              <w:spacing w:after="0"/>
              <w:jc w:val="left"/>
            </w:pPr>
            <w:r>
              <w:rPr>
                <w:sz w:val="16"/>
              </w:rPr>
              <w:t>events per year</w:t>
            </w:r>
          </w:p>
        </w:tc>
        <w:tc>
          <w:tcPr>
            <w:tcW w:type="dxa" w:w="1573"/>
          </w:tcPr>
          <w:p>
            <w:pPr>
              <w:spacing w:after="0"/>
              <w:jc w:val="left"/>
            </w:pPr>
            <w:r>
              <w:rPr>
                <w:sz w:val="16"/>
              </w:rPr>
              <w:t>about 1 in 22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12</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1.39</w:t>
            </w:r>
          </w:p>
        </w:tc>
        <w:tc>
          <w:tcPr>
            <w:tcW w:type="dxa" w:w="1450"/>
          </w:tcPr>
          <w:p>
            <w:pPr>
              <w:spacing w:after="0"/>
              <w:jc w:val="left"/>
            </w:pPr>
            <w:r>
              <w:rPr>
                <w:sz w:val="16"/>
              </w:rPr>
              <w:t>event-days per year</w:t>
            </w:r>
          </w:p>
        </w:tc>
        <w:tc>
          <w:tcPr>
            <w:tcW w:type="dxa" w:w="1573"/>
          </w:tcPr>
          <w:p>
            <w:pPr>
              <w:spacing w:after="0"/>
              <w:jc w:val="left"/>
            </w:pPr>
            <w:r>
              <w:rPr>
                <w:sz w:val="16"/>
              </w:rPr>
              <w:t>about 1.39 days per year</w:t>
            </w:r>
          </w:p>
        </w:tc>
        <w:tc>
          <w:tcPr>
            <w:tcW w:type="dxa" w:w="1037"/>
          </w:tcPr>
          <w:p>
            <w:pPr>
              <w:spacing w:after="0"/>
              <w:jc w:val="left"/>
            </w:pPr>
            <w:r>
              <w:rPr>
                <w:sz w:val="16"/>
              </w:rPr>
              <w:t>Likely</w:t>
            </w:r>
          </w:p>
        </w:tc>
        <w:tc>
          <w:tcPr>
            <w:tcW w:type="dxa" w:w="1746"/>
          </w:tcPr>
          <w:p>
            <w:pPr>
              <w:spacing w:after="0"/>
              <w:jc w:val="left"/>
            </w:pPr>
            <w:r>
              <w:rPr>
                <w:sz w:val="16"/>
              </w:rPr>
              <w:t>event-days in 4 of 30 years, 1996 to 2025 (13.3%)</w:t>
            </w:r>
          </w:p>
        </w:tc>
        <w:tc>
          <w:tcPr>
            <w:tcW w:type="dxa" w:w="1521"/>
          </w:tcPr>
          <w:p>
            <w:pPr>
              <w:spacing w:after="0"/>
              <w:jc w:val="right"/>
            </w:pPr>
            <w:r>
              <w:rPr>
                <w:sz w:val="16"/>
              </w:rPr>
              <w:t>94</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1.39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1.93</w:t>
            </w:r>
          </w:p>
        </w:tc>
        <w:tc>
          <w:tcPr>
            <w:tcW w:type="dxa" w:w="1450"/>
          </w:tcPr>
          <w:p>
            <w:pPr>
              <w:spacing w:after="0"/>
              <w:jc w:val="left"/>
            </w:pPr>
            <w:r>
              <w:rPr>
                <w:sz w:val="16"/>
              </w:rPr>
              <w:t>event-days per year</w:t>
            </w:r>
          </w:p>
        </w:tc>
        <w:tc>
          <w:tcPr>
            <w:tcW w:type="dxa" w:w="1573"/>
          </w:tcPr>
          <w:p>
            <w:pPr>
              <w:spacing w:after="0"/>
              <w:jc w:val="left"/>
            </w:pPr>
            <w:r>
              <w:rPr>
                <w:sz w:val="16"/>
              </w:rPr>
              <w:t>about 1.93 days per year</w:t>
            </w:r>
          </w:p>
        </w:tc>
        <w:tc>
          <w:tcPr>
            <w:tcW w:type="dxa" w:w="1037"/>
          </w:tcPr>
          <w:p>
            <w:pPr>
              <w:spacing w:after="0"/>
              <w:jc w:val="left"/>
            </w:pPr>
            <w:r>
              <w:rPr>
                <w:sz w:val="16"/>
              </w:rPr>
              <w:t>Likely</w:t>
            </w:r>
          </w:p>
        </w:tc>
        <w:tc>
          <w:tcPr>
            <w:tcW w:type="dxa" w:w="1746"/>
          </w:tcPr>
          <w:p>
            <w:pPr>
              <w:spacing w:after="0"/>
              <w:jc w:val="left"/>
            </w:pPr>
            <w:r>
              <w:rPr>
                <w:sz w:val="16"/>
              </w:rPr>
              <w:t>event-days in 19 of 30 years, 1996 to 2025 (63.3%)</w:t>
            </w:r>
          </w:p>
        </w:tc>
        <w:tc>
          <w:tcPr>
            <w:tcW w:type="dxa" w:w="1521"/>
          </w:tcPr>
          <w:p>
            <w:pPr>
              <w:spacing w:after="0"/>
              <w:jc w:val="right"/>
            </w:pPr>
            <w:r>
              <w:rPr>
                <w:sz w:val="16"/>
              </w:rPr>
              <w:t>54</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0.459</w:t>
            </w:r>
          </w:p>
        </w:tc>
        <w:tc>
          <w:tcPr>
            <w:tcW w:type="dxa" w:w="1450"/>
          </w:tcPr>
          <w:p>
            <w:pPr>
              <w:spacing w:after="0"/>
              <w:jc w:val="left"/>
            </w:pPr>
            <w:r>
              <w:rPr>
                <w:sz w:val="16"/>
              </w:rPr>
              <w:t>events per year (modeled)</w:t>
            </w:r>
          </w:p>
        </w:tc>
        <w:tc>
          <w:tcPr>
            <w:tcW w:type="dxa" w:w="1573"/>
          </w:tcPr>
          <w:p>
            <w:pPr>
              <w:spacing w:after="0"/>
              <w:jc w:val="left"/>
            </w:pPr>
            <w:r>
              <w:rPr>
                <w:sz w:val="16"/>
              </w:rPr>
              <w:t>about 1 in 2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61.1</w:t>
            </w:r>
          </w:p>
        </w:tc>
        <w:tc>
          <w:tcPr>
            <w:tcW w:type="dxa" w:w="1450"/>
          </w:tcPr>
          <w:p>
            <w:pPr>
              <w:spacing w:after="0"/>
              <w:jc w:val="left"/>
            </w:pPr>
            <w:r>
              <w:rPr>
                <w:sz w:val="16"/>
              </w:rPr>
              <w:t>days per year with a strike</w:t>
            </w:r>
          </w:p>
        </w:tc>
        <w:tc>
          <w:tcPr>
            <w:tcW w:type="dxa" w:w="1573"/>
          </w:tcPr>
          <w:p>
            <w:pPr>
              <w:spacing w:after="0"/>
              <w:jc w:val="left"/>
            </w:pPr>
            <w:r>
              <w:rPr>
                <w:sz w:val="16"/>
              </w:rPr>
              <w:t>about 61.1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2.61</w:t>
            </w:r>
          </w:p>
        </w:tc>
        <w:tc>
          <w:tcPr>
            <w:tcW w:type="dxa" w:w="1450"/>
          </w:tcPr>
          <w:p>
            <w:pPr>
              <w:spacing w:after="0"/>
              <w:jc w:val="left"/>
            </w:pPr>
            <w:r>
              <w:rPr>
                <w:sz w:val="16"/>
              </w:rPr>
              <w:t>events per year</w:t>
            </w:r>
          </w:p>
        </w:tc>
        <w:tc>
          <w:tcPr>
            <w:tcW w:type="dxa" w:w="1573"/>
          </w:tcPr>
          <w:p>
            <w:pPr>
              <w:spacing w:after="0"/>
              <w:jc w:val="left"/>
            </w:pPr>
            <w:r>
              <w:rPr>
                <w:sz w:val="16"/>
              </w:rPr>
              <w:t>about 2.61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100</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0.17</w:t>
            </w:r>
          </w:p>
        </w:tc>
        <w:tc>
          <w:tcPr>
            <w:tcW w:type="dxa" w:w="1450"/>
          </w:tcPr>
          <w:p>
            <w:pPr>
              <w:spacing w:after="0"/>
              <w:jc w:val="left"/>
            </w:pPr>
            <w:r>
              <w:rPr>
                <w:sz w:val="16"/>
              </w:rPr>
              <w:t>events per year</w:t>
            </w:r>
          </w:p>
        </w:tc>
        <w:tc>
          <w:tcPr>
            <w:tcW w:type="dxa" w:w="1573"/>
          </w:tcPr>
          <w:p>
            <w:pPr>
              <w:spacing w:after="0"/>
              <w:jc w:val="left"/>
            </w:pPr>
            <w:r>
              <w:rPr>
                <w:sz w:val="16"/>
              </w:rPr>
              <w:t>about 1 in 6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0.0000161</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0.00161%</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2.63</w:t>
            </w:r>
          </w:p>
        </w:tc>
        <w:tc>
          <w:tcPr>
            <w:tcW w:type="dxa" w:w="1450"/>
          </w:tcPr>
          <w:p>
            <w:pPr>
              <w:spacing w:after="0"/>
              <w:jc w:val="left"/>
            </w:pPr>
            <w:r>
              <w:rPr>
                <w:sz w:val="16"/>
              </w:rPr>
              <w:t>event-days per year</w:t>
            </w:r>
          </w:p>
        </w:tc>
        <w:tc>
          <w:tcPr>
            <w:tcW w:type="dxa" w:w="1573"/>
          </w:tcPr>
          <w:p>
            <w:pPr>
              <w:spacing w:after="0"/>
              <w:jc w:val="left"/>
            </w:pPr>
            <w:r>
              <w:rPr>
                <w:sz w:val="16"/>
              </w:rPr>
              <w:t>about 2.63 days per year</w:t>
            </w:r>
          </w:p>
        </w:tc>
        <w:tc>
          <w:tcPr>
            <w:tcW w:type="dxa" w:w="1037"/>
          </w:tcPr>
          <w:p>
            <w:pPr>
              <w:spacing w:after="0"/>
              <w:jc w:val="left"/>
            </w:pPr>
            <w:r>
              <w:rPr>
                <w:sz w:val="16"/>
              </w:rPr>
              <w:t>Likely</w:t>
            </w:r>
          </w:p>
        </w:tc>
        <w:tc>
          <w:tcPr>
            <w:tcW w:type="dxa" w:w="1746"/>
          </w:tcPr>
          <w:p>
            <w:pPr>
              <w:spacing w:after="0"/>
              <w:jc w:val="left"/>
            </w:pPr>
            <w:r>
              <w:rPr>
                <w:sz w:val="16"/>
              </w:rPr>
              <w:t>event-days in 19 of 30 years, 1996 to 2025 (63.3%)</w:t>
            </w:r>
          </w:p>
        </w:tc>
        <w:tc>
          <w:tcPr>
            <w:tcW w:type="dxa" w:w="1521"/>
          </w:tcPr>
          <w:p>
            <w:pPr>
              <w:spacing w:after="0"/>
              <w:jc w:val="right"/>
            </w:pPr>
            <w:r>
              <w:rPr>
                <w:sz w:val="16"/>
              </w:rPr>
              <w:t>50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3"/>
        <w:gridCol w:w="843"/>
        <w:gridCol w:w="680"/>
        <w:gridCol w:w="648"/>
        <w:gridCol w:w="4219"/>
        <w:gridCol w:w="5723"/>
      </w:tblGrid>
      <w:tr>
        <w:trPr>
          <w:cantSplit/>
          <w:tblHeader/>
        </w:trPr>
        <w:tc>
          <w:tcPr>
            <w:tcW w:type="dxa" w:w="1037"/>
            <w:shd w:val="clear" w:color="auto" w:fill="E8E8E8"/>
          </w:tcPr>
          <w:p>
            <w:pPr>
              <w:spacing w:after="0"/>
              <w:jc w:val="left"/>
            </w:pPr>
            <w:r>
              <w:rPr>
                <w:b/>
                <w:sz w:val="16"/>
              </w:rPr>
              <w:t>Hazard</w:t>
            </w:r>
          </w:p>
        </w:tc>
        <w:tc>
          <w:tcPr>
            <w:tcW w:type="dxa" w:w="963"/>
            <w:shd w:val="clear" w:color="auto" w:fill="E8E8E8"/>
          </w:tcPr>
          <w:p>
            <w:pPr>
              <w:spacing w:after="0"/>
              <w:jc w:val="right"/>
            </w:pPr>
            <w:r>
              <w:rPr>
                <w:b/>
                <w:sz w:val="16"/>
              </w:rPr>
              <w:t>Tracts</w:t>
            </w:r>
          </w:p>
          <w:p>
            <w:pPr>
              <w:spacing w:after="0"/>
              <w:jc w:val="right"/>
            </w:pPr>
            <w:r>
              <w:rPr>
                <w:i/>
                <w:color w:val="555555"/>
                <w:sz w:val="14"/>
              </w:rPr>
              <w:t>rated of all</w:t>
            </w:r>
          </w:p>
        </w:tc>
        <w:tc>
          <w:tcPr>
            <w:tcW w:type="dxa" w:w="84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19"/>
            <w:shd w:val="clear" w:color="auto" w:fill="E8E8E8"/>
          </w:tcPr>
          <w:p>
            <w:pPr>
              <w:spacing w:after="0"/>
              <w:jc w:val="left"/>
            </w:pPr>
            <w:r>
              <w:rPr>
                <w:b/>
                <w:sz w:val="16"/>
              </w:rPr>
              <w:t>Tracts by rating</w:t>
            </w:r>
          </w:p>
        </w:tc>
        <w:tc>
          <w:tcPr>
            <w:tcW w:type="dxa" w:w="57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3"/>
          </w:tcPr>
          <w:p>
            <w:pPr>
              <w:spacing w:after="0"/>
              <w:jc w:val="right"/>
            </w:pPr>
            <w:r>
              <w:rPr>
                <w:sz w:val="16"/>
              </w:rPr>
              <w:t>0 of 203</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203</w:t>
            </w:r>
          </w:p>
        </w:tc>
        <w:tc>
          <w:tcPr>
            <w:tcW w:type="dxa" w:w="5723"/>
          </w:tcPr>
          <w:p>
            <w:pPr>
              <w:spacing w:after="0"/>
              <w:jc w:val="left"/>
            </w:pPr>
          </w:p>
        </w:tc>
      </w:tr>
      <w:tr>
        <w:trPr>
          <w:cantSplit/>
        </w:trPr>
        <w:tc>
          <w:tcPr>
            <w:tcW w:type="dxa" w:w="1037"/>
          </w:tcPr>
          <w:p>
            <w:pPr>
              <w:spacing w:after="0"/>
              <w:jc w:val="left"/>
            </w:pPr>
            <w:r>
              <w:rPr>
                <w:sz w:val="16"/>
              </w:rPr>
              <w:t>Coastal Flooding</w:t>
            </w:r>
          </w:p>
        </w:tc>
        <w:tc>
          <w:tcPr>
            <w:tcW w:type="dxa" w:w="963"/>
          </w:tcPr>
          <w:p>
            <w:pPr>
              <w:spacing w:after="0"/>
              <w:jc w:val="right"/>
            </w:pPr>
            <w:r>
              <w:rPr>
                <w:sz w:val="16"/>
              </w:rPr>
              <w:t>0 of 203</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203</w:t>
            </w:r>
          </w:p>
        </w:tc>
        <w:tc>
          <w:tcPr>
            <w:tcW w:type="dxa" w:w="5723"/>
          </w:tcPr>
          <w:p>
            <w:pPr>
              <w:spacing w:after="0"/>
              <w:jc w:val="left"/>
            </w:pPr>
          </w:p>
        </w:tc>
      </w:tr>
      <w:tr>
        <w:trPr>
          <w:cantSplit/>
        </w:trPr>
        <w:tc>
          <w:tcPr>
            <w:tcW w:type="dxa" w:w="1037"/>
          </w:tcPr>
          <w:p>
            <w:pPr>
              <w:spacing w:after="0"/>
              <w:jc w:val="left"/>
            </w:pPr>
            <w:r>
              <w:rPr>
                <w:sz w:val="16"/>
              </w:rPr>
              <w:t>Cold Wave</w:t>
            </w:r>
          </w:p>
        </w:tc>
        <w:tc>
          <w:tcPr>
            <w:tcW w:type="dxa" w:w="963"/>
          </w:tcPr>
          <w:p>
            <w:pPr>
              <w:spacing w:after="0"/>
              <w:jc w:val="right"/>
            </w:pPr>
            <w:r>
              <w:rPr>
                <w:sz w:val="16"/>
              </w:rPr>
              <w:t>203 of 203</w:t>
            </w:r>
          </w:p>
        </w:tc>
        <w:tc>
          <w:tcPr>
            <w:tcW w:type="dxa" w:w="843"/>
          </w:tcPr>
          <w:p>
            <w:pPr>
              <w:spacing w:after="0"/>
              <w:jc w:val="right"/>
            </w:pPr>
            <w:r>
              <w:rPr>
                <w:sz w:val="16"/>
              </w:rPr>
              <w:t>15.6</w:t>
            </w:r>
          </w:p>
        </w:tc>
        <w:tc>
          <w:tcPr>
            <w:tcW w:type="dxa" w:w="680"/>
          </w:tcPr>
          <w:p>
            <w:pPr>
              <w:spacing w:after="0"/>
              <w:jc w:val="right"/>
            </w:pPr>
            <w:r>
              <w:rPr>
                <w:sz w:val="16"/>
              </w:rPr>
              <w:t>45.1</w:t>
            </w:r>
          </w:p>
        </w:tc>
        <w:tc>
          <w:tcPr>
            <w:tcW w:type="dxa" w:w="648"/>
          </w:tcPr>
          <w:p>
            <w:pPr>
              <w:spacing w:after="0"/>
              <w:jc w:val="right"/>
            </w:pPr>
            <w:r>
              <w:rPr>
                <w:sz w:val="16"/>
              </w:rPr>
              <w:t>71.1</w:t>
            </w:r>
          </w:p>
        </w:tc>
        <w:tc>
          <w:tcPr>
            <w:tcW w:type="dxa" w:w="4219"/>
          </w:tcPr>
          <w:p>
            <w:pPr>
              <w:spacing w:after="0"/>
              <w:jc w:val="left"/>
            </w:pPr>
            <w:r>
              <w:rPr>
                <w:sz w:val="16"/>
              </w:rPr>
              <w:t>Relatively Moderate 84, Relatively Low 118, Very Low 1</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3"/>
          </w:tcPr>
          <w:p>
            <w:pPr>
              <w:spacing w:after="0"/>
              <w:jc w:val="right"/>
            </w:pPr>
            <w:r>
              <w:rPr>
                <w:sz w:val="16"/>
              </w:rPr>
              <w:t>0 of 203</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 Rating 203</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3"/>
          </w:tcPr>
          <w:p>
            <w:pPr>
              <w:spacing w:after="0"/>
              <w:jc w:val="right"/>
            </w:pPr>
            <w:r>
              <w:rPr>
                <w:sz w:val="16"/>
              </w:rPr>
              <w:t>203 of 203</w:t>
            </w:r>
          </w:p>
        </w:tc>
        <w:tc>
          <w:tcPr>
            <w:tcW w:type="dxa" w:w="843"/>
          </w:tcPr>
          <w:p>
            <w:pPr>
              <w:spacing w:after="0"/>
              <w:jc w:val="right"/>
            </w:pPr>
            <w:r>
              <w:rPr>
                <w:sz w:val="16"/>
              </w:rPr>
              <w:t>2.6</w:t>
            </w:r>
          </w:p>
        </w:tc>
        <w:tc>
          <w:tcPr>
            <w:tcW w:type="dxa" w:w="680"/>
          </w:tcPr>
          <w:p>
            <w:pPr>
              <w:spacing w:after="0"/>
              <w:jc w:val="right"/>
            </w:pPr>
            <w:r>
              <w:rPr>
                <w:sz w:val="16"/>
              </w:rPr>
              <w:t>62.9</w:t>
            </w:r>
          </w:p>
        </w:tc>
        <w:tc>
          <w:tcPr>
            <w:tcW w:type="dxa" w:w="648"/>
          </w:tcPr>
          <w:p>
            <w:pPr>
              <w:spacing w:after="0"/>
              <w:jc w:val="right"/>
            </w:pPr>
            <w:r>
              <w:rPr>
                <w:sz w:val="16"/>
              </w:rPr>
              <w:t>84.6</w:t>
            </w:r>
          </w:p>
        </w:tc>
        <w:tc>
          <w:tcPr>
            <w:tcW w:type="dxa" w:w="4219"/>
          </w:tcPr>
          <w:p>
            <w:pPr>
              <w:spacing w:after="0"/>
              <w:jc w:val="left"/>
            </w:pPr>
            <w:r>
              <w:rPr>
                <w:sz w:val="16"/>
              </w:rPr>
              <w:t>Relatively Moderate 12, Relatively Low 166, Very Low 25</w:t>
            </w:r>
          </w:p>
        </w:tc>
        <w:tc>
          <w:tcPr>
            <w:tcW w:type="dxa" w:w="5723"/>
          </w:tcPr>
          <w:p>
            <w:pPr>
              <w:spacing w:after="0"/>
              <w:jc w:val="left"/>
            </w:pPr>
          </w:p>
        </w:tc>
      </w:tr>
      <w:tr>
        <w:trPr>
          <w:cantSplit/>
        </w:trPr>
        <w:tc>
          <w:tcPr>
            <w:tcW w:type="dxa" w:w="1037"/>
          </w:tcPr>
          <w:p>
            <w:pPr>
              <w:spacing w:after="0"/>
              <w:jc w:val="left"/>
            </w:pPr>
            <w:r>
              <w:rPr>
                <w:sz w:val="16"/>
              </w:rPr>
              <w:t>Hail</w:t>
            </w:r>
          </w:p>
        </w:tc>
        <w:tc>
          <w:tcPr>
            <w:tcW w:type="dxa" w:w="963"/>
          </w:tcPr>
          <w:p>
            <w:pPr>
              <w:spacing w:after="0"/>
              <w:jc w:val="right"/>
            </w:pPr>
            <w:r>
              <w:rPr>
                <w:sz w:val="16"/>
              </w:rPr>
              <w:t>203 of 203</w:t>
            </w:r>
          </w:p>
        </w:tc>
        <w:tc>
          <w:tcPr>
            <w:tcW w:type="dxa" w:w="843"/>
          </w:tcPr>
          <w:p>
            <w:pPr>
              <w:spacing w:after="0"/>
              <w:jc w:val="right"/>
            </w:pPr>
            <w:r>
              <w:rPr>
                <w:sz w:val="16"/>
              </w:rPr>
              <w:t>2.1</w:t>
            </w:r>
          </w:p>
        </w:tc>
        <w:tc>
          <w:tcPr>
            <w:tcW w:type="dxa" w:w="680"/>
          </w:tcPr>
          <w:p>
            <w:pPr>
              <w:spacing w:after="0"/>
              <w:jc w:val="right"/>
            </w:pPr>
            <w:r>
              <w:rPr>
                <w:sz w:val="16"/>
              </w:rPr>
              <w:t>75.1</w:t>
            </w:r>
          </w:p>
        </w:tc>
        <w:tc>
          <w:tcPr>
            <w:tcW w:type="dxa" w:w="648"/>
          </w:tcPr>
          <w:p>
            <w:pPr>
              <w:spacing w:after="0"/>
              <w:jc w:val="right"/>
            </w:pPr>
            <w:r>
              <w:rPr>
                <w:sz w:val="16"/>
              </w:rPr>
              <w:t>95.9</w:t>
            </w:r>
          </w:p>
        </w:tc>
        <w:tc>
          <w:tcPr>
            <w:tcW w:type="dxa" w:w="4219"/>
          </w:tcPr>
          <w:p>
            <w:pPr>
              <w:spacing w:after="0"/>
              <w:jc w:val="left"/>
            </w:pPr>
            <w:r>
              <w:rPr>
                <w:sz w:val="16"/>
              </w:rPr>
              <w:t>Relatively High 2, Relatively Moderate 147, Relatively Low 53, Very Low 1</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3"/>
          </w:tcPr>
          <w:p>
            <w:pPr>
              <w:spacing w:after="0"/>
              <w:jc w:val="right"/>
            </w:pPr>
            <w:r>
              <w:rPr>
                <w:sz w:val="16"/>
              </w:rPr>
              <w:t>203 of 203</w:t>
            </w:r>
          </w:p>
        </w:tc>
        <w:tc>
          <w:tcPr>
            <w:tcW w:type="dxa" w:w="843"/>
          </w:tcPr>
          <w:p>
            <w:pPr>
              <w:spacing w:after="0"/>
              <w:jc w:val="right"/>
            </w:pPr>
            <w:r>
              <w:rPr>
                <w:sz w:val="16"/>
              </w:rPr>
              <w:t>1.3</w:t>
            </w:r>
          </w:p>
        </w:tc>
        <w:tc>
          <w:tcPr>
            <w:tcW w:type="dxa" w:w="680"/>
          </w:tcPr>
          <w:p>
            <w:pPr>
              <w:spacing w:after="0"/>
              <w:jc w:val="right"/>
            </w:pPr>
            <w:r>
              <w:rPr>
                <w:sz w:val="16"/>
              </w:rPr>
              <w:t>25.7</w:t>
            </w:r>
          </w:p>
        </w:tc>
        <w:tc>
          <w:tcPr>
            <w:tcW w:type="dxa" w:w="648"/>
          </w:tcPr>
          <w:p>
            <w:pPr>
              <w:spacing w:after="0"/>
              <w:jc w:val="right"/>
            </w:pPr>
            <w:r>
              <w:rPr>
                <w:sz w:val="16"/>
              </w:rPr>
              <w:t>58.8</w:t>
            </w:r>
          </w:p>
        </w:tc>
        <w:tc>
          <w:tcPr>
            <w:tcW w:type="dxa" w:w="4219"/>
          </w:tcPr>
          <w:p>
            <w:pPr>
              <w:spacing w:after="0"/>
              <w:jc w:val="left"/>
            </w:pPr>
            <w:r>
              <w:rPr>
                <w:sz w:val="16"/>
              </w:rPr>
              <w:t>Relatively Moderate 2, Relatively Low 176, Very Low 25</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3"/>
          </w:tcPr>
          <w:p>
            <w:pPr>
              <w:spacing w:after="0"/>
              <w:jc w:val="right"/>
            </w:pPr>
            <w:r>
              <w:rPr>
                <w:sz w:val="16"/>
              </w:rPr>
              <w:t>203 of 203</w:t>
            </w:r>
          </w:p>
        </w:tc>
        <w:tc>
          <w:tcPr>
            <w:tcW w:type="dxa" w:w="843"/>
          </w:tcPr>
          <w:p>
            <w:pPr>
              <w:spacing w:after="0"/>
              <w:jc w:val="right"/>
            </w:pPr>
            <w:r>
              <w:rPr>
                <w:sz w:val="16"/>
              </w:rPr>
              <w:t>12.9</w:t>
            </w:r>
          </w:p>
        </w:tc>
        <w:tc>
          <w:tcPr>
            <w:tcW w:type="dxa" w:w="680"/>
          </w:tcPr>
          <w:p>
            <w:pPr>
              <w:spacing w:after="0"/>
              <w:jc w:val="right"/>
            </w:pPr>
            <w:r>
              <w:rPr>
                <w:sz w:val="16"/>
              </w:rPr>
              <w:t>44.2</w:t>
            </w:r>
          </w:p>
        </w:tc>
        <w:tc>
          <w:tcPr>
            <w:tcW w:type="dxa" w:w="648"/>
          </w:tcPr>
          <w:p>
            <w:pPr>
              <w:spacing w:after="0"/>
              <w:jc w:val="right"/>
            </w:pPr>
            <w:r>
              <w:rPr>
                <w:sz w:val="16"/>
              </w:rPr>
              <w:t>58.4</w:t>
            </w:r>
          </w:p>
        </w:tc>
        <w:tc>
          <w:tcPr>
            <w:tcW w:type="dxa" w:w="4219"/>
          </w:tcPr>
          <w:p>
            <w:pPr>
              <w:spacing w:after="0"/>
              <w:jc w:val="left"/>
            </w:pPr>
            <w:r>
              <w:rPr>
                <w:sz w:val="16"/>
              </w:rPr>
              <w:t>Relatively Low 6, Very Low 197</w:t>
            </w:r>
          </w:p>
        </w:tc>
        <w:tc>
          <w:tcPr>
            <w:tcW w:type="dxa" w:w="5723"/>
          </w:tcPr>
          <w:p>
            <w:pPr>
              <w:spacing w:after="0"/>
              <w:jc w:val="left"/>
            </w:pPr>
          </w:p>
        </w:tc>
      </w:tr>
      <w:tr>
        <w:trPr>
          <w:cantSplit/>
        </w:trPr>
        <w:tc>
          <w:tcPr>
            <w:tcW w:type="dxa" w:w="1037"/>
          </w:tcPr>
          <w:p>
            <w:pPr>
              <w:spacing w:after="0"/>
              <w:jc w:val="left"/>
            </w:pPr>
            <w:r>
              <w:rPr>
                <w:sz w:val="16"/>
              </w:rPr>
              <w:t>Ice Storm</w:t>
            </w:r>
          </w:p>
        </w:tc>
        <w:tc>
          <w:tcPr>
            <w:tcW w:type="dxa" w:w="963"/>
          </w:tcPr>
          <w:p>
            <w:pPr>
              <w:spacing w:after="0"/>
              <w:jc w:val="right"/>
            </w:pPr>
            <w:r>
              <w:rPr>
                <w:sz w:val="16"/>
              </w:rPr>
              <w:t>203 of 203</w:t>
            </w:r>
          </w:p>
        </w:tc>
        <w:tc>
          <w:tcPr>
            <w:tcW w:type="dxa" w:w="843"/>
          </w:tcPr>
          <w:p>
            <w:pPr>
              <w:spacing w:after="0"/>
              <w:jc w:val="right"/>
            </w:pPr>
            <w:r>
              <w:rPr>
                <w:sz w:val="16"/>
              </w:rPr>
              <w:t>0.8</w:t>
            </w:r>
          </w:p>
        </w:tc>
        <w:tc>
          <w:tcPr>
            <w:tcW w:type="dxa" w:w="680"/>
          </w:tcPr>
          <w:p>
            <w:pPr>
              <w:spacing w:after="0"/>
              <w:jc w:val="right"/>
            </w:pPr>
            <w:r>
              <w:rPr>
                <w:sz w:val="16"/>
              </w:rPr>
              <w:t>63.2</w:t>
            </w:r>
          </w:p>
        </w:tc>
        <w:tc>
          <w:tcPr>
            <w:tcW w:type="dxa" w:w="648"/>
          </w:tcPr>
          <w:p>
            <w:pPr>
              <w:spacing w:after="0"/>
              <w:jc w:val="right"/>
            </w:pPr>
            <w:r>
              <w:rPr>
                <w:sz w:val="16"/>
              </w:rPr>
              <w:t>94.7</w:t>
            </w:r>
          </w:p>
        </w:tc>
        <w:tc>
          <w:tcPr>
            <w:tcW w:type="dxa" w:w="4219"/>
          </w:tcPr>
          <w:p>
            <w:pPr>
              <w:spacing w:after="0"/>
              <w:jc w:val="left"/>
            </w:pPr>
            <w:r>
              <w:rPr>
                <w:sz w:val="16"/>
              </w:rPr>
              <w:t>Relatively High 1, Relatively Moderate 58, Relatively Low 141, Very Low 3</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3"/>
          </w:tcPr>
          <w:p>
            <w:pPr>
              <w:spacing w:after="0"/>
              <w:jc w:val="right"/>
            </w:pPr>
            <w:r>
              <w:rPr>
                <w:sz w:val="16"/>
              </w:rPr>
              <w:t>203 of 203</w:t>
            </w:r>
          </w:p>
        </w:tc>
        <w:tc>
          <w:tcPr>
            <w:tcW w:type="dxa" w:w="843"/>
          </w:tcPr>
          <w:p>
            <w:pPr>
              <w:spacing w:after="0"/>
              <w:jc w:val="right"/>
            </w:pPr>
            <w:r>
              <w:rPr>
                <w:sz w:val="16"/>
              </w:rPr>
              <w:t>0.2</w:t>
            </w:r>
          </w:p>
        </w:tc>
        <w:tc>
          <w:tcPr>
            <w:tcW w:type="dxa" w:w="680"/>
          </w:tcPr>
          <w:p>
            <w:pPr>
              <w:spacing w:after="0"/>
              <w:jc w:val="right"/>
            </w:pPr>
            <w:r>
              <w:rPr>
                <w:sz w:val="16"/>
              </w:rPr>
              <w:t>36.2</w:t>
            </w:r>
          </w:p>
        </w:tc>
        <w:tc>
          <w:tcPr>
            <w:tcW w:type="dxa" w:w="648"/>
          </w:tcPr>
          <w:p>
            <w:pPr>
              <w:spacing w:after="0"/>
              <w:jc w:val="right"/>
            </w:pPr>
            <w:r>
              <w:rPr>
                <w:sz w:val="16"/>
              </w:rPr>
              <w:t>91.8</w:t>
            </w:r>
          </w:p>
        </w:tc>
        <w:tc>
          <w:tcPr>
            <w:tcW w:type="dxa" w:w="4219"/>
          </w:tcPr>
          <w:p>
            <w:pPr>
              <w:spacing w:after="0"/>
              <w:jc w:val="left"/>
            </w:pPr>
            <w:r>
              <w:rPr>
                <w:sz w:val="16"/>
              </w:rPr>
              <w:t>Relatively High 7, Relatively Moderate 51, Relatively Low 115, Very Low 30</w:t>
            </w:r>
          </w:p>
        </w:tc>
        <w:tc>
          <w:tcPr>
            <w:tcW w:type="dxa" w:w="5723"/>
          </w:tcPr>
          <w:p>
            <w:pPr>
              <w:spacing w:after="0"/>
              <w:jc w:val="left"/>
            </w:pPr>
          </w:p>
        </w:tc>
      </w:tr>
      <w:tr>
        <w:trPr>
          <w:cantSplit/>
        </w:trPr>
        <w:tc>
          <w:tcPr>
            <w:tcW w:type="dxa" w:w="1037"/>
          </w:tcPr>
          <w:p>
            <w:pPr>
              <w:spacing w:after="0"/>
              <w:jc w:val="left"/>
            </w:pPr>
            <w:r>
              <w:rPr>
                <w:sz w:val="16"/>
              </w:rPr>
              <w:t>Landslide</w:t>
            </w:r>
          </w:p>
        </w:tc>
        <w:tc>
          <w:tcPr>
            <w:tcW w:type="dxa" w:w="963"/>
          </w:tcPr>
          <w:p>
            <w:pPr>
              <w:spacing w:after="0"/>
              <w:jc w:val="right"/>
            </w:pPr>
            <w:r>
              <w:rPr>
                <w:sz w:val="16"/>
              </w:rPr>
              <w:t>203 of 203</w:t>
            </w:r>
          </w:p>
        </w:tc>
        <w:tc>
          <w:tcPr>
            <w:tcW w:type="dxa" w:w="843"/>
          </w:tcPr>
          <w:p>
            <w:pPr>
              <w:spacing w:after="0"/>
              <w:jc w:val="right"/>
            </w:pPr>
            <w:r>
              <w:rPr>
                <w:sz w:val="16"/>
              </w:rPr>
              <w:t>12.1</w:t>
            </w:r>
          </w:p>
        </w:tc>
        <w:tc>
          <w:tcPr>
            <w:tcW w:type="dxa" w:w="680"/>
          </w:tcPr>
          <w:p>
            <w:pPr>
              <w:spacing w:after="0"/>
              <w:jc w:val="right"/>
            </w:pPr>
            <w:r>
              <w:rPr>
                <w:sz w:val="16"/>
              </w:rPr>
              <w:t>67.9</w:t>
            </w:r>
          </w:p>
        </w:tc>
        <w:tc>
          <w:tcPr>
            <w:tcW w:type="dxa" w:w="648"/>
          </w:tcPr>
          <w:p>
            <w:pPr>
              <w:spacing w:after="0"/>
              <w:jc w:val="right"/>
            </w:pPr>
            <w:r>
              <w:rPr>
                <w:sz w:val="16"/>
              </w:rPr>
              <w:t>93.2</w:t>
            </w:r>
          </w:p>
        </w:tc>
        <w:tc>
          <w:tcPr>
            <w:tcW w:type="dxa" w:w="4219"/>
          </w:tcPr>
          <w:p>
            <w:pPr>
              <w:spacing w:after="0"/>
              <w:jc w:val="left"/>
            </w:pPr>
            <w:r>
              <w:rPr>
                <w:sz w:val="16"/>
              </w:rPr>
              <w:t>Relatively Low 29, Very Low 174</w:t>
            </w:r>
          </w:p>
        </w:tc>
        <w:tc>
          <w:tcPr>
            <w:tcW w:type="dxa" w:w="5723"/>
          </w:tcPr>
          <w:p>
            <w:pPr>
              <w:spacing w:after="0"/>
              <w:jc w:val="left"/>
            </w:pPr>
          </w:p>
        </w:tc>
      </w:tr>
      <w:tr>
        <w:trPr>
          <w:cantSplit/>
        </w:trPr>
        <w:tc>
          <w:tcPr>
            <w:tcW w:type="dxa" w:w="1037"/>
          </w:tcPr>
          <w:p>
            <w:pPr>
              <w:spacing w:after="0"/>
              <w:jc w:val="left"/>
            </w:pPr>
            <w:r>
              <w:rPr>
                <w:sz w:val="16"/>
              </w:rPr>
              <w:t>Lightning</w:t>
            </w:r>
          </w:p>
        </w:tc>
        <w:tc>
          <w:tcPr>
            <w:tcW w:type="dxa" w:w="963"/>
          </w:tcPr>
          <w:p>
            <w:pPr>
              <w:spacing w:after="0"/>
              <w:jc w:val="right"/>
            </w:pPr>
            <w:r>
              <w:rPr>
                <w:sz w:val="16"/>
              </w:rPr>
              <w:t>203 of 203</w:t>
            </w:r>
          </w:p>
        </w:tc>
        <w:tc>
          <w:tcPr>
            <w:tcW w:type="dxa" w:w="843"/>
          </w:tcPr>
          <w:p>
            <w:pPr>
              <w:spacing w:after="0"/>
              <w:jc w:val="right"/>
            </w:pPr>
            <w:r>
              <w:rPr>
                <w:sz w:val="16"/>
              </w:rPr>
              <w:t>0.2</w:t>
            </w:r>
          </w:p>
        </w:tc>
        <w:tc>
          <w:tcPr>
            <w:tcW w:type="dxa" w:w="680"/>
          </w:tcPr>
          <w:p>
            <w:pPr>
              <w:spacing w:after="0"/>
              <w:jc w:val="right"/>
            </w:pPr>
            <w:r>
              <w:rPr>
                <w:sz w:val="16"/>
              </w:rPr>
              <w:t>62.3</w:t>
            </w:r>
          </w:p>
        </w:tc>
        <w:tc>
          <w:tcPr>
            <w:tcW w:type="dxa" w:w="648"/>
          </w:tcPr>
          <w:p>
            <w:pPr>
              <w:spacing w:after="0"/>
              <w:jc w:val="right"/>
            </w:pPr>
            <w:r>
              <w:rPr>
                <w:sz w:val="16"/>
              </w:rPr>
              <w:t>91.3</w:t>
            </w:r>
          </w:p>
        </w:tc>
        <w:tc>
          <w:tcPr>
            <w:tcW w:type="dxa" w:w="4219"/>
          </w:tcPr>
          <w:p>
            <w:pPr>
              <w:spacing w:after="0"/>
              <w:jc w:val="left"/>
            </w:pPr>
            <w:r>
              <w:rPr>
                <w:sz w:val="16"/>
              </w:rPr>
              <w:t>Relatively High 25, Relatively Moderate 151, Relatively Low 26, Very Low 1</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3"/>
          </w:tcPr>
          <w:p>
            <w:pPr>
              <w:spacing w:after="0"/>
              <w:jc w:val="right"/>
            </w:pPr>
            <w:r>
              <w:rPr>
                <w:sz w:val="16"/>
              </w:rPr>
              <w:t>203 of 203</w:t>
            </w:r>
          </w:p>
        </w:tc>
        <w:tc>
          <w:tcPr>
            <w:tcW w:type="dxa" w:w="843"/>
          </w:tcPr>
          <w:p>
            <w:pPr>
              <w:spacing w:after="0"/>
              <w:jc w:val="right"/>
            </w:pPr>
            <w:r>
              <w:rPr>
                <w:sz w:val="16"/>
              </w:rPr>
              <w:t>0.3</w:t>
            </w:r>
          </w:p>
        </w:tc>
        <w:tc>
          <w:tcPr>
            <w:tcW w:type="dxa" w:w="680"/>
          </w:tcPr>
          <w:p>
            <w:pPr>
              <w:spacing w:after="0"/>
              <w:jc w:val="right"/>
            </w:pPr>
            <w:r>
              <w:rPr>
                <w:sz w:val="16"/>
              </w:rPr>
              <w:t>45.8</w:t>
            </w:r>
          </w:p>
        </w:tc>
        <w:tc>
          <w:tcPr>
            <w:tcW w:type="dxa" w:w="648"/>
          </w:tcPr>
          <w:p>
            <w:pPr>
              <w:spacing w:after="0"/>
              <w:jc w:val="right"/>
            </w:pPr>
            <w:r>
              <w:rPr>
                <w:sz w:val="16"/>
              </w:rPr>
              <w:t>75.9</w:t>
            </w:r>
          </w:p>
        </w:tc>
        <w:tc>
          <w:tcPr>
            <w:tcW w:type="dxa" w:w="4219"/>
          </w:tcPr>
          <w:p>
            <w:pPr>
              <w:spacing w:after="0"/>
              <w:jc w:val="left"/>
            </w:pPr>
            <w:r>
              <w:rPr>
                <w:sz w:val="16"/>
              </w:rPr>
              <w:t>Relatively Moderate 50, Relatively Low 152, Very Low 1</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3"/>
          </w:tcPr>
          <w:p>
            <w:pPr>
              <w:spacing w:after="0"/>
              <w:jc w:val="right"/>
            </w:pPr>
            <w:r>
              <w:rPr>
                <w:sz w:val="16"/>
              </w:rPr>
              <w:t>203 of 203</w:t>
            </w:r>
          </w:p>
        </w:tc>
        <w:tc>
          <w:tcPr>
            <w:tcW w:type="dxa" w:w="843"/>
          </w:tcPr>
          <w:p>
            <w:pPr>
              <w:spacing w:after="0"/>
              <w:jc w:val="right"/>
            </w:pPr>
            <w:r>
              <w:rPr>
                <w:sz w:val="16"/>
              </w:rPr>
              <w:t>1.4</w:t>
            </w:r>
          </w:p>
        </w:tc>
        <w:tc>
          <w:tcPr>
            <w:tcW w:type="dxa" w:w="680"/>
          </w:tcPr>
          <w:p>
            <w:pPr>
              <w:spacing w:after="0"/>
              <w:jc w:val="right"/>
            </w:pPr>
            <w:r>
              <w:rPr>
                <w:sz w:val="16"/>
              </w:rPr>
              <w:t>52.2</w:t>
            </w:r>
          </w:p>
        </w:tc>
        <w:tc>
          <w:tcPr>
            <w:tcW w:type="dxa" w:w="648"/>
          </w:tcPr>
          <w:p>
            <w:pPr>
              <w:spacing w:after="0"/>
              <w:jc w:val="right"/>
            </w:pPr>
            <w:r>
              <w:rPr>
                <w:sz w:val="16"/>
              </w:rPr>
              <w:t>90.2</w:t>
            </w:r>
          </w:p>
        </w:tc>
        <w:tc>
          <w:tcPr>
            <w:tcW w:type="dxa" w:w="4219"/>
          </w:tcPr>
          <w:p>
            <w:pPr>
              <w:spacing w:after="0"/>
              <w:jc w:val="left"/>
            </w:pPr>
            <w:r>
              <w:rPr>
                <w:sz w:val="16"/>
              </w:rPr>
              <w:t>Relatively High 2, Relatively Moderate 87, Relatively Low 113, Very Low 1</w:t>
            </w:r>
          </w:p>
        </w:tc>
        <w:tc>
          <w:tcPr>
            <w:tcW w:type="dxa" w:w="5723"/>
          </w:tcPr>
          <w:p>
            <w:pPr>
              <w:spacing w:after="0"/>
              <w:jc w:val="left"/>
            </w:pPr>
          </w:p>
        </w:tc>
      </w:tr>
      <w:tr>
        <w:trPr>
          <w:cantSplit/>
        </w:trPr>
        <w:tc>
          <w:tcPr>
            <w:tcW w:type="dxa" w:w="1037"/>
          </w:tcPr>
          <w:p>
            <w:pPr>
              <w:spacing w:after="0"/>
              <w:jc w:val="left"/>
            </w:pPr>
            <w:r>
              <w:rPr>
                <w:sz w:val="16"/>
              </w:rPr>
              <w:t>Tsunami</w:t>
            </w:r>
          </w:p>
        </w:tc>
        <w:tc>
          <w:tcPr>
            <w:tcW w:type="dxa" w:w="963"/>
          </w:tcPr>
          <w:p>
            <w:pPr>
              <w:spacing w:after="0"/>
              <w:jc w:val="right"/>
            </w:pPr>
            <w:r>
              <w:rPr>
                <w:sz w:val="16"/>
              </w:rPr>
              <w:t>0 of 203</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203</w:t>
            </w:r>
          </w:p>
        </w:tc>
        <w:tc>
          <w:tcPr>
            <w:tcW w:type="dxa" w:w="5723"/>
          </w:tcPr>
          <w:p>
            <w:pPr>
              <w:spacing w:after="0"/>
              <w:jc w:val="left"/>
            </w:pPr>
          </w:p>
        </w:tc>
      </w:tr>
      <w:tr>
        <w:trPr>
          <w:cantSplit/>
        </w:trPr>
        <w:tc>
          <w:tcPr>
            <w:tcW w:type="dxa" w:w="1037"/>
          </w:tcPr>
          <w:p>
            <w:pPr>
              <w:spacing w:after="0"/>
              <w:jc w:val="left"/>
            </w:pPr>
            <w:r>
              <w:rPr>
                <w:sz w:val="16"/>
              </w:rPr>
              <w:t>Volcanic Activity</w:t>
            </w:r>
          </w:p>
        </w:tc>
        <w:tc>
          <w:tcPr>
            <w:tcW w:type="dxa" w:w="963"/>
          </w:tcPr>
          <w:p>
            <w:pPr>
              <w:spacing w:after="0"/>
              <w:jc w:val="right"/>
            </w:pPr>
            <w:r>
              <w:rPr>
                <w:sz w:val="16"/>
              </w:rPr>
              <w:t>0 of 203</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203</w:t>
            </w:r>
          </w:p>
        </w:tc>
        <w:tc>
          <w:tcPr>
            <w:tcW w:type="dxa" w:w="5723"/>
          </w:tcPr>
          <w:p>
            <w:pPr>
              <w:spacing w:after="0"/>
              <w:jc w:val="left"/>
            </w:pPr>
          </w:p>
        </w:tc>
      </w:tr>
      <w:tr>
        <w:trPr>
          <w:cantSplit/>
        </w:trPr>
        <w:tc>
          <w:tcPr>
            <w:tcW w:type="dxa" w:w="1037"/>
          </w:tcPr>
          <w:p>
            <w:pPr>
              <w:spacing w:after="0"/>
              <w:jc w:val="left"/>
            </w:pPr>
            <w:r>
              <w:rPr>
                <w:sz w:val="16"/>
              </w:rPr>
              <w:t>Wildfire</w:t>
            </w:r>
          </w:p>
        </w:tc>
        <w:tc>
          <w:tcPr>
            <w:tcW w:type="dxa" w:w="963"/>
          </w:tcPr>
          <w:p>
            <w:pPr>
              <w:spacing w:after="0"/>
              <w:jc w:val="right"/>
            </w:pPr>
            <w:r>
              <w:rPr>
                <w:sz w:val="16"/>
              </w:rPr>
              <w:t>199 of 203</w:t>
            </w:r>
          </w:p>
        </w:tc>
        <w:tc>
          <w:tcPr>
            <w:tcW w:type="dxa" w:w="843"/>
          </w:tcPr>
          <w:p>
            <w:pPr>
              <w:spacing w:after="0"/>
              <w:jc w:val="right"/>
            </w:pPr>
            <w:r>
              <w:rPr>
                <w:sz w:val="16"/>
              </w:rPr>
              <w:t>20.7</w:t>
            </w:r>
          </w:p>
        </w:tc>
        <w:tc>
          <w:tcPr>
            <w:tcW w:type="dxa" w:w="680"/>
          </w:tcPr>
          <w:p>
            <w:pPr>
              <w:spacing w:after="0"/>
              <w:jc w:val="right"/>
            </w:pPr>
            <w:r>
              <w:rPr>
                <w:sz w:val="16"/>
              </w:rPr>
              <w:t>40.8</w:t>
            </w:r>
          </w:p>
        </w:tc>
        <w:tc>
          <w:tcPr>
            <w:tcW w:type="dxa" w:w="648"/>
          </w:tcPr>
          <w:p>
            <w:pPr>
              <w:spacing w:after="0"/>
              <w:jc w:val="right"/>
            </w:pPr>
            <w:r>
              <w:rPr>
                <w:sz w:val="16"/>
              </w:rPr>
              <w:t>75.2</w:t>
            </w:r>
          </w:p>
        </w:tc>
        <w:tc>
          <w:tcPr>
            <w:tcW w:type="dxa" w:w="4219"/>
          </w:tcPr>
          <w:p>
            <w:pPr>
              <w:spacing w:after="0"/>
              <w:jc w:val="left"/>
            </w:pPr>
            <w:r>
              <w:rPr>
                <w:sz w:val="16"/>
              </w:rPr>
              <w:t>Relatively Low 2, Very Low 197, No Rating 4</w:t>
            </w:r>
          </w:p>
        </w:tc>
        <w:tc>
          <w:tcPr>
            <w:tcW w:type="dxa" w:w="5723"/>
          </w:tcPr>
          <w:p>
            <w:pPr>
              <w:spacing w:after="0"/>
              <w:jc w:val="left"/>
            </w:pPr>
          </w:p>
        </w:tc>
      </w:tr>
      <w:tr>
        <w:trPr>
          <w:cantSplit/>
        </w:trPr>
        <w:tc>
          <w:tcPr>
            <w:tcW w:type="dxa" w:w="1037"/>
          </w:tcPr>
          <w:p>
            <w:pPr>
              <w:spacing w:after="0"/>
              <w:jc w:val="left"/>
            </w:pPr>
            <w:r>
              <w:rPr>
                <w:sz w:val="16"/>
              </w:rPr>
              <w:t>Winter Weather</w:t>
            </w:r>
          </w:p>
        </w:tc>
        <w:tc>
          <w:tcPr>
            <w:tcW w:type="dxa" w:w="963"/>
          </w:tcPr>
          <w:p>
            <w:pPr>
              <w:spacing w:after="0"/>
              <w:jc w:val="right"/>
            </w:pPr>
            <w:r>
              <w:rPr>
                <w:sz w:val="16"/>
              </w:rPr>
              <w:t>203 of 203</w:t>
            </w:r>
          </w:p>
        </w:tc>
        <w:tc>
          <w:tcPr>
            <w:tcW w:type="dxa" w:w="843"/>
          </w:tcPr>
          <w:p>
            <w:pPr>
              <w:spacing w:after="0"/>
              <w:jc w:val="right"/>
            </w:pPr>
            <w:r>
              <w:rPr>
                <w:sz w:val="16"/>
              </w:rPr>
              <w:t>10.7</w:t>
            </w:r>
          </w:p>
        </w:tc>
        <w:tc>
          <w:tcPr>
            <w:tcW w:type="dxa" w:w="680"/>
          </w:tcPr>
          <w:p>
            <w:pPr>
              <w:spacing w:after="0"/>
              <w:jc w:val="right"/>
            </w:pPr>
            <w:r>
              <w:rPr>
                <w:sz w:val="16"/>
              </w:rPr>
              <w:t>24.6</w:t>
            </w:r>
          </w:p>
        </w:tc>
        <w:tc>
          <w:tcPr>
            <w:tcW w:type="dxa" w:w="648"/>
          </w:tcPr>
          <w:p>
            <w:pPr>
              <w:spacing w:after="0"/>
              <w:jc w:val="right"/>
            </w:pPr>
            <w:r>
              <w:rPr>
                <w:sz w:val="16"/>
              </w:rPr>
              <w:t>53.4</w:t>
            </w:r>
          </w:p>
        </w:tc>
        <w:tc>
          <w:tcPr>
            <w:tcW w:type="dxa" w:w="4219"/>
          </w:tcPr>
          <w:p>
            <w:pPr>
              <w:spacing w:after="0"/>
              <w:jc w:val="left"/>
            </w:pPr>
            <w:r>
              <w:rPr>
                <w:sz w:val="16"/>
              </w:rPr>
              <w:t>Relatively Moderate 1, Relatively Low 200, Very Low 2</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6"/>
        <w:gridCol w:w="1434"/>
        <w:gridCol w:w="2720"/>
        <w:gridCol w:w="2169"/>
        <w:gridCol w:w="1526"/>
        <w:gridCol w:w="1857"/>
        <w:gridCol w:w="2881"/>
      </w:tblGrid>
      <w:tr>
        <w:trPr>
          <w:cantSplit/>
          <w:tblHeader/>
        </w:trPr>
        <w:tc>
          <w:tcPr>
            <w:tcW w:type="dxa" w:w="1526"/>
            <w:shd w:val="clear" w:color="auto" w:fill="E8E8E8"/>
          </w:tcPr>
          <w:p>
            <w:pPr>
              <w:spacing w:after="0"/>
              <w:jc w:val="left"/>
            </w:pPr>
            <w:r>
              <w:rPr>
                <w:b/>
                <w:sz w:val="16"/>
              </w:rPr>
              <w:t>Member</w:t>
            </w:r>
          </w:p>
        </w:tc>
        <w:tc>
          <w:tcPr>
            <w:tcW w:type="dxa" w:w="1434"/>
            <w:shd w:val="clear" w:color="auto" w:fill="E8E8E8"/>
          </w:tcPr>
          <w:p>
            <w:pPr>
              <w:spacing w:after="0"/>
              <w:jc w:val="left"/>
            </w:pPr>
            <w:r>
              <w:rPr>
                <w:b/>
                <w:sz w:val="16"/>
              </w:rPr>
              <w:t>Type</w:t>
            </w:r>
          </w:p>
        </w:tc>
        <w:tc>
          <w:tcPr>
            <w:tcW w:type="dxa" w:w="2720"/>
            <w:shd w:val="clear" w:color="auto" w:fill="E8E8E8"/>
          </w:tcPr>
          <w:p>
            <w:pPr>
              <w:spacing w:after="0"/>
              <w:jc w:val="left"/>
            </w:pPr>
            <w:r>
              <w:rPr>
                <w:b/>
                <w:sz w:val="16"/>
              </w:rPr>
              <w:t>Plan status</w:t>
            </w:r>
          </w:p>
        </w:tc>
        <w:tc>
          <w:tcPr>
            <w:tcW w:type="dxa" w:w="21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1"/>
            <w:shd w:val="clear" w:color="auto" w:fill="E8E8E8"/>
          </w:tcPr>
          <w:p>
            <w:pPr>
              <w:spacing w:after="0"/>
              <w:jc w:val="left"/>
            </w:pPr>
            <w:r>
              <w:rPr>
                <w:b/>
                <w:sz w:val="16"/>
              </w:rPr>
              <w:t>Notes</w:t>
            </w:r>
          </w:p>
        </w:tc>
      </w:tr>
      <w:tr>
        <w:trPr>
          <w:cantSplit/>
        </w:trPr>
        <w:tc>
          <w:tcPr>
            <w:tcW w:type="dxa" w:w="1526"/>
          </w:tcPr>
          <w:p>
            <w:pPr>
              <w:spacing w:after="0"/>
              <w:jc w:val="left"/>
            </w:pPr>
            <w:r>
              <w:rPr>
                <w:sz w:val="16"/>
              </w:rPr>
              <w:t>DeKalb County (unincorporated area)</w:t>
            </w:r>
          </w:p>
        </w:tc>
        <w:tc>
          <w:tcPr>
            <w:tcW w:type="dxa" w:w="1434"/>
          </w:tcPr>
          <w:p>
            <w:pPr>
              <w:spacing w:after="0"/>
              <w:jc w:val="left"/>
            </w:pPr>
            <w:r>
              <w:rPr>
                <w:sz w:val="16"/>
              </w:rPr>
              <w:t>Unincorporated</w:t>
            </w:r>
          </w:p>
        </w:tc>
        <w:tc>
          <w:tcPr>
            <w:tcW w:type="dxa" w:w="2720"/>
          </w:tcPr>
          <w:p>
            <w:pPr>
              <w:spacing w:after="0"/>
              <w:jc w:val="left"/>
            </w:pPr>
            <w:r>
              <w:rPr>
                <w:sz w:val="16"/>
              </w:rPr>
              <w:t>Approved, expires 2028-02-05</w:t>
            </w:r>
          </w:p>
        </w:tc>
        <w:tc>
          <w:tcPr>
            <w:tcW w:type="dxa" w:w="2169"/>
          </w:tcPr>
          <w:p>
            <w:pPr>
              <w:spacing w:after="0"/>
              <w:jc w:val="right"/>
            </w:pPr>
            <w:r>
              <w:rPr>
                <w:sz w:val="16"/>
              </w:rPr>
              <w:t>FMA RL 7, SRL 15; any 112</w:t>
            </w:r>
          </w:p>
        </w:tc>
        <w:tc>
          <w:tcPr>
            <w:tcW w:type="dxa" w:w="1526"/>
          </w:tcPr>
          <w:p>
            <w:pPr>
              <w:spacing w:after="0"/>
              <w:jc w:val="right"/>
            </w:pPr>
            <w:r>
              <w:rPr>
                <w:sz w:val="16"/>
              </w:rPr>
              <w:t>$12,685,881.71</w:t>
            </w:r>
          </w:p>
        </w:tc>
        <w:tc>
          <w:tcPr>
            <w:tcW w:type="dxa" w:w="1857"/>
          </w:tcPr>
          <w:p>
            <w:pPr>
              <w:spacing w:after="0"/>
              <w:jc w:val="right"/>
            </w:pPr>
            <w:r>
              <w:rPr>
                <w:sz w:val="16"/>
              </w:rPr>
              <w:t>0; 0</w:t>
            </w:r>
          </w:p>
        </w:tc>
        <w:tc>
          <w:tcPr>
            <w:tcW w:type="dxa" w:w="2881"/>
          </w:tcPr>
          <w:p>
            <w:pPr>
              <w:spacing w:after="0"/>
              <w:jc w:val="left"/>
            </w:pPr>
            <w:r>
              <w:rPr>
                <w:sz w:val="16"/>
              </w:rPr>
              <w:t>Includes $1,672,205.93 for declarations not counted as hazard incidents (EM-3218-GA).</w:t>
            </w:r>
          </w:p>
        </w:tc>
      </w:tr>
      <w:tr>
        <w:trPr>
          <w:cantSplit/>
        </w:trPr>
        <w:tc>
          <w:tcPr>
            <w:tcW w:type="dxa" w:w="1526"/>
          </w:tcPr>
          <w:p>
            <w:pPr>
              <w:spacing w:after="0"/>
              <w:jc w:val="left"/>
            </w:pPr>
            <w:r>
              <w:rPr>
                <w:sz w:val="16"/>
              </w:rPr>
              <w:t>Avondale Estates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0</w:t>
            </w:r>
          </w:p>
        </w:tc>
        <w:tc>
          <w:tcPr>
            <w:tcW w:type="dxa" w:w="1526"/>
          </w:tcPr>
          <w:p>
            <w:pPr>
              <w:spacing w:after="0"/>
              <w:jc w:val="right"/>
            </w:pPr>
            <w:r>
              <w:rPr>
                <w:sz w:val="16"/>
              </w:rPr>
              <w:t>$103,698.39</w:t>
            </w:r>
          </w:p>
        </w:tc>
        <w:tc>
          <w:tcPr>
            <w:tcW w:type="dxa" w:w="1857"/>
          </w:tcPr>
          <w:p>
            <w:pPr>
              <w:spacing w:after="0"/>
              <w:jc w:val="right"/>
            </w:pPr>
            <w:r>
              <w:rPr>
                <w:sz w:val="16"/>
              </w:rPr>
              <w:t>8; 0</w:t>
            </w:r>
          </w:p>
        </w:tc>
        <w:tc>
          <w:tcPr>
            <w:tcW w:type="dxa" w:w="2881"/>
          </w:tcPr>
          <w:p>
            <w:pPr>
              <w:spacing w:after="0"/>
              <w:jc w:val="left"/>
            </w:pPr>
          </w:p>
        </w:tc>
      </w:tr>
      <w:tr>
        <w:trPr>
          <w:cantSplit/>
        </w:trPr>
        <w:tc>
          <w:tcPr>
            <w:tcW w:type="dxa" w:w="1526"/>
          </w:tcPr>
          <w:p>
            <w:pPr>
              <w:spacing w:after="0"/>
              <w:jc w:val="left"/>
            </w:pPr>
            <w:r>
              <w:rPr>
                <w:sz w:val="16"/>
              </w:rPr>
              <w:t>Brookhaven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1, SRL 3; any 15</w:t>
            </w:r>
          </w:p>
        </w:tc>
        <w:tc>
          <w:tcPr>
            <w:tcW w:type="dxa" w:w="1526"/>
          </w:tcPr>
          <w:p>
            <w:pPr>
              <w:spacing w:after="0"/>
              <w:jc w:val="right"/>
            </w:pPr>
            <w:r>
              <w:rPr>
                <w:sz w:val="16"/>
              </w:rPr>
              <w:t>$88,154.21</w:t>
            </w:r>
          </w:p>
        </w:tc>
        <w:tc>
          <w:tcPr>
            <w:tcW w:type="dxa" w:w="1857"/>
          </w:tcPr>
          <w:p>
            <w:pPr>
              <w:spacing w:after="0"/>
              <w:jc w:val="right"/>
            </w:pPr>
            <w:r>
              <w:rPr>
                <w:sz w:val="16"/>
              </w:rPr>
              <w:t>8; 0</w:t>
            </w:r>
          </w:p>
        </w:tc>
        <w:tc>
          <w:tcPr>
            <w:tcW w:type="dxa" w:w="2881"/>
          </w:tcPr>
          <w:p>
            <w:pPr>
              <w:spacing w:after="0"/>
              <w:jc w:val="left"/>
            </w:pPr>
          </w:p>
        </w:tc>
      </w:tr>
      <w:tr>
        <w:trPr>
          <w:cantSplit/>
        </w:trPr>
        <w:tc>
          <w:tcPr>
            <w:tcW w:type="dxa" w:w="1526"/>
          </w:tcPr>
          <w:p>
            <w:pPr>
              <w:spacing w:after="0"/>
              <w:jc w:val="left"/>
            </w:pPr>
            <w:r>
              <w:rPr>
                <w:sz w:val="16"/>
              </w:rPr>
              <w:t>Chamblee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1; any 3</w:t>
            </w:r>
          </w:p>
        </w:tc>
        <w:tc>
          <w:tcPr>
            <w:tcW w:type="dxa" w:w="1526"/>
          </w:tcPr>
          <w:p>
            <w:pPr>
              <w:spacing w:after="0"/>
              <w:jc w:val="right"/>
            </w:pPr>
            <w:r>
              <w:rPr>
                <w:sz w:val="16"/>
              </w:rPr>
              <w:t>$42,720.67</w:t>
            </w:r>
          </w:p>
        </w:tc>
        <w:tc>
          <w:tcPr>
            <w:tcW w:type="dxa" w:w="1857"/>
          </w:tcPr>
          <w:p>
            <w:pPr>
              <w:spacing w:after="0"/>
              <w:jc w:val="right"/>
            </w:pPr>
            <w:r>
              <w:rPr>
                <w:sz w:val="16"/>
              </w:rPr>
              <w:t>16; 0</w:t>
            </w:r>
          </w:p>
        </w:tc>
        <w:tc>
          <w:tcPr>
            <w:tcW w:type="dxa" w:w="2881"/>
          </w:tcPr>
          <w:p>
            <w:pPr>
              <w:spacing w:after="0"/>
              <w:jc w:val="left"/>
            </w:pPr>
          </w:p>
        </w:tc>
      </w:tr>
      <w:tr>
        <w:trPr>
          <w:cantSplit/>
        </w:trPr>
        <w:tc>
          <w:tcPr>
            <w:tcW w:type="dxa" w:w="1526"/>
          </w:tcPr>
          <w:p>
            <w:pPr>
              <w:spacing w:after="0"/>
              <w:jc w:val="left"/>
            </w:pPr>
            <w:r>
              <w:rPr>
                <w:sz w:val="16"/>
              </w:rPr>
              <w:t>Clarkston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0</w:t>
            </w:r>
          </w:p>
        </w:tc>
        <w:tc>
          <w:tcPr>
            <w:tcW w:type="dxa" w:w="1526"/>
          </w:tcPr>
          <w:p>
            <w:pPr>
              <w:spacing w:after="0"/>
              <w:jc w:val="right"/>
            </w:pPr>
            <w:r>
              <w:rPr>
                <w:sz w:val="16"/>
              </w:rPr>
              <w:t>$24,467.06</w:t>
            </w:r>
          </w:p>
        </w:tc>
        <w:tc>
          <w:tcPr>
            <w:tcW w:type="dxa" w:w="1857"/>
          </w:tcPr>
          <w:p>
            <w:pPr>
              <w:spacing w:after="0"/>
              <w:jc w:val="right"/>
            </w:pPr>
            <w:r>
              <w:rPr>
                <w:sz w:val="16"/>
              </w:rPr>
              <w:t>7; 0</w:t>
            </w:r>
          </w:p>
        </w:tc>
        <w:tc>
          <w:tcPr>
            <w:tcW w:type="dxa" w:w="2881"/>
          </w:tcPr>
          <w:p>
            <w:pPr>
              <w:spacing w:after="0"/>
              <w:jc w:val="left"/>
            </w:pPr>
          </w:p>
        </w:tc>
      </w:tr>
      <w:tr>
        <w:trPr>
          <w:cantSplit/>
        </w:trPr>
        <w:tc>
          <w:tcPr>
            <w:tcW w:type="dxa" w:w="1526"/>
          </w:tcPr>
          <w:p>
            <w:pPr>
              <w:spacing w:after="0"/>
              <w:jc w:val="left"/>
            </w:pPr>
            <w:r>
              <w:rPr>
                <w:sz w:val="16"/>
              </w:rPr>
              <w:t>Decatur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4; any 10</w:t>
            </w:r>
          </w:p>
        </w:tc>
        <w:tc>
          <w:tcPr>
            <w:tcW w:type="dxa" w:w="1526"/>
          </w:tcPr>
          <w:p>
            <w:pPr>
              <w:spacing w:after="0"/>
              <w:jc w:val="right"/>
            </w:pPr>
            <w:r>
              <w:rPr>
                <w:sz w:val="16"/>
              </w:rPr>
              <w:t>$173,326.44</w:t>
            </w:r>
          </w:p>
        </w:tc>
        <w:tc>
          <w:tcPr>
            <w:tcW w:type="dxa" w:w="1857"/>
          </w:tcPr>
          <w:p>
            <w:pPr>
              <w:spacing w:after="0"/>
              <w:jc w:val="right"/>
            </w:pPr>
            <w:r>
              <w:rPr>
                <w:sz w:val="16"/>
              </w:rPr>
              <w:t>31; 0</w:t>
            </w:r>
          </w:p>
        </w:tc>
        <w:tc>
          <w:tcPr>
            <w:tcW w:type="dxa" w:w="2881"/>
          </w:tcPr>
          <w:p>
            <w:pPr>
              <w:spacing w:after="0"/>
              <w:jc w:val="left"/>
            </w:pPr>
            <w:r>
              <w:rPr>
                <w:sz w:val="16"/>
              </w:rPr>
              <w:t>Includes $44,152.96 for declarations not counted as hazard incidents (DR-4501-GA).</w:t>
            </w:r>
          </w:p>
        </w:tc>
      </w:tr>
      <w:tr>
        <w:trPr>
          <w:cantSplit/>
        </w:trPr>
        <w:tc>
          <w:tcPr>
            <w:tcW w:type="dxa" w:w="1526"/>
          </w:tcPr>
          <w:p>
            <w:pPr>
              <w:spacing w:after="0"/>
              <w:jc w:val="left"/>
            </w:pPr>
            <w:r>
              <w:rPr>
                <w:sz w:val="16"/>
              </w:rPr>
              <w:t>Doraville city</w:t>
            </w:r>
          </w:p>
        </w:tc>
        <w:tc>
          <w:tcPr>
            <w:tcW w:type="dxa" w:w="1434"/>
          </w:tcPr>
          <w:p>
            <w:pPr>
              <w:spacing w:after="0"/>
              <w:jc w:val="left"/>
            </w:pPr>
            <w:r>
              <w:rPr>
                <w:sz w:val="16"/>
              </w:rPr>
              <w:t>Town</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1</w:t>
            </w:r>
          </w:p>
        </w:tc>
        <w:tc>
          <w:tcPr>
            <w:tcW w:type="dxa" w:w="1526"/>
          </w:tcPr>
          <w:p>
            <w:pPr>
              <w:spacing w:after="0"/>
              <w:jc w:val="right"/>
            </w:pPr>
            <w:r>
              <w:rPr>
                <w:sz w:val="16"/>
              </w:rPr>
              <w:t>$70,810.12</w:t>
            </w:r>
          </w:p>
        </w:tc>
        <w:tc>
          <w:tcPr>
            <w:tcW w:type="dxa" w:w="1857"/>
          </w:tcPr>
          <w:p>
            <w:pPr>
              <w:spacing w:after="0"/>
              <w:jc w:val="right"/>
            </w:pPr>
            <w:r>
              <w:rPr>
                <w:sz w:val="16"/>
              </w:rPr>
              <w:t>17; 2</w:t>
            </w:r>
          </w:p>
        </w:tc>
        <w:tc>
          <w:tcPr>
            <w:tcW w:type="dxa" w:w="2881"/>
          </w:tcPr>
          <w:p>
            <w:pPr>
              <w:spacing w:after="0"/>
              <w:jc w:val="left"/>
            </w:pPr>
          </w:p>
        </w:tc>
      </w:tr>
      <w:tr>
        <w:trPr>
          <w:cantSplit/>
        </w:trPr>
        <w:tc>
          <w:tcPr>
            <w:tcW w:type="dxa" w:w="1526"/>
          </w:tcPr>
          <w:p>
            <w:pPr>
              <w:spacing w:after="0"/>
              <w:jc w:val="left"/>
            </w:pPr>
            <w:r>
              <w:rPr>
                <w:sz w:val="16"/>
              </w:rPr>
              <w:t>Dunwoody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6</w:t>
            </w:r>
          </w:p>
        </w:tc>
        <w:tc>
          <w:tcPr>
            <w:tcW w:type="dxa" w:w="1526"/>
          </w:tcPr>
          <w:p>
            <w:pPr>
              <w:spacing w:after="0"/>
              <w:jc w:val="right"/>
            </w:pPr>
            <w:r>
              <w:rPr>
                <w:sz w:val="16"/>
              </w:rPr>
              <w:t>$252,611.37</w:t>
            </w:r>
          </w:p>
        </w:tc>
        <w:tc>
          <w:tcPr>
            <w:tcW w:type="dxa" w:w="1857"/>
          </w:tcPr>
          <w:p>
            <w:pPr>
              <w:spacing w:after="0"/>
              <w:jc w:val="right"/>
            </w:pPr>
            <w:r>
              <w:rPr>
                <w:sz w:val="16"/>
              </w:rPr>
              <w:t>25; 3</w:t>
            </w:r>
          </w:p>
        </w:tc>
        <w:tc>
          <w:tcPr>
            <w:tcW w:type="dxa" w:w="2881"/>
          </w:tcPr>
          <w:p>
            <w:pPr>
              <w:spacing w:after="0"/>
              <w:jc w:val="left"/>
            </w:pPr>
          </w:p>
        </w:tc>
      </w:tr>
      <w:tr>
        <w:trPr>
          <w:cantSplit/>
        </w:trPr>
        <w:tc>
          <w:tcPr>
            <w:tcW w:type="dxa" w:w="1526"/>
          </w:tcPr>
          <w:p>
            <w:pPr>
              <w:spacing w:after="0"/>
              <w:jc w:val="left"/>
            </w:pPr>
            <w:r>
              <w:rPr>
                <w:sz w:val="16"/>
              </w:rPr>
              <w:t>Lithonia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0</w:t>
            </w:r>
          </w:p>
        </w:tc>
        <w:tc>
          <w:tcPr>
            <w:tcW w:type="dxa" w:w="1526"/>
          </w:tcPr>
          <w:p>
            <w:pPr>
              <w:spacing w:after="0"/>
              <w:jc w:val="right"/>
            </w:pPr>
            <w:r>
              <w:rPr>
                <w:sz w:val="16"/>
              </w:rPr>
              <w:t>$3,537.75</w:t>
            </w:r>
          </w:p>
        </w:tc>
        <w:tc>
          <w:tcPr>
            <w:tcW w:type="dxa" w:w="1857"/>
          </w:tcPr>
          <w:p>
            <w:pPr>
              <w:spacing w:after="0"/>
              <w:jc w:val="right"/>
            </w:pPr>
            <w:r>
              <w:rPr>
                <w:sz w:val="16"/>
              </w:rPr>
              <w:t>31; 1</w:t>
            </w:r>
          </w:p>
        </w:tc>
        <w:tc>
          <w:tcPr>
            <w:tcW w:type="dxa" w:w="2881"/>
          </w:tcPr>
          <w:p>
            <w:pPr>
              <w:spacing w:after="0"/>
              <w:jc w:val="left"/>
            </w:pPr>
          </w:p>
        </w:tc>
      </w:tr>
      <w:tr>
        <w:trPr>
          <w:cantSplit/>
        </w:trPr>
        <w:tc>
          <w:tcPr>
            <w:tcW w:type="dxa" w:w="1526"/>
          </w:tcPr>
          <w:p>
            <w:pPr>
              <w:spacing w:after="0"/>
              <w:jc w:val="left"/>
            </w:pPr>
            <w:r>
              <w:rPr>
                <w:sz w:val="16"/>
              </w:rPr>
              <w:t>Pine Lake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1</w:t>
            </w:r>
          </w:p>
        </w:tc>
        <w:tc>
          <w:tcPr>
            <w:tcW w:type="dxa" w:w="1526"/>
          </w:tcPr>
          <w:p>
            <w:pPr>
              <w:spacing w:after="0"/>
              <w:jc w:val="right"/>
            </w:pPr>
            <w:r>
              <w:rPr>
                <w:sz w:val="16"/>
              </w:rPr>
              <w:t>$30,688.51</w:t>
            </w:r>
          </w:p>
        </w:tc>
        <w:tc>
          <w:tcPr>
            <w:tcW w:type="dxa" w:w="1857"/>
          </w:tcPr>
          <w:p>
            <w:pPr>
              <w:spacing w:after="0"/>
              <w:jc w:val="right"/>
            </w:pPr>
            <w:r>
              <w:rPr>
                <w:sz w:val="16"/>
              </w:rPr>
              <w:t>2; 0</w:t>
            </w:r>
          </w:p>
        </w:tc>
        <w:tc>
          <w:tcPr>
            <w:tcW w:type="dxa" w:w="2881"/>
          </w:tcPr>
          <w:p>
            <w:pPr>
              <w:spacing w:after="0"/>
              <w:jc w:val="left"/>
            </w:pPr>
          </w:p>
        </w:tc>
      </w:tr>
      <w:tr>
        <w:trPr>
          <w:cantSplit/>
        </w:trPr>
        <w:tc>
          <w:tcPr>
            <w:tcW w:type="dxa" w:w="1526"/>
          </w:tcPr>
          <w:p>
            <w:pPr>
              <w:spacing w:after="0"/>
              <w:jc w:val="left"/>
            </w:pPr>
            <w:r>
              <w:rPr>
                <w:sz w:val="16"/>
              </w:rPr>
              <w:t>Stone Mountain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4</w:t>
            </w:r>
          </w:p>
        </w:tc>
        <w:tc>
          <w:tcPr>
            <w:tcW w:type="dxa" w:w="1526"/>
          </w:tcPr>
          <w:p>
            <w:pPr>
              <w:spacing w:after="0"/>
              <w:jc w:val="right"/>
            </w:pPr>
            <w:r>
              <w:rPr>
                <w:sz w:val="16"/>
              </w:rPr>
              <w:t>$373,707.09</w:t>
            </w:r>
          </w:p>
        </w:tc>
        <w:tc>
          <w:tcPr>
            <w:tcW w:type="dxa" w:w="1857"/>
          </w:tcPr>
          <w:p>
            <w:pPr>
              <w:spacing w:after="0"/>
              <w:jc w:val="right"/>
            </w:pPr>
            <w:r>
              <w:rPr>
                <w:sz w:val="16"/>
              </w:rPr>
              <w:t>36; 2</w:t>
            </w:r>
          </w:p>
        </w:tc>
        <w:tc>
          <w:tcPr>
            <w:tcW w:type="dxa" w:w="2881"/>
          </w:tcPr>
          <w:p>
            <w:pPr>
              <w:spacing w:after="0"/>
              <w:jc w:val="left"/>
            </w:pPr>
          </w:p>
        </w:tc>
      </w:tr>
      <w:tr>
        <w:trPr>
          <w:cantSplit/>
        </w:trPr>
        <w:tc>
          <w:tcPr>
            <w:tcW w:type="dxa" w:w="1526"/>
          </w:tcPr>
          <w:p>
            <w:pPr>
              <w:spacing w:after="0"/>
              <w:jc w:val="left"/>
            </w:pPr>
            <w:r>
              <w:rPr>
                <w:sz w:val="16"/>
              </w:rPr>
              <w:t>Stonecrest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0; 0</w:t>
            </w:r>
          </w:p>
        </w:tc>
        <w:tc>
          <w:tcPr>
            <w:tcW w:type="dxa" w:w="2881"/>
          </w:tcPr>
          <w:p>
            <w:pPr>
              <w:spacing w:after="0"/>
              <w:jc w:val="left"/>
            </w:pPr>
          </w:p>
        </w:tc>
      </w:tr>
      <w:tr>
        <w:trPr>
          <w:cantSplit/>
        </w:trPr>
        <w:tc>
          <w:tcPr>
            <w:tcW w:type="dxa" w:w="1526"/>
          </w:tcPr>
          <w:p>
            <w:pPr>
              <w:spacing w:after="0"/>
              <w:jc w:val="left"/>
            </w:pPr>
            <w:r>
              <w:rPr>
                <w:sz w:val="16"/>
              </w:rPr>
              <w:t>Tucker city</w:t>
            </w:r>
          </w:p>
        </w:tc>
        <w:tc>
          <w:tcPr>
            <w:tcW w:type="dxa" w:w="1434"/>
          </w:tcPr>
          <w:p>
            <w:pPr>
              <w:spacing w:after="0"/>
              <w:jc w:val="left"/>
            </w:pPr>
            <w:r>
              <w:rPr>
                <w:sz w:val="16"/>
              </w:rPr>
              <w:t>City</w:t>
            </w:r>
          </w:p>
        </w:tc>
        <w:tc>
          <w:tcPr>
            <w:tcW w:type="dxa" w:w="2720"/>
          </w:tcPr>
          <w:p>
            <w:pPr>
              <w:spacing w:after="0"/>
              <w:jc w:val="left"/>
            </w:pPr>
            <w:r>
              <w:rPr>
                <w:sz w:val="16"/>
              </w:rPr>
              <w:t>Approved, expires 2028-02-05</w:t>
            </w:r>
          </w:p>
        </w:tc>
        <w:tc>
          <w:tcPr>
            <w:tcW w:type="dxa" w:w="2169"/>
          </w:tcPr>
          <w:p>
            <w:pPr>
              <w:spacing w:after="0"/>
              <w:jc w:val="right"/>
            </w:pPr>
            <w:r>
              <w:rPr>
                <w:sz w:val="16"/>
              </w:rPr>
              <w:t>FMA RL 0, SRL 0; any 5</w:t>
            </w:r>
          </w:p>
        </w:tc>
        <w:tc>
          <w:tcPr>
            <w:tcW w:type="dxa" w:w="1526"/>
          </w:tcPr>
          <w:p>
            <w:pPr>
              <w:spacing w:after="0"/>
              <w:jc w:val="right"/>
            </w:pPr>
            <w:r>
              <w:rPr>
                <w:sz w:val="16"/>
              </w:rPr>
              <w:t>none found</w:t>
            </w:r>
          </w:p>
        </w:tc>
        <w:tc>
          <w:tcPr>
            <w:tcW w:type="dxa" w:w="1857"/>
          </w:tcPr>
          <w:p>
            <w:pPr>
              <w:spacing w:after="0"/>
              <w:jc w:val="right"/>
            </w:pPr>
            <w:r>
              <w:rPr>
                <w:sz w:val="16"/>
              </w:rPr>
              <w:t>32; 0</w:t>
            </w:r>
          </w:p>
        </w:tc>
        <w:tc>
          <w:tcPr>
            <w:tcW w:type="dxa" w:w="28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7"/>
        <w:gridCol w:w="1045"/>
        <w:gridCol w:w="1126"/>
        <w:gridCol w:w="1126"/>
        <w:gridCol w:w="1174"/>
        <w:gridCol w:w="1050"/>
        <w:gridCol w:w="1221"/>
        <w:gridCol w:w="1108"/>
        <w:gridCol w:w="1266"/>
        <w:gridCol w:w="125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2023-02-06</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$141,930,942,278</w:t>
            </w:r>
          </w:p>
        </w:tc>
        <w:tc>
          <w:tcPr>
            <w:tcW w:type="dxa" w:w="1137"/>
          </w:tcPr>
          <w:p>
            <w:pPr>
              <w:spacing w:after="0"/>
              <w:jc w:val="right"/>
            </w:pPr>
            <w:r>
              <w:rPr>
                <w:sz w:val="16"/>
              </w:rPr>
              <w:t>$703,858</w:t>
            </w:r>
          </w:p>
        </w:tc>
        <w:tc>
          <w:tcPr>
            <w:tcW w:type="dxa" w:w="1045"/>
          </w:tcPr>
          <w:p>
            <w:pPr>
              <w:spacing w:after="0"/>
              <w:jc w:val="right"/>
            </w:pPr>
            <w:r>
              <w:rPr>
                <w:sz w:val="16"/>
              </w:rPr>
              <w:t>763,613</w:t>
            </w:r>
          </w:p>
        </w:tc>
        <w:tc>
          <w:tcPr>
            <w:tcW w:type="dxa" w:w="1126"/>
          </w:tcPr>
          <w:p>
            <w:pPr>
              <w:spacing w:after="0"/>
              <w:jc w:val="right"/>
            </w:pPr>
            <w:r>
              <w:rPr>
                <w:sz w:val="16"/>
              </w:rPr>
              <w:t>$83,853</w:t>
            </w:r>
          </w:p>
        </w:tc>
        <w:tc>
          <w:tcPr>
            <w:tcW w:type="dxa" w:w="1126"/>
          </w:tcPr>
          <w:p>
            <w:pPr>
              <w:spacing w:after="0"/>
              <w:jc w:val="right"/>
            </w:pPr>
            <w:r>
              <w:rPr>
                <w:sz w:val="16"/>
              </w:rPr>
              <w:t>$529</w:t>
            </w:r>
          </w:p>
        </w:tc>
        <w:tc>
          <w:tcPr>
            <w:tcW w:type="dxa" w:w="1174"/>
          </w:tcPr>
          <w:p>
            <w:pPr>
              <w:spacing w:after="0"/>
              <w:jc w:val="right"/>
            </w:pPr>
            <w:r>
              <w:rPr>
                <w:sz w:val="16"/>
              </w:rPr>
              <w:t>$9,002,678</w:t>
            </w:r>
          </w:p>
        </w:tc>
        <w:tc>
          <w:tcPr>
            <w:tcW w:type="dxa" w:w="105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r>
              <w:rPr>
                <w:sz w:val="16"/>
              </w:rPr>
              <w:t>$0</w:t>
            </w:r>
          </w:p>
        </w:tc>
        <w:tc>
          <w:tcPr>
            <w:tcW w:type="dxa" w:w="1266"/>
          </w:tcPr>
          <w:p>
            <w:pPr>
              <w:spacing w:after="0"/>
              <w:jc w:val="right"/>
            </w:pPr>
          </w:p>
        </w:tc>
        <w:tc>
          <w:tcPr>
            <w:tcW w:type="dxa" w:w="12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$241,242,498,746</w:t>
            </w:r>
          </w:p>
        </w:tc>
        <w:tc>
          <w:tcPr>
            <w:tcW w:type="dxa" w:w="1137"/>
          </w:tcPr>
          <w:p>
            <w:pPr>
              <w:spacing w:after="0"/>
              <w:jc w:val="right"/>
            </w:pPr>
          </w:p>
        </w:tc>
        <w:tc>
          <w:tcPr>
            <w:tcW w:type="dxa" w:w="1045"/>
          </w:tcPr>
          <w:p>
            <w:pPr>
              <w:spacing w:after="0"/>
              <w:jc w:val="right"/>
            </w:pPr>
            <w:r>
              <w:rPr>
                <w:sz w:val="16"/>
              </w:rPr>
              <w:t>764,382</w:t>
            </w:r>
          </w:p>
        </w:tc>
        <w:tc>
          <w:tcPr>
            <w:tcW w:type="dxa" w:w="1126"/>
          </w:tcPr>
          <w:p>
            <w:pPr>
              <w:spacing w:after="0"/>
              <w:jc w:val="right"/>
            </w:pPr>
            <w:r>
              <w:rPr>
                <w:sz w:val="16"/>
              </w:rPr>
              <w:t>$8,841,830</w:t>
            </w:r>
          </w:p>
        </w:tc>
        <w:tc>
          <w:tcPr>
            <w:tcW w:type="dxa" w:w="1126"/>
          </w:tcPr>
          <w:p>
            <w:pPr>
              <w:spacing w:after="0"/>
              <w:jc w:val="right"/>
            </w:pPr>
          </w:p>
        </w:tc>
        <w:tc>
          <w:tcPr>
            <w:tcW w:type="dxa" w:w="1174"/>
          </w:tcPr>
          <w:p>
            <w:pPr>
              <w:spacing w:after="0"/>
              <w:jc w:val="right"/>
            </w:pPr>
            <w:r>
              <w:rPr>
                <w:sz w:val="16"/>
              </w:rPr>
              <w:t>$4,326,375</w:t>
            </w:r>
          </w:p>
        </w:tc>
        <w:tc>
          <w:tcPr>
            <w:tcW w:type="dxa" w:w="1050"/>
          </w:tcPr>
          <w:p>
            <w:pPr>
              <w:spacing w:after="0"/>
              <w:jc w:val="right"/>
            </w:pPr>
            <w:r>
              <w:rPr>
                <w:sz w:val="16"/>
              </w:rPr>
              <w:t>0.00367%</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$141,931,021,677</w:t>
            </w:r>
          </w:p>
        </w:tc>
        <w:tc>
          <w:tcPr>
            <w:tcW w:type="dxa" w:w="1137"/>
          </w:tcPr>
          <w:p>
            <w:pPr>
              <w:spacing w:after="0"/>
              <w:jc w:val="right"/>
            </w:pPr>
            <w:r>
              <w:rPr>
                <w:sz w:val="16"/>
              </w:rPr>
              <w:t>$703,858</w:t>
            </w:r>
          </w:p>
        </w:tc>
        <w:tc>
          <w:tcPr>
            <w:tcW w:type="dxa" w:w="1045"/>
          </w:tcPr>
          <w:p>
            <w:pPr>
              <w:spacing w:after="0"/>
              <w:jc w:val="right"/>
            </w:pPr>
            <w:r>
              <w:rPr>
                <w:sz w:val="16"/>
              </w:rPr>
              <w:t>763,614</w:t>
            </w:r>
          </w:p>
        </w:tc>
        <w:tc>
          <w:tcPr>
            <w:tcW w:type="dxa" w:w="1126"/>
          </w:tcPr>
          <w:p>
            <w:pPr>
              <w:spacing w:after="0"/>
              <w:jc w:val="right"/>
            </w:pPr>
            <w:r>
              <w:rPr>
                <w:sz w:val="16"/>
              </w:rPr>
              <w:t>$4,993,416</w:t>
            </w:r>
          </w:p>
        </w:tc>
        <w:tc>
          <w:tcPr>
            <w:tcW w:type="dxa" w:w="1126"/>
          </w:tcPr>
          <w:p>
            <w:pPr>
              <w:spacing w:after="0"/>
              <w:jc w:val="right"/>
            </w:pPr>
            <w:r>
              <w:rPr>
                <w:sz w:val="16"/>
              </w:rPr>
              <w:t>$114</w:t>
            </w:r>
          </w:p>
        </w:tc>
        <w:tc>
          <w:tcPr>
            <w:tcW w:type="dxa" w:w="1174"/>
          </w:tcPr>
          <w:p>
            <w:pPr>
              <w:spacing w:after="0"/>
              <w:jc w:val="right"/>
            </w:pPr>
            <w:r>
              <w:rPr>
                <w:sz w:val="16"/>
              </w:rPr>
              <w:t>$1,231,468</w:t>
            </w:r>
          </w:p>
        </w:tc>
        <w:tc>
          <w:tcPr>
            <w:tcW w:type="dxa" w:w="1050"/>
          </w:tcPr>
          <w:p>
            <w:pPr>
              <w:spacing w:after="0"/>
              <w:jc w:val="right"/>
            </w:pPr>
            <w:r>
              <w:rPr>
                <w:sz w:val="16"/>
              </w:rPr>
              <w:t>0.00352%</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$141,930,942,278</w:t>
            </w:r>
          </w:p>
        </w:tc>
        <w:tc>
          <w:tcPr>
            <w:tcW w:type="dxa" w:w="1137"/>
          </w:tcPr>
          <w:p>
            <w:pPr>
              <w:spacing w:after="0"/>
              <w:jc w:val="right"/>
            </w:pPr>
            <w:r>
              <w:rPr>
                <w:sz w:val="16"/>
              </w:rPr>
              <w:t>$703,858</w:t>
            </w:r>
          </w:p>
        </w:tc>
        <w:tc>
          <w:tcPr>
            <w:tcW w:type="dxa" w:w="1045"/>
          </w:tcPr>
          <w:p>
            <w:pPr>
              <w:spacing w:after="0"/>
              <w:jc w:val="right"/>
            </w:pPr>
            <w:r>
              <w:rPr>
                <w:sz w:val="16"/>
              </w:rPr>
              <w:t>763,613</w:t>
            </w:r>
          </w:p>
        </w:tc>
        <w:tc>
          <w:tcPr>
            <w:tcW w:type="dxa" w:w="1126"/>
          </w:tcPr>
          <w:p>
            <w:pPr>
              <w:spacing w:after="0"/>
              <w:jc w:val="right"/>
            </w:pPr>
            <w:r>
              <w:rPr>
                <w:sz w:val="16"/>
              </w:rPr>
              <w:t>$217</w:t>
            </w:r>
          </w:p>
        </w:tc>
        <w:tc>
          <w:tcPr>
            <w:tcW w:type="dxa" w:w="1126"/>
          </w:tcPr>
          <w:p>
            <w:pPr>
              <w:spacing w:after="0"/>
              <w:jc w:val="right"/>
            </w:pPr>
            <w:r>
              <w:rPr>
                <w:sz w:val="16"/>
              </w:rPr>
              <w:t>$2</w:t>
            </w:r>
          </w:p>
        </w:tc>
        <w:tc>
          <w:tcPr>
            <w:tcW w:type="dxa" w:w="1174"/>
          </w:tcPr>
          <w:p>
            <w:pPr>
              <w:spacing w:after="0"/>
              <w:jc w:val="right"/>
            </w:pPr>
            <w:r>
              <w:rPr>
                <w:sz w:val="16"/>
              </w:rPr>
              <w:t>$3,880,067</w:t>
            </w:r>
          </w:p>
        </w:tc>
        <w:tc>
          <w:tcPr>
            <w:tcW w:type="dxa" w:w="105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$141,751,814,790</w:t>
            </w:r>
          </w:p>
        </w:tc>
        <w:tc>
          <w:tcPr>
            <w:tcW w:type="dxa" w:w="1137"/>
          </w:tcPr>
          <w:p>
            <w:pPr>
              <w:spacing w:after="0"/>
              <w:jc w:val="right"/>
            </w:pPr>
            <w:r>
              <w:rPr>
                <w:sz w:val="16"/>
              </w:rPr>
              <w:t>$703,858</w:t>
            </w:r>
          </w:p>
        </w:tc>
        <w:tc>
          <w:tcPr>
            <w:tcW w:type="dxa" w:w="1045"/>
          </w:tcPr>
          <w:p>
            <w:pPr>
              <w:spacing w:after="0"/>
              <w:jc w:val="right"/>
            </w:pPr>
            <w:r>
              <w:rPr>
                <w:sz w:val="16"/>
              </w:rPr>
              <w:t>762,051</w:t>
            </w:r>
          </w:p>
        </w:tc>
        <w:tc>
          <w:tcPr>
            <w:tcW w:type="dxa" w:w="1126"/>
          </w:tcPr>
          <w:p>
            <w:pPr>
              <w:spacing w:after="0"/>
              <w:jc w:val="right"/>
            </w:pPr>
            <w:r>
              <w:rPr>
                <w:sz w:val="16"/>
              </w:rPr>
              <w:t>$714,952</w:t>
            </w:r>
          </w:p>
        </w:tc>
        <w:tc>
          <w:tcPr>
            <w:tcW w:type="dxa" w:w="1126"/>
          </w:tcPr>
          <w:p>
            <w:pPr>
              <w:spacing w:after="0"/>
              <w:jc w:val="right"/>
            </w:pPr>
            <w:r>
              <w:rPr>
                <w:sz w:val="16"/>
              </w:rPr>
              <w:t>$484</w:t>
            </w:r>
          </w:p>
        </w:tc>
        <w:tc>
          <w:tcPr>
            <w:tcW w:type="dxa" w:w="1174"/>
          </w:tcPr>
          <w:p>
            <w:pPr>
              <w:spacing w:after="0"/>
              <w:jc w:val="right"/>
            </w:pPr>
            <w:r>
              <w:rPr>
                <w:sz w:val="16"/>
              </w:rPr>
              <w:t>$41,056</w:t>
            </w:r>
          </w:p>
        </w:tc>
        <w:tc>
          <w:tcPr>
            <w:tcW w:type="dxa" w:w="1050"/>
          </w:tcPr>
          <w:p>
            <w:pPr>
              <w:spacing w:after="0"/>
              <w:jc w:val="right"/>
            </w:pPr>
            <w:r>
              <w:rPr>
                <w:sz w:val="16"/>
              </w:rPr>
              <w:t>0.000504%</w:t>
            </w:r>
          </w:p>
        </w:tc>
        <w:tc>
          <w:tcPr>
            <w:tcW w:type="dxa" w:w="1221"/>
          </w:tcPr>
          <w:p>
            <w:pPr>
              <w:spacing w:after="0"/>
              <w:jc w:val="right"/>
            </w:pPr>
          </w:p>
        </w:tc>
        <w:tc>
          <w:tcPr>
            <w:tcW w:type="dxa" w:w="1108"/>
          </w:tcPr>
          <w:p>
            <w:pPr>
              <w:spacing w:after="0"/>
              <w:jc w:val="right"/>
            </w:pPr>
            <w:r>
              <w:rPr>
                <w:sz w:val="16"/>
              </w:rPr>
              <w:t>$112,000</w:t>
            </w:r>
          </w:p>
        </w:tc>
        <w:tc>
          <w:tcPr>
            <w:tcW w:type="dxa" w:w="1266"/>
          </w:tcPr>
          <w:p>
            <w:pPr>
              <w:spacing w:after="0"/>
              <w:jc w:val="right"/>
            </w:pPr>
            <w:r>
              <w:rPr>
                <w:sz w:val="16"/>
              </w:rPr>
              <w:t>none found (1 declaration)</w:t>
            </w:r>
          </w:p>
        </w:tc>
        <w:tc>
          <w:tcPr>
            <w:tcW w:type="dxa" w:w="125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$141,856,836,818</w:t>
            </w:r>
          </w:p>
        </w:tc>
        <w:tc>
          <w:tcPr>
            <w:tcW w:type="dxa" w:w="1137"/>
          </w:tcPr>
          <w:p>
            <w:pPr>
              <w:spacing w:after="0"/>
              <w:jc w:val="right"/>
            </w:pPr>
          </w:p>
        </w:tc>
        <w:tc>
          <w:tcPr>
            <w:tcW w:type="dxa" w:w="1045"/>
          </w:tcPr>
          <w:p>
            <w:pPr>
              <w:spacing w:after="0"/>
              <w:jc w:val="right"/>
            </w:pPr>
            <w:r>
              <w:rPr>
                <w:sz w:val="16"/>
              </w:rPr>
              <w:t>763,276</w:t>
            </w:r>
          </w:p>
        </w:tc>
        <w:tc>
          <w:tcPr>
            <w:tcW w:type="dxa" w:w="1126"/>
          </w:tcPr>
          <w:p>
            <w:pPr>
              <w:spacing w:after="0"/>
              <w:jc w:val="right"/>
            </w:pPr>
            <w:r>
              <w:rPr>
                <w:sz w:val="16"/>
              </w:rPr>
              <w:t>$1,719,593</w:t>
            </w:r>
          </w:p>
        </w:tc>
        <w:tc>
          <w:tcPr>
            <w:tcW w:type="dxa" w:w="1126"/>
          </w:tcPr>
          <w:p>
            <w:pPr>
              <w:spacing w:after="0"/>
              <w:jc w:val="right"/>
            </w:pPr>
          </w:p>
        </w:tc>
        <w:tc>
          <w:tcPr>
            <w:tcW w:type="dxa" w:w="1174"/>
          </w:tcPr>
          <w:p>
            <w:pPr>
              <w:spacing w:after="0"/>
              <w:jc w:val="right"/>
            </w:pPr>
            <w:r>
              <w:rPr>
                <w:sz w:val="16"/>
              </w:rPr>
              <w:t>$14,821</w:t>
            </w:r>
          </w:p>
        </w:tc>
        <w:tc>
          <w:tcPr>
            <w:tcW w:type="dxa" w:w="1050"/>
          </w:tcPr>
          <w:p>
            <w:pPr>
              <w:spacing w:after="0"/>
              <w:jc w:val="right"/>
            </w:pPr>
            <w:r>
              <w:rPr>
                <w:sz w:val="16"/>
              </w:rPr>
              <w:t>0.00121%</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$141,738,391,597</w:t>
            </w:r>
          </w:p>
        </w:tc>
        <w:tc>
          <w:tcPr>
            <w:tcW w:type="dxa" w:w="1137"/>
          </w:tcPr>
          <w:p>
            <w:pPr>
              <w:spacing w:after="0"/>
              <w:jc w:val="right"/>
            </w:pPr>
            <w:r>
              <w:rPr>
                <w:sz w:val="16"/>
              </w:rPr>
              <w:t>$49,643</w:t>
            </w:r>
          </w:p>
        </w:tc>
        <w:tc>
          <w:tcPr>
            <w:tcW w:type="dxa" w:w="1045"/>
          </w:tcPr>
          <w:p>
            <w:pPr>
              <w:spacing w:after="0"/>
              <w:jc w:val="right"/>
            </w:pPr>
            <w:r>
              <w:rPr>
                <w:sz w:val="16"/>
              </w:rPr>
              <w:t>15,093</w:t>
            </w:r>
          </w:p>
        </w:tc>
        <w:tc>
          <w:tcPr>
            <w:tcW w:type="dxa" w:w="1126"/>
          </w:tcPr>
          <w:p>
            <w:pPr>
              <w:spacing w:after="0"/>
              <w:jc w:val="right"/>
            </w:pPr>
            <w:r>
              <w:rPr>
                <w:sz w:val="16"/>
              </w:rPr>
              <w:t>$95,143,371</w:t>
            </w:r>
          </w:p>
        </w:tc>
        <w:tc>
          <w:tcPr>
            <w:tcW w:type="dxa" w:w="1126"/>
          </w:tcPr>
          <w:p>
            <w:pPr>
              <w:spacing w:after="0"/>
              <w:jc w:val="right"/>
            </w:pPr>
            <w:r>
              <w:rPr>
                <w:sz w:val="16"/>
              </w:rPr>
              <w:t>$546</w:t>
            </w:r>
          </w:p>
        </w:tc>
        <w:tc>
          <w:tcPr>
            <w:tcW w:type="dxa" w:w="1174"/>
          </w:tcPr>
          <w:p>
            <w:pPr>
              <w:spacing w:after="0"/>
              <w:jc w:val="right"/>
            </w:pPr>
            <w:r>
              <w:rPr>
                <w:sz w:val="16"/>
              </w:rPr>
              <w:t>$1,485,538</w:t>
            </w:r>
          </w:p>
        </w:tc>
        <w:tc>
          <w:tcPr>
            <w:tcW w:type="dxa" w:w="1050"/>
          </w:tcPr>
          <w:p>
            <w:pPr>
              <w:spacing w:after="0"/>
              <w:jc w:val="right"/>
            </w:pPr>
            <w:r>
              <w:rPr>
                <w:sz w:val="16"/>
              </w:rPr>
              <w:t>n/a (see note)</w:t>
            </w:r>
          </w:p>
        </w:tc>
        <w:tc>
          <w:tcPr>
            <w:tcW w:type="dxa" w:w="1221"/>
          </w:tcPr>
          <w:p>
            <w:pPr>
              <w:spacing w:after="0"/>
              <w:jc w:val="right"/>
            </w:pPr>
            <w:r>
              <w:rPr>
                <w:sz w:val="16"/>
              </w:rPr>
              <w:t>$0</w:t>
            </w: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$5,302,099,090</w:t>
            </w:r>
          </w:p>
        </w:tc>
        <w:tc>
          <w:tcPr>
            <w:tcW w:type="dxa" w:w="1137"/>
          </w:tcPr>
          <w:p>
            <w:pPr>
              <w:spacing w:after="0"/>
              <w:jc w:val="right"/>
            </w:pPr>
          </w:p>
        </w:tc>
        <w:tc>
          <w:tcPr>
            <w:tcW w:type="dxa" w:w="1045"/>
          </w:tcPr>
          <w:p>
            <w:pPr>
              <w:spacing w:after="0"/>
              <w:jc w:val="right"/>
            </w:pPr>
            <w:r>
              <w:rPr>
                <w:sz w:val="16"/>
              </w:rPr>
              <w:t>28,680</w:t>
            </w:r>
          </w:p>
        </w:tc>
        <w:tc>
          <w:tcPr>
            <w:tcW w:type="dxa" w:w="1126"/>
          </w:tcPr>
          <w:p>
            <w:pPr>
              <w:spacing w:after="0"/>
              <w:jc w:val="right"/>
            </w:pPr>
            <w:r>
              <w:rPr>
                <w:sz w:val="16"/>
              </w:rPr>
              <w:t>$12,290</w:t>
            </w:r>
          </w:p>
        </w:tc>
        <w:tc>
          <w:tcPr>
            <w:tcW w:type="dxa" w:w="1126"/>
          </w:tcPr>
          <w:p>
            <w:pPr>
              <w:spacing w:after="0"/>
              <w:jc w:val="right"/>
            </w:pPr>
          </w:p>
        </w:tc>
        <w:tc>
          <w:tcPr>
            <w:tcW w:type="dxa" w:w="1174"/>
          </w:tcPr>
          <w:p>
            <w:pPr>
              <w:spacing w:after="0"/>
              <w:jc w:val="right"/>
            </w:pPr>
            <w:r>
              <w:rPr>
                <w:sz w:val="16"/>
              </w:rPr>
              <w:t>$362</w:t>
            </w:r>
          </w:p>
        </w:tc>
        <w:tc>
          <w:tcPr>
            <w:tcW w:type="dxa" w:w="1050"/>
          </w:tcPr>
          <w:p>
            <w:pPr>
              <w:spacing w:after="0"/>
              <w:jc w:val="right"/>
            </w:pPr>
            <w:r>
              <w:rPr>
                <w:sz w:val="16"/>
              </w:rPr>
              <w:t>0.000232%</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$141,931,021,677</w:t>
            </w:r>
          </w:p>
        </w:tc>
        <w:tc>
          <w:tcPr>
            <w:tcW w:type="dxa" w:w="1137"/>
          </w:tcPr>
          <w:p>
            <w:pPr>
              <w:spacing w:after="0"/>
              <w:jc w:val="right"/>
            </w:pPr>
          </w:p>
        </w:tc>
        <w:tc>
          <w:tcPr>
            <w:tcW w:type="dxa" w:w="1045"/>
          </w:tcPr>
          <w:p>
            <w:pPr>
              <w:spacing w:after="0"/>
              <w:jc w:val="right"/>
            </w:pPr>
            <w:r>
              <w:rPr>
                <w:sz w:val="16"/>
              </w:rPr>
              <w:t>763,614</w:t>
            </w:r>
          </w:p>
        </w:tc>
        <w:tc>
          <w:tcPr>
            <w:tcW w:type="dxa" w:w="1126"/>
          </w:tcPr>
          <w:p>
            <w:pPr>
              <w:spacing w:after="0"/>
              <w:jc w:val="right"/>
            </w:pPr>
            <w:r>
              <w:rPr>
                <w:sz w:val="16"/>
              </w:rPr>
              <w:t>$533,584</w:t>
            </w:r>
          </w:p>
        </w:tc>
        <w:tc>
          <w:tcPr>
            <w:tcW w:type="dxa" w:w="1126"/>
          </w:tcPr>
          <w:p>
            <w:pPr>
              <w:spacing w:after="0"/>
              <w:jc w:val="right"/>
            </w:pPr>
          </w:p>
        </w:tc>
        <w:tc>
          <w:tcPr>
            <w:tcW w:type="dxa" w:w="1174"/>
          </w:tcPr>
          <w:p>
            <w:pPr>
              <w:spacing w:after="0"/>
              <w:jc w:val="right"/>
            </w:pPr>
            <w:r>
              <w:rPr>
                <w:sz w:val="16"/>
              </w:rPr>
              <w:t>$3,167,249</w:t>
            </w:r>
          </w:p>
        </w:tc>
        <w:tc>
          <w:tcPr>
            <w:tcW w:type="dxa" w:w="1050"/>
          </w:tcPr>
          <w:p>
            <w:pPr>
              <w:spacing w:after="0"/>
              <w:jc w:val="right"/>
            </w:pPr>
            <w:r>
              <w:rPr>
                <w:sz w:val="16"/>
              </w:rPr>
              <w:t>0.000376%</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$141,931,021,677</w:t>
            </w:r>
          </w:p>
        </w:tc>
        <w:tc>
          <w:tcPr>
            <w:tcW w:type="dxa" w:w="1137"/>
          </w:tcPr>
          <w:p>
            <w:pPr>
              <w:spacing w:after="0"/>
              <w:jc w:val="right"/>
            </w:pPr>
            <w:r>
              <w:rPr>
                <w:sz w:val="16"/>
              </w:rPr>
              <w:t>$703,858</w:t>
            </w:r>
          </w:p>
        </w:tc>
        <w:tc>
          <w:tcPr>
            <w:tcW w:type="dxa" w:w="1045"/>
          </w:tcPr>
          <w:p>
            <w:pPr>
              <w:spacing w:after="0"/>
              <w:jc w:val="right"/>
            </w:pPr>
            <w:r>
              <w:rPr>
                <w:sz w:val="16"/>
              </w:rPr>
              <w:t>763,614</w:t>
            </w:r>
          </w:p>
        </w:tc>
        <w:tc>
          <w:tcPr>
            <w:tcW w:type="dxa" w:w="1126"/>
          </w:tcPr>
          <w:p>
            <w:pPr>
              <w:spacing w:after="0"/>
              <w:jc w:val="right"/>
            </w:pPr>
            <w:r>
              <w:rPr>
                <w:sz w:val="16"/>
              </w:rPr>
              <w:t>$503,957</w:t>
            </w:r>
          </w:p>
        </w:tc>
        <w:tc>
          <w:tcPr>
            <w:tcW w:type="dxa" w:w="1126"/>
          </w:tcPr>
          <w:p>
            <w:pPr>
              <w:spacing w:after="0"/>
              <w:jc w:val="right"/>
            </w:pPr>
            <w:r>
              <w:rPr>
                <w:sz w:val="16"/>
              </w:rPr>
              <w:t>$2</w:t>
            </w:r>
          </w:p>
        </w:tc>
        <w:tc>
          <w:tcPr>
            <w:tcW w:type="dxa" w:w="1174"/>
          </w:tcPr>
          <w:p>
            <w:pPr>
              <w:spacing w:after="0"/>
              <w:jc w:val="right"/>
            </w:pPr>
            <w:r>
              <w:rPr>
                <w:sz w:val="16"/>
              </w:rPr>
              <w:t>$2,654,828</w:t>
            </w:r>
          </w:p>
        </w:tc>
        <w:tc>
          <w:tcPr>
            <w:tcW w:type="dxa" w:w="1050"/>
          </w:tcPr>
          <w:p>
            <w:pPr>
              <w:spacing w:after="0"/>
              <w:jc w:val="right"/>
            </w:pPr>
            <w:r>
              <w:rPr>
                <w:sz w:val="16"/>
              </w:rPr>
              <w:t>0.000355%</w:t>
            </w:r>
          </w:p>
        </w:tc>
        <w:tc>
          <w:tcPr>
            <w:tcW w:type="dxa" w:w="1221"/>
          </w:tcPr>
          <w:p>
            <w:pPr>
              <w:spacing w:after="0"/>
              <w:jc w:val="right"/>
            </w:pPr>
            <w:r>
              <w:rPr>
                <w:sz w:val="16"/>
              </w:rPr>
              <w:t>$98,000</w:t>
            </w: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$141,931,021,677</w:t>
            </w:r>
          </w:p>
        </w:tc>
        <w:tc>
          <w:tcPr>
            <w:tcW w:type="dxa" w:w="1137"/>
          </w:tcPr>
          <w:p>
            <w:pPr>
              <w:spacing w:after="0"/>
              <w:jc w:val="right"/>
            </w:pPr>
            <w:r>
              <w:rPr>
                <w:sz w:val="16"/>
              </w:rPr>
              <w:t>$703,858</w:t>
            </w:r>
          </w:p>
        </w:tc>
        <w:tc>
          <w:tcPr>
            <w:tcW w:type="dxa" w:w="1045"/>
          </w:tcPr>
          <w:p>
            <w:pPr>
              <w:spacing w:after="0"/>
              <w:jc w:val="right"/>
            </w:pPr>
            <w:r>
              <w:rPr>
                <w:sz w:val="16"/>
              </w:rPr>
              <w:t>763,614</w:t>
            </w:r>
          </w:p>
        </w:tc>
        <w:tc>
          <w:tcPr>
            <w:tcW w:type="dxa" w:w="1126"/>
          </w:tcPr>
          <w:p>
            <w:pPr>
              <w:spacing w:after="0"/>
              <w:jc w:val="right"/>
            </w:pPr>
            <w:r>
              <w:rPr>
                <w:sz w:val="16"/>
              </w:rPr>
              <w:t>$9,071,190</w:t>
            </w:r>
          </w:p>
        </w:tc>
        <w:tc>
          <w:tcPr>
            <w:tcW w:type="dxa" w:w="1126"/>
          </w:tcPr>
          <w:p>
            <w:pPr>
              <w:spacing w:after="0"/>
              <w:jc w:val="right"/>
            </w:pPr>
            <w:r>
              <w:rPr>
                <w:sz w:val="16"/>
              </w:rPr>
              <w:t>$22</w:t>
            </w:r>
          </w:p>
        </w:tc>
        <w:tc>
          <w:tcPr>
            <w:tcW w:type="dxa" w:w="1174"/>
          </w:tcPr>
          <w:p>
            <w:pPr>
              <w:spacing w:after="0"/>
              <w:jc w:val="right"/>
            </w:pPr>
            <w:r>
              <w:rPr>
                <w:sz w:val="16"/>
              </w:rPr>
              <w:t>$5,700,851</w:t>
            </w:r>
          </w:p>
        </w:tc>
        <w:tc>
          <w:tcPr>
            <w:tcW w:type="dxa" w:w="1050"/>
          </w:tcPr>
          <w:p>
            <w:pPr>
              <w:spacing w:after="0"/>
              <w:jc w:val="right"/>
            </w:pPr>
            <w:r>
              <w:rPr>
                <w:sz w:val="16"/>
              </w:rPr>
              <w:t>0.00639%</w:t>
            </w:r>
          </w:p>
        </w:tc>
        <w:tc>
          <w:tcPr>
            <w:tcW w:type="dxa" w:w="1221"/>
          </w:tcPr>
          <w:p>
            <w:pPr>
              <w:spacing w:after="0"/>
              <w:jc w:val="right"/>
            </w:pPr>
            <w:r>
              <w:rPr>
                <w:sz w:val="16"/>
              </w:rPr>
              <w:t>$200,000</w:t>
            </w: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$22,175,949,759</w:t>
            </w:r>
          </w:p>
        </w:tc>
        <w:tc>
          <w:tcPr>
            <w:tcW w:type="dxa" w:w="1137"/>
          </w:tcPr>
          <w:p>
            <w:pPr>
              <w:spacing w:after="0"/>
              <w:jc w:val="right"/>
            </w:pPr>
            <w:r>
              <w:rPr>
                <w:sz w:val="16"/>
              </w:rPr>
              <w:t>$180,740</w:t>
            </w:r>
          </w:p>
        </w:tc>
        <w:tc>
          <w:tcPr>
            <w:tcW w:type="dxa" w:w="1045"/>
          </w:tcPr>
          <w:p>
            <w:pPr>
              <w:spacing w:after="0"/>
              <w:jc w:val="right"/>
            </w:pPr>
            <w:r>
              <w:rPr>
                <w:sz w:val="16"/>
              </w:rPr>
              <w:t>139,190</w:t>
            </w:r>
          </w:p>
        </w:tc>
        <w:tc>
          <w:tcPr>
            <w:tcW w:type="dxa" w:w="1126"/>
          </w:tcPr>
          <w:p>
            <w:pPr>
              <w:spacing w:after="0"/>
              <w:jc w:val="right"/>
            </w:pPr>
            <w:r>
              <w:rPr>
                <w:sz w:val="16"/>
              </w:rPr>
              <w:t>$28,352</w:t>
            </w:r>
          </w:p>
        </w:tc>
        <w:tc>
          <w:tcPr>
            <w:tcW w:type="dxa" w:w="1126"/>
          </w:tcPr>
          <w:p>
            <w:pPr>
              <w:spacing w:after="0"/>
              <w:jc w:val="right"/>
            </w:pPr>
            <w:r>
              <w:rPr>
                <w:sz w:val="16"/>
              </w:rPr>
              <w:t>under $1</w:t>
            </w:r>
          </w:p>
        </w:tc>
        <w:tc>
          <w:tcPr>
            <w:tcW w:type="dxa" w:w="1174"/>
          </w:tcPr>
          <w:p>
            <w:pPr>
              <w:spacing w:after="0"/>
              <w:jc w:val="right"/>
            </w:pPr>
            <w:r>
              <w:rPr>
                <w:sz w:val="16"/>
              </w:rPr>
              <w:t>$4,113</w:t>
            </w:r>
          </w:p>
        </w:tc>
        <w:tc>
          <w:tcPr>
            <w:tcW w:type="dxa" w:w="1050"/>
          </w:tcPr>
          <w:p>
            <w:pPr>
              <w:spacing w:after="0"/>
              <w:jc w:val="right"/>
            </w:pPr>
            <w:r>
              <w:rPr>
                <w:sz w:val="16"/>
              </w:rPr>
              <w:t>0.000128%</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$141,930,942,278</w:t>
            </w:r>
          </w:p>
        </w:tc>
        <w:tc>
          <w:tcPr>
            <w:tcW w:type="dxa" w:w="1137"/>
          </w:tcPr>
          <w:p>
            <w:pPr>
              <w:spacing w:after="0"/>
              <w:jc w:val="right"/>
            </w:pPr>
            <w:r>
              <w:rPr>
                <w:sz w:val="16"/>
              </w:rPr>
              <w:t>$703,858</w:t>
            </w:r>
          </w:p>
        </w:tc>
        <w:tc>
          <w:tcPr>
            <w:tcW w:type="dxa" w:w="1045"/>
          </w:tcPr>
          <w:p>
            <w:pPr>
              <w:spacing w:after="0"/>
              <w:jc w:val="right"/>
            </w:pPr>
            <w:r>
              <w:rPr>
                <w:sz w:val="16"/>
              </w:rPr>
              <w:t>763,613</w:t>
            </w:r>
          </w:p>
        </w:tc>
        <w:tc>
          <w:tcPr>
            <w:tcW w:type="dxa" w:w="1126"/>
          </w:tcPr>
          <w:p>
            <w:pPr>
              <w:spacing w:after="0"/>
              <w:jc w:val="right"/>
            </w:pPr>
            <w:r>
              <w:rPr>
                <w:sz w:val="16"/>
              </w:rPr>
              <w:t>$78,105</w:t>
            </w:r>
          </w:p>
        </w:tc>
        <w:tc>
          <w:tcPr>
            <w:tcW w:type="dxa" w:w="1126"/>
          </w:tcPr>
          <w:p>
            <w:pPr>
              <w:spacing w:after="0"/>
              <w:jc w:val="right"/>
            </w:pPr>
            <w:r>
              <w:rPr>
                <w:sz w:val="16"/>
              </w:rPr>
              <w:t>$1</w:t>
            </w:r>
          </w:p>
        </w:tc>
        <w:tc>
          <w:tcPr>
            <w:tcW w:type="dxa" w:w="1174"/>
          </w:tcPr>
          <w:p>
            <w:pPr>
              <w:spacing w:after="0"/>
              <w:jc w:val="right"/>
            </w:pPr>
            <w:r>
              <w:rPr>
                <w:sz w:val="16"/>
              </w:rPr>
              <w:t>$31,301</w:t>
            </w:r>
          </w:p>
        </w:tc>
        <w:tc>
          <w:tcPr>
            <w:tcW w:type="dxa" w:w="1050"/>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266"/>
          </w:tcPr>
          <w:p>
            <w:pPr>
              <w:spacing w:after="0"/>
              <w:jc w:val="right"/>
            </w:pPr>
            <w:r>
              <w:rPr>
                <w:sz w:val="16"/>
              </w:rPr>
              <w:t>none found (1 declaration)</w:t>
            </w:r>
          </w:p>
        </w:tc>
        <w:tc>
          <w:tcPr>
            <w:tcW w:type="dxa" w:w="1250"/>
          </w:tcPr>
          <w:p>
            <w:pPr>
              <w:spacing w:after="0"/>
              <w:jc w:val="left"/>
            </w:pPr>
          </w:p>
        </w:tc>
      </w:tr>
    </w:tbl>
    <w:p>
      <w:pPr>
        <w:spacing w:after="40" w:before="60"/>
      </w:pPr>
      <w:r>
        <w:rPr>
          <w:sz w:val="15"/>
        </w:rPr>
        <w:t>Totals since 2023-02-06 (Storm Events through 2026-06-30): 85 county-coded records, 70 with a damage value recorded (including $0), $298,000; 8 zone-level records, 6 with a damage value recorded (including $0), $112,000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763,614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$141,931,021,677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$703,858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$121,726,410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$31,540,708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8</w:t>
            </w:r>
          </w:p>
        </w:tc>
        <w:tc>
          <w:tcPr>
            <w:tcW w:type="dxa" w:w="1496"/>
          </w:tcPr>
          <w:p>
            <w:pPr>
              <w:spacing w:after="0"/>
              <w:jc w:val="right"/>
            </w:pPr>
            <w:r>
              <w:rPr>
                <w:sz w:val="16"/>
              </w:rPr>
              <w:t>23</w:t>
            </w:r>
          </w:p>
        </w:tc>
        <w:tc>
          <w:tcPr>
            <w:tcW w:type="dxa" w:w="1496"/>
          </w:tcPr>
          <w:p>
            <w:pPr>
              <w:spacing w:after="0"/>
              <w:jc w:val="right"/>
            </w:pPr>
            <w:r>
              <w:rPr>
                <w:sz w:val="16"/>
              </w:rPr>
              <w:t>156</w:t>
            </w:r>
          </w:p>
        </w:tc>
        <w:tc>
          <w:tcPr>
            <w:tcW w:type="dxa" w:w="1496"/>
          </w:tcPr>
          <w:p>
            <w:pPr>
              <w:spacing w:after="0"/>
              <w:jc w:val="right"/>
            </w:pPr>
            <w:r>
              <w:rPr>
                <w:sz w:val="16"/>
              </w:rPr>
              <w:t>13</w:t>
            </w:r>
          </w:p>
        </w:tc>
        <w:tc>
          <w:tcPr>
            <w:tcW w:type="dxa" w:w="1496"/>
          </w:tcPr>
          <w:p>
            <w:pPr>
              <w:spacing w:after="0"/>
              <w:jc w:val="right"/>
            </w:pPr>
            <w:r>
              <w:rPr>
                <w:sz w:val="16"/>
              </w:rPr>
              <w:t>167</w:t>
            </w:r>
          </w:p>
        </w:tc>
        <w:tc>
          <w:tcPr>
            <w:tcW w:type="dxa" w:w="1496"/>
          </w:tcPr>
          <w:p>
            <w:pPr>
              <w:spacing w:after="0"/>
              <w:jc w:val="right"/>
            </w:pPr>
            <w:r>
              <w:rPr>
                <w:sz w:val="16"/>
              </w:rPr>
              <w:t>7</w:t>
            </w:r>
          </w:p>
        </w:tc>
        <w:tc>
          <w:tcPr>
            <w:tcW w:type="dxa" w:w="1665"/>
          </w:tcPr>
          <w:p>
            <w:pPr>
              <w:spacing w:after="0"/>
              <w:jc w:val="right"/>
            </w:pPr>
            <w:r>
              <w:rPr>
                <w:sz w:val="16"/>
              </w:rPr>
              <w:t>74</w:t>
            </w:r>
          </w:p>
        </w:tc>
      </w:tr>
      <w:tr>
        <w:trPr>
          <w:cantSplit/>
        </w:trPr>
        <w:tc>
          <w:tcPr>
            <w:tcW w:type="dxa" w:w="3470"/>
          </w:tcPr>
          <w:p>
            <w:pPr>
              <w:spacing w:after="0"/>
              <w:jc w:val="left"/>
            </w:pPr>
            <w:r>
              <w:rPr>
                <w:sz w:val="16"/>
              </w:rPr>
              <w:t>DEKALB COUNTY *</w:t>
            </w:r>
          </w:p>
        </w:tc>
        <w:tc>
          <w:tcPr>
            <w:tcW w:type="dxa" w:w="1496"/>
          </w:tcPr>
          <w:p>
            <w:pPr>
              <w:spacing w:after="0"/>
              <w:jc w:val="right"/>
            </w:pPr>
            <w:r>
              <w:rPr>
                <w:sz w:val="16"/>
              </w:rPr>
              <w:t>7</w:t>
            </w:r>
          </w:p>
        </w:tc>
        <w:tc>
          <w:tcPr>
            <w:tcW w:type="dxa" w:w="1496"/>
          </w:tcPr>
          <w:p>
            <w:pPr>
              <w:spacing w:after="0"/>
              <w:jc w:val="right"/>
            </w:pPr>
            <w:r>
              <w:rPr>
                <w:sz w:val="16"/>
              </w:rPr>
              <w:t>15</w:t>
            </w:r>
          </w:p>
        </w:tc>
        <w:tc>
          <w:tcPr>
            <w:tcW w:type="dxa" w:w="1496"/>
          </w:tcPr>
          <w:p>
            <w:pPr>
              <w:spacing w:after="0"/>
              <w:jc w:val="right"/>
            </w:pPr>
            <w:r>
              <w:rPr>
                <w:sz w:val="16"/>
              </w:rPr>
              <w:t>103</w:t>
            </w:r>
          </w:p>
        </w:tc>
        <w:tc>
          <w:tcPr>
            <w:tcW w:type="dxa" w:w="1496"/>
          </w:tcPr>
          <w:p>
            <w:pPr>
              <w:spacing w:after="0"/>
              <w:jc w:val="right"/>
            </w:pPr>
            <w:r>
              <w:rPr>
                <w:sz w:val="16"/>
              </w:rPr>
              <w:t>7</w:t>
            </w:r>
          </w:p>
        </w:tc>
        <w:tc>
          <w:tcPr>
            <w:tcW w:type="dxa" w:w="1496"/>
          </w:tcPr>
          <w:p>
            <w:pPr>
              <w:spacing w:after="0"/>
              <w:jc w:val="right"/>
            </w:pPr>
            <w:r>
              <w:rPr>
                <w:sz w:val="16"/>
              </w:rPr>
              <w:t>112</w:t>
            </w:r>
          </w:p>
        </w:tc>
        <w:tc>
          <w:tcPr>
            <w:tcW w:type="dxa" w:w="1496"/>
          </w:tcPr>
          <w:p>
            <w:pPr>
              <w:spacing w:after="0"/>
              <w:jc w:val="right"/>
            </w:pPr>
            <w:r>
              <w:rPr>
                <w:sz w:val="16"/>
              </w:rPr>
              <w:t>6</w:t>
            </w:r>
          </w:p>
        </w:tc>
        <w:tc>
          <w:tcPr>
            <w:tcW w:type="dxa" w:w="1665"/>
          </w:tcPr>
          <w:p>
            <w:pPr>
              <w:spacing w:after="0"/>
              <w:jc w:val="right"/>
            </w:pPr>
            <w:r>
              <w:rPr>
                <w:sz w:val="16"/>
              </w:rPr>
              <w:t>45</w:t>
            </w:r>
          </w:p>
        </w:tc>
      </w:tr>
      <w:tr>
        <w:trPr>
          <w:cantSplit/>
        </w:trPr>
        <w:tc>
          <w:tcPr>
            <w:tcW w:type="dxa" w:w="3470"/>
          </w:tcPr>
          <w:p>
            <w:pPr>
              <w:spacing w:after="0"/>
              <w:jc w:val="left"/>
            </w:pPr>
            <w:r>
              <w:rPr>
                <w:sz w:val="16"/>
              </w:rPr>
              <w:t>CHAMBLEE, CITY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DORAVILLE,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PINE LAKE,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STONE MOUNTAIN,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DUNWOODY,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TUCKER,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ATLANTA, CITY OF (plan member listed on the Fulton County page)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DECATUR, CITY OF</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BROOKHAVEN, CITY OF</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Unknown (community ID Unknown in FEMA data)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6</w:t>
            </w:r>
          </w:p>
        </w:tc>
      </w:tr>
    </w:tbl>
    <w:p>
      <w:pPr>
        <w:spacing w:after="40" w:before="60"/>
      </w:pPr>
      <w:r>
        <w:rPr>
          <w:sz w:val="15"/>
        </w:rPr>
        <w:t>8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DeKalb County (unincorporated area)</w:t>
            </w:r>
          </w:p>
        </w:tc>
        <w:tc>
          <w:tcPr>
            <w:tcW w:type="dxa" w:w="1499"/>
          </w:tcPr>
          <w:p>
            <w:pPr>
              <w:spacing w:after="0"/>
              <w:jc w:val="left"/>
            </w:pPr>
            <w:r>
              <w:rPr>
                <w:sz w:val="16"/>
              </w:rPr>
              <w:t>130065</w:t>
            </w:r>
          </w:p>
        </w:tc>
        <w:tc>
          <w:tcPr>
            <w:tcW w:type="dxa" w:w="1347"/>
          </w:tcPr>
          <w:p>
            <w:pPr>
              <w:spacing w:after="0"/>
              <w:jc w:val="right"/>
            </w:pPr>
            <w:r>
              <w:rPr>
                <w:sz w:val="16"/>
              </w:rPr>
              <w:t>7</w:t>
            </w:r>
          </w:p>
        </w:tc>
        <w:tc>
          <w:tcPr>
            <w:tcW w:type="dxa" w:w="1347"/>
          </w:tcPr>
          <w:p>
            <w:pPr>
              <w:spacing w:after="0"/>
              <w:jc w:val="right"/>
            </w:pPr>
            <w:r>
              <w:rPr>
                <w:sz w:val="16"/>
              </w:rPr>
              <w:t>15</w:t>
            </w:r>
          </w:p>
        </w:tc>
        <w:tc>
          <w:tcPr>
            <w:tcW w:type="dxa" w:w="1347"/>
          </w:tcPr>
          <w:p>
            <w:pPr>
              <w:spacing w:after="0"/>
              <w:jc w:val="right"/>
            </w:pPr>
            <w:r>
              <w:rPr>
                <w:sz w:val="16"/>
              </w:rPr>
              <w:t>103</w:t>
            </w:r>
          </w:p>
        </w:tc>
        <w:tc>
          <w:tcPr>
            <w:tcW w:type="dxa" w:w="1347"/>
          </w:tcPr>
          <w:p>
            <w:pPr>
              <w:spacing w:after="0"/>
              <w:jc w:val="right"/>
            </w:pPr>
            <w:r>
              <w:rPr>
                <w:sz w:val="16"/>
              </w:rPr>
              <w:t>7</w:t>
            </w:r>
          </w:p>
        </w:tc>
        <w:tc>
          <w:tcPr>
            <w:tcW w:type="dxa" w:w="1347"/>
          </w:tcPr>
          <w:p>
            <w:pPr>
              <w:spacing w:after="0"/>
              <w:jc w:val="right"/>
            </w:pPr>
            <w:r>
              <w:rPr>
                <w:sz w:val="16"/>
              </w:rPr>
              <w:t>112</w:t>
            </w:r>
          </w:p>
        </w:tc>
        <w:tc>
          <w:tcPr>
            <w:tcW w:type="dxa" w:w="1347"/>
          </w:tcPr>
          <w:p>
            <w:pPr>
              <w:spacing w:after="0"/>
              <w:jc w:val="right"/>
            </w:pPr>
            <w:r>
              <w:rPr>
                <w:sz w:val="16"/>
              </w:rPr>
              <w:t>6</w:t>
            </w:r>
          </w:p>
        </w:tc>
        <w:tc>
          <w:tcPr>
            <w:tcW w:type="dxa" w:w="1499"/>
          </w:tcPr>
          <w:p>
            <w:pPr>
              <w:spacing w:after="0"/>
              <w:jc w:val="right"/>
            </w:pPr>
            <w:r>
              <w:rPr>
                <w:sz w:val="16"/>
              </w:rPr>
              <w:t>45</w:t>
            </w:r>
          </w:p>
        </w:tc>
        <w:tc>
          <w:tcPr>
            <w:tcW w:type="dxa" w:w="921"/>
          </w:tcPr>
          <w:p>
            <w:pPr>
              <w:spacing w:after="0"/>
              <w:jc w:val="left"/>
            </w:pPr>
          </w:p>
        </w:tc>
      </w:tr>
      <w:tr>
        <w:trPr>
          <w:cantSplit/>
        </w:trPr>
        <w:tc>
          <w:tcPr>
            <w:tcW w:type="dxa" w:w="2109"/>
          </w:tcPr>
          <w:p>
            <w:pPr>
              <w:spacing w:after="0"/>
              <w:jc w:val="left"/>
            </w:pPr>
            <w:r>
              <w:rPr>
                <w:sz w:val="16"/>
              </w:rPr>
              <w:t>Avondale Estates city</w:t>
            </w:r>
          </w:p>
        </w:tc>
        <w:tc>
          <w:tcPr>
            <w:tcW w:type="dxa" w:w="1499"/>
          </w:tcPr>
          <w:p>
            <w:pPr>
              <w:spacing w:after="0"/>
              <w:jc w:val="left"/>
            </w:pPr>
            <w:r>
              <w:rPr>
                <w:sz w:val="16"/>
              </w:rPr>
              <w:t>130528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Brookhaven city</w:t>
            </w:r>
          </w:p>
        </w:tc>
        <w:tc>
          <w:tcPr>
            <w:tcW w:type="dxa" w:w="1499"/>
          </w:tcPr>
          <w:p>
            <w:pPr>
              <w:spacing w:after="0"/>
              <w:jc w:val="left"/>
            </w:pPr>
            <w:r>
              <w:rPr>
                <w:sz w:val="16"/>
              </w:rPr>
              <w:t>135175</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15</w:t>
            </w:r>
          </w:p>
        </w:tc>
        <w:tc>
          <w:tcPr>
            <w:tcW w:type="dxa" w:w="1347"/>
          </w:tcPr>
          <w:p>
            <w:pPr>
              <w:spacing w:after="0"/>
              <w:jc w:val="right"/>
            </w:pPr>
            <w:r>
              <w:rPr>
                <w:sz w:val="16"/>
              </w:rPr>
              <w:t>3</w:t>
            </w:r>
          </w:p>
        </w:tc>
        <w:tc>
          <w:tcPr>
            <w:tcW w:type="dxa" w:w="1347"/>
          </w:tcPr>
          <w:p>
            <w:pPr>
              <w:spacing w:after="0"/>
              <w:jc w:val="right"/>
            </w:pPr>
            <w:r>
              <w:rPr>
                <w:sz w:val="16"/>
              </w:rPr>
              <w:t>15</w:t>
            </w:r>
          </w:p>
        </w:tc>
        <w:tc>
          <w:tcPr>
            <w:tcW w:type="dxa" w:w="1347"/>
          </w:tcPr>
          <w:p>
            <w:pPr>
              <w:spacing w:after="0"/>
              <w:jc w:val="right"/>
            </w:pPr>
            <w:r>
              <w:rPr>
                <w:sz w:val="16"/>
              </w:rPr>
              <w:t>0</w:t>
            </w:r>
          </w:p>
        </w:tc>
        <w:tc>
          <w:tcPr>
            <w:tcW w:type="dxa" w:w="1499"/>
          </w:tcPr>
          <w:p>
            <w:pPr>
              <w:spacing w:after="0"/>
              <w:jc w:val="right"/>
            </w:pPr>
            <w:r>
              <w:rPr>
                <w:sz w:val="16"/>
              </w:rPr>
              <w:t>11</w:t>
            </w:r>
          </w:p>
        </w:tc>
        <w:tc>
          <w:tcPr>
            <w:tcW w:type="dxa" w:w="921"/>
          </w:tcPr>
          <w:p>
            <w:pPr>
              <w:spacing w:after="0"/>
              <w:jc w:val="left"/>
            </w:pPr>
          </w:p>
        </w:tc>
      </w:tr>
      <w:tr>
        <w:trPr>
          <w:cantSplit/>
        </w:trPr>
        <w:tc>
          <w:tcPr>
            <w:tcW w:type="dxa" w:w="2109"/>
          </w:tcPr>
          <w:p>
            <w:pPr>
              <w:spacing w:after="0"/>
              <w:jc w:val="left"/>
            </w:pPr>
            <w:r>
              <w:rPr>
                <w:sz w:val="16"/>
              </w:rPr>
              <w:t>Chamblee city</w:t>
            </w:r>
          </w:p>
        </w:tc>
        <w:tc>
          <w:tcPr>
            <w:tcW w:type="dxa" w:w="1499"/>
          </w:tcPr>
          <w:p>
            <w:pPr>
              <w:spacing w:after="0"/>
              <w:jc w:val="left"/>
            </w:pPr>
            <w:r>
              <w:rPr>
                <w:sz w:val="16"/>
              </w:rPr>
              <w:t>130066</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Clarkston city</w:t>
            </w:r>
          </w:p>
        </w:tc>
        <w:tc>
          <w:tcPr>
            <w:tcW w:type="dxa" w:w="1499"/>
          </w:tcPr>
          <w:p>
            <w:pPr>
              <w:spacing w:after="0"/>
              <w:jc w:val="left"/>
            </w:pPr>
            <w:r>
              <w:rPr>
                <w:sz w:val="16"/>
              </w:rPr>
              <w:t>130067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Decatur city</w:t>
            </w:r>
          </w:p>
        </w:tc>
        <w:tc>
          <w:tcPr>
            <w:tcW w:type="dxa" w:w="1499"/>
          </w:tcPr>
          <w:p>
            <w:pPr>
              <w:spacing w:after="0"/>
              <w:jc w:val="left"/>
            </w:pPr>
            <w:r>
              <w:rPr>
                <w:sz w:val="16"/>
              </w:rPr>
              <w:t>135159</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8</w:t>
            </w:r>
          </w:p>
        </w:tc>
        <w:tc>
          <w:tcPr>
            <w:tcW w:type="dxa" w:w="1347"/>
          </w:tcPr>
          <w:p>
            <w:pPr>
              <w:spacing w:after="0"/>
              <w:jc w:val="right"/>
            </w:pPr>
            <w:r>
              <w:rPr>
                <w:sz w:val="16"/>
              </w:rPr>
              <w:t>2</w:t>
            </w:r>
          </w:p>
        </w:tc>
        <w:tc>
          <w:tcPr>
            <w:tcW w:type="dxa" w:w="1347"/>
          </w:tcPr>
          <w:p>
            <w:pPr>
              <w:spacing w:after="0"/>
              <w:jc w:val="right"/>
            </w:pPr>
            <w:r>
              <w:rPr>
                <w:sz w:val="16"/>
              </w:rPr>
              <w:t>10</w:t>
            </w:r>
          </w:p>
        </w:tc>
        <w:tc>
          <w:tcPr>
            <w:tcW w:type="dxa" w:w="1347"/>
          </w:tcPr>
          <w:p>
            <w:pPr>
              <w:spacing w:after="0"/>
              <w:jc w:val="right"/>
            </w:pPr>
            <w:r>
              <w:rPr>
                <w:sz w:val="16"/>
              </w:rPr>
              <w:t>1</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Doraville city</w:t>
            </w:r>
          </w:p>
        </w:tc>
        <w:tc>
          <w:tcPr>
            <w:tcW w:type="dxa" w:w="1499"/>
          </w:tcPr>
          <w:p>
            <w:pPr>
              <w:spacing w:after="0"/>
              <w:jc w:val="left"/>
            </w:pPr>
            <w:r>
              <w:rPr>
                <w:sz w:val="16"/>
              </w:rPr>
              <w:t>130069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Dunwoody city</w:t>
            </w:r>
          </w:p>
        </w:tc>
        <w:tc>
          <w:tcPr>
            <w:tcW w:type="dxa" w:w="1499"/>
          </w:tcPr>
          <w:p>
            <w:pPr>
              <w:spacing w:after="0"/>
              <w:jc w:val="left"/>
            </w:pPr>
            <w:r>
              <w:rPr>
                <w:sz w:val="16"/>
              </w:rPr>
              <w:t>130679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Lithonia city</w:t>
            </w:r>
          </w:p>
        </w:tc>
        <w:tc>
          <w:tcPr>
            <w:tcW w:type="dxa" w:w="1499"/>
          </w:tcPr>
          <w:p>
            <w:pPr>
              <w:spacing w:after="0"/>
              <w:jc w:val="left"/>
            </w:pPr>
            <w:r>
              <w:rPr>
                <w:sz w:val="16"/>
              </w:rPr>
              <w:t>130472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Pine Lake city</w:t>
            </w:r>
          </w:p>
        </w:tc>
        <w:tc>
          <w:tcPr>
            <w:tcW w:type="dxa" w:w="1499"/>
          </w:tcPr>
          <w:p>
            <w:pPr>
              <w:spacing w:after="0"/>
              <w:jc w:val="left"/>
            </w:pPr>
            <w:r>
              <w:rPr>
                <w:sz w:val="16"/>
              </w:rPr>
              <w:t>130070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Stone Mountain city</w:t>
            </w:r>
          </w:p>
        </w:tc>
        <w:tc>
          <w:tcPr>
            <w:tcW w:type="dxa" w:w="1499"/>
          </w:tcPr>
          <w:p>
            <w:pPr>
              <w:spacing w:after="0"/>
              <w:jc w:val="left"/>
            </w:pPr>
            <w:r>
              <w:rPr>
                <w:sz w:val="16"/>
              </w:rPr>
              <w:t>130260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Stonecrest city</w:t>
            </w:r>
          </w:p>
        </w:tc>
        <w:tc>
          <w:tcPr>
            <w:tcW w:type="dxa" w:w="1499"/>
          </w:tcPr>
          <w:p>
            <w:pPr>
              <w:spacing w:after="0"/>
              <w:jc w:val="left"/>
            </w:pPr>
            <w:r>
              <w:rPr>
                <w:sz w:val="16"/>
              </w:rPr>
              <w:t>130268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Tucker city</w:t>
            </w:r>
          </w:p>
        </w:tc>
        <w:tc>
          <w:tcPr>
            <w:tcW w:type="dxa" w:w="1499"/>
          </w:tcPr>
          <w:p>
            <w:pPr>
              <w:spacing w:after="0"/>
              <w:jc w:val="left"/>
            </w:pPr>
            <w:r>
              <w:rPr>
                <w:sz w:val="16"/>
              </w:rPr>
              <w:t>130681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22</w:t>
            </w:r>
          </w:p>
        </w:tc>
        <w:tc>
          <w:tcPr>
            <w:tcW w:type="dxa" w:w="1496"/>
          </w:tcPr>
          <w:p>
            <w:pPr>
              <w:spacing w:after="0"/>
              <w:jc w:val="right"/>
            </w:pPr>
            <w:r>
              <w:rPr>
                <w:sz w:val="16"/>
              </w:rPr>
              <w:t>141</w:t>
            </w:r>
          </w:p>
        </w:tc>
        <w:tc>
          <w:tcPr>
            <w:tcW w:type="dxa" w:w="1496"/>
          </w:tcPr>
          <w:p>
            <w:pPr>
              <w:spacing w:after="0"/>
              <w:jc w:val="right"/>
            </w:pPr>
            <w:r>
              <w:rPr>
                <w:sz w:val="16"/>
              </w:rPr>
              <w:t>12</w:t>
            </w:r>
          </w:p>
        </w:tc>
        <w:tc>
          <w:tcPr>
            <w:tcW w:type="dxa" w:w="1496"/>
          </w:tcPr>
          <w:p>
            <w:pPr>
              <w:spacing w:after="0"/>
              <w:jc w:val="right"/>
            </w:pPr>
            <w:r>
              <w:rPr>
                <w:sz w:val="16"/>
              </w:rPr>
              <w:t>151</w:t>
            </w:r>
          </w:p>
        </w:tc>
        <w:tc>
          <w:tcPr>
            <w:tcW w:type="dxa" w:w="1496"/>
          </w:tcPr>
          <w:p>
            <w:pPr>
              <w:spacing w:after="0"/>
              <w:jc w:val="right"/>
            </w:pPr>
            <w:r>
              <w:rPr>
                <w:sz w:val="16"/>
              </w:rPr>
              <w:t>6</w:t>
            </w:r>
          </w:p>
        </w:tc>
        <w:tc>
          <w:tcPr>
            <w:tcW w:type="dxa" w:w="1665"/>
          </w:tcPr>
          <w:p>
            <w:pPr>
              <w:spacing w:after="0"/>
              <w:jc w:val="right"/>
            </w:pPr>
            <w:r>
              <w:rPr>
                <w:sz w:val="16"/>
              </w:rPr>
              <w:t>68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151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DeKalb County, GA: risk-assessment baseline packet, release 2026-10 (data as of 2026-09-28; County area 13089).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DeKalb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DeKalb County, GA: Risk-assessment baseline packet</dc:title>
  <dc:subject>Hazard Plain release 2026-10, as of 2026-09-28. Preview: automated baseline</dc:subject>
  <dc:creator>Hazard Plain</dc:creator>
  <cp:keywords>Hazard Plain; hazard mitigation; risk assessment; 13089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