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Wakulla County, FL</w:t>
      </w:r>
    </w:p>
    <w:p>
      <w:pPr>
        <w:spacing w:after="120" w:before="0"/>
      </w:pPr>
      <w:r>
        <w:rPr>
          <w:color w:val="555555"/>
          <w:sz w:val="24"/>
        </w:rPr>
        <w:t>Risk-assessment baseline packet</w:t>
      </w:r>
    </w:p>
    <w:p>
      <w:pPr>
        <w:spacing w:after="120" w:before="0"/>
      </w:pPr>
      <w:r>
        <w:rPr>
          <w:b/>
          <w:sz w:val="18"/>
        </w:rPr>
        <w:t xml:space="preserve">County FIPS: </w:t>
      </w:r>
      <w:r>
        <w:rPr>
          <w:sz w:val="18"/>
        </w:rPr>
        <w:t>12129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2031-05-13. Plan: Wakulla County (FEMA plan 111864), approved 2026-05-13.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2026-05-13: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($5,008,964 a year), Cold Wave ($4,988,471) and Hurricane ($4,464,626).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2031-05-13</w:t>
      </w:r>
    </w:p>
    <w:p>
      <w:pPr>
        <w:keepNext/>
        <w:spacing w:after="40" w:before="0"/>
      </w:pPr>
      <w:r>
        <w:rPr>
          <w:b/>
        </w:rPr>
        <w:t xml:space="preserve">Plan: </w:t>
      </w:r>
      <w:r>
        <w:rPr/>
        <w:t>Wakulla County (FEMA plan 111864)</w:t>
      </w:r>
    </w:p>
    <w:p>
      <w:pPr>
        <w:keepNext/>
        <w:spacing w:after="40" w:before="0"/>
      </w:pPr>
      <w:r>
        <w:rPr>
          <w:b/>
        </w:rPr>
        <w:t xml:space="preserve">Approved: </w:t>
      </w:r>
      <w:r>
        <w:rPr/>
        <w:t>2026-05-13</w:t>
      </w:r>
    </w:p>
    <w:p>
      <w:pPr>
        <w:keepNext/>
        <w:spacing w:after="40" w:before="0"/>
      </w:pPr>
      <w:r>
        <w:rPr>
          <w:b/>
        </w:rPr>
        <w:t xml:space="preserve">Days to expiry: </w:t>
      </w:r>
      <w:r>
        <w:rPr/>
        <w:t>1,686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56, SRL 43 (44 CFR 77.2); any definition: 160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35"/>
        <w:gridCol w:w="1960"/>
        <w:gridCol w:w="2494"/>
        <w:gridCol w:w="2873"/>
        <w:gridCol w:w="1037"/>
        <w:gridCol w:w="1037"/>
        <w:gridCol w:w="884"/>
        <w:gridCol w:w="1292"/>
      </w:tblGrid>
      <w:tr>
        <w:trPr>
          <w:cantSplit/>
          <w:tblHeader/>
        </w:trPr>
        <w:tc>
          <w:tcPr>
            <w:tcW w:type="dxa" w:w="2535"/>
            <w:shd w:val="clear" w:color="auto" w:fill="E8E8E8"/>
          </w:tcPr>
          <w:p>
            <w:pPr>
              <w:spacing w:after="0"/>
              <w:jc w:val="left"/>
            </w:pPr>
            <w:r>
              <w:rPr>
                <w:b/>
                <w:sz w:val="16"/>
              </w:rPr>
              <w:t>Jurisdiction</w:t>
            </w:r>
          </w:p>
        </w:tc>
        <w:tc>
          <w:tcPr>
            <w:tcW w:type="dxa" w:w="1960"/>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Status</w:t>
            </w:r>
          </w:p>
        </w:tc>
        <w:tc>
          <w:tcPr>
            <w:tcW w:type="dxa" w:w="28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2"/>
            <w:shd w:val="clear" w:color="auto" w:fill="E8E8E8"/>
          </w:tcPr>
          <w:p>
            <w:pPr>
              <w:spacing w:after="0"/>
              <w:jc w:val="left"/>
            </w:pPr>
            <w:r>
              <w:rPr>
                <w:b/>
                <w:sz w:val="16"/>
              </w:rPr>
              <w:t>Notes</w:t>
            </w:r>
          </w:p>
        </w:tc>
      </w:tr>
      <w:tr>
        <w:trPr>
          <w:cantSplit/>
        </w:trPr>
        <w:tc>
          <w:tcPr>
            <w:tcW w:type="dxa" w:w="2535"/>
          </w:tcPr>
          <w:p>
            <w:pPr>
              <w:spacing w:after="0"/>
              <w:jc w:val="left"/>
            </w:pPr>
            <w:r>
              <w:rPr>
                <w:sz w:val="16"/>
              </w:rPr>
              <w:t>Wakulla County (unincorporated area)</w:t>
            </w:r>
          </w:p>
        </w:tc>
        <w:tc>
          <w:tcPr>
            <w:tcW w:type="dxa" w:w="1960"/>
          </w:tcPr>
          <w:p>
            <w:pPr>
              <w:spacing w:after="0"/>
              <w:jc w:val="left"/>
            </w:pPr>
            <w:r>
              <w:rPr>
                <w:sz w:val="16"/>
              </w:rPr>
              <w:t>Unincorporated</w:t>
            </w:r>
          </w:p>
        </w:tc>
        <w:tc>
          <w:tcPr>
            <w:tcW w:type="dxa" w:w="2494"/>
          </w:tcPr>
          <w:p>
            <w:pPr>
              <w:spacing w:after="0"/>
              <w:jc w:val="left"/>
            </w:pPr>
            <w:r>
              <w:rPr>
                <w:sz w:val="16"/>
              </w:rPr>
              <w:t>Approved, expires 2031-05-13</w:t>
            </w:r>
          </w:p>
        </w:tc>
        <w:tc>
          <w:tcPr>
            <w:tcW w:type="dxa" w:w="2873"/>
          </w:tcPr>
          <w:p>
            <w:pPr>
              <w:spacing w:after="0"/>
              <w:jc w:val="left"/>
            </w:pPr>
            <w:r>
              <w:rPr>
                <w:sz w:val="16"/>
              </w:rPr>
              <w:t>Wakulla County (FEMA plan 111864)</w:t>
            </w:r>
          </w:p>
        </w:tc>
        <w:tc>
          <w:tcPr>
            <w:tcW w:type="dxa" w:w="1037"/>
          </w:tcPr>
          <w:p>
            <w:pPr>
              <w:spacing w:after="0"/>
              <w:jc w:val="left"/>
            </w:pPr>
            <w:r>
              <w:rPr>
                <w:sz w:val="16"/>
              </w:rPr>
              <w:t>2026-05-13</w:t>
            </w:r>
          </w:p>
        </w:tc>
        <w:tc>
          <w:tcPr>
            <w:tcW w:type="dxa" w:w="1037"/>
          </w:tcPr>
          <w:p>
            <w:pPr>
              <w:spacing w:after="0"/>
              <w:jc w:val="left"/>
            </w:pPr>
            <w:r>
              <w:rPr>
                <w:sz w:val="16"/>
              </w:rPr>
              <w:t>2031-05-13</w:t>
            </w:r>
          </w:p>
        </w:tc>
        <w:tc>
          <w:tcPr>
            <w:tcW w:type="dxa" w:w="884"/>
          </w:tcPr>
          <w:p>
            <w:pPr>
              <w:spacing w:after="0"/>
              <w:jc w:val="right"/>
            </w:pPr>
            <w:r>
              <w:rPr>
                <w:sz w:val="16"/>
              </w:rPr>
              <w:t>1,686</w:t>
            </w:r>
          </w:p>
        </w:tc>
        <w:tc>
          <w:tcPr>
            <w:tcW w:type="dxa" w:w="1292"/>
          </w:tcPr>
          <w:p>
            <w:pPr>
              <w:spacing w:after="0"/>
              <w:jc w:val="left"/>
            </w:pPr>
          </w:p>
        </w:tc>
      </w:tr>
      <w:tr>
        <w:trPr>
          <w:cantSplit/>
        </w:trPr>
        <w:tc>
          <w:tcPr>
            <w:tcW w:type="dxa" w:w="2535"/>
          </w:tcPr>
          <w:p>
            <w:pPr>
              <w:spacing w:after="0"/>
              <w:jc w:val="left"/>
            </w:pPr>
            <w:r>
              <w:rPr>
                <w:sz w:val="16"/>
              </w:rPr>
              <w:t>Sopchoppy city</w:t>
            </w:r>
          </w:p>
        </w:tc>
        <w:tc>
          <w:tcPr>
            <w:tcW w:type="dxa" w:w="1960"/>
          </w:tcPr>
          <w:p>
            <w:pPr>
              <w:spacing w:after="0"/>
              <w:jc w:val="left"/>
            </w:pPr>
            <w:r>
              <w:rPr>
                <w:sz w:val="16"/>
              </w:rPr>
              <w:t>City</w:t>
            </w:r>
          </w:p>
        </w:tc>
        <w:tc>
          <w:tcPr>
            <w:tcW w:type="dxa" w:w="2494"/>
          </w:tcPr>
          <w:p>
            <w:pPr>
              <w:spacing w:after="0"/>
              <w:jc w:val="left"/>
            </w:pPr>
            <w:r>
              <w:rPr>
                <w:sz w:val="16"/>
              </w:rPr>
              <w:t>Approved, expires 2031-05-13</w:t>
            </w:r>
          </w:p>
        </w:tc>
        <w:tc>
          <w:tcPr>
            <w:tcW w:type="dxa" w:w="2873"/>
          </w:tcPr>
          <w:p>
            <w:pPr>
              <w:spacing w:after="0"/>
              <w:jc w:val="left"/>
            </w:pPr>
            <w:r>
              <w:rPr>
                <w:sz w:val="16"/>
              </w:rPr>
              <w:t>Wakulla County (FEMA plan 111864)</w:t>
            </w:r>
          </w:p>
        </w:tc>
        <w:tc>
          <w:tcPr>
            <w:tcW w:type="dxa" w:w="1037"/>
          </w:tcPr>
          <w:p>
            <w:pPr>
              <w:spacing w:after="0"/>
              <w:jc w:val="left"/>
            </w:pPr>
            <w:r>
              <w:rPr>
                <w:sz w:val="16"/>
              </w:rPr>
              <w:t>2026-05-13</w:t>
            </w:r>
          </w:p>
        </w:tc>
        <w:tc>
          <w:tcPr>
            <w:tcW w:type="dxa" w:w="1037"/>
          </w:tcPr>
          <w:p>
            <w:pPr>
              <w:spacing w:after="0"/>
              <w:jc w:val="left"/>
            </w:pPr>
            <w:r>
              <w:rPr>
                <w:sz w:val="16"/>
              </w:rPr>
              <w:t>2031-05-13</w:t>
            </w:r>
          </w:p>
        </w:tc>
        <w:tc>
          <w:tcPr>
            <w:tcW w:type="dxa" w:w="884"/>
          </w:tcPr>
          <w:p>
            <w:pPr>
              <w:spacing w:after="0"/>
              <w:jc w:val="right"/>
            </w:pPr>
            <w:r>
              <w:rPr>
                <w:sz w:val="16"/>
              </w:rPr>
              <w:t>1,686</w:t>
            </w:r>
          </w:p>
        </w:tc>
        <w:tc>
          <w:tcPr>
            <w:tcW w:type="dxa" w:w="1292"/>
          </w:tcPr>
          <w:p>
            <w:pPr>
              <w:spacing w:after="0"/>
              <w:jc w:val="left"/>
            </w:pPr>
            <w:r>
              <w:rPr>
                <w:sz w:val="16"/>
              </w:rPr>
              <w:t>this jurisdiction approved 2026-06-02</w:t>
            </w:r>
          </w:p>
        </w:tc>
      </w:tr>
      <w:tr>
        <w:trPr>
          <w:cantSplit/>
        </w:trPr>
        <w:tc>
          <w:tcPr>
            <w:tcW w:type="dxa" w:w="2535"/>
          </w:tcPr>
          <w:p>
            <w:pPr>
              <w:spacing w:after="0"/>
              <w:jc w:val="left"/>
            </w:pPr>
            <w:r>
              <w:rPr>
                <w:sz w:val="16"/>
              </w:rPr>
              <w:t>St. Marks city</w:t>
            </w:r>
          </w:p>
        </w:tc>
        <w:tc>
          <w:tcPr>
            <w:tcW w:type="dxa" w:w="1960"/>
          </w:tcPr>
          <w:p>
            <w:pPr>
              <w:spacing w:after="0"/>
              <w:jc w:val="left"/>
            </w:pPr>
            <w:r>
              <w:rPr>
                <w:sz w:val="16"/>
              </w:rPr>
              <w:t>City</w:t>
            </w:r>
          </w:p>
        </w:tc>
        <w:tc>
          <w:tcPr>
            <w:tcW w:type="dxa" w:w="2494"/>
          </w:tcPr>
          <w:p>
            <w:pPr>
              <w:spacing w:after="0"/>
              <w:jc w:val="left"/>
            </w:pPr>
            <w:r>
              <w:rPr>
                <w:sz w:val="16"/>
              </w:rPr>
              <w:t>Approved, expires 2031-05-13</w:t>
            </w:r>
          </w:p>
        </w:tc>
        <w:tc>
          <w:tcPr>
            <w:tcW w:type="dxa" w:w="2873"/>
          </w:tcPr>
          <w:p>
            <w:pPr>
              <w:spacing w:after="0"/>
              <w:jc w:val="left"/>
            </w:pPr>
            <w:r>
              <w:rPr>
                <w:sz w:val="16"/>
              </w:rPr>
              <w:t>Wakulla County (FEMA plan 111864)</w:t>
            </w:r>
          </w:p>
        </w:tc>
        <w:tc>
          <w:tcPr>
            <w:tcW w:type="dxa" w:w="1037"/>
          </w:tcPr>
          <w:p>
            <w:pPr>
              <w:spacing w:after="0"/>
              <w:jc w:val="left"/>
            </w:pPr>
            <w:r>
              <w:rPr>
                <w:sz w:val="16"/>
              </w:rPr>
              <w:t>2026-05-13</w:t>
            </w:r>
          </w:p>
        </w:tc>
        <w:tc>
          <w:tcPr>
            <w:tcW w:type="dxa" w:w="1037"/>
          </w:tcPr>
          <w:p>
            <w:pPr>
              <w:spacing w:after="0"/>
              <w:jc w:val="left"/>
            </w:pPr>
            <w:r>
              <w:rPr>
                <w:sz w:val="16"/>
              </w:rPr>
              <w:t>2031-05-13</w:t>
            </w:r>
          </w:p>
        </w:tc>
        <w:tc>
          <w:tcPr>
            <w:tcW w:type="dxa" w:w="884"/>
          </w:tcPr>
          <w:p>
            <w:pPr>
              <w:spacing w:after="0"/>
              <w:jc w:val="right"/>
            </w:pPr>
            <w:r>
              <w:rPr>
                <w:sz w:val="16"/>
              </w:rPr>
              <w:t>1,686</w:t>
            </w:r>
          </w:p>
        </w:tc>
        <w:tc>
          <w:tcPr>
            <w:tcW w:type="dxa" w:w="1292"/>
          </w:tcPr>
          <w:p>
            <w:pPr>
              <w:spacing w:after="0"/>
              <w:jc w:val="left"/>
            </w:pPr>
          </w:p>
        </w:tc>
      </w:tr>
      <w:tr>
        <w:trPr>
          <w:cantSplit/>
        </w:trPr>
        <w:tc>
          <w:tcPr>
            <w:tcW w:type="dxa" w:w="2535"/>
          </w:tcPr>
          <w:p>
            <w:pPr>
              <w:spacing w:after="0"/>
              <w:jc w:val="left"/>
            </w:pPr>
            <w:r>
              <w:rPr>
                <w:sz w:val="16"/>
              </w:rPr>
              <w:t>Talquin Electric Cooperative</w:t>
            </w:r>
          </w:p>
        </w:tc>
        <w:tc>
          <w:tcPr>
            <w:tcW w:type="dxa" w:w="1960"/>
          </w:tcPr>
          <w:p>
            <w:pPr>
              <w:spacing w:after="0"/>
              <w:jc w:val="left"/>
            </w:pPr>
            <w:r>
              <w:rPr>
                <w:sz w:val="16"/>
              </w:rPr>
              <w:t>Electric/Power Authority</w:t>
            </w:r>
          </w:p>
        </w:tc>
        <w:tc>
          <w:tcPr>
            <w:tcW w:type="dxa" w:w="2494"/>
          </w:tcPr>
          <w:p>
            <w:pPr>
              <w:spacing w:after="0"/>
              <w:jc w:val="left"/>
            </w:pPr>
            <w:r>
              <w:rPr>
                <w:sz w:val="16"/>
              </w:rPr>
              <w:t>Approved, expires 2031-05-13</w:t>
            </w:r>
          </w:p>
        </w:tc>
        <w:tc>
          <w:tcPr>
            <w:tcW w:type="dxa" w:w="2873"/>
          </w:tcPr>
          <w:p>
            <w:pPr>
              <w:spacing w:after="0"/>
              <w:jc w:val="left"/>
            </w:pPr>
            <w:r>
              <w:rPr>
                <w:sz w:val="16"/>
              </w:rPr>
              <w:t>Wakulla County (FEMA plan 111864)</w:t>
            </w:r>
          </w:p>
        </w:tc>
        <w:tc>
          <w:tcPr>
            <w:tcW w:type="dxa" w:w="1037"/>
          </w:tcPr>
          <w:p>
            <w:pPr>
              <w:spacing w:after="0"/>
              <w:jc w:val="left"/>
            </w:pPr>
            <w:r>
              <w:rPr>
                <w:sz w:val="16"/>
              </w:rPr>
              <w:t>2026-05-13</w:t>
            </w:r>
          </w:p>
        </w:tc>
        <w:tc>
          <w:tcPr>
            <w:tcW w:type="dxa" w:w="1037"/>
          </w:tcPr>
          <w:p>
            <w:pPr>
              <w:spacing w:after="0"/>
              <w:jc w:val="left"/>
            </w:pPr>
            <w:r>
              <w:rPr>
                <w:sz w:val="16"/>
              </w:rPr>
              <w:t>2031-05-13</w:t>
            </w:r>
          </w:p>
        </w:tc>
        <w:tc>
          <w:tcPr>
            <w:tcW w:type="dxa" w:w="884"/>
          </w:tcPr>
          <w:p>
            <w:pPr>
              <w:spacing w:after="0"/>
              <w:jc w:val="right"/>
            </w:pPr>
            <w:r>
              <w:rPr>
                <w:sz w:val="16"/>
              </w:rPr>
              <w:t>1,686</w:t>
            </w:r>
          </w:p>
        </w:tc>
        <w:tc>
          <w:tcPr>
            <w:tcW w:type="dxa" w:w="1292"/>
          </w:tcPr>
          <w:p>
            <w:pPr>
              <w:spacing w:after="0"/>
              <w:jc w:val="left"/>
            </w:pPr>
          </w:p>
        </w:tc>
      </w:tr>
      <w:tr>
        <w:trPr>
          <w:cantSplit/>
        </w:trPr>
        <w:tc>
          <w:tcPr>
            <w:tcW w:type="dxa" w:w="2535"/>
          </w:tcPr>
          <w:p>
            <w:pPr>
              <w:spacing w:after="0"/>
              <w:jc w:val="left"/>
            </w:pPr>
            <w:r>
              <w:rPr>
                <w:sz w:val="16"/>
              </w:rPr>
              <w:t>Talquin Water &amp; Wastewater</w:t>
            </w:r>
          </w:p>
        </w:tc>
        <w:tc>
          <w:tcPr>
            <w:tcW w:type="dxa" w:w="1960"/>
          </w:tcPr>
          <w:p>
            <w:pPr>
              <w:spacing w:after="0"/>
              <w:jc w:val="left"/>
            </w:pPr>
            <w:r>
              <w:rPr>
                <w:sz w:val="16"/>
              </w:rPr>
              <w:t>Water/Sewer Authority</w:t>
            </w:r>
          </w:p>
        </w:tc>
        <w:tc>
          <w:tcPr>
            <w:tcW w:type="dxa" w:w="2494"/>
          </w:tcPr>
          <w:p>
            <w:pPr>
              <w:spacing w:after="0"/>
              <w:jc w:val="left"/>
            </w:pPr>
            <w:r>
              <w:rPr>
                <w:sz w:val="16"/>
              </w:rPr>
              <w:t>Approved, expires 2031-05-13</w:t>
            </w:r>
          </w:p>
        </w:tc>
        <w:tc>
          <w:tcPr>
            <w:tcW w:type="dxa" w:w="2873"/>
          </w:tcPr>
          <w:p>
            <w:pPr>
              <w:spacing w:after="0"/>
              <w:jc w:val="left"/>
            </w:pPr>
            <w:r>
              <w:rPr>
                <w:sz w:val="16"/>
              </w:rPr>
              <w:t>Wakulla County (FEMA plan 111864)</w:t>
            </w:r>
          </w:p>
        </w:tc>
        <w:tc>
          <w:tcPr>
            <w:tcW w:type="dxa" w:w="1037"/>
          </w:tcPr>
          <w:p>
            <w:pPr>
              <w:spacing w:after="0"/>
              <w:jc w:val="left"/>
            </w:pPr>
            <w:r>
              <w:rPr>
                <w:sz w:val="16"/>
              </w:rPr>
              <w:t>2026-05-13</w:t>
            </w:r>
          </w:p>
        </w:tc>
        <w:tc>
          <w:tcPr>
            <w:tcW w:type="dxa" w:w="1037"/>
          </w:tcPr>
          <w:p>
            <w:pPr>
              <w:spacing w:after="0"/>
              <w:jc w:val="left"/>
            </w:pPr>
            <w:r>
              <w:rPr>
                <w:sz w:val="16"/>
              </w:rPr>
              <w:t>2031-05-13</w:t>
            </w:r>
          </w:p>
        </w:tc>
        <w:tc>
          <w:tcPr>
            <w:tcW w:type="dxa" w:w="884"/>
          </w:tcPr>
          <w:p>
            <w:pPr>
              <w:spacing w:after="0"/>
              <w:jc w:val="right"/>
            </w:pPr>
            <w:r>
              <w:rPr>
                <w:sz w:val="16"/>
              </w:rPr>
              <w:t>1,686</w:t>
            </w:r>
          </w:p>
        </w:tc>
        <w:tc>
          <w:tcPr>
            <w:tcW w:type="dxa" w:w="129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9"/>
        <w:gridCol w:w="1037"/>
        <w:gridCol w:w="1327"/>
        <w:gridCol w:w="1282"/>
        <w:gridCol w:w="1037"/>
        <w:gridCol w:w="1126"/>
        <w:gridCol w:w="1296"/>
        <w:gridCol w:w="1081"/>
        <w:gridCol w:w="1349"/>
        <w:gridCol w:w="1755"/>
        <w:gridCol w:w="2153"/>
      </w:tblGrid>
      <w:tr>
        <w:trPr>
          <w:cantSplit/>
          <w:tblHeader/>
        </w:trPr>
        <w:tc>
          <w:tcPr>
            <w:tcW w:type="dxa" w:w="66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5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153"/>
            <w:shd w:val="clear" w:color="auto" w:fill="E8E8E8"/>
          </w:tcPr>
          <w:p>
            <w:pPr>
              <w:spacing w:after="0"/>
              <w:jc w:val="left"/>
            </w:pPr>
            <w:r>
              <w:rPr>
                <w:b/>
                <w:sz w:val="16"/>
              </w:rPr>
              <w:t>Storm Events coverage note</w:t>
            </w:r>
          </w:p>
        </w:tc>
      </w:tr>
      <w:tr>
        <w:trPr>
          <w:cantSplit/>
        </w:trPr>
        <w:tc>
          <w:tcPr>
            <w:tcW w:type="dxa" w:w="669"/>
          </w:tcPr>
          <w:p>
            <w:pPr>
              <w:spacing w:after="0"/>
              <w:jc w:val="right"/>
            </w:pPr>
            <w:r>
              <w:rPr>
                <w:sz w:val="16"/>
              </w:rPr>
              <w:t>1</w:t>
            </w:r>
          </w:p>
        </w:tc>
        <w:tc>
          <w:tcPr>
            <w:tcW w:type="dxa" w:w="1037"/>
          </w:tcPr>
          <w:p>
            <w:pPr>
              <w:spacing w:after="0"/>
              <w:jc w:val="left"/>
            </w:pPr>
            <w:r>
              <w:rPr>
                <w:sz w:val="16"/>
              </w:rPr>
              <w:t>Inland Flooding</w:t>
            </w:r>
          </w:p>
        </w:tc>
        <w:tc>
          <w:tcPr>
            <w:tcW w:type="dxa" w:w="1327"/>
          </w:tcPr>
          <w:p>
            <w:pPr>
              <w:spacing w:after="0"/>
              <w:jc w:val="left"/>
            </w:pPr>
            <w:r>
              <w:rPr>
                <w:sz w:val="16"/>
              </w:rPr>
              <w:t>Very Low</w:t>
            </w:r>
          </w:p>
        </w:tc>
        <w:tc>
          <w:tcPr>
            <w:tcW w:type="dxa" w:w="1282"/>
          </w:tcPr>
          <w:p>
            <w:pPr>
              <w:spacing w:after="0"/>
              <w:jc w:val="left"/>
            </w:pPr>
            <w:r>
              <w:rPr>
                <w:sz w:val="16"/>
              </w:rPr>
              <w:t>Relatively Low</w:t>
            </w:r>
          </w:p>
        </w:tc>
        <w:tc>
          <w:tcPr>
            <w:tcW w:type="dxa" w:w="1037"/>
          </w:tcPr>
          <w:p>
            <w:pPr>
              <w:spacing w:after="0"/>
              <w:jc w:val="right"/>
            </w:pPr>
            <w:r>
              <w:rPr>
                <w:sz w:val="16"/>
              </w:rPr>
              <w:t>$4,963,780</w:t>
            </w:r>
          </w:p>
        </w:tc>
        <w:tc>
          <w:tcPr>
            <w:tcW w:type="dxa" w:w="1126"/>
          </w:tcPr>
          <w:p>
            <w:pPr>
              <w:spacing w:after="0"/>
              <w:jc w:val="right"/>
            </w:pPr>
            <w:r>
              <w:rPr>
                <w:sz w:val="16"/>
              </w:rPr>
              <w:t>$1,277</w:t>
            </w:r>
          </w:p>
        </w:tc>
        <w:tc>
          <w:tcPr>
            <w:tcW w:type="dxa" w:w="1296"/>
          </w:tcPr>
          <w:p>
            <w:pPr>
              <w:spacing w:after="0"/>
              <w:jc w:val="right"/>
            </w:pPr>
            <w:r>
              <w:rPr>
                <w:sz w:val="16"/>
              </w:rPr>
              <w:t>$43,907</w:t>
            </w:r>
          </w:p>
        </w:tc>
        <w:tc>
          <w:tcPr>
            <w:tcW w:type="dxa" w:w="1081"/>
          </w:tcPr>
          <w:p>
            <w:pPr>
              <w:spacing w:after="0"/>
              <w:jc w:val="right"/>
            </w:pPr>
            <w:r>
              <w:rPr>
                <w:sz w:val="16"/>
              </w:rPr>
              <w:t>$5,008,964</w:t>
            </w:r>
          </w:p>
        </w:tc>
        <w:tc>
          <w:tcPr>
            <w:tcW w:type="dxa" w:w="1349"/>
          </w:tcPr>
          <w:p>
            <w:pPr>
              <w:spacing w:after="0"/>
              <w:jc w:val="right"/>
            </w:pPr>
            <w:r>
              <w:rPr>
                <w:sz w:val="16"/>
              </w:rPr>
              <w:t>20</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2</w:t>
            </w:r>
          </w:p>
        </w:tc>
        <w:tc>
          <w:tcPr>
            <w:tcW w:type="dxa" w:w="1037"/>
          </w:tcPr>
          <w:p>
            <w:pPr>
              <w:spacing w:after="0"/>
              <w:jc w:val="left"/>
            </w:pPr>
            <w:r>
              <w:rPr>
                <w:sz w:val="16"/>
              </w:rPr>
              <w:t>Cold Wave</w:t>
            </w:r>
          </w:p>
        </w:tc>
        <w:tc>
          <w:tcPr>
            <w:tcW w:type="dxa" w:w="1327"/>
          </w:tcPr>
          <w:p>
            <w:pPr>
              <w:spacing w:after="0"/>
              <w:jc w:val="left"/>
            </w:pPr>
            <w:r>
              <w:rPr>
                <w:sz w:val="16"/>
              </w:rPr>
              <w:t>Relatively Moderate</w:t>
            </w:r>
          </w:p>
        </w:tc>
        <w:tc>
          <w:tcPr>
            <w:tcW w:type="dxa" w:w="1282"/>
          </w:tcPr>
          <w:p>
            <w:pPr>
              <w:spacing w:after="0"/>
              <w:jc w:val="left"/>
            </w:pPr>
            <w:r>
              <w:rPr>
                <w:sz w:val="16"/>
              </w:rPr>
              <w:t>Relatively High</w:t>
            </w:r>
          </w:p>
        </w:tc>
        <w:tc>
          <w:tcPr>
            <w:tcW w:type="dxa" w:w="1037"/>
          </w:tcPr>
          <w:p>
            <w:pPr>
              <w:spacing w:after="0"/>
              <w:jc w:val="right"/>
            </w:pPr>
            <w:r>
              <w:rPr>
                <w:sz w:val="16"/>
              </w:rPr>
              <w:t>$4,009</w:t>
            </w:r>
          </w:p>
        </w:tc>
        <w:tc>
          <w:tcPr>
            <w:tcW w:type="dxa" w:w="1126"/>
          </w:tcPr>
          <w:p>
            <w:pPr>
              <w:spacing w:after="0"/>
              <w:jc w:val="right"/>
            </w:pPr>
            <w:r>
              <w:rPr>
                <w:sz w:val="16"/>
              </w:rPr>
              <w:t>$2,478</w:t>
            </w:r>
          </w:p>
        </w:tc>
        <w:tc>
          <w:tcPr>
            <w:tcW w:type="dxa" w:w="1296"/>
          </w:tcPr>
          <w:p>
            <w:pPr>
              <w:spacing w:after="0"/>
              <w:jc w:val="right"/>
            </w:pPr>
            <w:r>
              <w:rPr>
                <w:sz w:val="16"/>
              </w:rPr>
              <w:t>$4,981,984</w:t>
            </w:r>
          </w:p>
        </w:tc>
        <w:tc>
          <w:tcPr>
            <w:tcW w:type="dxa" w:w="1081"/>
          </w:tcPr>
          <w:p>
            <w:pPr>
              <w:spacing w:after="0"/>
              <w:jc w:val="right"/>
            </w:pPr>
            <w:r>
              <w:rPr>
                <w:sz w:val="16"/>
              </w:rPr>
              <w:t>$4,988,471</w:t>
            </w:r>
          </w:p>
        </w:tc>
        <w:tc>
          <w:tcPr>
            <w:tcW w:type="dxa" w:w="1349"/>
          </w:tcPr>
          <w:p>
            <w:pPr>
              <w:spacing w:after="0"/>
              <w:jc w:val="right"/>
            </w:pPr>
            <w:r>
              <w:rPr>
                <w:sz w:val="16"/>
              </w:rPr>
              <w:t>3</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3</w:t>
            </w:r>
          </w:p>
        </w:tc>
        <w:tc>
          <w:tcPr>
            <w:tcW w:type="dxa" w:w="1037"/>
          </w:tcPr>
          <w:p>
            <w:pPr>
              <w:spacing w:after="0"/>
              <w:jc w:val="left"/>
            </w:pPr>
            <w:r>
              <w:rPr>
                <w:sz w:val="16"/>
              </w:rPr>
              <w:t>Hurricane</w:t>
            </w:r>
          </w:p>
        </w:tc>
        <w:tc>
          <w:tcPr>
            <w:tcW w:type="dxa" w:w="1327"/>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$4,164,256</w:t>
            </w:r>
          </w:p>
        </w:tc>
        <w:tc>
          <w:tcPr>
            <w:tcW w:type="dxa" w:w="1126"/>
          </w:tcPr>
          <w:p>
            <w:pPr>
              <w:spacing w:after="0"/>
              <w:jc w:val="right"/>
            </w:pPr>
            <w:r>
              <w:rPr>
                <w:sz w:val="16"/>
              </w:rPr>
              <w:t>$31,324</w:t>
            </w:r>
          </w:p>
        </w:tc>
        <w:tc>
          <w:tcPr>
            <w:tcW w:type="dxa" w:w="1296"/>
          </w:tcPr>
          <w:p>
            <w:pPr>
              <w:spacing w:after="0"/>
              <w:jc w:val="right"/>
            </w:pPr>
            <w:r>
              <w:rPr>
                <w:sz w:val="16"/>
              </w:rPr>
              <w:t>$269,045</w:t>
            </w:r>
          </w:p>
        </w:tc>
        <w:tc>
          <w:tcPr>
            <w:tcW w:type="dxa" w:w="1081"/>
          </w:tcPr>
          <w:p>
            <w:pPr>
              <w:spacing w:after="0"/>
              <w:jc w:val="right"/>
            </w:pPr>
            <w:r>
              <w:rPr>
                <w:sz w:val="16"/>
              </w:rPr>
              <w:t>$4,464,626</w:t>
            </w:r>
          </w:p>
        </w:tc>
        <w:tc>
          <w:tcPr>
            <w:tcW w:type="dxa" w:w="1349"/>
          </w:tcPr>
          <w:p>
            <w:pPr>
              <w:spacing w:after="0"/>
              <w:jc w:val="right"/>
            </w:pPr>
            <w:r>
              <w:rPr>
                <w:sz w:val="16"/>
              </w:rPr>
              <w:t>32</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4</w:t>
            </w:r>
          </w:p>
        </w:tc>
        <w:tc>
          <w:tcPr>
            <w:tcW w:type="dxa" w:w="1037"/>
          </w:tcPr>
          <w:p>
            <w:pPr>
              <w:spacing w:after="0"/>
              <w:jc w:val="left"/>
            </w:pPr>
            <w:r>
              <w:rPr>
                <w:sz w:val="16"/>
              </w:rPr>
              <w:t>Tornado</w:t>
            </w:r>
          </w:p>
        </w:tc>
        <w:tc>
          <w:tcPr>
            <w:tcW w:type="dxa" w:w="1327"/>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$296,456</w:t>
            </w:r>
          </w:p>
        </w:tc>
        <w:tc>
          <w:tcPr>
            <w:tcW w:type="dxa" w:w="1126"/>
          </w:tcPr>
          <w:p>
            <w:pPr>
              <w:spacing w:after="0"/>
              <w:jc w:val="right"/>
            </w:pPr>
            <w:r>
              <w:rPr>
                <w:sz w:val="16"/>
              </w:rPr>
              <w:t>$103</w:t>
            </w:r>
          </w:p>
        </w:tc>
        <w:tc>
          <w:tcPr>
            <w:tcW w:type="dxa" w:w="1296"/>
          </w:tcPr>
          <w:p>
            <w:pPr>
              <w:spacing w:after="0"/>
              <w:jc w:val="right"/>
            </w:pPr>
            <w:r>
              <w:rPr>
                <w:sz w:val="16"/>
              </w:rPr>
              <w:t>$1,348,411</w:t>
            </w:r>
          </w:p>
        </w:tc>
        <w:tc>
          <w:tcPr>
            <w:tcW w:type="dxa" w:w="1081"/>
          </w:tcPr>
          <w:p>
            <w:pPr>
              <w:spacing w:after="0"/>
              <w:jc w:val="right"/>
            </w:pPr>
            <w:r>
              <w:rPr>
                <w:sz w:val="16"/>
              </w:rPr>
              <w:t>$1,644,970</w:t>
            </w:r>
          </w:p>
        </w:tc>
        <w:tc>
          <w:tcPr>
            <w:tcW w:type="dxa" w:w="1349"/>
          </w:tcPr>
          <w:p>
            <w:pPr>
              <w:spacing w:after="0"/>
              <w:jc w:val="right"/>
            </w:pPr>
            <w:r>
              <w:rPr>
                <w:sz w:val="16"/>
              </w:rPr>
              <w:t>15</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5</w:t>
            </w:r>
          </w:p>
        </w:tc>
        <w:tc>
          <w:tcPr>
            <w:tcW w:type="dxa" w:w="1037"/>
          </w:tcPr>
          <w:p>
            <w:pPr>
              <w:spacing w:after="0"/>
              <w:jc w:val="left"/>
            </w:pPr>
            <w:r>
              <w:rPr>
                <w:sz w:val="16"/>
              </w:rPr>
              <w:t>Wildfire</w:t>
            </w:r>
          </w:p>
        </w:tc>
        <w:tc>
          <w:tcPr>
            <w:tcW w:type="dxa" w:w="1327"/>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$753,953</w:t>
            </w:r>
          </w:p>
        </w:tc>
        <w:tc>
          <w:tcPr>
            <w:tcW w:type="dxa" w:w="1126"/>
          </w:tcPr>
          <w:p>
            <w:pPr>
              <w:spacing w:after="0"/>
              <w:jc w:val="right"/>
            </w:pPr>
            <w:r>
              <w:rPr>
                <w:sz w:val="16"/>
              </w:rPr>
              <w:t>$66</w:t>
            </w:r>
          </w:p>
        </w:tc>
        <w:tc>
          <w:tcPr>
            <w:tcW w:type="dxa" w:w="1296"/>
          </w:tcPr>
          <w:p>
            <w:pPr>
              <w:spacing w:after="0"/>
              <w:jc w:val="right"/>
            </w:pPr>
            <w:r>
              <w:rPr>
                <w:sz w:val="16"/>
              </w:rPr>
              <w:t>$97,898</w:t>
            </w:r>
          </w:p>
        </w:tc>
        <w:tc>
          <w:tcPr>
            <w:tcW w:type="dxa" w:w="1081"/>
          </w:tcPr>
          <w:p>
            <w:pPr>
              <w:spacing w:after="0"/>
              <w:jc w:val="right"/>
            </w:pPr>
            <w:r>
              <w:rPr>
                <w:sz w:val="16"/>
              </w:rPr>
              <w:t>$851,917</w:t>
            </w:r>
          </w:p>
        </w:tc>
        <w:tc>
          <w:tcPr>
            <w:tcW w:type="dxa" w:w="1349"/>
          </w:tcPr>
          <w:p>
            <w:pPr>
              <w:spacing w:after="0"/>
              <w:jc w:val="right"/>
            </w:pPr>
            <w:r>
              <w:rPr>
                <w:sz w:val="16"/>
              </w:rPr>
              <w:t>5</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6</w:t>
            </w:r>
          </w:p>
        </w:tc>
        <w:tc>
          <w:tcPr>
            <w:tcW w:type="dxa" w:w="1037"/>
          </w:tcPr>
          <w:p>
            <w:pPr>
              <w:spacing w:after="0"/>
              <w:jc w:val="left"/>
            </w:pPr>
            <w:r>
              <w:rPr>
                <w:sz w:val="16"/>
              </w:rPr>
              <w:t>Coastal Flooding</w:t>
            </w:r>
          </w:p>
        </w:tc>
        <w:tc>
          <w:tcPr>
            <w:tcW w:type="dxa" w:w="1327"/>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$671,352</w:t>
            </w:r>
          </w:p>
        </w:tc>
        <w:tc>
          <w:tcPr>
            <w:tcW w:type="dxa" w:w="1126"/>
          </w:tcPr>
          <w:p>
            <w:pPr>
              <w:spacing w:after="0"/>
              <w:jc w:val="right"/>
            </w:pPr>
            <w:r>
              <w:rPr>
                <w:sz w:val="16"/>
              </w:rPr>
              <w:t>n/a</w:t>
            </w:r>
          </w:p>
        </w:tc>
        <w:tc>
          <w:tcPr>
            <w:tcW w:type="dxa" w:w="1296"/>
          </w:tcPr>
          <w:p>
            <w:pPr>
              <w:spacing w:after="0"/>
              <w:jc w:val="right"/>
            </w:pPr>
            <w:r>
              <w:rPr>
                <w:sz w:val="16"/>
              </w:rPr>
              <w:t>$95,698</w:t>
            </w:r>
          </w:p>
        </w:tc>
        <w:tc>
          <w:tcPr>
            <w:tcW w:type="dxa" w:w="1081"/>
          </w:tcPr>
          <w:p>
            <w:pPr>
              <w:spacing w:after="0"/>
              <w:jc w:val="right"/>
            </w:pPr>
            <w:r>
              <w:rPr>
                <w:sz w:val="16"/>
              </w:rPr>
              <w:t>$767,049</w:t>
            </w:r>
          </w:p>
        </w:tc>
        <w:tc>
          <w:tcPr>
            <w:tcW w:type="dxa" w:w="1349"/>
          </w:tcPr>
          <w:p>
            <w:pPr>
              <w:spacing w:after="0"/>
              <w:jc w:val="right"/>
            </w:pPr>
            <w:r>
              <w:rPr>
                <w:sz w:val="16"/>
              </w:rPr>
              <w:t>19</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7</w:t>
            </w:r>
          </w:p>
        </w:tc>
        <w:tc>
          <w:tcPr>
            <w:tcW w:type="dxa" w:w="1037"/>
          </w:tcPr>
          <w:p>
            <w:pPr>
              <w:spacing w:after="0"/>
              <w:jc w:val="left"/>
            </w:pPr>
            <w:r>
              <w:rPr>
                <w:sz w:val="16"/>
              </w:rPr>
              <w:t>Lightning</w:t>
            </w:r>
          </w:p>
        </w:tc>
        <w:tc>
          <w:tcPr>
            <w:tcW w:type="dxa" w:w="1327"/>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$14,820</w:t>
            </w:r>
          </w:p>
        </w:tc>
        <w:tc>
          <w:tcPr>
            <w:tcW w:type="dxa" w:w="1126"/>
          </w:tcPr>
          <w:p>
            <w:pPr>
              <w:spacing w:after="0"/>
              <w:jc w:val="right"/>
            </w:pPr>
            <w:r>
              <w:rPr>
                <w:sz w:val="16"/>
              </w:rPr>
              <w:t>n/a</w:t>
            </w:r>
          </w:p>
        </w:tc>
        <w:tc>
          <w:tcPr>
            <w:tcW w:type="dxa" w:w="1296"/>
          </w:tcPr>
          <w:p>
            <w:pPr>
              <w:spacing w:after="0"/>
              <w:jc w:val="right"/>
            </w:pPr>
            <w:r>
              <w:rPr>
                <w:sz w:val="16"/>
              </w:rPr>
              <w:t>$469,036</w:t>
            </w:r>
          </w:p>
        </w:tc>
        <w:tc>
          <w:tcPr>
            <w:tcW w:type="dxa" w:w="1081"/>
          </w:tcPr>
          <w:p>
            <w:pPr>
              <w:spacing w:after="0"/>
              <w:jc w:val="right"/>
            </w:pPr>
            <w:r>
              <w:rPr>
                <w:sz w:val="16"/>
              </w:rPr>
              <w:t>$483,856</w:t>
            </w:r>
          </w:p>
        </w:tc>
        <w:tc>
          <w:tcPr>
            <w:tcW w:type="dxa" w:w="1349"/>
          </w:tcPr>
          <w:p>
            <w:pPr>
              <w:spacing w:after="0"/>
              <w:jc w:val="right"/>
            </w:pPr>
            <w:r>
              <w:rPr>
                <w:sz w:val="16"/>
              </w:rPr>
              <w:t>2</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8</w:t>
            </w:r>
          </w:p>
        </w:tc>
        <w:tc>
          <w:tcPr>
            <w:tcW w:type="dxa" w:w="1037"/>
          </w:tcPr>
          <w:p>
            <w:pPr>
              <w:spacing w:after="0"/>
              <w:jc w:val="left"/>
            </w:pPr>
            <w:r>
              <w:rPr>
                <w:sz w:val="16"/>
              </w:rPr>
              <w:t>Heat Wave</w:t>
            </w:r>
          </w:p>
        </w:tc>
        <w:tc>
          <w:tcPr>
            <w:tcW w:type="dxa" w:w="1327"/>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$7</w:t>
            </w:r>
          </w:p>
        </w:tc>
        <w:tc>
          <w:tcPr>
            <w:tcW w:type="dxa" w:w="1296"/>
          </w:tcPr>
          <w:p>
            <w:pPr>
              <w:spacing w:after="0"/>
              <w:jc w:val="right"/>
            </w:pPr>
            <w:r>
              <w:rPr>
                <w:sz w:val="16"/>
              </w:rPr>
              <w:t>$410,647</w:t>
            </w:r>
          </w:p>
        </w:tc>
        <w:tc>
          <w:tcPr>
            <w:tcW w:type="dxa" w:w="1081"/>
          </w:tcPr>
          <w:p>
            <w:pPr>
              <w:spacing w:after="0"/>
              <w:jc w:val="right"/>
            </w:pPr>
            <w:r>
              <w:rPr>
                <w:sz w:val="16"/>
              </w:rPr>
              <w:t>$410,674</w:t>
            </w:r>
          </w:p>
        </w:tc>
        <w:tc>
          <w:tcPr>
            <w:tcW w:type="dxa" w:w="1349"/>
          </w:tcPr>
          <w:p>
            <w:pPr>
              <w:spacing w:after="0"/>
              <w:jc w:val="right"/>
            </w:pPr>
            <w:r>
              <w:rPr>
                <w:sz w:val="16"/>
              </w:rPr>
              <w:t>8</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9</w:t>
            </w:r>
          </w:p>
        </w:tc>
        <w:tc>
          <w:tcPr>
            <w:tcW w:type="dxa" w:w="1037"/>
          </w:tcPr>
          <w:p>
            <w:pPr>
              <w:spacing w:after="0"/>
              <w:jc w:val="left"/>
            </w:pPr>
            <w:r>
              <w:rPr>
                <w:sz w:val="16"/>
              </w:rPr>
              <w:t>Strong Wind</w:t>
            </w:r>
          </w:p>
        </w:tc>
        <w:tc>
          <w:tcPr>
            <w:tcW w:type="dxa" w:w="1327"/>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$49,866</w:t>
            </w:r>
          </w:p>
        </w:tc>
        <w:tc>
          <w:tcPr>
            <w:tcW w:type="dxa" w:w="1126"/>
          </w:tcPr>
          <w:p>
            <w:pPr>
              <w:spacing w:after="0"/>
              <w:jc w:val="right"/>
            </w:pPr>
            <w:r>
              <w:rPr>
                <w:sz w:val="16"/>
              </w:rPr>
              <w:t>$5</w:t>
            </w:r>
          </w:p>
        </w:tc>
        <w:tc>
          <w:tcPr>
            <w:tcW w:type="dxa" w:w="1296"/>
          </w:tcPr>
          <w:p>
            <w:pPr>
              <w:spacing w:after="0"/>
              <w:jc w:val="right"/>
            </w:pPr>
            <w:r>
              <w:rPr>
                <w:sz w:val="16"/>
              </w:rPr>
              <w:t>$194,659</w:t>
            </w:r>
          </w:p>
        </w:tc>
        <w:tc>
          <w:tcPr>
            <w:tcW w:type="dxa" w:w="1081"/>
          </w:tcPr>
          <w:p>
            <w:pPr>
              <w:spacing w:after="0"/>
              <w:jc w:val="right"/>
            </w:pPr>
            <w:r>
              <w:rPr>
                <w:sz w:val="16"/>
              </w:rPr>
              <w:t>$244,530</w:t>
            </w:r>
          </w:p>
        </w:tc>
        <w:tc>
          <w:tcPr>
            <w:tcW w:type="dxa" w:w="1349"/>
          </w:tcPr>
          <w:p>
            <w:pPr>
              <w:spacing w:after="0"/>
              <w:jc w:val="right"/>
            </w:pPr>
            <w:r>
              <w:rPr>
                <w:sz w:val="16"/>
              </w:rPr>
              <w:t>343</w:t>
            </w:r>
          </w:p>
        </w:tc>
        <w:tc>
          <w:tcPr>
            <w:tcW w:type="dxa" w:w="1755"/>
          </w:tcPr>
          <w:p>
            <w:pPr>
              <w:spacing w:after="0"/>
              <w:jc w:val="left"/>
            </w:pPr>
          </w:p>
        </w:tc>
        <w:tc>
          <w:tcPr>
            <w:tcW w:type="dxa" w:w="2153"/>
          </w:tcPr>
          <w:p>
            <w:pPr>
              <w:spacing w:after="0"/>
              <w:jc w:val="left"/>
            </w:pPr>
            <w:r>
              <w:rPr>
                <w:sz w:val="16"/>
              </w:rPr>
              <w:t>Includes 2 High Wind and 1 Strong Wind records (NOAA non-thunderstorm wind types, outside NRI's Strong Wind definition).</w:t>
            </w:r>
          </w:p>
        </w:tc>
      </w:tr>
      <w:tr>
        <w:trPr>
          <w:cantSplit/>
        </w:trPr>
        <w:tc>
          <w:tcPr>
            <w:tcW w:type="dxa" w:w="669"/>
          </w:tcPr>
          <w:p>
            <w:pPr>
              <w:spacing w:after="0"/>
              <w:jc w:val="right"/>
            </w:pPr>
            <w:r>
              <w:rPr>
                <w:sz w:val="16"/>
              </w:rPr>
              <w:t>10</w:t>
            </w:r>
          </w:p>
        </w:tc>
        <w:tc>
          <w:tcPr>
            <w:tcW w:type="dxa" w:w="1037"/>
          </w:tcPr>
          <w:p>
            <w:pPr>
              <w:spacing w:after="0"/>
              <w:jc w:val="left"/>
            </w:pPr>
            <w:r>
              <w:rPr>
                <w:sz w:val="16"/>
              </w:rPr>
              <w:t>Earthquake</w:t>
            </w:r>
          </w:p>
        </w:tc>
        <w:tc>
          <w:tcPr>
            <w:tcW w:type="dxa" w:w="1327"/>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$33,557</w:t>
            </w:r>
          </w:p>
        </w:tc>
        <w:tc>
          <w:tcPr>
            <w:tcW w:type="dxa" w:w="1126"/>
          </w:tcPr>
          <w:p>
            <w:pPr>
              <w:spacing w:after="0"/>
              <w:jc w:val="right"/>
            </w:pPr>
            <w:r>
              <w:rPr>
                <w:sz w:val="16"/>
              </w:rPr>
              <w:t>n/a</w:t>
            </w:r>
          </w:p>
        </w:tc>
        <w:tc>
          <w:tcPr>
            <w:tcW w:type="dxa" w:w="1296"/>
          </w:tcPr>
          <w:p>
            <w:pPr>
              <w:spacing w:after="0"/>
              <w:jc w:val="right"/>
            </w:pPr>
            <w:r>
              <w:rPr>
                <w:sz w:val="16"/>
              </w:rPr>
              <w:t>$16,443</w:t>
            </w:r>
          </w:p>
        </w:tc>
        <w:tc>
          <w:tcPr>
            <w:tcW w:type="dxa" w:w="1081"/>
          </w:tcPr>
          <w:p>
            <w:pPr>
              <w:spacing w:after="0"/>
              <w:jc w:val="right"/>
            </w:pPr>
            <w:r>
              <w:rPr>
                <w:sz w:val="16"/>
              </w:rPr>
              <w:t>$50,000</w:t>
            </w:r>
          </w:p>
        </w:tc>
        <w:tc>
          <w:tcPr>
            <w:tcW w:type="dxa" w:w="1349"/>
          </w:tcPr>
          <w:p>
            <w:pPr>
              <w:spacing w:after="0"/>
              <w:jc w:val="right"/>
            </w:pPr>
          </w:p>
        </w:tc>
        <w:tc>
          <w:tcPr>
            <w:tcW w:type="dxa" w:w="1755"/>
          </w:tcPr>
          <w:p>
            <w:pPr>
              <w:spacing w:after="0"/>
              <w:jc w:val="left"/>
            </w:pPr>
          </w:p>
        </w:tc>
        <w:tc>
          <w:tcPr>
            <w:tcW w:type="dxa" w:w="2153"/>
          </w:tcPr>
          <w:p>
            <w:pPr>
              <w:spacing w:after="0"/>
              <w:jc w:val="left"/>
            </w:pPr>
            <w:r>
              <w:rPr>
                <w:sz w:val="16"/>
              </w:rPr>
              <w:t>Storm Events does not record earthquakes.</w:t>
            </w:r>
          </w:p>
        </w:tc>
      </w:tr>
      <w:tr>
        <w:trPr>
          <w:cantSplit/>
        </w:trPr>
        <w:tc>
          <w:tcPr>
            <w:tcW w:type="dxa" w:w="669"/>
          </w:tcPr>
          <w:p>
            <w:pPr>
              <w:spacing w:after="0"/>
              <w:jc w:val="right"/>
            </w:pPr>
            <w:r>
              <w:rPr>
                <w:sz w:val="16"/>
              </w:rPr>
              <w:t>11</w:t>
            </w:r>
          </w:p>
        </w:tc>
        <w:tc>
          <w:tcPr>
            <w:tcW w:type="dxa" w:w="1037"/>
          </w:tcPr>
          <w:p>
            <w:pPr>
              <w:spacing w:after="0"/>
              <w:jc w:val="left"/>
            </w:pPr>
            <w:r>
              <w:rPr>
                <w:sz w:val="16"/>
              </w:rPr>
              <w:t>Hail</w:t>
            </w:r>
          </w:p>
        </w:tc>
        <w:tc>
          <w:tcPr>
            <w:tcW w:type="dxa" w:w="1327"/>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$1,690</w:t>
            </w:r>
          </w:p>
        </w:tc>
        <w:tc>
          <w:tcPr>
            <w:tcW w:type="dxa" w:w="1126"/>
          </w:tcPr>
          <w:p>
            <w:pPr>
              <w:spacing w:after="0"/>
              <w:jc w:val="right"/>
            </w:pPr>
            <w:r>
              <w:rPr>
                <w:sz w:val="16"/>
              </w:rPr>
              <w:t>$546</w:t>
            </w:r>
          </w:p>
        </w:tc>
        <w:tc>
          <w:tcPr>
            <w:tcW w:type="dxa" w:w="1296"/>
          </w:tcPr>
          <w:p>
            <w:pPr>
              <w:spacing w:after="0"/>
              <w:jc w:val="right"/>
            </w:pPr>
            <w:r>
              <w:rPr>
                <w:sz w:val="16"/>
              </w:rPr>
              <w:t>$12,058</w:t>
            </w:r>
          </w:p>
        </w:tc>
        <w:tc>
          <w:tcPr>
            <w:tcW w:type="dxa" w:w="1081"/>
          </w:tcPr>
          <w:p>
            <w:pPr>
              <w:spacing w:after="0"/>
              <w:jc w:val="right"/>
            </w:pPr>
            <w:r>
              <w:rPr>
                <w:sz w:val="16"/>
              </w:rPr>
              <w:t>$14,293</w:t>
            </w:r>
          </w:p>
        </w:tc>
        <w:tc>
          <w:tcPr>
            <w:tcW w:type="dxa" w:w="1349"/>
          </w:tcPr>
          <w:p>
            <w:pPr>
              <w:spacing w:after="0"/>
              <w:jc w:val="right"/>
            </w:pPr>
            <w:r>
              <w:rPr>
                <w:sz w:val="16"/>
              </w:rPr>
              <w:t>27</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12</w:t>
            </w:r>
          </w:p>
        </w:tc>
        <w:tc>
          <w:tcPr>
            <w:tcW w:type="dxa" w:w="1037"/>
          </w:tcPr>
          <w:p>
            <w:pPr>
              <w:spacing w:after="0"/>
              <w:jc w:val="left"/>
            </w:pPr>
            <w:r>
              <w:rPr>
                <w:sz w:val="16"/>
              </w:rPr>
              <w:t>Winter Weather</w:t>
            </w:r>
          </w:p>
        </w:tc>
        <w:tc>
          <w:tcPr>
            <w:tcW w:type="dxa" w:w="1327"/>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$3,051</w:t>
            </w:r>
          </w:p>
        </w:tc>
        <w:tc>
          <w:tcPr>
            <w:tcW w:type="dxa" w:w="1126"/>
          </w:tcPr>
          <w:p>
            <w:pPr>
              <w:spacing w:after="0"/>
              <w:jc w:val="right"/>
            </w:pPr>
            <w:r>
              <w:rPr>
                <w:sz w:val="16"/>
              </w:rPr>
              <w:t>under $1</w:t>
            </w:r>
          </w:p>
        </w:tc>
        <w:tc>
          <w:tcPr>
            <w:tcW w:type="dxa" w:w="1296"/>
          </w:tcPr>
          <w:p>
            <w:pPr>
              <w:spacing w:after="0"/>
              <w:jc w:val="right"/>
            </w:pPr>
            <w:r>
              <w:rPr>
                <w:sz w:val="16"/>
              </w:rPr>
              <w:t>$3,840</w:t>
            </w:r>
          </w:p>
        </w:tc>
        <w:tc>
          <w:tcPr>
            <w:tcW w:type="dxa" w:w="1081"/>
          </w:tcPr>
          <w:p>
            <w:pPr>
              <w:spacing w:after="0"/>
              <w:jc w:val="right"/>
            </w:pPr>
            <w:r>
              <w:rPr>
                <w:sz w:val="16"/>
              </w:rPr>
              <w:t>$6,891</w:t>
            </w:r>
          </w:p>
        </w:tc>
        <w:tc>
          <w:tcPr>
            <w:tcW w:type="dxa" w:w="1349"/>
          </w:tcPr>
          <w:p>
            <w:pPr>
              <w:spacing w:after="0"/>
              <w:jc w:val="right"/>
            </w:pPr>
            <w:r>
              <w:rPr>
                <w:sz w:val="16"/>
              </w:rPr>
              <w:t>3</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13</w:t>
            </w:r>
          </w:p>
        </w:tc>
        <w:tc>
          <w:tcPr>
            <w:tcW w:type="dxa" w:w="1037"/>
          </w:tcPr>
          <w:p>
            <w:pPr>
              <w:spacing w:after="0"/>
              <w:jc w:val="left"/>
            </w:pPr>
            <w:r>
              <w:rPr>
                <w:sz w:val="16"/>
              </w:rPr>
              <w:t>Drought</w:t>
            </w:r>
          </w:p>
        </w:tc>
        <w:tc>
          <w:tcPr>
            <w:tcW w:type="dxa" w:w="1327"/>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$247</w:t>
            </w:r>
          </w:p>
        </w:tc>
        <w:tc>
          <w:tcPr>
            <w:tcW w:type="dxa" w:w="1296"/>
          </w:tcPr>
          <w:p>
            <w:pPr>
              <w:spacing w:after="0"/>
              <w:jc w:val="right"/>
            </w:pPr>
            <w:r>
              <w:rPr>
                <w:sz w:val="16"/>
              </w:rPr>
              <w:t>n/a</w:t>
            </w:r>
          </w:p>
        </w:tc>
        <w:tc>
          <w:tcPr>
            <w:tcW w:type="dxa" w:w="1081"/>
          </w:tcPr>
          <w:p>
            <w:pPr>
              <w:spacing w:after="0"/>
              <w:jc w:val="right"/>
            </w:pPr>
            <w:r>
              <w:rPr>
                <w:sz w:val="16"/>
              </w:rPr>
              <w:t>$247</w:t>
            </w:r>
          </w:p>
        </w:tc>
        <w:tc>
          <w:tcPr>
            <w:tcW w:type="dxa" w:w="1349"/>
          </w:tcPr>
          <w:p>
            <w:pPr>
              <w:spacing w:after="0"/>
              <w:jc w:val="right"/>
            </w:pPr>
            <w:r>
              <w:rPr>
                <w:sz w:val="16"/>
              </w:rPr>
              <w:t>31</w:t>
            </w:r>
          </w:p>
        </w:tc>
        <w:tc>
          <w:tcPr>
            <w:tcW w:type="dxa" w:w="1755"/>
          </w:tcPr>
          <w:p>
            <w:pPr>
              <w:spacing w:after="0"/>
              <w:jc w:val="left"/>
            </w:pPr>
          </w:p>
        </w:tc>
        <w:tc>
          <w:tcPr>
            <w:tcW w:type="dxa" w:w="2153"/>
          </w:tcPr>
          <w:p>
            <w:pPr>
              <w:spacing w:after="0"/>
              <w:jc w:val="left"/>
            </w:pPr>
          </w:p>
        </w:tc>
      </w:tr>
      <w:tr>
        <w:trPr>
          <w:cantSplit/>
        </w:trPr>
        <w:tc>
          <w:tcPr>
            <w:tcW w:type="dxa" w:w="669"/>
          </w:tcPr>
          <w:p>
            <w:pPr>
              <w:spacing w:after="0"/>
              <w:jc w:val="right"/>
            </w:pPr>
            <w:r>
              <w:rPr>
                <w:sz w:val="16"/>
              </w:rPr>
              <w:t>14</w:t>
            </w:r>
          </w:p>
        </w:tc>
        <w:tc>
          <w:tcPr>
            <w:tcW w:type="dxa" w:w="1037"/>
          </w:tcPr>
          <w:p>
            <w:pPr>
              <w:spacing w:after="0"/>
              <w:jc w:val="left"/>
            </w:pPr>
            <w:r>
              <w:rPr>
                <w:sz w:val="16"/>
              </w:rPr>
              <w:t>Landslide</w:t>
            </w:r>
          </w:p>
        </w:tc>
        <w:tc>
          <w:tcPr>
            <w:tcW w:type="dxa" w:w="1327"/>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296"/>
          </w:tcPr>
          <w:p>
            <w:pPr>
              <w:spacing w:after="0"/>
              <w:jc w:val="right"/>
            </w:pPr>
            <w:r>
              <w:rPr>
                <w:sz w:val="16"/>
              </w:rPr>
              <w:t>$1</w:t>
            </w:r>
          </w:p>
        </w:tc>
        <w:tc>
          <w:tcPr>
            <w:tcW w:type="dxa" w:w="1081"/>
          </w:tcPr>
          <w:p>
            <w:pPr>
              <w:spacing w:after="0"/>
              <w:jc w:val="right"/>
            </w:pPr>
            <w:r>
              <w:rPr>
                <w:sz w:val="16"/>
              </w:rPr>
              <w:t>$21</w:t>
            </w:r>
          </w:p>
        </w:tc>
        <w:tc>
          <w:tcPr>
            <w:tcW w:type="dxa" w:w="1349"/>
          </w:tcPr>
          <w:p>
            <w:pPr>
              <w:spacing w:after="0"/>
              <w:jc w:val="right"/>
            </w:pPr>
            <w:r>
              <w:rPr>
                <w:sz w:val="16"/>
              </w:rPr>
              <w:t>0</w:t>
            </w:r>
          </w:p>
        </w:tc>
        <w:tc>
          <w:tcPr>
            <w:tcW w:type="dxa" w:w="1755"/>
          </w:tcPr>
          <w:p>
            <w:pPr>
              <w:spacing w:after="0"/>
              <w:jc w:val="left"/>
            </w:pPr>
          </w:p>
        </w:tc>
        <w:tc>
          <w:tcPr>
            <w:tcW w:type="dxa" w:w="2153"/>
          </w:tcPr>
          <w:p>
            <w:pPr>
              <w:spacing w:after="0"/>
              <w:jc w:val="left"/>
            </w:pPr>
            <w:r>
              <w:rPr>
                <w:sz w:val="16"/>
              </w:rPr>
              <w:t>No recorded events in Storm Events since 1996 (data through 2026-06-30).</w:t>
            </w:r>
          </w:p>
        </w:tc>
      </w:tr>
      <w:tr>
        <w:trPr>
          <w:cantSplit/>
        </w:trPr>
        <w:tc>
          <w:tcPr>
            <w:tcW w:type="dxa" w:w="669"/>
          </w:tcPr>
          <w:p>
            <w:pPr>
              <w:spacing w:after="0"/>
              <w:jc w:val="right"/>
            </w:pPr>
          </w:p>
        </w:tc>
        <w:tc>
          <w:tcPr>
            <w:tcW w:type="dxa" w:w="1037"/>
          </w:tcPr>
          <w:p>
            <w:pPr>
              <w:spacing w:after="0"/>
              <w:jc w:val="left"/>
            </w:pPr>
            <w:r>
              <w:rPr>
                <w:sz w:val="16"/>
              </w:rPr>
              <w:t>Ice Storm</w:t>
            </w:r>
          </w:p>
        </w:tc>
        <w:tc>
          <w:tcPr>
            <w:tcW w:type="dxa" w:w="1327"/>
          </w:tcPr>
          <w:p>
            <w:pPr>
              <w:spacing w:after="0"/>
              <w:jc w:val="left"/>
            </w:pPr>
            <w:r>
              <w:rPr>
                <w:sz w:val="16"/>
              </w:rPr>
              <w:t>Not Applicable</w:t>
            </w:r>
          </w:p>
        </w:tc>
        <w:tc>
          <w:tcPr>
            <w:tcW w:type="dxa" w:w="12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081"/>
          </w:tcPr>
          <w:p>
            <w:pPr>
              <w:spacing w:after="0"/>
              <w:jc w:val="right"/>
            </w:pPr>
          </w:p>
        </w:tc>
        <w:tc>
          <w:tcPr>
            <w:tcW w:type="dxa" w:w="1349"/>
          </w:tcPr>
          <w:p>
            <w:pPr>
              <w:spacing w:after="0"/>
              <w:jc w:val="right"/>
            </w:pPr>
            <w:r>
              <w:rPr>
                <w:sz w:val="16"/>
              </w:rPr>
              <w:t>1</w:t>
            </w:r>
          </w:p>
        </w:tc>
        <w:tc>
          <w:tcPr>
            <w:tcW w:type="dxa" w:w="1755"/>
          </w:tcPr>
          <w:p>
            <w:pPr>
              <w:spacing w:after="0"/>
              <w:jc w:val="left"/>
            </w:pPr>
            <w:r>
              <w:rPr>
                <w:sz w:val="16"/>
              </w:rPr>
              <w:t>NRI rates this Not Applicable, but 1 Storm Events record of this type exists since 1996; review before omitting.</w:t>
            </w:r>
          </w:p>
        </w:tc>
        <w:tc>
          <w:tcPr>
            <w:tcW w:type="dxa" w:w="2153"/>
          </w:tcPr>
          <w:p>
            <w:pPr>
              <w:spacing w:after="0"/>
              <w:jc w:val="left"/>
            </w:pPr>
          </w:p>
        </w:tc>
      </w:tr>
      <w:tr>
        <w:trPr>
          <w:cantSplit/>
        </w:trPr>
        <w:tc>
          <w:tcPr>
            <w:tcW w:type="dxa" w:w="669"/>
          </w:tcPr>
          <w:p>
            <w:pPr>
              <w:spacing w:after="0"/>
              <w:jc w:val="right"/>
            </w:pPr>
          </w:p>
        </w:tc>
        <w:tc>
          <w:tcPr>
            <w:tcW w:type="dxa" w:w="1037"/>
          </w:tcPr>
          <w:p>
            <w:pPr>
              <w:spacing w:after="0"/>
              <w:jc w:val="left"/>
            </w:pPr>
            <w:r>
              <w:rPr>
                <w:sz w:val="16"/>
              </w:rPr>
              <w:t>Tsunami</w:t>
            </w:r>
          </w:p>
        </w:tc>
        <w:tc>
          <w:tcPr>
            <w:tcW w:type="dxa" w:w="1327"/>
          </w:tcPr>
          <w:p>
            <w:pPr>
              <w:spacing w:after="0"/>
              <w:jc w:val="left"/>
            </w:pPr>
            <w:r>
              <w:rPr>
                <w:sz w:val="16"/>
              </w:rPr>
              <w:t>Insufficient Data</w:t>
            </w:r>
          </w:p>
        </w:tc>
        <w:tc>
          <w:tcPr>
            <w:tcW w:type="dxa" w:w="128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296"/>
          </w:tcPr>
          <w:p>
            <w:pPr>
              <w:spacing w:after="0"/>
              <w:jc w:val="right"/>
            </w:pPr>
            <w:r>
              <w:rPr>
                <w:sz w:val="16"/>
              </w:rPr>
              <w:t>n/a</w:t>
            </w:r>
          </w:p>
        </w:tc>
        <w:tc>
          <w:tcPr>
            <w:tcW w:type="dxa" w:w="1081"/>
          </w:tcPr>
          <w:p>
            <w:pPr>
              <w:spacing w:after="0"/>
              <w:jc w:val="right"/>
            </w:pPr>
            <w:r>
              <w:rPr>
                <w:sz w:val="16"/>
              </w:rPr>
              <w:t>n/a</w:t>
            </w:r>
          </w:p>
        </w:tc>
        <w:tc>
          <w:tcPr>
            <w:tcW w:type="dxa" w:w="1349"/>
          </w:tcPr>
          <w:p>
            <w:pPr>
              <w:spacing w:after="0"/>
              <w:jc w:val="right"/>
            </w:pPr>
            <w:r>
              <w:rPr>
                <w:sz w:val="16"/>
              </w:rPr>
              <w:t>0</w:t>
            </w:r>
          </w:p>
        </w:tc>
        <w:tc>
          <w:tcPr>
            <w:tcW w:type="dxa" w:w="1755"/>
          </w:tcPr>
          <w:p>
            <w:pPr>
              <w:spacing w:after="0"/>
              <w:jc w:val="left"/>
            </w:pPr>
          </w:p>
        </w:tc>
        <w:tc>
          <w:tcPr>
            <w:tcW w:type="dxa" w:w="215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101.02 (Very Low, 26.0); tract 102.09 (Very Low, 25.0); tract 102.05 (Very Low, 24.1)</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101.02 (Relatively High, 93.7); tract 102.05 (Relatively High, 93.1); tract 102.07 (Relatively High, 92.3)</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101.02 (Very Low, 59.4); tract 101.01 (Very Low, 59.2); tract 102.07 (Very Low, 47.4)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102.05 (Relatively High, 82.6); tract 102.09 (Relatively High, 78.1); tract 102.07 (Relatively High, 77.9)</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101.02 (Relatively High, 96.3); tract 102.05 (Relatively Moderate, 96.0); tract 102.09 (Relatively Moderate, 95.6)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101.02 is Census Tract 101.02).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4"/>
        <w:gridCol w:w="1913"/>
        <w:gridCol w:w="1794"/>
        <w:gridCol w:w="2020"/>
        <w:gridCol w:w="1876"/>
        <w:gridCol w:w="1594"/>
        <w:gridCol w:w="1601"/>
        <w:gridCol w:w="1530"/>
      </w:tblGrid>
      <w:tr>
        <w:trPr>
          <w:cantSplit/>
          <w:tblHeader/>
        </w:trPr>
        <w:tc>
          <w:tcPr>
            <w:tcW w:type="dxa" w:w="1784"/>
            <w:shd w:val="clear" w:color="auto" w:fill="E8E8E8"/>
          </w:tcPr>
          <w:p>
            <w:pPr>
              <w:spacing w:after="0"/>
              <w:jc w:val="left"/>
            </w:pPr>
            <w:r>
              <w:rPr>
                <w:b/>
                <w:sz w:val="16"/>
              </w:rPr>
              <w:t>Hazard</w:t>
            </w:r>
          </w:p>
        </w:tc>
        <w:tc>
          <w:tcPr>
            <w:tcW w:type="dxa" w:w="1913"/>
            <w:shd w:val="clear" w:color="auto" w:fill="E8E8E8"/>
          </w:tcPr>
          <w:p>
            <w:pPr>
              <w:spacing w:after="0"/>
              <w:jc w:val="left"/>
            </w:pPr>
            <w:r>
              <w:rPr>
                <w:b/>
                <w:sz w:val="16"/>
              </w:rPr>
              <w:t>Scale</w:t>
            </w:r>
          </w:p>
        </w:tc>
        <w:tc>
          <w:tcPr>
            <w:tcW w:type="dxa" w:w="17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0"/>
            <w:shd w:val="clear" w:color="auto" w:fill="E8E8E8"/>
          </w:tcPr>
          <w:p>
            <w:pPr>
              <w:spacing w:after="0"/>
              <w:jc w:val="left"/>
            </w:pPr>
            <w:r>
              <w:rPr>
                <w:b/>
                <w:sz w:val="16"/>
              </w:rPr>
              <w:t>Observed range</w:t>
            </w:r>
          </w:p>
        </w:tc>
        <w:tc>
          <w:tcPr>
            <w:tcW w:type="dxa" w:w="1876"/>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jurisdictions</w:t>
            </w:r>
          </w:p>
        </w:tc>
        <w:tc>
          <w:tcPr>
            <w:tcW w:type="dxa" w:w="1530"/>
            <w:shd w:val="clear" w:color="auto" w:fill="E8E8E8"/>
          </w:tcPr>
          <w:p>
            <w:pPr>
              <w:spacing w:after="0"/>
              <w:jc w:val="left"/>
            </w:pPr>
            <w:r>
              <w:rPr>
                <w:b/>
                <w:sz w:val="16"/>
              </w:rPr>
              <w:t>Note</w:t>
            </w:r>
          </w:p>
        </w:tc>
      </w:tr>
      <w:tr>
        <w:trPr>
          <w:cantSplit/>
        </w:trPr>
        <w:tc>
          <w:tcPr>
            <w:tcW w:type="dxa" w:w="1784"/>
          </w:tcPr>
          <w:p>
            <w:pPr>
              <w:spacing w:after="0"/>
              <w:jc w:val="left"/>
            </w:pPr>
            <w:r>
              <w:rPr>
                <w:sz w:val="16"/>
              </w:rPr>
              <w:t>Coastal Flood, Storm Surge/Tide</w:t>
            </w:r>
          </w:p>
        </w:tc>
        <w:tc>
          <w:tcPr>
            <w:tcW w:type="dxa" w:w="1913"/>
          </w:tcPr>
          <w:p>
            <w:pPr>
              <w:spacing w:after="0"/>
              <w:jc w:val="left"/>
            </w:pPr>
            <w:r>
              <w:rPr>
                <w:sz w:val="16"/>
              </w:rPr>
              <w:t>none in data (flood depth: FIRM)</w:t>
            </w:r>
          </w:p>
        </w:tc>
        <w:tc>
          <w:tcPr>
            <w:tcW w:type="dxa" w:w="1794"/>
          </w:tcPr>
          <w:p>
            <w:pPr>
              <w:spacing w:after="0"/>
              <w:jc w:val="right"/>
            </w:pPr>
            <w:r>
              <w:rPr>
                <w:sz w:val="16"/>
              </w:rPr>
              <w:t>19 records, 2002 to 2024 (18 zone-level)</w:t>
            </w:r>
          </w:p>
        </w:tc>
        <w:tc>
          <w:tcPr>
            <w:tcW w:type="dxa" w:w="2020"/>
          </w:tcPr>
          <w:p>
            <w:pPr>
              <w:spacing w:after="0"/>
              <w:jc w:val="left"/>
            </w:pPr>
          </w:p>
        </w:tc>
        <w:tc>
          <w:tcPr>
            <w:tcW w:type="dxa" w:w="1876"/>
          </w:tcPr>
          <w:p>
            <w:pPr>
              <w:spacing w:after="0"/>
              <w:jc w:val="left"/>
            </w:pPr>
            <w:r>
              <w:rPr>
                <w:sz w:val="16"/>
              </w:rPr>
              <w:t>Storm Surge/Tide, 2018-10-10, $100,000,000 property; $0 crops (2018 dollars); NWS zone FLZ127</w:t>
            </w:r>
          </w:p>
        </w:tc>
        <w:tc>
          <w:tcPr>
            <w:tcW w:type="dxa" w:w="1594"/>
          </w:tcPr>
          <w:p>
            <w:pPr>
              <w:spacing w:after="0"/>
              <w:jc w:val="left"/>
            </w:pPr>
          </w:p>
        </w:tc>
        <w:tc>
          <w:tcPr>
            <w:tcW w:type="dxa" w:w="1601"/>
          </w:tcPr>
          <w:p>
            <w:pPr>
              <w:spacing w:after="0"/>
              <w:jc w:val="left"/>
            </w:pPr>
            <w:r>
              <w:rPr>
                <w:sz w:val="16"/>
              </w:rPr>
              <w:t>No event record names a jurisdiction in the plan. Zone-level records (18) apply countywide.</w:t>
            </w:r>
          </w:p>
        </w:tc>
        <w:tc>
          <w:tcPr>
            <w:tcW w:type="dxa" w:w="1530"/>
          </w:tcPr>
          <w:p>
            <w:pPr>
              <w:spacing w:after="0"/>
              <w:jc w:val="left"/>
            </w:pPr>
            <w:r>
              <w:rPr>
                <w:sz w:val="16"/>
              </w:rPr>
              <w:t>Flood depth: see the FEMA Flood Insurance Rate Map.</w:t>
            </w:r>
          </w:p>
        </w:tc>
      </w:tr>
      <w:tr>
        <w:trPr>
          <w:cantSplit/>
        </w:trPr>
        <w:tc>
          <w:tcPr>
            <w:tcW w:type="dxa" w:w="1784"/>
          </w:tcPr>
          <w:p>
            <w:pPr>
              <w:spacing w:after="0"/>
              <w:jc w:val="left"/>
            </w:pPr>
            <w:r>
              <w:rPr>
                <w:sz w:val="16"/>
              </w:rPr>
              <w:t>Cold/Wind Chill, Extreme Cold/Wind Chill</w:t>
            </w:r>
          </w:p>
        </w:tc>
        <w:tc>
          <w:tcPr>
            <w:tcW w:type="dxa" w:w="1913"/>
          </w:tcPr>
          <w:p>
            <w:pPr>
              <w:spacing w:after="0"/>
              <w:jc w:val="left"/>
            </w:pPr>
            <w:r>
              <w:rPr>
                <w:sz w:val="16"/>
              </w:rPr>
              <w:t>wind chill</w:t>
            </w:r>
          </w:p>
        </w:tc>
        <w:tc>
          <w:tcPr>
            <w:tcW w:type="dxa" w:w="1794"/>
          </w:tcPr>
          <w:p>
            <w:pPr>
              <w:spacing w:after="0"/>
              <w:jc w:val="right"/>
            </w:pPr>
            <w:r>
              <w:rPr>
                <w:sz w:val="16"/>
              </w:rPr>
              <w:t>3 records, 2022 to 2026 (3 zone-level)</w:t>
            </w:r>
          </w:p>
        </w:tc>
        <w:tc>
          <w:tcPr>
            <w:tcW w:type="dxa" w:w="2020"/>
          </w:tcPr>
          <w:p>
            <w:pPr>
              <w:spacing w:after="0"/>
              <w:jc w:val="left"/>
            </w:pPr>
            <w:r>
              <w:rPr>
                <w:sz w:val="16"/>
              </w:rPr>
              <w:t>1 day to 3 days (median 1 day); 3 with a recorded value</w:t>
            </w:r>
          </w:p>
        </w:tc>
        <w:tc>
          <w:tcPr>
            <w:tcW w:type="dxa" w:w="1876"/>
          </w:tcPr>
          <w:p>
            <w:pPr>
              <w:spacing w:after="0"/>
              <w:jc w:val="left"/>
            </w:pPr>
            <w:r>
              <w:rPr>
                <w:sz w:val="16"/>
              </w:rPr>
              <w:t>3 consecutive days, 2022-12-24 to 2022-12-26, 1 direct death, zone-level</w:t>
            </w:r>
          </w:p>
        </w:tc>
        <w:tc>
          <w:tcPr>
            <w:tcW w:type="dxa" w:w="1594"/>
          </w:tcPr>
          <w:p>
            <w:pPr>
              <w:spacing w:after="0"/>
              <w:jc w:val="left"/>
            </w:pPr>
          </w:p>
        </w:tc>
        <w:tc>
          <w:tcPr>
            <w:tcW w:type="dxa" w:w="1601"/>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Frost/Freeze (outside NRI's Cold Wave definition)</w:t>
            </w:r>
          </w:p>
        </w:tc>
        <w:tc>
          <w:tcPr>
            <w:tcW w:type="dxa" w:w="1913"/>
          </w:tcPr>
          <w:p>
            <w:pPr>
              <w:spacing w:after="0"/>
              <w:jc w:val="left"/>
            </w:pPr>
            <w:r>
              <w:rPr>
                <w:sz w:val="16"/>
              </w:rPr>
              <w:t>crop damage</w:t>
            </w:r>
          </w:p>
        </w:tc>
        <w:tc>
          <w:tcPr>
            <w:tcW w:type="dxa" w:w="1794"/>
          </w:tcPr>
          <w:p>
            <w:pPr>
              <w:spacing w:after="0"/>
              <w:jc w:val="right"/>
            </w:pPr>
            <w:r>
              <w:rPr>
                <w:sz w:val="16"/>
              </w:rPr>
              <w:t>0</w:t>
            </w:r>
          </w:p>
        </w:tc>
        <w:tc>
          <w:tcPr>
            <w:tcW w:type="dxa" w:w="2020"/>
          </w:tcPr>
          <w:p>
            <w:pPr>
              <w:spacing w:after="0"/>
              <w:jc w:val="left"/>
            </w:pPr>
          </w:p>
        </w:tc>
        <w:tc>
          <w:tcPr>
            <w:tcW w:type="dxa" w:w="1876"/>
          </w:tcPr>
          <w:p>
            <w:pPr>
              <w:spacing w:after="0"/>
              <w:jc w:val="left"/>
            </w:pPr>
          </w:p>
        </w:tc>
        <w:tc>
          <w:tcPr>
            <w:tcW w:type="dxa" w:w="1594"/>
          </w:tcPr>
          <w:p>
            <w:pPr>
              <w:spacing w:after="0"/>
              <w:jc w:val="left"/>
            </w:pPr>
          </w:p>
        </w:tc>
        <w:tc>
          <w:tcPr>
            <w:tcW w:type="dxa" w:w="1601"/>
          </w:tcPr>
          <w:p>
            <w:pPr>
              <w:spacing w:after="0"/>
              <w:jc w:val="left"/>
            </w:pPr>
          </w:p>
        </w:tc>
        <w:tc>
          <w:tcPr>
            <w:tcW w:type="dxa" w:w="1530"/>
          </w:tcPr>
          <w:p>
            <w:pPr>
              <w:spacing w:after="0"/>
              <w:jc w:val="left"/>
            </w:pPr>
          </w:p>
        </w:tc>
      </w:tr>
      <w:tr>
        <w:trPr>
          <w:cantSplit/>
        </w:trPr>
        <w:tc>
          <w:tcPr>
            <w:tcW w:type="dxa" w:w="1784"/>
          </w:tcPr>
          <w:p>
            <w:pPr>
              <w:spacing w:after="0"/>
              <w:jc w:val="left"/>
            </w:pPr>
            <w:r>
              <w:rPr>
                <w:sz w:val="16"/>
              </w:rPr>
              <w:t>Drought</w:t>
            </w:r>
          </w:p>
        </w:tc>
        <w:tc>
          <w:tcPr>
            <w:tcW w:type="dxa" w:w="1913"/>
          </w:tcPr>
          <w:p>
            <w:pPr>
              <w:spacing w:after="0"/>
              <w:jc w:val="left"/>
            </w:pPr>
            <w:r>
              <w:rPr>
                <w:sz w:val="16"/>
              </w:rPr>
              <w:t>U.S. Drought Monitor scale (D0 to D4)</w:t>
            </w:r>
          </w:p>
        </w:tc>
        <w:tc>
          <w:tcPr>
            <w:tcW w:type="dxa" w:w="1794"/>
          </w:tcPr>
          <w:p>
            <w:pPr>
              <w:spacing w:after="0"/>
              <w:jc w:val="right"/>
            </w:pPr>
            <w:r>
              <w:rPr>
                <w:sz w:val="16"/>
              </w:rPr>
              <w:t>31 records, 2011 to 2026 (31 zone-level)</w:t>
            </w:r>
          </w:p>
        </w:tc>
        <w:tc>
          <w:tcPr>
            <w:tcW w:type="dxa" w:w="2020"/>
          </w:tcPr>
          <w:p>
            <w:pPr>
              <w:spacing w:after="0"/>
              <w:jc w:val="left"/>
            </w:pPr>
            <w:r>
              <w:rPr>
                <w:sz w:val="16"/>
              </w:rPr>
              <w:t>23 days to 275 days (median 86 days); 6 with a recorded value</w:t>
            </w:r>
          </w:p>
        </w:tc>
        <w:tc>
          <w:tcPr>
            <w:tcW w:type="dxa" w:w="1876"/>
          </w:tcPr>
          <w:p>
            <w:pPr>
              <w:spacing w:after="0"/>
              <w:jc w:val="left"/>
            </w:pPr>
            <w:r>
              <w:rPr>
                <w:sz w:val="16"/>
              </w:rPr>
              <w:t>275 days (about 9.0 months), 2011-05-31 to 2012-02-29, a run of 13 consecutive Storm Events drought records, zone-level</w:t>
            </w:r>
          </w:p>
        </w:tc>
        <w:tc>
          <w:tcPr>
            <w:tcW w:type="dxa" w:w="1594"/>
          </w:tcPr>
          <w:p>
            <w:pPr>
              <w:spacing w:after="0"/>
              <w:jc w:val="left"/>
            </w:pPr>
          </w:p>
        </w:tc>
        <w:tc>
          <w:tcPr>
            <w:tcW w:type="dxa" w:w="1601"/>
          </w:tcPr>
          <w:p>
            <w:pPr>
              <w:spacing w:after="0"/>
              <w:jc w:val="left"/>
            </w:pPr>
            <w:r>
              <w:rPr>
                <w:sz w:val="16"/>
              </w:rPr>
              <w:t>Countywide (zone-level records).</w:t>
            </w:r>
          </w:p>
        </w:tc>
        <w:tc>
          <w:tcPr>
            <w:tcW w:type="dxa" w:w="15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4"/>
          </w:tcPr>
          <w:p>
            <w:pPr>
              <w:spacing w:after="0"/>
              <w:jc w:val="left"/>
            </w:pPr>
            <w:r>
              <w:rPr>
                <w:sz w:val="16"/>
              </w:rPr>
              <w:t>Earthquake</w:t>
            </w:r>
          </w:p>
        </w:tc>
        <w:tc>
          <w:tcPr>
            <w:tcW w:type="dxa" w:w="1913"/>
          </w:tcPr>
          <w:p>
            <w:pPr>
              <w:spacing w:after="0"/>
              <w:jc w:val="left"/>
            </w:pPr>
            <w:r>
              <w:rPr>
                <w:sz w:val="16"/>
              </w:rPr>
              <w:t>Modified Mercalli (local data)</w:t>
            </w:r>
          </w:p>
        </w:tc>
        <w:tc>
          <w:tcPr>
            <w:tcW w:type="dxa" w:w="1794"/>
          </w:tcPr>
          <w:p>
            <w:pPr>
              <w:spacing w:after="0"/>
              <w:jc w:val="right"/>
            </w:pPr>
            <w:r>
              <w:rPr>
                <w:sz w:val="16"/>
              </w:rPr>
              <w:t>0</w:t>
            </w:r>
          </w:p>
        </w:tc>
        <w:tc>
          <w:tcPr>
            <w:tcW w:type="dxa" w:w="2020"/>
          </w:tcPr>
          <w:p>
            <w:pPr>
              <w:spacing w:after="0"/>
              <w:jc w:val="left"/>
            </w:pPr>
          </w:p>
        </w:tc>
        <w:tc>
          <w:tcPr>
            <w:tcW w:type="dxa" w:w="1876"/>
          </w:tcPr>
          <w:p>
            <w:pPr>
              <w:spacing w:after="0"/>
              <w:jc w:val="left"/>
            </w:pPr>
          </w:p>
        </w:tc>
        <w:tc>
          <w:tcPr>
            <w:tcW w:type="dxa" w:w="1594"/>
          </w:tcPr>
          <w:p>
            <w:pPr>
              <w:spacing w:after="0"/>
              <w:jc w:val="left"/>
            </w:pPr>
          </w:p>
        </w:tc>
        <w:tc>
          <w:tcPr>
            <w:tcW w:type="dxa" w:w="1601"/>
          </w:tcPr>
          <w:p>
            <w:pPr>
              <w:spacing w:after="0"/>
              <w:jc w:val="left"/>
            </w:pPr>
          </w:p>
        </w:tc>
        <w:tc>
          <w:tcPr>
            <w:tcW w:type="dxa" w:w="1530"/>
          </w:tcPr>
          <w:p>
            <w:pPr>
              <w:spacing w:after="0"/>
              <w:jc w:val="left"/>
            </w:pPr>
            <w:r>
              <w:rPr>
                <w:sz w:val="16"/>
              </w:rPr>
              <w:t>Storm Events does not record earthquakes; the USGS earthquake catalog is the source.</w:t>
            </w:r>
          </w:p>
        </w:tc>
      </w:tr>
      <w:tr>
        <w:trPr>
          <w:cantSplit/>
        </w:trPr>
        <w:tc>
          <w:tcPr>
            <w:tcW w:type="dxa" w:w="1784"/>
          </w:tcPr>
          <w:p>
            <w:pPr>
              <w:spacing w:after="0"/>
              <w:jc w:val="left"/>
            </w:pPr>
            <w:r>
              <w:rPr>
                <w:sz w:val="16"/>
              </w:rPr>
              <w:t>Hail</w:t>
            </w:r>
          </w:p>
        </w:tc>
        <w:tc>
          <w:tcPr>
            <w:tcW w:type="dxa" w:w="1913"/>
          </w:tcPr>
          <w:p>
            <w:pPr>
              <w:spacing w:after="0"/>
              <w:jc w:val="left"/>
            </w:pPr>
            <w:r>
              <w:rPr>
                <w:sz w:val="16"/>
              </w:rPr>
              <w:t>hail size (inches)</w:t>
            </w:r>
          </w:p>
        </w:tc>
        <w:tc>
          <w:tcPr>
            <w:tcW w:type="dxa" w:w="1794"/>
          </w:tcPr>
          <w:p>
            <w:pPr>
              <w:spacing w:after="0"/>
              <w:jc w:val="right"/>
            </w:pPr>
            <w:r>
              <w:rPr>
                <w:sz w:val="16"/>
              </w:rPr>
              <w:t>36 records, 1971 to 2025</w:t>
            </w:r>
          </w:p>
        </w:tc>
        <w:tc>
          <w:tcPr>
            <w:tcW w:type="dxa" w:w="2020"/>
          </w:tcPr>
          <w:p>
            <w:pPr>
              <w:spacing w:after="0"/>
              <w:jc w:val="left"/>
            </w:pPr>
            <w:r>
              <w:rPr>
                <w:sz w:val="16"/>
              </w:rPr>
              <w:t>0.75 in to 2.75 in (median 1 in); 36 with a recorded value</w:t>
            </w:r>
          </w:p>
        </w:tc>
        <w:tc>
          <w:tcPr>
            <w:tcW w:type="dxa" w:w="1876"/>
          </w:tcPr>
          <w:p>
            <w:pPr>
              <w:spacing w:after="0"/>
              <w:jc w:val="left"/>
            </w:pPr>
            <w:r>
              <w:rPr>
                <w:sz w:val="16"/>
              </w:rPr>
              <w:t>2.75 in hail, 1995-06-10</w:t>
            </w:r>
          </w:p>
        </w:tc>
        <w:tc>
          <w:tcPr>
            <w:tcW w:type="dxa" w:w="1594"/>
          </w:tcPr>
          <w:p>
            <w:pPr>
              <w:spacing w:after="0"/>
              <w:jc w:val="left"/>
            </w:pPr>
            <w:r>
              <w:rPr>
                <w:sz w:val="16"/>
              </w:rPr>
              <w:t>Hail, 1995-08-15, $1,000 property; crops not recorded (1995 dollars)</w:t>
            </w:r>
          </w:p>
        </w:tc>
        <w:tc>
          <w:tcPr>
            <w:tcW w:type="dxa" w:w="1601"/>
          </w:tcPr>
          <w:p>
            <w:pPr>
              <w:spacing w:after="0"/>
              <w:jc w:val="left"/>
            </w:pPr>
            <w:r>
              <w:rPr>
                <w:sz w:val="16"/>
              </w:rPr>
              <w:t>Event records naming jurisdictions in the plan: Sopchoppy city (5 records), St. Marks city (1 record).</w:t>
            </w:r>
          </w:p>
        </w:tc>
        <w:tc>
          <w:tcPr>
            <w:tcW w:type="dxa" w:w="1530"/>
          </w:tcPr>
          <w:p>
            <w:pPr>
              <w:spacing w:after="0"/>
              <w:jc w:val="left"/>
            </w:pPr>
          </w:p>
        </w:tc>
      </w:tr>
      <w:tr>
        <w:trPr>
          <w:cantSplit/>
        </w:trPr>
        <w:tc>
          <w:tcPr>
            <w:tcW w:type="dxa" w:w="1784"/>
          </w:tcPr>
          <w:p>
            <w:pPr>
              <w:spacing w:after="0"/>
              <w:jc w:val="left"/>
            </w:pPr>
            <w:r>
              <w:rPr>
                <w:sz w:val="16"/>
              </w:rPr>
              <w:t>Excessive Heat, Heat</w:t>
            </w:r>
          </w:p>
        </w:tc>
        <w:tc>
          <w:tcPr>
            <w:tcW w:type="dxa" w:w="1913"/>
          </w:tcPr>
          <w:p>
            <w:pPr>
              <w:spacing w:after="0"/>
              <w:jc w:val="left"/>
            </w:pPr>
            <w:r>
              <w:rPr>
                <w:sz w:val="16"/>
              </w:rPr>
              <w:t>heat index (in event narratives)</w:t>
            </w:r>
          </w:p>
        </w:tc>
        <w:tc>
          <w:tcPr>
            <w:tcW w:type="dxa" w:w="1794"/>
          </w:tcPr>
          <w:p>
            <w:pPr>
              <w:spacing w:after="0"/>
              <w:jc w:val="right"/>
            </w:pPr>
            <w:r>
              <w:rPr>
                <w:sz w:val="16"/>
              </w:rPr>
              <w:t>8 records, 2023 (8 zone-level)</w:t>
            </w:r>
          </w:p>
        </w:tc>
        <w:tc>
          <w:tcPr>
            <w:tcW w:type="dxa" w:w="2020"/>
          </w:tcPr>
          <w:p>
            <w:pPr>
              <w:spacing w:after="0"/>
              <w:jc w:val="left"/>
            </w:pPr>
            <w:r>
              <w:rPr>
                <w:sz w:val="16"/>
              </w:rPr>
              <w:t>1 day to 4 days (median 3 days); 3 with a recorded value</w:t>
            </w:r>
          </w:p>
        </w:tc>
        <w:tc>
          <w:tcPr>
            <w:tcW w:type="dxa" w:w="1876"/>
          </w:tcPr>
          <w:p>
            <w:pPr>
              <w:spacing w:after="0"/>
              <w:jc w:val="left"/>
            </w:pPr>
            <w:r>
              <w:rPr>
                <w:sz w:val="16"/>
              </w:rPr>
              <w:t>4 consecutive days, 2023-08-11 to 2023-08-14, zone-level</w:t>
            </w:r>
          </w:p>
        </w:tc>
        <w:tc>
          <w:tcPr>
            <w:tcW w:type="dxa" w:w="1594"/>
          </w:tcPr>
          <w:p>
            <w:pPr>
              <w:spacing w:after="0"/>
              <w:jc w:val="left"/>
            </w:pPr>
          </w:p>
        </w:tc>
        <w:tc>
          <w:tcPr>
            <w:tcW w:type="dxa" w:w="1601"/>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Hurricane, Tropical Storm, Tropical Depression</w:t>
            </w:r>
          </w:p>
        </w:tc>
        <w:tc>
          <w:tcPr>
            <w:tcW w:type="dxa" w:w="1913"/>
          </w:tcPr>
          <w:p>
            <w:pPr>
              <w:spacing w:after="0"/>
              <w:jc w:val="left"/>
            </w:pPr>
            <w:r>
              <w:rPr>
                <w:sz w:val="16"/>
              </w:rPr>
              <w:t>Saffir-Simpson</w:t>
            </w:r>
          </w:p>
        </w:tc>
        <w:tc>
          <w:tcPr>
            <w:tcW w:type="dxa" w:w="1794"/>
          </w:tcPr>
          <w:p>
            <w:pPr>
              <w:spacing w:after="0"/>
              <w:jc w:val="right"/>
            </w:pPr>
            <w:r>
              <w:rPr>
                <w:sz w:val="16"/>
              </w:rPr>
              <w:t>32 records, 1996 to 2024 (32 zone-level)</w:t>
            </w:r>
          </w:p>
        </w:tc>
        <w:tc>
          <w:tcPr>
            <w:tcW w:type="dxa" w:w="2020"/>
          </w:tcPr>
          <w:p>
            <w:pPr>
              <w:spacing w:after="0"/>
              <w:jc w:val="left"/>
            </w:pPr>
          </w:p>
        </w:tc>
        <w:tc>
          <w:tcPr>
            <w:tcW w:type="dxa" w:w="1876"/>
          </w:tcPr>
          <w:p>
            <w:pPr>
              <w:spacing w:after="0"/>
              <w:jc w:val="left"/>
            </w:pPr>
            <w:r>
              <w:rPr>
                <w:sz w:val="16"/>
              </w:rPr>
              <w:t>Strongest recorded: Hurricane record (NOAA event type 'Hurricane (Typhoon)'), 2018-10-10, category 1, $100,000,000 property; $150,000,000 crops (2018 dollars) (as recorded; larger than this county's annual agriculture value in the National Risk Index (the county or state extension service keeps crop loss records)); NWS zone FLZ027</w:t>
            </w:r>
          </w:p>
        </w:tc>
        <w:tc>
          <w:tcPr>
            <w:tcW w:type="dxa" w:w="1594"/>
          </w:tcPr>
          <w:p>
            <w:pPr>
              <w:spacing w:after="0"/>
              <w:jc w:val="left"/>
            </w:pPr>
          </w:p>
        </w:tc>
        <w:tc>
          <w:tcPr>
            <w:tcW w:type="dxa" w:w="1601"/>
          </w:tcPr>
          <w:p>
            <w:pPr>
              <w:spacing w:after="0"/>
              <w:jc w:val="left"/>
            </w:pPr>
            <w:r>
              <w:rPr>
                <w:sz w:val="16"/>
              </w:rPr>
              <w:t>Countywide (zone-level records).</w:t>
            </w:r>
          </w:p>
        </w:tc>
        <w:tc>
          <w:tcPr>
            <w:tcW w:type="dxa" w:w="153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4"/>
          </w:tcPr>
          <w:p>
            <w:pPr>
              <w:spacing w:after="0"/>
              <w:jc w:val="left"/>
            </w:pPr>
            <w:r>
              <w:rPr>
                <w:sz w:val="16"/>
              </w:rPr>
              <w:t>Ice Storm</w:t>
            </w:r>
          </w:p>
        </w:tc>
        <w:tc>
          <w:tcPr>
            <w:tcW w:type="dxa" w:w="1913"/>
          </w:tcPr>
          <w:p>
            <w:pPr>
              <w:spacing w:after="0"/>
              <w:jc w:val="left"/>
            </w:pPr>
            <w:r>
              <w:rPr>
                <w:sz w:val="16"/>
              </w:rPr>
              <w:t>Sperry-Piltz ice scale (local data)</w:t>
            </w:r>
          </w:p>
        </w:tc>
        <w:tc>
          <w:tcPr>
            <w:tcW w:type="dxa" w:w="1794"/>
          </w:tcPr>
          <w:p>
            <w:pPr>
              <w:spacing w:after="0"/>
              <w:jc w:val="right"/>
            </w:pPr>
            <w:r>
              <w:rPr>
                <w:sz w:val="16"/>
              </w:rPr>
              <w:t>1 record, 2025 (1 zone-level)</w:t>
            </w:r>
          </w:p>
        </w:tc>
        <w:tc>
          <w:tcPr>
            <w:tcW w:type="dxa" w:w="2020"/>
          </w:tcPr>
          <w:p>
            <w:pPr>
              <w:spacing w:after="0"/>
              <w:jc w:val="left"/>
            </w:pPr>
          </w:p>
        </w:tc>
        <w:tc>
          <w:tcPr>
            <w:tcW w:type="dxa" w:w="1876"/>
          </w:tcPr>
          <w:p>
            <w:pPr>
              <w:spacing w:after="0"/>
              <w:jc w:val="left"/>
            </w:pPr>
            <w:r>
              <w:rPr>
                <w:sz w:val="16"/>
              </w:rPr>
              <w:t>Ice Storm, 2025-01-21, $50,000 property; $500,000 crops (2025 dollars); NWS zone FLZ127</w:t>
            </w:r>
          </w:p>
        </w:tc>
        <w:tc>
          <w:tcPr>
            <w:tcW w:type="dxa" w:w="1594"/>
          </w:tcPr>
          <w:p>
            <w:pPr>
              <w:spacing w:after="0"/>
              <w:jc w:val="left"/>
            </w:pPr>
          </w:p>
        </w:tc>
        <w:tc>
          <w:tcPr>
            <w:tcW w:type="dxa" w:w="1601"/>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Flash Flood, Flood, Lakeshore Flood</w:t>
            </w:r>
          </w:p>
        </w:tc>
        <w:tc>
          <w:tcPr>
            <w:tcW w:type="dxa" w:w="1913"/>
          </w:tcPr>
          <w:p>
            <w:pPr>
              <w:spacing w:after="0"/>
              <w:jc w:val="left"/>
            </w:pPr>
            <w:r>
              <w:rPr>
                <w:sz w:val="16"/>
              </w:rPr>
              <w:t>damage and flood days (flood depth: FIRM)</w:t>
            </w:r>
          </w:p>
        </w:tc>
        <w:tc>
          <w:tcPr>
            <w:tcW w:type="dxa" w:w="1794"/>
          </w:tcPr>
          <w:p>
            <w:pPr>
              <w:spacing w:after="0"/>
              <w:jc w:val="right"/>
            </w:pPr>
            <w:r>
              <w:rPr>
                <w:sz w:val="16"/>
              </w:rPr>
              <w:t>20 records, 1998 to 2024 (2 zone-level)</w:t>
            </w:r>
          </w:p>
        </w:tc>
        <w:tc>
          <w:tcPr>
            <w:tcW w:type="dxa" w:w="2020"/>
          </w:tcPr>
          <w:p>
            <w:pPr>
              <w:spacing w:after="0"/>
              <w:jc w:val="left"/>
            </w:pPr>
          </w:p>
        </w:tc>
        <w:tc>
          <w:tcPr>
            <w:tcW w:type="dxa" w:w="1876"/>
          </w:tcPr>
          <w:p>
            <w:pPr>
              <w:spacing w:after="0"/>
              <w:jc w:val="left"/>
            </w:pPr>
            <w:r>
              <w:rPr>
                <w:sz w:val="16"/>
              </w:rPr>
              <w:t>Flash Flood, 2012-06-25, $8,790,000 property; $0 crops (2012 dollars)</w:t>
            </w:r>
          </w:p>
        </w:tc>
        <w:tc>
          <w:tcPr>
            <w:tcW w:type="dxa" w:w="1594"/>
          </w:tcPr>
          <w:p>
            <w:pPr>
              <w:spacing w:after="0"/>
              <w:jc w:val="left"/>
            </w:pPr>
          </w:p>
        </w:tc>
        <w:tc>
          <w:tcPr>
            <w:tcW w:type="dxa" w:w="1601"/>
          </w:tcPr>
          <w:p>
            <w:pPr>
              <w:spacing w:after="0"/>
              <w:jc w:val="left"/>
            </w:pPr>
            <w:r>
              <w:rPr>
                <w:sz w:val="16"/>
              </w:rPr>
              <w:t>Event records naming jurisdictions in the plan: Sopchoppy city (2 records). Zone-level records (2) apply countywide.</w:t>
            </w:r>
          </w:p>
        </w:tc>
        <w:tc>
          <w:tcPr>
            <w:tcW w:type="dxa" w:w="153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4"/>
          </w:tcPr>
          <w:p>
            <w:pPr>
              <w:spacing w:after="0"/>
              <w:jc w:val="left"/>
            </w:pPr>
            <w:r>
              <w:rPr>
                <w:sz w:val="16"/>
              </w:rPr>
              <w:t>Debris Flow</w:t>
            </w:r>
          </w:p>
        </w:tc>
        <w:tc>
          <w:tcPr>
            <w:tcW w:type="dxa" w:w="1913"/>
          </w:tcPr>
          <w:p>
            <w:pPr>
              <w:spacing w:after="0"/>
              <w:jc w:val="left"/>
            </w:pPr>
            <w:r>
              <w:rPr>
                <w:sz w:val="16"/>
              </w:rPr>
              <w:t>none (count and damage only)</w:t>
            </w:r>
          </w:p>
        </w:tc>
        <w:tc>
          <w:tcPr>
            <w:tcW w:type="dxa" w:w="1794"/>
          </w:tcPr>
          <w:p>
            <w:pPr>
              <w:spacing w:after="0"/>
              <w:jc w:val="right"/>
            </w:pPr>
            <w:r>
              <w:rPr>
                <w:sz w:val="16"/>
              </w:rPr>
              <w:t>0</w:t>
            </w:r>
          </w:p>
        </w:tc>
        <w:tc>
          <w:tcPr>
            <w:tcW w:type="dxa" w:w="2020"/>
          </w:tcPr>
          <w:p>
            <w:pPr>
              <w:spacing w:after="0"/>
              <w:jc w:val="left"/>
            </w:pPr>
          </w:p>
        </w:tc>
        <w:tc>
          <w:tcPr>
            <w:tcW w:type="dxa" w:w="1876"/>
          </w:tcPr>
          <w:p>
            <w:pPr>
              <w:spacing w:after="0"/>
              <w:jc w:val="left"/>
            </w:pPr>
          </w:p>
        </w:tc>
        <w:tc>
          <w:tcPr>
            <w:tcW w:type="dxa" w:w="1594"/>
          </w:tcPr>
          <w:p>
            <w:pPr>
              <w:spacing w:after="0"/>
              <w:jc w:val="left"/>
            </w:pPr>
          </w:p>
        </w:tc>
        <w:tc>
          <w:tcPr>
            <w:tcW w:type="dxa" w:w="1601"/>
          </w:tcPr>
          <w:p>
            <w:pPr>
              <w:spacing w:after="0"/>
              <w:jc w:val="left"/>
            </w:pPr>
          </w:p>
        </w:tc>
        <w:tc>
          <w:tcPr>
            <w:tcW w:type="dxa" w:w="1530"/>
          </w:tcPr>
          <w:p>
            <w:pPr>
              <w:spacing w:after="0"/>
              <w:jc w:val="left"/>
            </w:pPr>
          </w:p>
        </w:tc>
      </w:tr>
      <w:tr>
        <w:trPr>
          <w:cantSplit/>
        </w:trPr>
        <w:tc>
          <w:tcPr>
            <w:tcW w:type="dxa" w:w="1784"/>
          </w:tcPr>
          <w:p>
            <w:pPr>
              <w:spacing w:after="0"/>
              <w:jc w:val="left"/>
            </w:pPr>
            <w:r>
              <w:rPr>
                <w:sz w:val="16"/>
              </w:rPr>
              <w:t>Lightning</w:t>
            </w:r>
          </w:p>
        </w:tc>
        <w:tc>
          <w:tcPr>
            <w:tcW w:type="dxa" w:w="1913"/>
          </w:tcPr>
          <w:p>
            <w:pPr>
              <w:spacing w:after="0"/>
              <w:jc w:val="left"/>
            </w:pPr>
            <w:r>
              <w:rPr>
                <w:sz w:val="16"/>
              </w:rPr>
              <w:t>annualized frequency (the measure FEMA's Local Mitigation Planning Handbook names)</w:t>
            </w:r>
          </w:p>
        </w:tc>
        <w:tc>
          <w:tcPr>
            <w:tcW w:type="dxa" w:w="1794"/>
          </w:tcPr>
          <w:p>
            <w:pPr>
              <w:spacing w:after="0"/>
              <w:jc w:val="right"/>
            </w:pPr>
            <w:r>
              <w:rPr>
                <w:sz w:val="16"/>
              </w:rPr>
              <w:t>2 records, 2010 to 2024</w:t>
            </w:r>
          </w:p>
        </w:tc>
        <w:tc>
          <w:tcPr>
            <w:tcW w:type="dxa" w:w="2020"/>
          </w:tcPr>
          <w:p>
            <w:pPr>
              <w:spacing w:after="0"/>
              <w:jc w:val="left"/>
            </w:pPr>
          </w:p>
        </w:tc>
        <w:tc>
          <w:tcPr>
            <w:tcW w:type="dxa" w:w="1876"/>
          </w:tcPr>
          <w:p>
            <w:pPr>
              <w:spacing w:after="0"/>
              <w:jc w:val="left"/>
            </w:pPr>
            <w:r>
              <w:rPr>
                <w:sz w:val="16"/>
              </w:rPr>
              <w:t>Lightning, 2010-07-14, $272,000 property; $0 crops (2010 dollars), 1 direct injury</w:t>
            </w:r>
          </w:p>
        </w:tc>
        <w:tc>
          <w:tcPr>
            <w:tcW w:type="dxa" w:w="1594"/>
          </w:tcPr>
          <w:p>
            <w:pPr>
              <w:spacing w:after="0"/>
              <w:jc w:val="left"/>
            </w:pPr>
          </w:p>
        </w:tc>
        <w:tc>
          <w:tcPr>
            <w:tcW w:type="dxa" w:w="1601"/>
          </w:tcPr>
          <w:p>
            <w:pPr>
              <w:spacing w:after="0"/>
              <w:jc w:val="left"/>
            </w:pPr>
            <w:r>
              <w:rPr>
                <w:sz w:val="16"/>
              </w:rPr>
              <w:t>Event records naming jurisdictions in the plan: Sopchoppy city (1 record).</w:t>
            </w:r>
          </w:p>
        </w:tc>
        <w:tc>
          <w:tcPr>
            <w:tcW w:type="dxa" w:w="1530"/>
          </w:tcPr>
          <w:p>
            <w:pPr>
              <w:spacing w:after="0"/>
              <w:jc w:val="left"/>
            </w:pPr>
            <w:r>
              <w:rPr>
                <w:sz w:val="16"/>
              </w:rPr>
              <w:t>Storm Events lists lightning with damage or casualties.</w:t>
            </w:r>
          </w:p>
        </w:tc>
      </w:tr>
      <w:tr>
        <w:trPr>
          <w:cantSplit/>
        </w:trPr>
        <w:tc>
          <w:tcPr>
            <w:tcW w:type="dxa" w:w="1784"/>
          </w:tcPr>
          <w:p>
            <w:pPr>
              <w:spacing w:after="0"/>
              <w:jc w:val="left"/>
            </w:pPr>
            <w:r>
              <w:rPr>
                <w:sz w:val="16"/>
              </w:rPr>
              <w:t>High Wind and Strong Wind (outside NRI's Strong Wind definition)</w:t>
            </w:r>
          </w:p>
        </w:tc>
        <w:tc>
          <w:tcPr>
            <w:tcW w:type="dxa" w:w="1913"/>
          </w:tcPr>
          <w:p>
            <w:pPr>
              <w:spacing w:after="0"/>
              <w:jc w:val="left"/>
            </w:pPr>
            <w:r>
              <w:rPr>
                <w:sz w:val="16"/>
              </w:rPr>
              <w:t>wind speed (kt and mph)</w:t>
            </w:r>
          </w:p>
        </w:tc>
        <w:tc>
          <w:tcPr>
            <w:tcW w:type="dxa" w:w="1794"/>
          </w:tcPr>
          <w:p>
            <w:pPr>
              <w:spacing w:after="0"/>
              <w:jc w:val="right"/>
            </w:pPr>
            <w:r>
              <w:rPr>
                <w:sz w:val="16"/>
              </w:rPr>
              <w:t>3 records, 2011 to 2024 (3 zone-level)</w:t>
            </w:r>
          </w:p>
        </w:tc>
        <w:tc>
          <w:tcPr>
            <w:tcW w:type="dxa" w:w="2020"/>
          </w:tcPr>
          <w:p>
            <w:pPr>
              <w:spacing w:after="0"/>
              <w:jc w:val="left"/>
            </w:pPr>
            <w:r>
              <w:rPr>
                <w:sz w:val="16"/>
              </w:rPr>
              <w:t>45 kt (52 mph) to 55 kt (63 mph) (median 50 kt (58 mph)); 3 with a recorded value</w:t>
            </w:r>
          </w:p>
        </w:tc>
        <w:tc>
          <w:tcPr>
            <w:tcW w:type="dxa" w:w="1876"/>
          </w:tcPr>
          <w:p>
            <w:pPr>
              <w:spacing w:after="0"/>
              <w:jc w:val="left"/>
            </w:pPr>
            <w:r>
              <w:rPr>
                <w:sz w:val="16"/>
              </w:rPr>
              <w:t>55 kt (63 mph) measured gust, High Wind, 2024-02-04; NWS zone FLZ127</w:t>
            </w:r>
          </w:p>
        </w:tc>
        <w:tc>
          <w:tcPr>
            <w:tcW w:type="dxa" w:w="1594"/>
          </w:tcPr>
          <w:p>
            <w:pPr>
              <w:spacing w:after="0"/>
              <w:jc w:val="left"/>
            </w:pPr>
            <w:r>
              <w:rPr>
                <w:sz w:val="16"/>
              </w:rPr>
              <w:t>Strong Wind, 2011-09-05, $29,000 property; $0 crops (zone total, 2011 dollars)</w:t>
            </w:r>
          </w:p>
        </w:tc>
        <w:tc>
          <w:tcPr>
            <w:tcW w:type="dxa" w:w="1601"/>
          </w:tcPr>
          <w:p>
            <w:pPr>
              <w:spacing w:after="0"/>
              <w:jc w:val="left"/>
            </w:pPr>
            <w:r>
              <w:rPr>
                <w:sz w:val="16"/>
              </w:rPr>
              <w:t>Countywide (zone-level records).</w:t>
            </w:r>
          </w:p>
        </w:tc>
        <w:tc>
          <w:tcPr>
            <w:tcW w:type="dxa" w:w="1530"/>
          </w:tcPr>
          <w:p>
            <w:pPr>
              <w:spacing w:after="0"/>
              <w:jc w:val="left"/>
            </w:pPr>
          </w:p>
        </w:tc>
      </w:tr>
      <w:tr>
        <w:trPr>
          <w:cantSplit/>
        </w:trPr>
        <w:tc>
          <w:tcPr>
            <w:tcW w:type="dxa" w:w="1784"/>
          </w:tcPr>
          <w:p>
            <w:pPr>
              <w:spacing w:after="0"/>
              <w:jc w:val="left"/>
            </w:pPr>
            <w:r>
              <w:rPr>
                <w:sz w:val="16"/>
              </w:rPr>
              <w:t>Thunderstorm Wind</w:t>
            </w:r>
          </w:p>
        </w:tc>
        <w:tc>
          <w:tcPr>
            <w:tcW w:type="dxa" w:w="1913"/>
          </w:tcPr>
          <w:p>
            <w:pPr>
              <w:spacing w:after="0"/>
              <w:jc w:val="left"/>
            </w:pPr>
            <w:r>
              <w:rPr>
                <w:sz w:val="16"/>
              </w:rPr>
              <w:t>wind speed (kt and mph)</w:t>
            </w:r>
          </w:p>
        </w:tc>
        <w:tc>
          <w:tcPr>
            <w:tcW w:type="dxa" w:w="1794"/>
          </w:tcPr>
          <w:p>
            <w:pPr>
              <w:spacing w:after="0"/>
              <w:jc w:val="right"/>
            </w:pPr>
            <w:r>
              <w:rPr>
                <w:sz w:val="16"/>
              </w:rPr>
              <w:t>357 records, 1962 to 2026</w:t>
            </w:r>
          </w:p>
        </w:tc>
        <w:tc>
          <w:tcPr>
            <w:tcW w:type="dxa" w:w="2020"/>
          </w:tcPr>
          <w:p>
            <w:pPr>
              <w:spacing w:after="0"/>
              <w:jc w:val="left"/>
            </w:pPr>
            <w:r>
              <w:rPr>
                <w:sz w:val="16"/>
              </w:rPr>
              <w:t>45 kt (52 mph) to 75 kt (86 mph) (median 50 kt (58 mph)); 327 with a recorded value</w:t>
            </w:r>
          </w:p>
        </w:tc>
        <w:tc>
          <w:tcPr>
            <w:tcW w:type="dxa" w:w="1876"/>
          </w:tcPr>
          <w:p>
            <w:pPr>
              <w:spacing w:after="0"/>
              <w:jc w:val="left"/>
            </w:pPr>
            <w:r>
              <w:rPr>
                <w:sz w:val="16"/>
              </w:rPr>
              <w:t>75 kt (86 mph) estimated gust, Thunderstorm Wind, 2023-09-07</w:t>
            </w:r>
          </w:p>
        </w:tc>
        <w:tc>
          <w:tcPr>
            <w:tcW w:type="dxa" w:w="1594"/>
          </w:tcPr>
          <w:p>
            <w:pPr>
              <w:spacing w:after="0"/>
              <w:jc w:val="left"/>
            </w:pPr>
            <w:r>
              <w:rPr>
                <w:sz w:val="16"/>
              </w:rPr>
              <w:t>Thunderstorm Wind, 2014-01-11, $100,000 property; $0 crops (2014 dollars)</w:t>
            </w:r>
          </w:p>
        </w:tc>
        <w:tc>
          <w:tcPr>
            <w:tcW w:type="dxa" w:w="1601"/>
          </w:tcPr>
          <w:p>
            <w:pPr>
              <w:spacing w:after="0"/>
              <w:jc w:val="left"/>
            </w:pPr>
            <w:r>
              <w:rPr>
                <w:sz w:val="16"/>
              </w:rPr>
              <w:t>Event records naming jurisdictions in the plan: Sopchoppy city (23 records), St. Marks city (9 records).</w:t>
            </w:r>
          </w:p>
        </w:tc>
        <w:tc>
          <w:tcPr>
            <w:tcW w:type="dxa" w:w="1530"/>
          </w:tcPr>
          <w:p>
            <w:pPr>
              <w:spacing w:after="0"/>
              <w:jc w:val="left"/>
            </w:pPr>
          </w:p>
        </w:tc>
      </w:tr>
      <w:tr>
        <w:trPr>
          <w:cantSplit/>
        </w:trPr>
        <w:tc>
          <w:tcPr>
            <w:tcW w:type="dxa" w:w="1784"/>
          </w:tcPr>
          <w:p>
            <w:pPr>
              <w:spacing w:after="0"/>
              <w:jc w:val="left"/>
            </w:pPr>
            <w:r>
              <w:rPr>
                <w:sz w:val="16"/>
              </w:rPr>
              <w:t>Tornado</w:t>
            </w:r>
          </w:p>
        </w:tc>
        <w:tc>
          <w:tcPr>
            <w:tcW w:type="dxa" w:w="1913"/>
          </w:tcPr>
          <w:p>
            <w:pPr>
              <w:spacing w:after="0"/>
              <w:jc w:val="left"/>
            </w:pPr>
            <w:r>
              <w:rPr>
                <w:sz w:val="16"/>
              </w:rPr>
              <w:t>Enhanced Fujita (Fujita before Feb 2007)</w:t>
            </w:r>
          </w:p>
        </w:tc>
        <w:tc>
          <w:tcPr>
            <w:tcW w:type="dxa" w:w="1794"/>
          </w:tcPr>
          <w:p>
            <w:pPr>
              <w:spacing w:after="0"/>
              <w:jc w:val="right"/>
            </w:pPr>
            <w:r>
              <w:rPr>
                <w:sz w:val="16"/>
              </w:rPr>
              <w:t>25 records, 1964 to 2023</w:t>
            </w:r>
          </w:p>
        </w:tc>
        <w:tc>
          <w:tcPr>
            <w:tcW w:type="dxa" w:w="2020"/>
          </w:tcPr>
          <w:p>
            <w:pPr>
              <w:spacing w:after="0"/>
              <w:jc w:val="left"/>
            </w:pPr>
            <w:r>
              <w:rPr>
                <w:sz w:val="16"/>
              </w:rPr>
              <w:t>F/EF0 to F/EF2 (median F/EF0); 25 with a recorded value</w:t>
            </w:r>
          </w:p>
        </w:tc>
        <w:tc>
          <w:tcPr>
            <w:tcW w:type="dxa" w:w="1876"/>
          </w:tcPr>
          <w:p>
            <w:pPr>
              <w:spacing w:after="0"/>
              <w:jc w:val="left"/>
            </w:pPr>
            <w:r>
              <w:rPr>
                <w:sz w:val="16"/>
              </w:rPr>
              <w:t>F2 tornado, 1964-04-25, 0.5 mi path length (whole path, pre-1996), 33 yd wide, $250,000 property; crops not recorded (1964 dollars), 2 direct injuries</w:t>
            </w:r>
          </w:p>
        </w:tc>
        <w:tc>
          <w:tcPr>
            <w:tcW w:type="dxa" w:w="1594"/>
          </w:tcPr>
          <w:p>
            <w:pPr>
              <w:spacing w:after="0"/>
              <w:jc w:val="left"/>
            </w:pPr>
            <w:r>
              <w:rPr>
                <w:sz w:val="16"/>
              </w:rPr>
              <w:t>Tornado, 2005-12-05, $1,250,000 property; crops not reported (2005 dollars)</w:t>
            </w:r>
          </w:p>
        </w:tc>
        <w:tc>
          <w:tcPr>
            <w:tcW w:type="dxa" w:w="1601"/>
          </w:tcPr>
          <w:p>
            <w:pPr>
              <w:spacing w:after="0"/>
              <w:jc w:val="left"/>
            </w:pPr>
            <w:r>
              <w:rPr>
                <w:sz w:val="16"/>
              </w:rPr>
              <w:t>Event records naming jurisdictions in the plan: Sopchoppy city (2 records).</w:t>
            </w:r>
          </w:p>
        </w:tc>
        <w:tc>
          <w:tcPr>
            <w:tcW w:type="dxa" w:w="153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4"/>
          </w:tcPr>
          <w:p>
            <w:pPr>
              <w:spacing w:after="0"/>
              <w:jc w:val="left"/>
            </w:pPr>
            <w:r>
              <w:rPr>
                <w:sz w:val="16"/>
              </w:rPr>
              <w:t>Tsunami</w:t>
            </w:r>
          </w:p>
        </w:tc>
        <w:tc>
          <w:tcPr>
            <w:tcW w:type="dxa" w:w="1913"/>
          </w:tcPr>
          <w:p>
            <w:pPr>
              <w:spacing w:after="0"/>
              <w:jc w:val="left"/>
            </w:pPr>
            <w:r>
              <w:rPr>
                <w:sz w:val="16"/>
              </w:rPr>
              <w:t>none (count and damage only)</w:t>
            </w:r>
          </w:p>
        </w:tc>
        <w:tc>
          <w:tcPr>
            <w:tcW w:type="dxa" w:w="1794"/>
          </w:tcPr>
          <w:p>
            <w:pPr>
              <w:spacing w:after="0"/>
              <w:jc w:val="right"/>
            </w:pPr>
            <w:r>
              <w:rPr>
                <w:sz w:val="16"/>
              </w:rPr>
              <w:t>0</w:t>
            </w:r>
          </w:p>
        </w:tc>
        <w:tc>
          <w:tcPr>
            <w:tcW w:type="dxa" w:w="2020"/>
          </w:tcPr>
          <w:p>
            <w:pPr>
              <w:spacing w:after="0"/>
              <w:jc w:val="left"/>
            </w:pPr>
          </w:p>
        </w:tc>
        <w:tc>
          <w:tcPr>
            <w:tcW w:type="dxa" w:w="1876"/>
          </w:tcPr>
          <w:p>
            <w:pPr>
              <w:spacing w:after="0"/>
              <w:jc w:val="left"/>
            </w:pPr>
          </w:p>
        </w:tc>
        <w:tc>
          <w:tcPr>
            <w:tcW w:type="dxa" w:w="1594"/>
          </w:tcPr>
          <w:p>
            <w:pPr>
              <w:spacing w:after="0"/>
              <w:jc w:val="left"/>
            </w:pPr>
          </w:p>
        </w:tc>
        <w:tc>
          <w:tcPr>
            <w:tcW w:type="dxa" w:w="1601"/>
          </w:tcPr>
          <w:p>
            <w:pPr>
              <w:spacing w:after="0"/>
              <w:jc w:val="left"/>
            </w:pPr>
          </w:p>
        </w:tc>
        <w:tc>
          <w:tcPr>
            <w:tcW w:type="dxa" w:w="1530"/>
          </w:tcPr>
          <w:p>
            <w:pPr>
              <w:spacing w:after="0"/>
              <w:jc w:val="left"/>
            </w:pPr>
          </w:p>
        </w:tc>
      </w:tr>
      <w:tr>
        <w:trPr>
          <w:cantSplit/>
        </w:trPr>
        <w:tc>
          <w:tcPr>
            <w:tcW w:type="dxa" w:w="1784"/>
          </w:tcPr>
          <w:p>
            <w:pPr>
              <w:spacing w:after="0"/>
              <w:jc w:val="left"/>
            </w:pPr>
            <w:r>
              <w:rPr>
                <w:sz w:val="16"/>
              </w:rPr>
              <w:t>Wildfire</w:t>
            </w:r>
          </w:p>
        </w:tc>
        <w:tc>
          <w:tcPr>
            <w:tcW w:type="dxa" w:w="1913"/>
          </w:tcPr>
          <w:p>
            <w:pPr>
              <w:spacing w:after="0"/>
              <w:jc w:val="left"/>
            </w:pPr>
            <w:r>
              <w:rPr>
                <w:sz w:val="16"/>
              </w:rPr>
              <w:t>acres burned (local data)</w:t>
            </w:r>
          </w:p>
        </w:tc>
        <w:tc>
          <w:tcPr>
            <w:tcW w:type="dxa" w:w="1794"/>
          </w:tcPr>
          <w:p>
            <w:pPr>
              <w:spacing w:after="0"/>
              <w:jc w:val="right"/>
            </w:pPr>
            <w:r>
              <w:rPr>
                <w:sz w:val="16"/>
              </w:rPr>
              <w:t>5 records, 1998 to 2004 (1 zone-level)</w:t>
            </w:r>
          </w:p>
        </w:tc>
        <w:tc>
          <w:tcPr>
            <w:tcW w:type="dxa" w:w="2020"/>
          </w:tcPr>
          <w:p>
            <w:pPr>
              <w:spacing w:after="0"/>
              <w:jc w:val="left"/>
            </w:pPr>
          </w:p>
        </w:tc>
        <w:tc>
          <w:tcPr>
            <w:tcW w:type="dxa" w:w="1876"/>
          </w:tcPr>
          <w:p>
            <w:pPr>
              <w:spacing w:after="0"/>
              <w:jc w:val="left"/>
            </w:pPr>
            <w:r>
              <w:rPr>
                <w:sz w:val="16"/>
              </w:rPr>
              <w:t>No damage reported in 5 records.</w:t>
            </w:r>
          </w:p>
        </w:tc>
        <w:tc>
          <w:tcPr>
            <w:tcW w:type="dxa" w:w="1594"/>
          </w:tcPr>
          <w:p>
            <w:pPr>
              <w:spacing w:after="0"/>
              <w:jc w:val="left"/>
            </w:pPr>
          </w:p>
        </w:tc>
        <w:tc>
          <w:tcPr>
            <w:tcW w:type="dxa" w:w="1601"/>
          </w:tcPr>
          <w:p>
            <w:pPr>
              <w:spacing w:after="0"/>
              <w:jc w:val="left"/>
            </w:pPr>
            <w:r>
              <w:rPr>
                <w:sz w:val="16"/>
              </w:rPr>
              <w:t>No event record names a jurisdiction in the plan. Zone-level records (1) apply countywide.</w:t>
            </w:r>
          </w:p>
        </w:tc>
        <w:tc>
          <w:tcPr>
            <w:tcW w:type="dxa" w:w="1530"/>
          </w:tcPr>
          <w:p>
            <w:pPr>
              <w:spacing w:after="0"/>
              <w:jc w:val="left"/>
            </w:pPr>
          </w:p>
        </w:tc>
      </w:tr>
      <w:tr>
        <w:trPr>
          <w:cantSplit/>
        </w:trPr>
        <w:tc>
          <w:tcPr>
            <w:tcW w:type="dxa" w:w="1784"/>
          </w:tcPr>
          <w:p>
            <w:pPr>
              <w:spacing w:after="0"/>
              <w:jc w:val="left"/>
            </w:pPr>
            <w:r>
              <w:rPr>
                <w:sz w:val="16"/>
              </w:rPr>
              <w:t>Winter Storm, Heavy Snow, Blizzard, Lake-Effect Snow, Winter Weather, Sleet</w:t>
            </w:r>
          </w:p>
        </w:tc>
        <w:tc>
          <w:tcPr>
            <w:tcW w:type="dxa" w:w="1913"/>
          </w:tcPr>
          <w:p>
            <w:pPr>
              <w:spacing w:after="0"/>
              <w:jc w:val="left"/>
            </w:pPr>
            <w:r>
              <w:rPr>
                <w:sz w:val="16"/>
              </w:rPr>
              <w:t>none in data (snowfall: local data)</w:t>
            </w:r>
          </w:p>
        </w:tc>
        <w:tc>
          <w:tcPr>
            <w:tcW w:type="dxa" w:w="1794"/>
          </w:tcPr>
          <w:p>
            <w:pPr>
              <w:spacing w:after="0"/>
              <w:jc w:val="right"/>
            </w:pPr>
            <w:r>
              <w:rPr>
                <w:sz w:val="16"/>
              </w:rPr>
              <w:t>3 records, 2014 to 2025 (3 zone-level)</w:t>
            </w:r>
          </w:p>
        </w:tc>
        <w:tc>
          <w:tcPr>
            <w:tcW w:type="dxa" w:w="2020"/>
          </w:tcPr>
          <w:p>
            <w:pPr>
              <w:spacing w:after="0"/>
              <w:jc w:val="left"/>
            </w:pPr>
          </w:p>
        </w:tc>
        <w:tc>
          <w:tcPr>
            <w:tcW w:type="dxa" w:w="1876"/>
          </w:tcPr>
          <w:p>
            <w:pPr>
              <w:spacing w:after="0"/>
              <w:jc w:val="left"/>
            </w:pPr>
            <w:r>
              <w:rPr>
                <w:sz w:val="16"/>
              </w:rPr>
              <w:t>Winter Storm, 2025-01-21, $0 property; $500,000 crops (2025 dollars); NWS zone FLZ027</w:t>
            </w:r>
          </w:p>
        </w:tc>
        <w:tc>
          <w:tcPr>
            <w:tcW w:type="dxa" w:w="1594"/>
          </w:tcPr>
          <w:p>
            <w:pPr>
              <w:spacing w:after="0"/>
              <w:jc w:val="left"/>
            </w:pPr>
          </w:p>
        </w:tc>
        <w:tc>
          <w:tcPr>
            <w:tcW w:type="dxa" w:w="1601"/>
          </w:tcPr>
          <w:p>
            <w:pPr>
              <w:spacing w:after="0"/>
              <w:jc w:val="left"/>
            </w:pPr>
            <w:r>
              <w:rPr>
                <w:sz w:val="16"/>
              </w:rPr>
              <w:t>Countywide (zone-level records).</w:t>
            </w:r>
          </w:p>
        </w:tc>
        <w:tc>
          <w:tcPr>
            <w:tcW w:type="dxa" w:w="153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45 declarations covering 34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6"/>
        <w:gridCol w:w="1096"/>
        <w:gridCol w:w="1096"/>
        <w:gridCol w:w="1474"/>
        <w:gridCol w:w="2102"/>
        <w:gridCol w:w="2631"/>
        <w:gridCol w:w="2890"/>
        <w:gridCol w:w="780"/>
        <w:gridCol w:w="945"/>
      </w:tblGrid>
      <w:tr>
        <w:trPr>
          <w:cantSplit/>
          <w:tblHeader/>
        </w:trPr>
        <w:tc>
          <w:tcPr>
            <w:tcW w:type="dxa" w:w="1096"/>
            <w:shd w:val="clear" w:color="auto" w:fill="E8E8E8"/>
          </w:tcPr>
          <w:p>
            <w:pPr>
              <w:spacing w:after="0"/>
              <w:jc w:val="left"/>
            </w:pPr>
            <w:r>
              <w:rPr>
                <w:b/>
                <w:sz w:val="16"/>
              </w:rPr>
              <w:t>Declared</w:t>
            </w:r>
          </w:p>
        </w:tc>
        <w:tc>
          <w:tcPr>
            <w:tcW w:type="dxa" w:w="1096"/>
            <w:shd w:val="clear" w:color="auto" w:fill="E8E8E8"/>
          </w:tcPr>
          <w:p>
            <w:pPr>
              <w:spacing w:after="0"/>
              <w:jc w:val="left"/>
            </w:pPr>
            <w:r>
              <w:rPr>
                <w:b/>
                <w:sz w:val="16"/>
              </w:rPr>
              <w:t>Incident began</w:t>
            </w:r>
          </w:p>
        </w:tc>
        <w:tc>
          <w:tcPr>
            <w:tcW w:type="dxa" w:w="1096"/>
            <w:shd w:val="clear" w:color="auto" w:fill="E8E8E8"/>
          </w:tcPr>
          <w:p>
            <w:pPr>
              <w:spacing w:after="0"/>
              <w:jc w:val="left"/>
            </w:pPr>
            <w:r>
              <w:rPr>
                <w:b/>
                <w:sz w:val="16"/>
              </w:rPr>
              <w:t>FEMA number</w:t>
            </w:r>
          </w:p>
        </w:tc>
        <w:tc>
          <w:tcPr>
            <w:tcW w:type="dxa" w:w="1474"/>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Title</w:t>
            </w:r>
          </w:p>
        </w:tc>
        <w:tc>
          <w:tcPr>
            <w:tcW w:type="dxa" w:w="2631"/>
            <w:shd w:val="clear" w:color="auto" w:fill="E8E8E8"/>
          </w:tcPr>
          <w:p>
            <w:pPr>
              <w:spacing w:after="0"/>
              <w:jc w:val="left"/>
            </w:pPr>
            <w:r>
              <w:rPr>
                <w:b/>
                <w:sz w:val="16"/>
              </w:rPr>
              <w:t>Mapped hazard</w:t>
            </w:r>
          </w:p>
        </w:tc>
        <w:tc>
          <w:tcPr>
            <w:tcW w:type="dxa" w:w="28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0"/>
            <w:shd w:val="clear" w:color="auto" w:fill="E8E8E8"/>
          </w:tcPr>
          <w:p>
            <w:pPr>
              <w:spacing w:after="0"/>
              <w:jc w:val="left"/>
            </w:pPr>
            <w:r>
              <w:rPr>
                <w:b/>
                <w:sz w:val="16"/>
              </w:rPr>
              <w:t>Flags</w:t>
            </w:r>
          </w:p>
        </w:tc>
        <w:tc>
          <w:tcPr>
            <w:tcW w:type="dxa" w:w="945"/>
            <w:shd w:val="clear" w:color="auto" w:fill="E8E8E8"/>
          </w:tcPr>
          <w:p>
            <w:pPr>
              <w:spacing w:after="0"/>
              <w:jc w:val="left"/>
            </w:pPr>
            <w:r>
              <w:rPr>
                <w:b/>
                <w:sz w:val="16"/>
              </w:rPr>
              <w:t>Notes</w:t>
            </w:r>
          </w:p>
        </w:tc>
      </w:tr>
      <w:tr>
        <w:trPr>
          <w:cantSplit/>
        </w:trPr>
        <w:tc>
          <w:tcPr>
            <w:tcW w:type="dxa" w:w="1096"/>
          </w:tcPr>
          <w:p>
            <w:pPr>
              <w:spacing w:after="0"/>
              <w:jc w:val="left"/>
            </w:pPr>
            <w:r>
              <w:rPr>
                <w:sz w:val="16"/>
              </w:rPr>
              <w:t>2024-09-28</w:t>
            </w:r>
          </w:p>
        </w:tc>
        <w:tc>
          <w:tcPr>
            <w:tcW w:type="dxa" w:w="1096"/>
          </w:tcPr>
          <w:p>
            <w:pPr>
              <w:spacing w:after="0"/>
              <w:jc w:val="left"/>
            </w:pPr>
            <w:r>
              <w:rPr>
                <w:sz w:val="16"/>
              </w:rPr>
              <w:t>2024-09-23</w:t>
            </w:r>
          </w:p>
        </w:tc>
        <w:tc>
          <w:tcPr>
            <w:tcW w:type="dxa" w:w="1096"/>
          </w:tcPr>
          <w:p>
            <w:pPr>
              <w:spacing w:after="0"/>
              <w:jc w:val="left"/>
            </w:pPr>
            <w:r>
              <w:rPr>
                <w:sz w:val="16"/>
              </w:rPr>
              <w:t>DR-4828-FL</w:t>
            </w:r>
          </w:p>
        </w:tc>
        <w:tc>
          <w:tcPr>
            <w:tcW w:type="dxa" w:w="1474"/>
          </w:tcPr>
          <w:p>
            <w:pPr>
              <w:spacing w:after="0"/>
              <w:jc w:val="left"/>
            </w:pPr>
            <w:r>
              <w:rPr>
                <w:sz w:val="16"/>
              </w:rPr>
              <w:t>Major disaster</w:t>
            </w:r>
          </w:p>
        </w:tc>
        <w:tc>
          <w:tcPr>
            <w:tcW w:type="dxa" w:w="2102"/>
          </w:tcPr>
          <w:p>
            <w:pPr>
              <w:spacing w:after="0"/>
              <w:jc w:val="left"/>
            </w:pPr>
            <w:r>
              <w:rPr>
                <w:sz w:val="16"/>
              </w:rPr>
              <w:t>Hurricane Helene</w:t>
            </w:r>
          </w:p>
        </w:tc>
        <w:tc>
          <w:tcPr>
            <w:tcW w:type="dxa" w:w="2631"/>
          </w:tcPr>
          <w:p>
            <w:pPr>
              <w:spacing w:after="0"/>
              <w:jc w:val="left"/>
            </w:pPr>
            <w:r>
              <w:rPr>
                <w:sz w:val="16"/>
              </w:rPr>
              <w:t>Hurricane</w:t>
            </w:r>
          </w:p>
        </w:tc>
        <w:tc>
          <w:tcPr>
            <w:tcW w:type="dxa" w:w="2890"/>
          </w:tcPr>
          <w:p>
            <w:pPr>
              <w:spacing w:after="0"/>
              <w:jc w:val="right"/>
            </w:pPr>
            <w:r>
              <w:rPr>
                <w:sz w:val="16"/>
              </w:rPr>
              <w:t>$689,958.64</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2024-09-24</w:t>
            </w:r>
          </w:p>
        </w:tc>
        <w:tc>
          <w:tcPr>
            <w:tcW w:type="dxa" w:w="1096"/>
          </w:tcPr>
          <w:p>
            <w:pPr>
              <w:spacing w:after="0"/>
              <w:jc w:val="left"/>
            </w:pPr>
            <w:r>
              <w:rPr>
                <w:sz w:val="16"/>
              </w:rPr>
              <w:t>2024-09-23</w:t>
            </w:r>
          </w:p>
        </w:tc>
        <w:tc>
          <w:tcPr>
            <w:tcW w:type="dxa" w:w="1096"/>
          </w:tcPr>
          <w:p>
            <w:pPr>
              <w:spacing w:after="0"/>
              <w:jc w:val="left"/>
            </w:pPr>
            <w:r>
              <w:rPr>
                <w:sz w:val="16"/>
              </w:rPr>
              <w:t>EM-3615-FL</w:t>
            </w:r>
          </w:p>
        </w:tc>
        <w:tc>
          <w:tcPr>
            <w:tcW w:type="dxa" w:w="1474"/>
          </w:tcPr>
          <w:p>
            <w:pPr>
              <w:spacing w:after="0"/>
              <w:jc w:val="left"/>
            </w:pPr>
            <w:r>
              <w:rPr>
                <w:sz w:val="16"/>
              </w:rPr>
              <w:t>Emergency</w:t>
            </w:r>
          </w:p>
        </w:tc>
        <w:tc>
          <w:tcPr>
            <w:tcW w:type="dxa" w:w="2102"/>
          </w:tcPr>
          <w:p>
            <w:pPr>
              <w:spacing w:after="0"/>
              <w:jc w:val="left"/>
            </w:pPr>
            <w:r>
              <w:rPr>
                <w:sz w:val="16"/>
              </w:rPr>
              <w:t>Tropical Storm Helene</w:t>
            </w:r>
          </w:p>
        </w:tc>
        <w:tc>
          <w:tcPr>
            <w:tcW w:type="dxa" w:w="2631"/>
          </w:tcPr>
          <w:p>
            <w:pPr>
              <w:spacing w:after="0"/>
              <w:jc w:val="left"/>
            </w:pPr>
            <w:r>
              <w:rPr>
                <w:sz w:val="16"/>
              </w:rPr>
              <w:t>Hurricane (primary); also designated: Inland Flooding, Strong Wind</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DR-4828</w:t>
            </w:r>
          </w:p>
        </w:tc>
      </w:tr>
      <w:tr>
        <w:trPr>
          <w:cantSplit/>
        </w:trPr>
        <w:tc>
          <w:tcPr>
            <w:tcW w:type="dxa" w:w="1096"/>
          </w:tcPr>
          <w:p>
            <w:pPr>
              <w:spacing w:after="0"/>
              <w:jc w:val="left"/>
            </w:pPr>
            <w:r>
              <w:rPr>
                <w:sz w:val="16"/>
              </w:rPr>
              <w:t>2024-08-10</w:t>
            </w:r>
          </w:p>
        </w:tc>
        <w:tc>
          <w:tcPr>
            <w:tcW w:type="dxa" w:w="1096"/>
          </w:tcPr>
          <w:p>
            <w:pPr>
              <w:spacing w:after="0"/>
              <w:jc w:val="left"/>
            </w:pPr>
            <w:r>
              <w:rPr>
                <w:sz w:val="16"/>
              </w:rPr>
              <w:t>2024-08-01</w:t>
            </w:r>
          </w:p>
        </w:tc>
        <w:tc>
          <w:tcPr>
            <w:tcW w:type="dxa" w:w="1096"/>
          </w:tcPr>
          <w:p>
            <w:pPr>
              <w:spacing w:after="0"/>
              <w:jc w:val="left"/>
            </w:pPr>
            <w:r>
              <w:rPr>
                <w:sz w:val="16"/>
              </w:rPr>
              <w:t>DR-4806-FL</w:t>
            </w:r>
          </w:p>
        </w:tc>
        <w:tc>
          <w:tcPr>
            <w:tcW w:type="dxa" w:w="1474"/>
          </w:tcPr>
          <w:p>
            <w:pPr>
              <w:spacing w:after="0"/>
              <w:jc w:val="left"/>
            </w:pPr>
            <w:r>
              <w:rPr>
                <w:sz w:val="16"/>
              </w:rPr>
              <w:t>Major disaster</w:t>
            </w:r>
          </w:p>
        </w:tc>
        <w:tc>
          <w:tcPr>
            <w:tcW w:type="dxa" w:w="2102"/>
          </w:tcPr>
          <w:p>
            <w:pPr>
              <w:spacing w:after="0"/>
              <w:jc w:val="left"/>
            </w:pPr>
            <w:r>
              <w:rPr>
                <w:sz w:val="16"/>
              </w:rPr>
              <w:t>Hurricane Debby</w:t>
            </w:r>
          </w:p>
        </w:tc>
        <w:tc>
          <w:tcPr>
            <w:tcW w:type="dxa" w:w="2631"/>
          </w:tcPr>
          <w:p>
            <w:pPr>
              <w:spacing w:after="0"/>
              <w:jc w:val="left"/>
            </w:pPr>
            <w:r>
              <w:rPr>
                <w:sz w:val="16"/>
              </w:rPr>
              <w:t>Hurricane</w:t>
            </w:r>
          </w:p>
        </w:tc>
        <w:tc>
          <w:tcPr>
            <w:tcW w:type="dxa" w:w="2890"/>
          </w:tcPr>
          <w:p>
            <w:pPr>
              <w:spacing w:after="0"/>
              <w:jc w:val="right"/>
            </w:pPr>
            <w:r>
              <w:rPr>
                <w:sz w:val="16"/>
              </w:rPr>
              <w:t>$17,360.07</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2024-08-03</w:t>
            </w:r>
          </w:p>
        </w:tc>
        <w:tc>
          <w:tcPr>
            <w:tcW w:type="dxa" w:w="1096"/>
          </w:tcPr>
          <w:p>
            <w:pPr>
              <w:spacing w:after="0"/>
              <w:jc w:val="left"/>
            </w:pPr>
            <w:r>
              <w:rPr>
                <w:sz w:val="16"/>
              </w:rPr>
              <w:t>2024-08-01</w:t>
            </w:r>
          </w:p>
        </w:tc>
        <w:tc>
          <w:tcPr>
            <w:tcW w:type="dxa" w:w="1096"/>
          </w:tcPr>
          <w:p>
            <w:pPr>
              <w:spacing w:after="0"/>
              <w:jc w:val="left"/>
            </w:pPr>
            <w:r>
              <w:rPr>
                <w:sz w:val="16"/>
              </w:rPr>
              <w:t>EM-3605-FL</w:t>
            </w:r>
          </w:p>
        </w:tc>
        <w:tc>
          <w:tcPr>
            <w:tcW w:type="dxa" w:w="1474"/>
          </w:tcPr>
          <w:p>
            <w:pPr>
              <w:spacing w:after="0"/>
              <w:jc w:val="left"/>
            </w:pPr>
            <w:r>
              <w:rPr>
                <w:sz w:val="16"/>
              </w:rPr>
              <w:t>Emergency</w:t>
            </w:r>
          </w:p>
        </w:tc>
        <w:tc>
          <w:tcPr>
            <w:tcW w:type="dxa" w:w="2102"/>
          </w:tcPr>
          <w:p>
            <w:pPr>
              <w:spacing w:after="0"/>
              <w:jc w:val="left"/>
            </w:pPr>
            <w:r>
              <w:rPr>
                <w:sz w:val="16"/>
              </w:rPr>
              <w:t>Tropical Storm Debby</w:t>
            </w:r>
          </w:p>
        </w:tc>
        <w:tc>
          <w:tcPr>
            <w:tcW w:type="dxa" w:w="2631"/>
          </w:tcPr>
          <w:p>
            <w:pPr>
              <w:spacing w:after="0"/>
              <w:jc w:val="left"/>
            </w:pPr>
            <w:r>
              <w:rPr>
                <w:sz w:val="16"/>
              </w:rPr>
              <w:t>Hurricane (primary); also designated: Inland Flooding, Strong Wind, Tornado</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DR-4806</w:t>
            </w:r>
          </w:p>
        </w:tc>
      </w:tr>
      <w:tr>
        <w:trPr>
          <w:cantSplit/>
        </w:trPr>
        <w:tc>
          <w:tcPr>
            <w:tcW w:type="dxa" w:w="1096"/>
          </w:tcPr>
          <w:p>
            <w:pPr>
              <w:spacing w:after="0"/>
              <w:jc w:val="left"/>
            </w:pPr>
            <w:r>
              <w:rPr>
                <w:sz w:val="16"/>
              </w:rPr>
              <w:t>2024-06-17</w:t>
            </w:r>
          </w:p>
        </w:tc>
        <w:tc>
          <w:tcPr>
            <w:tcW w:type="dxa" w:w="1096"/>
          </w:tcPr>
          <w:p>
            <w:pPr>
              <w:spacing w:after="0"/>
              <w:jc w:val="left"/>
            </w:pPr>
            <w:r>
              <w:rPr>
                <w:sz w:val="16"/>
              </w:rPr>
              <w:t>2024-05-10</w:t>
            </w:r>
          </w:p>
        </w:tc>
        <w:tc>
          <w:tcPr>
            <w:tcW w:type="dxa" w:w="1096"/>
          </w:tcPr>
          <w:p>
            <w:pPr>
              <w:spacing w:after="0"/>
              <w:jc w:val="left"/>
            </w:pPr>
            <w:r>
              <w:rPr>
                <w:sz w:val="16"/>
              </w:rPr>
              <w:t>DR-4794-FL</w:t>
            </w:r>
          </w:p>
        </w:tc>
        <w:tc>
          <w:tcPr>
            <w:tcW w:type="dxa" w:w="1474"/>
          </w:tcPr>
          <w:p>
            <w:pPr>
              <w:spacing w:after="0"/>
              <w:jc w:val="left"/>
            </w:pPr>
            <w:r>
              <w:rPr>
                <w:sz w:val="16"/>
              </w:rPr>
              <w:t>Major disaster</w:t>
            </w:r>
          </w:p>
        </w:tc>
        <w:tc>
          <w:tcPr>
            <w:tcW w:type="dxa" w:w="2102"/>
          </w:tcPr>
          <w:p>
            <w:pPr>
              <w:spacing w:after="0"/>
              <w:jc w:val="left"/>
            </w:pPr>
            <w:r>
              <w:rPr>
                <w:sz w:val="16"/>
              </w:rPr>
              <w:t>Severe Storms, Straight-Line Winds, and Tornadoes</w:t>
            </w:r>
          </w:p>
        </w:tc>
        <w:tc>
          <w:tcPr>
            <w:tcW w:type="dxa" w:w="2631"/>
          </w:tcPr>
          <w:p>
            <w:pPr>
              <w:spacing w:after="0"/>
              <w:jc w:val="left"/>
            </w:pPr>
            <w:r>
              <w:rPr>
                <w:sz w:val="16"/>
              </w:rPr>
              <w:t>Inland Flooding; Strong Wind; Tornado</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2023-08-31</w:t>
            </w:r>
          </w:p>
        </w:tc>
        <w:tc>
          <w:tcPr>
            <w:tcW w:type="dxa" w:w="1096"/>
          </w:tcPr>
          <w:p>
            <w:pPr>
              <w:spacing w:after="0"/>
              <w:jc w:val="left"/>
            </w:pPr>
            <w:r>
              <w:rPr>
                <w:sz w:val="16"/>
              </w:rPr>
              <w:t>2023-08-27</w:t>
            </w:r>
          </w:p>
        </w:tc>
        <w:tc>
          <w:tcPr>
            <w:tcW w:type="dxa" w:w="1096"/>
          </w:tcPr>
          <w:p>
            <w:pPr>
              <w:spacing w:after="0"/>
              <w:jc w:val="left"/>
            </w:pPr>
            <w:r>
              <w:rPr>
                <w:sz w:val="16"/>
              </w:rPr>
              <w:t>DR-4734-FL</w:t>
            </w:r>
          </w:p>
        </w:tc>
        <w:tc>
          <w:tcPr>
            <w:tcW w:type="dxa" w:w="1474"/>
          </w:tcPr>
          <w:p>
            <w:pPr>
              <w:spacing w:after="0"/>
              <w:jc w:val="left"/>
            </w:pPr>
            <w:r>
              <w:rPr>
                <w:sz w:val="16"/>
              </w:rPr>
              <w:t>Major disaster</w:t>
            </w:r>
          </w:p>
        </w:tc>
        <w:tc>
          <w:tcPr>
            <w:tcW w:type="dxa" w:w="2102"/>
          </w:tcPr>
          <w:p>
            <w:pPr>
              <w:spacing w:after="0"/>
              <w:jc w:val="left"/>
            </w:pPr>
            <w:r>
              <w:rPr>
                <w:sz w:val="16"/>
              </w:rPr>
              <w:t>Hurricane Idalia</w:t>
            </w:r>
          </w:p>
        </w:tc>
        <w:tc>
          <w:tcPr>
            <w:tcW w:type="dxa" w:w="2631"/>
          </w:tcPr>
          <w:p>
            <w:pPr>
              <w:spacing w:after="0"/>
              <w:jc w:val="left"/>
            </w:pPr>
            <w:r>
              <w:rPr>
                <w:sz w:val="16"/>
              </w:rPr>
              <w:t>Hurricane</w:t>
            </w:r>
          </w:p>
        </w:tc>
        <w:tc>
          <w:tcPr>
            <w:tcW w:type="dxa" w:w="2890"/>
          </w:tcPr>
          <w:p>
            <w:pPr>
              <w:spacing w:after="0"/>
              <w:jc w:val="right"/>
            </w:pPr>
            <w:r>
              <w:rPr>
                <w:sz w:val="16"/>
              </w:rPr>
              <w:t>$116,771.34</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2023-08-28</w:t>
            </w:r>
          </w:p>
        </w:tc>
        <w:tc>
          <w:tcPr>
            <w:tcW w:type="dxa" w:w="1096"/>
          </w:tcPr>
          <w:p>
            <w:pPr>
              <w:spacing w:after="0"/>
              <w:jc w:val="left"/>
            </w:pPr>
            <w:r>
              <w:rPr>
                <w:sz w:val="16"/>
              </w:rPr>
              <w:t>2023-08-27</w:t>
            </w:r>
          </w:p>
        </w:tc>
        <w:tc>
          <w:tcPr>
            <w:tcW w:type="dxa" w:w="1096"/>
          </w:tcPr>
          <w:p>
            <w:pPr>
              <w:spacing w:after="0"/>
              <w:jc w:val="left"/>
            </w:pPr>
            <w:r>
              <w:rPr>
                <w:sz w:val="16"/>
              </w:rPr>
              <w:t>EM-3596-FL</w:t>
            </w:r>
          </w:p>
        </w:tc>
        <w:tc>
          <w:tcPr>
            <w:tcW w:type="dxa" w:w="1474"/>
          </w:tcPr>
          <w:p>
            <w:pPr>
              <w:spacing w:after="0"/>
              <w:jc w:val="left"/>
            </w:pPr>
            <w:r>
              <w:rPr>
                <w:sz w:val="16"/>
              </w:rPr>
              <w:t>Emergency</w:t>
            </w:r>
          </w:p>
        </w:tc>
        <w:tc>
          <w:tcPr>
            <w:tcW w:type="dxa" w:w="2102"/>
          </w:tcPr>
          <w:p>
            <w:pPr>
              <w:spacing w:after="0"/>
              <w:jc w:val="left"/>
            </w:pPr>
            <w:r>
              <w:rPr>
                <w:sz w:val="16"/>
              </w:rPr>
              <w:t>Tropical Storm Idalia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DR-4734</w:t>
            </w:r>
          </w:p>
        </w:tc>
      </w:tr>
      <w:tr>
        <w:trPr>
          <w:cantSplit/>
        </w:trPr>
        <w:tc>
          <w:tcPr>
            <w:tcW w:type="dxa" w:w="1096"/>
          </w:tcPr>
          <w:p>
            <w:pPr>
              <w:spacing w:after="0"/>
              <w:jc w:val="left"/>
            </w:pPr>
            <w:r>
              <w:rPr>
                <w:sz w:val="16"/>
              </w:rPr>
              <w:t>2022-12-13</w:t>
            </w:r>
          </w:p>
        </w:tc>
        <w:tc>
          <w:tcPr>
            <w:tcW w:type="dxa" w:w="1096"/>
          </w:tcPr>
          <w:p>
            <w:pPr>
              <w:spacing w:after="0"/>
              <w:jc w:val="left"/>
            </w:pPr>
            <w:r>
              <w:rPr>
                <w:sz w:val="16"/>
              </w:rPr>
              <w:t>2022-11-07</w:t>
            </w:r>
          </w:p>
        </w:tc>
        <w:tc>
          <w:tcPr>
            <w:tcW w:type="dxa" w:w="1096"/>
          </w:tcPr>
          <w:p>
            <w:pPr>
              <w:spacing w:after="0"/>
              <w:jc w:val="left"/>
            </w:pPr>
            <w:r>
              <w:rPr>
                <w:sz w:val="16"/>
              </w:rPr>
              <w:t>DR-4680-FL</w:t>
            </w:r>
          </w:p>
        </w:tc>
        <w:tc>
          <w:tcPr>
            <w:tcW w:type="dxa" w:w="1474"/>
          </w:tcPr>
          <w:p>
            <w:pPr>
              <w:spacing w:after="0"/>
              <w:jc w:val="left"/>
            </w:pPr>
            <w:r>
              <w:rPr>
                <w:sz w:val="16"/>
              </w:rPr>
              <w:t>Major disaster</w:t>
            </w:r>
          </w:p>
        </w:tc>
        <w:tc>
          <w:tcPr>
            <w:tcW w:type="dxa" w:w="2102"/>
          </w:tcPr>
          <w:p>
            <w:pPr>
              <w:spacing w:after="0"/>
              <w:jc w:val="left"/>
            </w:pPr>
            <w:r>
              <w:rPr>
                <w:sz w:val="16"/>
              </w:rPr>
              <w:t>Hurricane Nicole</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2022-11-08</w:t>
            </w:r>
          </w:p>
        </w:tc>
        <w:tc>
          <w:tcPr>
            <w:tcW w:type="dxa" w:w="1096"/>
          </w:tcPr>
          <w:p>
            <w:pPr>
              <w:spacing w:after="0"/>
              <w:jc w:val="left"/>
            </w:pPr>
            <w:r>
              <w:rPr>
                <w:sz w:val="16"/>
              </w:rPr>
              <w:t>2022-11-07</w:t>
            </w:r>
          </w:p>
        </w:tc>
        <w:tc>
          <w:tcPr>
            <w:tcW w:type="dxa" w:w="1096"/>
          </w:tcPr>
          <w:p>
            <w:pPr>
              <w:spacing w:after="0"/>
              <w:jc w:val="left"/>
            </w:pPr>
            <w:r>
              <w:rPr>
                <w:sz w:val="16"/>
              </w:rPr>
              <w:t>EM-3587-FL</w:t>
            </w:r>
          </w:p>
        </w:tc>
        <w:tc>
          <w:tcPr>
            <w:tcW w:type="dxa" w:w="1474"/>
          </w:tcPr>
          <w:p>
            <w:pPr>
              <w:spacing w:after="0"/>
              <w:jc w:val="left"/>
            </w:pPr>
            <w:r>
              <w:rPr>
                <w:sz w:val="16"/>
              </w:rPr>
              <w:t>Emergency</w:t>
            </w:r>
          </w:p>
        </w:tc>
        <w:tc>
          <w:tcPr>
            <w:tcW w:type="dxa" w:w="2102"/>
          </w:tcPr>
          <w:p>
            <w:pPr>
              <w:spacing w:after="0"/>
              <w:jc w:val="left"/>
            </w:pPr>
            <w:r>
              <w:rPr>
                <w:sz w:val="16"/>
              </w:rPr>
              <w:t>Tropical Storm Nicole</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DR-4680</w:t>
            </w:r>
          </w:p>
        </w:tc>
      </w:tr>
      <w:tr>
        <w:trPr>
          <w:cantSplit/>
        </w:trPr>
        <w:tc>
          <w:tcPr>
            <w:tcW w:type="dxa" w:w="1096"/>
          </w:tcPr>
          <w:p>
            <w:pPr>
              <w:spacing w:after="0"/>
              <w:jc w:val="left"/>
            </w:pPr>
            <w:r>
              <w:rPr>
                <w:sz w:val="16"/>
              </w:rPr>
              <w:t>2022-09-29</w:t>
            </w:r>
          </w:p>
        </w:tc>
        <w:tc>
          <w:tcPr>
            <w:tcW w:type="dxa" w:w="1096"/>
          </w:tcPr>
          <w:p>
            <w:pPr>
              <w:spacing w:after="0"/>
              <w:jc w:val="left"/>
            </w:pPr>
            <w:r>
              <w:rPr>
                <w:sz w:val="16"/>
              </w:rPr>
              <w:t>2022-09-23</w:t>
            </w:r>
          </w:p>
        </w:tc>
        <w:tc>
          <w:tcPr>
            <w:tcW w:type="dxa" w:w="1096"/>
          </w:tcPr>
          <w:p>
            <w:pPr>
              <w:spacing w:after="0"/>
              <w:jc w:val="left"/>
            </w:pPr>
            <w:r>
              <w:rPr>
                <w:sz w:val="16"/>
              </w:rPr>
              <w:t>DR-4673-FL</w:t>
            </w:r>
          </w:p>
        </w:tc>
        <w:tc>
          <w:tcPr>
            <w:tcW w:type="dxa" w:w="1474"/>
          </w:tcPr>
          <w:p>
            <w:pPr>
              <w:spacing w:after="0"/>
              <w:jc w:val="left"/>
            </w:pPr>
            <w:r>
              <w:rPr>
                <w:sz w:val="16"/>
              </w:rPr>
              <w:t>Major disaster</w:t>
            </w:r>
          </w:p>
        </w:tc>
        <w:tc>
          <w:tcPr>
            <w:tcW w:type="dxa" w:w="2102"/>
          </w:tcPr>
          <w:p>
            <w:pPr>
              <w:spacing w:after="0"/>
              <w:jc w:val="left"/>
            </w:pPr>
            <w:r>
              <w:rPr>
                <w:sz w:val="16"/>
              </w:rPr>
              <w:t>Hurricane Ian</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2022-09-24</w:t>
            </w:r>
          </w:p>
        </w:tc>
        <w:tc>
          <w:tcPr>
            <w:tcW w:type="dxa" w:w="1096"/>
          </w:tcPr>
          <w:p>
            <w:pPr>
              <w:spacing w:after="0"/>
              <w:jc w:val="left"/>
            </w:pPr>
            <w:r>
              <w:rPr>
                <w:sz w:val="16"/>
              </w:rPr>
              <w:t>2022-09-23</w:t>
            </w:r>
          </w:p>
        </w:tc>
        <w:tc>
          <w:tcPr>
            <w:tcW w:type="dxa" w:w="1096"/>
          </w:tcPr>
          <w:p>
            <w:pPr>
              <w:spacing w:after="0"/>
              <w:jc w:val="left"/>
            </w:pPr>
            <w:r>
              <w:rPr>
                <w:sz w:val="16"/>
              </w:rPr>
              <w:t>EM-3584-FL</w:t>
            </w:r>
          </w:p>
        </w:tc>
        <w:tc>
          <w:tcPr>
            <w:tcW w:type="dxa" w:w="1474"/>
          </w:tcPr>
          <w:p>
            <w:pPr>
              <w:spacing w:after="0"/>
              <w:jc w:val="left"/>
            </w:pPr>
            <w:r>
              <w:rPr>
                <w:sz w:val="16"/>
              </w:rPr>
              <w:t>Emergency</w:t>
            </w:r>
          </w:p>
        </w:tc>
        <w:tc>
          <w:tcPr>
            <w:tcW w:type="dxa" w:w="2102"/>
          </w:tcPr>
          <w:p>
            <w:pPr>
              <w:spacing w:after="0"/>
              <w:jc w:val="left"/>
            </w:pPr>
            <w:r>
              <w:rPr>
                <w:sz w:val="16"/>
              </w:rPr>
              <w:t>Tropical Storm Ian</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r>
              <w:rPr>
                <w:sz w:val="16"/>
              </w:rPr>
              <w:t>within last 5 years</w:t>
            </w:r>
          </w:p>
        </w:tc>
        <w:tc>
          <w:tcPr>
            <w:tcW w:type="dxa" w:w="945"/>
          </w:tcPr>
          <w:p>
            <w:pPr>
              <w:spacing w:after="0"/>
              <w:jc w:val="left"/>
            </w:pPr>
            <w:r>
              <w:rPr>
                <w:sz w:val="16"/>
              </w:rPr>
              <w:t>same incident as DR-4673</w:t>
            </w:r>
          </w:p>
        </w:tc>
      </w:tr>
      <w:tr>
        <w:trPr>
          <w:cantSplit/>
        </w:trPr>
        <w:tc>
          <w:tcPr>
            <w:tcW w:type="dxa" w:w="1096"/>
          </w:tcPr>
          <w:p>
            <w:pPr>
              <w:spacing w:after="0"/>
              <w:jc w:val="left"/>
            </w:pPr>
            <w:r>
              <w:rPr>
                <w:sz w:val="16"/>
              </w:rPr>
              <w:t>2021-08-16</w:t>
            </w:r>
          </w:p>
        </w:tc>
        <w:tc>
          <w:tcPr>
            <w:tcW w:type="dxa" w:w="1096"/>
          </w:tcPr>
          <w:p>
            <w:pPr>
              <w:spacing w:after="0"/>
              <w:jc w:val="left"/>
            </w:pPr>
            <w:r>
              <w:rPr>
                <w:sz w:val="16"/>
              </w:rPr>
              <w:t>2021-08-13</w:t>
            </w:r>
          </w:p>
        </w:tc>
        <w:tc>
          <w:tcPr>
            <w:tcW w:type="dxa" w:w="1096"/>
          </w:tcPr>
          <w:p>
            <w:pPr>
              <w:spacing w:after="0"/>
              <w:jc w:val="left"/>
            </w:pPr>
            <w:r>
              <w:rPr>
                <w:sz w:val="16"/>
              </w:rPr>
              <w:t>EM-3562-FL</w:t>
            </w:r>
          </w:p>
        </w:tc>
        <w:tc>
          <w:tcPr>
            <w:tcW w:type="dxa" w:w="1474"/>
          </w:tcPr>
          <w:p>
            <w:pPr>
              <w:spacing w:after="0"/>
              <w:jc w:val="left"/>
            </w:pPr>
            <w:r>
              <w:rPr>
                <w:sz w:val="16"/>
              </w:rPr>
              <w:t>Emergency</w:t>
            </w:r>
          </w:p>
        </w:tc>
        <w:tc>
          <w:tcPr>
            <w:tcW w:type="dxa" w:w="2102"/>
          </w:tcPr>
          <w:p>
            <w:pPr>
              <w:spacing w:after="0"/>
              <w:jc w:val="left"/>
            </w:pPr>
            <w:r>
              <w:rPr>
                <w:sz w:val="16"/>
              </w:rPr>
              <w:t>Tropical Storm Fred</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2021-07-04</w:t>
            </w:r>
          </w:p>
        </w:tc>
        <w:tc>
          <w:tcPr>
            <w:tcW w:type="dxa" w:w="1096"/>
          </w:tcPr>
          <w:p>
            <w:pPr>
              <w:spacing w:after="0"/>
              <w:jc w:val="left"/>
            </w:pPr>
            <w:r>
              <w:rPr>
                <w:sz w:val="16"/>
              </w:rPr>
              <w:t>2021-07-04</w:t>
            </w:r>
          </w:p>
        </w:tc>
        <w:tc>
          <w:tcPr>
            <w:tcW w:type="dxa" w:w="1096"/>
          </w:tcPr>
          <w:p>
            <w:pPr>
              <w:spacing w:after="0"/>
              <w:jc w:val="left"/>
            </w:pPr>
            <w:r>
              <w:rPr>
                <w:sz w:val="16"/>
              </w:rPr>
              <w:t>EM-3561-FL</w:t>
            </w:r>
          </w:p>
        </w:tc>
        <w:tc>
          <w:tcPr>
            <w:tcW w:type="dxa" w:w="1474"/>
          </w:tcPr>
          <w:p>
            <w:pPr>
              <w:spacing w:after="0"/>
              <w:jc w:val="left"/>
            </w:pPr>
            <w:r>
              <w:rPr>
                <w:sz w:val="16"/>
              </w:rPr>
              <w:t>Emergency</w:t>
            </w:r>
          </w:p>
        </w:tc>
        <w:tc>
          <w:tcPr>
            <w:tcW w:type="dxa" w:w="2102"/>
          </w:tcPr>
          <w:p>
            <w:pPr>
              <w:spacing w:after="0"/>
              <w:jc w:val="left"/>
            </w:pPr>
            <w:r>
              <w:rPr>
                <w:sz w:val="16"/>
              </w:rPr>
              <w:t>Tropical Storm Elsa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2020-03-25</w:t>
            </w:r>
          </w:p>
        </w:tc>
        <w:tc>
          <w:tcPr>
            <w:tcW w:type="dxa" w:w="1096"/>
          </w:tcPr>
          <w:p>
            <w:pPr>
              <w:spacing w:after="0"/>
              <w:jc w:val="left"/>
            </w:pPr>
            <w:r>
              <w:rPr>
                <w:sz w:val="16"/>
              </w:rPr>
              <w:t>2020-01-20</w:t>
            </w:r>
          </w:p>
        </w:tc>
        <w:tc>
          <w:tcPr>
            <w:tcW w:type="dxa" w:w="1096"/>
          </w:tcPr>
          <w:p>
            <w:pPr>
              <w:spacing w:after="0"/>
              <w:jc w:val="left"/>
            </w:pPr>
            <w:r>
              <w:rPr>
                <w:sz w:val="16"/>
              </w:rPr>
              <w:t>DR-4486-FL</w:t>
            </w:r>
          </w:p>
        </w:tc>
        <w:tc>
          <w:tcPr>
            <w:tcW w:type="dxa" w:w="1474"/>
          </w:tcPr>
          <w:p>
            <w:pPr>
              <w:spacing w:after="0"/>
              <w:jc w:val="left"/>
            </w:pPr>
            <w:r>
              <w:rPr>
                <w:sz w:val="16"/>
              </w:rPr>
              <w:t>Major disaster</w:t>
            </w:r>
          </w:p>
        </w:tc>
        <w:tc>
          <w:tcPr>
            <w:tcW w:type="dxa" w:w="2102"/>
          </w:tcPr>
          <w:p>
            <w:pPr>
              <w:spacing w:after="0"/>
              <w:jc w:val="left"/>
            </w:pPr>
            <w:r>
              <w:rPr>
                <w:sz w:val="16"/>
              </w:rPr>
              <w:t>COVID-19 Pandemic</w:t>
            </w:r>
          </w:p>
        </w:tc>
        <w:tc>
          <w:tcPr>
            <w:tcW w:type="dxa" w:w="2631"/>
          </w:tcPr>
          <w:p>
            <w:pPr>
              <w:spacing w:after="0"/>
              <w:jc w:val="left"/>
            </w:pPr>
            <w:r>
              <w:rPr>
                <w:sz w:val="16"/>
              </w:rPr>
              <w:t>Non-natural, not counted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2020-03-13</w:t>
            </w:r>
          </w:p>
        </w:tc>
        <w:tc>
          <w:tcPr>
            <w:tcW w:type="dxa" w:w="1096"/>
          </w:tcPr>
          <w:p>
            <w:pPr>
              <w:spacing w:after="0"/>
              <w:jc w:val="left"/>
            </w:pPr>
            <w:r>
              <w:rPr>
                <w:sz w:val="16"/>
              </w:rPr>
              <w:t>2020-01-20</w:t>
            </w:r>
          </w:p>
        </w:tc>
        <w:tc>
          <w:tcPr>
            <w:tcW w:type="dxa" w:w="1096"/>
          </w:tcPr>
          <w:p>
            <w:pPr>
              <w:spacing w:after="0"/>
              <w:jc w:val="left"/>
            </w:pPr>
            <w:r>
              <w:rPr>
                <w:sz w:val="16"/>
              </w:rPr>
              <w:t>EM-3432-FL</w:t>
            </w:r>
          </w:p>
        </w:tc>
        <w:tc>
          <w:tcPr>
            <w:tcW w:type="dxa" w:w="1474"/>
          </w:tcPr>
          <w:p>
            <w:pPr>
              <w:spacing w:after="0"/>
              <w:jc w:val="left"/>
            </w:pPr>
            <w:r>
              <w:rPr>
                <w:sz w:val="16"/>
              </w:rPr>
              <w:t>Emergency</w:t>
            </w:r>
          </w:p>
        </w:tc>
        <w:tc>
          <w:tcPr>
            <w:tcW w:type="dxa" w:w="2102"/>
          </w:tcPr>
          <w:p>
            <w:pPr>
              <w:spacing w:after="0"/>
              <w:jc w:val="left"/>
            </w:pPr>
            <w:r>
              <w:rPr>
                <w:sz w:val="16"/>
              </w:rPr>
              <w:t>COVID-19</w:t>
            </w:r>
          </w:p>
        </w:tc>
        <w:tc>
          <w:tcPr>
            <w:tcW w:type="dxa" w:w="2631"/>
          </w:tcPr>
          <w:p>
            <w:pPr>
              <w:spacing w:after="0"/>
              <w:jc w:val="left"/>
            </w:pPr>
            <w:r>
              <w:rPr>
                <w:sz w:val="16"/>
              </w:rPr>
              <w:t>Non-natural, not counted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DR-4486</w:t>
            </w:r>
          </w:p>
        </w:tc>
      </w:tr>
      <w:tr>
        <w:trPr>
          <w:cantSplit/>
        </w:trPr>
        <w:tc>
          <w:tcPr>
            <w:tcW w:type="dxa" w:w="1096"/>
          </w:tcPr>
          <w:p>
            <w:pPr>
              <w:spacing w:after="0"/>
              <w:jc w:val="left"/>
            </w:pPr>
            <w:r>
              <w:rPr>
                <w:sz w:val="16"/>
              </w:rPr>
              <w:t>2019-08-30</w:t>
            </w:r>
          </w:p>
        </w:tc>
        <w:tc>
          <w:tcPr>
            <w:tcW w:type="dxa" w:w="1096"/>
          </w:tcPr>
          <w:p>
            <w:pPr>
              <w:spacing w:after="0"/>
              <w:jc w:val="left"/>
            </w:pPr>
            <w:r>
              <w:rPr>
                <w:sz w:val="16"/>
              </w:rPr>
              <w:t>2019-08-28</w:t>
            </w:r>
          </w:p>
        </w:tc>
        <w:tc>
          <w:tcPr>
            <w:tcW w:type="dxa" w:w="1096"/>
          </w:tcPr>
          <w:p>
            <w:pPr>
              <w:spacing w:after="0"/>
              <w:jc w:val="left"/>
            </w:pPr>
            <w:r>
              <w:rPr>
                <w:sz w:val="16"/>
              </w:rPr>
              <w:t>EM-3419-FL</w:t>
            </w:r>
          </w:p>
        </w:tc>
        <w:tc>
          <w:tcPr>
            <w:tcW w:type="dxa" w:w="1474"/>
          </w:tcPr>
          <w:p>
            <w:pPr>
              <w:spacing w:after="0"/>
              <w:jc w:val="left"/>
            </w:pPr>
            <w:r>
              <w:rPr>
                <w:sz w:val="16"/>
              </w:rPr>
              <w:t>Emergency</w:t>
            </w:r>
          </w:p>
        </w:tc>
        <w:tc>
          <w:tcPr>
            <w:tcW w:type="dxa" w:w="2102"/>
          </w:tcPr>
          <w:p>
            <w:pPr>
              <w:spacing w:after="0"/>
              <w:jc w:val="left"/>
            </w:pPr>
            <w:r>
              <w:rPr>
                <w:sz w:val="16"/>
              </w:rPr>
              <w:t>Hurricane Dorian</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2018-10-11</w:t>
            </w:r>
          </w:p>
        </w:tc>
        <w:tc>
          <w:tcPr>
            <w:tcW w:type="dxa" w:w="1096"/>
          </w:tcPr>
          <w:p>
            <w:pPr>
              <w:spacing w:after="0"/>
              <w:jc w:val="left"/>
            </w:pPr>
            <w:r>
              <w:rPr>
                <w:sz w:val="16"/>
              </w:rPr>
              <w:t>2018-10-07</w:t>
            </w:r>
          </w:p>
        </w:tc>
        <w:tc>
          <w:tcPr>
            <w:tcW w:type="dxa" w:w="1096"/>
          </w:tcPr>
          <w:p>
            <w:pPr>
              <w:spacing w:after="0"/>
              <w:jc w:val="left"/>
            </w:pPr>
            <w:r>
              <w:rPr>
                <w:sz w:val="16"/>
              </w:rPr>
              <w:t>DR-4399-FL</w:t>
            </w:r>
          </w:p>
        </w:tc>
        <w:tc>
          <w:tcPr>
            <w:tcW w:type="dxa" w:w="1474"/>
          </w:tcPr>
          <w:p>
            <w:pPr>
              <w:spacing w:after="0"/>
              <w:jc w:val="left"/>
            </w:pPr>
            <w:r>
              <w:rPr>
                <w:sz w:val="16"/>
              </w:rPr>
              <w:t>Major disaster</w:t>
            </w:r>
          </w:p>
        </w:tc>
        <w:tc>
          <w:tcPr>
            <w:tcW w:type="dxa" w:w="2102"/>
          </w:tcPr>
          <w:p>
            <w:pPr>
              <w:spacing w:after="0"/>
              <w:jc w:val="left"/>
            </w:pPr>
            <w:r>
              <w:rPr>
                <w:sz w:val="16"/>
              </w:rPr>
              <w:t>Hurricane Michael</w:t>
            </w:r>
          </w:p>
        </w:tc>
        <w:tc>
          <w:tcPr>
            <w:tcW w:type="dxa" w:w="2631"/>
          </w:tcPr>
          <w:p>
            <w:pPr>
              <w:spacing w:after="0"/>
              <w:jc w:val="left"/>
            </w:pPr>
            <w:r>
              <w:rPr>
                <w:sz w:val="16"/>
              </w:rPr>
              <w:t>Hurricane</w:t>
            </w:r>
          </w:p>
        </w:tc>
        <w:tc>
          <w:tcPr>
            <w:tcW w:type="dxa" w:w="2890"/>
          </w:tcPr>
          <w:p>
            <w:pPr>
              <w:spacing w:after="0"/>
              <w:jc w:val="right"/>
            </w:pPr>
            <w:r>
              <w:rPr>
                <w:sz w:val="16"/>
              </w:rPr>
              <w:t>$5,181,183.95</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2018-10-09</w:t>
            </w:r>
          </w:p>
        </w:tc>
        <w:tc>
          <w:tcPr>
            <w:tcW w:type="dxa" w:w="1096"/>
          </w:tcPr>
          <w:p>
            <w:pPr>
              <w:spacing w:after="0"/>
              <w:jc w:val="left"/>
            </w:pPr>
            <w:r>
              <w:rPr>
                <w:sz w:val="16"/>
              </w:rPr>
              <w:t>2018-10-07</w:t>
            </w:r>
          </w:p>
        </w:tc>
        <w:tc>
          <w:tcPr>
            <w:tcW w:type="dxa" w:w="1096"/>
          </w:tcPr>
          <w:p>
            <w:pPr>
              <w:spacing w:after="0"/>
              <w:jc w:val="left"/>
            </w:pPr>
            <w:r>
              <w:rPr>
                <w:sz w:val="16"/>
              </w:rPr>
              <w:t>EM-3405-FL</w:t>
            </w:r>
          </w:p>
        </w:tc>
        <w:tc>
          <w:tcPr>
            <w:tcW w:type="dxa" w:w="1474"/>
          </w:tcPr>
          <w:p>
            <w:pPr>
              <w:spacing w:after="0"/>
              <w:jc w:val="left"/>
            </w:pPr>
            <w:r>
              <w:rPr>
                <w:sz w:val="16"/>
              </w:rPr>
              <w:t>Emergency</w:t>
            </w:r>
          </w:p>
        </w:tc>
        <w:tc>
          <w:tcPr>
            <w:tcW w:type="dxa" w:w="2102"/>
          </w:tcPr>
          <w:p>
            <w:pPr>
              <w:spacing w:after="0"/>
              <w:jc w:val="left"/>
            </w:pPr>
            <w:r>
              <w:rPr>
                <w:sz w:val="16"/>
              </w:rPr>
              <w:t>Hurricane Michael</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DR-4399</w:t>
            </w:r>
          </w:p>
        </w:tc>
      </w:tr>
      <w:tr>
        <w:trPr>
          <w:cantSplit/>
        </w:trPr>
        <w:tc>
          <w:tcPr>
            <w:tcW w:type="dxa" w:w="1096"/>
          </w:tcPr>
          <w:p>
            <w:pPr>
              <w:spacing w:after="0"/>
              <w:jc w:val="left"/>
            </w:pPr>
            <w:r>
              <w:rPr>
                <w:sz w:val="16"/>
              </w:rPr>
              <w:t>2017-09-10</w:t>
            </w:r>
          </w:p>
        </w:tc>
        <w:tc>
          <w:tcPr>
            <w:tcW w:type="dxa" w:w="1096"/>
          </w:tcPr>
          <w:p>
            <w:pPr>
              <w:spacing w:after="0"/>
              <w:jc w:val="left"/>
            </w:pPr>
            <w:r>
              <w:rPr>
                <w:sz w:val="16"/>
              </w:rPr>
              <w:t>2017-09-04</w:t>
            </w:r>
          </w:p>
        </w:tc>
        <w:tc>
          <w:tcPr>
            <w:tcW w:type="dxa" w:w="1096"/>
          </w:tcPr>
          <w:p>
            <w:pPr>
              <w:spacing w:after="0"/>
              <w:jc w:val="left"/>
            </w:pPr>
            <w:r>
              <w:rPr>
                <w:sz w:val="16"/>
              </w:rPr>
              <w:t>DR-4337-FL</w:t>
            </w:r>
          </w:p>
        </w:tc>
        <w:tc>
          <w:tcPr>
            <w:tcW w:type="dxa" w:w="1474"/>
          </w:tcPr>
          <w:p>
            <w:pPr>
              <w:spacing w:after="0"/>
              <w:jc w:val="left"/>
            </w:pPr>
            <w:r>
              <w:rPr>
                <w:sz w:val="16"/>
              </w:rPr>
              <w:t>Major disaster</w:t>
            </w:r>
          </w:p>
        </w:tc>
        <w:tc>
          <w:tcPr>
            <w:tcW w:type="dxa" w:w="2102"/>
          </w:tcPr>
          <w:p>
            <w:pPr>
              <w:spacing w:after="0"/>
              <w:jc w:val="left"/>
            </w:pPr>
            <w:r>
              <w:rPr>
                <w:sz w:val="16"/>
              </w:rPr>
              <w:t>Hurricane Irma</w:t>
            </w:r>
          </w:p>
        </w:tc>
        <w:tc>
          <w:tcPr>
            <w:tcW w:type="dxa" w:w="2631"/>
          </w:tcPr>
          <w:p>
            <w:pPr>
              <w:spacing w:after="0"/>
              <w:jc w:val="left"/>
            </w:pPr>
            <w:r>
              <w:rPr>
                <w:sz w:val="16"/>
              </w:rPr>
              <w:t>Hurricane</w:t>
            </w:r>
          </w:p>
        </w:tc>
        <w:tc>
          <w:tcPr>
            <w:tcW w:type="dxa" w:w="2890"/>
          </w:tcPr>
          <w:p>
            <w:pPr>
              <w:spacing w:after="0"/>
              <w:jc w:val="right"/>
            </w:pPr>
            <w:r>
              <w:rPr>
                <w:sz w:val="16"/>
              </w:rPr>
              <w:t>$102,768.42</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2017-09-05</w:t>
            </w:r>
          </w:p>
        </w:tc>
        <w:tc>
          <w:tcPr>
            <w:tcW w:type="dxa" w:w="1096"/>
          </w:tcPr>
          <w:p>
            <w:pPr>
              <w:spacing w:after="0"/>
              <w:jc w:val="left"/>
            </w:pPr>
            <w:r>
              <w:rPr>
                <w:sz w:val="16"/>
              </w:rPr>
              <w:t>2017-09-04</w:t>
            </w:r>
          </w:p>
        </w:tc>
        <w:tc>
          <w:tcPr>
            <w:tcW w:type="dxa" w:w="1096"/>
          </w:tcPr>
          <w:p>
            <w:pPr>
              <w:spacing w:after="0"/>
              <w:jc w:val="left"/>
            </w:pPr>
            <w:r>
              <w:rPr>
                <w:sz w:val="16"/>
              </w:rPr>
              <w:t>EM-3385-FL</w:t>
            </w:r>
          </w:p>
        </w:tc>
        <w:tc>
          <w:tcPr>
            <w:tcW w:type="dxa" w:w="1474"/>
          </w:tcPr>
          <w:p>
            <w:pPr>
              <w:spacing w:after="0"/>
              <w:jc w:val="left"/>
            </w:pPr>
            <w:r>
              <w:rPr>
                <w:sz w:val="16"/>
              </w:rPr>
              <w:t>Emergency</w:t>
            </w:r>
          </w:p>
        </w:tc>
        <w:tc>
          <w:tcPr>
            <w:tcW w:type="dxa" w:w="2102"/>
          </w:tcPr>
          <w:p>
            <w:pPr>
              <w:spacing w:after="0"/>
              <w:jc w:val="left"/>
            </w:pPr>
            <w:r>
              <w:rPr>
                <w:sz w:val="16"/>
              </w:rPr>
              <w:t>Hurricane Irma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DR-4337</w:t>
            </w:r>
          </w:p>
        </w:tc>
      </w:tr>
      <w:tr>
        <w:trPr>
          <w:cantSplit/>
        </w:trPr>
        <w:tc>
          <w:tcPr>
            <w:tcW w:type="dxa" w:w="1096"/>
          </w:tcPr>
          <w:p>
            <w:pPr>
              <w:spacing w:after="0"/>
              <w:jc w:val="left"/>
            </w:pPr>
            <w:r>
              <w:rPr>
                <w:sz w:val="16"/>
              </w:rPr>
              <w:t>2016-09-28</w:t>
            </w:r>
          </w:p>
        </w:tc>
        <w:tc>
          <w:tcPr>
            <w:tcW w:type="dxa" w:w="1096"/>
          </w:tcPr>
          <w:p>
            <w:pPr>
              <w:spacing w:after="0"/>
              <w:jc w:val="left"/>
            </w:pPr>
            <w:r>
              <w:rPr>
                <w:sz w:val="16"/>
              </w:rPr>
              <w:t>2016-08-31</w:t>
            </w:r>
          </w:p>
        </w:tc>
        <w:tc>
          <w:tcPr>
            <w:tcW w:type="dxa" w:w="1096"/>
          </w:tcPr>
          <w:p>
            <w:pPr>
              <w:spacing w:after="0"/>
              <w:jc w:val="left"/>
            </w:pPr>
            <w:r>
              <w:rPr>
                <w:sz w:val="16"/>
              </w:rPr>
              <w:t>DR-4280-FL</w:t>
            </w:r>
          </w:p>
        </w:tc>
        <w:tc>
          <w:tcPr>
            <w:tcW w:type="dxa" w:w="1474"/>
          </w:tcPr>
          <w:p>
            <w:pPr>
              <w:spacing w:after="0"/>
              <w:jc w:val="left"/>
            </w:pPr>
            <w:r>
              <w:rPr>
                <w:sz w:val="16"/>
              </w:rPr>
              <w:t>Major disaster</w:t>
            </w:r>
          </w:p>
        </w:tc>
        <w:tc>
          <w:tcPr>
            <w:tcW w:type="dxa" w:w="2102"/>
          </w:tcPr>
          <w:p>
            <w:pPr>
              <w:spacing w:after="0"/>
              <w:jc w:val="left"/>
            </w:pPr>
            <w:r>
              <w:rPr>
                <w:sz w:val="16"/>
              </w:rPr>
              <w:t>Hurricane Hermine</w:t>
            </w:r>
          </w:p>
        </w:tc>
        <w:tc>
          <w:tcPr>
            <w:tcW w:type="dxa" w:w="2631"/>
          </w:tcPr>
          <w:p>
            <w:pPr>
              <w:spacing w:after="0"/>
              <w:jc w:val="left"/>
            </w:pPr>
            <w:r>
              <w:rPr>
                <w:sz w:val="16"/>
              </w:rPr>
              <w:t>Hurricane</w:t>
            </w:r>
          </w:p>
        </w:tc>
        <w:tc>
          <w:tcPr>
            <w:tcW w:type="dxa" w:w="2890"/>
          </w:tcPr>
          <w:p>
            <w:pPr>
              <w:spacing w:after="0"/>
              <w:jc w:val="right"/>
            </w:pPr>
            <w:r>
              <w:rPr>
                <w:sz w:val="16"/>
              </w:rPr>
              <w:t>$340,650.82</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2012-07-03</w:t>
            </w:r>
          </w:p>
        </w:tc>
        <w:tc>
          <w:tcPr>
            <w:tcW w:type="dxa" w:w="1096"/>
          </w:tcPr>
          <w:p>
            <w:pPr>
              <w:spacing w:after="0"/>
              <w:jc w:val="left"/>
            </w:pPr>
            <w:r>
              <w:rPr>
                <w:sz w:val="16"/>
              </w:rPr>
              <w:t>2012-06-23</w:t>
            </w:r>
          </w:p>
        </w:tc>
        <w:tc>
          <w:tcPr>
            <w:tcW w:type="dxa" w:w="1096"/>
          </w:tcPr>
          <w:p>
            <w:pPr>
              <w:spacing w:after="0"/>
              <w:jc w:val="left"/>
            </w:pPr>
            <w:r>
              <w:rPr>
                <w:sz w:val="16"/>
              </w:rPr>
              <w:t>DR-4068-FL</w:t>
            </w:r>
          </w:p>
        </w:tc>
        <w:tc>
          <w:tcPr>
            <w:tcW w:type="dxa" w:w="1474"/>
          </w:tcPr>
          <w:p>
            <w:pPr>
              <w:spacing w:after="0"/>
              <w:jc w:val="left"/>
            </w:pPr>
            <w:r>
              <w:rPr>
                <w:sz w:val="16"/>
              </w:rPr>
              <w:t>Major disaster</w:t>
            </w:r>
          </w:p>
        </w:tc>
        <w:tc>
          <w:tcPr>
            <w:tcW w:type="dxa" w:w="2102"/>
          </w:tcPr>
          <w:p>
            <w:pPr>
              <w:spacing w:after="0"/>
              <w:jc w:val="left"/>
            </w:pPr>
            <w:r>
              <w:rPr>
                <w:sz w:val="16"/>
              </w:rPr>
              <w:t>Tropical Storm Debby</w:t>
            </w:r>
          </w:p>
        </w:tc>
        <w:tc>
          <w:tcPr>
            <w:tcW w:type="dxa" w:w="2631"/>
          </w:tcPr>
          <w:p>
            <w:pPr>
              <w:spacing w:after="0"/>
              <w:jc w:val="left"/>
            </w:pPr>
            <w:r>
              <w:rPr>
                <w:sz w:val="16"/>
              </w:rPr>
              <w:t>Hurricane</w:t>
            </w:r>
          </w:p>
        </w:tc>
        <w:tc>
          <w:tcPr>
            <w:tcW w:type="dxa" w:w="2890"/>
          </w:tcPr>
          <w:p>
            <w:pPr>
              <w:spacing w:after="0"/>
              <w:jc w:val="right"/>
            </w:pPr>
            <w:r>
              <w:rPr>
                <w:sz w:val="16"/>
              </w:rPr>
              <w:t>$625,005.53</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2009-04-21</w:t>
            </w:r>
          </w:p>
        </w:tc>
        <w:tc>
          <w:tcPr>
            <w:tcW w:type="dxa" w:w="1096"/>
          </w:tcPr>
          <w:p>
            <w:pPr>
              <w:spacing w:after="0"/>
              <w:jc w:val="left"/>
            </w:pPr>
            <w:r>
              <w:rPr>
                <w:sz w:val="16"/>
              </w:rPr>
              <w:t>2009-03-26</w:t>
            </w:r>
          </w:p>
        </w:tc>
        <w:tc>
          <w:tcPr>
            <w:tcW w:type="dxa" w:w="1096"/>
          </w:tcPr>
          <w:p>
            <w:pPr>
              <w:spacing w:after="0"/>
              <w:jc w:val="left"/>
            </w:pPr>
            <w:r>
              <w:rPr>
                <w:sz w:val="16"/>
              </w:rPr>
              <w:t>DR-1831-FL</w:t>
            </w:r>
          </w:p>
        </w:tc>
        <w:tc>
          <w:tcPr>
            <w:tcW w:type="dxa" w:w="1474"/>
          </w:tcPr>
          <w:p>
            <w:pPr>
              <w:spacing w:after="0"/>
              <w:jc w:val="left"/>
            </w:pPr>
            <w:r>
              <w:rPr>
                <w:sz w:val="16"/>
              </w:rPr>
              <w:t>Major disaster</w:t>
            </w:r>
          </w:p>
        </w:tc>
        <w:tc>
          <w:tcPr>
            <w:tcW w:type="dxa" w:w="2102"/>
          </w:tcPr>
          <w:p>
            <w:pPr>
              <w:spacing w:after="0"/>
              <w:jc w:val="left"/>
            </w:pPr>
            <w:r>
              <w:rPr>
                <w:sz w:val="16"/>
              </w:rPr>
              <w:t>Severe Storms, Flooding, Tornadoes, and Straight-Line Winds</w:t>
            </w:r>
          </w:p>
        </w:tc>
        <w:tc>
          <w:tcPr>
            <w:tcW w:type="dxa" w:w="2631"/>
          </w:tcPr>
          <w:p>
            <w:pPr>
              <w:spacing w:after="0"/>
              <w:jc w:val="left"/>
            </w:pPr>
            <w:r>
              <w:rPr>
                <w:sz w:val="16"/>
              </w:rPr>
              <w:t>Inland Flooding; Strong Wind; Tornado</w:t>
            </w:r>
          </w:p>
        </w:tc>
        <w:tc>
          <w:tcPr>
            <w:tcW w:type="dxa" w:w="2890"/>
          </w:tcPr>
          <w:p>
            <w:pPr>
              <w:spacing w:after="0"/>
              <w:jc w:val="right"/>
            </w:pPr>
            <w:r>
              <w:rPr>
                <w:sz w:val="16"/>
              </w:rPr>
              <w:t>$43,583</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2008-08-24</w:t>
            </w:r>
          </w:p>
        </w:tc>
        <w:tc>
          <w:tcPr>
            <w:tcW w:type="dxa" w:w="1096"/>
          </w:tcPr>
          <w:p>
            <w:pPr>
              <w:spacing w:after="0"/>
              <w:jc w:val="left"/>
            </w:pPr>
            <w:r>
              <w:rPr>
                <w:sz w:val="16"/>
              </w:rPr>
              <w:t>2008-08-18</w:t>
            </w:r>
          </w:p>
        </w:tc>
        <w:tc>
          <w:tcPr>
            <w:tcW w:type="dxa" w:w="1096"/>
          </w:tcPr>
          <w:p>
            <w:pPr>
              <w:spacing w:after="0"/>
              <w:jc w:val="left"/>
            </w:pPr>
            <w:r>
              <w:rPr>
                <w:sz w:val="16"/>
              </w:rPr>
              <w:t>DR-1785-FL</w:t>
            </w:r>
          </w:p>
        </w:tc>
        <w:tc>
          <w:tcPr>
            <w:tcW w:type="dxa" w:w="1474"/>
          </w:tcPr>
          <w:p>
            <w:pPr>
              <w:spacing w:after="0"/>
              <w:jc w:val="left"/>
            </w:pPr>
            <w:r>
              <w:rPr>
                <w:sz w:val="16"/>
              </w:rPr>
              <w:t>Major disaster</w:t>
            </w:r>
          </w:p>
        </w:tc>
        <w:tc>
          <w:tcPr>
            <w:tcW w:type="dxa" w:w="2102"/>
          </w:tcPr>
          <w:p>
            <w:pPr>
              <w:spacing w:after="0"/>
              <w:jc w:val="left"/>
            </w:pPr>
            <w:r>
              <w:rPr>
                <w:sz w:val="16"/>
              </w:rPr>
              <w:t>Tropical Storm Fay</w:t>
            </w:r>
          </w:p>
        </w:tc>
        <w:tc>
          <w:tcPr>
            <w:tcW w:type="dxa" w:w="2631"/>
          </w:tcPr>
          <w:p>
            <w:pPr>
              <w:spacing w:after="0"/>
              <w:jc w:val="left"/>
            </w:pPr>
            <w:r>
              <w:rPr>
                <w:sz w:val="16"/>
              </w:rPr>
              <w:t>Hurricane; Inland Flooding</w:t>
            </w:r>
          </w:p>
        </w:tc>
        <w:tc>
          <w:tcPr>
            <w:tcW w:type="dxa" w:w="2890"/>
          </w:tcPr>
          <w:p>
            <w:pPr>
              <w:spacing w:after="0"/>
              <w:jc w:val="right"/>
            </w:pPr>
            <w:r>
              <w:rPr>
                <w:sz w:val="16"/>
              </w:rPr>
              <w:t>$94,959.52</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2008-08-21</w:t>
            </w:r>
          </w:p>
        </w:tc>
        <w:tc>
          <w:tcPr>
            <w:tcW w:type="dxa" w:w="1096"/>
          </w:tcPr>
          <w:p>
            <w:pPr>
              <w:spacing w:after="0"/>
              <w:jc w:val="left"/>
            </w:pPr>
            <w:r>
              <w:rPr>
                <w:sz w:val="16"/>
              </w:rPr>
              <w:t>2008-08-18</w:t>
            </w:r>
          </w:p>
        </w:tc>
        <w:tc>
          <w:tcPr>
            <w:tcW w:type="dxa" w:w="1096"/>
          </w:tcPr>
          <w:p>
            <w:pPr>
              <w:spacing w:after="0"/>
              <w:jc w:val="left"/>
            </w:pPr>
            <w:r>
              <w:rPr>
                <w:sz w:val="16"/>
              </w:rPr>
              <w:t>EM-3288-FL</w:t>
            </w:r>
          </w:p>
        </w:tc>
        <w:tc>
          <w:tcPr>
            <w:tcW w:type="dxa" w:w="1474"/>
          </w:tcPr>
          <w:p>
            <w:pPr>
              <w:spacing w:after="0"/>
              <w:jc w:val="left"/>
            </w:pPr>
            <w:r>
              <w:rPr>
                <w:sz w:val="16"/>
              </w:rPr>
              <w:t>Emergency</w:t>
            </w:r>
          </w:p>
        </w:tc>
        <w:tc>
          <w:tcPr>
            <w:tcW w:type="dxa" w:w="2102"/>
          </w:tcPr>
          <w:p>
            <w:pPr>
              <w:spacing w:after="0"/>
              <w:jc w:val="left"/>
            </w:pPr>
            <w:r>
              <w:rPr>
                <w:sz w:val="16"/>
              </w:rPr>
              <w:t>Tropical Storm Fay</w:t>
            </w:r>
          </w:p>
        </w:tc>
        <w:tc>
          <w:tcPr>
            <w:tcW w:type="dxa" w:w="2631"/>
          </w:tcPr>
          <w:p>
            <w:pPr>
              <w:spacing w:after="0"/>
              <w:jc w:val="left"/>
            </w:pPr>
            <w:r>
              <w:rPr>
                <w:sz w:val="16"/>
              </w:rPr>
              <w:t>Hurricane; Inland Flooding</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r>
              <w:rPr>
                <w:sz w:val="16"/>
              </w:rPr>
              <w:t>same incident as DR-1785</w:t>
            </w:r>
          </w:p>
        </w:tc>
      </w:tr>
      <w:tr>
        <w:trPr>
          <w:cantSplit/>
        </w:trPr>
        <w:tc>
          <w:tcPr>
            <w:tcW w:type="dxa" w:w="1096"/>
          </w:tcPr>
          <w:p>
            <w:pPr>
              <w:spacing w:after="0"/>
              <w:jc w:val="left"/>
            </w:pPr>
            <w:r>
              <w:rPr>
                <w:sz w:val="16"/>
              </w:rPr>
              <w:t>2005-09-05</w:t>
            </w:r>
          </w:p>
        </w:tc>
        <w:tc>
          <w:tcPr>
            <w:tcW w:type="dxa" w:w="1096"/>
          </w:tcPr>
          <w:p>
            <w:pPr>
              <w:spacing w:after="0"/>
              <w:jc w:val="left"/>
            </w:pPr>
            <w:r>
              <w:rPr>
                <w:sz w:val="16"/>
              </w:rPr>
              <w:t>2005-08-29</w:t>
            </w:r>
          </w:p>
        </w:tc>
        <w:tc>
          <w:tcPr>
            <w:tcW w:type="dxa" w:w="1096"/>
          </w:tcPr>
          <w:p>
            <w:pPr>
              <w:spacing w:after="0"/>
              <w:jc w:val="left"/>
            </w:pPr>
            <w:r>
              <w:rPr>
                <w:sz w:val="16"/>
              </w:rPr>
              <w:t>EM-3220-FL</w:t>
            </w:r>
          </w:p>
        </w:tc>
        <w:tc>
          <w:tcPr>
            <w:tcW w:type="dxa" w:w="1474"/>
          </w:tcPr>
          <w:p>
            <w:pPr>
              <w:spacing w:after="0"/>
              <w:jc w:val="left"/>
            </w:pPr>
            <w:r>
              <w:rPr>
                <w:sz w:val="16"/>
              </w:rPr>
              <w:t>Emergency</w:t>
            </w:r>
          </w:p>
        </w:tc>
        <w:tc>
          <w:tcPr>
            <w:tcW w:type="dxa" w:w="2102"/>
          </w:tcPr>
          <w:p>
            <w:pPr>
              <w:spacing w:after="0"/>
              <w:jc w:val="left"/>
            </w:pPr>
            <w:r>
              <w:rPr>
                <w:sz w:val="16"/>
              </w:rPr>
              <w:t>Hurricane Katrina Evacuation</w:t>
            </w:r>
          </w:p>
        </w:tc>
        <w:tc>
          <w:tcPr>
            <w:tcW w:type="dxa" w:w="2631"/>
          </w:tcPr>
          <w:p>
            <w:pPr>
              <w:spacing w:after="0"/>
              <w:jc w:val="left"/>
            </w:pPr>
            <w:r>
              <w:rPr>
                <w:sz w:val="16"/>
              </w:rPr>
              <w:t>Hurricane: evacuation support, not a local hazard event; not counted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2005-07-10</w:t>
            </w:r>
          </w:p>
        </w:tc>
        <w:tc>
          <w:tcPr>
            <w:tcW w:type="dxa" w:w="1096"/>
          </w:tcPr>
          <w:p>
            <w:pPr>
              <w:spacing w:after="0"/>
              <w:jc w:val="left"/>
            </w:pPr>
            <w:r>
              <w:rPr>
                <w:sz w:val="16"/>
              </w:rPr>
              <w:t>2005-07-07</w:t>
            </w:r>
          </w:p>
        </w:tc>
        <w:tc>
          <w:tcPr>
            <w:tcW w:type="dxa" w:w="1096"/>
          </w:tcPr>
          <w:p>
            <w:pPr>
              <w:spacing w:after="0"/>
              <w:jc w:val="left"/>
            </w:pPr>
            <w:r>
              <w:rPr>
                <w:sz w:val="16"/>
              </w:rPr>
              <w:t>DR-1595-FL</w:t>
            </w:r>
          </w:p>
        </w:tc>
        <w:tc>
          <w:tcPr>
            <w:tcW w:type="dxa" w:w="1474"/>
          </w:tcPr>
          <w:p>
            <w:pPr>
              <w:spacing w:after="0"/>
              <w:jc w:val="left"/>
            </w:pPr>
            <w:r>
              <w:rPr>
                <w:sz w:val="16"/>
              </w:rPr>
              <w:t>Major disaster</w:t>
            </w:r>
          </w:p>
        </w:tc>
        <w:tc>
          <w:tcPr>
            <w:tcW w:type="dxa" w:w="2102"/>
          </w:tcPr>
          <w:p>
            <w:pPr>
              <w:spacing w:after="0"/>
              <w:jc w:val="left"/>
            </w:pPr>
            <w:r>
              <w:rPr>
                <w:sz w:val="16"/>
              </w:rPr>
              <w:t>Hurricane Dennis</w:t>
            </w:r>
          </w:p>
        </w:tc>
        <w:tc>
          <w:tcPr>
            <w:tcW w:type="dxa" w:w="2631"/>
          </w:tcPr>
          <w:p>
            <w:pPr>
              <w:spacing w:after="0"/>
              <w:jc w:val="left"/>
            </w:pPr>
            <w:r>
              <w:rPr>
                <w:sz w:val="16"/>
              </w:rPr>
              <w:t>Hurricane</w:t>
            </w:r>
          </w:p>
        </w:tc>
        <w:tc>
          <w:tcPr>
            <w:tcW w:type="dxa" w:w="2890"/>
          </w:tcPr>
          <w:p>
            <w:pPr>
              <w:spacing w:after="0"/>
              <w:jc w:val="right"/>
            </w:pPr>
            <w:r>
              <w:rPr>
                <w:sz w:val="16"/>
              </w:rPr>
              <w:t>$1,200,241.58</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2004-09-26</w:t>
            </w:r>
          </w:p>
        </w:tc>
        <w:tc>
          <w:tcPr>
            <w:tcW w:type="dxa" w:w="1096"/>
          </w:tcPr>
          <w:p>
            <w:pPr>
              <w:spacing w:after="0"/>
              <w:jc w:val="left"/>
            </w:pPr>
            <w:r>
              <w:rPr>
                <w:sz w:val="16"/>
              </w:rPr>
              <w:t>2004-09-24</w:t>
            </w:r>
          </w:p>
        </w:tc>
        <w:tc>
          <w:tcPr>
            <w:tcW w:type="dxa" w:w="1096"/>
          </w:tcPr>
          <w:p>
            <w:pPr>
              <w:spacing w:after="0"/>
              <w:jc w:val="left"/>
            </w:pPr>
            <w:r>
              <w:rPr>
                <w:sz w:val="16"/>
              </w:rPr>
              <w:t>DR-1561-FL</w:t>
            </w:r>
          </w:p>
        </w:tc>
        <w:tc>
          <w:tcPr>
            <w:tcW w:type="dxa" w:w="1474"/>
          </w:tcPr>
          <w:p>
            <w:pPr>
              <w:spacing w:after="0"/>
              <w:jc w:val="left"/>
            </w:pPr>
            <w:r>
              <w:rPr>
                <w:sz w:val="16"/>
              </w:rPr>
              <w:t>Major disaster</w:t>
            </w:r>
          </w:p>
        </w:tc>
        <w:tc>
          <w:tcPr>
            <w:tcW w:type="dxa" w:w="2102"/>
          </w:tcPr>
          <w:p>
            <w:pPr>
              <w:spacing w:after="0"/>
              <w:jc w:val="left"/>
            </w:pPr>
            <w:r>
              <w:rPr>
                <w:sz w:val="16"/>
              </w:rPr>
              <w:t>Hurricane Jeanne</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2004-09-16</w:t>
            </w:r>
          </w:p>
        </w:tc>
        <w:tc>
          <w:tcPr>
            <w:tcW w:type="dxa" w:w="1096"/>
          </w:tcPr>
          <w:p>
            <w:pPr>
              <w:spacing w:after="0"/>
              <w:jc w:val="left"/>
            </w:pPr>
            <w:r>
              <w:rPr>
                <w:sz w:val="16"/>
              </w:rPr>
              <w:t>2004-09-13</w:t>
            </w:r>
          </w:p>
        </w:tc>
        <w:tc>
          <w:tcPr>
            <w:tcW w:type="dxa" w:w="1096"/>
          </w:tcPr>
          <w:p>
            <w:pPr>
              <w:spacing w:after="0"/>
              <w:jc w:val="left"/>
            </w:pPr>
            <w:r>
              <w:rPr>
                <w:sz w:val="16"/>
              </w:rPr>
              <w:t>DR-1551-FL</w:t>
            </w:r>
          </w:p>
        </w:tc>
        <w:tc>
          <w:tcPr>
            <w:tcW w:type="dxa" w:w="1474"/>
          </w:tcPr>
          <w:p>
            <w:pPr>
              <w:spacing w:after="0"/>
              <w:jc w:val="left"/>
            </w:pPr>
            <w:r>
              <w:rPr>
                <w:sz w:val="16"/>
              </w:rPr>
              <w:t>Major disaster</w:t>
            </w:r>
          </w:p>
        </w:tc>
        <w:tc>
          <w:tcPr>
            <w:tcW w:type="dxa" w:w="2102"/>
          </w:tcPr>
          <w:p>
            <w:pPr>
              <w:spacing w:after="0"/>
              <w:jc w:val="left"/>
            </w:pPr>
            <w:r>
              <w:rPr>
                <w:sz w:val="16"/>
              </w:rPr>
              <w:t>Hurricane Ivan</w:t>
            </w:r>
          </w:p>
        </w:tc>
        <w:tc>
          <w:tcPr>
            <w:tcW w:type="dxa" w:w="2631"/>
          </w:tcPr>
          <w:p>
            <w:pPr>
              <w:spacing w:after="0"/>
              <w:jc w:val="left"/>
            </w:pPr>
            <w:r>
              <w:rPr>
                <w:sz w:val="16"/>
              </w:rPr>
              <w:t>Hurricane</w:t>
            </w:r>
          </w:p>
        </w:tc>
        <w:tc>
          <w:tcPr>
            <w:tcW w:type="dxa" w:w="2890"/>
          </w:tcPr>
          <w:p>
            <w:pPr>
              <w:spacing w:after="0"/>
              <w:jc w:val="right"/>
            </w:pPr>
            <w:r>
              <w:rPr>
                <w:sz w:val="16"/>
              </w:rPr>
              <w:t>$95,292.37</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2004-09-04</w:t>
            </w:r>
          </w:p>
        </w:tc>
        <w:tc>
          <w:tcPr>
            <w:tcW w:type="dxa" w:w="1096"/>
          </w:tcPr>
          <w:p>
            <w:pPr>
              <w:spacing w:after="0"/>
              <w:jc w:val="left"/>
            </w:pPr>
            <w:r>
              <w:rPr>
                <w:sz w:val="16"/>
              </w:rPr>
              <w:t>2004-09-03</w:t>
            </w:r>
          </w:p>
        </w:tc>
        <w:tc>
          <w:tcPr>
            <w:tcW w:type="dxa" w:w="1096"/>
          </w:tcPr>
          <w:p>
            <w:pPr>
              <w:spacing w:after="0"/>
              <w:jc w:val="left"/>
            </w:pPr>
            <w:r>
              <w:rPr>
                <w:sz w:val="16"/>
              </w:rPr>
              <w:t>DR-1545-FL</w:t>
            </w:r>
          </w:p>
        </w:tc>
        <w:tc>
          <w:tcPr>
            <w:tcW w:type="dxa" w:w="1474"/>
          </w:tcPr>
          <w:p>
            <w:pPr>
              <w:spacing w:after="0"/>
              <w:jc w:val="left"/>
            </w:pPr>
            <w:r>
              <w:rPr>
                <w:sz w:val="16"/>
              </w:rPr>
              <w:t>Major disaster</w:t>
            </w:r>
          </w:p>
        </w:tc>
        <w:tc>
          <w:tcPr>
            <w:tcW w:type="dxa" w:w="2102"/>
          </w:tcPr>
          <w:p>
            <w:pPr>
              <w:spacing w:after="0"/>
              <w:jc w:val="left"/>
            </w:pPr>
            <w:r>
              <w:rPr>
                <w:sz w:val="16"/>
              </w:rPr>
              <w:t>Hurricane Frances</w:t>
            </w:r>
          </w:p>
        </w:tc>
        <w:tc>
          <w:tcPr>
            <w:tcW w:type="dxa" w:w="2631"/>
          </w:tcPr>
          <w:p>
            <w:pPr>
              <w:spacing w:after="0"/>
              <w:jc w:val="left"/>
            </w:pPr>
            <w:r>
              <w:rPr>
                <w:sz w:val="16"/>
              </w:rPr>
              <w:t>Hurricane</w:t>
            </w:r>
          </w:p>
        </w:tc>
        <w:tc>
          <w:tcPr>
            <w:tcW w:type="dxa" w:w="2890"/>
          </w:tcPr>
          <w:p>
            <w:pPr>
              <w:spacing w:after="0"/>
              <w:jc w:val="right"/>
            </w:pPr>
            <w:r>
              <w:rPr>
                <w:sz w:val="16"/>
              </w:rPr>
              <w:t>$30,084.66</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2004-08-13</w:t>
            </w:r>
          </w:p>
        </w:tc>
        <w:tc>
          <w:tcPr>
            <w:tcW w:type="dxa" w:w="1096"/>
          </w:tcPr>
          <w:p>
            <w:pPr>
              <w:spacing w:after="0"/>
              <w:jc w:val="left"/>
            </w:pPr>
            <w:r>
              <w:rPr>
                <w:sz w:val="16"/>
              </w:rPr>
              <w:t>2004-08-11</w:t>
            </w:r>
          </w:p>
        </w:tc>
        <w:tc>
          <w:tcPr>
            <w:tcW w:type="dxa" w:w="1096"/>
          </w:tcPr>
          <w:p>
            <w:pPr>
              <w:spacing w:after="0"/>
              <w:jc w:val="left"/>
            </w:pPr>
            <w:r>
              <w:rPr>
                <w:sz w:val="16"/>
              </w:rPr>
              <w:t>DR-1539-FL</w:t>
            </w:r>
          </w:p>
        </w:tc>
        <w:tc>
          <w:tcPr>
            <w:tcW w:type="dxa" w:w="1474"/>
          </w:tcPr>
          <w:p>
            <w:pPr>
              <w:spacing w:after="0"/>
              <w:jc w:val="left"/>
            </w:pPr>
            <w:r>
              <w:rPr>
                <w:sz w:val="16"/>
              </w:rPr>
              <w:t>Major disaster</w:t>
            </w:r>
          </w:p>
        </w:tc>
        <w:tc>
          <w:tcPr>
            <w:tcW w:type="dxa" w:w="2102"/>
          </w:tcPr>
          <w:p>
            <w:pPr>
              <w:spacing w:after="0"/>
              <w:jc w:val="left"/>
            </w:pPr>
            <w:r>
              <w:rPr>
                <w:sz w:val="16"/>
              </w:rPr>
              <w:t>Tropical Storm Bonnie and Hurricane Charley</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2001-06-17</w:t>
            </w:r>
          </w:p>
        </w:tc>
        <w:tc>
          <w:tcPr>
            <w:tcW w:type="dxa" w:w="1096"/>
          </w:tcPr>
          <w:p>
            <w:pPr>
              <w:spacing w:after="0"/>
              <w:jc w:val="left"/>
            </w:pPr>
            <w:r>
              <w:rPr>
                <w:sz w:val="16"/>
              </w:rPr>
              <w:t>2001-06-11</w:t>
            </w:r>
          </w:p>
        </w:tc>
        <w:tc>
          <w:tcPr>
            <w:tcW w:type="dxa" w:w="1096"/>
          </w:tcPr>
          <w:p>
            <w:pPr>
              <w:spacing w:after="0"/>
              <w:jc w:val="left"/>
            </w:pPr>
            <w:r>
              <w:rPr>
                <w:sz w:val="16"/>
              </w:rPr>
              <w:t>DR-1381-FL</w:t>
            </w:r>
          </w:p>
        </w:tc>
        <w:tc>
          <w:tcPr>
            <w:tcW w:type="dxa" w:w="1474"/>
          </w:tcPr>
          <w:p>
            <w:pPr>
              <w:spacing w:after="0"/>
              <w:jc w:val="left"/>
            </w:pPr>
            <w:r>
              <w:rPr>
                <w:sz w:val="16"/>
              </w:rPr>
              <w:t>Major disaster</w:t>
            </w:r>
          </w:p>
        </w:tc>
        <w:tc>
          <w:tcPr>
            <w:tcW w:type="dxa" w:w="2102"/>
          </w:tcPr>
          <w:p>
            <w:pPr>
              <w:spacing w:after="0"/>
              <w:jc w:val="left"/>
            </w:pPr>
            <w:r>
              <w:rPr>
                <w:sz w:val="16"/>
              </w:rPr>
              <w:t>Tropical Storm Allison</w:t>
            </w:r>
          </w:p>
        </w:tc>
        <w:tc>
          <w:tcPr>
            <w:tcW w:type="dxa" w:w="2631"/>
          </w:tcPr>
          <w:p>
            <w:pPr>
              <w:spacing w:after="0"/>
              <w:jc w:val="left"/>
            </w:pPr>
            <w:r>
              <w:rPr>
                <w:sz w:val="16"/>
              </w:rPr>
              <w:t>Hurricane</w:t>
            </w:r>
          </w:p>
        </w:tc>
        <w:tc>
          <w:tcPr>
            <w:tcW w:type="dxa" w:w="2890"/>
          </w:tcPr>
          <w:p>
            <w:pPr>
              <w:spacing w:after="0"/>
              <w:jc w:val="right"/>
            </w:pPr>
            <w:r>
              <w:rPr>
                <w:sz w:val="16"/>
              </w:rPr>
              <w:t>$116,171.33</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2000-10-03</w:t>
            </w:r>
          </w:p>
        </w:tc>
        <w:tc>
          <w:tcPr>
            <w:tcW w:type="dxa" w:w="1096"/>
          </w:tcPr>
          <w:p>
            <w:pPr>
              <w:spacing w:after="0"/>
              <w:jc w:val="left"/>
            </w:pPr>
            <w:r>
              <w:rPr>
                <w:sz w:val="16"/>
              </w:rPr>
              <w:t>2000-09-21</w:t>
            </w:r>
          </w:p>
        </w:tc>
        <w:tc>
          <w:tcPr>
            <w:tcW w:type="dxa" w:w="1096"/>
          </w:tcPr>
          <w:p>
            <w:pPr>
              <w:spacing w:after="0"/>
              <w:jc w:val="left"/>
            </w:pPr>
            <w:r>
              <w:rPr>
                <w:sz w:val="16"/>
              </w:rPr>
              <w:t>DR-1344-FL</w:t>
            </w:r>
          </w:p>
        </w:tc>
        <w:tc>
          <w:tcPr>
            <w:tcW w:type="dxa" w:w="1474"/>
          </w:tcPr>
          <w:p>
            <w:pPr>
              <w:spacing w:after="0"/>
              <w:jc w:val="left"/>
            </w:pPr>
            <w:r>
              <w:rPr>
                <w:sz w:val="16"/>
              </w:rPr>
              <w:t>Major disaster</w:t>
            </w:r>
          </w:p>
        </w:tc>
        <w:tc>
          <w:tcPr>
            <w:tcW w:type="dxa" w:w="2102"/>
          </w:tcPr>
          <w:p>
            <w:pPr>
              <w:spacing w:after="0"/>
              <w:jc w:val="left"/>
            </w:pPr>
            <w:r>
              <w:rPr>
                <w:sz w:val="16"/>
              </w:rPr>
              <w:t>Tropical Storm Helene</w:t>
            </w:r>
          </w:p>
        </w:tc>
        <w:tc>
          <w:tcPr>
            <w:tcW w:type="dxa" w:w="2631"/>
          </w:tcPr>
          <w:p>
            <w:pPr>
              <w:spacing w:after="0"/>
              <w:jc w:val="left"/>
            </w:pPr>
            <w:r>
              <w:rPr>
                <w:sz w:val="16"/>
              </w:rPr>
              <w:t>Hurricane; Inland Flooding</w:t>
            </w:r>
          </w:p>
        </w:tc>
        <w:tc>
          <w:tcPr>
            <w:tcW w:type="dxa" w:w="2890"/>
          </w:tcPr>
          <w:p>
            <w:pPr>
              <w:spacing w:after="0"/>
              <w:jc w:val="right"/>
            </w:pPr>
            <w:r>
              <w:rPr>
                <w:sz w:val="16"/>
              </w:rPr>
              <w:t>$1,686,252.83</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1999-04-27</w:t>
            </w:r>
          </w:p>
        </w:tc>
        <w:tc>
          <w:tcPr>
            <w:tcW w:type="dxa" w:w="1096"/>
          </w:tcPr>
          <w:p>
            <w:pPr>
              <w:spacing w:after="0"/>
              <w:jc w:val="left"/>
            </w:pPr>
            <w:r>
              <w:rPr>
                <w:sz w:val="16"/>
              </w:rPr>
              <w:t>1999-04-15</w:t>
            </w:r>
          </w:p>
        </w:tc>
        <w:tc>
          <w:tcPr>
            <w:tcW w:type="dxa" w:w="1096"/>
          </w:tcPr>
          <w:p>
            <w:pPr>
              <w:spacing w:after="0"/>
              <w:jc w:val="left"/>
            </w:pPr>
            <w:r>
              <w:rPr>
                <w:sz w:val="16"/>
              </w:rPr>
              <w:t>EM-3139-FL</w:t>
            </w:r>
          </w:p>
        </w:tc>
        <w:tc>
          <w:tcPr>
            <w:tcW w:type="dxa" w:w="1474"/>
          </w:tcPr>
          <w:p>
            <w:pPr>
              <w:spacing w:after="0"/>
              <w:jc w:val="left"/>
            </w:pPr>
            <w:r>
              <w:rPr>
                <w:sz w:val="16"/>
              </w:rPr>
              <w:t>Emergency</w:t>
            </w:r>
          </w:p>
        </w:tc>
        <w:tc>
          <w:tcPr>
            <w:tcW w:type="dxa" w:w="2102"/>
          </w:tcPr>
          <w:p>
            <w:pPr>
              <w:spacing w:after="0"/>
              <w:jc w:val="left"/>
            </w:pPr>
            <w:r>
              <w:rPr>
                <w:sz w:val="16"/>
              </w:rPr>
              <w:t>Fl-Fires 04/15/99</w:t>
            </w:r>
          </w:p>
        </w:tc>
        <w:tc>
          <w:tcPr>
            <w:tcW w:type="dxa" w:w="2631"/>
          </w:tcPr>
          <w:p>
            <w:pPr>
              <w:spacing w:after="0"/>
              <w:jc w:val="left"/>
            </w:pPr>
            <w:r>
              <w:rPr>
                <w:sz w:val="16"/>
              </w:rPr>
              <w:t>Wildfire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1999-04-19</w:t>
            </w:r>
          </w:p>
        </w:tc>
        <w:tc>
          <w:tcPr>
            <w:tcW w:type="dxa" w:w="1096"/>
          </w:tcPr>
          <w:p>
            <w:pPr>
              <w:spacing w:after="0"/>
              <w:jc w:val="left"/>
            </w:pPr>
            <w:r>
              <w:rPr>
                <w:sz w:val="16"/>
              </w:rPr>
              <w:t>1999-04-13</w:t>
            </w:r>
          </w:p>
        </w:tc>
        <w:tc>
          <w:tcPr>
            <w:tcW w:type="dxa" w:w="1096"/>
          </w:tcPr>
          <w:p>
            <w:pPr>
              <w:spacing w:after="0"/>
              <w:jc w:val="left"/>
            </w:pPr>
            <w:r>
              <w:rPr>
                <w:sz w:val="16"/>
              </w:rPr>
              <w:t>FM-2257-FL</w:t>
            </w:r>
          </w:p>
        </w:tc>
        <w:tc>
          <w:tcPr>
            <w:tcW w:type="dxa" w:w="1474"/>
          </w:tcPr>
          <w:p>
            <w:pPr>
              <w:spacing w:after="0"/>
              <w:jc w:val="left"/>
            </w:pPr>
            <w:r>
              <w:rPr>
                <w:sz w:val="16"/>
              </w:rPr>
              <w:t>Fire management</w:t>
            </w:r>
          </w:p>
        </w:tc>
        <w:tc>
          <w:tcPr>
            <w:tcW w:type="dxa" w:w="2102"/>
          </w:tcPr>
          <w:p>
            <w:pPr>
              <w:spacing w:after="0"/>
              <w:jc w:val="left"/>
            </w:pPr>
            <w:r>
              <w:rPr>
                <w:sz w:val="16"/>
              </w:rPr>
              <w:t>Fl-Fires 04/13/99</w:t>
            </w:r>
          </w:p>
        </w:tc>
        <w:tc>
          <w:tcPr>
            <w:tcW w:type="dxa" w:w="2631"/>
          </w:tcPr>
          <w:p>
            <w:pPr>
              <w:spacing w:after="0"/>
              <w:jc w:val="left"/>
            </w:pPr>
            <w:r>
              <w:rPr>
                <w:sz w:val="16"/>
              </w:rPr>
              <w:t>Wildfire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1998-09-25</w:t>
            </w:r>
          </w:p>
        </w:tc>
        <w:tc>
          <w:tcPr>
            <w:tcW w:type="dxa" w:w="1096"/>
          </w:tcPr>
          <w:p>
            <w:pPr>
              <w:spacing w:after="0"/>
              <w:jc w:val="left"/>
            </w:pPr>
            <w:r>
              <w:rPr>
                <w:sz w:val="16"/>
              </w:rPr>
              <w:t>1998-09-25</w:t>
            </w:r>
          </w:p>
        </w:tc>
        <w:tc>
          <w:tcPr>
            <w:tcW w:type="dxa" w:w="1096"/>
          </w:tcPr>
          <w:p>
            <w:pPr>
              <w:spacing w:after="0"/>
              <w:jc w:val="left"/>
            </w:pPr>
            <w:r>
              <w:rPr>
                <w:sz w:val="16"/>
              </w:rPr>
              <w:t>EM-3131-FL</w:t>
            </w:r>
          </w:p>
        </w:tc>
        <w:tc>
          <w:tcPr>
            <w:tcW w:type="dxa" w:w="1474"/>
          </w:tcPr>
          <w:p>
            <w:pPr>
              <w:spacing w:after="0"/>
              <w:jc w:val="left"/>
            </w:pPr>
            <w:r>
              <w:rPr>
                <w:sz w:val="16"/>
              </w:rPr>
              <w:t>Emergency</w:t>
            </w:r>
          </w:p>
        </w:tc>
        <w:tc>
          <w:tcPr>
            <w:tcW w:type="dxa" w:w="2102"/>
          </w:tcPr>
          <w:p>
            <w:pPr>
              <w:spacing w:after="0"/>
              <w:jc w:val="left"/>
            </w:pPr>
            <w:r>
              <w:rPr>
                <w:sz w:val="16"/>
              </w:rPr>
              <w:t>Hurricane Grorges</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1998-09-04</w:t>
            </w:r>
          </w:p>
        </w:tc>
        <w:tc>
          <w:tcPr>
            <w:tcW w:type="dxa" w:w="1096"/>
          </w:tcPr>
          <w:p>
            <w:pPr>
              <w:spacing w:after="0"/>
              <w:jc w:val="left"/>
            </w:pPr>
            <w:r>
              <w:rPr>
                <w:sz w:val="16"/>
              </w:rPr>
              <w:t>1998-09-03</w:t>
            </w:r>
          </w:p>
        </w:tc>
        <w:tc>
          <w:tcPr>
            <w:tcW w:type="dxa" w:w="1096"/>
          </w:tcPr>
          <w:p>
            <w:pPr>
              <w:spacing w:after="0"/>
              <w:jc w:val="left"/>
            </w:pPr>
            <w:r>
              <w:rPr>
                <w:sz w:val="16"/>
              </w:rPr>
              <w:t>DR-1241-FL</w:t>
            </w:r>
          </w:p>
        </w:tc>
        <w:tc>
          <w:tcPr>
            <w:tcW w:type="dxa" w:w="1474"/>
          </w:tcPr>
          <w:p>
            <w:pPr>
              <w:spacing w:after="0"/>
              <w:jc w:val="left"/>
            </w:pPr>
            <w:r>
              <w:rPr>
                <w:sz w:val="16"/>
              </w:rPr>
              <w:t>Major disaster</w:t>
            </w:r>
          </w:p>
        </w:tc>
        <w:tc>
          <w:tcPr>
            <w:tcW w:type="dxa" w:w="2102"/>
          </w:tcPr>
          <w:p>
            <w:pPr>
              <w:spacing w:after="0"/>
              <w:jc w:val="left"/>
            </w:pPr>
            <w:r>
              <w:rPr>
                <w:sz w:val="16"/>
              </w:rPr>
              <w:t>Hurricane Earl</w:t>
            </w:r>
          </w:p>
        </w:tc>
        <w:tc>
          <w:tcPr>
            <w:tcW w:type="dxa" w:w="2631"/>
          </w:tcPr>
          <w:p>
            <w:pPr>
              <w:spacing w:after="0"/>
              <w:jc w:val="left"/>
            </w:pPr>
            <w:r>
              <w:rPr>
                <w:sz w:val="16"/>
              </w:rPr>
              <w:t>Hurricane</w:t>
            </w:r>
          </w:p>
        </w:tc>
        <w:tc>
          <w:tcPr>
            <w:tcW w:type="dxa" w:w="2890"/>
          </w:tcPr>
          <w:p>
            <w:pPr>
              <w:spacing w:after="0"/>
              <w:jc w:val="right"/>
            </w:pPr>
            <w:r>
              <w:rPr>
                <w:sz w:val="16"/>
              </w:rPr>
              <w:t>PA not declared for this county</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1998-06-18</w:t>
            </w:r>
          </w:p>
        </w:tc>
        <w:tc>
          <w:tcPr>
            <w:tcW w:type="dxa" w:w="1096"/>
          </w:tcPr>
          <w:p>
            <w:pPr>
              <w:spacing w:after="0"/>
              <w:jc w:val="left"/>
            </w:pPr>
            <w:r>
              <w:rPr>
                <w:sz w:val="16"/>
              </w:rPr>
              <w:t>1998-05-25</w:t>
            </w:r>
          </w:p>
        </w:tc>
        <w:tc>
          <w:tcPr>
            <w:tcW w:type="dxa" w:w="1096"/>
          </w:tcPr>
          <w:p>
            <w:pPr>
              <w:spacing w:after="0"/>
              <w:jc w:val="left"/>
            </w:pPr>
            <w:r>
              <w:rPr>
                <w:sz w:val="16"/>
              </w:rPr>
              <w:t>DR-1223-FL</w:t>
            </w:r>
          </w:p>
        </w:tc>
        <w:tc>
          <w:tcPr>
            <w:tcW w:type="dxa" w:w="1474"/>
          </w:tcPr>
          <w:p>
            <w:pPr>
              <w:spacing w:after="0"/>
              <w:jc w:val="left"/>
            </w:pPr>
            <w:r>
              <w:rPr>
                <w:sz w:val="16"/>
              </w:rPr>
              <w:t>Major disaster</w:t>
            </w:r>
          </w:p>
        </w:tc>
        <w:tc>
          <w:tcPr>
            <w:tcW w:type="dxa" w:w="2102"/>
          </w:tcPr>
          <w:p>
            <w:pPr>
              <w:spacing w:after="0"/>
              <w:jc w:val="left"/>
            </w:pPr>
            <w:r>
              <w:rPr>
                <w:sz w:val="16"/>
              </w:rPr>
              <w:t>Extreme Fire Hazard</w:t>
            </w:r>
          </w:p>
        </w:tc>
        <w:tc>
          <w:tcPr>
            <w:tcW w:type="dxa" w:w="2631"/>
          </w:tcPr>
          <w:p>
            <w:pPr>
              <w:spacing w:after="0"/>
              <w:jc w:val="left"/>
            </w:pPr>
            <w:r>
              <w:rPr>
                <w:sz w:val="16"/>
              </w:rPr>
              <w:t>Wildfire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1995-10-04</w:t>
            </w:r>
          </w:p>
        </w:tc>
        <w:tc>
          <w:tcPr>
            <w:tcW w:type="dxa" w:w="1096"/>
          </w:tcPr>
          <w:p>
            <w:pPr>
              <w:spacing w:after="0"/>
              <w:jc w:val="left"/>
            </w:pPr>
            <w:r>
              <w:rPr>
                <w:sz w:val="16"/>
              </w:rPr>
              <w:t>1995-10-04</w:t>
            </w:r>
          </w:p>
        </w:tc>
        <w:tc>
          <w:tcPr>
            <w:tcW w:type="dxa" w:w="1096"/>
          </w:tcPr>
          <w:p>
            <w:pPr>
              <w:spacing w:after="0"/>
              <w:jc w:val="left"/>
            </w:pPr>
            <w:r>
              <w:rPr>
                <w:sz w:val="16"/>
              </w:rPr>
              <w:t>DR-1069-FL</w:t>
            </w:r>
          </w:p>
        </w:tc>
        <w:tc>
          <w:tcPr>
            <w:tcW w:type="dxa" w:w="1474"/>
          </w:tcPr>
          <w:p>
            <w:pPr>
              <w:spacing w:after="0"/>
              <w:jc w:val="left"/>
            </w:pPr>
            <w:r>
              <w:rPr>
                <w:sz w:val="16"/>
              </w:rPr>
              <w:t>Major disaster</w:t>
            </w:r>
          </w:p>
        </w:tc>
        <w:tc>
          <w:tcPr>
            <w:tcW w:type="dxa" w:w="2102"/>
          </w:tcPr>
          <w:p>
            <w:pPr>
              <w:spacing w:after="0"/>
              <w:jc w:val="left"/>
            </w:pPr>
            <w:r>
              <w:rPr>
                <w:sz w:val="16"/>
              </w:rPr>
              <w:t>Hurricane Opal</w:t>
            </w:r>
          </w:p>
        </w:tc>
        <w:tc>
          <w:tcPr>
            <w:tcW w:type="dxa" w:w="2631"/>
          </w:tcPr>
          <w:p>
            <w:pPr>
              <w:spacing w:after="0"/>
              <w:jc w:val="left"/>
            </w:pPr>
            <w:r>
              <w:rPr>
                <w:sz w:val="16"/>
              </w:rPr>
              <w:t>Hurricane</w:t>
            </w:r>
          </w:p>
        </w:tc>
        <w:tc>
          <w:tcPr>
            <w:tcW w:type="dxa" w:w="2890"/>
          </w:tcPr>
          <w:p>
            <w:pPr>
              <w:spacing w:after="0"/>
              <w:jc w:val="right"/>
            </w:pPr>
            <w:r>
              <w:rPr>
                <w:sz w:val="16"/>
              </w:rPr>
              <w:t>PA not declared for this county</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1993-03-13</w:t>
            </w:r>
          </w:p>
        </w:tc>
        <w:tc>
          <w:tcPr>
            <w:tcW w:type="dxa" w:w="1096"/>
          </w:tcPr>
          <w:p>
            <w:pPr>
              <w:spacing w:after="0"/>
              <w:jc w:val="left"/>
            </w:pPr>
            <w:r>
              <w:rPr>
                <w:sz w:val="16"/>
              </w:rPr>
              <w:t>1993-03-12</w:t>
            </w:r>
          </w:p>
        </w:tc>
        <w:tc>
          <w:tcPr>
            <w:tcW w:type="dxa" w:w="1096"/>
          </w:tcPr>
          <w:p>
            <w:pPr>
              <w:spacing w:after="0"/>
              <w:jc w:val="left"/>
            </w:pPr>
            <w:r>
              <w:rPr>
                <w:sz w:val="16"/>
              </w:rPr>
              <w:t>DR-982-FL</w:t>
            </w:r>
          </w:p>
        </w:tc>
        <w:tc>
          <w:tcPr>
            <w:tcW w:type="dxa" w:w="1474"/>
          </w:tcPr>
          <w:p>
            <w:pPr>
              <w:spacing w:after="0"/>
              <w:jc w:val="left"/>
            </w:pPr>
            <w:r>
              <w:rPr>
                <w:sz w:val="16"/>
              </w:rPr>
              <w:t>Major disaster</w:t>
            </w:r>
          </w:p>
        </w:tc>
        <w:tc>
          <w:tcPr>
            <w:tcW w:type="dxa" w:w="2102"/>
          </w:tcPr>
          <w:p>
            <w:pPr>
              <w:spacing w:after="0"/>
              <w:jc w:val="left"/>
            </w:pPr>
            <w:r>
              <w:rPr>
                <w:sz w:val="16"/>
              </w:rPr>
              <w:t>Tornadoes, Flooding, High Winds &amp; Tides, Freezing</w:t>
            </w:r>
          </w:p>
        </w:tc>
        <w:tc>
          <w:tcPr>
            <w:tcW w:type="dxa" w:w="2631"/>
          </w:tcPr>
          <w:p>
            <w:pPr>
              <w:spacing w:after="0"/>
              <w:jc w:val="left"/>
            </w:pPr>
            <w:r>
              <w:rPr>
                <w:sz w:val="16"/>
              </w:rPr>
              <w:t>Tornado (primary); also designated: Inland Flooding, Strong Wind</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1985-12-03</w:t>
            </w:r>
          </w:p>
        </w:tc>
        <w:tc>
          <w:tcPr>
            <w:tcW w:type="dxa" w:w="1096"/>
          </w:tcPr>
          <w:p>
            <w:pPr>
              <w:spacing w:after="0"/>
              <w:jc w:val="left"/>
            </w:pPr>
            <w:r>
              <w:rPr>
                <w:sz w:val="16"/>
              </w:rPr>
              <w:t>1985-11-21</w:t>
            </w:r>
          </w:p>
        </w:tc>
        <w:tc>
          <w:tcPr>
            <w:tcW w:type="dxa" w:w="1096"/>
          </w:tcPr>
          <w:p>
            <w:pPr>
              <w:spacing w:after="0"/>
              <w:jc w:val="left"/>
            </w:pPr>
            <w:r>
              <w:rPr>
                <w:sz w:val="16"/>
              </w:rPr>
              <w:t>DR-756-FL</w:t>
            </w:r>
          </w:p>
        </w:tc>
        <w:tc>
          <w:tcPr>
            <w:tcW w:type="dxa" w:w="1474"/>
          </w:tcPr>
          <w:p>
            <w:pPr>
              <w:spacing w:after="0"/>
              <w:jc w:val="left"/>
            </w:pPr>
            <w:r>
              <w:rPr>
                <w:sz w:val="16"/>
              </w:rPr>
              <w:t>Major disaster</w:t>
            </w:r>
          </w:p>
        </w:tc>
        <w:tc>
          <w:tcPr>
            <w:tcW w:type="dxa" w:w="2102"/>
          </w:tcPr>
          <w:p>
            <w:pPr>
              <w:spacing w:after="0"/>
              <w:jc w:val="left"/>
            </w:pPr>
            <w:r>
              <w:rPr>
                <w:sz w:val="16"/>
              </w:rPr>
              <w:t>Hurricane Kate</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1985-09-12</w:t>
            </w:r>
          </w:p>
        </w:tc>
        <w:tc>
          <w:tcPr>
            <w:tcW w:type="dxa" w:w="1096"/>
          </w:tcPr>
          <w:p>
            <w:pPr>
              <w:spacing w:after="0"/>
              <w:jc w:val="left"/>
            </w:pPr>
            <w:r>
              <w:rPr>
                <w:sz w:val="16"/>
              </w:rPr>
              <w:t>1985-08-29</w:t>
            </w:r>
          </w:p>
        </w:tc>
        <w:tc>
          <w:tcPr>
            <w:tcW w:type="dxa" w:w="1096"/>
          </w:tcPr>
          <w:p>
            <w:pPr>
              <w:spacing w:after="0"/>
              <w:jc w:val="left"/>
            </w:pPr>
            <w:r>
              <w:rPr>
                <w:sz w:val="16"/>
              </w:rPr>
              <w:t>DR-743-FL</w:t>
            </w:r>
          </w:p>
        </w:tc>
        <w:tc>
          <w:tcPr>
            <w:tcW w:type="dxa" w:w="1474"/>
          </w:tcPr>
          <w:p>
            <w:pPr>
              <w:spacing w:after="0"/>
              <w:jc w:val="left"/>
            </w:pPr>
            <w:r>
              <w:rPr>
                <w:sz w:val="16"/>
              </w:rPr>
              <w:t>Major disaster</w:t>
            </w:r>
          </w:p>
        </w:tc>
        <w:tc>
          <w:tcPr>
            <w:tcW w:type="dxa" w:w="2102"/>
          </w:tcPr>
          <w:p>
            <w:pPr>
              <w:spacing w:after="0"/>
              <w:jc w:val="left"/>
            </w:pPr>
            <w:r>
              <w:rPr>
                <w:sz w:val="16"/>
              </w:rPr>
              <w:t>Hurricane Elena</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1975-08-22</w:t>
            </w:r>
          </w:p>
        </w:tc>
        <w:tc>
          <w:tcPr>
            <w:tcW w:type="dxa" w:w="1096"/>
          </w:tcPr>
          <w:p>
            <w:pPr>
              <w:spacing w:after="0"/>
              <w:jc w:val="left"/>
            </w:pPr>
            <w:r>
              <w:rPr>
                <w:sz w:val="16"/>
              </w:rPr>
              <w:t>1975-08-22</w:t>
            </w:r>
          </w:p>
        </w:tc>
        <w:tc>
          <w:tcPr>
            <w:tcW w:type="dxa" w:w="1096"/>
          </w:tcPr>
          <w:p>
            <w:pPr>
              <w:spacing w:after="0"/>
              <w:jc w:val="left"/>
            </w:pPr>
            <w:r>
              <w:rPr>
                <w:sz w:val="16"/>
              </w:rPr>
              <w:t>DR-479-FL</w:t>
            </w:r>
          </w:p>
        </w:tc>
        <w:tc>
          <w:tcPr>
            <w:tcW w:type="dxa" w:w="1474"/>
          </w:tcPr>
          <w:p>
            <w:pPr>
              <w:spacing w:after="0"/>
              <w:jc w:val="left"/>
            </w:pPr>
            <w:r>
              <w:rPr>
                <w:sz w:val="16"/>
              </w:rPr>
              <w:t>Major disaster</w:t>
            </w:r>
          </w:p>
        </w:tc>
        <w:tc>
          <w:tcPr>
            <w:tcW w:type="dxa" w:w="2102"/>
          </w:tcPr>
          <w:p>
            <w:pPr>
              <w:spacing w:after="0"/>
              <w:jc w:val="left"/>
            </w:pPr>
            <w:r>
              <w:rPr>
                <w:sz w:val="16"/>
              </w:rPr>
              <w:t>Flooding</w:t>
            </w:r>
          </w:p>
        </w:tc>
        <w:tc>
          <w:tcPr>
            <w:tcW w:type="dxa" w:w="2631"/>
          </w:tcPr>
          <w:p>
            <w:pPr>
              <w:spacing w:after="0"/>
              <w:jc w:val="left"/>
            </w:pPr>
            <w:r>
              <w:rPr>
                <w:sz w:val="16"/>
              </w:rPr>
              <w:t>Inland Flooding</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1973-05-26</w:t>
            </w:r>
          </w:p>
        </w:tc>
        <w:tc>
          <w:tcPr>
            <w:tcW w:type="dxa" w:w="1096"/>
          </w:tcPr>
          <w:p>
            <w:pPr>
              <w:spacing w:after="0"/>
              <w:jc w:val="left"/>
            </w:pPr>
            <w:r>
              <w:rPr>
                <w:sz w:val="16"/>
              </w:rPr>
              <w:t>1973-05-26</w:t>
            </w:r>
          </w:p>
        </w:tc>
        <w:tc>
          <w:tcPr>
            <w:tcW w:type="dxa" w:w="1096"/>
          </w:tcPr>
          <w:p>
            <w:pPr>
              <w:spacing w:after="0"/>
              <w:jc w:val="left"/>
            </w:pPr>
            <w:r>
              <w:rPr>
                <w:sz w:val="16"/>
              </w:rPr>
              <w:t>DR-387-FL</w:t>
            </w:r>
          </w:p>
        </w:tc>
        <w:tc>
          <w:tcPr>
            <w:tcW w:type="dxa" w:w="1474"/>
          </w:tcPr>
          <w:p>
            <w:pPr>
              <w:spacing w:after="0"/>
              <w:jc w:val="left"/>
            </w:pPr>
            <w:r>
              <w:rPr>
                <w:sz w:val="16"/>
              </w:rPr>
              <w:t>Major disaster</w:t>
            </w:r>
          </w:p>
        </w:tc>
        <w:tc>
          <w:tcPr>
            <w:tcW w:type="dxa" w:w="2102"/>
          </w:tcPr>
          <w:p>
            <w:pPr>
              <w:spacing w:after="0"/>
              <w:jc w:val="left"/>
            </w:pPr>
            <w:r>
              <w:rPr>
                <w:sz w:val="16"/>
              </w:rPr>
              <w:t>Severe Storms &amp; Flooding</w:t>
            </w:r>
          </w:p>
        </w:tc>
        <w:tc>
          <w:tcPr>
            <w:tcW w:type="dxa" w:w="2631"/>
          </w:tcPr>
          <w:p>
            <w:pPr>
              <w:spacing w:after="0"/>
              <w:jc w:val="left"/>
            </w:pPr>
            <w:r>
              <w:rPr>
                <w:sz w:val="16"/>
              </w:rPr>
              <w:t>Inland Flooding</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1972-06-23</w:t>
            </w:r>
          </w:p>
        </w:tc>
        <w:tc>
          <w:tcPr>
            <w:tcW w:type="dxa" w:w="1096"/>
          </w:tcPr>
          <w:p>
            <w:pPr>
              <w:spacing w:after="0"/>
              <w:jc w:val="left"/>
            </w:pPr>
            <w:r>
              <w:rPr>
                <w:sz w:val="16"/>
              </w:rPr>
              <w:t>1972-06-23</w:t>
            </w:r>
          </w:p>
        </w:tc>
        <w:tc>
          <w:tcPr>
            <w:tcW w:type="dxa" w:w="1096"/>
          </w:tcPr>
          <w:p>
            <w:pPr>
              <w:spacing w:after="0"/>
              <w:jc w:val="left"/>
            </w:pPr>
            <w:r>
              <w:rPr>
                <w:sz w:val="16"/>
              </w:rPr>
              <w:t>DR-337-FL</w:t>
            </w:r>
          </w:p>
        </w:tc>
        <w:tc>
          <w:tcPr>
            <w:tcW w:type="dxa" w:w="1474"/>
          </w:tcPr>
          <w:p>
            <w:pPr>
              <w:spacing w:after="0"/>
              <w:jc w:val="left"/>
            </w:pPr>
            <w:r>
              <w:rPr>
                <w:sz w:val="16"/>
              </w:rPr>
              <w:t>Major disaster</w:t>
            </w:r>
          </w:p>
        </w:tc>
        <w:tc>
          <w:tcPr>
            <w:tcW w:type="dxa" w:w="2102"/>
          </w:tcPr>
          <w:p>
            <w:pPr>
              <w:spacing w:after="0"/>
              <w:jc w:val="left"/>
            </w:pPr>
            <w:r>
              <w:rPr>
                <w:sz w:val="16"/>
              </w:rPr>
              <w:t>Tropical Storm Agnes</w:t>
            </w:r>
          </w:p>
        </w:tc>
        <w:tc>
          <w:tcPr>
            <w:tcW w:type="dxa" w:w="2631"/>
          </w:tcPr>
          <w:p>
            <w:pPr>
              <w:spacing w:after="0"/>
              <w:jc w:val="left"/>
            </w:pPr>
            <w:r>
              <w:rPr>
                <w:sz w:val="16"/>
              </w:rPr>
              <w:t>Hurricane</w:t>
            </w:r>
          </w:p>
        </w:tc>
        <w:tc>
          <w:tcPr>
            <w:tcW w:type="dxa" w:w="2890"/>
          </w:tcPr>
          <w:p>
            <w:pPr>
              <w:spacing w:after="0"/>
              <w:jc w:val="right"/>
            </w:pPr>
            <w:r>
              <w:rPr>
                <w:sz w:val="16"/>
              </w:rPr>
              <w:t>no Public Assistance recorded</w:t>
            </w:r>
          </w:p>
        </w:tc>
        <w:tc>
          <w:tcPr>
            <w:tcW w:type="dxa" w:w="780"/>
          </w:tcPr>
          <w:p>
            <w:pPr>
              <w:spacing w:after="0"/>
              <w:jc w:val="left"/>
            </w:pPr>
          </w:p>
        </w:tc>
        <w:tc>
          <w:tcPr>
            <w:tcW w:type="dxa" w:w="9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31</w:t>
            </w:r>
          </w:p>
        </w:tc>
        <w:tc>
          <w:tcPr>
            <w:tcW w:type="dxa" w:w="1123"/>
          </w:tcPr>
          <w:p>
            <w:pPr>
              <w:spacing w:after="0"/>
              <w:jc w:val="right"/>
            </w:pPr>
            <w:r>
              <w:rPr>
                <w:sz w:val="16"/>
              </w:rPr>
              <w:t>1</w:t>
            </w:r>
          </w:p>
        </w:tc>
        <w:tc>
          <w:tcPr>
            <w:tcW w:type="dxa" w:w="1964"/>
          </w:tcPr>
          <w:p>
            <w:pPr>
              <w:spacing w:after="0"/>
              <w:jc w:val="right"/>
            </w:pPr>
            <w:r>
              <w:rPr>
                <w:sz w:val="16"/>
              </w:rPr>
              <w:t>8</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26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9</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360</w:t>
            </w:r>
          </w:p>
        </w:tc>
        <w:tc>
          <w:tcPr>
            <w:tcW w:type="dxa" w:w="1123"/>
          </w:tcPr>
          <w:p>
            <w:pPr>
              <w:spacing w:after="0"/>
              <w:jc w:val="right"/>
            </w:pPr>
            <w:r>
              <w:rPr>
                <w:sz w:val="16"/>
              </w:rPr>
              <w:t>5</w:t>
            </w:r>
          </w:p>
        </w:tc>
        <w:tc>
          <w:tcPr>
            <w:tcW w:type="dxa" w:w="1964"/>
          </w:tcPr>
          <w:p>
            <w:pPr>
              <w:spacing w:after="0"/>
              <w:jc w:val="right"/>
            </w:pPr>
            <w:r>
              <w:rPr>
                <w:sz w:val="16"/>
              </w:rPr>
              <w:t>12</w:t>
            </w:r>
          </w:p>
        </w:tc>
        <w:tc>
          <w:tcPr>
            <w:tcW w:type="dxa" w:w="777"/>
          </w:tcPr>
          <w:p>
            <w:pPr>
              <w:spacing w:after="0"/>
              <w:jc w:val="right"/>
            </w:pPr>
            <w:r>
              <w:rPr>
                <w:sz w:val="16"/>
              </w:rPr>
              <w:t>93</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0"/>
        <w:gridCol w:w="1891"/>
        <w:gridCol w:w="1891"/>
        <w:gridCol w:w="934"/>
        <w:gridCol w:w="2775"/>
        <w:gridCol w:w="1296"/>
        <w:gridCol w:w="2828"/>
      </w:tblGrid>
      <w:tr>
        <w:trPr>
          <w:cantSplit/>
          <w:tblHeader/>
        </w:trPr>
        <w:tc>
          <w:tcPr>
            <w:tcW w:type="dxa" w:w="1037"/>
            <w:shd w:val="clear" w:color="auto" w:fill="E8E8E8"/>
          </w:tcPr>
          <w:p>
            <w:pPr>
              <w:spacing w:after="0"/>
              <w:jc w:val="left"/>
            </w:pPr>
            <w:r>
              <w:rPr>
                <w:b/>
                <w:sz w:val="16"/>
              </w:rPr>
              <w:t>Date</w:t>
            </w:r>
          </w:p>
        </w:tc>
        <w:tc>
          <w:tcPr>
            <w:tcW w:type="dxa" w:w="1460"/>
            <w:shd w:val="clear" w:color="auto" w:fill="E8E8E8"/>
          </w:tcPr>
          <w:p>
            <w:pPr>
              <w:spacing w:after="0"/>
              <w:jc w:val="left"/>
            </w:pPr>
            <w:r>
              <w:rPr>
                <w:b/>
                <w:sz w:val="16"/>
              </w:rPr>
              <w:t>Event type</w:t>
            </w:r>
          </w:p>
        </w:tc>
        <w:tc>
          <w:tcPr>
            <w:tcW w:type="dxa" w:w="1891"/>
            <w:shd w:val="clear" w:color="auto" w:fill="E8E8E8"/>
          </w:tcPr>
          <w:p>
            <w:pPr>
              <w:spacing w:after="0"/>
              <w:jc w:val="left"/>
            </w:pPr>
            <w:r>
              <w:rPr>
                <w:b/>
                <w:sz w:val="16"/>
              </w:rPr>
              <w:t>Magnitude or extent</w:t>
            </w:r>
          </w:p>
        </w:tc>
        <w:tc>
          <w:tcPr>
            <w:tcW w:type="dxa" w:w="189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5"/>
            <w:shd w:val="clear" w:color="auto" w:fill="E8E8E8"/>
          </w:tcPr>
          <w:p>
            <w:pPr>
              <w:spacing w:after="0"/>
              <w:jc w:val="left"/>
            </w:pPr>
            <w:r>
              <w:rPr>
                <w:b/>
                <w:sz w:val="16"/>
              </w:rPr>
              <w:t>Location</w:t>
            </w:r>
          </w:p>
        </w:tc>
        <w:tc>
          <w:tcPr>
            <w:tcW w:type="dxa" w:w="1296"/>
            <w:shd w:val="clear" w:color="auto" w:fill="E8E8E8"/>
          </w:tcPr>
          <w:p>
            <w:pPr>
              <w:spacing w:after="0"/>
              <w:jc w:val="left"/>
            </w:pPr>
            <w:r>
              <w:rPr>
                <w:b/>
                <w:sz w:val="16"/>
              </w:rPr>
              <w:t>Flags</w:t>
            </w:r>
          </w:p>
        </w:tc>
        <w:tc>
          <w:tcPr>
            <w:tcW w:type="dxa" w:w="28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2024-02-04</w:t>
            </w:r>
          </w:p>
        </w:tc>
        <w:tc>
          <w:tcPr>
            <w:tcW w:type="dxa" w:w="1460"/>
          </w:tcPr>
          <w:p>
            <w:pPr>
              <w:spacing w:after="0"/>
              <w:jc w:val="left"/>
            </w:pPr>
            <w:r>
              <w:rPr>
                <w:sz w:val="16"/>
              </w:rPr>
              <w:t>High Wind</w:t>
            </w:r>
          </w:p>
        </w:tc>
        <w:tc>
          <w:tcPr>
            <w:tcW w:type="dxa" w:w="1891"/>
          </w:tcPr>
          <w:p>
            <w:pPr>
              <w:spacing w:after="0"/>
              <w:jc w:val="left"/>
            </w:pPr>
            <w:r>
              <w:rPr>
                <w:sz w:val="16"/>
              </w:rPr>
              <w:t>55 kt (63 mph) measured gust</w:t>
            </w:r>
          </w:p>
        </w:tc>
        <w:tc>
          <w:tcPr>
            <w:tcW w:type="dxa" w:w="1891"/>
          </w:tcPr>
          <w:p>
            <w:pPr>
              <w:spacing w:after="0"/>
              <w:jc w:val="left"/>
            </w:pPr>
            <w:r>
              <w:rPr>
                <w:sz w:val="16"/>
              </w:rPr>
              <w:t>$5,000 property; $0 crops (zone total, 2024 dollars)</w:t>
            </w:r>
          </w:p>
        </w:tc>
        <w:tc>
          <w:tcPr>
            <w:tcW w:type="dxa" w:w="934"/>
          </w:tcPr>
          <w:p>
            <w:pPr>
              <w:spacing w:after="0"/>
              <w:jc w:val="right"/>
            </w:pPr>
            <w:r>
              <w:rPr>
                <w:sz w:val="16"/>
              </w:rPr>
              <w:t>0, 0</w:t>
            </w:r>
          </w:p>
        </w:tc>
        <w:tc>
          <w:tcPr>
            <w:tcW w:type="dxa" w:w="2775"/>
          </w:tcPr>
          <w:p>
            <w:pPr>
              <w:spacing w:after="0"/>
              <w:jc w:val="left"/>
            </w:pPr>
            <w:r>
              <w:rPr>
                <w:sz w:val="16"/>
              </w:rPr>
              <w:t>NWS zone FLZ127 (COASTAL WAKULLA), zone-level</w:t>
            </w:r>
          </w:p>
        </w:tc>
        <w:tc>
          <w:tcPr>
            <w:tcW w:type="dxa" w:w="1296"/>
          </w:tcPr>
          <w:p>
            <w:pPr>
              <w:spacing w:after="0"/>
              <w:jc w:val="left"/>
            </w:pPr>
            <w:r>
              <w:rPr>
                <w:sz w:val="16"/>
              </w:rPr>
              <w:t>within last 5 years</w:t>
            </w:r>
          </w:p>
        </w:tc>
        <w:tc>
          <w:tcPr>
            <w:tcW w:type="dxa" w:w="2828"/>
          </w:tcPr>
          <w:p>
            <w:pPr>
              <w:spacing w:after="0"/>
              <w:jc w:val="left"/>
            </w:pPr>
            <w:r>
              <w:rPr>
                <w:sz w:val="16"/>
              </w:rPr>
              <w:t>B1-c worst recorded: High Wind and Strong Wind</w:t>
            </w:r>
          </w:p>
        </w:tc>
      </w:tr>
      <w:tr>
        <w:trPr>
          <w:cantSplit/>
        </w:trPr>
        <w:tc>
          <w:tcPr>
            <w:tcW w:type="dxa" w:w="1037"/>
          </w:tcPr>
          <w:p>
            <w:pPr>
              <w:spacing w:after="0"/>
              <w:jc w:val="left"/>
            </w:pPr>
            <w:r>
              <w:rPr>
                <w:sz w:val="16"/>
              </w:rPr>
              <w:t>2023-09-07</w:t>
            </w:r>
          </w:p>
        </w:tc>
        <w:tc>
          <w:tcPr>
            <w:tcW w:type="dxa" w:w="1460"/>
          </w:tcPr>
          <w:p>
            <w:pPr>
              <w:spacing w:after="0"/>
              <w:jc w:val="left"/>
            </w:pPr>
            <w:r>
              <w:rPr>
                <w:sz w:val="16"/>
              </w:rPr>
              <w:t>Thunderstorm Wind</w:t>
            </w:r>
          </w:p>
        </w:tc>
        <w:tc>
          <w:tcPr>
            <w:tcW w:type="dxa" w:w="1891"/>
          </w:tcPr>
          <w:p>
            <w:pPr>
              <w:spacing w:after="0"/>
              <w:jc w:val="left"/>
            </w:pPr>
            <w:r>
              <w:rPr>
                <w:sz w:val="16"/>
              </w:rPr>
              <w:t>75 kt (86 mph) estimated gust</w:t>
            </w:r>
          </w:p>
        </w:tc>
        <w:tc>
          <w:tcPr>
            <w:tcW w:type="dxa" w:w="1891"/>
          </w:tcPr>
          <w:p>
            <w:pPr>
              <w:spacing w:after="0"/>
              <w:jc w:val="left"/>
            </w:pPr>
            <w:r>
              <w:rPr>
                <w:sz w:val="16"/>
              </w:rPr>
              <w:t>$10,000 property; $0 crops (2023 dollars)</w:t>
            </w:r>
          </w:p>
        </w:tc>
        <w:tc>
          <w:tcPr>
            <w:tcW w:type="dxa" w:w="934"/>
          </w:tcPr>
          <w:p>
            <w:pPr>
              <w:spacing w:after="0"/>
              <w:jc w:val="right"/>
            </w:pPr>
            <w:r>
              <w:rPr>
                <w:sz w:val="16"/>
              </w:rPr>
              <w:t>0, 0</w:t>
            </w:r>
          </w:p>
        </w:tc>
        <w:tc>
          <w:tcPr>
            <w:tcW w:type="dxa" w:w="2775"/>
          </w:tcPr>
          <w:p>
            <w:pPr>
              <w:spacing w:after="0"/>
              <w:jc w:val="left"/>
            </w:pPr>
            <w:r>
              <w:rPr>
                <w:sz w:val="16"/>
              </w:rPr>
              <w:t>SPRING CREEK</w:t>
            </w:r>
          </w:p>
        </w:tc>
        <w:tc>
          <w:tcPr>
            <w:tcW w:type="dxa" w:w="1296"/>
          </w:tcPr>
          <w:p>
            <w:pPr>
              <w:spacing w:after="0"/>
              <w:jc w:val="left"/>
            </w:pPr>
            <w:r>
              <w:rPr>
                <w:sz w:val="16"/>
              </w:rPr>
              <w:t>within last 5 years</w:t>
            </w:r>
          </w:p>
        </w:tc>
        <w:tc>
          <w:tcPr>
            <w:tcW w:type="dxa" w:w="2828"/>
          </w:tcPr>
          <w:p>
            <w:pPr>
              <w:spacing w:after="0"/>
              <w:jc w:val="left"/>
            </w:pPr>
            <w:r>
              <w:rPr>
                <w:sz w:val="16"/>
              </w:rPr>
              <w:t>B1-c worst recorded: Thunderstorm Wind</w:t>
            </w:r>
          </w:p>
        </w:tc>
      </w:tr>
      <w:tr>
        <w:trPr>
          <w:cantSplit/>
        </w:trPr>
        <w:tc>
          <w:tcPr>
            <w:tcW w:type="dxa" w:w="1037"/>
          </w:tcPr>
          <w:p>
            <w:pPr>
              <w:spacing w:after="0"/>
              <w:jc w:val="left"/>
            </w:pPr>
            <w:r>
              <w:rPr>
                <w:sz w:val="16"/>
              </w:rPr>
              <w:t>2023-08-11</w:t>
            </w:r>
          </w:p>
        </w:tc>
        <w:tc>
          <w:tcPr>
            <w:tcW w:type="dxa" w:w="1460"/>
          </w:tcPr>
          <w:p>
            <w:pPr>
              <w:spacing w:after="0"/>
              <w:jc w:val="left"/>
            </w:pPr>
            <w:r>
              <w:rPr>
                <w:sz w:val="16"/>
              </w:rPr>
              <w:t>Excessive Heat</w:t>
            </w:r>
          </w:p>
        </w:tc>
        <w:tc>
          <w:tcPr>
            <w:tcW w:type="dxa" w:w="1891"/>
          </w:tcPr>
          <w:p>
            <w:pPr>
              <w:spacing w:after="0"/>
              <w:jc w:val="left"/>
            </w:pPr>
          </w:p>
        </w:tc>
        <w:tc>
          <w:tcPr>
            <w:tcW w:type="dxa" w:w="1891"/>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775"/>
          </w:tcPr>
          <w:p>
            <w:pPr>
              <w:spacing w:after="0"/>
              <w:jc w:val="left"/>
            </w:pPr>
            <w:r>
              <w:rPr>
                <w:sz w:val="16"/>
              </w:rPr>
              <w:t>NWS zone FLZ027 (INLAND WAKULLA), zone-level</w:t>
            </w:r>
          </w:p>
        </w:tc>
        <w:tc>
          <w:tcPr>
            <w:tcW w:type="dxa" w:w="1296"/>
          </w:tcPr>
          <w:p>
            <w:pPr>
              <w:spacing w:after="0"/>
              <w:jc w:val="left"/>
            </w:pPr>
            <w:r>
              <w:rPr>
                <w:sz w:val="16"/>
              </w:rPr>
              <w:t>within last 5 years</w:t>
            </w:r>
          </w:p>
        </w:tc>
        <w:tc>
          <w:tcPr>
            <w:tcW w:type="dxa" w:w="2828"/>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60"/>
          </w:tcPr>
          <w:p>
            <w:pPr>
              <w:spacing w:after="0"/>
              <w:jc w:val="left"/>
            </w:pPr>
            <w:r>
              <w:rPr>
                <w:sz w:val="16"/>
              </w:rPr>
              <w:t>Cold/Wind Chill</w:t>
            </w:r>
          </w:p>
        </w:tc>
        <w:tc>
          <w:tcPr>
            <w:tcW w:type="dxa" w:w="1891"/>
          </w:tcPr>
          <w:p>
            <w:pPr>
              <w:spacing w:after="0"/>
              <w:jc w:val="left"/>
            </w:pPr>
          </w:p>
        </w:tc>
        <w:tc>
          <w:tcPr>
            <w:tcW w:type="dxa" w:w="1891"/>
          </w:tcPr>
          <w:p>
            <w:pPr>
              <w:spacing w:after="0"/>
              <w:jc w:val="left"/>
            </w:pPr>
            <w:r>
              <w:rPr>
                <w:sz w:val="16"/>
              </w:rPr>
              <w:t>$50,000 property; $0 crops (zone total, 2022 dollars)</w:t>
            </w:r>
          </w:p>
        </w:tc>
        <w:tc>
          <w:tcPr>
            <w:tcW w:type="dxa" w:w="934"/>
          </w:tcPr>
          <w:p>
            <w:pPr>
              <w:spacing w:after="0"/>
              <w:jc w:val="right"/>
            </w:pPr>
            <w:r>
              <w:rPr>
                <w:sz w:val="16"/>
              </w:rPr>
              <w:t>1, 0</w:t>
            </w:r>
          </w:p>
        </w:tc>
        <w:tc>
          <w:tcPr>
            <w:tcW w:type="dxa" w:w="2775"/>
          </w:tcPr>
          <w:p>
            <w:pPr>
              <w:spacing w:after="0"/>
              <w:jc w:val="left"/>
            </w:pPr>
            <w:r>
              <w:rPr>
                <w:sz w:val="16"/>
              </w:rPr>
              <w:t>NWS zone FLZ127 (COASTAL WAKULLA), zone-level</w:t>
            </w:r>
          </w:p>
        </w:tc>
        <w:tc>
          <w:tcPr>
            <w:tcW w:type="dxa" w:w="1296"/>
          </w:tcPr>
          <w:p>
            <w:pPr>
              <w:spacing w:after="0"/>
              <w:jc w:val="left"/>
            </w:pPr>
            <w:r>
              <w:rPr>
                <w:sz w:val="16"/>
              </w:rPr>
              <w:t>within last 5 years</w:t>
            </w:r>
          </w:p>
        </w:tc>
        <w:tc>
          <w:tcPr>
            <w:tcW w:type="dxa" w:w="2828"/>
          </w:tcPr>
          <w:p>
            <w:pPr>
              <w:spacing w:after="0"/>
              <w:jc w:val="left"/>
            </w:pPr>
            <w:r>
              <w:rPr>
                <w:sz w:val="16"/>
              </w:rPr>
              <w:t>deaths or injuries recorded</w:t>
            </w:r>
          </w:p>
        </w:tc>
      </w:tr>
      <w:tr>
        <w:trPr>
          <w:cantSplit/>
        </w:trPr>
        <w:tc>
          <w:tcPr>
            <w:tcW w:type="dxa" w:w="1037"/>
          </w:tcPr>
          <w:p>
            <w:pPr>
              <w:spacing w:after="0"/>
              <w:jc w:val="left"/>
            </w:pPr>
            <w:r>
              <w:rPr>
                <w:sz w:val="16"/>
              </w:rPr>
              <w:t>2018-10-10</w:t>
            </w:r>
          </w:p>
        </w:tc>
        <w:tc>
          <w:tcPr>
            <w:tcW w:type="dxa" w:w="1460"/>
          </w:tcPr>
          <w:p>
            <w:pPr>
              <w:spacing w:after="0"/>
              <w:jc w:val="left"/>
            </w:pPr>
            <w:r>
              <w:rPr>
                <w:sz w:val="16"/>
              </w:rPr>
              <w:t>Storm Surge/Tide</w:t>
            </w:r>
          </w:p>
        </w:tc>
        <w:tc>
          <w:tcPr>
            <w:tcW w:type="dxa" w:w="1891"/>
          </w:tcPr>
          <w:p>
            <w:pPr>
              <w:spacing w:after="0"/>
              <w:jc w:val="left"/>
            </w:pPr>
          </w:p>
        </w:tc>
        <w:tc>
          <w:tcPr>
            <w:tcW w:type="dxa" w:w="1891"/>
          </w:tcPr>
          <w:p>
            <w:pPr>
              <w:spacing w:after="0"/>
              <w:jc w:val="left"/>
            </w:pPr>
            <w:r>
              <w:rPr>
                <w:sz w:val="16"/>
              </w:rPr>
              <w:t>$100,000,000 property; $0 crops (zone total, 2018 dollars)</w:t>
            </w:r>
          </w:p>
        </w:tc>
        <w:tc>
          <w:tcPr>
            <w:tcW w:type="dxa" w:w="934"/>
          </w:tcPr>
          <w:p>
            <w:pPr>
              <w:spacing w:after="0"/>
              <w:jc w:val="right"/>
            </w:pPr>
            <w:r>
              <w:rPr>
                <w:sz w:val="16"/>
              </w:rPr>
              <w:t>0, 0</w:t>
            </w:r>
          </w:p>
        </w:tc>
        <w:tc>
          <w:tcPr>
            <w:tcW w:type="dxa" w:w="2775"/>
          </w:tcPr>
          <w:p>
            <w:pPr>
              <w:spacing w:after="0"/>
              <w:jc w:val="left"/>
            </w:pPr>
            <w:r>
              <w:rPr>
                <w:sz w:val="16"/>
              </w:rPr>
              <w:t>NWS zone FLZ127 (COASTAL WAKULLA), zone-level</w:t>
            </w:r>
          </w:p>
        </w:tc>
        <w:tc>
          <w:tcPr>
            <w:tcW w:type="dxa" w:w="1296"/>
          </w:tcPr>
          <w:p>
            <w:pPr>
              <w:spacing w:after="0"/>
              <w:jc w:val="left"/>
            </w:pPr>
          </w:p>
        </w:tc>
        <w:tc>
          <w:tcPr>
            <w:tcW w:type="dxa" w:w="2828"/>
          </w:tcPr>
          <w:p>
            <w:pPr>
              <w:spacing w:after="0"/>
              <w:jc w:val="left"/>
            </w:pPr>
            <w:r>
              <w:rPr>
                <w:sz w:val="16"/>
              </w:rPr>
              <w:t>B1-c worst recorded: Coastal Flood, Storm Surge/Tide</w:t>
            </w:r>
          </w:p>
        </w:tc>
      </w:tr>
      <w:tr>
        <w:trPr>
          <w:cantSplit/>
        </w:trPr>
        <w:tc>
          <w:tcPr>
            <w:tcW w:type="dxa" w:w="1037"/>
          </w:tcPr>
          <w:p>
            <w:pPr>
              <w:spacing w:after="0"/>
              <w:jc w:val="left"/>
            </w:pPr>
            <w:r>
              <w:rPr>
                <w:sz w:val="16"/>
              </w:rPr>
              <w:t>2018-10-10</w:t>
            </w:r>
          </w:p>
        </w:tc>
        <w:tc>
          <w:tcPr>
            <w:tcW w:type="dxa" w:w="1460"/>
          </w:tcPr>
          <w:p>
            <w:pPr>
              <w:spacing w:after="0"/>
              <w:jc w:val="left"/>
            </w:pPr>
            <w:r>
              <w:rPr>
                <w:sz w:val="16"/>
              </w:rPr>
              <w:t>Hurricane (NOAA event type 'Hurricane (Typhoon)')</w:t>
            </w:r>
          </w:p>
        </w:tc>
        <w:tc>
          <w:tcPr>
            <w:tcW w:type="dxa" w:w="1891"/>
          </w:tcPr>
          <w:p>
            <w:pPr>
              <w:spacing w:after="0"/>
              <w:jc w:val="left"/>
            </w:pPr>
            <w:r>
              <w:rPr>
                <w:sz w:val="16"/>
              </w:rPr>
              <w:t>category 1</w:t>
            </w:r>
          </w:p>
        </w:tc>
        <w:tc>
          <w:tcPr>
            <w:tcW w:type="dxa" w:w="1891"/>
          </w:tcPr>
          <w:p>
            <w:pPr>
              <w:spacing w:after="0"/>
              <w:jc w:val="left"/>
            </w:pPr>
            <w:r>
              <w:rPr>
                <w:sz w:val="16"/>
              </w:rPr>
              <w:t>$100,000,000 property; $150,000,000 crops (zone total, 2018 dollars) (as recorded; larger than this county's annual agriculture value in the National Risk Index (the county or state extension service keeps crop loss records))</w:t>
            </w:r>
          </w:p>
        </w:tc>
        <w:tc>
          <w:tcPr>
            <w:tcW w:type="dxa" w:w="934"/>
          </w:tcPr>
          <w:p>
            <w:pPr>
              <w:spacing w:after="0"/>
              <w:jc w:val="right"/>
            </w:pPr>
            <w:r>
              <w:rPr>
                <w:sz w:val="16"/>
              </w:rPr>
              <w:t>0, 0</w:t>
            </w:r>
          </w:p>
        </w:tc>
        <w:tc>
          <w:tcPr>
            <w:tcW w:type="dxa" w:w="2775"/>
          </w:tcPr>
          <w:p>
            <w:pPr>
              <w:spacing w:after="0"/>
              <w:jc w:val="left"/>
            </w:pPr>
            <w:r>
              <w:rPr>
                <w:sz w:val="16"/>
              </w:rPr>
              <w:t>NWS zone FLZ027 (INLAND WAKULLA), zone-level</w:t>
            </w:r>
          </w:p>
        </w:tc>
        <w:tc>
          <w:tcPr>
            <w:tcW w:type="dxa" w:w="1296"/>
          </w:tcPr>
          <w:p>
            <w:pPr>
              <w:spacing w:after="0"/>
              <w:jc w:val="left"/>
            </w:pPr>
          </w:p>
        </w:tc>
        <w:tc>
          <w:tcPr>
            <w:tcW w:type="dxa" w:w="28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2015-07-19</w:t>
            </w:r>
          </w:p>
        </w:tc>
        <w:tc>
          <w:tcPr>
            <w:tcW w:type="dxa" w:w="1460"/>
          </w:tcPr>
          <w:p>
            <w:pPr>
              <w:spacing w:after="0"/>
              <w:jc w:val="left"/>
            </w:pPr>
            <w:r>
              <w:rPr>
                <w:sz w:val="16"/>
              </w:rPr>
              <w:t>Thunderstorm Wind</w:t>
            </w:r>
          </w:p>
        </w:tc>
        <w:tc>
          <w:tcPr>
            <w:tcW w:type="dxa" w:w="1891"/>
          </w:tcPr>
          <w:p>
            <w:pPr>
              <w:spacing w:after="0"/>
              <w:jc w:val="left"/>
            </w:pPr>
            <w:r>
              <w:rPr>
                <w:sz w:val="16"/>
              </w:rPr>
              <w:t>50 kt (58 mph) estimated gust</w:t>
            </w:r>
          </w:p>
        </w:tc>
        <w:tc>
          <w:tcPr>
            <w:tcW w:type="dxa" w:w="1891"/>
          </w:tcPr>
          <w:p>
            <w:pPr>
              <w:spacing w:after="0"/>
              <w:jc w:val="left"/>
            </w:pPr>
            <w:r>
              <w:rPr>
                <w:sz w:val="16"/>
              </w:rPr>
              <w:t>$75,000 property; $0 crops (2015 dollars)</w:t>
            </w:r>
          </w:p>
        </w:tc>
        <w:tc>
          <w:tcPr>
            <w:tcW w:type="dxa" w:w="934"/>
          </w:tcPr>
          <w:p>
            <w:pPr>
              <w:spacing w:after="0"/>
              <w:jc w:val="right"/>
            </w:pPr>
            <w:r>
              <w:rPr>
                <w:sz w:val="16"/>
              </w:rPr>
              <w:t>1, 0</w:t>
            </w:r>
          </w:p>
        </w:tc>
        <w:tc>
          <w:tcPr>
            <w:tcW w:type="dxa" w:w="2775"/>
          </w:tcPr>
          <w:p>
            <w:pPr>
              <w:spacing w:after="0"/>
              <w:jc w:val="left"/>
            </w:pPr>
            <w:r>
              <w:rPr>
                <w:sz w:val="16"/>
              </w:rPr>
              <w:t>WAKULLA</w:t>
            </w:r>
          </w:p>
        </w:tc>
        <w:tc>
          <w:tcPr>
            <w:tcW w:type="dxa" w:w="1296"/>
          </w:tcPr>
          <w:p>
            <w:pPr>
              <w:spacing w:after="0"/>
              <w:jc w:val="left"/>
            </w:pPr>
          </w:p>
        </w:tc>
        <w:tc>
          <w:tcPr>
            <w:tcW w:type="dxa" w:w="2828"/>
          </w:tcPr>
          <w:p>
            <w:pPr>
              <w:spacing w:after="0"/>
              <w:jc w:val="left"/>
            </w:pPr>
            <w:r>
              <w:rPr>
                <w:sz w:val="16"/>
              </w:rPr>
              <w:t>deaths or injuries recorded</w:t>
            </w:r>
          </w:p>
        </w:tc>
      </w:tr>
      <w:tr>
        <w:trPr>
          <w:cantSplit/>
        </w:trPr>
        <w:tc>
          <w:tcPr>
            <w:tcW w:type="dxa" w:w="1037"/>
          </w:tcPr>
          <w:p>
            <w:pPr>
              <w:spacing w:after="0"/>
              <w:jc w:val="left"/>
            </w:pPr>
            <w:r>
              <w:rPr>
                <w:sz w:val="16"/>
              </w:rPr>
              <w:t>2012-06-25</w:t>
            </w:r>
          </w:p>
        </w:tc>
        <w:tc>
          <w:tcPr>
            <w:tcW w:type="dxa" w:w="1460"/>
          </w:tcPr>
          <w:p>
            <w:pPr>
              <w:spacing w:after="0"/>
              <w:jc w:val="left"/>
            </w:pPr>
            <w:r>
              <w:rPr>
                <w:sz w:val="16"/>
              </w:rPr>
              <w:t>Flash Flood</w:t>
            </w:r>
          </w:p>
        </w:tc>
        <w:tc>
          <w:tcPr>
            <w:tcW w:type="dxa" w:w="1891"/>
          </w:tcPr>
          <w:p>
            <w:pPr>
              <w:spacing w:after="0"/>
              <w:jc w:val="left"/>
            </w:pPr>
          </w:p>
        </w:tc>
        <w:tc>
          <w:tcPr>
            <w:tcW w:type="dxa" w:w="1891"/>
          </w:tcPr>
          <w:p>
            <w:pPr>
              <w:spacing w:after="0"/>
              <w:jc w:val="left"/>
            </w:pPr>
            <w:r>
              <w:rPr>
                <w:sz w:val="16"/>
              </w:rPr>
              <w:t>$8,790,000 property; $0 crops (2012 dollars)</w:t>
            </w:r>
          </w:p>
        </w:tc>
        <w:tc>
          <w:tcPr>
            <w:tcW w:type="dxa" w:w="934"/>
          </w:tcPr>
          <w:p>
            <w:pPr>
              <w:spacing w:after="0"/>
              <w:jc w:val="right"/>
            </w:pPr>
            <w:r>
              <w:rPr>
                <w:sz w:val="16"/>
              </w:rPr>
              <w:t>0, 0</w:t>
            </w:r>
          </w:p>
        </w:tc>
        <w:tc>
          <w:tcPr>
            <w:tcW w:type="dxa" w:w="2775"/>
          </w:tcPr>
          <w:p>
            <w:pPr>
              <w:spacing w:after="0"/>
              <w:jc w:val="left"/>
            </w:pPr>
            <w:r>
              <w:rPr>
                <w:sz w:val="16"/>
              </w:rPr>
              <w:t>SMITH CREEK to HILLIARDVILLE</w:t>
            </w:r>
          </w:p>
        </w:tc>
        <w:tc>
          <w:tcPr>
            <w:tcW w:type="dxa" w:w="1296"/>
          </w:tcPr>
          <w:p>
            <w:pPr>
              <w:spacing w:after="0"/>
              <w:jc w:val="left"/>
            </w:pPr>
          </w:p>
        </w:tc>
        <w:tc>
          <w:tcPr>
            <w:tcW w:type="dxa" w:w="28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2010-07-14</w:t>
            </w:r>
          </w:p>
        </w:tc>
        <w:tc>
          <w:tcPr>
            <w:tcW w:type="dxa" w:w="1460"/>
          </w:tcPr>
          <w:p>
            <w:pPr>
              <w:spacing w:after="0"/>
              <w:jc w:val="left"/>
            </w:pPr>
            <w:r>
              <w:rPr>
                <w:sz w:val="16"/>
              </w:rPr>
              <w:t>Lightning</w:t>
            </w:r>
          </w:p>
        </w:tc>
        <w:tc>
          <w:tcPr>
            <w:tcW w:type="dxa" w:w="1891"/>
          </w:tcPr>
          <w:p>
            <w:pPr>
              <w:spacing w:after="0"/>
              <w:jc w:val="left"/>
            </w:pPr>
          </w:p>
        </w:tc>
        <w:tc>
          <w:tcPr>
            <w:tcW w:type="dxa" w:w="1891"/>
          </w:tcPr>
          <w:p>
            <w:pPr>
              <w:spacing w:after="0"/>
              <w:jc w:val="left"/>
            </w:pPr>
            <w:r>
              <w:rPr>
                <w:sz w:val="16"/>
              </w:rPr>
              <w:t>$272,000 property; $0 crops (2010 dollars)</w:t>
            </w:r>
          </w:p>
        </w:tc>
        <w:tc>
          <w:tcPr>
            <w:tcW w:type="dxa" w:w="934"/>
          </w:tcPr>
          <w:p>
            <w:pPr>
              <w:spacing w:after="0"/>
              <w:jc w:val="right"/>
            </w:pPr>
            <w:r>
              <w:rPr>
                <w:sz w:val="16"/>
              </w:rPr>
              <w:t>0, 1</w:t>
            </w:r>
          </w:p>
        </w:tc>
        <w:tc>
          <w:tcPr>
            <w:tcW w:type="dxa" w:w="2775"/>
          </w:tcPr>
          <w:p>
            <w:pPr>
              <w:spacing w:after="0"/>
              <w:jc w:val="left"/>
            </w:pPr>
            <w:r>
              <w:rPr>
                <w:sz w:val="16"/>
              </w:rPr>
              <w:t>IVAN</w:t>
            </w:r>
          </w:p>
        </w:tc>
        <w:tc>
          <w:tcPr>
            <w:tcW w:type="dxa" w:w="1296"/>
          </w:tcPr>
          <w:p>
            <w:pPr>
              <w:spacing w:after="0"/>
              <w:jc w:val="left"/>
            </w:pPr>
          </w:p>
        </w:tc>
        <w:tc>
          <w:tcPr>
            <w:tcW w:type="dxa" w:w="2828"/>
          </w:tcPr>
          <w:p>
            <w:pPr>
              <w:spacing w:after="0"/>
              <w:jc w:val="left"/>
            </w:pPr>
            <w:r>
              <w:rPr>
                <w:sz w:val="16"/>
              </w:rPr>
              <w:t>B1-c worst recorded: Lightning</w:t>
            </w:r>
          </w:p>
        </w:tc>
      </w:tr>
      <w:tr>
        <w:trPr>
          <w:cantSplit/>
        </w:trPr>
        <w:tc>
          <w:tcPr>
            <w:tcW w:type="dxa" w:w="1037"/>
          </w:tcPr>
          <w:p>
            <w:pPr>
              <w:spacing w:after="0"/>
              <w:jc w:val="left"/>
            </w:pPr>
            <w:r>
              <w:rPr>
                <w:sz w:val="16"/>
              </w:rPr>
              <w:t>1998-06-01</w:t>
            </w:r>
          </w:p>
        </w:tc>
        <w:tc>
          <w:tcPr>
            <w:tcW w:type="dxa" w:w="1460"/>
          </w:tcPr>
          <w:p>
            <w:pPr>
              <w:spacing w:after="0"/>
              <w:jc w:val="left"/>
            </w:pPr>
            <w:r>
              <w:rPr>
                <w:sz w:val="16"/>
              </w:rPr>
              <w:t>Wildfire</w:t>
            </w:r>
          </w:p>
        </w:tc>
        <w:tc>
          <w:tcPr>
            <w:tcW w:type="dxa" w:w="1891"/>
          </w:tcPr>
          <w:p>
            <w:pPr>
              <w:spacing w:after="0"/>
              <w:jc w:val="left"/>
            </w:pPr>
          </w:p>
        </w:tc>
        <w:tc>
          <w:tcPr>
            <w:tcW w:type="dxa" w:w="1891"/>
          </w:tcPr>
          <w:p>
            <w:pPr>
              <w:spacing w:after="0"/>
              <w:jc w:val="left"/>
            </w:pPr>
            <w:r>
              <w:rPr>
                <w:sz w:val="16"/>
              </w:rPr>
              <w:t>damage not reported</w:t>
            </w:r>
          </w:p>
        </w:tc>
        <w:tc>
          <w:tcPr>
            <w:tcW w:type="dxa" w:w="934"/>
          </w:tcPr>
          <w:p>
            <w:pPr>
              <w:spacing w:after="0"/>
              <w:jc w:val="right"/>
            </w:pPr>
            <w:r>
              <w:rPr>
                <w:sz w:val="16"/>
              </w:rPr>
              <w:t>0, 2</w:t>
            </w:r>
          </w:p>
        </w:tc>
        <w:tc>
          <w:tcPr>
            <w:tcW w:type="dxa" w:w="2775"/>
          </w:tcPr>
          <w:p>
            <w:pPr>
              <w:spacing w:after="0"/>
              <w:jc w:val="left"/>
            </w:pPr>
            <w:r>
              <w:rPr>
                <w:sz w:val="16"/>
              </w:rPr>
              <w:t>SOUTHWEST PORTION</w:t>
            </w:r>
          </w:p>
        </w:tc>
        <w:tc>
          <w:tcPr>
            <w:tcW w:type="dxa" w:w="1296"/>
          </w:tcPr>
          <w:p>
            <w:pPr>
              <w:spacing w:after="0"/>
              <w:jc w:val="left"/>
            </w:pPr>
          </w:p>
        </w:tc>
        <w:tc>
          <w:tcPr>
            <w:tcW w:type="dxa" w:w="2828"/>
          </w:tcPr>
          <w:p>
            <w:pPr>
              <w:spacing w:after="0"/>
              <w:jc w:val="left"/>
            </w:pPr>
            <w:r>
              <w:rPr>
                <w:sz w:val="16"/>
              </w:rPr>
              <w:t>deaths or injuries recorded</w:t>
            </w:r>
          </w:p>
        </w:tc>
      </w:tr>
      <w:tr>
        <w:trPr>
          <w:cantSplit/>
        </w:trPr>
        <w:tc>
          <w:tcPr>
            <w:tcW w:type="dxa" w:w="1037"/>
          </w:tcPr>
          <w:p>
            <w:pPr>
              <w:spacing w:after="0"/>
              <w:jc w:val="left"/>
            </w:pPr>
            <w:r>
              <w:rPr>
                <w:sz w:val="16"/>
              </w:rPr>
              <w:t>1995-06-10</w:t>
            </w:r>
          </w:p>
        </w:tc>
        <w:tc>
          <w:tcPr>
            <w:tcW w:type="dxa" w:w="1460"/>
          </w:tcPr>
          <w:p>
            <w:pPr>
              <w:spacing w:after="0"/>
              <w:jc w:val="left"/>
            </w:pPr>
            <w:r>
              <w:rPr>
                <w:sz w:val="16"/>
              </w:rPr>
              <w:t>Hail</w:t>
            </w:r>
          </w:p>
        </w:tc>
        <w:tc>
          <w:tcPr>
            <w:tcW w:type="dxa" w:w="1891"/>
          </w:tcPr>
          <w:p>
            <w:pPr>
              <w:spacing w:after="0"/>
              <w:jc w:val="left"/>
            </w:pPr>
            <w:r>
              <w:rPr>
                <w:sz w:val="16"/>
              </w:rPr>
              <w:t>2.75 in</w:t>
            </w:r>
          </w:p>
        </w:tc>
        <w:tc>
          <w:tcPr>
            <w:tcW w:type="dxa" w:w="1891"/>
          </w:tcPr>
          <w:p>
            <w:pPr>
              <w:spacing w:after="0"/>
              <w:jc w:val="left"/>
            </w:pPr>
            <w:r>
              <w:rPr>
                <w:sz w:val="16"/>
              </w:rPr>
              <w:t>damage not recorded (pre-1996 record)</w:t>
            </w:r>
          </w:p>
        </w:tc>
        <w:tc>
          <w:tcPr>
            <w:tcW w:type="dxa" w:w="934"/>
          </w:tcPr>
          <w:p>
            <w:pPr>
              <w:spacing w:after="0"/>
              <w:jc w:val="right"/>
            </w:pPr>
            <w:r>
              <w:rPr>
                <w:sz w:val="16"/>
              </w:rPr>
              <w:t>0, 0</w:t>
            </w:r>
          </w:p>
        </w:tc>
        <w:tc>
          <w:tcPr>
            <w:tcW w:type="dxa" w:w="2775"/>
          </w:tcPr>
          <w:p>
            <w:pPr>
              <w:spacing w:after="0"/>
              <w:jc w:val="left"/>
            </w:pPr>
            <w:r>
              <w:rPr>
                <w:sz w:val="16"/>
              </w:rPr>
              <w:t>TLH</w:t>
            </w:r>
          </w:p>
        </w:tc>
        <w:tc>
          <w:tcPr>
            <w:tcW w:type="dxa" w:w="1296"/>
          </w:tcPr>
          <w:p>
            <w:pPr>
              <w:spacing w:after="0"/>
              <w:jc w:val="left"/>
            </w:pPr>
          </w:p>
        </w:tc>
        <w:tc>
          <w:tcPr>
            <w:tcW w:type="dxa" w:w="2828"/>
          </w:tcPr>
          <w:p>
            <w:pPr>
              <w:spacing w:after="0"/>
              <w:jc w:val="left"/>
            </w:pPr>
            <w:r>
              <w:rPr>
                <w:sz w:val="16"/>
              </w:rPr>
              <w:t>B1-c worst recorded: Hail</w:t>
            </w:r>
          </w:p>
        </w:tc>
      </w:tr>
      <w:tr>
        <w:trPr>
          <w:cantSplit/>
        </w:trPr>
        <w:tc>
          <w:tcPr>
            <w:tcW w:type="dxa" w:w="1037"/>
          </w:tcPr>
          <w:p>
            <w:pPr>
              <w:spacing w:after="0"/>
              <w:jc w:val="left"/>
            </w:pPr>
            <w:r>
              <w:rPr>
                <w:sz w:val="16"/>
              </w:rPr>
              <w:t>1964-04-25</w:t>
            </w:r>
          </w:p>
        </w:tc>
        <w:tc>
          <w:tcPr>
            <w:tcW w:type="dxa" w:w="1460"/>
          </w:tcPr>
          <w:p>
            <w:pPr>
              <w:spacing w:after="0"/>
              <w:jc w:val="left"/>
            </w:pPr>
            <w:r>
              <w:rPr>
                <w:sz w:val="16"/>
              </w:rPr>
              <w:t>Tornado</w:t>
            </w:r>
          </w:p>
        </w:tc>
        <w:tc>
          <w:tcPr>
            <w:tcW w:type="dxa" w:w="1891"/>
          </w:tcPr>
          <w:p>
            <w:pPr>
              <w:spacing w:after="0"/>
              <w:jc w:val="left"/>
            </w:pPr>
            <w:r>
              <w:rPr>
                <w:sz w:val="16"/>
              </w:rPr>
              <w:t>F2, 0.5 mi path length (whole path, pre-1996), 33 yd wide</w:t>
            </w:r>
          </w:p>
        </w:tc>
        <w:tc>
          <w:tcPr>
            <w:tcW w:type="dxa" w:w="1891"/>
          </w:tcPr>
          <w:p>
            <w:pPr>
              <w:spacing w:after="0"/>
              <w:jc w:val="left"/>
            </w:pPr>
            <w:r>
              <w:rPr>
                <w:sz w:val="16"/>
              </w:rPr>
              <w:t>$250,000 property; crops not recorded (1964 dollars)</w:t>
            </w:r>
          </w:p>
        </w:tc>
        <w:tc>
          <w:tcPr>
            <w:tcW w:type="dxa" w:w="934"/>
          </w:tcPr>
          <w:p>
            <w:pPr>
              <w:spacing w:after="0"/>
              <w:jc w:val="right"/>
            </w:pPr>
            <w:r>
              <w:rPr>
                <w:sz w:val="16"/>
              </w:rPr>
              <w:t>0, 2</w:t>
            </w:r>
          </w:p>
        </w:tc>
        <w:tc>
          <w:tcPr>
            <w:tcW w:type="dxa" w:w="2775"/>
          </w:tcPr>
          <w:p>
            <w:pPr>
              <w:spacing w:after="0"/>
              <w:jc w:val="left"/>
            </w:pPr>
            <w:r>
              <w:rPr>
                <w:sz w:val="16"/>
              </w:rPr>
              <w:t>location not recorded</w:t>
            </w:r>
          </w:p>
        </w:tc>
        <w:tc>
          <w:tcPr>
            <w:tcW w:type="dxa" w:w="1296"/>
          </w:tcPr>
          <w:p>
            <w:pPr>
              <w:spacing w:after="0"/>
              <w:jc w:val="left"/>
            </w:pPr>
          </w:p>
        </w:tc>
        <w:tc>
          <w:tcPr>
            <w:tcW w:type="dxa" w:w="282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9"/>
        <w:gridCol w:w="1037"/>
        <w:gridCol w:w="1892"/>
        <w:gridCol w:w="1510"/>
        <w:gridCol w:w="1465"/>
        <w:gridCol w:w="1037"/>
        <w:gridCol w:w="1938"/>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4.54</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4.5 per year at a given location in the county</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1.29</w:t>
            </w:r>
          </w:p>
        </w:tc>
        <w:tc>
          <w:tcPr>
            <w:tcW w:type="dxa" w:w="1423"/>
          </w:tcPr>
          <w:p>
            <w:pPr>
              <w:spacing w:after="0"/>
              <w:jc w:val="left"/>
            </w:pPr>
            <w:r>
              <w:rPr>
                <w:sz w:val="16"/>
              </w:rPr>
              <w:t>event-days per year</w:t>
            </w:r>
          </w:p>
        </w:tc>
        <w:tc>
          <w:tcPr>
            <w:tcW w:type="dxa" w:w="1549"/>
          </w:tcPr>
          <w:p>
            <w:pPr>
              <w:spacing w:after="0"/>
              <w:jc w:val="left"/>
            </w:pPr>
            <w:r>
              <w:rPr>
                <w:sz w:val="16"/>
              </w:rPr>
              <w:t>about 1.29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2 of 30 years, 1996 to 2025 (6.67%)</w:t>
            </w:r>
          </w:p>
        </w:tc>
        <w:tc>
          <w:tcPr>
            <w:tcW w:type="dxa" w:w="1510"/>
          </w:tcPr>
          <w:p>
            <w:pPr>
              <w:spacing w:after="0"/>
              <w:jc w:val="right"/>
            </w:pPr>
            <w:r>
              <w:rPr>
                <w:sz w:val="16"/>
              </w:rPr>
              <w:t>17.6</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14.2</w:t>
            </w:r>
          </w:p>
        </w:tc>
        <w:tc>
          <w:tcPr>
            <w:tcW w:type="dxa" w:w="1423"/>
          </w:tcPr>
          <w:p>
            <w:pPr>
              <w:spacing w:after="0"/>
              <w:jc w:val="left"/>
            </w:pPr>
            <w:r>
              <w:rPr>
                <w:sz w:val="16"/>
              </w:rPr>
              <w:t>event-days per year</w:t>
            </w:r>
          </w:p>
        </w:tc>
        <w:tc>
          <w:tcPr>
            <w:tcW w:type="dxa" w:w="1549"/>
          </w:tcPr>
          <w:p>
            <w:pPr>
              <w:spacing w:after="0"/>
              <w:jc w:val="left"/>
            </w:pPr>
            <w:r>
              <w:rPr>
                <w:sz w:val="16"/>
              </w:rPr>
              <w:t>about 14.2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7 of 30 years, 1996 to 2025 (23.3%)</w:t>
            </w:r>
          </w:p>
        </w:tc>
        <w:tc>
          <w:tcPr>
            <w:tcW w:type="dxa" w:w="1510"/>
          </w:tcPr>
          <w:p>
            <w:pPr>
              <w:spacing w:after="0"/>
              <w:jc w:val="right"/>
            </w:pPr>
            <w:r>
              <w:rPr>
                <w:sz w:val="16"/>
              </w:rPr>
              <w:t>469</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0.000837</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0.0837%</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0.681</w:t>
            </w:r>
          </w:p>
        </w:tc>
        <w:tc>
          <w:tcPr>
            <w:tcW w:type="dxa" w:w="1423"/>
          </w:tcPr>
          <w:p>
            <w:pPr>
              <w:spacing w:after="0"/>
              <w:jc w:val="left"/>
            </w:pPr>
            <w:r>
              <w:rPr>
                <w:sz w:val="16"/>
              </w:rPr>
              <w:t>events per year</w:t>
            </w:r>
          </w:p>
        </w:tc>
        <w:tc>
          <w:tcPr>
            <w:tcW w:type="dxa" w:w="1549"/>
          </w:tcPr>
          <w:p>
            <w:pPr>
              <w:spacing w:after="0"/>
              <w:jc w:val="left"/>
            </w:pPr>
            <w:r>
              <w:rPr>
                <w:sz w:val="16"/>
              </w:rPr>
              <w:t>about 0.68 per year</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27.2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6.37</w:t>
            </w:r>
          </w:p>
        </w:tc>
        <w:tc>
          <w:tcPr>
            <w:tcW w:type="dxa" w:w="1423"/>
          </w:tcPr>
          <w:p>
            <w:pPr>
              <w:spacing w:after="0"/>
              <w:jc w:val="left"/>
            </w:pPr>
            <w:r>
              <w:rPr>
                <w:sz w:val="16"/>
              </w:rPr>
              <w:t>event-days per year</w:t>
            </w:r>
          </w:p>
        </w:tc>
        <w:tc>
          <w:tcPr>
            <w:tcW w:type="dxa" w:w="1549"/>
          </w:tcPr>
          <w:p>
            <w:pPr>
              <w:spacing w:after="0"/>
              <w:jc w:val="left"/>
            </w:pPr>
            <w:r>
              <w:rPr>
                <w:sz w:val="16"/>
              </w:rPr>
              <w:t>about 6.37 days per year</w:t>
            </w:r>
          </w:p>
        </w:tc>
        <w:tc>
          <w:tcPr>
            <w:tcW w:type="dxa" w:w="1037"/>
          </w:tcPr>
          <w:p>
            <w:pPr>
              <w:spacing w:after="0"/>
              <w:jc w:val="left"/>
            </w:pPr>
            <w:r>
              <w:rPr>
                <w:sz w:val="16"/>
              </w:rPr>
              <w:t>Possible</w:t>
            </w:r>
          </w:p>
        </w:tc>
        <w:tc>
          <w:tcPr>
            <w:tcW w:type="dxa" w:w="1892"/>
          </w:tcPr>
          <w:p>
            <w:pPr>
              <w:spacing w:after="0"/>
              <w:jc w:val="left"/>
            </w:pPr>
            <w:r>
              <w:rPr>
                <w:sz w:val="16"/>
              </w:rPr>
              <w:t>Storm Events event-days in 1 of 30 years, 1996 to 2025 (3.33%)</w:t>
            </w:r>
          </w:p>
        </w:tc>
        <w:tc>
          <w:tcPr>
            <w:tcW w:type="dxa" w:w="1510"/>
          </w:tcPr>
          <w:p>
            <w:pPr>
              <w:spacing w:after="0"/>
              <w:jc w:val="right"/>
            </w:pPr>
            <w:r>
              <w:rPr>
                <w:sz w:val="16"/>
              </w:rPr>
              <w:t>71.9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0.274</w:t>
            </w:r>
          </w:p>
        </w:tc>
        <w:tc>
          <w:tcPr>
            <w:tcW w:type="dxa" w:w="1423"/>
          </w:tcPr>
          <w:p>
            <w:pPr>
              <w:spacing w:after="0"/>
              <w:jc w:val="left"/>
            </w:pPr>
            <w:r>
              <w:rPr>
                <w:sz w:val="16"/>
              </w:rPr>
              <w:t>events per year</w:t>
            </w:r>
          </w:p>
        </w:tc>
        <w:tc>
          <w:tcPr>
            <w:tcW w:type="dxa" w:w="1549"/>
          </w:tcPr>
          <w:p>
            <w:pPr>
              <w:spacing w:after="0"/>
              <w:jc w:val="left"/>
            </w:pPr>
            <w:r>
              <w:rPr>
                <w:sz w:val="16"/>
              </w:rPr>
              <w:t>about 1 in 4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87</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p>
        </w:tc>
        <w:tc>
          <w:tcPr>
            <w:tcW w:type="dxa" w:w="1423"/>
          </w:tcPr>
          <w:p>
            <w:pPr>
              <w:spacing w:after="0"/>
              <w:jc w:val="left"/>
            </w:pPr>
            <w:r>
              <w:rPr>
                <w:sz w:val="16"/>
              </w:rPr>
              <w:t>event-days per year</w:t>
            </w:r>
          </w:p>
        </w:tc>
        <w:tc>
          <w:tcPr>
            <w:tcW w:type="dxa" w:w="1549"/>
          </w:tcPr>
          <w:p>
            <w:pPr>
              <w:spacing w:after="0"/>
              <w:jc w:val="left"/>
            </w:pPr>
          </w:p>
        </w:tc>
        <w:tc>
          <w:tcPr>
            <w:tcW w:type="dxa" w:w="1037"/>
          </w:tcPr>
          <w:p>
            <w:pPr>
              <w:spacing w:after="0"/>
              <w:jc w:val="left"/>
            </w:pPr>
            <w:r>
              <w:rPr>
                <w:sz w:val="16"/>
              </w:rPr>
              <w:t>Possible</w:t>
            </w:r>
          </w:p>
        </w:tc>
        <w:tc>
          <w:tcPr>
            <w:tcW w:type="dxa" w:w="1892"/>
          </w:tcPr>
          <w:p>
            <w:pPr>
              <w:spacing w:after="0"/>
              <w:jc w:val="left"/>
            </w:pPr>
          </w:p>
        </w:tc>
        <w:tc>
          <w:tcPr>
            <w:tcW w:type="dxa" w:w="1510"/>
          </w:tcPr>
          <w:p>
            <w:pPr>
              <w:spacing w:after="0"/>
              <w:jc w:val="right"/>
            </w:pP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8"/>
          </w:tcPr>
          <w:p>
            <w:pPr>
              <w:spacing w:after="0"/>
              <w:jc w:val="left"/>
            </w:pPr>
            <w:r>
              <w:rPr>
                <w:sz w:val="16"/>
              </w:rPr>
              <w:t>Not Applicable in NRI for this county; the descriptor comes from Storm Events, not NRI: event-days in 1 of 30 years,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0.643</w:t>
            </w:r>
          </w:p>
        </w:tc>
        <w:tc>
          <w:tcPr>
            <w:tcW w:type="dxa" w:w="1423"/>
          </w:tcPr>
          <w:p>
            <w:pPr>
              <w:spacing w:after="0"/>
              <w:jc w:val="left"/>
            </w:pPr>
            <w:r>
              <w:rPr>
                <w:sz w:val="16"/>
              </w:rPr>
              <w:t>event-days per year</w:t>
            </w:r>
          </w:p>
        </w:tc>
        <w:tc>
          <w:tcPr>
            <w:tcW w:type="dxa" w:w="1549"/>
          </w:tcPr>
          <w:p>
            <w:pPr>
              <w:spacing w:after="0"/>
              <w:jc w:val="left"/>
            </w:pPr>
            <w:r>
              <w:rPr>
                <w:sz w:val="16"/>
              </w:rPr>
              <w:t>about 0.643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17 of 30 years, 1996 to 2025 (56.7%)</w:t>
            </w:r>
          </w:p>
        </w:tc>
        <w:tc>
          <w:tcPr>
            <w:tcW w:type="dxa" w:w="1510"/>
          </w:tcPr>
          <w:p>
            <w:pPr>
              <w:spacing w:after="0"/>
              <w:jc w:val="right"/>
            </w:pPr>
            <w:r>
              <w:rPr>
                <w:sz w:val="16"/>
              </w:rPr>
              <w:t>18</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0.0691</w:t>
            </w:r>
          </w:p>
        </w:tc>
        <w:tc>
          <w:tcPr>
            <w:tcW w:type="dxa" w:w="1423"/>
          </w:tcPr>
          <w:p>
            <w:pPr>
              <w:spacing w:after="0"/>
              <w:jc w:val="left"/>
            </w:pPr>
            <w:r>
              <w:rPr>
                <w:sz w:val="16"/>
              </w:rPr>
              <w:t>events per year (modeled)</w:t>
            </w:r>
          </w:p>
        </w:tc>
        <w:tc>
          <w:tcPr>
            <w:tcW w:type="dxa" w:w="1549"/>
          </w:tcPr>
          <w:p>
            <w:pPr>
              <w:spacing w:after="0"/>
              <w:jc w:val="left"/>
            </w:pPr>
            <w:r>
              <w:rPr>
                <w:sz w:val="16"/>
              </w:rPr>
              <w:t>about 1 in 14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83.2</w:t>
            </w:r>
          </w:p>
        </w:tc>
        <w:tc>
          <w:tcPr>
            <w:tcW w:type="dxa" w:w="1423"/>
          </w:tcPr>
          <w:p>
            <w:pPr>
              <w:spacing w:after="0"/>
              <w:jc w:val="left"/>
            </w:pPr>
            <w:r>
              <w:rPr>
                <w:sz w:val="16"/>
              </w:rPr>
              <w:t>days per year with a strike</w:t>
            </w:r>
          </w:p>
        </w:tc>
        <w:tc>
          <w:tcPr>
            <w:tcW w:type="dxa" w:w="1549"/>
          </w:tcPr>
          <w:p>
            <w:pPr>
              <w:spacing w:after="0"/>
              <w:jc w:val="left"/>
            </w:pPr>
            <w:r>
              <w:rPr>
                <w:sz w:val="16"/>
              </w:rPr>
              <w:t>about 83.2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1.05</w:t>
            </w:r>
          </w:p>
        </w:tc>
        <w:tc>
          <w:tcPr>
            <w:tcW w:type="dxa" w:w="1423"/>
          </w:tcPr>
          <w:p>
            <w:pPr>
              <w:spacing w:after="0"/>
              <w:jc w:val="left"/>
            </w:pPr>
            <w:r>
              <w:rPr>
                <w:sz w:val="16"/>
              </w:rPr>
              <w:t>events per year</w:t>
            </w:r>
          </w:p>
        </w:tc>
        <w:tc>
          <w:tcPr>
            <w:tcW w:type="dxa" w:w="1549"/>
          </w:tcPr>
          <w:p>
            <w:pPr>
              <w:spacing w:after="0"/>
              <w:jc w:val="left"/>
            </w:pPr>
            <w:r>
              <w:rPr>
                <w:sz w:val="16"/>
              </w:rPr>
              <w:t>about 1.05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29</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8"/>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0.38</w:t>
            </w:r>
          </w:p>
        </w:tc>
        <w:tc>
          <w:tcPr>
            <w:tcW w:type="dxa" w:w="1423"/>
          </w:tcPr>
          <w:p>
            <w:pPr>
              <w:spacing w:after="0"/>
              <w:jc w:val="left"/>
            </w:pPr>
            <w:r>
              <w:rPr>
                <w:sz w:val="16"/>
              </w:rPr>
              <w:t>events per year</w:t>
            </w:r>
          </w:p>
        </w:tc>
        <w:tc>
          <w:tcPr>
            <w:tcW w:type="dxa" w:w="1549"/>
          </w:tcPr>
          <w:p>
            <w:pPr>
              <w:spacing w:after="0"/>
              <w:jc w:val="left"/>
            </w:pPr>
            <w:r>
              <w:rPr>
                <w:sz w:val="16"/>
              </w:rPr>
              <w:t>about 1 in 3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0.00358</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0.358%</w:t>
            </w:r>
          </w:p>
        </w:tc>
        <w:tc>
          <w:tcPr>
            <w:tcW w:type="dxa" w:w="1037"/>
          </w:tcPr>
          <w:p>
            <w:pPr>
              <w:spacing w:after="0"/>
              <w:jc w:val="left"/>
            </w:pPr>
            <w:r>
              <w:rPr>
                <w:sz w:val="16"/>
              </w:rPr>
              <w:t>Likely</w:t>
            </w:r>
          </w:p>
        </w:tc>
        <w:tc>
          <w:tcPr>
            <w:tcW w:type="dxa" w:w="1892"/>
          </w:tcPr>
          <w:p>
            <w:pPr>
              <w:spacing w:after="0"/>
              <w:jc w:val="left"/>
            </w:pPr>
            <w:r>
              <w:rPr>
                <w:sz w:val="16"/>
              </w:rPr>
              <w:t>Storm Events records in 3 of 30 years, 1996 to 2025 (10%)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8"/>
          </w:tcPr>
          <w:p>
            <w:pPr>
              <w:spacing w:after="0"/>
              <w:jc w:val="left"/>
            </w:pP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0.209</w:t>
            </w:r>
          </w:p>
        </w:tc>
        <w:tc>
          <w:tcPr>
            <w:tcW w:type="dxa" w:w="1423"/>
          </w:tcPr>
          <w:p>
            <w:pPr>
              <w:spacing w:after="0"/>
              <w:jc w:val="left"/>
            </w:pPr>
            <w:r>
              <w:rPr>
                <w:sz w:val="16"/>
              </w:rPr>
              <w:t>event-days per year</w:t>
            </w:r>
          </w:p>
        </w:tc>
        <w:tc>
          <w:tcPr>
            <w:tcW w:type="dxa" w:w="1549"/>
          </w:tcPr>
          <w:p>
            <w:pPr>
              <w:spacing w:after="0"/>
              <w:jc w:val="left"/>
            </w:pPr>
            <w:r>
              <w:rPr>
                <w:sz w:val="16"/>
              </w:rPr>
              <w:t>about 0.209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3 of 30 years, 1996 to 2025 (10%)</w:t>
            </w:r>
          </w:p>
        </w:tc>
        <w:tc>
          <w:tcPr>
            <w:tcW w:type="dxa" w:w="1510"/>
          </w:tcPr>
          <w:p>
            <w:pPr>
              <w:spacing w:after="0"/>
              <w:jc w:val="right"/>
            </w:pPr>
            <w:r>
              <w:rPr>
                <w:sz w:val="16"/>
              </w:rPr>
              <w:t>2.69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315</w:t>
            </w:r>
          </w:p>
        </w:tc>
        <w:tc>
          <w:tcPr>
            <w:tcW w:type="dxa" w:w="1381"/>
          </w:tcPr>
          <w:p>
            <w:pPr>
              <w:spacing w:after="0"/>
              <w:jc w:val="right"/>
            </w:pPr>
            <w:r>
              <w:rPr>
                <w:sz w:val="16"/>
              </w:rPr>
              <w:t>30</w:t>
            </w:r>
          </w:p>
        </w:tc>
        <w:tc>
          <w:tcPr>
            <w:tcW w:type="dxa" w:w="1381"/>
          </w:tcPr>
          <w:p>
            <w:pPr>
              <w:spacing w:after="0"/>
              <w:jc w:val="right"/>
            </w:pPr>
            <w:r>
              <w:rPr>
                <w:sz w:val="16"/>
              </w:rPr>
              <w:t>10.5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8 of 8</w:t>
            </w:r>
          </w:p>
        </w:tc>
        <w:tc>
          <w:tcPr>
            <w:tcW w:type="dxa" w:w="1235"/>
          </w:tcPr>
          <w:p>
            <w:pPr>
              <w:spacing w:after="0"/>
              <w:jc w:val="right"/>
            </w:pPr>
            <w:r>
              <w:rPr>
                <w:sz w:val="16"/>
              </w:rPr>
              <w:t>77.8</w:t>
            </w:r>
          </w:p>
        </w:tc>
        <w:tc>
          <w:tcPr>
            <w:tcW w:type="dxa" w:w="1295"/>
          </w:tcPr>
          <w:p>
            <w:pPr>
              <w:spacing w:after="0"/>
              <w:jc w:val="right"/>
            </w:pPr>
            <w:r>
              <w:rPr>
                <w:sz w:val="16"/>
              </w:rPr>
              <w:t>80.1</w:t>
            </w:r>
          </w:p>
        </w:tc>
        <w:tc>
          <w:tcPr>
            <w:tcW w:type="dxa" w:w="1235"/>
          </w:tcPr>
          <w:p>
            <w:pPr>
              <w:spacing w:after="0"/>
              <w:jc w:val="right"/>
            </w:pPr>
            <w:r>
              <w:rPr>
                <w:sz w:val="16"/>
              </w:rPr>
              <w:t>98.9</w:t>
            </w:r>
          </w:p>
        </w:tc>
        <w:tc>
          <w:tcPr>
            <w:tcW w:type="dxa" w:w="7078"/>
          </w:tcPr>
          <w:p>
            <w:pPr>
              <w:spacing w:after="0"/>
              <w:jc w:val="left"/>
            </w:pPr>
            <w:r>
              <w:rPr>
                <w:sz w:val="16"/>
              </w:rPr>
              <w:t>Relatively High 2, Relatively Moderate 1, Relatively Low 5</w:t>
            </w: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88.8</w:t>
            </w:r>
          </w:p>
        </w:tc>
        <w:tc>
          <w:tcPr>
            <w:tcW w:type="dxa" w:w="1295"/>
          </w:tcPr>
          <w:p>
            <w:pPr>
              <w:spacing w:after="0"/>
              <w:jc w:val="right"/>
            </w:pPr>
            <w:r>
              <w:rPr>
                <w:sz w:val="16"/>
              </w:rPr>
              <w:t>96.8</w:t>
            </w:r>
          </w:p>
        </w:tc>
        <w:tc>
          <w:tcPr>
            <w:tcW w:type="dxa" w:w="1235"/>
          </w:tcPr>
          <w:p>
            <w:pPr>
              <w:spacing w:after="0"/>
              <w:jc w:val="right"/>
            </w:pPr>
            <w:r>
              <w:rPr>
                <w:sz w:val="16"/>
              </w:rPr>
              <w:t>98.3</w:t>
            </w:r>
          </w:p>
        </w:tc>
        <w:tc>
          <w:tcPr>
            <w:tcW w:type="dxa" w:w="7078"/>
          </w:tcPr>
          <w:p>
            <w:pPr>
              <w:spacing w:after="0"/>
              <w:jc w:val="left"/>
            </w:pPr>
            <w:r>
              <w:rPr>
                <w:sz w:val="16"/>
              </w:rPr>
              <w:t>Very High 7, Relatively High 1</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8</w:t>
            </w:r>
          </w:p>
        </w:tc>
        <w:tc>
          <w:tcPr>
            <w:tcW w:type="dxa" w:w="1235"/>
          </w:tcPr>
          <w:p>
            <w:pPr>
              <w:spacing w:after="0"/>
              <w:jc w:val="right"/>
            </w:pPr>
            <w:r>
              <w:rPr>
                <w:sz w:val="16"/>
              </w:rPr>
              <w:t>69.2</w:t>
            </w:r>
          </w:p>
        </w:tc>
        <w:tc>
          <w:tcPr>
            <w:tcW w:type="dxa" w:w="1295"/>
          </w:tcPr>
          <w:p>
            <w:pPr>
              <w:spacing w:after="0"/>
              <w:jc w:val="right"/>
            </w:pPr>
            <w:r>
              <w:rPr>
                <w:sz w:val="16"/>
              </w:rPr>
              <w:t>71.4</w:t>
            </w:r>
          </w:p>
        </w:tc>
        <w:tc>
          <w:tcPr>
            <w:tcW w:type="dxa" w:w="1235"/>
          </w:tcPr>
          <w:p>
            <w:pPr>
              <w:spacing w:after="0"/>
              <w:jc w:val="right"/>
            </w:pPr>
            <w:r>
              <w:rPr>
                <w:sz w:val="16"/>
              </w:rPr>
              <w:t>73.5</w:t>
            </w:r>
          </w:p>
        </w:tc>
        <w:tc>
          <w:tcPr>
            <w:tcW w:type="dxa" w:w="7078"/>
          </w:tcPr>
          <w:p>
            <w:pPr>
              <w:spacing w:after="0"/>
              <w:jc w:val="left"/>
            </w:pPr>
            <w:r>
              <w:rPr>
                <w:sz w:val="16"/>
              </w:rPr>
              <w:t>Very Low 4,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14.2</w:t>
            </w:r>
          </w:p>
        </w:tc>
        <w:tc>
          <w:tcPr>
            <w:tcW w:type="dxa" w:w="1295"/>
          </w:tcPr>
          <w:p>
            <w:pPr>
              <w:spacing w:after="0"/>
              <w:jc w:val="right"/>
            </w:pPr>
            <w:r>
              <w:rPr>
                <w:sz w:val="16"/>
              </w:rPr>
              <w:t>19.5</w:t>
            </w:r>
          </w:p>
        </w:tc>
        <w:tc>
          <w:tcPr>
            <w:tcW w:type="dxa" w:w="1235"/>
          </w:tcPr>
          <w:p>
            <w:pPr>
              <w:spacing w:after="0"/>
              <w:jc w:val="right"/>
            </w:pPr>
            <w:r>
              <w:rPr>
                <w:sz w:val="16"/>
              </w:rPr>
              <w:t>26.0</w:t>
            </w:r>
          </w:p>
        </w:tc>
        <w:tc>
          <w:tcPr>
            <w:tcW w:type="dxa" w:w="7078"/>
          </w:tcPr>
          <w:p>
            <w:pPr>
              <w:spacing w:after="0"/>
              <w:jc w:val="left"/>
            </w:pPr>
            <w:r>
              <w:rPr>
                <w:sz w:val="16"/>
              </w:rPr>
              <w:t>Very Low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19.5</w:t>
            </w:r>
          </w:p>
        </w:tc>
        <w:tc>
          <w:tcPr>
            <w:tcW w:type="dxa" w:w="1295"/>
          </w:tcPr>
          <w:p>
            <w:pPr>
              <w:spacing w:after="0"/>
              <w:jc w:val="right"/>
            </w:pPr>
            <w:r>
              <w:rPr>
                <w:sz w:val="16"/>
              </w:rPr>
              <w:t>28.5</w:t>
            </w:r>
          </w:p>
        </w:tc>
        <w:tc>
          <w:tcPr>
            <w:tcW w:type="dxa" w:w="1235"/>
          </w:tcPr>
          <w:p>
            <w:pPr>
              <w:spacing w:after="0"/>
              <w:jc w:val="right"/>
            </w:pPr>
            <w:r>
              <w:rPr>
                <w:sz w:val="16"/>
              </w:rPr>
              <w:t>31.6</w:t>
            </w:r>
          </w:p>
        </w:tc>
        <w:tc>
          <w:tcPr>
            <w:tcW w:type="dxa" w:w="7078"/>
          </w:tcPr>
          <w:p>
            <w:pPr>
              <w:spacing w:after="0"/>
              <w:jc w:val="left"/>
            </w:pPr>
            <w:r>
              <w:rPr>
                <w:sz w:val="16"/>
              </w:rPr>
              <w:t>Very Low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33.4</w:t>
            </w:r>
          </w:p>
        </w:tc>
        <w:tc>
          <w:tcPr>
            <w:tcW w:type="dxa" w:w="1295"/>
          </w:tcPr>
          <w:p>
            <w:pPr>
              <w:spacing w:after="0"/>
              <w:jc w:val="right"/>
            </w:pPr>
            <w:r>
              <w:rPr>
                <w:sz w:val="16"/>
              </w:rPr>
              <w:t>58.8</w:t>
            </w:r>
          </w:p>
        </w:tc>
        <w:tc>
          <w:tcPr>
            <w:tcW w:type="dxa" w:w="1235"/>
          </w:tcPr>
          <w:p>
            <w:pPr>
              <w:spacing w:after="0"/>
              <w:jc w:val="right"/>
            </w:pPr>
            <w:r>
              <w:rPr>
                <w:sz w:val="16"/>
              </w:rPr>
              <w:t>68.6</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82.2</w:t>
            </w:r>
          </w:p>
        </w:tc>
        <w:tc>
          <w:tcPr>
            <w:tcW w:type="dxa" w:w="1295"/>
          </w:tcPr>
          <w:p>
            <w:pPr>
              <w:spacing w:after="0"/>
              <w:jc w:val="right"/>
            </w:pPr>
            <w:r>
              <w:rPr>
                <w:sz w:val="16"/>
              </w:rPr>
              <w:t>91.0</w:t>
            </w:r>
          </w:p>
        </w:tc>
        <w:tc>
          <w:tcPr>
            <w:tcW w:type="dxa" w:w="1235"/>
          </w:tcPr>
          <w:p>
            <w:pPr>
              <w:spacing w:after="0"/>
              <w:jc w:val="right"/>
            </w:pPr>
            <w:r>
              <w:rPr>
                <w:sz w:val="16"/>
              </w:rPr>
              <w:t>93.7</w:t>
            </w:r>
          </w:p>
        </w:tc>
        <w:tc>
          <w:tcPr>
            <w:tcW w:type="dxa" w:w="7078"/>
          </w:tcPr>
          <w:p>
            <w:pPr>
              <w:spacing w:after="0"/>
              <w:jc w:val="left"/>
            </w:pPr>
            <w:r>
              <w:rPr>
                <w:sz w:val="16"/>
              </w:rPr>
              <w:t>Relatively High 6, Relatively Moderate 2</w:t>
            </w:r>
          </w:p>
        </w:tc>
      </w:tr>
      <w:tr>
        <w:trPr>
          <w:cantSplit/>
        </w:trPr>
        <w:tc>
          <w:tcPr>
            <w:tcW w:type="dxa" w:w="1975"/>
          </w:tcPr>
          <w:p>
            <w:pPr>
              <w:spacing w:after="0"/>
              <w:jc w:val="left"/>
            </w:pPr>
            <w:r>
              <w:rPr>
                <w:sz w:val="16"/>
              </w:rPr>
              <w:t>Ice Storm</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3.6</w:t>
            </w:r>
          </w:p>
        </w:tc>
        <w:tc>
          <w:tcPr>
            <w:tcW w:type="dxa" w:w="1295"/>
          </w:tcPr>
          <w:p>
            <w:pPr>
              <w:spacing w:after="0"/>
              <w:jc w:val="right"/>
            </w:pPr>
            <w:r>
              <w:rPr>
                <w:sz w:val="16"/>
              </w:rPr>
              <w:t>57.7</w:t>
            </w:r>
          </w:p>
        </w:tc>
        <w:tc>
          <w:tcPr>
            <w:tcW w:type="dxa" w:w="1235"/>
          </w:tcPr>
          <w:p>
            <w:pPr>
              <w:spacing w:after="0"/>
              <w:jc w:val="right"/>
            </w:pPr>
            <w:r>
              <w:rPr>
                <w:sz w:val="16"/>
              </w:rPr>
              <w:t>68.6</w:t>
            </w:r>
          </w:p>
        </w:tc>
        <w:tc>
          <w:tcPr>
            <w:tcW w:type="dxa" w:w="7078"/>
          </w:tcPr>
          <w:p>
            <w:pPr>
              <w:spacing w:after="0"/>
              <w:jc w:val="left"/>
            </w:pPr>
            <w:r>
              <w:rPr>
                <w:sz w:val="16"/>
              </w:rPr>
              <w:t>Relatively Moderate 6, Relatively Low 1,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23.6</w:t>
            </w:r>
          </w:p>
        </w:tc>
        <w:tc>
          <w:tcPr>
            <w:tcW w:type="dxa" w:w="1295"/>
          </w:tcPr>
          <w:p>
            <w:pPr>
              <w:spacing w:after="0"/>
              <w:jc w:val="right"/>
            </w:pPr>
            <w:r>
              <w:rPr>
                <w:sz w:val="16"/>
              </w:rPr>
              <w:t>42.5</w:t>
            </w:r>
          </w:p>
        </w:tc>
        <w:tc>
          <w:tcPr>
            <w:tcW w:type="dxa" w:w="1235"/>
          </w:tcPr>
          <w:p>
            <w:pPr>
              <w:spacing w:after="0"/>
              <w:jc w:val="right"/>
            </w:pPr>
            <w:r>
              <w:rPr>
                <w:sz w:val="16"/>
              </w:rPr>
              <w:t>59.4</w:t>
            </w:r>
          </w:p>
        </w:tc>
        <w:tc>
          <w:tcPr>
            <w:tcW w:type="dxa" w:w="7078"/>
          </w:tcPr>
          <w:p>
            <w:pPr>
              <w:spacing w:after="0"/>
              <w:jc w:val="left"/>
            </w:pPr>
            <w:r>
              <w:rPr>
                <w:sz w:val="16"/>
              </w:rPr>
              <w:t>Very Low 8</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77.9</w:t>
            </w:r>
          </w:p>
        </w:tc>
        <w:tc>
          <w:tcPr>
            <w:tcW w:type="dxa" w:w="1295"/>
          </w:tcPr>
          <w:p>
            <w:pPr>
              <w:spacing w:after="0"/>
              <w:jc w:val="right"/>
            </w:pPr>
            <w:r>
              <w:rPr>
                <w:sz w:val="16"/>
              </w:rPr>
              <w:t>93.7</w:t>
            </w:r>
          </w:p>
        </w:tc>
        <w:tc>
          <w:tcPr>
            <w:tcW w:type="dxa" w:w="1235"/>
          </w:tcPr>
          <w:p>
            <w:pPr>
              <w:spacing w:after="0"/>
              <w:jc w:val="right"/>
            </w:pPr>
            <w:r>
              <w:rPr>
                <w:sz w:val="16"/>
              </w:rPr>
              <w:t>97.1</w:t>
            </w:r>
          </w:p>
        </w:tc>
        <w:tc>
          <w:tcPr>
            <w:tcW w:type="dxa" w:w="7078"/>
          </w:tcPr>
          <w:p>
            <w:pPr>
              <w:spacing w:after="0"/>
              <w:jc w:val="left"/>
            </w:pPr>
            <w:r>
              <w:rPr>
                <w:sz w:val="16"/>
              </w:rPr>
              <w:t>Very High 2, Relatively High 5,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45.3</w:t>
            </w:r>
          </w:p>
        </w:tc>
        <w:tc>
          <w:tcPr>
            <w:tcW w:type="dxa" w:w="1295"/>
          </w:tcPr>
          <w:p>
            <w:pPr>
              <w:spacing w:after="0"/>
              <w:jc w:val="right"/>
            </w:pPr>
            <w:r>
              <w:rPr>
                <w:sz w:val="16"/>
              </w:rPr>
              <w:t>66.7</w:t>
            </w:r>
          </w:p>
        </w:tc>
        <w:tc>
          <w:tcPr>
            <w:tcW w:type="dxa" w:w="1235"/>
          </w:tcPr>
          <w:p>
            <w:pPr>
              <w:spacing w:after="0"/>
              <w:jc w:val="right"/>
            </w:pPr>
            <w:r>
              <w:rPr>
                <w:sz w:val="16"/>
              </w:rPr>
              <w:t>74.1</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58.1</w:t>
            </w:r>
          </w:p>
        </w:tc>
        <w:tc>
          <w:tcPr>
            <w:tcW w:type="dxa" w:w="1295"/>
          </w:tcPr>
          <w:p>
            <w:pPr>
              <w:spacing w:after="0"/>
              <w:jc w:val="right"/>
            </w:pPr>
            <w:r>
              <w:rPr>
                <w:sz w:val="16"/>
              </w:rPr>
              <w:t>74.9</w:t>
            </w:r>
          </w:p>
        </w:tc>
        <w:tc>
          <w:tcPr>
            <w:tcW w:type="dxa" w:w="1235"/>
          </w:tcPr>
          <w:p>
            <w:pPr>
              <w:spacing w:after="0"/>
              <w:jc w:val="right"/>
            </w:pPr>
            <w:r>
              <w:rPr>
                <w:sz w:val="16"/>
              </w:rPr>
              <w:t>82.6</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Tsunami</w:t>
            </w:r>
          </w:p>
        </w:tc>
        <w:tc>
          <w:tcPr>
            <w:tcW w:type="dxa" w:w="1295"/>
          </w:tcPr>
          <w:p>
            <w:pPr>
              <w:spacing w:after="0"/>
              <w:jc w:val="right"/>
            </w:pPr>
            <w:r>
              <w:rPr>
                <w:sz w:val="16"/>
              </w:rPr>
              <w:t>0 of 8</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Insufficient Data 8</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88.4</w:t>
            </w:r>
          </w:p>
        </w:tc>
        <w:tc>
          <w:tcPr>
            <w:tcW w:type="dxa" w:w="1295"/>
          </w:tcPr>
          <w:p>
            <w:pPr>
              <w:spacing w:after="0"/>
              <w:jc w:val="right"/>
            </w:pPr>
            <w:r>
              <w:rPr>
                <w:sz w:val="16"/>
              </w:rPr>
              <w:t>94.6</w:t>
            </w:r>
          </w:p>
        </w:tc>
        <w:tc>
          <w:tcPr>
            <w:tcW w:type="dxa" w:w="1235"/>
          </w:tcPr>
          <w:p>
            <w:pPr>
              <w:spacing w:after="0"/>
              <w:jc w:val="right"/>
            </w:pPr>
            <w:r>
              <w:rPr>
                <w:sz w:val="16"/>
              </w:rPr>
              <w:t>96.3</w:t>
            </w:r>
          </w:p>
        </w:tc>
        <w:tc>
          <w:tcPr>
            <w:tcW w:type="dxa" w:w="7078"/>
          </w:tcPr>
          <w:p>
            <w:pPr>
              <w:spacing w:after="0"/>
              <w:jc w:val="left"/>
            </w:pPr>
            <w:r>
              <w:rPr>
                <w:sz w:val="16"/>
              </w:rPr>
              <w:t>Relatively High 1, Relatively Moderate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22.7</w:t>
            </w:r>
          </w:p>
        </w:tc>
        <w:tc>
          <w:tcPr>
            <w:tcW w:type="dxa" w:w="1295"/>
          </w:tcPr>
          <w:p>
            <w:pPr>
              <w:spacing w:after="0"/>
              <w:jc w:val="right"/>
            </w:pPr>
            <w:r>
              <w:rPr>
                <w:sz w:val="16"/>
              </w:rPr>
              <w:t>30.2</w:t>
            </w:r>
          </w:p>
        </w:tc>
        <w:tc>
          <w:tcPr>
            <w:tcW w:type="dxa" w:w="1235"/>
          </w:tcPr>
          <w:p>
            <w:pPr>
              <w:spacing w:after="0"/>
              <w:jc w:val="right"/>
            </w:pPr>
            <w:r>
              <w:rPr>
                <w:sz w:val="16"/>
              </w:rPr>
              <w:t>34.2</w:t>
            </w:r>
          </w:p>
        </w:tc>
        <w:tc>
          <w:tcPr>
            <w:tcW w:type="dxa" w:w="7078"/>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3"/>
        <w:gridCol w:w="1591"/>
        <w:gridCol w:w="3018"/>
        <w:gridCol w:w="2508"/>
        <w:gridCol w:w="2488"/>
        <w:gridCol w:w="2814"/>
      </w:tblGrid>
      <w:tr>
        <w:trPr>
          <w:cantSplit/>
          <w:tblHeader/>
        </w:trPr>
        <w:tc>
          <w:tcPr>
            <w:tcW w:type="dxa" w:w="1693"/>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5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93"/>
          </w:tcPr>
          <w:p>
            <w:pPr>
              <w:spacing w:after="0"/>
              <w:jc w:val="left"/>
            </w:pPr>
            <w:r>
              <w:rPr>
                <w:sz w:val="16"/>
              </w:rPr>
              <w:t>Wakulla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2031-05-13</w:t>
            </w:r>
          </w:p>
        </w:tc>
        <w:tc>
          <w:tcPr>
            <w:tcW w:type="dxa" w:w="2508"/>
          </w:tcPr>
          <w:p>
            <w:pPr>
              <w:spacing w:after="0"/>
              <w:jc w:val="right"/>
            </w:pPr>
            <w:r>
              <w:rPr>
                <w:sz w:val="16"/>
              </w:rPr>
              <w:t>FMA RL 50, SRL 37; any 130</w:t>
            </w:r>
          </w:p>
        </w:tc>
        <w:tc>
          <w:tcPr>
            <w:tcW w:type="dxa" w:w="2488"/>
          </w:tcPr>
          <w:p>
            <w:pPr>
              <w:spacing w:after="0"/>
              <w:jc w:val="right"/>
            </w:pPr>
            <w:r>
              <w:rPr>
                <w:sz w:val="16"/>
              </w:rPr>
              <w:t>$8,234,593.31</w:t>
            </w:r>
          </w:p>
        </w:tc>
        <w:tc>
          <w:tcPr>
            <w:tcW w:type="dxa" w:w="2814"/>
          </w:tcPr>
          <w:p>
            <w:pPr>
              <w:spacing w:after="0"/>
              <w:jc w:val="right"/>
            </w:pPr>
            <w:r>
              <w:rPr>
                <w:sz w:val="16"/>
              </w:rPr>
              <w:t>0 total; 0 since its plan</w:t>
            </w:r>
          </w:p>
        </w:tc>
      </w:tr>
      <w:tr>
        <w:trPr>
          <w:cantSplit/>
        </w:trPr>
        <w:tc>
          <w:tcPr>
            <w:tcW w:type="dxa" w:w="1693"/>
          </w:tcPr>
          <w:p>
            <w:pPr>
              <w:spacing w:after="0"/>
              <w:jc w:val="left"/>
            </w:pPr>
            <w:r>
              <w:rPr>
                <w:sz w:val="16"/>
              </w:rPr>
              <w:t>Sopchoppy city</w:t>
            </w:r>
          </w:p>
        </w:tc>
        <w:tc>
          <w:tcPr>
            <w:tcW w:type="dxa" w:w="1591"/>
          </w:tcPr>
          <w:p>
            <w:pPr>
              <w:spacing w:after="0"/>
              <w:jc w:val="left"/>
            </w:pPr>
            <w:r>
              <w:rPr>
                <w:sz w:val="16"/>
              </w:rPr>
              <w:t>City</w:t>
            </w:r>
          </w:p>
        </w:tc>
        <w:tc>
          <w:tcPr>
            <w:tcW w:type="dxa" w:w="3018"/>
          </w:tcPr>
          <w:p>
            <w:pPr>
              <w:spacing w:after="0"/>
              <w:jc w:val="left"/>
            </w:pPr>
            <w:r>
              <w:rPr>
                <w:sz w:val="16"/>
              </w:rPr>
              <w:t>Approved, expires 2031-05-13</w:t>
            </w:r>
          </w:p>
        </w:tc>
        <w:tc>
          <w:tcPr>
            <w:tcW w:type="dxa" w:w="2508"/>
          </w:tcPr>
          <w:p>
            <w:pPr>
              <w:spacing w:after="0"/>
              <w:jc w:val="right"/>
            </w:pPr>
            <w:r>
              <w:rPr>
                <w:sz w:val="16"/>
              </w:rPr>
              <w:t>FMA RL 0, SRL 0; any 0</w:t>
            </w:r>
          </w:p>
        </w:tc>
        <w:tc>
          <w:tcPr>
            <w:tcW w:type="dxa" w:w="2488"/>
          </w:tcPr>
          <w:p>
            <w:pPr>
              <w:spacing w:after="0"/>
              <w:jc w:val="right"/>
            </w:pPr>
            <w:r>
              <w:rPr>
                <w:sz w:val="16"/>
              </w:rPr>
              <w:t>$149,869.50</w:t>
            </w:r>
          </w:p>
        </w:tc>
        <w:tc>
          <w:tcPr>
            <w:tcW w:type="dxa" w:w="2814"/>
          </w:tcPr>
          <w:p>
            <w:pPr>
              <w:spacing w:after="0"/>
              <w:jc w:val="right"/>
            </w:pPr>
            <w:r>
              <w:rPr>
                <w:sz w:val="16"/>
              </w:rPr>
              <w:t>33 total; 0 since its plan</w:t>
            </w:r>
          </w:p>
        </w:tc>
      </w:tr>
      <w:tr>
        <w:trPr>
          <w:cantSplit/>
        </w:trPr>
        <w:tc>
          <w:tcPr>
            <w:tcW w:type="dxa" w:w="1693"/>
          </w:tcPr>
          <w:p>
            <w:pPr>
              <w:spacing w:after="0"/>
              <w:jc w:val="left"/>
            </w:pPr>
            <w:r>
              <w:rPr>
                <w:sz w:val="16"/>
              </w:rPr>
              <w:t>St. Marks city</w:t>
            </w:r>
          </w:p>
        </w:tc>
        <w:tc>
          <w:tcPr>
            <w:tcW w:type="dxa" w:w="1591"/>
          </w:tcPr>
          <w:p>
            <w:pPr>
              <w:spacing w:after="0"/>
              <w:jc w:val="left"/>
            </w:pPr>
            <w:r>
              <w:rPr>
                <w:sz w:val="16"/>
              </w:rPr>
              <w:t>City</w:t>
            </w:r>
          </w:p>
        </w:tc>
        <w:tc>
          <w:tcPr>
            <w:tcW w:type="dxa" w:w="3018"/>
          </w:tcPr>
          <w:p>
            <w:pPr>
              <w:spacing w:after="0"/>
              <w:jc w:val="left"/>
            </w:pPr>
            <w:r>
              <w:rPr>
                <w:sz w:val="16"/>
              </w:rPr>
              <w:t>Approved, expires 2031-05-13</w:t>
            </w:r>
          </w:p>
        </w:tc>
        <w:tc>
          <w:tcPr>
            <w:tcW w:type="dxa" w:w="2508"/>
          </w:tcPr>
          <w:p>
            <w:pPr>
              <w:spacing w:after="0"/>
              <w:jc w:val="right"/>
            </w:pPr>
            <w:r>
              <w:rPr>
                <w:sz w:val="16"/>
              </w:rPr>
              <w:t>FMA RL 6, SRL 6; any 30</w:t>
            </w:r>
          </w:p>
        </w:tc>
        <w:tc>
          <w:tcPr>
            <w:tcW w:type="dxa" w:w="2488"/>
          </w:tcPr>
          <w:p>
            <w:pPr>
              <w:spacing w:after="0"/>
              <w:jc w:val="right"/>
            </w:pPr>
            <w:r>
              <w:rPr>
                <w:sz w:val="16"/>
              </w:rPr>
              <w:t>$138,894.67</w:t>
            </w:r>
          </w:p>
        </w:tc>
        <w:tc>
          <w:tcPr>
            <w:tcW w:type="dxa" w:w="2814"/>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$1,325,128,135</w:t>
            </w:r>
          </w:p>
        </w:tc>
        <w:tc>
          <w:tcPr>
            <w:tcW w:type="dxa" w:w="1134"/>
          </w:tcPr>
          <w:p>
            <w:pPr>
              <w:spacing w:after="0"/>
              <w:jc w:val="right"/>
            </w:pPr>
            <w:r>
              <w:rPr>
                <w:sz w:val="16"/>
              </w:rPr>
              <w:t>n/a</w:t>
            </w:r>
          </w:p>
        </w:tc>
        <w:tc>
          <w:tcPr>
            <w:tcW w:type="dxa" w:w="1043"/>
          </w:tcPr>
          <w:p>
            <w:pPr>
              <w:spacing w:after="0"/>
              <w:jc w:val="right"/>
            </w:pPr>
            <w:r>
              <w:rPr>
                <w:sz w:val="16"/>
              </w:rPr>
              <w:t>6,969</w:t>
            </w:r>
          </w:p>
        </w:tc>
        <w:tc>
          <w:tcPr>
            <w:tcW w:type="dxa" w:w="1037"/>
          </w:tcPr>
          <w:p>
            <w:pPr>
              <w:spacing w:after="0"/>
              <w:jc w:val="right"/>
            </w:pPr>
            <w:r>
              <w:rPr>
                <w:sz w:val="16"/>
              </w:rPr>
              <w:t>$671,352</w:t>
            </w:r>
          </w:p>
        </w:tc>
        <w:tc>
          <w:tcPr>
            <w:tcW w:type="dxa" w:w="1126"/>
          </w:tcPr>
          <w:p>
            <w:pPr>
              <w:spacing w:after="0"/>
              <w:jc w:val="right"/>
            </w:pPr>
            <w:r>
              <w:rPr>
                <w:sz w:val="16"/>
              </w:rPr>
              <w:t>n/a</w:t>
            </w:r>
          </w:p>
        </w:tc>
        <w:tc>
          <w:tcPr>
            <w:tcW w:type="dxa" w:w="1132"/>
          </w:tcPr>
          <w:p>
            <w:pPr>
              <w:spacing w:after="0"/>
              <w:jc w:val="right"/>
            </w:pPr>
            <w:r>
              <w:rPr>
                <w:sz w:val="16"/>
              </w:rPr>
              <w:t>$95,698</w:t>
            </w:r>
          </w:p>
        </w:tc>
        <w:tc>
          <w:tcPr>
            <w:tcW w:type="dxa" w:w="1305"/>
          </w:tcPr>
          <w:p>
            <w:pPr>
              <w:spacing w:after="0"/>
              <w:jc w:val="right"/>
            </w:pPr>
            <w:r>
              <w:rPr>
                <w:sz w:val="16"/>
              </w:rPr>
              <w:t>0.0507%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$4,559,823,456</w:t>
            </w:r>
          </w:p>
        </w:tc>
        <w:tc>
          <w:tcPr>
            <w:tcW w:type="dxa" w:w="1134"/>
          </w:tcPr>
          <w:p>
            <w:pPr>
              <w:spacing w:after="0"/>
              <w:jc w:val="right"/>
            </w:pPr>
            <w:r>
              <w:rPr>
                <w:sz w:val="16"/>
              </w:rPr>
              <w:t>$3,075,944</w:t>
            </w:r>
          </w:p>
        </w:tc>
        <w:tc>
          <w:tcPr>
            <w:tcW w:type="dxa" w:w="1043"/>
          </w:tcPr>
          <w:p>
            <w:pPr>
              <w:spacing w:after="0"/>
              <w:jc w:val="right"/>
            </w:pPr>
            <w:r>
              <w:rPr>
                <w:sz w:val="16"/>
              </w:rPr>
              <w:t>33,756</w:t>
            </w:r>
          </w:p>
        </w:tc>
        <w:tc>
          <w:tcPr>
            <w:tcW w:type="dxa" w:w="1037"/>
          </w:tcPr>
          <w:p>
            <w:pPr>
              <w:spacing w:after="0"/>
              <w:jc w:val="right"/>
            </w:pPr>
            <w:r>
              <w:rPr>
                <w:sz w:val="16"/>
              </w:rPr>
              <w:t>$4,009</w:t>
            </w:r>
          </w:p>
        </w:tc>
        <w:tc>
          <w:tcPr>
            <w:tcW w:type="dxa" w:w="1126"/>
          </w:tcPr>
          <w:p>
            <w:pPr>
              <w:spacing w:after="0"/>
              <w:jc w:val="right"/>
            </w:pPr>
            <w:r>
              <w:rPr>
                <w:sz w:val="16"/>
              </w:rPr>
              <w:t>$2,478</w:t>
            </w:r>
          </w:p>
        </w:tc>
        <w:tc>
          <w:tcPr>
            <w:tcW w:type="dxa" w:w="1132"/>
          </w:tcPr>
          <w:p>
            <w:pPr>
              <w:spacing w:after="0"/>
              <w:jc w:val="right"/>
            </w:pPr>
            <w:r>
              <w:rPr>
                <w:sz w:val="16"/>
              </w:rPr>
              <w:t>$4,981,984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$411,300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$247</w:t>
            </w:r>
          </w:p>
        </w:tc>
        <w:tc>
          <w:tcPr>
            <w:tcW w:type="dxa" w:w="1132"/>
          </w:tcPr>
          <w:p>
            <w:pPr>
              <w:spacing w:after="0"/>
              <w:jc w:val="right"/>
            </w:pPr>
            <w:r>
              <w:rPr>
                <w:sz w:val="16"/>
              </w:rPr>
              <w:t>n/a</w:t>
            </w:r>
          </w:p>
        </w:tc>
        <w:tc>
          <w:tcPr>
            <w:tcW w:type="dxa" w:w="1305"/>
          </w:tcPr>
          <w:p>
            <w:pPr>
              <w:spacing w:after="0"/>
              <w:jc w:val="right"/>
            </w:pPr>
            <w:r>
              <w:rPr>
                <w:sz w:val="16"/>
              </w:rPr>
              <w:t>0.0601%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$7,694,866,100</w:t>
            </w:r>
          </w:p>
        </w:tc>
        <w:tc>
          <w:tcPr>
            <w:tcW w:type="dxa" w:w="1134"/>
          </w:tcPr>
          <w:p>
            <w:pPr>
              <w:spacing w:after="0"/>
              <w:jc w:val="right"/>
            </w:pPr>
            <w:r>
              <w:rPr>
                <w:sz w:val="16"/>
              </w:rPr>
              <w:t>n/a</w:t>
            </w:r>
          </w:p>
        </w:tc>
        <w:tc>
          <w:tcPr>
            <w:tcW w:type="dxa" w:w="1043"/>
          </w:tcPr>
          <w:p>
            <w:pPr>
              <w:spacing w:after="0"/>
              <w:jc w:val="right"/>
            </w:pPr>
            <w:r>
              <w:rPr>
                <w:sz w:val="16"/>
              </w:rPr>
              <w:t>33,764</w:t>
            </w:r>
          </w:p>
        </w:tc>
        <w:tc>
          <w:tcPr>
            <w:tcW w:type="dxa" w:w="1037"/>
          </w:tcPr>
          <w:p>
            <w:pPr>
              <w:spacing w:after="0"/>
              <w:jc w:val="right"/>
            </w:pPr>
            <w:r>
              <w:rPr>
                <w:sz w:val="16"/>
              </w:rPr>
              <w:t>$33,557</w:t>
            </w:r>
          </w:p>
        </w:tc>
        <w:tc>
          <w:tcPr>
            <w:tcW w:type="dxa" w:w="1126"/>
          </w:tcPr>
          <w:p>
            <w:pPr>
              <w:spacing w:after="0"/>
              <w:jc w:val="right"/>
            </w:pPr>
            <w:r>
              <w:rPr>
                <w:sz w:val="16"/>
              </w:rPr>
              <w:t>n/a</w:t>
            </w:r>
          </w:p>
        </w:tc>
        <w:tc>
          <w:tcPr>
            <w:tcW w:type="dxa" w:w="1132"/>
          </w:tcPr>
          <w:p>
            <w:pPr>
              <w:spacing w:after="0"/>
              <w:jc w:val="right"/>
            </w:pPr>
            <w:r>
              <w:rPr>
                <w:sz w:val="16"/>
              </w:rPr>
              <w:t>$16,443</w:t>
            </w:r>
          </w:p>
        </w:tc>
        <w:tc>
          <w:tcPr>
            <w:tcW w:type="dxa" w:w="1305"/>
          </w:tcPr>
          <w:p>
            <w:pPr>
              <w:spacing w:after="0"/>
              <w:jc w:val="right"/>
            </w:pPr>
            <w:r>
              <w:rPr>
                <w:sz w:val="16"/>
              </w:rPr>
              <w:t>0.000436%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$4,559,823,456</w:t>
            </w:r>
          </w:p>
        </w:tc>
        <w:tc>
          <w:tcPr>
            <w:tcW w:type="dxa" w:w="1134"/>
          </w:tcPr>
          <w:p>
            <w:pPr>
              <w:spacing w:after="0"/>
              <w:jc w:val="right"/>
            </w:pPr>
            <w:r>
              <w:rPr>
                <w:sz w:val="16"/>
              </w:rPr>
              <w:t>$3,075,944</w:t>
            </w:r>
          </w:p>
        </w:tc>
        <w:tc>
          <w:tcPr>
            <w:tcW w:type="dxa" w:w="1043"/>
          </w:tcPr>
          <w:p>
            <w:pPr>
              <w:spacing w:after="0"/>
              <w:jc w:val="right"/>
            </w:pPr>
            <w:r>
              <w:rPr>
                <w:sz w:val="16"/>
              </w:rPr>
              <w:t>33,756</w:t>
            </w:r>
          </w:p>
        </w:tc>
        <w:tc>
          <w:tcPr>
            <w:tcW w:type="dxa" w:w="1037"/>
          </w:tcPr>
          <w:p>
            <w:pPr>
              <w:spacing w:after="0"/>
              <w:jc w:val="right"/>
            </w:pPr>
            <w:r>
              <w:rPr>
                <w:sz w:val="16"/>
              </w:rPr>
              <w:t>$1,690</w:t>
            </w:r>
          </w:p>
        </w:tc>
        <w:tc>
          <w:tcPr>
            <w:tcW w:type="dxa" w:w="1126"/>
          </w:tcPr>
          <w:p>
            <w:pPr>
              <w:spacing w:after="0"/>
              <w:jc w:val="right"/>
            </w:pPr>
            <w:r>
              <w:rPr>
                <w:sz w:val="16"/>
              </w:rPr>
              <w:t>$546</w:t>
            </w:r>
          </w:p>
        </w:tc>
        <w:tc>
          <w:tcPr>
            <w:tcW w:type="dxa" w:w="1132"/>
          </w:tcPr>
          <w:p>
            <w:pPr>
              <w:spacing w:after="0"/>
              <w:jc w:val="right"/>
            </w:pPr>
            <w:r>
              <w:rPr>
                <w:sz w:val="16"/>
              </w:rPr>
              <w:t>$12,058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$4,559,823,456</w:t>
            </w:r>
          </w:p>
        </w:tc>
        <w:tc>
          <w:tcPr>
            <w:tcW w:type="dxa" w:w="1134"/>
          </w:tcPr>
          <w:p>
            <w:pPr>
              <w:spacing w:after="0"/>
              <w:jc w:val="right"/>
            </w:pPr>
            <w:r>
              <w:rPr>
                <w:sz w:val="16"/>
              </w:rPr>
              <w:t>$3,075,944</w:t>
            </w:r>
          </w:p>
        </w:tc>
        <w:tc>
          <w:tcPr>
            <w:tcW w:type="dxa" w:w="1043"/>
          </w:tcPr>
          <w:p>
            <w:pPr>
              <w:spacing w:after="0"/>
              <w:jc w:val="right"/>
            </w:pPr>
            <w:r>
              <w:rPr>
                <w:sz w:val="16"/>
              </w:rPr>
              <w:t>33,756</w:t>
            </w:r>
          </w:p>
        </w:tc>
        <w:tc>
          <w:tcPr>
            <w:tcW w:type="dxa" w:w="1037"/>
          </w:tcPr>
          <w:p>
            <w:pPr>
              <w:spacing w:after="0"/>
              <w:jc w:val="right"/>
            </w:pPr>
            <w:r>
              <w:rPr>
                <w:sz w:val="16"/>
              </w:rPr>
              <w:t>$20</w:t>
            </w:r>
          </w:p>
        </w:tc>
        <w:tc>
          <w:tcPr>
            <w:tcW w:type="dxa" w:w="1126"/>
          </w:tcPr>
          <w:p>
            <w:pPr>
              <w:spacing w:after="0"/>
              <w:jc w:val="right"/>
            </w:pPr>
            <w:r>
              <w:rPr>
                <w:sz w:val="16"/>
              </w:rPr>
              <w:t>$7</w:t>
            </w:r>
          </w:p>
        </w:tc>
        <w:tc>
          <w:tcPr>
            <w:tcW w:type="dxa" w:w="1132"/>
          </w:tcPr>
          <w:p>
            <w:pPr>
              <w:spacing w:after="0"/>
              <w:jc w:val="right"/>
            </w:pPr>
            <w:r>
              <w:rPr>
                <w:sz w:val="16"/>
              </w:rPr>
              <w:t>$410,647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$4,559,823,456</w:t>
            </w:r>
          </w:p>
        </w:tc>
        <w:tc>
          <w:tcPr>
            <w:tcW w:type="dxa" w:w="1134"/>
          </w:tcPr>
          <w:p>
            <w:pPr>
              <w:spacing w:after="0"/>
              <w:jc w:val="right"/>
            </w:pPr>
            <w:r>
              <w:rPr>
                <w:sz w:val="16"/>
              </w:rPr>
              <w:t>$3,075,944</w:t>
            </w:r>
          </w:p>
        </w:tc>
        <w:tc>
          <w:tcPr>
            <w:tcW w:type="dxa" w:w="1043"/>
          </w:tcPr>
          <w:p>
            <w:pPr>
              <w:spacing w:after="0"/>
              <w:jc w:val="right"/>
            </w:pPr>
            <w:r>
              <w:rPr>
                <w:sz w:val="16"/>
              </w:rPr>
              <w:t>33,756</w:t>
            </w:r>
          </w:p>
        </w:tc>
        <w:tc>
          <w:tcPr>
            <w:tcW w:type="dxa" w:w="1037"/>
          </w:tcPr>
          <w:p>
            <w:pPr>
              <w:spacing w:after="0"/>
              <w:jc w:val="right"/>
            </w:pPr>
            <w:r>
              <w:rPr>
                <w:sz w:val="16"/>
              </w:rPr>
              <w:t>$4,164,256</w:t>
            </w:r>
          </w:p>
        </w:tc>
        <w:tc>
          <w:tcPr>
            <w:tcW w:type="dxa" w:w="1126"/>
          </w:tcPr>
          <w:p>
            <w:pPr>
              <w:spacing w:after="0"/>
              <w:jc w:val="right"/>
            </w:pPr>
            <w:r>
              <w:rPr>
                <w:sz w:val="16"/>
              </w:rPr>
              <w:t>$31,324</w:t>
            </w:r>
          </w:p>
        </w:tc>
        <w:tc>
          <w:tcPr>
            <w:tcW w:type="dxa" w:w="1132"/>
          </w:tcPr>
          <w:p>
            <w:pPr>
              <w:spacing w:after="0"/>
              <w:jc w:val="right"/>
            </w:pPr>
            <w:r>
              <w:rPr>
                <w:sz w:val="16"/>
              </w:rPr>
              <w:t>$269,045</w:t>
            </w:r>
          </w:p>
        </w:tc>
        <w:tc>
          <w:tcPr>
            <w:tcW w:type="dxa" w:w="1305"/>
          </w:tcPr>
          <w:p>
            <w:pPr>
              <w:spacing w:after="0"/>
              <w:jc w:val="right"/>
            </w:pPr>
            <w:r>
              <w:rPr>
                <w:sz w:val="16"/>
              </w:rPr>
              <w:t>0.0913%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$4,546,965,647</w:t>
            </w:r>
          </w:p>
        </w:tc>
        <w:tc>
          <w:tcPr>
            <w:tcW w:type="dxa" w:w="1134"/>
          </w:tcPr>
          <w:p>
            <w:pPr>
              <w:spacing w:after="0"/>
              <w:jc w:val="right"/>
            </w:pPr>
            <w:r>
              <w:rPr>
                <w:sz w:val="16"/>
              </w:rPr>
              <w:t>$200,693</w:t>
            </w:r>
          </w:p>
        </w:tc>
        <w:tc>
          <w:tcPr>
            <w:tcW w:type="dxa" w:w="1043"/>
          </w:tcPr>
          <w:p>
            <w:pPr>
              <w:spacing w:after="0"/>
              <w:jc w:val="right"/>
            </w:pPr>
            <w:r>
              <w:rPr>
                <w:sz w:val="16"/>
              </w:rPr>
              <w:t>5,617</w:t>
            </w:r>
          </w:p>
        </w:tc>
        <w:tc>
          <w:tcPr>
            <w:tcW w:type="dxa" w:w="1037"/>
          </w:tcPr>
          <w:p>
            <w:pPr>
              <w:spacing w:after="0"/>
              <w:jc w:val="right"/>
            </w:pPr>
            <w:r>
              <w:rPr>
                <w:sz w:val="16"/>
              </w:rPr>
              <w:t>$4,963,780</w:t>
            </w:r>
          </w:p>
        </w:tc>
        <w:tc>
          <w:tcPr>
            <w:tcW w:type="dxa" w:w="1126"/>
          </w:tcPr>
          <w:p>
            <w:pPr>
              <w:spacing w:after="0"/>
              <w:jc w:val="right"/>
            </w:pPr>
            <w:r>
              <w:rPr>
                <w:sz w:val="16"/>
              </w:rPr>
              <w:t>$1,277</w:t>
            </w:r>
          </w:p>
        </w:tc>
        <w:tc>
          <w:tcPr>
            <w:tcW w:type="dxa" w:w="1132"/>
          </w:tcPr>
          <w:p>
            <w:pPr>
              <w:spacing w:after="0"/>
              <w:jc w:val="right"/>
            </w:pPr>
            <w:r>
              <w:rPr>
                <w:sz w:val="16"/>
              </w:rPr>
              <w:t>$43,907</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$5,507,904</w:t>
            </w:r>
          </w:p>
        </w:tc>
        <w:tc>
          <w:tcPr>
            <w:tcW w:type="dxa" w:w="1134"/>
          </w:tcPr>
          <w:p>
            <w:pPr>
              <w:spacing w:after="0"/>
              <w:jc w:val="right"/>
            </w:pPr>
            <w:r>
              <w:rPr>
                <w:sz w:val="16"/>
              </w:rPr>
              <w:t>n/a</w:t>
            </w:r>
          </w:p>
        </w:tc>
        <w:tc>
          <w:tcPr>
            <w:tcW w:type="dxa" w:w="1043"/>
          </w:tcPr>
          <w:p>
            <w:pPr>
              <w:spacing w:after="0"/>
              <w:jc w:val="right"/>
            </w:pPr>
            <w:r>
              <w:rPr>
                <w:sz w:val="16"/>
              </w:rPr>
              <w:t>37</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132"/>
          </w:tcPr>
          <w:p>
            <w:pPr>
              <w:spacing w:after="0"/>
              <w:jc w:val="right"/>
            </w:pPr>
            <w:r>
              <w:rPr>
                <w:sz w:val="16"/>
              </w:rPr>
              <w:t>$1</w:t>
            </w:r>
          </w:p>
        </w:tc>
        <w:tc>
          <w:tcPr>
            <w:tcW w:type="dxa" w:w="1305"/>
          </w:tcPr>
          <w:p>
            <w:pPr>
              <w:spacing w:after="0"/>
              <w:jc w:val="right"/>
            </w:pPr>
            <w:r>
              <w:rPr>
                <w:sz w:val="16"/>
              </w:rPr>
              <w:t>0.000355%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$4,559,823,456</w:t>
            </w:r>
          </w:p>
        </w:tc>
        <w:tc>
          <w:tcPr>
            <w:tcW w:type="dxa" w:w="1134"/>
          </w:tcPr>
          <w:p>
            <w:pPr>
              <w:spacing w:after="0"/>
              <w:jc w:val="right"/>
            </w:pPr>
            <w:r>
              <w:rPr>
                <w:sz w:val="16"/>
              </w:rPr>
              <w:t>n/a</w:t>
            </w:r>
          </w:p>
        </w:tc>
        <w:tc>
          <w:tcPr>
            <w:tcW w:type="dxa" w:w="1043"/>
          </w:tcPr>
          <w:p>
            <w:pPr>
              <w:spacing w:after="0"/>
              <w:jc w:val="right"/>
            </w:pPr>
            <w:r>
              <w:rPr>
                <w:sz w:val="16"/>
              </w:rPr>
              <w:t>33,756</w:t>
            </w:r>
          </w:p>
        </w:tc>
        <w:tc>
          <w:tcPr>
            <w:tcW w:type="dxa" w:w="1037"/>
          </w:tcPr>
          <w:p>
            <w:pPr>
              <w:spacing w:after="0"/>
              <w:jc w:val="right"/>
            </w:pPr>
            <w:r>
              <w:rPr>
                <w:sz w:val="16"/>
              </w:rPr>
              <w:t>$14,820</w:t>
            </w:r>
          </w:p>
        </w:tc>
        <w:tc>
          <w:tcPr>
            <w:tcW w:type="dxa" w:w="1126"/>
          </w:tcPr>
          <w:p>
            <w:pPr>
              <w:spacing w:after="0"/>
              <w:jc w:val="right"/>
            </w:pPr>
            <w:r>
              <w:rPr>
                <w:sz w:val="16"/>
              </w:rPr>
              <w:t>n/a</w:t>
            </w:r>
          </w:p>
        </w:tc>
        <w:tc>
          <w:tcPr>
            <w:tcW w:type="dxa" w:w="1132"/>
          </w:tcPr>
          <w:p>
            <w:pPr>
              <w:spacing w:after="0"/>
              <w:jc w:val="right"/>
            </w:pPr>
            <w:r>
              <w:rPr>
                <w:sz w:val="16"/>
              </w:rPr>
              <w:t>$469,036</w:t>
            </w:r>
          </w:p>
        </w:tc>
        <w:tc>
          <w:tcPr>
            <w:tcW w:type="dxa" w:w="1305"/>
          </w:tcPr>
          <w:p>
            <w:pPr>
              <w:spacing w:after="0"/>
              <w:jc w:val="right"/>
            </w:pPr>
            <w:r>
              <w:rPr>
                <w:sz w:val="16"/>
              </w:rPr>
              <w:t>0.000325%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$4,559,823,456</w:t>
            </w:r>
          </w:p>
        </w:tc>
        <w:tc>
          <w:tcPr>
            <w:tcW w:type="dxa" w:w="1134"/>
          </w:tcPr>
          <w:p>
            <w:pPr>
              <w:spacing w:after="0"/>
              <w:jc w:val="right"/>
            </w:pPr>
            <w:r>
              <w:rPr>
                <w:sz w:val="16"/>
              </w:rPr>
              <w:t>$3,075,944</w:t>
            </w:r>
          </w:p>
        </w:tc>
        <w:tc>
          <w:tcPr>
            <w:tcW w:type="dxa" w:w="1043"/>
          </w:tcPr>
          <w:p>
            <w:pPr>
              <w:spacing w:after="0"/>
              <w:jc w:val="right"/>
            </w:pPr>
            <w:r>
              <w:rPr>
                <w:sz w:val="16"/>
              </w:rPr>
              <w:t>33,756</w:t>
            </w:r>
          </w:p>
        </w:tc>
        <w:tc>
          <w:tcPr>
            <w:tcW w:type="dxa" w:w="1037"/>
          </w:tcPr>
          <w:p>
            <w:pPr>
              <w:spacing w:after="0"/>
              <w:jc w:val="right"/>
            </w:pPr>
            <w:r>
              <w:rPr>
                <w:sz w:val="16"/>
              </w:rPr>
              <w:t>$49,866</w:t>
            </w:r>
          </w:p>
        </w:tc>
        <w:tc>
          <w:tcPr>
            <w:tcW w:type="dxa" w:w="1126"/>
          </w:tcPr>
          <w:p>
            <w:pPr>
              <w:spacing w:after="0"/>
              <w:jc w:val="right"/>
            </w:pPr>
            <w:r>
              <w:rPr>
                <w:sz w:val="16"/>
              </w:rPr>
              <w:t>$5</w:t>
            </w:r>
          </w:p>
        </w:tc>
        <w:tc>
          <w:tcPr>
            <w:tcW w:type="dxa" w:w="1132"/>
          </w:tcPr>
          <w:p>
            <w:pPr>
              <w:spacing w:after="0"/>
              <w:jc w:val="right"/>
            </w:pPr>
            <w:r>
              <w:rPr>
                <w:sz w:val="16"/>
              </w:rPr>
              <w:t>$194,659</w:t>
            </w:r>
          </w:p>
        </w:tc>
        <w:tc>
          <w:tcPr>
            <w:tcW w:type="dxa" w:w="1305"/>
          </w:tcPr>
          <w:p>
            <w:pPr>
              <w:spacing w:after="0"/>
              <w:jc w:val="right"/>
            </w:pPr>
            <w:r>
              <w:rPr>
                <w:sz w:val="16"/>
              </w:rPr>
              <w:t>0.00109%</w:t>
            </w:r>
          </w:p>
        </w:tc>
        <w:tc>
          <w:tcPr>
            <w:tcW w:type="dxa" w:w="1197"/>
          </w:tcPr>
          <w:p>
            <w:pPr>
              <w:spacing w:after="0"/>
              <w:jc w:val="right"/>
            </w:pPr>
            <w:r>
              <w:rPr>
                <w:sz w:val="16"/>
              </w:rPr>
              <w:t>$7,000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$4,559,823,456</w:t>
            </w:r>
          </w:p>
        </w:tc>
        <w:tc>
          <w:tcPr>
            <w:tcW w:type="dxa" w:w="1134"/>
          </w:tcPr>
          <w:p>
            <w:pPr>
              <w:spacing w:after="0"/>
              <w:jc w:val="right"/>
            </w:pPr>
            <w:r>
              <w:rPr>
                <w:sz w:val="16"/>
              </w:rPr>
              <w:t>$3,075,944</w:t>
            </w:r>
          </w:p>
        </w:tc>
        <w:tc>
          <w:tcPr>
            <w:tcW w:type="dxa" w:w="1043"/>
          </w:tcPr>
          <w:p>
            <w:pPr>
              <w:spacing w:after="0"/>
              <w:jc w:val="right"/>
            </w:pPr>
            <w:r>
              <w:rPr>
                <w:sz w:val="16"/>
              </w:rPr>
              <w:t>33,756</w:t>
            </w:r>
          </w:p>
        </w:tc>
        <w:tc>
          <w:tcPr>
            <w:tcW w:type="dxa" w:w="1037"/>
          </w:tcPr>
          <w:p>
            <w:pPr>
              <w:spacing w:after="0"/>
              <w:jc w:val="right"/>
            </w:pPr>
            <w:r>
              <w:rPr>
                <w:sz w:val="16"/>
              </w:rPr>
              <w:t>$296,456</w:t>
            </w:r>
          </w:p>
        </w:tc>
        <w:tc>
          <w:tcPr>
            <w:tcW w:type="dxa" w:w="1126"/>
          </w:tcPr>
          <w:p>
            <w:pPr>
              <w:spacing w:after="0"/>
              <w:jc w:val="right"/>
            </w:pPr>
            <w:r>
              <w:rPr>
                <w:sz w:val="16"/>
              </w:rPr>
              <w:t>$103</w:t>
            </w:r>
          </w:p>
        </w:tc>
        <w:tc>
          <w:tcPr>
            <w:tcW w:type="dxa" w:w="1132"/>
          </w:tcPr>
          <w:p>
            <w:pPr>
              <w:spacing w:after="0"/>
              <w:jc w:val="right"/>
            </w:pPr>
            <w:r>
              <w:rPr>
                <w:sz w:val="16"/>
              </w:rPr>
              <w:t>$1,348,411</w:t>
            </w:r>
          </w:p>
        </w:tc>
        <w:tc>
          <w:tcPr>
            <w:tcW w:type="dxa" w:w="1305"/>
          </w:tcPr>
          <w:p>
            <w:pPr>
              <w:spacing w:after="0"/>
              <w:jc w:val="right"/>
            </w:pPr>
            <w:r>
              <w:rPr>
                <w:sz w:val="16"/>
              </w:rPr>
              <w:t>0.0065%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$2,132,222,650</w:t>
            </w:r>
          </w:p>
        </w:tc>
        <w:tc>
          <w:tcPr>
            <w:tcW w:type="dxa" w:w="1134"/>
          </w:tcPr>
          <w:p>
            <w:pPr>
              <w:spacing w:after="0"/>
              <w:jc w:val="right"/>
            </w:pPr>
            <w:r>
              <w:rPr>
                <w:sz w:val="16"/>
              </w:rPr>
              <w:t>$2,211,914</w:t>
            </w:r>
          </w:p>
        </w:tc>
        <w:tc>
          <w:tcPr>
            <w:tcW w:type="dxa" w:w="1043"/>
          </w:tcPr>
          <w:p>
            <w:pPr>
              <w:spacing w:after="0"/>
              <w:jc w:val="right"/>
            </w:pPr>
            <w:r>
              <w:rPr>
                <w:sz w:val="16"/>
              </w:rPr>
              <w:t>18,584</w:t>
            </w:r>
          </w:p>
        </w:tc>
        <w:tc>
          <w:tcPr>
            <w:tcW w:type="dxa" w:w="1037"/>
          </w:tcPr>
          <w:p>
            <w:pPr>
              <w:spacing w:after="0"/>
              <w:jc w:val="right"/>
            </w:pPr>
            <w:r>
              <w:rPr>
                <w:sz w:val="16"/>
              </w:rPr>
              <w:t>$753,953</w:t>
            </w:r>
          </w:p>
        </w:tc>
        <w:tc>
          <w:tcPr>
            <w:tcW w:type="dxa" w:w="1126"/>
          </w:tcPr>
          <w:p>
            <w:pPr>
              <w:spacing w:after="0"/>
              <w:jc w:val="right"/>
            </w:pPr>
            <w:r>
              <w:rPr>
                <w:sz w:val="16"/>
              </w:rPr>
              <w:t>$66</w:t>
            </w:r>
          </w:p>
        </w:tc>
        <w:tc>
          <w:tcPr>
            <w:tcW w:type="dxa" w:w="1132"/>
          </w:tcPr>
          <w:p>
            <w:pPr>
              <w:spacing w:after="0"/>
              <w:jc w:val="right"/>
            </w:pPr>
            <w:r>
              <w:rPr>
                <w:sz w:val="16"/>
              </w:rPr>
              <w:t>$97,898</w:t>
            </w:r>
          </w:p>
        </w:tc>
        <w:tc>
          <w:tcPr>
            <w:tcW w:type="dxa" w:w="1305"/>
          </w:tcPr>
          <w:p>
            <w:pPr>
              <w:spacing w:after="0"/>
              <w:jc w:val="right"/>
            </w:pPr>
            <w:r>
              <w:rPr>
                <w:sz w:val="16"/>
              </w:rPr>
              <w:t>0.0354%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$4,559,823,456</w:t>
            </w:r>
          </w:p>
        </w:tc>
        <w:tc>
          <w:tcPr>
            <w:tcW w:type="dxa" w:w="1134"/>
          </w:tcPr>
          <w:p>
            <w:pPr>
              <w:spacing w:after="0"/>
              <w:jc w:val="right"/>
            </w:pPr>
            <w:r>
              <w:rPr>
                <w:sz w:val="16"/>
              </w:rPr>
              <w:t>$3,075,944</w:t>
            </w:r>
          </w:p>
        </w:tc>
        <w:tc>
          <w:tcPr>
            <w:tcW w:type="dxa" w:w="1043"/>
          </w:tcPr>
          <w:p>
            <w:pPr>
              <w:spacing w:after="0"/>
              <w:jc w:val="right"/>
            </w:pPr>
            <w:r>
              <w:rPr>
                <w:sz w:val="16"/>
              </w:rPr>
              <w:t>33,756</w:t>
            </w:r>
          </w:p>
        </w:tc>
        <w:tc>
          <w:tcPr>
            <w:tcW w:type="dxa" w:w="1037"/>
          </w:tcPr>
          <w:p>
            <w:pPr>
              <w:spacing w:after="0"/>
              <w:jc w:val="right"/>
            </w:pPr>
            <w:r>
              <w:rPr>
                <w:sz w:val="16"/>
              </w:rPr>
              <w:t>$3,051</w:t>
            </w:r>
          </w:p>
        </w:tc>
        <w:tc>
          <w:tcPr>
            <w:tcW w:type="dxa" w:w="1126"/>
          </w:tcPr>
          <w:p>
            <w:pPr>
              <w:spacing w:after="0"/>
              <w:jc w:val="right"/>
            </w:pPr>
            <w:r>
              <w:rPr>
                <w:sz w:val="16"/>
              </w:rPr>
              <w:t>under $1</w:t>
            </w:r>
          </w:p>
        </w:tc>
        <w:tc>
          <w:tcPr>
            <w:tcW w:type="dxa" w:w="1132"/>
          </w:tcPr>
          <w:p>
            <w:pPr>
              <w:spacing w:after="0"/>
              <w:jc w:val="right"/>
            </w:pPr>
            <w:r>
              <w:rPr>
                <w:sz w:val="16"/>
              </w:rPr>
              <w:t>$3,840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2026-05-13 (Storm Events through 2026-06-30): 5 county-coded records, 5 with a damage value recorded (including $0), $7,000; 1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33,756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$4,559,823,456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$3,075,944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$10,992,882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$7,943,627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56</w:t>
            </w:r>
          </w:p>
        </w:tc>
        <w:tc>
          <w:tcPr>
            <w:tcW w:type="dxa" w:w="1336"/>
          </w:tcPr>
          <w:p>
            <w:pPr>
              <w:spacing w:after="0"/>
              <w:jc w:val="right"/>
            </w:pPr>
            <w:r>
              <w:rPr>
                <w:sz w:val="16"/>
              </w:rPr>
              <w:t>43</w:t>
            </w:r>
          </w:p>
        </w:tc>
        <w:tc>
          <w:tcPr>
            <w:tcW w:type="dxa" w:w="1336"/>
          </w:tcPr>
          <w:p>
            <w:pPr>
              <w:spacing w:after="0"/>
              <w:jc w:val="right"/>
            </w:pPr>
            <w:r>
              <w:rPr>
                <w:sz w:val="16"/>
              </w:rPr>
              <w:t>122</w:t>
            </w:r>
          </w:p>
        </w:tc>
        <w:tc>
          <w:tcPr>
            <w:tcW w:type="dxa" w:w="1336"/>
          </w:tcPr>
          <w:p>
            <w:pPr>
              <w:spacing w:after="0"/>
              <w:jc w:val="right"/>
            </w:pPr>
            <w:r>
              <w:rPr>
                <w:sz w:val="16"/>
              </w:rPr>
              <w:t>24</w:t>
            </w:r>
          </w:p>
        </w:tc>
        <w:tc>
          <w:tcPr>
            <w:tcW w:type="dxa" w:w="1336"/>
          </w:tcPr>
          <w:p>
            <w:pPr>
              <w:spacing w:after="0"/>
              <w:jc w:val="right"/>
            </w:pPr>
            <w:r>
              <w:rPr>
                <w:sz w:val="16"/>
              </w:rPr>
              <w:t>160</w:t>
            </w:r>
          </w:p>
        </w:tc>
        <w:tc>
          <w:tcPr>
            <w:tcW w:type="dxa" w:w="1336"/>
          </w:tcPr>
          <w:p>
            <w:pPr>
              <w:spacing w:after="0"/>
              <w:jc w:val="right"/>
            </w:pPr>
            <w:r>
              <w:rPr>
                <w:sz w:val="16"/>
              </w:rPr>
              <w:t>16</w:t>
            </w:r>
          </w:p>
        </w:tc>
        <w:tc>
          <w:tcPr>
            <w:tcW w:type="dxa" w:w="1487"/>
          </w:tcPr>
          <w:p>
            <w:pPr>
              <w:spacing w:after="0"/>
              <w:jc w:val="right"/>
            </w:pPr>
            <w:r>
              <w:rPr>
                <w:sz w:val="16"/>
              </w:rPr>
              <w:t>53</w:t>
            </w:r>
          </w:p>
        </w:tc>
      </w:tr>
      <w:tr>
        <w:trPr>
          <w:cantSplit/>
        </w:trPr>
        <w:tc>
          <w:tcPr>
            <w:tcW w:type="dxa" w:w="4609"/>
          </w:tcPr>
          <w:p>
            <w:pPr>
              <w:spacing w:after="0"/>
              <w:jc w:val="left"/>
            </w:pPr>
            <w:r>
              <w:rPr>
                <w:sz w:val="16"/>
              </w:rPr>
              <w:t>of which: Wakulla County (unincorporated area)</w:t>
            </w:r>
          </w:p>
        </w:tc>
        <w:tc>
          <w:tcPr>
            <w:tcW w:type="dxa" w:w="1336"/>
          </w:tcPr>
          <w:p>
            <w:pPr>
              <w:spacing w:after="0"/>
              <w:jc w:val="right"/>
            </w:pPr>
            <w:r>
              <w:rPr>
                <w:sz w:val="16"/>
              </w:rPr>
              <w:t>50</w:t>
            </w:r>
          </w:p>
        </w:tc>
        <w:tc>
          <w:tcPr>
            <w:tcW w:type="dxa" w:w="1336"/>
          </w:tcPr>
          <w:p>
            <w:pPr>
              <w:spacing w:after="0"/>
              <w:jc w:val="right"/>
            </w:pPr>
            <w:r>
              <w:rPr>
                <w:sz w:val="16"/>
              </w:rPr>
              <w:t>37</w:t>
            </w:r>
          </w:p>
        </w:tc>
        <w:tc>
          <w:tcPr>
            <w:tcW w:type="dxa" w:w="1336"/>
          </w:tcPr>
          <w:p>
            <w:pPr>
              <w:spacing w:after="0"/>
              <w:jc w:val="right"/>
            </w:pPr>
            <w:r>
              <w:rPr>
                <w:sz w:val="16"/>
              </w:rPr>
              <w:t>93</w:t>
            </w:r>
          </w:p>
        </w:tc>
        <w:tc>
          <w:tcPr>
            <w:tcW w:type="dxa" w:w="1336"/>
          </w:tcPr>
          <w:p>
            <w:pPr>
              <w:spacing w:after="0"/>
              <w:jc w:val="right"/>
            </w:pPr>
            <w:r>
              <w:rPr>
                <w:sz w:val="16"/>
              </w:rPr>
              <w:t>20</w:t>
            </w:r>
          </w:p>
        </w:tc>
        <w:tc>
          <w:tcPr>
            <w:tcW w:type="dxa" w:w="1336"/>
          </w:tcPr>
          <w:p>
            <w:pPr>
              <w:spacing w:after="0"/>
              <w:jc w:val="right"/>
            </w:pPr>
            <w:r>
              <w:rPr>
                <w:sz w:val="16"/>
              </w:rPr>
              <w:t>130</w:t>
            </w:r>
          </w:p>
        </w:tc>
        <w:tc>
          <w:tcPr>
            <w:tcW w:type="dxa" w:w="1336"/>
          </w:tcPr>
          <w:p>
            <w:pPr>
              <w:spacing w:after="0"/>
              <w:jc w:val="right"/>
            </w:pPr>
            <w:r>
              <w:rPr>
                <w:sz w:val="16"/>
              </w:rPr>
              <w:t>16</w:t>
            </w:r>
          </w:p>
        </w:tc>
        <w:tc>
          <w:tcPr>
            <w:tcW w:type="dxa" w:w="1487"/>
          </w:tcPr>
          <w:p>
            <w:pPr>
              <w:spacing w:after="0"/>
              <w:jc w:val="right"/>
            </w:pPr>
            <w:r>
              <w:rPr>
                <w:sz w:val="16"/>
              </w:rPr>
              <w:t>52</w:t>
            </w:r>
          </w:p>
        </w:tc>
      </w:tr>
      <w:tr>
        <w:trPr>
          <w:cantSplit/>
        </w:trPr>
        <w:tc>
          <w:tcPr>
            <w:tcW w:type="dxa" w:w="4609"/>
          </w:tcPr>
          <w:p>
            <w:pPr>
              <w:spacing w:after="0"/>
              <w:jc w:val="left"/>
            </w:pPr>
            <w:r>
              <w:rPr>
                <w:sz w:val="16"/>
              </w:rPr>
              <w:t>of which: St. Marks city</w:t>
            </w:r>
          </w:p>
        </w:tc>
        <w:tc>
          <w:tcPr>
            <w:tcW w:type="dxa" w:w="1336"/>
          </w:tcPr>
          <w:p>
            <w:pPr>
              <w:spacing w:after="0"/>
              <w:jc w:val="right"/>
            </w:pPr>
            <w:r>
              <w:rPr>
                <w:sz w:val="16"/>
              </w:rPr>
              <w:t>6</w:t>
            </w:r>
          </w:p>
        </w:tc>
        <w:tc>
          <w:tcPr>
            <w:tcW w:type="dxa" w:w="1336"/>
          </w:tcPr>
          <w:p>
            <w:pPr>
              <w:spacing w:after="0"/>
              <w:jc w:val="right"/>
            </w:pPr>
            <w:r>
              <w:rPr>
                <w:sz w:val="16"/>
              </w:rPr>
              <w:t>6</w:t>
            </w:r>
          </w:p>
        </w:tc>
        <w:tc>
          <w:tcPr>
            <w:tcW w:type="dxa" w:w="1336"/>
          </w:tcPr>
          <w:p>
            <w:pPr>
              <w:spacing w:after="0"/>
              <w:jc w:val="right"/>
            </w:pPr>
            <w:r>
              <w:rPr>
                <w:sz w:val="16"/>
              </w:rPr>
              <w:t>29</w:t>
            </w:r>
          </w:p>
        </w:tc>
        <w:tc>
          <w:tcPr>
            <w:tcW w:type="dxa" w:w="1336"/>
          </w:tcPr>
          <w:p>
            <w:pPr>
              <w:spacing w:after="0"/>
              <w:jc w:val="right"/>
            </w:pPr>
            <w:r>
              <w:rPr>
                <w:sz w:val="16"/>
              </w:rPr>
              <w:t>4</w:t>
            </w:r>
          </w:p>
        </w:tc>
        <w:tc>
          <w:tcPr>
            <w:tcW w:type="dxa" w:w="1336"/>
          </w:tcPr>
          <w:p>
            <w:pPr>
              <w:spacing w:after="0"/>
              <w:jc w:val="right"/>
            </w:pPr>
            <w:r>
              <w:rPr>
                <w:sz w:val="16"/>
              </w:rPr>
              <w:t>30</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Wakulla County (unincorporated area)</w:t>
            </w:r>
          </w:p>
        </w:tc>
        <w:tc>
          <w:tcPr>
            <w:tcW w:type="dxa" w:w="1604"/>
          </w:tcPr>
          <w:p>
            <w:pPr>
              <w:spacing w:after="0"/>
              <w:jc w:val="left"/>
            </w:pPr>
            <w:r>
              <w:rPr>
                <w:sz w:val="16"/>
              </w:rPr>
              <w:t>120315</w:t>
            </w:r>
          </w:p>
        </w:tc>
        <w:tc>
          <w:tcPr>
            <w:tcW w:type="dxa" w:w="1441"/>
          </w:tcPr>
          <w:p>
            <w:pPr>
              <w:spacing w:after="0"/>
              <w:jc w:val="right"/>
            </w:pPr>
            <w:r>
              <w:rPr>
                <w:sz w:val="16"/>
              </w:rPr>
              <w:t>50</w:t>
            </w:r>
          </w:p>
        </w:tc>
        <w:tc>
          <w:tcPr>
            <w:tcW w:type="dxa" w:w="1441"/>
          </w:tcPr>
          <w:p>
            <w:pPr>
              <w:spacing w:after="0"/>
              <w:jc w:val="right"/>
            </w:pPr>
            <w:r>
              <w:rPr>
                <w:sz w:val="16"/>
              </w:rPr>
              <w:t>37</w:t>
            </w:r>
          </w:p>
        </w:tc>
        <w:tc>
          <w:tcPr>
            <w:tcW w:type="dxa" w:w="1441"/>
          </w:tcPr>
          <w:p>
            <w:pPr>
              <w:spacing w:after="0"/>
              <w:jc w:val="right"/>
            </w:pPr>
            <w:r>
              <w:rPr>
                <w:sz w:val="16"/>
              </w:rPr>
              <w:t>93</w:t>
            </w:r>
          </w:p>
        </w:tc>
        <w:tc>
          <w:tcPr>
            <w:tcW w:type="dxa" w:w="1441"/>
          </w:tcPr>
          <w:p>
            <w:pPr>
              <w:spacing w:after="0"/>
              <w:jc w:val="right"/>
            </w:pPr>
            <w:r>
              <w:rPr>
                <w:sz w:val="16"/>
              </w:rPr>
              <w:t>20</w:t>
            </w:r>
          </w:p>
        </w:tc>
        <w:tc>
          <w:tcPr>
            <w:tcW w:type="dxa" w:w="1441"/>
          </w:tcPr>
          <w:p>
            <w:pPr>
              <w:spacing w:after="0"/>
              <w:jc w:val="right"/>
            </w:pPr>
            <w:r>
              <w:rPr>
                <w:sz w:val="16"/>
              </w:rPr>
              <w:t>130</w:t>
            </w:r>
          </w:p>
        </w:tc>
        <w:tc>
          <w:tcPr>
            <w:tcW w:type="dxa" w:w="1441"/>
          </w:tcPr>
          <w:p>
            <w:pPr>
              <w:spacing w:after="0"/>
              <w:jc w:val="right"/>
            </w:pPr>
            <w:r>
              <w:rPr>
                <w:sz w:val="16"/>
              </w:rPr>
              <w:t>16</w:t>
            </w:r>
          </w:p>
        </w:tc>
        <w:tc>
          <w:tcPr>
            <w:tcW w:type="dxa" w:w="1604"/>
          </w:tcPr>
          <w:p>
            <w:pPr>
              <w:spacing w:after="0"/>
              <w:jc w:val="right"/>
            </w:pPr>
            <w:r>
              <w:rPr>
                <w:sz w:val="16"/>
              </w:rPr>
              <w:t>52</w:t>
            </w:r>
          </w:p>
        </w:tc>
      </w:tr>
      <w:tr>
        <w:trPr>
          <w:cantSplit/>
        </w:trPr>
        <w:tc>
          <w:tcPr>
            <w:tcW w:type="dxa" w:w="2256"/>
          </w:tcPr>
          <w:p>
            <w:pPr>
              <w:spacing w:after="0"/>
              <w:jc w:val="left"/>
            </w:pPr>
            <w:r>
              <w:rPr>
                <w:sz w:val="16"/>
              </w:rPr>
              <w:t>Sopchoppy city</w:t>
            </w:r>
          </w:p>
        </w:tc>
        <w:tc>
          <w:tcPr>
            <w:tcW w:type="dxa" w:w="1604"/>
          </w:tcPr>
          <w:p>
            <w:pPr>
              <w:spacing w:after="0"/>
              <w:jc w:val="left"/>
            </w:pPr>
            <w:r>
              <w:rPr>
                <w:sz w:val="16"/>
              </w:rPr>
              <w:t>120620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 Marks city</w:t>
            </w:r>
          </w:p>
        </w:tc>
        <w:tc>
          <w:tcPr>
            <w:tcW w:type="dxa" w:w="1604"/>
          </w:tcPr>
          <w:p>
            <w:pPr>
              <w:spacing w:after="0"/>
              <w:jc w:val="left"/>
            </w:pPr>
            <w:r>
              <w:rPr>
                <w:sz w:val="16"/>
              </w:rPr>
              <w:t>120316</w:t>
            </w:r>
          </w:p>
        </w:tc>
        <w:tc>
          <w:tcPr>
            <w:tcW w:type="dxa" w:w="1441"/>
          </w:tcPr>
          <w:p>
            <w:pPr>
              <w:spacing w:after="0"/>
              <w:jc w:val="right"/>
            </w:pPr>
            <w:r>
              <w:rPr>
                <w:sz w:val="16"/>
              </w:rPr>
              <w:t>6</w:t>
            </w:r>
          </w:p>
        </w:tc>
        <w:tc>
          <w:tcPr>
            <w:tcW w:type="dxa" w:w="1441"/>
          </w:tcPr>
          <w:p>
            <w:pPr>
              <w:spacing w:after="0"/>
              <w:jc w:val="right"/>
            </w:pPr>
            <w:r>
              <w:rPr>
                <w:sz w:val="16"/>
              </w:rPr>
              <w:t>6</w:t>
            </w:r>
          </w:p>
        </w:tc>
        <w:tc>
          <w:tcPr>
            <w:tcW w:type="dxa" w:w="1441"/>
          </w:tcPr>
          <w:p>
            <w:pPr>
              <w:spacing w:after="0"/>
              <w:jc w:val="right"/>
            </w:pPr>
            <w:r>
              <w:rPr>
                <w:sz w:val="16"/>
              </w:rPr>
              <w:t>29</w:t>
            </w:r>
          </w:p>
        </w:tc>
        <w:tc>
          <w:tcPr>
            <w:tcW w:type="dxa" w:w="1441"/>
          </w:tcPr>
          <w:p>
            <w:pPr>
              <w:spacing w:after="0"/>
              <w:jc w:val="right"/>
            </w:pPr>
            <w:r>
              <w:rPr>
                <w:sz w:val="16"/>
              </w:rPr>
              <w:t>4</w:t>
            </w:r>
          </w:p>
        </w:tc>
        <w:tc>
          <w:tcPr>
            <w:tcW w:type="dxa" w:w="1441"/>
          </w:tcPr>
          <w:p>
            <w:pPr>
              <w:spacing w:after="0"/>
              <w:jc w:val="right"/>
            </w:pPr>
            <w:r>
              <w:rPr>
                <w:sz w:val="16"/>
              </w:rPr>
              <w:t>30</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50</w:t>
            </w:r>
          </w:p>
        </w:tc>
        <w:tc>
          <w:tcPr>
            <w:tcW w:type="dxa" w:w="1496"/>
          </w:tcPr>
          <w:p>
            <w:pPr>
              <w:spacing w:after="0"/>
              <w:jc w:val="right"/>
            </w:pPr>
            <w:r>
              <w:rPr>
                <w:sz w:val="16"/>
              </w:rPr>
              <w:t>35</w:t>
            </w:r>
          </w:p>
        </w:tc>
        <w:tc>
          <w:tcPr>
            <w:tcW w:type="dxa" w:w="1496"/>
          </w:tcPr>
          <w:p>
            <w:pPr>
              <w:spacing w:after="0"/>
              <w:jc w:val="right"/>
            </w:pPr>
            <w:r>
              <w:rPr>
                <w:sz w:val="16"/>
              </w:rPr>
              <w:t>93</w:t>
            </w:r>
          </w:p>
        </w:tc>
        <w:tc>
          <w:tcPr>
            <w:tcW w:type="dxa" w:w="1496"/>
          </w:tcPr>
          <w:p>
            <w:pPr>
              <w:spacing w:after="0"/>
              <w:jc w:val="right"/>
            </w:pPr>
            <w:r>
              <w:rPr>
                <w:sz w:val="16"/>
              </w:rPr>
              <w:t>18</w:t>
            </w:r>
          </w:p>
        </w:tc>
        <w:tc>
          <w:tcPr>
            <w:tcW w:type="dxa" w:w="1496"/>
          </w:tcPr>
          <w:p>
            <w:pPr>
              <w:spacing w:after="0"/>
              <w:jc w:val="right"/>
            </w:pPr>
            <w:r>
              <w:rPr>
                <w:sz w:val="16"/>
              </w:rPr>
              <w:t>128</w:t>
            </w:r>
          </w:p>
        </w:tc>
        <w:tc>
          <w:tcPr>
            <w:tcW w:type="dxa" w:w="1496"/>
          </w:tcPr>
          <w:p>
            <w:pPr>
              <w:spacing w:after="0"/>
              <w:jc w:val="right"/>
            </w:pPr>
            <w:r>
              <w:rPr>
                <w:sz w:val="16"/>
              </w:rPr>
              <w:t>15</w:t>
            </w:r>
          </w:p>
        </w:tc>
        <w:tc>
          <w:tcPr>
            <w:tcW w:type="dxa" w:w="1665"/>
          </w:tcPr>
          <w:p>
            <w:pPr>
              <w:spacing w:after="0"/>
              <w:jc w:val="right"/>
            </w:pPr>
            <w:r>
              <w:rPr>
                <w:sz w:val="16"/>
              </w:rPr>
              <w:t>48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6</w:t>
            </w:r>
          </w:p>
        </w:tc>
        <w:tc>
          <w:tcPr>
            <w:tcW w:type="dxa" w:w="1496"/>
          </w:tcPr>
          <w:p>
            <w:pPr>
              <w:spacing w:after="0"/>
              <w:jc w:val="right"/>
            </w:pPr>
            <w:r>
              <w:rPr>
                <w:sz w:val="16"/>
              </w:rPr>
              <w:t>7</w:t>
            </w:r>
          </w:p>
        </w:tc>
        <w:tc>
          <w:tcPr>
            <w:tcW w:type="dxa" w:w="1496"/>
          </w:tcPr>
          <w:p>
            <w:pPr>
              <w:spacing w:after="0"/>
              <w:jc w:val="right"/>
            </w:pPr>
            <w:r>
              <w:rPr>
                <w:sz w:val="16"/>
              </w:rPr>
              <w:t>27</w:t>
            </w:r>
          </w:p>
        </w:tc>
        <w:tc>
          <w:tcPr>
            <w:tcW w:type="dxa" w:w="1496"/>
          </w:tcPr>
          <w:p>
            <w:pPr>
              <w:spacing w:after="0"/>
              <w:jc w:val="right"/>
            </w:pPr>
            <w:r>
              <w:rPr>
                <w:sz w:val="16"/>
              </w:rPr>
              <w:t>5</w:t>
            </w:r>
          </w:p>
        </w:tc>
        <w:tc>
          <w:tcPr>
            <w:tcW w:type="dxa" w:w="1496"/>
          </w:tcPr>
          <w:p>
            <w:pPr>
              <w:spacing w:after="0"/>
              <w:jc w:val="right"/>
            </w:pPr>
            <w:r>
              <w:rPr>
                <w:sz w:val="16"/>
              </w:rPr>
              <w:t>30</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33 properties are FMA repetitive loss but not NFIP repetitive loss, and 99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Wakulla County, FL: risk-assessment baseline packet, release 2026-10 (data as of 2026-09-30; County FIPS 12129). Automated baseline. </w:t>
      </w:r>
      <w:hyperlink r:id="rId15">
        <w:r>
          <w:rPr>
            <w:color w:val="1F4E99"/>
            <w:sz w:val="17"/>
            <w:u w:val="single"/>
          </w:rPr>
          <w:t>https://hazardplain.org/fl/12129/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Wakulla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Wakulla County, FL: Risk-assessment baseline packet</dc:title>
  <dc:subject>Hazard Plain release 2026-10, as of 2026-09-30. Automated baseline</dc:subject>
  <dc:creator>Hazard Plain</dc:creator>
  <cp:keywords>Hazard Plain; hazard mitigation; risk assessment; 12129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